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71E4" w:rsidRDefault="009B71E4" w:rsidP="009B71E4">
      <w:pPr>
        <w:pStyle w:val="TOCHeading"/>
        <w:jc w:val="center"/>
        <w:rPr>
          <w:rFonts w:asciiTheme="minorHAnsi" w:hAnsiTheme="minorHAnsi" w:cstheme="minorBidi"/>
          <w:sz w:val="22"/>
          <w:szCs w:val="22"/>
        </w:rPr>
      </w:pPr>
      <w:bookmarkStart w:id="0" w:name="_GoBack"/>
      <w:bookmarkEnd w:id="0"/>
      <w:r>
        <w:rPr>
          <w:rFonts w:ascii="Times New Roman" w:hAnsi="Times New Roman" w:cs="Times New Roman"/>
          <w:noProof/>
          <w:sz w:val="26"/>
          <w:szCs w:val="26"/>
          <w:lang w:eastAsia="en-US"/>
        </w:rPr>
        <w:drawing>
          <wp:anchor distT="0" distB="0" distL="114300" distR="114300" simplePos="0" relativeHeight="251658240" behindDoc="0" locked="0" layoutInCell="1" allowOverlap="1" wp14:anchorId="5333400D" wp14:editId="702D1DCB">
            <wp:simplePos x="0" y="0"/>
            <wp:positionH relativeFrom="column">
              <wp:posOffset>1835150</wp:posOffset>
            </wp:positionH>
            <wp:positionV relativeFrom="paragraph">
              <wp:posOffset>-192405</wp:posOffset>
            </wp:positionV>
            <wp:extent cx="2574290" cy="14351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4290" cy="143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71E4" w:rsidRDefault="009B71E4" w:rsidP="009B71E4">
      <w:pPr>
        <w:pStyle w:val="TOCHeading"/>
        <w:jc w:val="center"/>
        <w:rPr>
          <w:rFonts w:asciiTheme="minorHAnsi" w:hAnsiTheme="minorHAnsi" w:cstheme="minorBidi"/>
          <w:sz w:val="22"/>
          <w:szCs w:val="22"/>
        </w:rPr>
      </w:pPr>
    </w:p>
    <w:p w:rsidR="009B71E4" w:rsidRPr="009B71E4" w:rsidRDefault="009B71E4" w:rsidP="009B71E4">
      <w:pPr>
        <w:pStyle w:val="TOCHeading"/>
        <w:jc w:val="center"/>
        <w:rPr>
          <w:rFonts w:asciiTheme="minorHAnsi" w:hAnsiTheme="minorHAnsi" w:cstheme="minorBidi"/>
        </w:rPr>
      </w:pPr>
    </w:p>
    <w:p w:rsidR="009B71E4" w:rsidRPr="00A05AFF" w:rsidRDefault="00A05AFF" w:rsidP="009B71E4">
      <w:pPr>
        <w:jc w:val="center"/>
        <w:rPr>
          <w:rFonts w:ascii="Arial" w:eastAsia="Times New Roman" w:hAnsi="Arial" w:cs="Arial"/>
          <w:bCs/>
          <w:sz w:val="28"/>
          <w:szCs w:val="28"/>
        </w:rPr>
      </w:pPr>
      <w:r w:rsidRPr="00A05AFF">
        <w:rPr>
          <w:rFonts w:ascii="Arial" w:eastAsia="Times New Roman" w:hAnsi="Arial" w:cs="Arial"/>
          <w:bCs/>
          <w:noProof/>
          <w:sz w:val="28"/>
          <w:szCs w:val="28"/>
        </w:rPr>
        <mc:AlternateContent>
          <mc:Choice Requires="wps">
            <w:drawing>
              <wp:anchor distT="0" distB="0" distL="114300" distR="114300" simplePos="0" relativeHeight="251662336" behindDoc="0" locked="0" layoutInCell="1" allowOverlap="1" wp14:anchorId="556AE02F" wp14:editId="00273E19">
                <wp:simplePos x="0" y="0"/>
                <wp:positionH relativeFrom="column">
                  <wp:posOffset>110490</wp:posOffset>
                </wp:positionH>
                <wp:positionV relativeFrom="paragraph">
                  <wp:posOffset>-1763395</wp:posOffset>
                </wp:positionV>
                <wp:extent cx="961390" cy="34290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39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560A" w:rsidRPr="00A05AFF" w:rsidRDefault="002A560A" w:rsidP="00A05AFF">
                            <w:pPr>
                              <w:rPr>
                                <w:sz w:val="28"/>
                                <w:szCs w:val="28"/>
                                <w:u w:val="single"/>
                              </w:rPr>
                            </w:pPr>
                            <w:r w:rsidRPr="00A05AFF">
                              <w:rPr>
                                <w:sz w:val="28"/>
                                <w:szCs w:val="28"/>
                                <w:u w:val="single"/>
                              </w:rPr>
                              <w:t>Dự thảo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26" type="#_x0000_t202" style="position:absolute;left:0;text-align:left;margin-left:8.7pt;margin-top:-138.85pt;width:75.7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5hXgwIAABA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" stroked="f">
                <v:textbox>
                  <w:txbxContent>
                    <w:p w:rsidR="002A560A" w:rsidRPr="00A05AFF" w:rsidRDefault="002A560A" w:rsidP="00A05AFF">
                      <w:pPr>
                        <w:rPr>
                          <w:sz w:val="28"/>
                          <w:szCs w:val="28"/>
                          <w:u w:val="single"/>
                        </w:rPr>
                      </w:pPr>
                      <w:r w:rsidRPr="00A05AFF">
                        <w:rPr>
                          <w:sz w:val="28"/>
                          <w:szCs w:val="28"/>
                          <w:u w:val="single"/>
                        </w:rPr>
                        <w:t>Dự thảo</w:t>
                      </w:r>
                    </w:p>
                  </w:txbxContent>
                </v:textbox>
              </v:shape>
            </w:pict>
          </mc:Fallback>
        </mc:AlternateContent>
      </w:r>
      <w:r w:rsidR="009B71E4" w:rsidRPr="00A05AFF">
        <w:rPr>
          <w:rFonts w:ascii="Arial" w:eastAsia="Times New Roman" w:hAnsi="Arial" w:cs="Arial"/>
          <w:bCs/>
          <w:sz w:val="28"/>
          <w:szCs w:val="28"/>
        </w:rPr>
        <w:t>CỘNG HÒA XÃ HỘI CHỦ NGHĨA VIỆT NAM</w:t>
      </w:r>
    </w:p>
    <w:p w:rsidR="009B71E4" w:rsidRPr="0059414D" w:rsidRDefault="009B71E4" w:rsidP="009B71E4">
      <w:pPr>
        <w:jc w:val="center"/>
        <w:rPr>
          <w:rFonts w:ascii="Arial" w:hAnsi="Arial" w:cs="Arial"/>
          <w:b/>
          <w:sz w:val="30"/>
          <w:szCs w:val="30"/>
          <w:lang w:eastAsia="ja-JP"/>
        </w:rPr>
      </w:pPr>
    </w:p>
    <w:p w:rsidR="009B71E4" w:rsidRPr="00A05AFF" w:rsidRDefault="009B71E4" w:rsidP="00A05AFF">
      <w:pPr>
        <w:spacing w:after="0" w:line="240" w:lineRule="auto"/>
        <w:jc w:val="center"/>
        <w:rPr>
          <w:rFonts w:ascii="Arial" w:eastAsia="Times New Roman" w:hAnsi="Arial" w:cs="Arial"/>
          <w:b/>
          <w:bCs/>
          <w:sz w:val="32"/>
          <w:szCs w:val="32"/>
        </w:rPr>
      </w:pPr>
      <w:r w:rsidRPr="00A05AFF">
        <w:rPr>
          <w:rFonts w:ascii="Arial" w:eastAsia="Times New Roman" w:hAnsi="Arial" w:cs="Arial"/>
          <w:b/>
          <w:bCs/>
          <w:sz w:val="32"/>
          <w:szCs w:val="32"/>
        </w:rPr>
        <w:t xml:space="preserve">QCVN </w:t>
      </w:r>
      <w:r w:rsidR="00A05AFF" w:rsidRPr="00A05AFF">
        <w:rPr>
          <w:rFonts w:ascii="Arial" w:eastAsia="Times New Roman" w:hAnsi="Arial" w:cs="Arial"/>
          <w:b/>
          <w:bCs/>
          <w:sz w:val="32"/>
          <w:szCs w:val="32"/>
        </w:rPr>
        <w:t>128</w:t>
      </w:r>
      <w:r w:rsidRPr="00A05AFF">
        <w:rPr>
          <w:rFonts w:ascii="Arial" w:eastAsia="Times New Roman" w:hAnsi="Arial" w:cs="Arial"/>
          <w:b/>
          <w:bCs/>
          <w:sz w:val="32"/>
          <w:szCs w:val="32"/>
        </w:rPr>
        <w:t>:202</w:t>
      </w:r>
      <w:r w:rsidR="00A05AFF" w:rsidRPr="00A05AFF">
        <w:rPr>
          <w:rFonts w:ascii="Arial" w:eastAsia="Times New Roman" w:hAnsi="Arial" w:cs="Arial"/>
          <w:b/>
          <w:bCs/>
          <w:sz w:val="32"/>
          <w:szCs w:val="32"/>
        </w:rPr>
        <w:t>1</w:t>
      </w:r>
      <w:r w:rsidRPr="00A05AFF">
        <w:rPr>
          <w:rFonts w:ascii="Arial" w:eastAsia="Times New Roman" w:hAnsi="Arial" w:cs="Arial"/>
          <w:b/>
          <w:bCs/>
          <w:sz w:val="32"/>
          <w:szCs w:val="32"/>
        </w:rPr>
        <w:t>/BTTTT</w:t>
      </w:r>
    </w:p>
    <w:p w:rsidR="009B71E4" w:rsidRPr="0059414D" w:rsidRDefault="009B71E4" w:rsidP="009B71E4">
      <w:pPr>
        <w:rPr>
          <w:rFonts w:ascii="Arial" w:hAnsi="Arial" w:cs="Arial"/>
          <w:lang w:eastAsia="ja-JP"/>
        </w:rPr>
      </w:pPr>
    </w:p>
    <w:p w:rsidR="009B71E4" w:rsidRPr="0059414D" w:rsidRDefault="009B71E4" w:rsidP="009B71E4">
      <w:pPr>
        <w:rPr>
          <w:rFonts w:ascii="Arial" w:hAnsi="Arial" w:cs="Arial"/>
          <w:lang w:eastAsia="ja-JP"/>
        </w:rPr>
      </w:pPr>
    </w:p>
    <w:p w:rsidR="009B71E4" w:rsidRPr="0059414D" w:rsidRDefault="009B71E4" w:rsidP="009B71E4">
      <w:pPr>
        <w:rPr>
          <w:rFonts w:ascii="Arial" w:hAnsi="Arial" w:cs="Arial"/>
          <w:sz w:val="28"/>
          <w:szCs w:val="28"/>
          <w:lang w:eastAsia="ja-JP"/>
        </w:rPr>
      </w:pPr>
    </w:p>
    <w:p w:rsidR="00A05AFF" w:rsidRDefault="009B71E4" w:rsidP="00A05AFF">
      <w:pPr>
        <w:spacing w:after="0" w:line="240" w:lineRule="auto"/>
        <w:jc w:val="center"/>
        <w:rPr>
          <w:rFonts w:ascii="Arial" w:eastAsia="Times New Roman" w:hAnsi="Arial" w:cs="Arial"/>
          <w:b/>
          <w:bCs/>
          <w:sz w:val="32"/>
          <w:szCs w:val="32"/>
        </w:rPr>
      </w:pPr>
      <w:r w:rsidRPr="00A05AFF">
        <w:rPr>
          <w:rFonts w:ascii="Arial" w:eastAsia="Times New Roman" w:hAnsi="Arial" w:cs="Arial"/>
          <w:b/>
          <w:bCs/>
          <w:sz w:val="32"/>
          <w:szCs w:val="32"/>
        </w:rPr>
        <w:t xml:space="preserve">QUY CHUẨN KỸ THUẬT QUỐC GIA </w:t>
      </w:r>
    </w:p>
    <w:p w:rsidR="00A05AFF" w:rsidRDefault="009B71E4" w:rsidP="00A05AFF">
      <w:pPr>
        <w:spacing w:after="0" w:line="240" w:lineRule="auto"/>
        <w:jc w:val="center"/>
        <w:rPr>
          <w:rFonts w:ascii="Arial" w:eastAsia="Times New Roman" w:hAnsi="Arial" w:cs="Arial"/>
          <w:b/>
          <w:bCs/>
          <w:sz w:val="32"/>
          <w:szCs w:val="32"/>
        </w:rPr>
      </w:pPr>
      <w:r w:rsidRPr="00A05AFF">
        <w:rPr>
          <w:rFonts w:ascii="Arial" w:eastAsia="Times New Roman" w:hAnsi="Arial" w:cs="Arial"/>
          <w:b/>
          <w:bCs/>
          <w:sz w:val="32"/>
          <w:szCs w:val="32"/>
        </w:rPr>
        <w:t xml:space="preserve">VỀ THIẾT BỊ TRẠM GỐC THÔNG TIN DI ĐỘNG 5G - </w:t>
      </w:r>
    </w:p>
    <w:p w:rsidR="009B71E4" w:rsidRPr="00A05AFF" w:rsidRDefault="009B71E4" w:rsidP="00A05AFF">
      <w:pPr>
        <w:spacing w:after="0" w:line="240" w:lineRule="auto"/>
        <w:jc w:val="center"/>
        <w:rPr>
          <w:rFonts w:ascii="Arial" w:eastAsia="Times New Roman" w:hAnsi="Arial" w:cs="Arial"/>
          <w:b/>
          <w:bCs/>
          <w:sz w:val="32"/>
          <w:szCs w:val="32"/>
        </w:rPr>
      </w:pPr>
      <w:r w:rsidRPr="00A05AFF">
        <w:rPr>
          <w:rFonts w:ascii="Arial" w:eastAsia="Times New Roman" w:hAnsi="Arial" w:cs="Arial"/>
          <w:b/>
          <w:bCs/>
          <w:sz w:val="32"/>
          <w:szCs w:val="32"/>
        </w:rPr>
        <w:t>PHẦN TRUY NHẬP VÔ TUYẾN</w:t>
      </w:r>
    </w:p>
    <w:p w:rsidR="009B71E4" w:rsidRPr="0059414D" w:rsidRDefault="009B71E4" w:rsidP="009B71E4">
      <w:pPr>
        <w:spacing w:before="55" w:line="288" w:lineRule="auto"/>
        <w:ind w:left="1878" w:right="1597"/>
        <w:jc w:val="center"/>
        <w:rPr>
          <w:rFonts w:ascii="Arial" w:hAnsi="Arial" w:cs="Arial"/>
          <w:b/>
          <w:color w:val="000000" w:themeColor="text1"/>
          <w:sz w:val="32"/>
          <w:szCs w:val="32"/>
        </w:rPr>
      </w:pPr>
    </w:p>
    <w:p w:rsidR="009B71E4" w:rsidRPr="00A05AFF" w:rsidRDefault="009B71E4" w:rsidP="00A05AFF">
      <w:pPr>
        <w:spacing w:after="0" w:line="240" w:lineRule="auto"/>
        <w:jc w:val="center"/>
        <w:rPr>
          <w:rFonts w:ascii="Arial" w:eastAsia="Times New Roman" w:hAnsi="Arial" w:cs="Arial"/>
          <w:b/>
          <w:i/>
          <w:sz w:val="28"/>
          <w:szCs w:val="28"/>
        </w:rPr>
      </w:pPr>
      <w:r w:rsidRPr="00A05AFF">
        <w:rPr>
          <w:rFonts w:ascii="Arial" w:eastAsia="Times New Roman" w:hAnsi="Arial" w:cs="Arial"/>
          <w:b/>
          <w:i/>
          <w:sz w:val="28"/>
          <w:szCs w:val="28"/>
        </w:rPr>
        <w:t>National technical regulation on 5G Base Station</w:t>
      </w:r>
    </w:p>
    <w:p w:rsidR="00EA2EAE" w:rsidRPr="0059414D" w:rsidRDefault="00EA2EAE" w:rsidP="00FD7321">
      <w:pPr>
        <w:rPr>
          <w:rFonts w:ascii="Arial" w:hAnsi="Arial" w:cs="Arial"/>
          <w:sz w:val="26"/>
          <w:szCs w:val="26"/>
        </w:rPr>
      </w:pPr>
    </w:p>
    <w:p w:rsidR="00EA2EAE" w:rsidRPr="0059414D" w:rsidRDefault="00EA2EAE" w:rsidP="00FD7321">
      <w:pPr>
        <w:rPr>
          <w:rFonts w:ascii="Arial" w:hAnsi="Arial" w:cs="Arial"/>
          <w:sz w:val="26"/>
          <w:szCs w:val="26"/>
        </w:rPr>
      </w:pPr>
    </w:p>
    <w:p w:rsidR="00EA2EAE" w:rsidRPr="0059414D" w:rsidRDefault="00EA2EAE" w:rsidP="00FD7321">
      <w:pPr>
        <w:rPr>
          <w:rFonts w:ascii="Arial" w:hAnsi="Arial" w:cs="Arial"/>
          <w:sz w:val="26"/>
          <w:szCs w:val="26"/>
        </w:rPr>
      </w:pPr>
    </w:p>
    <w:p w:rsidR="00EA2EAE" w:rsidRPr="0059414D" w:rsidRDefault="00EA2EAE" w:rsidP="00FD7321">
      <w:pPr>
        <w:rPr>
          <w:rFonts w:ascii="Arial" w:hAnsi="Arial" w:cs="Arial"/>
          <w:sz w:val="26"/>
          <w:szCs w:val="26"/>
        </w:rPr>
      </w:pPr>
    </w:p>
    <w:p w:rsidR="00A05AFF" w:rsidRDefault="00A05AFF" w:rsidP="00A05AFF">
      <w:pPr>
        <w:jc w:val="center"/>
        <w:rPr>
          <w:rFonts w:ascii="Times New Roman" w:hAnsi="Times New Roman" w:cs="Times New Roman"/>
          <w:b/>
          <w:sz w:val="30"/>
          <w:szCs w:val="30"/>
        </w:rPr>
      </w:pPr>
    </w:p>
    <w:p w:rsidR="00A05AFF" w:rsidRDefault="00A05AFF" w:rsidP="00A05AFF">
      <w:pPr>
        <w:jc w:val="center"/>
        <w:rPr>
          <w:rFonts w:ascii="Times New Roman" w:hAnsi="Times New Roman" w:cs="Times New Roman"/>
          <w:b/>
          <w:sz w:val="30"/>
          <w:szCs w:val="30"/>
        </w:rPr>
      </w:pPr>
    </w:p>
    <w:p w:rsidR="00A05AFF" w:rsidRDefault="00A05AFF" w:rsidP="00A05AFF">
      <w:pPr>
        <w:jc w:val="center"/>
        <w:rPr>
          <w:rFonts w:ascii="Times New Roman" w:hAnsi="Times New Roman" w:cs="Times New Roman"/>
          <w:b/>
          <w:sz w:val="30"/>
          <w:szCs w:val="30"/>
        </w:rPr>
      </w:pPr>
    </w:p>
    <w:p w:rsidR="00A05AFF" w:rsidRDefault="00A05AFF" w:rsidP="00A05AFF">
      <w:pPr>
        <w:jc w:val="center"/>
        <w:rPr>
          <w:rFonts w:ascii="Times New Roman" w:hAnsi="Times New Roman" w:cs="Times New Roman"/>
          <w:b/>
          <w:sz w:val="30"/>
          <w:szCs w:val="30"/>
        </w:rPr>
      </w:pPr>
    </w:p>
    <w:p w:rsidR="00A05AFF" w:rsidRDefault="00A05AFF" w:rsidP="00A05AFF">
      <w:pPr>
        <w:jc w:val="center"/>
        <w:rPr>
          <w:rFonts w:ascii="Times New Roman" w:hAnsi="Times New Roman" w:cs="Times New Roman"/>
          <w:b/>
          <w:sz w:val="30"/>
          <w:szCs w:val="30"/>
        </w:rPr>
      </w:pPr>
    </w:p>
    <w:p w:rsidR="00A05AFF" w:rsidRDefault="00A05AFF" w:rsidP="00A05AFF">
      <w:pPr>
        <w:spacing w:before="480" w:after="100" w:afterAutospacing="1"/>
        <w:jc w:val="center"/>
        <w:rPr>
          <w:rFonts w:ascii="Times New Roman" w:hAnsi="Times New Roman" w:cs="Times New Roman"/>
          <w:b/>
          <w:sz w:val="30"/>
          <w:szCs w:val="30"/>
        </w:rPr>
      </w:pPr>
    </w:p>
    <w:p w:rsidR="00A05AFF" w:rsidRPr="00A05AFF" w:rsidRDefault="00A05AFF" w:rsidP="00A05AFF">
      <w:pPr>
        <w:spacing w:after="0" w:line="240" w:lineRule="auto"/>
        <w:jc w:val="center"/>
        <w:rPr>
          <w:rFonts w:ascii="Arial" w:eastAsia="Times New Roman" w:hAnsi="Arial" w:cs="Arial"/>
          <w:b/>
          <w:bCs/>
          <w:sz w:val="24"/>
          <w:szCs w:val="24"/>
        </w:rPr>
      </w:pPr>
      <w:r w:rsidRPr="00A05AFF">
        <w:rPr>
          <w:rFonts w:ascii="Arial" w:eastAsia="Times New Roman" w:hAnsi="Arial" w:cs="Arial"/>
          <w:b/>
          <w:bCs/>
          <w:sz w:val="24"/>
          <w:szCs w:val="24"/>
        </w:rPr>
        <w:t>HÀ NỘI - 2021</w:t>
      </w:r>
    </w:p>
    <w:p w:rsidR="00EA2EAE" w:rsidRPr="0059414D" w:rsidRDefault="00EA2EAE" w:rsidP="00FD7321">
      <w:pPr>
        <w:rPr>
          <w:rFonts w:ascii="Arial" w:hAnsi="Arial" w:cs="Arial"/>
          <w:sz w:val="26"/>
          <w:szCs w:val="26"/>
        </w:rPr>
      </w:pPr>
    </w:p>
    <w:sdt>
      <w:sdtPr>
        <w:rPr>
          <w:rFonts w:ascii="Arial" w:eastAsiaTheme="minorHAnsi" w:hAnsi="Arial" w:cs="Arial"/>
          <w:b w:val="0"/>
          <w:bCs w:val="0"/>
          <w:color w:val="auto"/>
          <w:sz w:val="24"/>
          <w:szCs w:val="24"/>
          <w:lang w:eastAsia="en-US"/>
        </w:rPr>
        <w:id w:val="1017199346"/>
        <w:docPartObj>
          <w:docPartGallery w:val="Table of Contents"/>
          <w:docPartUnique/>
        </w:docPartObj>
      </w:sdtPr>
      <w:sdtEndPr>
        <w:rPr>
          <w:noProof/>
        </w:rPr>
      </w:sdtEndPr>
      <w:sdtContent>
        <w:p w:rsidR="00A06C84" w:rsidRPr="00D90DEB" w:rsidRDefault="00A06C84" w:rsidP="00A06C84">
          <w:pPr>
            <w:pStyle w:val="TOCHeading"/>
            <w:jc w:val="center"/>
            <w:rPr>
              <w:rFonts w:ascii="Arial" w:hAnsi="Arial" w:cs="Arial"/>
              <w:color w:val="000000" w:themeColor="text1"/>
              <w:sz w:val="24"/>
              <w:szCs w:val="24"/>
            </w:rPr>
          </w:pPr>
          <w:r w:rsidRPr="00D90DEB">
            <w:rPr>
              <w:rFonts w:ascii="Arial" w:hAnsi="Arial" w:cs="Arial"/>
              <w:color w:val="000000" w:themeColor="text1"/>
              <w:sz w:val="24"/>
              <w:szCs w:val="24"/>
            </w:rPr>
            <w:t>MỤC LỤC</w:t>
          </w:r>
        </w:p>
        <w:p w:rsidR="00D90DEB" w:rsidRPr="00D90DEB" w:rsidRDefault="00A06C84">
          <w:pPr>
            <w:pStyle w:val="TOC1"/>
            <w:rPr>
              <w:rFonts w:ascii="Arial" w:eastAsiaTheme="minorEastAsia" w:hAnsi="Arial" w:cs="Arial"/>
              <w:b w:val="0"/>
              <w:sz w:val="24"/>
              <w:szCs w:val="24"/>
            </w:rPr>
          </w:pPr>
          <w:r w:rsidRPr="00D90DEB">
            <w:rPr>
              <w:rFonts w:ascii="Arial" w:hAnsi="Arial" w:cs="Arial"/>
              <w:sz w:val="24"/>
              <w:szCs w:val="24"/>
            </w:rPr>
            <w:fldChar w:fldCharType="begin"/>
          </w:r>
          <w:r w:rsidRPr="00D90DEB">
            <w:rPr>
              <w:rFonts w:ascii="Arial" w:hAnsi="Arial" w:cs="Arial"/>
              <w:sz w:val="24"/>
              <w:szCs w:val="24"/>
            </w:rPr>
            <w:instrText xml:space="preserve"> TOC \o "1-3" \h \z \u </w:instrText>
          </w:r>
          <w:r w:rsidRPr="00D90DEB">
            <w:rPr>
              <w:rFonts w:ascii="Arial" w:hAnsi="Arial" w:cs="Arial"/>
              <w:sz w:val="24"/>
              <w:szCs w:val="24"/>
            </w:rPr>
            <w:fldChar w:fldCharType="separate"/>
          </w:r>
          <w:hyperlink w:anchor="_Toc65660977" w:history="1">
            <w:r w:rsidR="00D90DEB" w:rsidRPr="00D90DEB">
              <w:rPr>
                <w:rStyle w:val="Hyperlink"/>
                <w:rFonts w:ascii="Arial" w:hAnsi="Arial" w:cs="Arial"/>
                <w:sz w:val="24"/>
                <w:szCs w:val="24"/>
              </w:rPr>
              <w:t>1.</w:t>
            </w:r>
            <w:r w:rsidR="00D90DEB" w:rsidRPr="00D90DEB">
              <w:rPr>
                <w:rFonts w:ascii="Arial" w:eastAsiaTheme="minorEastAsia" w:hAnsi="Arial" w:cs="Arial"/>
                <w:b w:val="0"/>
                <w:sz w:val="24"/>
                <w:szCs w:val="24"/>
              </w:rPr>
              <w:tab/>
            </w:r>
            <w:r w:rsidR="00D90DEB" w:rsidRPr="00D90DEB">
              <w:rPr>
                <w:rStyle w:val="Hyperlink"/>
                <w:rFonts w:ascii="Arial" w:hAnsi="Arial" w:cs="Arial"/>
                <w:sz w:val="24"/>
                <w:szCs w:val="24"/>
              </w:rPr>
              <w:t>QUY ĐỊNH CHUNG</w:t>
            </w:r>
            <w:r w:rsidR="00D90DEB" w:rsidRPr="00D90DEB">
              <w:rPr>
                <w:rFonts w:ascii="Arial" w:hAnsi="Arial" w:cs="Arial"/>
                <w:webHidden/>
                <w:sz w:val="24"/>
                <w:szCs w:val="24"/>
              </w:rPr>
              <w:tab/>
            </w:r>
            <w:r w:rsidR="00D90DEB" w:rsidRPr="00D90DEB">
              <w:rPr>
                <w:rFonts w:ascii="Arial" w:hAnsi="Arial" w:cs="Arial"/>
                <w:webHidden/>
                <w:sz w:val="24"/>
                <w:szCs w:val="24"/>
              </w:rPr>
              <w:fldChar w:fldCharType="begin"/>
            </w:r>
            <w:r w:rsidR="00D90DEB" w:rsidRPr="00D90DEB">
              <w:rPr>
                <w:rFonts w:ascii="Arial" w:hAnsi="Arial" w:cs="Arial"/>
                <w:webHidden/>
                <w:sz w:val="24"/>
                <w:szCs w:val="24"/>
              </w:rPr>
              <w:instrText xml:space="preserve"> PAGEREF _Toc65660977 \h </w:instrText>
            </w:r>
            <w:r w:rsidR="00D90DEB" w:rsidRPr="00D90DEB">
              <w:rPr>
                <w:rFonts w:ascii="Arial" w:hAnsi="Arial" w:cs="Arial"/>
                <w:webHidden/>
                <w:sz w:val="24"/>
                <w:szCs w:val="24"/>
              </w:rPr>
            </w:r>
            <w:r w:rsidR="00D90DEB" w:rsidRPr="00D90DEB">
              <w:rPr>
                <w:rFonts w:ascii="Arial" w:hAnsi="Arial" w:cs="Arial"/>
                <w:webHidden/>
                <w:sz w:val="24"/>
                <w:szCs w:val="24"/>
              </w:rPr>
              <w:fldChar w:fldCharType="separate"/>
            </w:r>
            <w:r w:rsidR="0071502D">
              <w:rPr>
                <w:rFonts w:ascii="Arial" w:hAnsi="Arial" w:cs="Arial"/>
                <w:webHidden/>
                <w:sz w:val="24"/>
                <w:szCs w:val="24"/>
              </w:rPr>
              <w:t>7</w:t>
            </w:r>
            <w:r w:rsidR="00D90DEB" w:rsidRPr="00D90DEB">
              <w:rPr>
                <w:rFonts w:ascii="Arial" w:hAnsi="Arial" w:cs="Arial"/>
                <w:webHidden/>
                <w:sz w:val="24"/>
                <w:szCs w:val="24"/>
              </w:rPr>
              <w:fldChar w:fldCharType="end"/>
            </w:r>
          </w:hyperlink>
        </w:p>
        <w:p w:rsidR="00D90DEB" w:rsidRPr="00D90DEB" w:rsidRDefault="00443F8D">
          <w:pPr>
            <w:pStyle w:val="TOC2"/>
            <w:tabs>
              <w:tab w:val="left" w:pos="880"/>
              <w:tab w:val="right" w:leader="dot" w:pos="9019"/>
            </w:tabs>
            <w:rPr>
              <w:rFonts w:ascii="Arial" w:eastAsiaTheme="minorEastAsia" w:hAnsi="Arial" w:cs="Arial"/>
              <w:noProof/>
              <w:sz w:val="24"/>
              <w:szCs w:val="24"/>
            </w:rPr>
          </w:pPr>
          <w:hyperlink w:anchor="_Toc65660978" w:history="1">
            <w:r w:rsidR="00D90DEB" w:rsidRPr="00D90DEB">
              <w:rPr>
                <w:rStyle w:val="Hyperlink"/>
                <w:rFonts w:ascii="Arial" w:hAnsi="Arial" w:cs="Arial"/>
                <w:noProof/>
                <w:sz w:val="24"/>
                <w:szCs w:val="24"/>
              </w:rPr>
              <w:t>1.1.</w:t>
            </w:r>
            <w:r w:rsidR="00D90DEB" w:rsidRPr="00D90DEB">
              <w:rPr>
                <w:rFonts w:ascii="Arial" w:eastAsiaTheme="minorEastAsia" w:hAnsi="Arial" w:cs="Arial"/>
                <w:noProof/>
                <w:sz w:val="24"/>
                <w:szCs w:val="24"/>
              </w:rPr>
              <w:tab/>
            </w:r>
            <w:r w:rsidR="00D90DEB" w:rsidRPr="00D90DEB">
              <w:rPr>
                <w:rStyle w:val="Hyperlink"/>
                <w:rFonts w:ascii="Arial" w:hAnsi="Arial" w:cs="Arial"/>
                <w:noProof/>
                <w:sz w:val="24"/>
                <w:szCs w:val="24"/>
              </w:rPr>
              <w:t>Phạm vi điều chỉnh</w:t>
            </w:r>
            <w:r w:rsidR="00D90DEB" w:rsidRPr="00D90DEB">
              <w:rPr>
                <w:rFonts w:ascii="Arial" w:hAnsi="Arial" w:cs="Arial"/>
                <w:noProof/>
                <w:webHidden/>
                <w:sz w:val="24"/>
                <w:szCs w:val="24"/>
              </w:rPr>
              <w:tab/>
            </w:r>
            <w:r w:rsidR="00D90DEB" w:rsidRPr="00D90DEB">
              <w:rPr>
                <w:rFonts w:ascii="Arial" w:hAnsi="Arial" w:cs="Arial"/>
                <w:noProof/>
                <w:webHidden/>
                <w:sz w:val="24"/>
                <w:szCs w:val="24"/>
              </w:rPr>
              <w:fldChar w:fldCharType="begin"/>
            </w:r>
            <w:r w:rsidR="00D90DEB" w:rsidRPr="00D90DEB">
              <w:rPr>
                <w:rFonts w:ascii="Arial" w:hAnsi="Arial" w:cs="Arial"/>
                <w:noProof/>
                <w:webHidden/>
                <w:sz w:val="24"/>
                <w:szCs w:val="24"/>
              </w:rPr>
              <w:instrText xml:space="preserve"> PAGEREF _Toc65660978 \h </w:instrText>
            </w:r>
            <w:r w:rsidR="00D90DEB" w:rsidRPr="00D90DEB">
              <w:rPr>
                <w:rFonts w:ascii="Arial" w:hAnsi="Arial" w:cs="Arial"/>
                <w:noProof/>
                <w:webHidden/>
                <w:sz w:val="24"/>
                <w:szCs w:val="24"/>
              </w:rPr>
            </w:r>
            <w:r w:rsidR="00D90DEB" w:rsidRPr="00D90DEB">
              <w:rPr>
                <w:rFonts w:ascii="Arial" w:hAnsi="Arial" w:cs="Arial"/>
                <w:noProof/>
                <w:webHidden/>
                <w:sz w:val="24"/>
                <w:szCs w:val="24"/>
              </w:rPr>
              <w:fldChar w:fldCharType="separate"/>
            </w:r>
            <w:r w:rsidR="0071502D">
              <w:rPr>
                <w:rFonts w:ascii="Arial" w:hAnsi="Arial" w:cs="Arial"/>
                <w:noProof/>
                <w:webHidden/>
                <w:sz w:val="24"/>
                <w:szCs w:val="24"/>
              </w:rPr>
              <w:t>7</w:t>
            </w:r>
            <w:r w:rsidR="00D90DEB" w:rsidRPr="00D90DEB">
              <w:rPr>
                <w:rFonts w:ascii="Arial" w:hAnsi="Arial" w:cs="Arial"/>
                <w:noProof/>
                <w:webHidden/>
                <w:sz w:val="24"/>
                <w:szCs w:val="24"/>
              </w:rPr>
              <w:fldChar w:fldCharType="end"/>
            </w:r>
          </w:hyperlink>
        </w:p>
        <w:p w:rsidR="00D90DEB" w:rsidRPr="00D90DEB" w:rsidRDefault="00443F8D">
          <w:pPr>
            <w:pStyle w:val="TOC2"/>
            <w:tabs>
              <w:tab w:val="left" w:pos="880"/>
              <w:tab w:val="right" w:leader="dot" w:pos="9019"/>
            </w:tabs>
            <w:rPr>
              <w:rFonts w:ascii="Arial" w:eastAsiaTheme="minorEastAsia" w:hAnsi="Arial" w:cs="Arial"/>
              <w:noProof/>
              <w:sz w:val="24"/>
              <w:szCs w:val="24"/>
            </w:rPr>
          </w:pPr>
          <w:hyperlink w:anchor="_Toc65660980" w:history="1">
            <w:r w:rsidR="00D90DEB" w:rsidRPr="00D90DEB">
              <w:rPr>
                <w:rStyle w:val="Hyperlink"/>
                <w:rFonts w:ascii="Arial" w:hAnsi="Arial" w:cs="Arial"/>
                <w:noProof/>
                <w:sz w:val="24"/>
                <w:szCs w:val="24"/>
              </w:rPr>
              <w:t>1.2.</w:t>
            </w:r>
            <w:r w:rsidR="00D90DEB" w:rsidRPr="00D90DEB">
              <w:rPr>
                <w:rFonts w:ascii="Arial" w:eastAsiaTheme="minorEastAsia" w:hAnsi="Arial" w:cs="Arial"/>
                <w:noProof/>
                <w:sz w:val="24"/>
                <w:szCs w:val="24"/>
              </w:rPr>
              <w:tab/>
            </w:r>
            <w:r w:rsidR="00D90DEB" w:rsidRPr="00D90DEB">
              <w:rPr>
                <w:rStyle w:val="Hyperlink"/>
                <w:rFonts w:ascii="Arial" w:hAnsi="Arial" w:cs="Arial"/>
                <w:noProof/>
                <w:sz w:val="24"/>
                <w:szCs w:val="24"/>
              </w:rPr>
              <w:t>Đối tượng áp dụng</w:t>
            </w:r>
            <w:r w:rsidR="00D90DEB" w:rsidRPr="00D90DEB">
              <w:rPr>
                <w:rFonts w:ascii="Arial" w:hAnsi="Arial" w:cs="Arial"/>
                <w:noProof/>
                <w:webHidden/>
                <w:sz w:val="24"/>
                <w:szCs w:val="24"/>
              </w:rPr>
              <w:tab/>
            </w:r>
            <w:r w:rsidR="00D90DEB" w:rsidRPr="00D90DEB">
              <w:rPr>
                <w:rFonts w:ascii="Arial" w:hAnsi="Arial" w:cs="Arial"/>
                <w:noProof/>
                <w:webHidden/>
                <w:sz w:val="24"/>
                <w:szCs w:val="24"/>
              </w:rPr>
              <w:fldChar w:fldCharType="begin"/>
            </w:r>
            <w:r w:rsidR="00D90DEB" w:rsidRPr="00D90DEB">
              <w:rPr>
                <w:rFonts w:ascii="Arial" w:hAnsi="Arial" w:cs="Arial"/>
                <w:noProof/>
                <w:webHidden/>
                <w:sz w:val="24"/>
                <w:szCs w:val="24"/>
              </w:rPr>
              <w:instrText xml:space="preserve"> PAGEREF _Toc65660980 \h </w:instrText>
            </w:r>
            <w:r w:rsidR="00D90DEB" w:rsidRPr="00D90DEB">
              <w:rPr>
                <w:rFonts w:ascii="Arial" w:hAnsi="Arial" w:cs="Arial"/>
                <w:noProof/>
                <w:webHidden/>
                <w:sz w:val="24"/>
                <w:szCs w:val="24"/>
              </w:rPr>
            </w:r>
            <w:r w:rsidR="00D90DEB" w:rsidRPr="00D90DEB">
              <w:rPr>
                <w:rFonts w:ascii="Arial" w:hAnsi="Arial" w:cs="Arial"/>
                <w:noProof/>
                <w:webHidden/>
                <w:sz w:val="24"/>
                <w:szCs w:val="24"/>
              </w:rPr>
              <w:fldChar w:fldCharType="separate"/>
            </w:r>
            <w:r w:rsidR="0071502D">
              <w:rPr>
                <w:rFonts w:ascii="Arial" w:hAnsi="Arial" w:cs="Arial"/>
                <w:noProof/>
                <w:webHidden/>
                <w:sz w:val="24"/>
                <w:szCs w:val="24"/>
              </w:rPr>
              <w:t>7</w:t>
            </w:r>
            <w:r w:rsidR="00D90DEB" w:rsidRPr="00D90DEB">
              <w:rPr>
                <w:rFonts w:ascii="Arial" w:hAnsi="Arial" w:cs="Arial"/>
                <w:noProof/>
                <w:webHidden/>
                <w:sz w:val="24"/>
                <w:szCs w:val="24"/>
              </w:rPr>
              <w:fldChar w:fldCharType="end"/>
            </w:r>
          </w:hyperlink>
        </w:p>
        <w:p w:rsidR="00D90DEB" w:rsidRPr="00D90DEB" w:rsidRDefault="00443F8D">
          <w:pPr>
            <w:pStyle w:val="TOC2"/>
            <w:tabs>
              <w:tab w:val="left" w:pos="880"/>
              <w:tab w:val="right" w:leader="dot" w:pos="9019"/>
            </w:tabs>
            <w:rPr>
              <w:rFonts w:ascii="Arial" w:eastAsiaTheme="minorEastAsia" w:hAnsi="Arial" w:cs="Arial"/>
              <w:noProof/>
              <w:sz w:val="24"/>
              <w:szCs w:val="24"/>
            </w:rPr>
          </w:pPr>
          <w:hyperlink w:anchor="_Toc65660981" w:history="1">
            <w:r w:rsidR="00D90DEB" w:rsidRPr="00D90DEB">
              <w:rPr>
                <w:rStyle w:val="Hyperlink"/>
                <w:rFonts w:ascii="Arial" w:hAnsi="Arial" w:cs="Arial"/>
                <w:noProof/>
                <w:sz w:val="24"/>
                <w:szCs w:val="24"/>
              </w:rPr>
              <w:t>1.3.</w:t>
            </w:r>
            <w:r w:rsidR="00D90DEB" w:rsidRPr="00D90DEB">
              <w:rPr>
                <w:rFonts w:ascii="Arial" w:eastAsiaTheme="minorEastAsia" w:hAnsi="Arial" w:cs="Arial"/>
                <w:noProof/>
                <w:sz w:val="24"/>
                <w:szCs w:val="24"/>
              </w:rPr>
              <w:tab/>
            </w:r>
            <w:r w:rsidR="00D90DEB" w:rsidRPr="00D90DEB">
              <w:rPr>
                <w:rStyle w:val="Hyperlink"/>
                <w:rFonts w:ascii="Arial" w:hAnsi="Arial" w:cs="Arial"/>
                <w:noProof/>
                <w:sz w:val="24"/>
                <w:szCs w:val="24"/>
              </w:rPr>
              <w:t>Tài liệu viện dẫn</w:t>
            </w:r>
            <w:r w:rsidR="00D90DEB" w:rsidRPr="00D90DEB">
              <w:rPr>
                <w:rFonts w:ascii="Arial" w:hAnsi="Arial" w:cs="Arial"/>
                <w:noProof/>
                <w:webHidden/>
                <w:sz w:val="24"/>
                <w:szCs w:val="24"/>
              </w:rPr>
              <w:tab/>
            </w:r>
            <w:r w:rsidR="00D90DEB" w:rsidRPr="00D90DEB">
              <w:rPr>
                <w:rFonts w:ascii="Arial" w:hAnsi="Arial" w:cs="Arial"/>
                <w:noProof/>
                <w:webHidden/>
                <w:sz w:val="24"/>
                <w:szCs w:val="24"/>
              </w:rPr>
              <w:fldChar w:fldCharType="begin"/>
            </w:r>
            <w:r w:rsidR="00D90DEB" w:rsidRPr="00D90DEB">
              <w:rPr>
                <w:rFonts w:ascii="Arial" w:hAnsi="Arial" w:cs="Arial"/>
                <w:noProof/>
                <w:webHidden/>
                <w:sz w:val="24"/>
                <w:szCs w:val="24"/>
              </w:rPr>
              <w:instrText xml:space="preserve"> PAGEREF _Toc65660981 \h </w:instrText>
            </w:r>
            <w:r w:rsidR="00D90DEB" w:rsidRPr="00D90DEB">
              <w:rPr>
                <w:rFonts w:ascii="Arial" w:hAnsi="Arial" w:cs="Arial"/>
                <w:noProof/>
                <w:webHidden/>
                <w:sz w:val="24"/>
                <w:szCs w:val="24"/>
              </w:rPr>
            </w:r>
            <w:r w:rsidR="00D90DEB" w:rsidRPr="00D90DEB">
              <w:rPr>
                <w:rFonts w:ascii="Arial" w:hAnsi="Arial" w:cs="Arial"/>
                <w:noProof/>
                <w:webHidden/>
                <w:sz w:val="24"/>
                <w:szCs w:val="24"/>
              </w:rPr>
              <w:fldChar w:fldCharType="separate"/>
            </w:r>
            <w:r w:rsidR="0071502D">
              <w:rPr>
                <w:rFonts w:ascii="Arial" w:hAnsi="Arial" w:cs="Arial"/>
                <w:noProof/>
                <w:webHidden/>
                <w:sz w:val="24"/>
                <w:szCs w:val="24"/>
              </w:rPr>
              <w:t>7</w:t>
            </w:r>
            <w:r w:rsidR="00D90DEB" w:rsidRPr="00D90DEB">
              <w:rPr>
                <w:rFonts w:ascii="Arial" w:hAnsi="Arial" w:cs="Arial"/>
                <w:noProof/>
                <w:webHidden/>
                <w:sz w:val="24"/>
                <w:szCs w:val="24"/>
              </w:rPr>
              <w:fldChar w:fldCharType="end"/>
            </w:r>
          </w:hyperlink>
        </w:p>
        <w:p w:rsidR="00D90DEB" w:rsidRPr="00D90DEB" w:rsidRDefault="00443F8D">
          <w:pPr>
            <w:pStyle w:val="TOC2"/>
            <w:tabs>
              <w:tab w:val="left" w:pos="880"/>
              <w:tab w:val="right" w:leader="dot" w:pos="9019"/>
            </w:tabs>
            <w:rPr>
              <w:rFonts w:ascii="Arial" w:eastAsiaTheme="minorEastAsia" w:hAnsi="Arial" w:cs="Arial"/>
              <w:noProof/>
              <w:sz w:val="24"/>
              <w:szCs w:val="24"/>
            </w:rPr>
          </w:pPr>
          <w:hyperlink w:anchor="_Toc65660982" w:history="1">
            <w:r w:rsidR="00D90DEB" w:rsidRPr="00D90DEB">
              <w:rPr>
                <w:rStyle w:val="Hyperlink"/>
                <w:rFonts w:ascii="Arial" w:hAnsi="Arial" w:cs="Arial"/>
                <w:noProof/>
                <w:sz w:val="24"/>
                <w:szCs w:val="24"/>
              </w:rPr>
              <w:t>1.4.</w:t>
            </w:r>
            <w:r w:rsidR="00D90DEB" w:rsidRPr="00D90DEB">
              <w:rPr>
                <w:rFonts w:ascii="Arial" w:eastAsiaTheme="minorEastAsia" w:hAnsi="Arial" w:cs="Arial"/>
                <w:noProof/>
                <w:sz w:val="24"/>
                <w:szCs w:val="24"/>
              </w:rPr>
              <w:tab/>
            </w:r>
            <w:r w:rsidR="00D90DEB" w:rsidRPr="00D90DEB">
              <w:rPr>
                <w:rStyle w:val="Hyperlink"/>
                <w:rFonts w:ascii="Arial" w:hAnsi="Arial" w:cs="Arial"/>
                <w:noProof/>
                <w:sz w:val="24"/>
                <w:szCs w:val="24"/>
              </w:rPr>
              <w:t>Giải thích từ ngữ</w:t>
            </w:r>
            <w:r w:rsidR="00D90DEB" w:rsidRPr="00D90DEB">
              <w:rPr>
                <w:rFonts w:ascii="Arial" w:hAnsi="Arial" w:cs="Arial"/>
                <w:noProof/>
                <w:webHidden/>
                <w:sz w:val="24"/>
                <w:szCs w:val="24"/>
              </w:rPr>
              <w:tab/>
            </w:r>
            <w:r w:rsidR="00D90DEB" w:rsidRPr="00D90DEB">
              <w:rPr>
                <w:rFonts w:ascii="Arial" w:hAnsi="Arial" w:cs="Arial"/>
                <w:noProof/>
                <w:webHidden/>
                <w:sz w:val="24"/>
                <w:szCs w:val="24"/>
              </w:rPr>
              <w:fldChar w:fldCharType="begin"/>
            </w:r>
            <w:r w:rsidR="00D90DEB" w:rsidRPr="00D90DEB">
              <w:rPr>
                <w:rFonts w:ascii="Arial" w:hAnsi="Arial" w:cs="Arial"/>
                <w:noProof/>
                <w:webHidden/>
                <w:sz w:val="24"/>
                <w:szCs w:val="24"/>
              </w:rPr>
              <w:instrText xml:space="preserve"> PAGEREF _Toc65660982 \h </w:instrText>
            </w:r>
            <w:r w:rsidR="00D90DEB" w:rsidRPr="00D90DEB">
              <w:rPr>
                <w:rFonts w:ascii="Arial" w:hAnsi="Arial" w:cs="Arial"/>
                <w:noProof/>
                <w:webHidden/>
                <w:sz w:val="24"/>
                <w:szCs w:val="24"/>
              </w:rPr>
            </w:r>
            <w:r w:rsidR="00D90DEB" w:rsidRPr="00D90DEB">
              <w:rPr>
                <w:rFonts w:ascii="Arial" w:hAnsi="Arial" w:cs="Arial"/>
                <w:noProof/>
                <w:webHidden/>
                <w:sz w:val="24"/>
                <w:szCs w:val="24"/>
              </w:rPr>
              <w:fldChar w:fldCharType="separate"/>
            </w:r>
            <w:r w:rsidR="0071502D">
              <w:rPr>
                <w:rFonts w:ascii="Arial" w:hAnsi="Arial" w:cs="Arial"/>
                <w:noProof/>
                <w:webHidden/>
                <w:sz w:val="24"/>
                <w:szCs w:val="24"/>
              </w:rPr>
              <w:t>8</w:t>
            </w:r>
            <w:r w:rsidR="00D90DEB" w:rsidRPr="00D90DEB">
              <w:rPr>
                <w:rFonts w:ascii="Arial" w:hAnsi="Arial" w:cs="Arial"/>
                <w:noProof/>
                <w:webHidden/>
                <w:sz w:val="24"/>
                <w:szCs w:val="24"/>
              </w:rPr>
              <w:fldChar w:fldCharType="end"/>
            </w:r>
          </w:hyperlink>
        </w:p>
        <w:p w:rsidR="00D90DEB" w:rsidRPr="00D90DEB" w:rsidRDefault="00443F8D">
          <w:pPr>
            <w:pStyle w:val="TOC2"/>
            <w:tabs>
              <w:tab w:val="left" w:pos="880"/>
              <w:tab w:val="right" w:leader="dot" w:pos="9019"/>
            </w:tabs>
            <w:rPr>
              <w:rFonts w:ascii="Arial" w:eastAsiaTheme="minorEastAsia" w:hAnsi="Arial" w:cs="Arial"/>
              <w:noProof/>
              <w:sz w:val="24"/>
              <w:szCs w:val="24"/>
            </w:rPr>
          </w:pPr>
          <w:hyperlink w:anchor="_Toc65660983" w:history="1">
            <w:r w:rsidR="00D90DEB" w:rsidRPr="00D90DEB">
              <w:rPr>
                <w:rStyle w:val="Hyperlink"/>
                <w:rFonts w:ascii="Arial" w:hAnsi="Arial" w:cs="Arial"/>
                <w:noProof/>
                <w:sz w:val="24"/>
                <w:szCs w:val="24"/>
              </w:rPr>
              <w:t>1.5.</w:t>
            </w:r>
            <w:r w:rsidR="00D90DEB" w:rsidRPr="00D90DEB">
              <w:rPr>
                <w:rFonts w:ascii="Arial" w:eastAsiaTheme="minorEastAsia" w:hAnsi="Arial" w:cs="Arial"/>
                <w:noProof/>
                <w:sz w:val="24"/>
                <w:szCs w:val="24"/>
              </w:rPr>
              <w:tab/>
            </w:r>
            <w:r w:rsidR="00D90DEB" w:rsidRPr="00D90DEB">
              <w:rPr>
                <w:rStyle w:val="Hyperlink"/>
                <w:rFonts w:ascii="Arial" w:hAnsi="Arial" w:cs="Arial"/>
                <w:noProof/>
                <w:sz w:val="24"/>
                <w:szCs w:val="24"/>
              </w:rPr>
              <w:t>Ký hiệu</w:t>
            </w:r>
            <w:r w:rsidR="00D90DEB" w:rsidRPr="00D90DEB">
              <w:rPr>
                <w:rFonts w:ascii="Arial" w:hAnsi="Arial" w:cs="Arial"/>
                <w:noProof/>
                <w:webHidden/>
                <w:sz w:val="24"/>
                <w:szCs w:val="24"/>
              </w:rPr>
              <w:tab/>
            </w:r>
            <w:r w:rsidR="00D90DEB" w:rsidRPr="00D90DEB">
              <w:rPr>
                <w:rFonts w:ascii="Arial" w:hAnsi="Arial" w:cs="Arial"/>
                <w:noProof/>
                <w:webHidden/>
                <w:sz w:val="24"/>
                <w:szCs w:val="24"/>
              </w:rPr>
              <w:fldChar w:fldCharType="begin"/>
            </w:r>
            <w:r w:rsidR="00D90DEB" w:rsidRPr="00D90DEB">
              <w:rPr>
                <w:rFonts w:ascii="Arial" w:hAnsi="Arial" w:cs="Arial"/>
                <w:noProof/>
                <w:webHidden/>
                <w:sz w:val="24"/>
                <w:szCs w:val="24"/>
              </w:rPr>
              <w:instrText xml:space="preserve"> PAGEREF _Toc65660983 \h </w:instrText>
            </w:r>
            <w:r w:rsidR="00D90DEB" w:rsidRPr="00D90DEB">
              <w:rPr>
                <w:rFonts w:ascii="Arial" w:hAnsi="Arial" w:cs="Arial"/>
                <w:noProof/>
                <w:webHidden/>
                <w:sz w:val="24"/>
                <w:szCs w:val="24"/>
              </w:rPr>
            </w:r>
            <w:r w:rsidR="00D90DEB" w:rsidRPr="00D90DEB">
              <w:rPr>
                <w:rFonts w:ascii="Arial" w:hAnsi="Arial" w:cs="Arial"/>
                <w:noProof/>
                <w:webHidden/>
                <w:sz w:val="24"/>
                <w:szCs w:val="24"/>
              </w:rPr>
              <w:fldChar w:fldCharType="separate"/>
            </w:r>
            <w:r w:rsidR="0071502D">
              <w:rPr>
                <w:rFonts w:ascii="Arial" w:hAnsi="Arial" w:cs="Arial"/>
                <w:noProof/>
                <w:webHidden/>
                <w:sz w:val="24"/>
                <w:szCs w:val="24"/>
              </w:rPr>
              <w:t>14</w:t>
            </w:r>
            <w:r w:rsidR="00D90DEB" w:rsidRPr="00D90DEB">
              <w:rPr>
                <w:rFonts w:ascii="Arial" w:hAnsi="Arial" w:cs="Arial"/>
                <w:noProof/>
                <w:webHidden/>
                <w:sz w:val="24"/>
                <w:szCs w:val="24"/>
              </w:rPr>
              <w:fldChar w:fldCharType="end"/>
            </w:r>
          </w:hyperlink>
        </w:p>
        <w:p w:rsidR="00D90DEB" w:rsidRPr="00D90DEB" w:rsidRDefault="00443F8D">
          <w:pPr>
            <w:pStyle w:val="TOC2"/>
            <w:tabs>
              <w:tab w:val="left" w:pos="880"/>
              <w:tab w:val="right" w:leader="dot" w:pos="9019"/>
            </w:tabs>
            <w:rPr>
              <w:rFonts w:ascii="Arial" w:eastAsiaTheme="minorEastAsia" w:hAnsi="Arial" w:cs="Arial"/>
              <w:noProof/>
              <w:sz w:val="24"/>
              <w:szCs w:val="24"/>
            </w:rPr>
          </w:pPr>
          <w:hyperlink w:anchor="_Toc65660984" w:history="1">
            <w:r w:rsidR="00D90DEB" w:rsidRPr="00D90DEB">
              <w:rPr>
                <w:rStyle w:val="Hyperlink"/>
                <w:rFonts w:ascii="Arial" w:hAnsi="Arial" w:cs="Arial"/>
                <w:noProof/>
                <w:sz w:val="24"/>
                <w:szCs w:val="24"/>
              </w:rPr>
              <w:t>1.6.</w:t>
            </w:r>
            <w:r w:rsidR="00D90DEB" w:rsidRPr="00D90DEB">
              <w:rPr>
                <w:rFonts w:ascii="Arial" w:eastAsiaTheme="minorEastAsia" w:hAnsi="Arial" w:cs="Arial"/>
                <w:noProof/>
                <w:sz w:val="24"/>
                <w:szCs w:val="24"/>
              </w:rPr>
              <w:tab/>
            </w:r>
            <w:r w:rsidR="00D90DEB" w:rsidRPr="00D90DEB">
              <w:rPr>
                <w:rStyle w:val="Hyperlink"/>
                <w:rFonts w:ascii="Arial" w:hAnsi="Arial" w:cs="Arial"/>
                <w:noProof/>
                <w:sz w:val="24"/>
                <w:szCs w:val="24"/>
              </w:rPr>
              <w:t>Chữ viết tắt</w:t>
            </w:r>
            <w:r w:rsidR="00D90DEB" w:rsidRPr="00D90DEB">
              <w:rPr>
                <w:rFonts w:ascii="Arial" w:hAnsi="Arial" w:cs="Arial"/>
                <w:noProof/>
                <w:webHidden/>
                <w:sz w:val="24"/>
                <w:szCs w:val="24"/>
              </w:rPr>
              <w:tab/>
            </w:r>
            <w:r w:rsidR="00D90DEB" w:rsidRPr="00D90DEB">
              <w:rPr>
                <w:rFonts w:ascii="Arial" w:hAnsi="Arial" w:cs="Arial"/>
                <w:noProof/>
                <w:webHidden/>
                <w:sz w:val="24"/>
                <w:szCs w:val="24"/>
              </w:rPr>
              <w:fldChar w:fldCharType="begin"/>
            </w:r>
            <w:r w:rsidR="00D90DEB" w:rsidRPr="00D90DEB">
              <w:rPr>
                <w:rFonts w:ascii="Arial" w:hAnsi="Arial" w:cs="Arial"/>
                <w:noProof/>
                <w:webHidden/>
                <w:sz w:val="24"/>
                <w:szCs w:val="24"/>
              </w:rPr>
              <w:instrText xml:space="preserve"> PAGEREF _Toc65660984 \h </w:instrText>
            </w:r>
            <w:r w:rsidR="00D90DEB" w:rsidRPr="00D90DEB">
              <w:rPr>
                <w:rFonts w:ascii="Arial" w:hAnsi="Arial" w:cs="Arial"/>
                <w:noProof/>
                <w:webHidden/>
                <w:sz w:val="24"/>
                <w:szCs w:val="24"/>
              </w:rPr>
            </w:r>
            <w:r w:rsidR="00D90DEB" w:rsidRPr="00D90DEB">
              <w:rPr>
                <w:rFonts w:ascii="Arial" w:hAnsi="Arial" w:cs="Arial"/>
                <w:noProof/>
                <w:webHidden/>
                <w:sz w:val="24"/>
                <w:szCs w:val="24"/>
              </w:rPr>
              <w:fldChar w:fldCharType="separate"/>
            </w:r>
            <w:r w:rsidR="0071502D">
              <w:rPr>
                <w:rFonts w:ascii="Arial" w:hAnsi="Arial" w:cs="Arial"/>
                <w:noProof/>
                <w:webHidden/>
                <w:sz w:val="24"/>
                <w:szCs w:val="24"/>
              </w:rPr>
              <w:t>16</w:t>
            </w:r>
            <w:r w:rsidR="00D90DEB" w:rsidRPr="00D90DEB">
              <w:rPr>
                <w:rFonts w:ascii="Arial" w:hAnsi="Arial" w:cs="Arial"/>
                <w:noProof/>
                <w:webHidden/>
                <w:sz w:val="24"/>
                <w:szCs w:val="24"/>
              </w:rPr>
              <w:fldChar w:fldCharType="end"/>
            </w:r>
          </w:hyperlink>
        </w:p>
        <w:p w:rsidR="00D90DEB" w:rsidRPr="00D90DEB" w:rsidRDefault="00443F8D">
          <w:pPr>
            <w:pStyle w:val="TOC1"/>
            <w:rPr>
              <w:rFonts w:ascii="Arial" w:eastAsiaTheme="minorEastAsia" w:hAnsi="Arial" w:cs="Arial"/>
              <w:b w:val="0"/>
              <w:sz w:val="24"/>
              <w:szCs w:val="24"/>
            </w:rPr>
          </w:pPr>
          <w:hyperlink w:anchor="_Toc65660985" w:history="1">
            <w:r w:rsidR="00D90DEB" w:rsidRPr="00D90DEB">
              <w:rPr>
                <w:rStyle w:val="Hyperlink"/>
                <w:rFonts w:ascii="Arial" w:hAnsi="Arial" w:cs="Arial"/>
                <w:sz w:val="24"/>
                <w:szCs w:val="24"/>
              </w:rPr>
              <w:t>2.</w:t>
            </w:r>
            <w:r w:rsidR="00D90DEB" w:rsidRPr="00D90DEB">
              <w:rPr>
                <w:rFonts w:ascii="Arial" w:eastAsiaTheme="minorEastAsia" w:hAnsi="Arial" w:cs="Arial"/>
                <w:b w:val="0"/>
                <w:sz w:val="24"/>
                <w:szCs w:val="24"/>
              </w:rPr>
              <w:tab/>
            </w:r>
            <w:r w:rsidR="00D90DEB" w:rsidRPr="00D90DEB">
              <w:rPr>
                <w:rStyle w:val="Hyperlink"/>
                <w:rFonts w:ascii="Arial" w:hAnsi="Arial" w:cs="Arial"/>
                <w:sz w:val="24"/>
                <w:szCs w:val="24"/>
              </w:rPr>
              <w:t>QUY ĐỊNH KỸ THUẬT</w:t>
            </w:r>
            <w:r w:rsidR="00D90DEB" w:rsidRPr="00D90DEB">
              <w:rPr>
                <w:rFonts w:ascii="Arial" w:hAnsi="Arial" w:cs="Arial"/>
                <w:webHidden/>
                <w:sz w:val="24"/>
                <w:szCs w:val="24"/>
              </w:rPr>
              <w:tab/>
            </w:r>
            <w:r w:rsidR="00D90DEB" w:rsidRPr="00D90DEB">
              <w:rPr>
                <w:rFonts w:ascii="Arial" w:hAnsi="Arial" w:cs="Arial"/>
                <w:webHidden/>
                <w:sz w:val="24"/>
                <w:szCs w:val="24"/>
              </w:rPr>
              <w:fldChar w:fldCharType="begin"/>
            </w:r>
            <w:r w:rsidR="00D90DEB" w:rsidRPr="00D90DEB">
              <w:rPr>
                <w:rFonts w:ascii="Arial" w:hAnsi="Arial" w:cs="Arial"/>
                <w:webHidden/>
                <w:sz w:val="24"/>
                <w:szCs w:val="24"/>
              </w:rPr>
              <w:instrText xml:space="preserve"> PAGEREF _Toc65660985 \h </w:instrText>
            </w:r>
            <w:r w:rsidR="00D90DEB" w:rsidRPr="00D90DEB">
              <w:rPr>
                <w:rFonts w:ascii="Arial" w:hAnsi="Arial" w:cs="Arial"/>
                <w:webHidden/>
                <w:sz w:val="24"/>
                <w:szCs w:val="24"/>
              </w:rPr>
            </w:r>
            <w:r w:rsidR="00D90DEB" w:rsidRPr="00D90DEB">
              <w:rPr>
                <w:rFonts w:ascii="Arial" w:hAnsi="Arial" w:cs="Arial"/>
                <w:webHidden/>
                <w:sz w:val="24"/>
                <w:szCs w:val="24"/>
              </w:rPr>
              <w:fldChar w:fldCharType="separate"/>
            </w:r>
            <w:r w:rsidR="0071502D">
              <w:rPr>
                <w:rFonts w:ascii="Arial" w:hAnsi="Arial" w:cs="Arial"/>
                <w:webHidden/>
                <w:sz w:val="24"/>
                <w:szCs w:val="24"/>
              </w:rPr>
              <w:t>19</w:t>
            </w:r>
            <w:r w:rsidR="00D90DEB" w:rsidRPr="00D90DEB">
              <w:rPr>
                <w:rFonts w:ascii="Arial" w:hAnsi="Arial" w:cs="Arial"/>
                <w:webHidden/>
                <w:sz w:val="24"/>
                <w:szCs w:val="24"/>
              </w:rPr>
              <w:fldChar w:fldCharType="end"/>
            </w:r>
          </w:hyperlink>
        </w:p>
        <w:p w:rsidR="00D90DEB" w:rsidRPr="00D90DEB" w:rsidRDefault="00443F8D">
          <w:pPr>
            <w:pStyle w:val="TOC2"/>
            <w:tabs>
              <w:tab w:val="left" w:pos="880"/>
              <w:tab w:val="right" w:leader="dot" w:pos="9019"/>
            </w:tabs>
            <w:rPr>
              <w:rFonts w:ascii="Arial" w:eastAsiaTheme="minorEastAsia" w:hAnsi="Arial" w:cs="Arial"/>
              <w:noProof/>
              <w:sz w:val="24"/>
              <w:szCs w:val="24"/>
            </w:rPr>
          </w:pPr>
          <w:hyperlink w:anchor="_Toc65660986" w:history="1">
            <w:r w:rsidR="00D90DEB" w:rsidRPr="00D90DEB">
              <w:rPr>
                <w:rStyle w:val="Hyperlink"/>
                <w:rFonts w:ascii="Arial" w:hAnsi="Arial" w:cs="Arial"/>
                <w:noProof/>
                <w:sz w:val="24"/>
                <w:szCs w:val="24"/>
              </w:rPr>
              <w:t>2.1.</w:t>
            </w:r>
            <w:r w:rsidR="00D90DEB" w:rsidRPr="00D90DEB">
              <w:rPr>
                <w:rFonts w:ascii="Arial" w:eastAsiaTheme="minorEastAsia" w:hAnsi="Arial" w:cs="Arial"/>
                <w:noProof/>
                <w:sz w:val="24"/>
                <w:szCs w:val="24"/>
              </w:rPr>
              <w:tab/>
            </w:r>
            <w:r w:rsidR="00D90DEB" w:rsidRPr="00D90DEB">
              <w:rPr>
                <w:rStyle w:val="Hyperlink"/>
                <w:rFonts w:ascii="Arial" w:hAnsi="Arial" w:cs="Arial"/>
                <w:noProof/>
                <w:sz w:val="24"/>
                <w:szCs w:val="24"/>
              </w:rPr>
              <w:t>Các yêu cầu kỹ thuật đối với trạm gốc 1-C, 1-H</w:t>
            </w:r>
            <w:r w:rsidR="00D90DEB" w:rsidRPr="00D90DEB">
              <w:rPr>
                <w:rFonts w:ascii="Arial" w:hAnsi="Arial" w:cs="Arial"/>
                <w:noProof/>
                <w:webHidden/>
                <w:sz w:val="24"/>
                <w:szCs w:val="24"/>
              </w:rPr>
              <w:tab/>
            </w:r>
            <w:r w:rsidR="00D90DEB" w:rsidRPr="00D90DEB">
              <w:rPr>
                <w:rFonts w:ascii="Arial" w:hAnsi="Arial" w:cs="Arial"/>
                <w:noProof/>
                <w:webHidden/>
                <w:sz w:val="24"/>
                <w:szCs w:val="24"/>
              </w:rPr>
              <w:fldChar w:fldCharType="begin"/>
            </w:r>
            <w:r w:rsidR="00D90DEB" w:rsidRPr="00D90DEB">
              <w:rPr>
                <w:rFonts w:ascii="Arial" w:hAnsi="Arial" w:cs="Arial"/>
                <w:noProof/>
                <w:webHidden/>
                <w:sz w:val="24"/>
                <w:szCs w:val="24"/>
              </w:rPr>
              <w:instrText xml:space="preserve"> PAGEREF _Toc65660986 \h </w:instrText>
            </w:r>
            <w:r w:rsidR="00D90DEB" w:rsidRPr="00D90DEB">
              <w:rPr>
                <w:rFonts w:ascii="Arial" w:hAnsi="Arial" w:cs="Arial"/>
                <w:noProof/>
                <w:webHidden/>
                <w:sz w:val="24"/>
                <w:szCs w:val="24"/>
              </w:rPr>
            </w:r>
            <w:r w:rsidR="00D90DEB" w:rsidRPr="00D90DEB">
              <w:rPr>
                <w:rFonts w:ascii="Arial" w:hAnsi="Arial" w:cs="Arial"/>
                <w:noProof/>
                <w:webHidden/>
                <w:sz w:val="24"/>
                <w:szCs w:val="24"/>
              </w:rPr>
              <w:fldChar w:fldCharType="separate"/>
            </w:r>
            <w:r w:rsidR="0071502D">
              <w:rPr>
                <w:rFonts w:ascii="Arial" w:hAnsi="Arial" w:cs="Arial"/>
                <w:noProof/>
                <w:webHidden/>
                <w:sz w:val="24"/>
                <w:szCs w:val="24"/>
              </w:rPr>
              <w:t>19</w:t>
            </w:r>
            <w:r w:rsidR="00D90DEB" w:rsidRPr="00D90DEB">
              <w:rPr>
                <w:rFonts w:ascii="Arial" w:hAnsi="Arial" w:cs="Arial"/>
                <w:noProof/>
                <w:webHidden/>
                <w:sz w:val="24"/>
                <w:szCs w:val="24"/>
              </w:rPr>
              <w:fldChar w:fldCharType="end"/>
            </w:r>
          </w:hyperlink>
        </w:p>
        <w:p w:rsidR="00D90DEB" w:rsidRPr="00D90DEB" w:rsidRDefault="00443F8D">
          <w:pPr>
            <w:pStyle w:val="TOC3"/>
            <w:tabs>
              <w:tab w:val="left" w:pos="1320"/>
              <w:tab w:val="right" w:leader="dot" w:pos="9019"/>
            </w:tabs>
            <w:rPr>
              <w:rFonts w:ascii="Arial" w:eastAsiaTheme="minorEastAsia" w:hAnsi="Arial" w:cs="Arial"/>
              <w:noProof/>
              <w:sz w:val="24"/>
              <w:szCs w:val="24"/>
            </w:rPr>
          </w:pPr>
          <w:hyperlink w:anchor="_Toc65660987" w:history="1">
            <w:r w:rsidR="00D90DEB" w:rsidRPr="00D90DEB">
              <w:rPr>
                <w:rStyle w:val="Hyperlink"/>
                <w:rFonts w:ascii="Arial" w:hAnsi="Arial" w:cs="Arial"/>
                <w:noProof/>
                <w:sz w:val="24"/>
                <w:szCs w:val="24"/>
              </w:rPr>
              <w:t>2.1.1.</w:t>
            </w:r>
            <w:r w:rsidR="00D90DEB" w:rsidRPr="00D90DEB">
              <w:rPr>
                <w:rFonts w:ascii="Arial" w:eastAsiaTheme="minorEastAsia" w:hAnsi="Arial" w:cs="Arial"/>
                <w:noProof/>
                <w:sz w:val="24"/>
                <w:szCs w:val="24"/>
              </w:rPr>
              <w:tab/>
            </w:r>
            <w:r w:rsidR="00D90DEB" w:rsidRPr="00D90DEB">
              <w:rPr>
                <w:rStyle w:val="Hyperlink"/>
                <w:rFonts w:ascii="Arial" w:hAnsi="Arial" w:cs="Arial"/>
                <w:noProof/>
                <w:sz w:val="24"/>
                <w:szCs w:val="24"/>
              </w:rPr>
              <w:t>Các yêu cầu chung</w:t>
            </w:r>
            <w:r w:rsidR="00D90DEB" w:rsidRPr="00D90DEB">
              <w:rPr>
                <w:rFonts w:ascii="Arial" w:hAnsi="Arial" w:cs="Arial"/>
                <w:noProof/>
                <w:webHidden/>
                <w:sz w:val="24"/>
                <w:szCs w:val="24"/>
              </w:rPr>
              <w:tab/>
            </w:r>
            <w:r w:rsidR="00D90DEB" w:rsidRPr="00D90DEB">
              <w:rPr>
                <w:rFonts w:ascii="Arial" w:hAnsi="Arial" w:cs="Arial"/>
                <w:noProof/>
                <w:webHidden/>
                <w:sz w:val="24"/>
                <w:szCs w:val="24"/>
              </w:rPr>
              <w:fldChar w:fldCharType="begin"/>
            </w:r>
            <w:r w:rsidR="00D90DEB" w:rsidRPr="00D90DEB">
              <w:rPr>
                <w:rFonts w:ascii="Arial" w:hAnsi="Arial" w:cs="Arial"/>
                <w:noProof/>
                <w:webHidden/>
                <w:sz w:val="24"/>
                <w:szCs w:val="24"/>
              </w:rPr>
              <w:instrText xml:space="preserve"> PAGEREF _Toc65660987 \h </w:instrText>
            </w:r>
            <w:r w:rsidR="00D90DEB" w:rsidRPr="00D90DEB">
              <w:rPr>
                <w:rFonts w:ascii="Arial" w:hAnsi="Arial" w:cs="Arial"/>
                <w:noProof/>
                <w:webHidden/>
                <w:sz w:val="24"/>
                <w:szCs w:val="24"/>
              </w:rPr>
            </w:r>
            <w:r w:rsidR="00D90DEB" w:rsidRPr="00D90DEB">
              <w:rPr>
                <w:rFonts w:ascii="Arial" w:hAnsi="Arial" w:cs="Arial"/>
                <w:noProof/>
                <w:webHidden/>
                <w:sz w:val="24"/>
                <w:szCs w:val="24"/>
              </w:rPr>
              <w:fldChar w:fldCharType="separate"/>
            </w:r>
            <w:r w:rsidR="0071502D">
              <w:rPr>
                <w:rFonts w:ascii="Arial" w:hAnsi="Arial" w:cs="Arial"/>
                <w:noProof/>
                <w:webHidden/>
                <w:sz w:val="24"/>
                <w:szCs w:val="24"/>
              </w:rPr>
              <w:t>19</w:t>
            </w:r>
            <w:r w:rsidR="00D90DEB" w:rsidRPr="00D90DEB">
              <w:rPr>
                <w:rFonts w:ascii="Arial" w:hAnsi="Arial" w:cs="Arial"/>
                <w:noProof/>
                <w:webHidden/>
                <w:sz w:val="24"/>
                <w:szCs w:val="24"/>
              </w:rPr>
              <w:fldChar w:fldCharType="end"/>
            </w:r>
          </w:hyperlink>
        </w:p>
        <w:p w:rsidR="00D90DEB" w:rsidRPr="00D90DEB" w:rsidRDefault="00443F8D">
          <w:pPr>
            <w:pStyle w:val="TOC3"/>
            <w:tabs>
              <w:tab w:val="left" w:pos="1320"/>
              <w:tab w:val="right" w:leader="dot" w:pos="9019"/>
            </w:tabs>
            <w:rPr>
              <w:rFonts w:ascii="Arial" w:eastAsiaTheme="minorEastAsia" w:hAnsi="Arial" w:cs="Arial"/>
              <w:noProof/>
              <w:sz w:val="24"/>
              <w:szCs w:val="24"/>
            </w:rPr>
          </w:pPr>
          <w:hyperlink w:anchor="_Toc65660988" w:history="1">
            <w:r w:rsidR="00D90DEB" w:rsidRPr="00D90DEB">
              <w:rPr>
                <w:rStyle w:val="Hyperlink"/>
                <w:rFonts w:ascii="Arial" w:hAnsi="Arial" w:cs="Arial"/>
                <w:noProof/>
                <w:sz w:val="24"/>
                <w:szCs w:val="24"/>
              </w:rPr>
              <w:t>2.1.2.</w:t>
            </w:r>
            <w:r w:rsidR="00D90DEB" w:rsidRPr="00D90DEB">
              <w:rPr>
                <w:rFonts w:ascii="Arial" w:eastAsiaTheme="minorEastAsia" w:hAnsi="Arial" w:cs="Arial"/>
                <w:noProof/>
                <w:sz w:val="24"/>
                <w:szCs w:val="24"/>
              </w:rPr>
              <w:tab/>
            </w:r>
            <w:r w:rsidR="00D90DEB" w:rsidRPr="00D90DEB">
              <w:rPr>
                <w:rStyle w:val="Hyperlink"/>
                <w:rFonts w:ascii="Arial" w:hAnsi="Arial" w:cs="Arial"/>
                <w:noProof/>
                <w:sz w:val="24"/>
                <w:szCs w:val="24"/>
              </w:rPr>
              <w:t>Công suất ngõ ra trạm gốc</w:t>
            </w:r>
            <w:r w:rsidR="00D90DEB" w:rsidRPr="00D90DEB">
              <w:rPr>
                <w:rFonts w:ascii="Arial" w:hAnsi="Arial" w:cs="Arial"/>
                <w:noProof/>
                <w:webHidden/>
                <w:sz w:val="24"/>
                <w:szCs w:val="24"/>
              </w:rPr>
              <w:tab/>
            </w:r>
            <w:r w:rsidR="00D90DEB" w:rsidRPr="00D90DEB">
              <w:rPr>
                <w:rFonts w:ascii="Arial" w:hAnsi="Arial" w:cs="Arial"/>
                <w:noProof/>
                <w:webHidden/>
                <w:sz w:val="24"/>
                <w:szCs w:val="24"/>
              </w:rPr>
              <w:fldChar w:fldCharType="begin"/>
            </w:r>
            <w:r w:rsidR="00D90DEB" w:rsidRPr="00D90DEB">
              <w:rPr>
                <w:rFonts w:ascii="Arial" w:hAnsi="Arial" w:cs="Arial"/>
                <w:noProof/>
                <w:webHidden/>
                <w:sz w:val="24"/>
                <w:szCs w:val="24"/>
              </w:rPr>
              <w:instrText xml:space="preserve"> PAGEREF _Toc65660988 \h </w:instrText>
            </w:r>
            <w:r w:rsidR="00D90DEB" w:rsidRPr="00D90DEB">
              <w:rPr>
                <w:rFonts w:ascii="Arial" w:hAnsi="Arial" w:cs="Arial"/>
                <w:noProof/>
                <w:webHidden/>
                <w:sz w:val="24"/>
                <w:szCs w:val="24"/>
              </w:rPr>
            </w:r>
            <w:r w:rsidR="00D90DEB" w:rsidRPr="00D90DEB">
              <w:rPr>
                <w:rFonts w:ascii="Arial" w:hAnsi="Arial" w:cs="Arial"/>
                <w:noProof/>
                <w:webHidden/>
                <w:sz w:val="24"/>
                <w:szCs w:val="24"/>
              </w:rPr>
              <w:fldChar w:fldCharType="separate"/>
            </w:r>
            <w:r w:rsidR="0071502D">
              <w:rPr>
                <w:rFonts w:ascii="Arial" w:hAnsi="Arial" w:cs="Arial"/>
                <w:noProof/>
                <w:webHidden/>
                <w:sz w:val="24"/>
                <w:szCs w:val="24"/>
              </w:rPr>
              <w:t>22</w:t>
            </w:r>
            <w:r w:rsidR="00D90DEB" w:rsidRPr="00D90DEB">
              <w:rPr>
                <w:rFonts w:ascii="Arial" w:hAnsi="Arial" w:cs="Arial"/>
                <w:noProof/>
                <w:webHidden/>
                <w:sz w:val="24"/>
                <w:szCs w:val="24"/>
              </w:rPr>
              <w:fldChar w:fldCharType="end"/>
            </w:r>
          </w:hyperlink>
        </w:p>
        <w:p w:rsidR="00D90DEB" w:rsidRPr="00D90DEB" w:rsidRDefault="00443F8D">
          <w:pPr>
            <w:pStyle w:val="TOC3"/>
            <w:tabs>
              <w:tab w:val="left" w:pos="1320"/>
              <w:tab w:val="right" w:leader="dot" w:pos="9019"/>
            </w:tabs>
            <w:rPr>
              <w:rFonts w:ascii="Arial" w:eastAsiaTheme="minorEastAsia" w:hAnsi="Arial" w:cs="Arial"/>
              <w:noProof/>
              <w:sz w:val="24"/>
              <w:szCs w:val="24"/>
            </w:rPr>
          </w:pPr>
          <w:hyperlink w:anchor="_Toc65660989" w:history="1">
            <w:r w:rsidR="00D90DEB" w:rsidRPr="00D90DEB">
              <w:rPr>
                <w:rStyle w:val="Hyperlink"/>
                <w:rFonts w:ascii="Arial" w:hAnsi="Arial" w:cs="Arial"/>
                <w:noProof/>
                <w:sz w:val="24"/>
                <w:szCs w:val="24"/>
              </w:rPr>
              <w:t>2.1.3.</w:t>
            </w:r>
            <w:r w:rsidR="00D90DEB" w:rsidRPr="00D90DEB">
              <w:rPr>
                <w:rFonts w:ascii="Arial" w:eastAsiaTheme="minorEastAsia" w:hAnsi="Arial" w:cs="Arial"/>
                <w:noProof/>
                <w:sz w:val="24"/>
                <w:szCs w:val="24"/>
              </w:rPr>
              <w:tab/>
            </w:r>
            <w:r w:rsidR="00D90DEB" w:rsidRPr="00D90DEB">
              <w:rPr>
                <w:rStyle w:val="Hyperlink"/>
                <w:rFonts w:ascii="Arial" w:hAnsi="Arial" w:cs="Arial"/>
                <w:noProof/>
                <w:sz w:val="24"/>
                <w:szCs w:val="24"/>
              </w:rPr>
              <w:t>Công suất ON/OFF máy phát</w:t>
            </w:r>
            <w:r w:rsidR="00D90DEB" w:rsidRPr="00D90DEB">
              <w:rPr>
                <w:rFonts w:ascii="Arial" w:hAnsi="Arial" w:cs="Arial"/>
                <w:noProof/>
                <w:webHidden/>
                <w:sz w:val="24"/>
                <w:szCs w:val="24"/>
              </w:rPr>
              <w:tab/>
            </w:r>
            <w:r w:rsidR="00D90DEB" w:rsidRPr="00D90DEB">
              <w:rPr>
                <w:rFonts w:ascii="Arial" w:hAnsi="Arial" w:cs="Arial"/>
                <w:noProof/>
                <w:webHidden/>
                <w:sz w:val="24"/>
                <w:szCs w:val="24"/>
              </w:rPr>
              <w:fldChar w:fldCharType="begin"/>
            </w:r>
            <w:r w:rsidR="00D90DEB" w:rsidRPr="00D90DEB">
              <w:rPr>
                <w:rFonts w:ascii="Arial" w:hAnsi="Arial" w:cs="Arial"/>
                <w:noProof/>
                <w:webHidden/>
                <w:sz w:val="24"/>
                <w:szCs w:val="24"/>
              </w:rPr>
              <w:instrText xml:space="preserve"> PAGEREF _Toc65660989 \h </w:instrText>
            </w:r>
            <w:r w:rsidR="00D90DEB" w:rsidRPr="00D90DEB">
              <w:rPr>
                <w:rFonts w:ascii="Arial" w:hAnsi="Arial" w:cs="Arial"/>
                <w:noProof/>
                <w:webHidden/>
                <w:sz w:val="24"/>
                <w:szCs w:val="24"/>
              </w:rPr>
            </w:r>
            <w:r w:rsidR="00D90DEB" w:rsidRPr="00D90DEB">
              <w:rPr>
                <w:rFonts w:ascii="Arial" w:hAnsi="Arial" w:cs="Arial"/>
                <w:noProof/>
                <w:webHidden/>
                <w:sz w:val="24"/>
                <w:szCs w:val="24"/>
              </w:rPr>
              <w:fldChar w:fldCharType="separate"/>
            </w:r>
            <w:r w:rsidR="0071502D">
              <w:rPr>
                <w:rFonts w:ascii="Arial" w:hAnsi="Arial" w:cs="Arial"/>
                <w:noProof/>
                <w:webHidden/>
                <w:sz w:val="24"/>
                <w:szCs w:val="24"/>
              </w:rPr>
              <w:t>23</w:t>
            </w:r>
            <w:r w:rsidR="00D90DEB" w:rsidRPr="00D90DEB">
              <w:rPr>
                <w:rFonts w:ascii="Arial" w:hAnsi="Arial" w:cs="Arial"/>
                <w:noProof/>
                <w:webHidden/>
                <w:sz w:val="24"/>
                <w:szCs w:val="24"/>
              </w:rPr>
              <w:fldChar w:fldCharType="end"/>
            </w:r>
          </w:hyperlink>
        </w:p>
        <w:p w:rsidR="00D90DEB" w:rsidRPr="00D90DEB" w:rsidRDefault="00443F8D">
          <w:pPr>
            <w:pStyle w:val="TOC3"/>
            <w:tabs>
              <w:tab w:val="left" w:pos="1320"/>
              <w:tab w:val="right" w:leader="dot" w:pos="9019"/>
            </w:tabs>
            <w:rPr>
              <w:rFonts w:ascii="Arial" w:eastAsiaTheme="minorEastAsia" w:hAnsi="Arial" w:cs="Arial"/>
              <w:noProof/>
              <w:sz w:val="24"/>
              <w:szCs w:val="24"/>
            </w:rPr>
          </w:pPr>
          <w:hyperlink w:anchor="_Toc65660990" w:history="1">
            <w:r w:rsidR="00D90DEB" w:rsidRPr="00D90DEB">
              <w:rPr>
                <w:rStyle w:val="Hyperlink"/>
                <w:rFonts w:ascii="Arial" w:hAnsi="Arial" w:cs="Arial"/>
                <w:noProof/>
                <w:sz w:val="24"/>
                <w:szCs w:val="24"/>
              </w:rPr>
              <w:t>2.1.4.</w:t>
            </w:r>
            <w:r w:rsidR="00D90DEB" w:rsidRPr="00D90DEB">
              <w:rPr>
                <w:rFonts w:ascii="Arial" w:eastAsiaTheme="minorEastAsia" w:hAnsi="Arial" w:cs="Arial"/>
                <w:noProof/>
                <w:sz w:val="24"/>
                <w:szCs w:val="24"/>
              </w:rPr>
              <w:tab/>
            </w:r>
            <w:r w:rsidR="00D90DEB" w:rsidRPr="00D90DEB">
              <w:rPr>
                <w:rStyle w:val="Hyperlink"/>
                <w:rFonts w:ascii="Arial" w:hAnsi="Arial" w:cs="Arial"/>
                <w:noProof/>
                <w:sz w:val="24"/>
                <w:szCs w:val="24"/>
              </w:rPr>
              <w:t>Các phát xạ không mong muốn</w:t>
            </w:r>
            <w:r w:rsidR="00D90DEB" w:rsidRPr="00D90DEB">
              <w:rPr>
                <w:rFonts w:ascii="Arial" w:hAnsi="Arial" w:cs="Arial"/>
                <w:noProof/>
                <w:webHidden/>
                <w:sz w:val="24"/>
                <w:szCs w:val="24"/>
              </w:rPr>
              <w:tab/>
            </w:r>
            <w:r w:rsidR="00D90DEB" w:rsidRPr="00D90DEB">
              <w:rPr>
                <w:rFonts w:ascii="Arial" w:hAnsi="Arial" w:cs="Arial"/>
                <w:noProof/>
                <w:webHidden/>
                <w:sz w:val="24"/>
                <w:szCs w:val="24"/>
              </w:rPr>
              <w:fldChar w:fldCharType="begin"/>
            </w:r>
            <w:r w:rsidR="00D90DEB" w:rsidRPr="00D90DEB">
              <w:rPr>
                <w:rFonts w:ascii="Arial" w:hAnsi="Arial" w:cs="Arial"/>
                <w:noProof/>
                <w:webHidden/>
                <w:sz w:val="24"/>
                <w:szCs w:val="24"/>
              </w:rPr>
              <w:instrText xml:space="preserve"> PAGEREF _Toc65660990 \h </w:instrText>
            </w:r>
            <w:r w:rsidR="00D90DEB" w:rsidRPr="00D90DEB">
              <w:rPr>
                <w:rFonts w:ascii="Arial" w:hAnsi="Arial" w:cs="Arial"/>
                <w:noProof/>
                <w:webHidden/>
                <w:sz w:val="24"/>
                <w:szCs w:val="24"/>
              </w:rPr>
            </w:r>
            <w:r w:rsidR="00D90DEB" w:rsidRPr="00D90DEB">
              <w:rPr>
                <w:rFonts w:ascii="Arial" w:hAnsi="Arial" w:cs="Arial"/>
                <w:noProof/>
                <w:webHidden/>
                <w:sz w:val="24"/>
                <w:szCs w:val="24"/>
              </w:rPr>
              <w:fldChar w:fldCharType="separate"/>
            </w:r>
            <w:r w:rsidR="0071502D">
              <w:rPr>
                <w:rFonts w:ascii="Arial" w:hAnsi="Arial" w:cs="Arial"/>
                <w:noProof/>
                <w:webHidden/>
                <w:sz w:val="24"/>
                <w:szCs w:val="24"/>
              </w:rPr>
              <w:t>23</w:t>
            </w:r>
            <w:r w:rsidR="00D90DEB" w:rsidRPr="00D90DEB">
              <w:rPr>
                <w:rFonts w:ascii="Arial" w:hAnsi="Arial" w:cs="Arial"/>
                <w:noProof/>
                <w:webHidden/>
                <w:sz w:val="24"/>
                <w:szCs w:val="24"/>
              </w:rPr>
              <w:fldChar w:fldCharType="end"/>
            </w:r>
          </w:hyperlink>
        </w:p>
        <w:p w:rsidR="00D90DEB" w:rsidRPr="00D90DEB" w:rsidRDefault="00443F8D">
          <w:pPr>
            <w:pStyle w:val="TOC3"/>
            <w:tabs>
              <w:tab w:val="left" w:pos="1320"/>
              <w:tab w:val="right" w:leader="dot" w:pos="9019"/>
            </w:tabs>
            <w:rPr>
              <w:rFonts w:ascii="Arial" w:eastAsiaTheme="minorEastAsia" w:hAnsi="Arial" w:cs="Arial"/>
              <w:noProof/>
              <w:sz w:val="24"/>
              <w:szCs w:val="24"/>
            </w:rPr>
          </w:pPr>
          <w:hyperlink w:anchor="_Toc65660991" w:history="1">
            <w:r w:rsidR="00D90DEB" w:rsidRPr="00D90DEB">
              <w:rPr>
                <w:rStyle w:val="Hyperlink"/>
                <w:rFonts w:ascii="Arial" w:hAnsi="Arial" w:cs="Arial"/>
                <w:noProof/>
                <w:sz w:val="24"/>
                <w:szCs w:val="24"/>
              </w:rPr>
              <w:t>2.1.5.</w:t>
            </w:r>
            <w:r w:rsidR="00D90DEB" w:rsidRPr="00D90DEB">
              <w:rPr>
                <w:rFonts w:ascii="Arial" w:eastAsiaTheme="minorEastAsia" w:hAnsi="Arial" w:cs="Arial"/>
                <w:noProof/>
                <w:sz w:val="24"/>
                <w:szCs w:val="24"/>
              </w:rPr>
              <w:tab/>
            </w:r>
            <w:r w:rsidR="00D90DEB" w:rsidRPr="00D90DEB">
              <w:rPr>
                <w:rStyle w:val="Hyperlink"/>
                <w:rFonts w:ascii="Arial" w:hAnsi="Arial" w:cs="Arial"/>
                <w:noProof/>
                <w:sz w:val="24"/>
                <w:szCs w:val="24"/>
              </w:rPr>
              <w:t>Tỷ số công suất rò kênh lân cận ACLR</w:t>
            </w:r>
            <w:r w:rsidR="00D90DEB" w:rsidRPr="00D90DEB">
              <w:rPr>
                <w:rFonts w:ascii="Arial" w:hAnsi="Arial" w:cs="Arial"/>
                <w:noProof/>
                <w:webHidden/>
                <w:sz w:val="24"/>
                <w:szCs w:val="24"/>
              </w:rPr>
              <w:tab/>
            </w:r>
            <w:r w:rsidR="00D90DEB" w:rsidRPr="00D90DEB">
              <w:rPr>
                <w:rFonts w:ascii="Arial" w:hAnsi="Arial" w:cs="Arial"/>
                <w:noProof/>
                <w:webHidden/>
                <w:sz w:val="24"/>
                <w:szCs w:val="24"/>
              </w:rPr>
              <w:fldChar w:fldCharType="begin"/>
            </w:r>
            <w:r w:rsidR="00D90DEB" w:rsidRPr="00D90DEB">
              <w:rPr>
                <w:rFonts w:ascii="Arial" w:hAnsi="Arial" w:cs="Arial"/>
                <w:noProof/>
                <w:webHidden/>
                <w:sz w:val="24"/>
                <w:szCs w:val="24"/>
              </w:rPr>
              <w:instrText xml:space="preserve"> PAGEREF _Toc65660991 \h </w:instrText>
            </w:r>
            <w:r w:rsidR="00D90DEB" w:rsidRPr="00D90DEB">
              <w:rPr>
                <w:rFonts w:ascii="Arial" w:hAnsi="Arial" w:cs="Arial"/>
                <w:noProof/>
                <w:webHidden/>
                <w:sz w:val="24"/>
                <w:szCs w:val="24"/>
              </w:rPr>
            </w:r>
            <w:r w:rsidR="00D90DEB" w:rsidRPr="00D90DEB">
              <w:rPr>
                <w:rFonts w:ascii="Arial" w:hAnsi="Arial" w:cs="Arial"/>
                <w:noProof/>
                <w:webHidden/>
                <w:sz w:val="24"/>
                <w:szCs w:val="24"/>
              </w:rPr>
              <w:fldChar w:fldCharType="separate"/>
            </w:r>
            <w:r w:rsidR="0071502D">
              <w:rPr>
                <w:rFonts w:ascii="Arial" w:hAnsi="Arial" w:cs="Arial"/>
                <w:noProof/>
                <w:webHidden/>
                <w:sz w:val="24"/>
                <w:szCs w:val="24"/>
              </w:rPr>
              <w:t>24</w:t>
            </w:r>
            <w:r w:rsidR="00D90DEB" w:rsidRPr="00D90DEB">
              <w:rPr>
                <w:rFonts w:ascii="Arial" w:hAnsi="Arial" w:cs="Arial"/>
                <w:noProof/>
                <w:webHidden/>
                <w:sz w:val="24"/>
                <w:szCs w:val="24"/>
              </w:rPr>
              <w:fldChar w:fldCharType="end"/>
            </w:r>
          </w:hyperlink>
        </w:p>
        <w:p w:rsidR="00D90DEB" w:rsidRPr="00D90DEB" w:rsidRDefault="00443F8D">
          <w:pPr>
            <w:pStyle w:val="TOC3"/>
            <w:tabs>
              <w:tab w:val="left" w:pos="1320"/>
              <w:tab w:val="right" w:leader="dot" w:pos="9019"/>
            </w:tabs>
            <w:rPr>
              <w:rFonts w:ascii="Arial" w:eastAsiaTheme="minorEastAsia" w:hAnsi="Arial" w:cs="Arial"/>
              <w:noProof/>
              <w:sz w:val="24"/>
              <w:szCs w:val="24"/>
            </w:rPr>
          </w:pPr>
          <w:hyperlink w:anchor="_Toc65660992" w:history="1">
            <w:r w:rsidR="00D90DEB" w:rsidRPr="00D90DEB">
              <w:rPr>
                <w:rStyle w:val="Hyperlink"/>
                <w:rFonts w:ascii="Arial" w:hAnsi="Arial" w:cs="Arial"/>
                <w:noProof/>
                <w:sz w:val="24"/>
                <w:szCs w:val="24"/>
              </w:rPr>
              <w:t>2.1.6.</w:t>
            </w:r>
            <w:r w:rsidR="00D90DEB" w:rsidRPr="00D90DEB">
              <w:rPr>
                <w:rFonts w:ascii="Arial" w:eastAsiaTheme="minorEastAsia" w:hAnsi="Arial" w:cs="Arial"/>
                <w:noProof/>
                <w:sz w:val="24"/>
                <w:szCs w:val="24"/>
              </w:rPr>
              <w:tab/>
            </w:r>
            <w:r w:rsidR="00D90DEB" w:rsidRPr="00D90DEB">
              <w:rPr>
                <w:rStyle w:val="Hyperlink"/>
                <w:rFonts w:ascii="Arial" w:hAnsi="Arial" w:cs="Arial"/>
                <w:noProof/>
                <w:sz w:val="24"/>
                <w:szCs w:val="24"/>
              </w:rPr>
              <w:t>Phát xạ không mong muốn trong băng tần hoạt động</w:t>
            </w:r>
            <w:r w:rsidR="00D90DEB" w:rsidRPr="00D90DEB">
              <w:rPr>
                <w:rFonts w:ascii="Arial" w:hAnsi="Arial" w:cs="Arial"/>
                <w:noProof/>
                <w:webHidden/>
                <w:sz w:val="24"/>
                <w:szCs w:val="24"/>
              </w:rPr>
              <w:tab/>
            </w:r>
            <w:r w:rsidR="00D90DEB" w:rsidRPr="00D90DEB">
              <w:rPr>
                <w:rFonts w:ascii="Arial" w:hAnsi="Arial" w:cs="Arial"/>
                <w:noProof/>
                <w:webHidden/>
                <w:sz w:val="24"/>
                <w:szCs w:val="24"/>
              </w:rPr>
              <w:fldChar w:fldCharType="begin"/>
            </w:r>
            <w:r w:rsidR="00D90DEB" w:rsidRPr="00D90DEB">
              <w:rPr>
                <w:rFonts w:ascii="Arial" w:hAnsi="Arial" w:cs="Arial"/>
                <w:noProof/>
                <w:webHidden/>
                <w:sz w:val="24"/>
                <w:szCs w:val="24"/>
              </w:rPr>
              <w:instrText xml:space="preserve"> PAGEREF _Toc65660992 \h </w:instrText>
            </w:r>
            <w:r w:rsidR="00D90DEB" w:rsidRPr="00D90DEB">
              <w:rPr>
                <w:rFonts w:ascii="Arial" w:hAnsi="Arial" w:cs="Arial"/>
                <w:noProof/>
                <w:webHidden/>
                <w:sz w:val="24"/>
                <w:szCs w:val="24"/>
              </w:rPr>
            </w:r>
            <w:r w:rsidR="00D90DEB" w:rsidRPr="00D90DEB">
              <w:rPr>
                <w:rFonts w:ascii="Arial" w:hAnsi="Arial" w:cs="Arial"/>
                <w:noProof/>
                <w:webHidden/>
                <w:sz w:val="24"/>
                <w:szCs w:val="24"/>
              </w:rPr>
              <w:fldChar w:fldCharType="separate"/>
            </w:r>
            <w:r w:rsidR="0071502D">
              <w:rPr>
                <w:rFonts w:ascii="Arial" w:hAnsi="Arial" w:cs="Arial"/>
                <w:noProof/>
                <w:webHidden/>
                <w:sz w:val="24"/>
                <w:szCs w:val="24"/>
              </w:rPr>
              <w:t>27</w:t>
            </w:r>
            <w:r w:rsidR="00D90DEB" w:rsidRPr="00D90DEB">
              <w:rPr>
                <w:rFonts w:ascii="Arial" w:hAnsi="Arial" w:cs="Arial"/>
                <w:noProof/>
                <w:webHidden/>
                <w:sz w:val="24"/>
                <w:szCs w:val="24"/>
              </w:rPr>
              <w:fldChar w:fldCharType="end"/>
            </w:r>
          </w:hyperlink>
        </w:p>
        <w:p w:rsidR="00D90DEB" w:rsidRPr="00D90DEB" w:rsidRDefault="00443F8D">
          <w:pPr>
            <w:pStyle w:val="TOC3"/>
            <w:tabs>
              <w:tab w:val="left" w:pos="1320"/>
              <w:tab w:val="right" w:leader="dot" w:pos="9019"/>
            </w:tabs>
            <w:rPr>
              <w:rFonts w:ascii="Arial" w:eastAsiaTheme="minorEastAsia" w:hAnsi="Arial" w:cs="Arial"/>
              <w:noProof/>
              <w:sz w:val="24"/>
              <w:szCs w:val="24"/>
            </w:rPr>
          </w:pPr>
          <w:hyperlink w:anchor="_Toc65660993" w:history="1">
            <w:r w:rsidR="00D90DEB" w:rsidRPr="00D90DEB">
              <w:rPr>
                <w:rStyle w:val="Hyperlink"/>
                <w:rFonts w:ascii="Arial" w:hAnsi="Arial" w:cs="Arial"/>
                <w:noProof/>
                <w:sz w:val="24"/>
                <w:szCs w:val="24"/>
              </w:rPr>
              <w:t>2.1.7.</w:t>
            </w:r>
            <w:r w:rsidR="00D90DEB" w:rsidRPr="00D90DEB">
              <w:rPr>
                <w:rFonts w:ascii="Arial" w:eastAsiaTheme="minorEastAsia" w:hAnsi="Arial" w:cs="Arial"/>
                <w:noProof/>
                <w:sz w:val="24"/>
                <w:szCs w:val="24"/>
              </w:rPr>
              <w:tab/>
            </w:r>
            <w:r w:rsidR="00D90DEB" w:rsidRPr="00D90DEB">
              <w:rPr>
                <w:rStyle w:val="Hyperlink"/>
                <w:rFonts w:ascii="Arial" w:hAnsi="Arial" w:cs="Arial"/>
                <w:noProof/>
                <w:sz w:val="24"/>
                <w:szCs w:val="24"/>
              </w:rPr>
              <w:t>Phát xạ giả máy phát</w:t>
            </w:r>
            <w:r w:rsidR="00D90DEB" w:rsidRPr="00D90DEB">
              <w:rPr>
                <w:rFonts w:ascii="Arial" w:hAnsi="Arial" w:cs="Arial"/>
                <w:noProof/>
                <w:webHidden/>
                <w:sz w:val="24"/>
                <w:szCs w:val="24"/>
              </w:rPr>
              <w:tab/>
            </w:r>
            <w:r w:rsidR="00D90DEB" w:rsidRPr="00D90DEB">
              <w:rPr>
                <w:rFonts w:ascii="Arial" w:hAnsi="Arial" w:cs="Arial"/>
                <w:noProof/>
                <w:webHidden/>
                <w:sz w:val="24"/>
                <w:szCs w:val="24"/>
              </w:rPr>
              <w:fldChar w:fldCharType="begin"/>
            </w:r>
            <w:r w:rsidR="00D90DEB" w:rsidRPr="00D90DEB">
              <w:rPr>
                <w:rFonts w:ascii="Arial" w:hAnsi="Arial" w:cs="Arial"/>
                <w:noProof/>
                <w:webHidden/>
                <w:sz w:val="24"/>
                <w:szCs w:val="24"/>
              </w:rPr>
              <w:instrText xml:space="preserve"> PAGEREF _Toc65660993 \h </w:instrText>
            </w:r>
            <w:r w:rsidR="00D90DEB" w:rsidRPr="00D90DEB">
              <w:rPr>
                <w:rFonts w:ascii="Arial" w:hAnsi="Arial" w:cs="Arial"/>
                <w:noProof/>
                <w:webHidden/>
                <w:sz w:val="24"/>
                <w:szCs w:val="24"/>
              </w:rPr>
            </w:r>
            <w:r w:rsidR="00D90DEB" w:rsidRPr="00D90DEB">
              <w:rPr>
                <w:rFonts w:ascii="Arial" w:hAnsi="Arial" w:cs="Arial"/>
                <w:noProof/>
                <w:webHidden/>
                <w:sz w:val="24"/>
                <w:szCs w:val="24"/>
              </w:rPr>
              <w:fldChar w:fldCharType="separate"/>
            </w:r>
            <w:r w:rsidR="0071502D">
              <w:rPr>
                <w:rFonts w:ascii="Arial" w:hAnsi="Arial" w:cs="Arial"/>
                <w:noProof/>
                <w:webHidden/>
                <w:sz w:val="24"/>
                <w:szCs w:val="24"/>
              </w:rPr>
              <w:t>33</w:t>
            </w:r>
            <w:r w:rsidR="00D90DEB" w:rsidRPr="00D90DEB">
              <w:rPr>
                <w:rFonts w:ascii="Arial" w:hAnsi="Arial" w:cs="Arial"/>
                <w:noProof/>
                <w:webHidden/>
                <w:sz w:val="24"/>
                <w:szCs w:val="24"/>
              </w:rPr>
              <w:fldChar w:fldCharType="end"/>
            </w:r>
          </w:hyperlink>
        </w:p>
        <w:p w:rsidR="00D90DEB" w:rsidRPr="00D90DEB" w:rsidRDefault="00443F8D">
          <w:pPr>
            <w:pStyle w:val="TOC3"/>
            <w:tabs>
              <w:tab w:val="left" w:pos="1320"/>
              <w:tab w:val="right" w:leader="dot" w:pos="9019"/>
            </w:tabs>
            <w:rPr>
              <w:rFonts w:ascii="Arial" w:eastAsiaTheme="minorEastAsia" w:hAnsi="Arial" w:cs="Arial"/>
              <w:noProof/>
              <w:sz w:val="24"/>
              <w:szCs w:val="24"/>
            </w:rPr>
          </w:pPr>
          <w:hyperlink w:anchor="_Toc65660994" w:history="1">
            <w:r w:rsidR="00D90DEB" w:rsidRPr="00D90DEB">
              <w:rPr>
                <w:rStyle w:val="Hyperlink"/>
                <w:rFonts w:ascii="Arial" w:hAnsi="Arial" w:cs="Arial"/>
                <w:noProof/>
                <w:sz w:val="24"/>
                <w:szCs w:val="24"/>
              </w:rPr>
              <w:t>2.1.8.</w:t>
            </w:r>
            <w:r w:rsidR="00D90DEB" w:rsidRPr="00D90DEB">
              <w:rPr>
                <w:rFonts w:ascii="Arial" w:eastAsiaTheme="minorEastAsia" w:hAnsi="Arial" w:cs="Arial"/>
                <w:noProof/>
                <w:sz w:val="24"/>
                <w:szCs w:val="24"/>
              </w:rPr>
              <w:tab/>
            </w:r>
            <w:r w:rsidR="00D90DEB" w:rsidRPr="00D90DEB">
              <w:rPr>
                <w:rStyle w:val="Hyperlink"/>
                <w:rFonts w:ascii="Arial" w:hAnsi="Arial" w:cs="Arial"/>
                <w:noProof/>
                <w:sz w:val="24"/>
                <w:szCs w:val="24"/>
              </w:rPr>
              <w:t>Xuyên điều chế máy phát</w:t>
            </w:r>
            <w:r w:rsidR="00D90DEB" w:rsidRPr="00D90DEB">
              <w:rPr>
                <w:rFonts w:ascii="Arial" w:hAnsi="Arial" w:cs="Arial"/>
                <w:noProof/>
                <w:webHidden/>
                <w:sz w:val="24"/>
                <w:szCs w:val="24"/>
              </w:rPr>
              <w:tab/>
            </w:r>
            <w:r w:rsidR="00D90DEB" w:rsidRPr="00D90DEB">
              <w:rPr>
                <w:rFonts w:ascii="Arial" w:hAnsi="Arial" w:cs="Arial"/>
                <w:noProof/>
                <w:webHidden/>
                <w:sz w:val="24"/>
                <w:szCs w:val="24"/>
              </w:rPr>
              <w:fldChar w:fldCharType="begin"/>
            </w:r>
            <w:r w:rsidR="00D90DEB" w:rsidRPr="00D90DEB">
              <w:rPr>
                <w:rFonts w:ascii="Arial" w:hAnsi="Arial" w:cs="Arial"/>
                <w:noProof/>
                <w:webHidden/>
                <w:sz w:val="24"/>
                <w:szCs w:val="24"/>
              </w:rPr>
              <w:instrText xml:space="preserve"> PAGEREF _Toc65660994 \h </w:instrText>
            </w:r>
            <w:r w:rsidR="00D90DEB" w:rsidRPr="00D90DEB">
              <w:rPr>
                <w:rFonts w:ascii="Arial" w:hAnsi="Arial" w:cs="Arial"/>
                <w:noProof/>
                <w:webHidden/>
                <w:sz w:val="24"/>
                <w:szCs w:val="24"/>
              </w:rPr>
            </w:r>
            <w:r w:rsidR="00D90DEB" w:rsidRPr="00D90DEB">
              <w:rPr>
                <w:rFonts w:ascii="Arial" w:hAnsi="Arial" w:cs="Arial"/>
                <w:noProof/>
                <w:webHidden/>
                <w:sz w:val="24"/>
                <w:szCs w:val="24"/>
              </w:rPr>
              <w:fldChar w:fldCharType="separate"/>
            </w:r>
            <w:r w:rsidR="0071502D">
              <w:rPr>
                <w:rFonts w:ascii="Arial" w:hAnsi="Arial" w:cs="Arial"/>
                <w:noProof/>
                <w:webHidden/>
                <w:sz w:val="24"/>
                <w:szCs w:val="24"/>
              </w:rPr>
              <w:t>42</w:t>
            </w:r>
            <w:r w:rsidR="00D90DEB" w:rsidRPr="00D90DEB">
              <w:rPr>
                <w:rFonts w:ascii="Arial" w:hAnsi="Arial" w:cs="Arial"/>
                <w:noProof/>
                <w:webHidden/>
                <w:sz w:val="24"/>
                <w:szCs w:val="24"/>
              </w:rPr>
              <w:fldChar w:fldCharType="end"/>
            </w:r>
          </w:hyperlink>
        </w:p>
        <w:p w:rsidR="00D90DEB" w:rsidRPr="00D90DEB" w:rsidRDefault="00443F8D">
          <w:pPr>
            <w:pStyle w:val="TOC3"/>
            <w:tabs>
              <w:tab w:val="left" w:pos="1320"/>
              <w:tab w:val="right" w:leader="dot" w:pos="9019"/>
            </w:tabs>
            <w:rPr>
              <w:rFonts w:ascii="Arial" w:eastAsiaTheme="minorEastAsia" w:hAnsi="Arial" w:cs="Arial"/>
              <w:noProof/>
              <w:sz w:val="24"/>
              <w:szCs w:val="24"/>
            </w:rPr>
          </w:pPr>
          <w:hyperlink w:anchor="_Toc65660995" w:history="1">
            <w:r w:rsidR="00D90DEB" w:rsidRPr="00D90DEB">
              <w:rPr>
                <w:rStyle w:val="Hyperlink"/>
                <w:rFonts w:ascii="Arial" w:hAnsi="Arial" w:cs="Arial"/>
                <w:noProof/>
                <w:sz w:val="24"/>
                <w:szCs w:val="24"/>
              </w:rPr>
              <w:t>2.1.9.</w:t>
            </w:r>
            <w:r w:rsidR="00D90DEB" w:rsidRPr="00D90DEB">
              <w:rPr>
                <w:rFonts w:ascii="Arial" w:eastAsiaTheme="minorEastAsia" w:hAnsi="Arial" w:cs="Arial"/>
                <w:noProof/>
                <w:sz w:val="24"/>
                <w:szCs w:val="24"/>
              </w:rPr>
              <w:tab/>
            </w:r>
            <w:r w:rsidR="00D90DEB" w:rsidRPr="00D90DEB">
              <w:rPr>
                <w:rStyle w:val="Hyperlink"/>
                <w:rFonts w:ascii="Arial" w:hAnsi="Arial" w:cs="Arial"/>
                <w:noProof/>
                <w:sz w:val="24"/>
                <w:szCs w:val="24"/>
              </w:rPr>
              <w:t>Độ nhạy thu</w:t>
            </w:r>
            <w:r w:rsidR="00D90DEB" w:rsidRPr="00D90DEB">
              <w:rPr>
                <w:rFonts w:ascii="Arial" w:hAnsi="Arial" w:cs="Arial"/>
                <w:noProof/>
                <w:webHidden/>
                <w:sz w:val="24"/>
                <w:szCs w:val="24"/>
              </w:rPr>
              <w:tab/>
            </w:r>
            <w:r w:rsidR="00D90DEB" w:rsidRPr="00D90DEB">
              <w:rPr>
                <w:rFonts w:ascii="Arial" w:hAnsi="Arial" w:cs="Arial"/>
                <w:noProof/>
                <w:webHidden/>
                <w:sz w:val="24"/>
                <w:szCs w:val="24"/>
              </w:rPr>
              <w:fldChar w:fldCharType="begin"/>
            </w:r>
            <w:r w:rsidR="00D90DEB" w:rsidRPr="00D90DEB">
              <w:rPr>
                <w:rFonts w:ascii="Arial" w:hAnsi="Arial" w:cs="Arial"/>
                <w:noProof/>
                <w:webHidden/>
                <w:sz w:val="24"/>
                <w:szCs w:val="24"/>
              </w:rPr>
              <w:instrText xml:space="preserve"> PAGEREF _Toc65660995 \h </w:instrText>
            </w:r>
            <w:r w:rsidR="00D90DEB" w:rsidRPr="00D90DEB">
              <w:rPr>
                <w:rFonts w:ascii="Arial" w:hAnsi="Arial" w:cs="Arial"/>
                <w:noProof/>
                <w:webHidden/>
                <w:sz w:val="24"/>
                <w:szCs w:val="24"/>
              </w:rPr>
            </w:r>
            <w:r w:rsidR="00D90DEB" w:rsidRPr="00D90DEB">
              <w:rPr>
                <w:rFonts w:ascii="Arial" w:hAnsi="Arial" w:cs="Arial"/>
                <w:noProof/>
                <w:webHidden/>
                <w:sz w:val="24"/>
                <w:szCs w:val="24"/>
              </w:rPr>
              <w:fldChar w:fldCharType="separate"/>
            </w:r>
            <w:r w:rsidR="0071502D">
              <w:rPr>
                <w:rFonts w:ascii="Arial" w:hAnsi="Arial" w:cs="Arial"/>
                <w:noProof/>
                <w:webHidden/>
                <w:sz w:val="24"/>
                <w:szCs w:val="24"/>
              </w:rPr>
              <w:t>44</w:t>
            </w:r>
            <w:r w:rsidR="00D90DEB" w:rsidRPr="00D90DEB">
              <w:rPr>
                <w:rFonts w:ascii="Arial" w:hAnsi="Arial" w:cs="Arial"/>
                <w:noProof/>
                <w:webHidden/>
                <w:sz w:val="24"/>
                <w:szCs w:val="24"/>
              </w:rPr>
              <w:fldChar w:fldCharType="end"/>
            </w:r>
          </w:hyperlink>
        </w:p>
        <w:p w:rsidR="00D90DEB" w:rsidRPr="00D90DEB" w:rsidRDefault="00443F8D">
          <w:pPr>
            <w:pStyle w:val="TOC3"/>
            <w:tabs>
              <w:tab w:val="left" w:pos="1540"/>
              <w:tab w:val="right" w:leader="dot" w:pos="9019"/>
            </w:tabs>
            <w:rPr>
              <w:rFonts w:ascii="Arial" w:eastAsiaTheme="minorEastAsia" w:hAnsi="Arial" w:cs="Arial"/>
              <w:noProof/>
              <w:sz w:val="24"/>
              <w:szCs w:val="24"/>
            </w:rPr>
          </w:pPr>
          <w:hyperlink w:anchor="_Toc65660996" w:history="1">
            <w:r w:rsidR="00D90DEB" w:rsidRPr="00D90DEB">
              <w:rPr>
                <w:rStyle w:val="Hyperlink"/>
                <w:rFonts w:ascii="Arial" w:hAnsi="Arial" w:cs="Arial"/>
                <w:noProof/>
                <w:sz w:val="24"/>
                <w:szCs w:val="24"/>
              </w:rPr>
              <w:t>2.1.10.</w:t>
            </w:r>
            <w:r w:rsidR="00D90DEB" w:rsidRPr="00D90DEB">
              <w:rPr>
                <w:rFonts w:ascii="Arial" w:eastAsiaTheme="minorEastAsia" w:hAnsi="Arial" w:cs="Arial"/>
                <w:noProof/>
                <w:sz w:val="24"/>
                <w:szCs w:val="24"/>
              </w:rPr>
              <w:tab/>
            </w:r>
            <w:r w:rsidR="00D90DEB" w:rsidRPr="00D90DEB">
              <w:rPr>
                <w:rStyle w:val="Hyperlink"/>
                <w:rFonts w:ascii="Arial" w:hAnsi="Arial" w:cs="Arial"/>
                <w:noProof/>
                <w:sz w:val="24"/>
                <w:szCs w:val="24"/>
              </w:rPr>
              <w:t>Độ chọn lọc kênh lân cận ACS</w:t>
            </w:r>
            <w:r w:rsidR="00D90DEB" w:rsidRPr="00D90DEB">
              <w:rPr>
                <w:rFonts w:ascii="Arial" w:hAnsi="Arial" w:cs="Arial"/>
                <w:noProof/>
                <w:webHidden/>
                <w:sz w:val="24"/>
                <w:szCs w:val="24"/>
              </w:rPr>
              <w:tab/>
            </w:r>
            <w:r w:rsidR="00D90DEB" w:rsidRPr="00D90DEB">
              <w:rPr>
                <w:rFonts w:ascii="Arial" w:hAnsi="Arial" w:cs="Arial"/>
                <w:noProof/>
                <w:webHidden/>
                <w:sz w:val="24"/>
                <w:szCs w:val="24"/>
              </w:rPr>
              <w:fldChar w:fldCharType="begin"/>
            </w:r>
            <w:r w:rsidR="00D90DEB" w:rsidRPr="00D90DEB">
              <w:rPr>
                <w:rFonts w:ascii="Arial" w:hAnsi="Arial" w:cs="Arial"/>
                <w:noProof/>
                <w:webHidden/>
                <w:sz w:val="24"/>
                <w:szCs w:val="24"/>
              </w:rPr>
              <w:instrText xml:space="preserve"> PAGEREF _Toc65660996 \h </w:instrText>
            </w:r>
            <w:r w:rsidR="00D90DEB" w:rsidRPr="00D90DEB">
              <w:rPr>
                <w:rFonts w:ascii="Arial" w:hAnsi="Arial" w:cs="Arial"/>
                <w:noProof/>
                <w:webHidden/>
                <w:sz w:val="24"/>
                <w:szCs w:val="24"/>
              </w:rPr>
            </w:r>
            <w:r w:rsidR="00D90DEB" w:rsidRPr="00D90DEB">
              <w:rPr>
                <w:rFonts w:ascii="Arial" w:hAnsi="Arial" w:cs="Arial"/>
                <w:noProof/>
                <w:webHidden/>
                <w:sz w:val="24"/>
                <w:szCs w:val="24"/>
              </w:rPr>
              <w:fldChar w:fldCharType="separate"/>
            </w:r>
            <w:r w:rsidR="0071502D">
              <w:rPr>
                <w:rFonts w:ascii="Arial" w:hAnsi="Arial" w:cs="Arial"/>
                <w:noProof/>
                <w:webHidden/>
                <w:sz w:val="24"/>
                <w:szCs w:val="24"/>
              </w:rPr>
              <w:t>45</w:t>
            </w:r>
            <w:r w:rsidR="00D90DEB" w:rsidRPr="00D90DEB">
              <w:rPr>
                <w:rFonts w:ascii="Arial" w:hAnsi="Arial" w:cs="Arial"/>
                <w:noProof/>
                <w:webHidden/>
                <w:sz w:val="24"/>
                <w:szCs w:val="24"/>
              </w:rPr>
              <w:fldChar w:fldCharType="end"/>
            </w:r>
          </w:hyperlink>
        </w:p>
        <w:p w:rsidR="00D90DEB" w:rsidRPr="00D90DEB" w:rsidRDefault="00443F8D">
          <w:pPr>
            <w:pStyle w:val="TOC3"/>
            <w:tabs>
              <w:tab w:val="left" w:pos="1540"/>
              <w:tab w:val="right" w:leader="dot" w:pos="9019"/>
            </w:tabs>
            <w:rPr>
              <w:rFonts w:ascii="Arial" w:eastAsiaTheme="minorEastAsia" w:hAnsi="Arial" w:cs="Arial"/>
              <w:noProof/>
              <w:sz w:val="24"/>
              <w:szCs w:val="24"/>
            </w:rPr>
          </w:pPr>
          <w:hyperlink w:anchor="_Toc65660997" w:history="1">
            <w:r w:rsidR="00D90DEB" w:rsidRPr="00D90DEB">
              <w:rPr>
                <w:rStyle w:val="Hyperlink"/>
                <w:rFonts w:ascii="Arial" w:hAnsi="Arial" w:cs="Arial"/>
                <w:noProof/>
                <w:sz w:val="24"/>
                <w:szCs w:val="24"/>
              </w:rPr>
              <w:t>2.1.11.</w:t>
            </w:r>
            <w:r w:rsidR="00D90DEB" w:rsidRPr="00D90DEB">
              <w:rPr>
                <w:rFonts w:ascii="Arial" w:eastAsiaTheme="minorEastAsia" w:hAnsi="Arial" w:cs="Arial"/>
                <w:noProof/>
                <w:sz w:val="24"/>
                <w:szCs w:val="24"/>
              </w:rPr>
              <w:tab/>
            </w:r>
            <w:r w:rsidR="00D90DEB" w:rsidRPr="00D90DEB">
              <w:rPr>
                <w:rStyle w:val="Hyperlink"/>
                <w:rFonts w:ascii="Arial" w:hAnsi="Arial" w:cs="Arial"/>
                <w:noProof/>
                <w:sz w:val="24"/>
                <w:szCs w:val="24"/>
              </w:rPr>
              <w:t>Chặn trong băng</w:t>
            </w:r>
            <w:r w:rsidR="00D90DEB" w:rsidRPr="00D90DEB">
              <w:rPr>
                <w:rFonts w:ascii="Arial" w:hAnsi="Arial" w:cs="Arial"/>
                <w:noProof/>
                <w:webHidden/>
                <w:sz w:val="24"/>
                <w:szCs w:val="24"/>
              </w:rPr>
              <w:tab/>
            </w:r>
            <w:r w:rsidR="00D90DEB" w:rsidRPr="00D90DEB">
              <w:rPr>
                <w:rFonts w:ascii="Arial" w:hAnsi="Arial" w:cs="Arial"/>
                <w:noProof/>
                <w:webHidden/>
                <w:sz w:val="24"/>
                <w:szCs w:val="24"/>
              </w:rPr>
              <w:fldChar w:fldCharType="begin"/>
            </w:r>
            <w:r w:rsidR="00D90DEB" w:rsidRPr="00D90DEB">
              <w:rPr>
                <w:rFonts w:ascii="Arial" w:hAnsi="Arial" w:cs="Arial"/>
                <w:noProof/>
                <w:webHidden/>
                <w:sz w:val="24"/>
                <w:szCs w:val="24"/>
              </w:rPr>
              <w:instrText xml:space="preserve"> PAGEREF _Toc65660997 \h </w:instrText>
            </w:r>
            <w:r w:rsidR="00D90DEB" w:rsidRPr="00D90DEB">
              <w:rPr>
                <w:rFonts w:ascii="Arial" w:hAnsi="Arial" w:cs="Arial"/>
                <w:noProof/>
                <w:webHidden/>
                <w:sz w:val="24"/>
                <w:szCs w:val="24"/>
              </w:rPr>
            </w:r>
            <w:r w:rsidR="00D90DEB" w:rsidRPr="00D90DEB">
              <w:rPr>
                <w:rFonts w:ascii="Arial" w:hAnsi="Arial" w:cs="Arial"/>
                <w:noProof/>
                <w:webHidden/>
                <w:sz w:val="24"/>
                <w:szCs w:val="24"/>
              </w:rPr>
              <w:fldChar w:fldCharType="separate"/>
            </w:r>
            <w:r w:rsidR="0071502D">
              <w:rPr>
                <w:rFonts w:ascii="Arial" w:hAnsi="Arial" w:cs="Arial"/>
                <w:noProof/>
                <w:webHidden/>
                <w:sz w:val="24"/>
                <w:szCs w:val="24"/>
              </w:rPr>
              <w:t>47</w:t>
            </w:r>
            <w:r w:rsidR="00D90DEB" w:rsidRPr="00D90DEB">
              <w:rPr>
                <w:rFonts w:ascii="Arial" w:hAnsi="Arial" w:cs="Arial"/>
                <w:noProof/>
                <w:webHidden/>
                <w:sz w:val="24"/>
                <w:szCs w:val="24"/>
              </w:rPr>
              <w:fldChar w:fldCharType="end"/>
            </w:r>
          </w:hyperlink>
        </w:p>
        <w:p w:rsidR="00D90DEB" w:rsidRPr="00D90DEB" w:rsidRDefault="00443F8D">
          <w:pPr>
            <w:pStyle w:val="TOC3"/>
            <w:tabs>
              <w:tab w:val="left" w:pos="1540"/>
              <w:tab w:val="right" w:leader="dot" w:pos="9019"/>
            </w:tabs>
            <w:rPr>
              <w:rFonts w:ascii="Arial" w:eastAsiaTheme="minorEastAsia" w:hAnsi="Arial" w:cs="Arial"/>
              <w:noProof/>
              <w:sz w:val="24"/>
              <w:szCs w:val="24"/>
            </w:rPr>
          </w:pPr>
          <w:hyperlink w:anchor="_Toc65660998" w:history="1">
            <w:r w:rsidR="00D90DEB" w:rsidRPr="00D90DEB">
              <w:rPr>
                <w:rStyle w:val="Hyperlink"/>
                <w:rFonts w:ascii="Arial" w:hAnsi="Arial" w:cs="Arial"/>
                <w:noProof/>
                <w:sz w:val="24"/>
                <w:szCs w:val="24"/>
              </w:rPr>
              <w:t>2.1.12.</w:t>
            </w:r>
            <w:r w:rsidR="00D90DEB" w:rsidRPr="00D90DEB">
              <w:rPr>
                <w:rFonts w:ascii="Arial" w:eastAsiaTheme="minorEastAsia" w:hAnsi="Arial" w:cs="Arial"/>
                <w:noProof/>
                <w:sz w:val="24"/>
                <w:szCs w:val="24"/>
              </w:rPr>
              <w:tab/>
            </w:r>
            <w:r w:rsidR="00D90DEB" w:rsidRPr="00D90DEB">
              <w:rPr>
                <w:rStyle w:val="Hyperlink"/>
                <w:rFonts w:ascii="Arial" w:hAnsi="Arial" w:cs="Arial"/>
                <w:noProof/>
                <w:sz w:val="24"/>
                <w:szCs w:val="24"/>
              </w:rPr>
              <w:t>Chặn ngoài băng</w:t>
            </w:r>
            <w:r w:rsidR="00D90DEB" w:rsidRPr="00D90DEB">
              <w:rPr>
                <w:rFonts w:ascii="Arial" w:hAnsi="Arial" w:cs="Arial"/>
                <w:noProof/>
                <w:webHidden/>
                <w:sz w:val="24"/>
                <w:szCs w:val="24"/>
              </w:rPr>
              <w:tab/>
            </w:r>
            <w:r w:rsidR="00D90DEB" w:rsidRPr="00D90DEB">
              <w:rPr>
                <w:rFonts w:ascii="Arial" w:hAnsi="Arial" w:cs="Arial"/>
                <w:noProof/>
                <w:webHidden/>
                <w:sz w:val="24"/>
                <w:szCs w:val="24"/>
              </w:rPr>
              <w:fldChar w:fldCharType="begin"/>
            </w:r>
            <w:r w:rsidR="00D90DEB" w:rsidRPr="00D90DEB">
              <w:rPr>
                <w:rFonts w:ascii="Arial" w:hAnsi="Arial" w:cs="Arial"/>
                <w:noProof/>
                <w:webHidden/>
                <w:sz w:val="24"/>
                <w:szCs w:val="24"/>
              </w:rPr>
              <w:instrText xml:space="preserve"> PAGEREF _Toc65660998 \h </w:instrText>
            </w:r>
            <w:r w:rsidR="00D90DEB" w:rsidRPr="00D90DEB">
              <w:rPr>
                <w:rFonts w:ascii="Arial" w:hAnsi="Arial" w:cs="Arial"/>
                <w:noProof/>
                <w:webHidden/>
                <w:sz w:val="24"/>
                <w:szCs w:val="24"/>
              </w:rPr>
            </w:r>
            <w:r w:rsidR="00D90DEB" w:rsidRPr="00D90DEB">
              <w:rPr>
                <w:rFonts w:ascii="Arial" w:hAnsi="Arial" w:cs="Arial"/>
                <w:noProof/>
                <w:webHidden/>
                <w:sz w:val="24"/>
                <w:szCs w:val="24"/>
              </w:rPr>
              <w:fldChar w:fldCharType="separate"/>
            </w:r>
            <w:r w:rsidR="0071502D">
              <w:rPr>
                <w:rFonts w:ascii="Arial" w:hAnsi="Arial" w:cs="Arial"/>
                <w:noProof/>
                <w:webHidden/>
                <w:sz w:val="24"/>
                <w:szCs w:val="24"/>
              </w:rPr>
              <w:t>49</w:t>
            </w:r>
            <w:r w:rsidR="00D90DEB" w:rsidRPr="00D90DEB">
              <w:rPr>
                <w:rFonts w:ascii="Arial" w:hAnsi="Arial" w:cs="Arial"/>
                <w:noProof/>
                <w:webHidden/>
                <w:sz w:val="24"/>
                <w:szCs w:val="24"/>
              </w:rPr>
              <w:fldChar w:fldCharType="end"/>
            </w:r>
          </w:hyperlink>
        </w:p>
        <w:p w:rsidR="00D90DEB" w:rsidRPr="00D90DEB" w:rsidRDefault="00443F8D">
          <w:pPr>
            <w:pStyle w:val="TOC3"/>
            <w:tabs>
              <w:tab w:val="left" w:pos="1540"/>
              <w:tab w:val="right" w:leader="dot" w:pos="9019"/>
            </w:tabs>
            <w:rPr>
              <w:rFonts w:ascii="Arial" w:eastAsiaTheme="minorEastAsia" w:hAnsi="Arial" w:cs="Arial"/>
              <w:noProof/>
              <w:sz w:val="24"/>
              <w:szCs w:val="24"/>
            </w:rPr>
          </w:pPr>
          <w:hyperlink w:anchor="_Toc65660999" w:history="1">
            <w:r w:rsidR="00D90DEB" w:rsidRPr="00D90DEB">
              <w:rPr>
                <w:rStyle w:val="Hyperlink"/>
                <w:rFonts w:ascii="Arial" w:hAnsi="Arial" w:cs="Arial"/>
                <w:noProof/>
                <w:sz w:val="24"/>
                <w:szCs w:val="24"/>
              </w:rPr>
              <w:t>2.1.13.</w:t>
            </w:r>
            <w:r w:rsidR="00D90DEB" w:rsidRPr="00D90DEB">
              <w:rPr>
                <w:rFonts w:ascii="Arial" w:eastAsiaTheme="minorEastAsia" w:hAnsi="Arial" w:cs="Arial"/>
                <w:noProof/>
                <w:sz w:val="24"/>
                <w:szCs w:val="24"/>
              </w:rPr>
              <w:tab/>
            </w:r>
            <w:r w:rsidR="00D90DEB" w:rsidRPr="00D90DEB">
              <w:rPr>
                <w:rStyle w:val="Hyperlink"/>
                <w:rFonts w:ascii="Arial" w:hAnsi="Arial" w:cs="Arial"/>
                <w:noProof/>
                <w:sz w:val="24"/>
                <w:szCs w:val="24"/>
              </w:rPr>
              <w:t>Phát xạ giả máy thu</w:t>
            </w:r>
            <w:r w:rsidR="00D90DEB" w:rsidRPr="00D90DEB">
              <w:rPr>
                <w:rFonts w:ascii="Arial" w:hAnsi="Arial" w:cs="Arial"/>
                <w:noProof/>
                <w:webHidden/>
                <w:sz w:val="24"/>
                <w:szCs w:val="24"/>
              </w:rPr>
              <w:tab/>
            </w:r>
            <w:r w:rsidR="00D90DEB" w:rsidRPr="00D90DEB">
              <w:rPr>
                <w:rFonts w:ascii="Arial" w:hAnsi="Arial" w:cs="Arial"/>
                <w:noProof/>
                <w:webHidden/>
                <w:sz w:val="24"/>
                <w:szCs w:val="24"/>
              </w:rPr>
              <w:fldChar w:fldCharType="begin"/>
            </w:r>
            <w:r w:rsidR="00D90DEB" w:rsidRPr="00D90DEB">
              <w:rPr>
                <w:rFonts w:ascii="Arial" w:hAnsi="Arial" w:cs="Arial"/>
                <w:noProof/>
                <w:webHidden/>
                <w:sz w:val="24"/>
                <w:szCs w:val="24"/>
              </w:rPr>
              <w:instrText xml:space="preserve"> PAGEREF _Toc65660999 \h </w:instrText>
            </w:r>
            <w:r w:rsidR="00D90DEB" w:rsidRPr="00D90DEB">
              <w:rPr>
                <w:rFonts w:ascii="Arial" w:hAnsi="Arial" w:cs="Arial"/>
                <w:noProof/>
                <w:webHidden/>
                <w:sz w:val="24"/>
                <w:szCs w:val="24"/>
              </w:rPr>
            </w:r>
            <w:r w:rsidR="00D90DEB" w:rsidRPr="00D90DEB">
              <w:rPr>
                <w:rFonts w:ascii="Arial" w:hAnsi="Arial" w:cs="Arial"/>
                <w:noProof/>
                <w:webHidden/>
                <w:sz w:val="24"/>
                <w:szCs w:val="24"/>
              </w:rPr>
              <w:fldChar w:fldCharType="separate"/>
            </w:r>
            <w:r w:rsidR="0071502D">
              <w:rPr>
                <w:rFonts w:ascii="Arial" w:hAnsi="Arial" w:cs="Arial"/>
                <w:noProof/>
                <w:webHidden/>
                <w:sz w:val="24"/>
                <w:szCs w:val="24"/>
              </w:rPr>
              <w:t>50</w:t>
            </w:r>
            <w:r w:rsidR="00D90DEB" w:rsidRPr="00D90DEB">
              <w:rPr>
                <w:rFonts w:ascii="Arial" w:hAnsi="Arial" w:cs="Arial"/>
                <w:noProof/>
                <w:webHidden/>
                <w:sz w:val="24"/>
                <w:szCs w:val="24"/>
              </w:rPr>
              <w:fldChar w:fldCharType="end"/>
            </w:r>
          </w:hyperlink>
        </w:p>
        <w:p w:rsidR="00D90DEB" w:rsidRPr="00D90DEB" w:rsidRDefault="00443F8D">
          <w:pPr>
            <w:pStyle w:val="TOC3"/>
            <w:tabs>
              <w:tab w:val="left" w:pos="1540"/>
              <w:tab w:val="right" w:leader="dot" w:pos="9019"/>
            </w:tabs>
            <w:rPr>
              <w:rFonts w:ascii="Arial" w:eastAsiaTheme="minorEastAsia" w:hAnsi="Arial" w:cs="Arial"/>
              <w:noProof/>
              <w:sz w:val="24"/>
              <w:szCs w:val="24"/>
            </w:rPr>
          </w:pPr>
          <w:hyperlink w:anchor="_Toc65661000" w:history="1">
            <w:r w:rsidR="00D90DEB" w:rsidRPr="00D90DEB">
              <w:rPr>
                <w:rStyle w:val="Hyperlink"/>
                <w:rFonts w:ascii="Arial" w:hAnsi="Arial" w:cs="Arial"/>
                <w:noProof/>
                <w:sz w:val="24"/>
                <w:szCs w:val="24"/>
              </w:rPr>
              <w:t>2.1.14.</w:t>
            </w:r>
            <w:r w:rsidR="00D90DEB" w:rsidRPr="00D90DEB">
              <w:rPr>
                <w:rFonts w:ascii="Arial" w:eastAsiaTheme="minorEastAsia" w:hAnsi="Arial" w:cs="Arial"/>
                <w:noProof/>
                <w:sz w:val="24"/>
                <w:szCs w:val="24"/>
              </w:rPr>
              <w:tab/>
            </w:r>
            <w:r w:rsidR="00D90DEB" w:rsidRPr="00D90DEB">
              <w:rPr>
                <w:rStyle w:val="Hyperlink"/>
                <w:rFonts w:ascii="Arial" w:hAnsi="Arial" w:cs="Arial"/>
                <w:noProof/>
                <w:sz w:val="24"/>
                <w:szCs w:val="24"/>
              </w:rPr>
              <w:t>Xuyên điều chế máy thu</w:t>
            </w:r>
            <w:r w:rsidR="00D90DEB" w:rsidRPr="00D90DEB">
              <w:rPr>
                <w:rFonts w:ascii="Arial" w:hAnsi="Arial" w:cs="Arial"/>
                <w:noProof/>
                <w:webHidden/>
                <w:sz w:val="24"/>
                <w:szCs w:val="24"/>
              </w:rPr>
              <w:tab/>
            </w:r>
            <w:r w:rsidR="00D90DEB" w:rsidRPr="00D90DEB">
              <w:rPr>
                <w:rFonts w:ascii="Arial" w:hAnsi="Arial" w:cs="Arial"/>
                <w:noProof/>
                <w:webHidden/>
                <w:sz w:val="24"/>
                <w:szCs w:val="24"/>
              </w:rPr>
              <w:fldChar w:fldCharType="begin"/>
            </w:r>
            <w:r w:rsidR="00D90DEB" w:rsidRPr="00D90DEB">
              <w:rPr>
                <w:rFonts w:ascii="Arial" w:hAnsi="Arial" w:cs="Arial"/>
                <w:noProof/>
                <w:webHidden/>
                <w:sz w:val="24"/>
                <w:szCs w:val="24"/>
              </w:rPr>
              <w:instrText xml:space="preserve"> PAGEREF _Toc65661000 \h </w:instrText>
            </w:r>
            <w:r w:rsidR="00D90DEB" w:rsidRPr="00D90DEB">
              <w:rPr>
                <w:rFonts w:ascii="Arial" w:hAnsi="Arial" w:cs="Arial"/>
                <w:noProof/>
                <w:webHidden/>
                <w:sz w:val="24"/>
                <w:szCs w:val="24"/>
              </w:rPr>
            </w:r>
            <w:r w:rsidR="00D90DEB" w:rsidRPr="00D90DEB">
              <w:rPr>
                <w:rFonts w:ascii="Arial" w:hAnsi="Arial" w:cs="Arial"/>
                <w:noProof/>
                <w:webHidden/>
                <w:sz w:val="24"/>
                <w:szCs w:val="24"/>
              </w:rPr>
              <w:fldChar w:fldCharType="separate"/>
            </w:r>
            <w:r w:rsidR="0071502D">
              <w:rPr>
                <w:rFonts w:ascii="Arial" w:hAnsi="Arial" w:cs="Arial"/>
                <w:noProof/>
                <w:webHidden/>
                <w:sz w:val="24"/>
                <w:szCs w:val="24"/>
              </w:rPr>
              <w:t>51</w:t>
            </w:r>
            <w:r w:rsidR="00D90DEB" w:rsidRPr="00D90DEB">
              <w:rPr>
                <w:rFonts w:ascii="Arial" w:hAnsi="Arial" w:cs="Arial"/>
                <w:noProof/>
                <w:webHidden/>
                <w:sz w:val="24"/>
                <w:szCs w:val="24"/>
              </w:rPr>
              <w:fldChar w:fldCharType="end"/>
            </w:r>
          </w:hyperlink>
        </w:p>
        <w:p w:rsidR="00D90DEB" w:rsidRPr="00D90DEB" w:rsidRDefault="00443F8D">
          <w:pPr>
            <w:pStyle w:val="TOC3"/>
            <w:tabs>
              <w:tab w:val="left" w:pos="1540"/>
              <w:tab w:val="right" w:leader="dot" w:pos="9019"/>
            </w:tabs>
            <w:rPr>
              <w:rFonts w:ascii="Arial" w:eastAsiaTheme="minorEastAsia" w:hAnsi="Arial" w:cs="Arial"/>
              <w:noProof/>
              <w:sz w:val="24"/>
              <w:szCs w:val="24"/>
            </w:rPr>
          </w:pPr>
          <w:hyperlink w:anchor="_Toc65661001" w:history="1">
            <w:r w:rsidR="00D90DEB" w:rsidRPr="00D90DEB">
              <w:rPr>
                <w:rStyle w:val="Hyperlink"/>
                <w:rFonts w:ascii="Arial" w:hAnsi="Arial" w:cs="Arial"/>
                <w:noProof/>
                <w:sz w:val="24"/>
                <w:szCs w:val="24"/>
              </w:rPr>
              <w:t>2.1.15.</w:t>
            </w:r>
            <w:r w:rsidR="00D90DEB" w:rsidRPr="00D90DEB">
              <w:rPr>
                <w:rFonts w:ascii="Arial" w:eastAsiaTheme="minorEastAsia" w:hAnsi="Arial" w:cs="Arial"/>
                <w:noProof/>
                <w:sz w:val="24"/>
                <w:szCs w:val="24"/>
              </w:rPr>
              <w:tab/>
            </w:r>
            <w:r w:rsidR="00D90DEB" w:rsidRPr="00D90DEB">
              <w:rPr>
                <w:rStyle w:val="Hyperlink"/>
                <w:rFonts w:ascii="Arial" w:hAnsi="Arial" w:cs="Arial"/>
                <w:noProof/>
                <w:sz w:val="24"/>
                <w:szCs w:val="24"/>
              </w:rPr>
              <w:t>Chọn lọc kênh</w:t>
            </w:r>
            <w:r w:rsidR="00D90DEB" w:rsidRPr="00D90DEB">
              <w:rPr>
                <w:rFonts w:ascii="Arial" w:hAnsi="Arial" w:cs="Arial"/>
                <w:noProof/>
                <w:webHidden/>
                <w:sz w:val="24"/>
                <w:szCs w:val="24"/>
              </w:rPr>
              <w:tab/>
            </w:r>
            <w:r w:rsidR="00D90DEB" w:rsidRPr="00D90DEB">
              <w:rPr>
                <w:rFonts w:ascii="Arial" w:hAnsi="Arial" w:cs="Arial"/>
                <w:noProof/>
                <w:webHidden/>
                <w:sz w:val="24"/>
                <w:szCs w:val="24"/>
              </w:rPr>
              <w:fldChar w:fldCharType="begin"/>
            </w:r>
            <w:r w:rsidR="00D90DEB" w:rsidRPr="00D90DEB">
              <w:rPr>
                <w:rFonts w:ascii="Arial" w:hAnsi="Arial" w:cs="Arial"/>
                <w:noProof/>
                <w:webHidden/>
                <w:sz w:val="24"/>
                <w:szCs w:val="24"/>
              </w:rPr>
              <w:instrText xml:space="preserve"> PAGEREF _Toc65661001 \h </w:instrText>
            </w:r>
            <w:r w:rsidR="00D90DEB" w:rsidRPr="00D90DEB">
              <w:rPr>
                <w:rFonts w:ascii="Arial" w:hAnsi="Arial" w:cs="Arial"/>
                <w:noProof/>
                <w:webHidden/>
                <w:sz w:val="24"/>
                <w:szCs w:val="24"/>
              </w:rPr>
            </w:r>
            <w:r w:rsidR="00D90DEB" w:rsidRPr="00D90DEB">
              <w:rPr>
                <w:rFonts w:ascii="Arial" w:hAnsi="Arial" w:cs="Arial"/>
                <w:noProof/>
                <w:webHidden/>
                <w:sz w:val="24"/>
                <w:szCs w:val="24"/>
              </w:rPr>
              <w:fldChar w:fldCharType="separate"/>
            </w:r>
            <w:r w:rsidR="0071502D">
              <w:rPr>
                <w:rFonts w:ascii="Arial" w:hAnsi="Arial" w:cs="Arial"/>
                <w:noProof/>
                <w:webHidden/>
                <w:sz w:val="24"/>
                <w:szCs w:val="24"/>
              </w:rPr>
              <w:t>55</w:t>
            </w:r>
            <w:r w:rsidR="00D90DEB" w:rsidRPr="00D90DEB">
              <w:rPr>
                <w:rFonts w:ascii="Arial" w:hAnsi="Arial" w:cs="Arial"/>
                <w:noProof/>
                <w:webHidden/>
                <w:sz w:val="24"/>
                <w:szCs w:val="24"/>
              </w:rPr>
              <w:fldChar w:fldCharType="end"/>
            </w:r>
          </w:hyperlink>
        </w:p>
        <w:p w:rsidR="00D90DEB" w:rsidRPr="00D90DEB" w:rsidRDefault="00443F8D">
          <w:pPr>
            <w:pStyle w:val="TOC3"/>
            <w:tabs>
              <w:tab w:val="left" w:pos="1540"/>
              <w:tab w:val="right" w:leader="dot" w:pos="9019"/>
            </w:tabs>
            <w:rPr>
              <w:rFonts w:ascii="Arial" w:eastAsiaTheme="minorEastAsia" w:hAnsi="Arial" w:cs="Arial"/>
              <w:noProof/>
              <w:sz w:val="24"/>
              <w:szCs w:val="24"/>
            </w:rPr>
          </w:pPr>
          <w:hyperlink w:anchor="_Toc65661002" w:history="1">
            <w:r w:rsidR="00D90DEB" w:rsidRPr="00D90DEB">
              <w:rPr>
                <w:rStyle w:val="Hyperlink"/>
                <w:rFonts w:ascii="Arial" w:hAnsi="Arial" w:cs="Arial"/>
                <w:noProof/>
                <w:sz w:val="24"/>
                <w:szCs w:val="24"/>
              </w:rPr>
              <w:t>2.1.16.</w:t>
            </w:r>
            <w:r w:rsidR="00D90DEB" w:rsidRPr="00D90DEB">
              <w:rPr>
                <w:rFonts w:ascii="Arial" w:eastAsiaTheme="minorEastAsia" w:hAnsi="Arial" w:cs="Arial"/>
                <w:noProof/>
                <w:sz w:val="24"/>
                <w:szCs w:val="24"/>
              </w:rPr>
              <w:tab/>
            </w:r>
            <w:r w:rsidR="00D90DEB" w:rsidRPr="00D90DEB">
              <w:rPr>
                <w:rStyle w:val="Hyperlink"/>
                <w:rFonts w:ascii="Arial" w:hAnsi="Arial" w:cs="Arial"/>
                <w:noProof/>
                <w:sz w:val="24"/>
                <w:szCs w:val="24"/>
              </w:rPr>
              <w:t>Phát xạ bức xạ</w:t>
            </w:r>
            <w:r w:rsidR="00D90DEB" w:rsidRPr="00D90DEB">
              <w:rPr>
                <w:rFonts w:ascii="Arial" w:hAnsi="Arial" w:cs="Arial"/>
                <w:noProof/>
                <w:webHidden/>
                <w:sz w:val="24"/>
                <w:szCs w:val="24"/>
              </w:rPr>
              <w:tab/>
            </w:r>
            <w:r w:rsidR="00D90DEB" w:rsidRPr="00D90DEB">
              <w:rPr>
                <w:rFonts w:ascii="Arial" w:hAnsi="Arial" w:cs="Arial"/>
                <w:noProof/>
                <w:webHidden/>
                <w:sz w:val="24"/>
                <w:szCs w:val="24"/>
              </w:rPr>
              <w:fldChar w:fldCharType="begin"/>
            </w:r>
            <w:r w:rsidR="00D90DEB" w:rsidRPr="00D90DEB">
              <w:rPr>
                <w:rFonts w:ascii="Arial" w:hAnsi="Arial" w:cs="Arial"/>
                <w:noProof/>
                <w:webHidden/>
                <w:sz w:val="24"/>
                <w:szCs w:val="24"/>
              </w:rPr>
              <w:instrText xml:space="preserve"> PAGEREF _Toc65661002 \h </w:instrText>
            </w:r>
            <w:r w:rsidR="00D90DEB" w:rsidRPr="00D90DEB">
              <w:rPr>
                <w:rFonts w:ascii="Arial" w:hAnsi="Arial" w:cs="Arial"/>
                <w:noProof/>
                <w:webHidden/>
                <w:sz w:val="24"/>
                <w:szCs w:val="24"/>
              </w:rPr>
            </w:r>
            <w:r w:rsidR="00D90DEB" w:rsidRPr="00D90DEB">
              <w:rPr>
                <w:rFonts w:ascii="Arial" w:hAnsi="Arial" w:cs="Arial"/>
                <w:noProof/>
                <w:webHidden/>
                <w:sz w:val="24"/>
                <w:szCs w:val="24"/>
              </w:rPr>
              <w:fldChar w:fldCharType="separate"/>
            </w:r>
            <w:r w:rsidR="0071502D">
              <w:rPr>
                <w:rFonts w:ascii="Arial" w:hAnsi="Arial" w:cs="Arial"/>
                <w:noProof/>
                <w:webHidden/>
                <w:sz w:val="24"/>
                <w:szCs w:val="24"/>
              </w:rPr>
              <w:t>59</w:t>
            </w:r>
            <w:r w:rsidR="00D90DEB" w:rsidRPr="00D90DEB">
              <w:rPr>
                <w:rFonts w:ascii="Arial" w:hAnsi="Arial" w:cs="Arial"/>
                <w:noProof/>
                <w:webHidden/>
                <w:sz w:val="24"/>
                <w:szCs w:val="24"/>
              </w:rPr>
              <w:fldChar w:fldCharType="end"/>
            </w:r>
          </w:hyperlink>
        </w:p>
        <w:p w:rsidR="00D90DEB" w:rsidRPr="00D90DEB" w:rsidRDefault="00443F8D">
          <w:pPr>
            <w:pStyle w:val="TOC2"/>
            <w:tabs>
              <w:tab w:val="left" w:pos="880"/>
              <w:tab w:val="right" w:leader="dot" w:pos="9019"/>
            </w:tabs>
            <w:rPr>
              <w:rFonts w:ascii="Arial" w:eastAsiaTheme="minorEastAsia" w:hAnsi="Arial" w:cs="Arial"/>
              <w:noProof/>
              <w:sz w:val="24"/>
              <w:szCs w:val="24"/>
            </w:rPr>
          </w:pPr>
          <w:hyperlink w:anchor="_Toc65661003" w:history="1">
            <w:r w:rsidR="00D90DEB" w:rsidRPr="00D90DEB">
              <w:rPr>
                <w:rStyle w:val="Hyperlink"/>
                <w:rFonts w:ascii="Arial" w:hAnsi="Arial" w:cs="Arial"/>
                <w:noProof/>
                <w:sz w:val="24"/>
                <w:szCs w:val="24"/>
              </w:rPr>
              <w:t>2.2.</w:t>
            </w:r>
            <w:r w:rsidR="00D90DEB" w:rsidRPr="00D90DEB">
              <w:rPr>
                <w:rFonts w:ascii="Arial" w:eastAsiaTheme="minorEastAsia" w:hAnsi="Arial" w:cs="Arial"/>
                <w:noProof/>
                <w:sz w:val="24"/>
                <w:szCs w:val="24"/>
              </w:rPr>
              <w:tab/>
            </w:r>
            <w:r w:rsidR="00D90DEB" w:rsidRPr="00D90DEB">
              <w:rPr>
                <w:rStyle w:val="Hyperlink"/>
                <w:rFonts w:ascii="Arial" w:hAnsi="Arial" w:cs="Arial"/>
                <w:noProof/>
                <w:sz w:val="24"/>
                <w:szCs w:val="24"/>
              </w:rPr>
              <w:t>Các yêu cầu kỹ thuật đối với trạm gốc 1-O, 2-O</w:t>
            </w:r>
            <w:r w:rsidR="00D90DEB" w:rsidRPr="00D90DEB">
              <w:rPr>
                <w:rFonts w:ascii="Arial" w:hAnsi="Arial" w:cs="Arial"/>
                <w:noProof/>
                <w:webHidden/>
                <w:sz w:val="24"/>
                <w:szCs w:val="24"/>
              </w:rPr>
              <w:tab/>
            </w:r>
            <w:r w:rsidR="00D90DEB" w:rsidRPr="00D90DEB">
              <w:rPr>
                <w:rFonts w:ascii="Arial" w:hAnsi="Arial" w:cs="Arial"/>
                <w:noProof/>
                <w:webHidden/>
                <w:sz w:val="24"/>
                <w:szCs w:val="24"/>
              </w:rPr>
              <w:fldChar w:fldCharType="begin"/>
            </w:r>
            <w:r w:rsidR="00D90DEB" w:rsidRPr="00D90DEB">
              <w:rPr>
                <w:rFonts w:ascii="Arial" w:hAnsi="Arial" w:cs="Arial"/>
                <w:noProof/>
                <w:webHidden/>
                <w:sz w:val="24"/>
                <w:szCs w:val="24"/>
              </w:rPr>
              <w:instrText xml:space="preserve"> PAGEREF _Toc65661003 \h </w:instrText>
            </w:r>
            <w:r w:rsidR="00D90DEB" w:rsidRPr="00D90DEB">
              <w:rPr>
                <w:rFonts w:ascii="Arial" w:hAnsi="Arial" w:cs="Arial"/>
                <w:noProof/>
                <w:webHidden/>
                <w:sz w:val="24"/>
                <w:szCs w:val="24"/>
              </w:rPr>
            </w:r>
            <w:r w:rsidR="00D90DEB" w:rsidRPr="00D90DEB">
              <w:rPr>
                <w:rFonts w:ascii="Arial" w:hAnsi="Arial" w:cs="Arial"/>
                <w:noProof/>
                <w:webHidden/>
                <w:sz w:val="24"/>
                <w:szCs w:val="24"/>
              </w:rPr>
              <w:fldChar w:fldCharType="separate"/>
            </w:r>
            <w:r w:rsidR="0071502D">
              <w:rPr>
                <w:rFonts w:ascii="Arial" w:hAnsi="Arial" w:cs="Arial"/>
                <w:noProof/>
                <w:webHidden/>
                <w:sz w:val="24"/>
                <w:szCs w:val="24"/>
              </w:rPr>
              <w:t>59</w:t>
            </w:r>
            <w:r w:rsidR="00D90DEB" w:rsidRPr="00D90DEB">
              <w:rPr>
                <w:rFonts w:ascii="Arial" w:hAnsi="Arial" w:cs="Arial"/>
                <w:noProof/>
                <w:webHidden/>
                <w:sz w:val="24"/>
                <w:szCs w:val="24"/>
              </w:rPr>
              <w:fldChar w:fldCharType="end"/>
            </w:r>
          </w:hyperlink>
        </w:p>
        <w:p w:rsidR="00D90DEB" w:rsidRPr="00D90DEB" w:rsidRDefault="00443F8D">
          <w:pPr>
            <w:pStyle w:val="TOC3"/>
            <w:tabs>
              <w:tab w:val="left" w:pos="1320"/>
              <w:tab w:val="right" w:leader="dot" w:pos="9019"/>
            </w:tabs>
            <w:rPr>
              <w:rFonts w:ascii="Arial" w:eastAsiaTheme="minorEastAsia" w:hAnsi="Arial" w:cs="Arial"/>
              <w:noProof/>
              <w:sz w:val="24"/>
              <w:szCs w:val="24"/>
            </w:rPr>
          </w:pPr>
          <w:hyperlink w:anchor="_Toc65661004" w:history="1">
            <w:r w:rsidR="00D90DEB" w:rsidRPr="00D90DEB">
              <w:rPr>
                <w:rStyle w:val="Hyperlink"/>
                <w:rFonts w:ascii="Arial" w:hAnsi="Arial" w:cs="Arial"/>
                <w:noProof/>
                <w:sz w:val="24"/>
                <w:szCs w:val="24"/>
              </w:rPr>
              <w:t>2.2.1.</w:t>
            </w:r>
            <w:r w:rsidR="00D90DEB" w:rsidRPr="00D90DEB">
              <w:rPr>
                <w:rFonts w:ascii="Arial" w:eastAsiaTheme="minorEastAsia" w:hAnsi="Arial" w:cs="Arial"/>
                <w:noProof/>
                <w:sz w:val="24"/>
                <w:szCs w:val="24"/>
              </w:rPr>
              <w:tab/>
            </w:r>
            <w:r w:rsidR="00D90DEB" w:rsidRPr="00D90DEB">
              <w:rPr>
                <w:rStyle w:val="Hyperlink"/>
                <w:rFonts w:ascii="Arial" w:hAnsi="Arial" w:cs="Arial"/>
                <w:noProof/>
                <w:sz w:val="24"/>
                <w:szCs w:val="24"/>
              </w:rPr>
              <w:t>Công suất ngõ ra trạm gốc OTA</w:t>
            </w:r>
            <w:r w:rsidR="00D90DEB" w:rsidRPr="00D90DEB">
              <w:rPr>
                <w:rFonts w:ascii="Arial" w:hAnsi="Arial" w:cs="Arial"/>
                <w:noProof/>
                <w:webHidden/>
                <w:sz w:val="24"/>
                <w:szCs w:val="24"/>
              </w:rPr>
              <w:tab/>
            </w:r>
            <w:r w:rsidR="00D90DEB" w:rsidRPr="00D90DEB">
              <w:rPr>
                <w:rFonts w:ascii="Arial" w:hAnsi="Arial" w:cs="Arial"/>
                <w:noProof/>
                <w:webHidden/>
                <w:sz w:val="24"/>
                <w:szCs w:val="24"/>
              </w:rPr>
              <w:fldChar w:fldCharType="begin"/>
            </w:r>
            <w:r w:rsidR="00D90DEB" w:rsidRPr="00D90DEB">
              <w:rPr>
                <w:rFonts w:ascii="Arial" w:hAnsi="Arial" w:cs="Arial"/>
                <w:noProof/>
                <w:webHidden/>
                <w:sz w:val="24"/>
                <w:szCs w:val="24"/>
              </w:rPr>
              <w:instrText xml:space="preserve"> PAGEREF _Toc65661004 \h </w:instrText>
            </w:r>
            <w:r w:rsidR="00D90DEB" w:rsidRPr="00D90DEB">
              <w:rPr>
                <w:rFonts w:ascii="Arial" w:hAnsi="Arial" w:cs="Arial"/>
                <w:noProof/>
                <w:webHidden/>
                <w:sz w:val="24"/>
                <w:szCs w:val="24"/>
              </w:rPr>
            </w:r>
            <w:r w:rsidR="00D90DEB" w:rsidRPr="00D90DEB">
              <w:rPr>
                <w:rFonts w:ascii="Arial" w:hAnsi="Arial" w:cs="Arial"/>
                <w:noProof/>
                <w:webHidden/>
                <w:sz w:val="24"/>
                <w:szCs w:val="24"/>
              </w:rPr>
              <w:fldChar w:fldCharType="separate"/>
            </w:r>
            <w:r w:rsidR="0071502D">
              <w:rPr>
                <w:rFonts w:ascii="Arial" w:hAnsi="Arial" w:cs="Arial"/>
                <w:noProof/>
                <w:webHidden/>
                <w:sz w:val="24"/>
                <w:szCs w:val="24"/>
              </w:rPr>
              <w:t>59</w:t>
            </w:r>
            <w:r w:rsidR="00D90DEB" w:rsidRPr="00D90DEB">
              <w:rPr>
                <w:rFonts w:ascii="Arial" w:hAnsi="Arial" w:cs="Arial"/>
                <w:noProof/>
                <w:webHidden/>
                <w:sz w:val="24"/>
                <w:szCs w:val="24"/>
              </w:rPr>
              <w:fldChar w:fldCharType="end"/>
            </w:r>
          </w:hyperlink>
        </w:p>
        <w:p w:rsidR="00D90DEB" w:rsidRPr="00D90DEB" w:rsidRDefault="00443F8D">
          <w:pPr>
            <w:pStyle w:val="TOC3"/>
            <w:tabs>
              <w:tab w:val="left" w:pos="1320"/>
              <w:tab w:val="right" w:leader="dot" w:pos="9019"/>
            </w:tabs>
            <w:rPr>
              <w:rFonts w:ascii="Arial" w:eastAsiaTheme="minorEastAsia" w:hAnsi="Arial" w:cs="Arial"/>
              <w:noProof/>
              <w:sz w:val="24"/>
              <w:szCs w:val="24"/>
            </w:rPr>
          </w:pPr>
          <w:hyperlink w:anchor="_Toc65661005" w:history="1">
            <w:r w:rsidR="00D90DEB" w:rsidRPr="00D90DEB">
              <w:rPr>
                <w:rStyle w:val="Hyperlink"/>
                <w:rFonts w:ascii="Arial" w:hAnsi="Arial" w:cs="Arial"/>
                <w:noProof/>
                <w:sz w:val="24"/>
                <w:szCs w:val="24"/>
              </w:rPr>
              <w:t>2.2.2.</w:t>
            </w:r>
            <w:r w:rsidR="00D90DEB" w:rsidRPr="00D90DEB">
              <w:rPr>
                <w:rFonts w:ascii="Arial" w:eastAsiaTheme="minorEastAsia" w:hAnsi="Arial" w:cs="Arial"/>
                <w:noProof/>
                <w:sz w:val="24"/>
                <w:szCs w:val="24"/>
              </w:rPr>
              <w:tab/>
            </w:r>
            <w:r w:rsidR="00D90DEB" w:rsidRPr="00D90DEB">
              <w:rPr>
                <w:rStyle w:val="Hyperlink"/>
                <w:rFonts w:ascii="Arial" w:hAnsi="Arial" w:cs="Arial"/>
                <w:noProof/>
                <w:sz w:val="24"/>
                <w:szCs w:val="24"/>
              </w:rPr>
              <w:t>Công suất OFF máy phát OTA</w:t>
            </w:r>
            <w:r w:rsidR="00D90DEB" w:rsidRPr="00D90DEB">
              <w:rPr>
                <w:rFonts w:ascii="Arial" w:hAnsi="Arial" w:cs="Arial"/>
                <w:noProof/>
                <w:webHidden/>
                <w:sz w:val="24"/>
                <w:szCs w:val="24"/>
              </w:rPr>
              <w:tab/>
            </w:r>
            <w:r w:rsidR="00D90DEB" w:rsidRPr="00D90DEB">
              <w:rPr>
                <w:rFonts w:ascii="Arial" w:hAnsi="Arial" w:cs="Arial"/>
                <w:noProof/>
                <w:webHidden/>
                <w:sz w:val="24"/>
                <w:szCs w:val="24"/>
              </w:rPr>
              <w:fldChar w:fldCharType="begin"/>
            </w:r>
            <w:r w:rsidR="00D90DEB" w:rsidRPr="00D90DEB">
              <w:rPr>
                <w:rFonts w:ascii="Arial" w:hAnsi="Arial" w:cs="Arial"/>
                <w:noProof/>
                <w:webHidden/>
                <w:sz w:val="24"/>
                <w:szCs w:val="24"/>
              </w:rPr>
              <w:instrText xml:space="preserve"> PAGEREF _Toc65661005 \h </w:instrText>
            </w:r>
            <w:r w:rsidR="00D90DEB" w:rsidRPr="00D90DEB">
              <w:rPr>
                <w:rFonts w:ascii="Arial" w:hAnsi="Arial" w:cs="Arial"/>
                <w:noProof/>
                <w:webHidden/>
                <w:sz w:val="24"/>
                <w:szCs w:val="24"/>
              </w:rPr>
            </w:r>
            <w:r w:rsidR="00D90DEB" w:rsidRPr="00D90DEB">
              <w:rPr>
                <w:rFonts w:ascii="Arial" w:hAnsi="Arial" w:cs="Arial"/>
                <w:noProof/>
                <w:webHidden/>
                <w:sz w:val="24"/>
                <w:szCs w:val="24"/>
              </w:rPr>
              <w:fldChar w:fldCharType="separate"/>
            </w:r>
            <w:r w:rsidR="0071502D">
              <w:rPr>
                <w:rFonts w:ascii="Arial" w:hAnsi="Arial" w:cs="Arial"/>
                <w:noProof/>
                <w:webHidden/>
                <w:sz w:val="24"/>
                <w:szCs w:val="24"/>
              </w:rPr>
              <w:t>59</w:t>
            </w:r>
            <w:r w:rsidR="00D90DEB" w:rsidRPr="00D90DEB">
              <w:rPr>
                <w:rFonts w:ascii="Arial" w:hAnsi="Arial" w:cs="Arial"/>
                <w:noProof/>
                <w:webHidden/>
                <w:sz w:val="24"/>
                <w:szCs w:val="24"/>
              </w:rPr>
              <w:fldChar w:fldCharType="end"/>
            </w:r>
          </w:hyperlink>
        </w:p>
        <w:p w:rsidR="00D90DEB" w:rsidRPr="00D90DEB" w:rsidRDefault="00443F8D">
          <w:pPr>
            <w:pStyle w:val="TOC3"/>
            <w:tabs>
              <w:tab w:val="left" w:pos="1320"/>
              <w:tab w:val="right" w:leader="dot" w:pos="9019"/>
            </w:tabs>
            <w:rPr>
              <w:rFonts w:ascii="Arial" w:eastAsiaTheme="minorEastAsia" w:hAnsi="Arial" w:cs="Arial"/>
              <w:noProof/>
              <w:sz w:val="24"/>
              <w:szCs w:val="24"/>
            </w:rPr>
          </w:pPr>
          <w:hyperlink w:anchor="_Toc65661006" w:history="1">
            <w:r w:rsidR="00D90DEB" w:rsidRPr="00D90DEB">
              <w:rPr>
                <w:rStyle w:val="Hyperlink"/>
                <w:rFonts w:ascii="Arial" w:hAnsi="Arial" w:cs="Arial"/>
                <w:noProof/>
                <w:sz w:val="24"/>
                <w:szCs w:val="24"/>
              </w:rPr>
              <w:t>2.2.3.</w:t>
            </w:r>
            <w:r w:rsidR="00D90DEB" w:rsidRPr="00D90DEB">
              <w:rPr>
                <w:rFonts w:ascii="Arial" w:eastAsiaTheme="minorEastAsia" w:hAnsi="Arial" w:cs="Arial"/>
                <w:noProof/>
                <w:sz w:val="24"/>
                <w:szCs w:val="24"/>
              </w:rPr>
              <w:tab/>
            </w:r>
            <w:r w:rsidR="00D90DEB" w:rsidRPr="00D90DEB">
              <w:rPr>
                <w:rStyle w:val="Hyperlink"/>
                <w:rFonts w:ascii="Arial" w:hAnsi="Arial" w:cs="Arial"/>
                <w:noProof/>
                <w:sz w:val="24"/>
                <w:szCs w:val="24"/>
              </w:rPr>
              <w:t>Các phát xạ không mong muốn OTA</w:t>
            </w:r>
            <w:r w:rsidR="00D90DEB" w:rsidRPr="00D90DEB">
              <w:rPr>
                <w:rFonts w:ascii="Arial" w:hAnsi="Arial" w:cs="Arial"/>
                <w:noProof/>
                <w:webHidden/>
                <w:sz w:val="24"/>
                <w:szCs w:val="24"/>
              </w:rPr>
              <w:tab/>
            </w:r>
            <w:r w:rsidR="00D90DEB" w:rsidRPr="00D90DEB">
              <w:rPr>
                <w:rFonts w:ascii="Arial" w:hAnsi="Arial" w:cs="Arial"/>
                <w:noProof/>
                <w:webHidden/>
                <w:sz w:val="24"/>
                <w:szCs w:val="24"/>
              </w:rPr>
              <w:fldChar w:fldCharType="begin"/>
            </w:r>
            <w:r w:rsidR="00D90DEB" w:rsidRPr="00D90DEB">
              <w:rPr>
                <w:rFonts w:ascii="Arial" w:hAnsi="Arial" w:cs="Arial"/>
                <w:noProof/>
                <w:webHidden/>
                <w:sz w:val="24"/>
                <w:szCs w:val="24"/>
              </w:rPr>
              <w:instrText xml:space="preserve"> PAGEREF _Toc65661006 \h </w:instrText>
            </w:r>
            <w:r w:rsidR="00D90DEB" w:rsidRPr="00D90DEB">
              <w:rPr>
                <w:rFonts w:ascii="Arial" w:hAnsi="Arial" w:cs="Arial"/>
                <w:noProof/>
                <w:webHidden/>
                <w:sz w:val="24"/>
                <w:szCs w:val="24"/>
              </w:rPr>
            </w:r>
            <w:r w:rsidR="00D90DEB" w:rsidRPr="00D90DEB">
              <w:rPr>
                <w:rFonts w:ascii="Arial" w:hAnsi="Arial" w:cs="Arial"/>
                <w:noProof/>
                <w:webHidden/>
                <w:sz w:val="24"/>
                <w:szCs w:val="24"/>
              </w:rPr>
              <w:fldChar w:fldCharType="separate"/>
            </w:r>
            <w:r w:rsidR="0071502D">
              <w:rPr>
                <w:rFonts w:ascii="Arial" w:hAnsi="Arial" w:cs="Arial"/>
                <w:noProof/>
                <w:webHidden/>
                <w:sz w:val="24"/>
                <w:szCs w:val="24"/>
              </w:rPr>
              <w:t>60</w:t>
            </w:r>
            <w:r w:rsidR="00D90DEB" w:rsidRPr="00D90DEB">
              <w:rPr>
                <w:rFonts w:ascii="Arial" w:hAnsi="Arial" w:cs="Arial"/>
                <w:noProof/>
                <w:webHidden/>
                <w:sz w:val="24"/>
                <w:szCs w:val="24"/>
              </w:rPr>
              <w:fldChar w:fldCharType="end"/>
            </w:r>
          </w:hyperlink>
        </w:p>
        <w:p w:rsidR="00D90DEB" w:rsidRPr="00D90DEB" w:rsidRDefault="00443F8D">
          <w:pPr>
            <w:pStyle w:val="TOC3"/>
            <w:tabs>
              <w:tab w:val="left" w:pos="1320"/>
              <w:tab w:val="right" w:leader="dot" w:pos="9019"/>
            </w:tabs>
            <w:rPr>
              <w:rFonts w:ascii="Arial" w:eastAsiaTheme="minorEastAsia" w:hAnsi="Arial" w:cs="Arial"/>
              <w:noProof/>
              <w:sz w:val="24"/>
              <w:szCs w:val="24"/>
            </w:rPr>
          </w:pPr>
          <w:hyperlink w:anchor="_Toc65661007" w:history="1">
            <w:r w:rsidR="00D90DEB" w:rsidRPr="00D90DEB">
              <w:rPr>
                <w:rStyle w:val="Hyperlink"/>
                <w:rFonts w:ascii="Arial" w:hAnsi="Arial" w:cs="Arial"/>
                <w:noProof/>
                <w:sz w:val="24"/>
                <w:szCs w:val="24"/>
              </w:rPr>
              <w:t>2.2.4.</w:t>
            </w:r>
            <w:r w:rsidR="00D90DEB" w:rsidRPr="00D90DEB">
              <w:rPr>
                <w:rFonts w:ascii="Arial" w:eastAsiaTheme="minorEastAsia" w:hAnsi="Arial" w:cs="Arial"/>
                <w:noProof/>
                <w:sz w:val="24"/>
                <w:szCs w:val="24"/>
              </w:rPr>
              <w:tab/>
            </w:r>
            <w:r w:rsidR="00D90DEB" w:rsidRPr="00D90DEB">
              <w:rPr>
                <w:rStyle w:val="Hyperlink"/>
                <w:rFonts w:ascii="Arial" w:hAnsi="Arial" w:cs="Arial"/>
                <w:noProof/>
                <w:sz w:val="24"/>
                <w:szCs w:val="24"/>
              </w:rPr>
              <w:t>Tỷ số công suất rò kênh lân cận ACLR</w:t>
            </w:r>
            <w:r w:rsidR="00D90DEB" w:rsidRPr="00D90DEB">
              <w:rPr>
                <w:rFonts w:ascii="Arial" w:hAnsi="Arial" w:cs="Arial"/>
                <w:noProof/>
                <w:webHidden/>
                <w:sz w:val="24"/>
                <w:szCs w:val="24"/>
              </w:rPr>
              <w:tab/>
            </w:r>
            <w:r w:rsidR="00D90DEB" w:rsidRPr="00D90DEB">
              <w:rPr>
                <w:rFonts w:ascii="Arial" w:hAnsi="Arial" w:cs="Arial"/>
                <w:noProof/>
                <w:webHidden/>
                <w:sz w:val="24"/>
                <w:szCs w:val="24"/>
              </w:rPr>
              <w:fldChar w:fldCharType="begin"/>
            </w:r>
            <w:r w:rsidR="00D90DEB" w:rsidRPr="00D90DEB">
              <w:rPr>
                <w:rFonts w:ascii="Arial" w:hAnsi="Arial" w:cs="Arial"/>
                <w:noProof/>
                <w:webHidden/>
                <w:sz w:val="24"/>
                <w:szCs w:val="24"/>
              </w:rPr>
              <w:instrText xml:space="preserve"> PAGEREF _Toc65661007 \h </w:instrText>
            </w:r>
            <w:r w:rsidR="00D90DEB" w:rsidRPr="00D90DEB">
              <w:rPr>
                <w:rFonts w:ascii="Arial" w:hAnsi="Arial" w:cs="Arial"/>
                <w:noProof/>
                <w:webHidden/>
                <w:sz w:val="24"/>
                <w:szCs w:val="24"/>
              </w:rPr>
            </w:r>
            <w:r w:rsidR="00D90DEB" w:rsidRPr="00D90DEB">
              <w:rPr>
                <w:rFonts w:ascii="Arial" w:hAnsi="Arial" w:cs="Arial"/>
                <w:noProof/>
                <w:webHidden/>
                <w:sz w:val="24"/>
                <w:szCs w:val="24"/>
              </w:rPr>
              <w:fldChar w:fldCharType="separate"/>
            </w:r>
            <w:r w:rsidR="0071502D">
              <w:rPr>
                <w:rFonts w:ascii="Arial" w:hAnsi="Arial" w:cs="Arial"/>
                <w:noProof/>
                <w:webHidden/>
                <w:sz w:val="24"/>
                <w:szCs w:val="24"/>
              </w:rPr>
              <w:t>61</w:t>
            </w:r>
            <w:r w:rsidR="00D90DEB" w:rsidRPr="00D90DEB">
              <w:rPr>
                <w:rFonts w:ascii="Arial" w:hAnsi="Arial" w:cs="Arial"/>
                <w:noProof/>
                <w:webHidden/>
                <w:sz w:val="24"/>
                <w:szCs w:val="24"/>
              </w:rPr>
              <w:fldChar w:fldCharType="end"/>
            </w:r>
          </w:hyperlink>
        </w:p>
        <w:p w:rsidR="00D90DEB" w:rsidRPr="00D90DEB" w:rsidRDefault="00443F8D">
          <w:pPr>
            <w:pStyle w:val="TOC3"/>
            <w:tabs>
              <w:tab w:val="left" w:pos="1320"/>
              <w:tab w:val="right" w:leader="dot" w:pos="9019"/>
            </w:tabs>
            <w:rPr>
              <w:rFonts w:ascii="Arial" w:eastAsiaTheme="minorEastAsia" w:hAnsi="Arial" w:cs="Arial"/>
              <w:noProof/>
              <w:sz w:val="24"/>
              <w:szCs w:val="24"/>
            </w:rPr>
          </w:pPr>
          <w:hyperlink w:anchor="_Toc65661008" w:history="1">
            <w:r w:rsidR="00D90DEB" w:rsidRPr="00D90DEB">
              <w:rPr>
                <w:rStyle w:val="Hyperlink"/>
                <w:rFonts w:ascii="Arial" w:hAnsi="Arial" w:cs="Arial"/>
                <w:noProof/>
                <w:sz w:val="24"/>
                <w:szCs w:val="24"/>
              </w:rPr>
              <w:t>2.2.5.</w:t>
            </w:r>
            <w:r w:rsidR="00D90DEB" w:rsidRPr="00D90DEB">
              <w:rPr>
                <w:rFonts w:ascii="Arial" w:eastAsiaTheme="minorEastAsia" w:hAnsi="Arial" w:cs="Arial"/>
                <w:noProof/>
                <w:sz w:val="24"/>
                <w:szCs w:val="24"/>
              </w:rPr>
              <w:tab/>
            </w:r>
            <w:r w:rsidR="00D90DEB" w:rsidRPr="00D90DEB">
              <w:rPr>
                <w:rStyle w:val="Hyperlink"/>
                <w:rFonts w:ascii="Arial" w:hAnsi="Arial" w:cs="Arial"/>
                <w:noProof/>
                <w:sz w:val="24"/>
                <w:szCs w:val="24"/>
              </w:rPr>
              <w:t>Phát xạ không mong muốn OTA trong băng tần hoạt động</w:t>
            </w:r>
            <w:r w:rsidR="00D90DEB" w:rsidRPr="00D90DEB">
              <w:rPr>
                <w:rFonts w:ascii="Arial" w:hAnsi="Arial" w:cs="Arial"/>
                <w:noProof/>
                <w:webHidden/>
                <w:sz w:val="24"/>
                <w:szCs w:val="24"/>
              </w:rPr>
              <w:tab/>
            </w:r>
            <w:r w:rsidR="00D90DEB" w:rsidRPr="00D90DEB">
              <w:rPr>
                <w:rFonts w:ascii="Arial" w:hAnsi="Arial" w:cs="Arial"/>
                <w:noProof/>
                <w:webHidden/>
                <w:sz w:val="24"/>
                <w:szCs w:val="24"/>
              </w:rPr>
              <w:fldChar w:fldCharType="begin"/>
            </w:r>
            <w:r w:rsidR="00D90DEB" w:rsidRPr="00D90DEB">
              <w:rPr>
                <w:rFonts w:ascii="Arial" w:hAnsi="Arial" w:cs="Arial"/>
                <w:noProof/>
                <w:webHidden/>
                <w:sz w:val="24"/>
                <w:szCs w:val="24"/>
              </w:rPr>
              <w:instrText xml:space="preserve"> PAGEREF _Toc65661008 \h </w:instrText>
            </w:r>
            <w:r w:rsidR="00D90DEB" w:rsidRPr="00D90DEB">
              <w:rPr>
                <w:rFonts w:ascii="Arial" w:hAnsi="Arial" w:cs="Arial"/>
                <w:noProof/>
                <w:webHidden/>
                <w:sz w:val="24"/>
                <w:szCs w:val="24"/>
              </w:rPr>
            </w:r>
            <w:r w:rsidR="00D90DEB" w:rsidRPr="00D90DEB">
              <w:rPr>
                <w:rFonts w:ascii="Arial" w:hAnsi="Arial" w:cs="Arial"/>
                <w:noProof/>
                <w:webHidden/>
                <w:sz w:val="24"/>
                <w:szCs w:val="24"/>
              </w:rPr>
              <w:fldChar w:fldCharType="separate"/>
            </w:r>
            <w:r w:rsidR="0071502D">
              <w:rPr>
                <w:rFonts w:ascii="Arial" w:hAnsi="Arial" w:cs="Arial"/>
                <w:noProof/>
                <w:webHidden/>
                <w:sz w:val="24"/>
                <w:szCs w:val="24"/>
              </w:rPr>
              <w:t>64</w:t>
            </w:r>
            <w:r w:rsidR="00D90DEB" w:rsidRPr="00D90DEB">
              <w:rPr>
                <w:rFonts w:ascii="Arial" w:hAnsi="Arial" w:cs="Arial"/>
                <w:noProof/>
                <w:webHidden/>
                <w:sz w:val="24"/>
                <w:szCs w:val="24"/>
              </w:rPr>
              <w:fldChar w:fldCharType="end"/>
            </w:r>
          </w:hyperlink>
        </w:p>
        <w:p w:rsidR="00D90DEB" w:rsidRPr="00D90DEB" w:rsidRDefault="00443F8D">
          <w:pPr>
            <w:pStyle w:val="TOC3"/>
            <w:tabs>
              <w:tab w:val="left" w:pos="1320"/>
              <w:tab w:val="right" w:leader="dot" w:pos="9019"/>
            </w:tabs>
            <w:rPr>
              <w:rFonts w:ascii="Arial" w:eastAsiaTheme="minorEastAsia" w:hAnsi="Arial" w:cs="Arial"/>
              <w:noProof/>
              <w:sz w:val="24"/>
              <w:szCs w:val="24"/>
            </w:rPr>
          </w:pPr>
          <w:hyperlink w:anchor="_Toc65661009" w:history="1">
            <w:r w:rsidR="00D90DEB" w:rsidRPr="00D90DEB">
              <w:rPr>
                <w:rStyle w:val="Hyperlink"/>
                <w:rFonts w:ascii="Arial" w:hAnsi="Arial" w:cs="Arial"/>
                <w:noProof/>
                <w:sz w:val="24"/>
                <w:szCs w:val="24"/>
              </w:rPr>
              <w:t>2.2.6.</w:t>
            </w:r>
            <w:r w:rsidR="00D90DEB" w:rsidRPr="00D90DEB">
              <w:rPr>
                <w:rFonts w:ascii="Arial" w:eastAsiaTheme="minorEastAsia" w:hAnsi="Arial" w:cs="Arial"/>
                <w:noProof/>
                <w:sz w:val="24"/>
                <w:szCs w:val="24"/>
              </w:rPr>
              <w:tab/>
            </w:r>
            <w:r w:rsidR="00D90DEB" w:rsidRPr="00D90DEB">
              <w:rPr>
                <w:rStyle w:val="Hyperlink"/>
                <w:rFonts w:ascii="Arial" w:hAnsi="Arial" w:cs="Arial"/>
                <w:noProof/>
                <w:sz w:val="24"/>
                <w:szCs w:val="24"/>
              </w:rPr>
              <w:t>Phát xạ giả máy phát OTA</w:t>
            </w:r>
            <w:r w:rsidR="00D90DEB" w:rsidRPr="00D90DEB">
              <w:rPr>
                <w:rFonts w:ascii="Arial" w:hAnsi="Arial" w:cs="Arial"/>
                <w:noProof/>
                <w:webHidden/>
                <w:sz w:val="24"/>
                <w:szCs w:val="24"/>
              </w:rPr>
              <w:tab/>
            </w:r>
            <w:r w:rsidR="00D90DEB" w:rsidRPr="00D90DEB">
              <w:rPr>
                <w:rFonts w:ascii="Arial" w:hAnsi="Arial" w:cs="Arial"/>
                <w:noProof/>
                <w:webHidden/>
                <w:sz w:val="24"/>
                <w:szCs w:val="24"/>
              </w:rPr>
              <w:fldChar w:fldCharType="begin"/>
            </w:r>
            <w:r w:rsidR="00D90DEB" w:rsidRPr="00D90DEB">
              <w:rPr>
                <w:rFonts w:ascii="Arial" w:hAnsi="Arial" w:cs="Arial"/>
                <w:noProof/>
                <w:webHidden/>
                <w:sz w:val="24"/>
                <w:szCs w:val="24"/>
              </w:rPr>
              <w:instrText xml:space="preserve"> PAGEREF _Toc65661009 \h </w:instrText>
            </w:r>
            <w:r w:rsidR="00D90DEB" w:rsidRPr="00D90DEB">
              <w:rPr>
                <w:rFonts w:ascii="Arial" w:hAnsi="Arial" w:cs="Arial"/>
                <w:noProof/>
                <w:webHidden/>
                <w:sz w:val="24"/>
                <w:szCs w:val="24"/>
              </w:rPr>
            </w:r>
            <w:r w:rsidR="00D90DEB" w:rsidRPr="00D90DEB">
              <w:rPr>
                <w:rFonts w:ascii="Arial" w:hAnsi="Arial" w:cs="Arial"/>
                <w:noProof/>
                <w:webHidden/>
                <w:sz w:val="24"/>
                <w:szCs w:val="24"/>
              </w:rPr>
              <w:fldChar w:fldCharType="separate"/>
            </w:r>
            <w:r w:rsidR="0071502D">
              <w:rPr>
                <w:rFonts w:ascii="Arial" w:hAnsi="Arial" w:cs="Arial"/>
                <w:noProof/>
                <w:webHidden/>
                <w:sz w:val="24"/>
                <w:szCs w:val="24"/>
              </w:rPr>
              <w:t>67</w:t>
            </w:r>
            <w:r w:rsidR="00D90DEB" w:rsidRPr="00D90DEB">
              <w:rPr>
                <w:rFonts w:ascii="Arial" w:hAnsi="Arial" w:cs="Arial"/>
                <w:noProof/>
                <w:webHidden/>
                <w:sz w:val="24"/>
                <w:szCs w:val="24"/>
              </w:rPr>
              <w:fldChar w:fldCharType="end"/>
            </w:r>
          </w:hyperlink>
        </w:p>
        <w:p w:rsidR="00D90DEB" w:rsidRPr="00D90DEB" w:rsidRDefault="00443F8D">
          <w:pPr>
            <w:pStyle w:val="TOC3"/>
            <w:tabs>
              <w:tab w:val="left" w:pos="1320"/>
              <w:tab w:val="right" w:leader="dot" w:pos="9019"/>
            </w:tabs>
            <w:rPr>
              <w:rFonts w:ascii="Arial" w:eastAsiaTheme="minorEastAsia" w:hAnsi="Arial" w:cs="Arial"/>
              <w:noProof/>
              <w:sz w:val="24"/>
              <w:szCs w:val="24"/>
            </w:rPr>
          </w:pPr>
          <w:hyperlink w:anchor="_Toc65661010" w:history="1">
            <w:r w:rsidR="00D90DEB" w:rsidRPr="00D90DEB">
              <w:rPr>
                <w:rStyle w:val="Hyperlink"/>
                <w:rFonts w:ascii="Arial" w:hAnsi="Arial" w:cs="Arial"/>
                <w:noProof/>
                <w:sz w:val="24"/>
                <w:szCs w:val="24"/>
              </w:rPr>
              <w:t>2.2.7.</w:t>
            </w:r>
            <w:r w:rsidR="00D90DEB" w:rsidRPr="00D90DEB">
              <w:rPr>
                <w:rFonts w:ascii="Arial" w:eastAsiaTheme="minorEastAsia" w:hAnsi="Arial" w:cs="Arial"/>
                <w:noProof/>
                <w:sz w:val="24"/>
                <w:szCs w:val="24"/>
              </w:rPr>
              <w:tab/>
            </w:r>
            <w:r w:rsidR="00D90DEB" w:rsidRPr="00D90DEB">
              <w:rPr>
                <w:rStyle w:val="Hyperlink"/>
                <w:rFonts w:ascii="Arial" w:hAnsi="Arial" w:cs="Arial"/>
                <w:noProof/>
                <w:sz w:val="24"/>
                <w:szCs w:val="24"/>
              </w:rPr>
              <w:t>Xuyên điều chế máy phát OTA</w:t>
            </w:r>
            <w:r w:rsidR="00D90DEB" w:rsidRPr="00D90DEB">
              <w:rPr>
                <w:rFonts w:ascii="Arial" w:hAnsi="Arial" w:cs="Arial"/>
                <w:noProof/>
                <w:webHidden/>
                <w:sz w:val="24"/>
                <w:szCs w:val="24"/>
              </w:rPr>
              <w:tab/>
            </w:r>
            <w:r w:rsidR="00D90DEB" w:rsidRPr="00D90DEB">
              <w:rPr>
                <w:rFonts w:ascii="Arial" w:hAnsi="Arial" w:cs="Arial"/>
                <w:noProof/>
                <w:webHidden/>
                <w:sz w:val="24"/>
                <w:szCs w:val="24"/>
              </w:rPr>
              <w:fldChar w:fldCharType="begin"/>
            </w:r>
            <w:r w:rsidR="00D90DEB" w:rsidRPr="00D90DEB">
              <w:rPr>
                <w:rFonts w:ascii="Arial" w:hAnsi="Arial" w:cs="Arial"/>
                <w:noProof/>
                <w:webHidden/>
                <w:sz w:val="24"/>
                <w:szCs w:val="24"/>
              </w:rPr>
              <w:instrText xml:space="preserve"> PAGEREF _Toc65661010 \h </w:instrText>
            </w:r>
            <w:r w:rsidR="00D90DEB" w:rsidRPr="00D90DEB">
              <w:rPr>
                <w:rFonts w:ascii="Arial" w:hAnsi="Arial" w:cs="Arial"/>
                <w:noProof/>
                <w:webHidden/>
                <w:sz w:val="24"/>
                <w:szCs w:val="24"/>
              </w:rPr>
            </w:r>
            <w:r w:rsidR="00D90DEB" w:rsidRPr="00D90DEB">
              <w:rPr>
                <w:rFonts w:ascii="Arial" w:hAnsi="Arial" w:cs="Arial"/>
                <w:noProof/>
                <w:webHidden/>
                <w:sz w:val="24"/>
                <w:szCs w:val="24"/>
              </w:rPr>
              <w:fldChar w:fldCharType="separate"/>
            </w:r>
            <w:r w:rsidR="0071502D">
              <w:rPr>
                <w:rFonts w:ascii="Arial" w:hAnsi="Arial" w:cs="Arial"/>
                <w:noProof/>
                <w:webHidden/>
                <w:sz w:val="24"/>
                <w:szCs w:val="24"/>
              </w:rPr>
              <w:t>68</w:t>
            </w:r>
            <w:r w:rsidR="00D90DEB" w:rsidRPr="00D90DEB">
              <w:rPr>
                <w:rFonts w:ascii="Arial" w:hAnsi="Arial" w:cs="Arial"/>
                <w:noProof/>
                <w:webHidden/>
                <w:sz w:val="24"/>
                <w:szCs w:val="24"/>
              </w:rPr>
              <w:fldChar w:fldCharType="end"/>
            </w:r>
          </w:hyperlink>
        </w:p>
        <w:p w:rsidR="00D90DEB" w:rsidRPr="00D90DEB" w:rsidRDefault="00443F8D">
          <w:pPr>
            <w:pStyle w:val="TOC3"/>
            <w:tabs>
              <w:tab w:val="left" w:pos="1320"/>
              <w:tab w:val="right" w:leader="dot" w:pos="9019"/>
            </w:tabs>
            <w:rPr>
              <w:rFonts w:ascii="Arial" w:eastAsiaTheme="minorEastAsia" w:hAnsi="Arial" w:cs="Arial"/>
              <w:noProof/>
              <w:sz w:val="24"/>
              <w:szCs w:val="24"/>
            </w:rPr>
          </w:pPr>
          <w:hyperlink w:anchor="_Toc65661011" w:history="1">
            <w:r w:rsidR="00D90DEB" w:rsidRPr="00D90DEB">
              <w:rPr>
                <w:rStyle w:val="Hyperlink"/>
                <w:rFonts w:ascii="Arial" w:hAnsi="Arial" w:cs="Arial"/>
                <w:noProof/>
                <w:sz w:val="24"/>
                <w:szCs w:val="24"/>
              </w:rPr>
              <w:t>2.2.8.</w:t>
            </w:r>
            <w:r w:rsidR="00D90DEB" w:rsidRPr="00D90DEB">
              <w:rPr>
                <w:rFonts w:ascii="Arial" w:eastAsiaTheme="minorEastAsia" w:hAnsi="Arial" w:cs="Arial"/>
                <w:noProof/>
                <w:sz w:val="24"/>
                <w:szCs w:val="24"/>
              </w:rPr>
              <w:tab/>
            </w:r>
            <w:r w:rsidR="00D90DEB" w:rsidRPr="00D90DEB">
              <w:rPr>
                <w:rStyle w:val="Hyperlink"/>
                <w:rFonts w:ascii="Arial" w:hAnsi="Arial" w:cs="Arial"/>
                <w:noProof/>
                <w:sz w:val="24"/>
                <w:szCs w:val="24"/>
              </w:rPr>
              <w:t>Độ nhạy thu OTA</w:t>
            </w:r>
            <w:r w:rsidR="00D90DEB" w:rsidRPr="00D90DEB">
              <w:rPr>
                <w:rFonts w:ascii="Arial" w:hAnsi="Arial" w:cs="Arial"/>
                <w:noProof/>
                <w:webHidden/>
                <w:sz w:val="24"/>
                <w:szCs w:val="24"/>
              </w:rPr>
              <w:tab/>
            </w:r>
            <w:r w:rsidR="00D90DEB" w:rsidRPr="00D90DEB">
              <w:rPr>
                <w:rFonts w:ascii="Arial" w:hAnsi="Arial" w:cs="Arial"/>
                <w:noProof/>
                <w:webHidden/>
                <w:sz w:val="24"/>
                <w:szCs w:val="24"/>
              </w:rPr>
              <w:fldChar w:fldCharType="begin"/>
            </w:r>
            <w:r w:rsidR="00D90DEB" w:rsidRPr="00D90DEB">
              <w:rPr>
                <w:rFonts w:ascii="Arial" w:hAnsi="Arial" w:cs="Arial"/>
                <w:noProof/>
                <w:webHidden/>
                <w:sz w:val="24"/>
                <w:szCs w:val="24"/>
              </w:rPr>
              <w:instrText xml:space="preserve"> PAGEREF _Toc65661011 \h </w:instrText>
            </w:r>
            <w:r w:rsidR="00D90DEB" w:rsidRPr="00D90DEB">
              <w:rPr>
                <w:rFonts w:ascii="Arial" w:hAnsi="Arial" w:cs="Arial"/>
                <w:noProof/>
                <w:webHidden/>
                <w:sz w:val="24"/>
                <w:szCs w:val="24"/>
              </w:rPr>
            </w:r>
            <w:r w:rsidR="00D90DEB" w:rsidRPr="00D90DEB">
              <w:rPr>
                <w:rFonts w:ascii="Arial" w:hAnsi="Arial" w:cs="Arial"/>
                <w:noProof/>
                <w:webHidden/>
                <w:sz w:val="24"/>
                <w:szCs w:val="24"/>
              </w:rPr>
              <w:fldChar w:fldCharType="separate"/>
            </w:r>
            <w:r w:rsidR="0071502D">
              <w:rPr>
                <w:rFonts w:ascii="Arial" w:hAnsi="Arial" w:cs="Arial"/>
                <w:noProof/>
                <w:webHidden/>
                <w:sz w:val="24"/>
                <w:szCs w:val="24"/>
              </w:rPr>
              <w:t>69</w:t>
            </w:r>
            <w:r w:rsidR="00D90DEB" w:rsidRPr="00D90DEB">
              <w:rPr>
                <w:rFonts w:ascii="Arial" w:hAnsi="Arial" w:cs="Arial"/>
                <w:noProof/>
                <w:webHidden/>
                <w:sz w:val="24"/>
                <w:szCs w:val="24"/>
              </w:rPr>
              <w:fldChar w:fldCharType="end"/>
            </w:r>
          </w:hyperlink>
        </w:p>
        <w:p w:rsidR="00D90DEB" w:rsidRPr="00D90DEB" w:rsidRDefault="00443F8D">
          <w:pPr>
            <w:pStyle w:val="TOC3"/>
            <w:tabs>
              <w:tab w:val="left" w:pos="1320"/>
              <w:tab w:val="right" w:leader="dot" w:pos="9019"/>
            </w:tabs>
            <w:rPr>
              <w:rFonts w:ascii="Arial" w:eastAsiaTheme="minorEastAsia" w:hAnsi="Arial" w:cs="Arial"/>
              <w:noProof/>
              <w:sz w:val="24"/>
              <w:szCs w:val="24"/>
            </w:rPr>
          </w:pPr>
          <w:hyperlink w:anchor="_Toc65661012" w:history="1">
            <w:r w:rsidR="00D90DEB" w:rsidRPr="00D90DEB">
              <w:rPr>
                <w:rStyle w:val="Hyperlink"/>
                <w:rFonts w:ascii="Arial" w:hAnsi="Arial" w:cs="Arial"/>
                <w:noProof/>
                <w:sz w:val="24"/>
                <w:szCs w:val="24"/>
              </w:rPr>
              <w:t>2.2.9.</w:t>
            </w:r>
            <w:r w:rsidR="00D90DEB" w:rsidRPr="00D90DEB">
              <w:rPr>
                <w:rFonts w:ascii="Arial" w:eastAsiaTheme="minorEastAsia" w:hAnsi="Arial" w:cs="Arial"/>
                <w:noProof/>
                <w:sz w:val="24"/>
                <w:szCs w:val="24"/>
              </w:rPr>
              <w:tab/>
            </w:r>
            <w:r w:rsidR="00D90DEB" w:rsidRPr="00D90DEB">
              <w:rPr>
                <w:rStyle w:val="Hyperlink"/>
                <w:rFonts w:ascii="Arial" w:hAnsi="Arial" w:cs="Arial"/>
                <w:noProof/>
                <w:sz w:val="24"/>
                <w:szCs w:val="24"/>
              </w:rPr>
              <w:t>Chọn lọc kênh lân cận ACS OTA</w:t>
            </w:r>
            <w:r w:rsidR="00D90DEB" w:rsidRPr="00D90DEB">
              <w:rPr>
                <w:rFonts w:ascii="Arial" w:hAnsi="Arial" w:cs="Arial"/>
                <w:noProof/>
                <w:webHidden/>
                <w:sz w:val="24"/>
                <w:szCs w:val="24"/>
              </w:rPr>
              <w:tab/>
            </w:r>
            <w:r w:rsidR="00D90DEB" w:rsidRPr="00D90DEB">
              <w:rPr>
                <w:rFonts w:ascii="Arial" w:hAnsi="Arial" w:cs="Arial"/>
                <w:noProof/>
                <w:webHidden/>
                <w:sz w:val="24"/>
                <w:szCs w:val="24"/>
              </w:rPr>
              <w:fldChar w:fldCharType="begin"/>
            </w:r>
            <w:r w:rsidR="00D90DEB" w:rsidRPr="00D90DEB">
              <w:rPr>
                <w:rFonts w:ascii="Arial" w:hAnsi="Arial" w:cs="Arial"/>
                <w:noProof/>
                <w:webHidden/>
                <w:sz w:val="24"/>
                <w:szCs w:val="24"/>
              </w:rPr>
              <w:instrText xml:space="preserve"> PAGEREF _Toc65661012 \h </w:instrText>
            </w:r>
            <w:r w:rsidR="00D90DEB" w:rsidRPr="00D90DEB">
              <w:rPr>
                <w:rFonts w:ascii="Arial" w:hAnsi="Arial" w:cs="Arial"/>
                <w:noProof/>
                <w:webHidden/>
                <w:sz w:val="24"/>
                <w:szCs w:val="24"/>
              </w:rPr>
            </w:r>
            <w:r w:rsidR="00D90DEB" w:rsidRPr="00D90DEB">
              <w:rPr>
                <w:rFonts w:ascii="Arial" w:hAnsi="Arial" w:cs="Arial"/>
                <w:noProof/>
                <w:webHidden/>
                <w:sz w:val="24"/>
                <w:szCs w:val="24"/>
              </w:rPr>
              <w:fldChar w:fldCharType="separate"/>
            </w:r>
            <w:r w:rsidR="0071502D">
              <w:rPr>
                <w:rFonts w:ascii="Arial" w:hAnsi="Arial" w:cs="Arial"/>
                <w:noProof/>
                <w:webHidden/>
                <w:sz w:val="24"/>
                <w:szCs w:val="24"/>
              </w:rPr>
              <w:t>71</w:t>
            </w:r>
            <w:r w:rsidR="00D90DEB" w:rsidRPr="00D90DEB">
              <w:rPr>
                <w:rFonts w:ascii="Arial" w:hAnsi="Arial" w:cs="Arial"/>
                <w:noProof/>
                <w:webHidden/>
                <w:sz w:val="24"/>
                <w:szCs w:val="24"/>
              </w:rPr>
              <w:fldChar w:fldCharType="end"/>
            </w:r>
          </w:hyperlink>
        </w:p>
        <w:p w:rsidR="00D90DEB" w:rsidRPr="00D90DEB" w:rsidRDefault="00443F8D">
          <w:pPr>
            <w:pStyle w:val="TOC3"/>
            <w:tabs>
              <w:tab w:val="left" w:pos="1540"/>
              <w:tab w:val="right" w:leader="dot" w:pos="9019"/>
            </w:tabs>
            <w:rPr>
              <w:rFonts w:ascii="Arial" w:eastAsiaTheme="minorEastAsia" w:hAnsi="Arial" w:cs="Arial"/>
              <w:noProof/>
              <w:sz w:val="24"/>
              <w:szCs w:val="24"/>
            </w:rPr>
          </w:pPr>
          <w:hyperlink w:anchor="_Toc65661013" w:history="1">
            <w:r w:rsidR="00D90DEB" w:rsidRPr="00D90DEB">
              <w:rPr>
                <w:rStyle w:val="Hyperlink"/>
                <w:rFonts w:ascii="Arial" w:hAnsi="Arial" w:cs="Arial"/>
                <w:noProof/>
                <w:sz w:val="24"/>
                <w:szCs w:val="24"/>
              </w:rPr>
              <w:t>2.2.10.</w:t>
            </w:r>
            <w:r w:rsidR="00D90DEB" w:rsidRPr="00D90DEB">
              <w:rPr>
                <w:rFonts w:ascii="Arial" w:eastAsiaTheme="minorEastAsia" w:hAnsi="Arial" w:cs="Arial"/>
                <w:noProof/>
                <w:sz w:val="24"/>
                <w:szCs w:val="24"/>
              </w:rPr>
              <w:tab/>
            </w:r>
            <w:r w:rsidR="00D90DEB" w:rsidRPr="00D90DEB">
              <w:rPr>
                <w:rStyle w:val="Hyperlink"/>
                <w:rFonts w:ascii="Arial" w:hAnsi="Arial" w:cs="Arial"/>
                <w:noProof/>
                <w:sz w:val="24"/>
                <w:szCs w:val="24"/>
              </w:rPr>
              <w:t>Chặn trong băng OTA</w:t>
            </w:r>
            <w:r w:rsidR="00D90DEB" w:rsidRPr="00D90DEB">
              <w:rPr>
                <w:rFonts w:ascii="Arial" w:hAnsi="Arial" w:cs="Arial"/>
                <w:noProof/>
                <w:webHidden/>
                <w:sz w:val="24"/>
                <w:szCs w:val="24"/>
              </w:rPr>
              <w:tab/>
            </w:r>
            <w:r w:rsidR="00D90DEB" w:rsidRPr="00D90DEB">
              <w:rPr>
                <w:rFonts w:ascii="Arial" w:hAnsi="Arial" w:cs="Arial"/>
                <w:noProof/>
                <w:webHidden/>
                <w:sz w:val="24"/>
                <w:szCs w:val="24"/>
              </w:rPr>
              <w:fldChar w:fldCharType="begin"/>
            </w:r>
            <w:r w:rsidR="00D90DEB" w:rsidRPr="00D90DEB">
              <w:rPr>
                <w:rFonts w:ascii="Arial" w:hAnsi="Arial" w:cs="Arial"/>
                <w:noProof/>
                <w:webHidden/>
                <w:sz w:val="24"/>
                <w:szCs w:val="24"/>
              </w:rPr>
              <w:instrText xml:space="preserve"> PAGEREF _Toc65661013 \h </w:instrText>
            </w:r>
            <w:r w:rsidR="00D90DEB" w:rsidRPr="00D90DEB">
              <w:rPr>
                <w:rFonts w:ascii="Arial" w:hAnsi="Arial" w:cs="Arial"/>
                <w:noProof/>
                <w:webHidden/>
                <w:sz w:val="24"/>
                <w:szCs w:val="24"/>
              </w:rPr>
            </w:r>
            <w:r w:rsidR="00D90DEB" w:rsidRPr="00D90DEB">
              <w:rPr>
                <w:rFonts w:ascii="Arial" w:hAnsi="Arial" w:cs="Arial"/>
                <w:noProof/>
                <w:webHidden/>
                <w:sz w:val="24"/>
                <w:szCs w:val="24"/>
              </w:rPr>
              <w:fldChar w:fldCharType="separate"/>
            </w:r>
            <w:r w:rsidR="0071502D">
              <w:rPr>
                <w:rFonts w:ascii="Arial" w:hAnsi="Arial" w:cs="Arial"/>
                <w:noProof/>
                <w:webHidden/>
                <w:sz w:val="24"/>
                <w:szCs w:val="24"/>
              </w:rPr>
              <w:t>73</w:t>
            </w:r>
            <w:r w:rsidR="00D90DEB" w:rsidRPr="00D90DEB">
              <w:rPr>
                <w:rFonts w:ascii="Arial" w:hAnsi="Arial" w:cs="Arial"/>
                <w:noProof/>
                <w:webHidden/>
                <w:sz w:val="24"/>
                <w:szCs w:val="24"/>
              </w:rPr>
              <w:fldChar w:fldCharType="end"/>
            </w:r>
          </w:hyperlink>
        </w:p>
        <w:p w:rsidR="00D90DEB" w:rsidRPr="00D90DEB" w:rsidRDefault="00443F8D">
          <w:pPr>
            <w:pStyle w:val="TOC3"/>
            <w:tabs>
              <w:tab w:val="left" w:pos="1540"/>
              <w:tab w:val="right" w:leader="dot" w:pos="9019"/>
            </w:tabs>
            <w:rPr>
              <w:rFonts w:ascii="Arial" w:eastAsiaTheme="minorEastAsia" w:hAnsi="Arial" w:cs="Arial"/>
              <w:noProof/>
              <w:sz w:val="24"/>
              <w:szCs w:val="24"/>
            </w:rPr>
          </w:pPr>
          <w:hyperlink w:anchor="_Toc65661014" w:history="1">
            <w:r w:rsidR="00D90DEB" w:rsidRPr="00D90DEB">
              <w:rPr>
                <w:rStyle w:val="Hyperlink"/>
                <w:rFonts w:ascii="Arial" w:hAnsi="Arial" w:cs="Arial"/>
                <w:noProof/>
                <w:sz w:val="24"/>
                <w:szCs w:val="24"/>
              </w:rPr>
              <w:t>2.2.11.</w:t>
            </w:r>
            <w:r w:rsidR="00D90DEB" w:rsidRPr="00D90DEB">
              <w:rPr>
                <w:rFonts w:ascii="Arial" w:eastAsiaTheme="minorEastAsia" w:hAnsi="Arial" w:cs="Arial"/>
                <w:noProof/>
                <w:sz w:val="24"/>
                <w:szCs w:val="24"/>
              </w:rPr>
              <w:tab/>
            </w:r>
            <w:r w:rsidR="00D90DEB" w:rsidRPr="00D90DEB">
              <w:rPr>
                <w:rStyle w:val="Hyperlink"/>
                <w:rFonts w:ascii="Arial" w:hAnsi="Arial" w:cs="Arial"/>
                <w:noProof/>
                <w:sz w:val="24"/>
                <w:szCs w:val="24"/>
              </w:rPr>
              <w:t>Chặn ngoài băng OTA</w:t>
            </w:r>
            <w:r w:rsidR="00D90DEB" w:rsidRPr="00D90DEB">
              <w:rPr>
                <w:rFonts w:ascii="Arial" w:hAnsi="Arial" w:cs="Arial"/>
                <w:noProof/>
                <w:webHidden/>
                <w:sz w:val="24"/>
                <w:szCs w:val="24"/>
              </w:rPr>
              <w:tab/>
            </w:r>
            <w:r w:rsidR="00D90DEB" w:rsidRPr="00D90DEB">
              <w:rPr>
                <w:rFonts w:ascii="Arial" w:hAnsi="Arial" w:cs="Arial"/>
                <w:noProof/>
                <w:webHidden/>
                <w:sz w:val="24"/>
                <w:szCs w:val="24"/>
              </w:rPr>
              <w:fldChar w:fldCharType="begin"/>
            </w:r>
            <w:r w:rsidR="00D90DEB" w:rsidRPr="00D90DEB">
              <w:rPr>
                <w:rFonts w:ascii="Arial" w:hAnsi="Arial" w:cs="Arial"/>
                <w:noProof/>
                <w:webHidden/>
                <w:sz w:val="24"/>
                <w:szCs w:val="24"/>
              </w:rPr>
              <w:instrText xml:space="preserve"> PAGEREF _Toc65661014 \h </w:instrText>
            </w:r>
            <w:r w:rsidR="00D90DEB" w:rsidRPr="00D90DEB">
              <w:rPr>
                <w:rFonts w:ascii="Arial" w:hAnsi="Arial" w:cs="Arial"/>
                <w:noProof/>
                <w:webHidden/>
                <w:sz w:val="24"/>
                <w:szCs w:val="24"/>
              </w:rPr>
            </w:r>
            <w:r w:rsidR="00D90DEB" w:rsidRPr="00D90DEB">
              <w:rPr>
                <w:rFonts w:ascii="Arial" w:hAnsi="Arial" w:cs="Arial"/>
                <w:noProof/>
                <w:webHidden/>
                <w:sz w:val="24"/>
                <w:szCs w:val="24"/>
              </w:rPr>
              <w:fldChar w:fldCharType="separate"/>
            </w:r>
            <w:r w:rsidR="0071502D">
              <w:rPr>
                <w:rFonts w:ascii="Arial" w:hAnsi="Arial" w:cs="Arial"/>
                <w:noProof/>
                <w:webHidden/>
                <w:sz w:val="24"/>
                <w:szCs w:val="24"/>
              </w:rPr>
              <w:t>77</w:t>
            </w:r>
            <w:r w:rsidR="00D90DEB" w:rsidRPr="00D90DEB">
              <w:rPr>
                <w:rFonts w:ascii="Arial" w:hAnsi="Arial" w:cs="Arial"/>
                <w:noProof/>
                <w:webHidden/>
                <w:sz w:val="24"/>
                <w:szCs w:val="24"/>
              </w:rPr>
              <w:fldChar w:fldCharType="end"/>
            </w:r>
          </w:hyperlink>
        </w:p>
        <w:p w:rsidR="00D90DEB" w:rsidRPr="00D90DEB" w:rsidRDefault="00443F8D">
          <w:pPr>
            <w:pStyle w:val="TOC3"/>
            <w:tabs>
              <w:tab w:val="left" w:pos="1540"/>
              <w:tab w:val="right" w:leader="dot" w:pos="9019"/>
            </w:tabs>
            <w:rPr>
              <w:rFonts w:ascii="Arial" w:eastAsiaTheme="minorEastAsia" w:hAnsi="Arial" w:cs="Arial"/>
              <w:noProof/>
              <w:sz w:val="24"/>
              <w:szCs w:val="24"/>
            </w:rPr>
          </w:pPr>
          <w:hyperlink w:anchor="_Toc65661015" w:history="1">
            <w:r w:rsidR="00D90DEB" w:rsidRPr="00D90DEB">
              <w:rPr>
                <w:rStyle w:val="Hyperlink"/>
                <w:rFonts w:ascii="Arial" w:hAnsi="Arial" w:cs="Arial"/>
                <w:noProof/>
                <w:sz w:val="24"/>
                <w:szCs w:val="24"/>
              </w:rPr>
              <w:t>2.2.12.</w:t>
            </w:r>
            <w:r w:rsidR="00D90DEB" w:rsidRPr="00D90DEB">
              <w:rPr>
                <w:rFonts w:ascii="Arial" w:eastAsiaTheme="minorEastAsia" w:hAnsi="Arial" w:cs="Arial"/>
                <w:noProof/>
                <w:sz w:val="24"/>
                <w:szCs w:val="24"/>
              </w:rPr>
              <w:tab/>
            </w:r>
            <w:r w:rsidR="00D90DEB" w:rsidRPr="00D90DEB">
              <w:rPr>
                <w:rStyle w:val="Hyperlink"/>
                <w:rFonts w:ascii="Arial" w:hAnsi="Arial" w:cs="Arial"/>
                <w:noProof/>
                <w:sz w:val="24"/>
                <w:szCs w:val="24"/>
              </w:rPr>
              <w:t>Phát xạ giả máy thu OTA</w:t>
            </w:r>
            <w:r w:rsidR="00D90DEB" w:rsidRPr="00D90DEB">
              <w:rPr>
                <w:rFonts w:ascii="Arial" w:hAnsi="Arial" w:cs="Arial"/>
                <w:noProof/>
                <w:webHidden/>
                <w:sz w:val="24"/>
                <w:szCs w:val="24"/>
              </w:rPr>
              <w:tab/>
            </w:r>
            <w:r w:rsidR="00D90DEB" w:rsidRPr="00D90DEB">
              <w:rPr>
                <w:rFonts w:ascii="Arial" w:hAnsi="Arial" w:cs="Arial"/>
                <w:noProof/>
                <w:webHidden/>
                <w:sz w:val="24"/>
                <w:szCs w:val="24"/>
              </w:rPr>
              <w:fldChar w:fldCharType="begin"/>
            </w:r>
            <w:r w:rsidR="00D90DEB" w:rsidRPr="00D90DEB">
              <w:rPr>
                <w:rFonts w:ascii="Arial" w:hAnsi="Arial" w:cs="Arial"/>
                <w:noProof/>
                <w:webHidden/>
                <w:sz w:val="24"/>
                <w:szCs w:val="24"/>
              </w:rPr>
              <w:instrText xml:space="preserve"> PAGEREF _Toc65661015 \h </w:instrText>
            </w:r>
            <w:r w:rsidR="00D90DEB" w:rsidRPr="00D90DEB">
              <w:rPr>
                <w:rFonts w:ascii="Arial" w:hAnsi="Arial" w:cs="Arial"/>
                <w:noProof/>
                <w:webHidden/>
                <w:sz w:val="24"/>
                <w:szCs w:val="24"/>
              </w:rPr>
            </w:r>
            <w:r w:rsidR="00D90DEB" w:rsidRPr="00D90DEB">
              <w:rPr>
                <w:rFonts w:ascii="Arial" w:hAnsi="Arial" w:cs="Arial"/>
                <w:noProof/>
                <w:webHidden/>
                <w:sz w:val="24"/>
                <w:szCs w:val="24"/>
              </w:rPr>
              <w:fldChar w:fldCharType="separate"/>
            </w:r>
            <w:r w:rsidR="0071502D">
              <w:rPr>
                <w:rFonts w:ascii="Arial" w:hAnsi="Arial" w:cs="Arial"/>
                <w:noProof/>
                <w:webHidden/>
                <w:sz w:val="24"/>
                <w:szCs w:val="24"/>
              </w:rPr>
              <w:t>78</w:t>
            </w:r>
            <w:r w:rsidR="00D90DEB" w:rsidRPr="00D90DEB">
              <w:rPr>
                <w:rFonts w:ascii="Arial" w:hAnsi="Arial" w:cs="Arial"/>
                <w:noProof/>
                <w:webHidden/>
                <w:sz w:val="24"/>
                <w:szCs w:val="24"/>
              </w:rPr>
              <w:fldChar w:fldCharType="end"/>
            </w:r>
          </w:hyperlink>
        </w:p>
        <w:p w:rsidR="00D90DEB" w:rsidRPr="00D90DEB" w:rsidRDefault="00443F8D">
          <w:pPr>
            <w:pStyle w:val="TOC3"/>
            <w:tabs>
              <w:tab w:val="left" w:pos="1540"/>
              <w:tab w:val="right" w:leader="dot" w:pos="9019"/>
            </w:tabs>
            <w:rPr>
              <w:rFonts w:ascii="Arial" w:eastAsiaTheme="minorEastAsia" w:hAnsi="Arial" w:cs="Arial"/>
              <w:noProof/>
              <w:sz w:val="24"/>
              <w:szCs w:val="24"/>
            </w:rPr>
          </w:pPr>
          <w:hyperlink w:anchor="_Toc65661016" w:history="1">
            <w:r w:rsidR="00D90DEB" w:rsidRPr="00D90DEB">
              <w:rPr>
                <w:rStyle w:val="Hyperlink"/>
                <w:rFonts w:ascii="Arial" w:hAnsi="Arial" w:cs="Arial"/>
                <w:noProof/>
                <w:sz w:val="24"/>
                <w:szCs w:val="24"/>
              </w:rPr>
              <w:t>2.2.13.</w:t>
            </w:r>
            <w:r w:rsidR="00D90DEB" w:rsidRPr="00D90DEB">
              <w:rPr>
                <w:rFonts w:ascii="Arial" w:eastAsiaTheme="minorEastAsia" w:hAnsi="Arial" w:cs="Arial"/>
                <w:noProof/>
                <w:sz w:val="24"/>
                <w:szCs w:val="24"/>
              </w:rPr>
              <w:tab/>
            </w:r>
            <w:r w:rsidR="00D90DEB" w:rsidRPr="00D90DEB">
              <w:rPr>
                <w:rStyle w:val="Hyperlink"/>
                <w:rFonts w:ascii="Arial" w:hAnsi="Arial" w:cs="Arial"/>
                <w:noProof/>
                <w:sz w:val="24"/>
                <w:szCs w:val="24"/>
              </w:rPr>
              <w:t>Xuyên điều chế máy thu OTA</w:t>
            </w:r>
            <w:r w:rsidR="00D90DEB" w:rsidRPr="00D90DEB">
              <w:rPr>
                <w:rFonts w:ascii="Arial" w:hAnsi="Arial" w:cs="Arial"/>
                <w:noProof/>
                <w:webHidden/>
                <w:sz w:val="24"/>
                <w:szCs w:val="24"/>
              </w:rPr>
              <w:tab/>
            </w:r>
            <w:r w:rsidR="00D90DEB" w:rsidRPr="00D90DEB">
              <w:rPr>
                <w:rFonts w:ascii="Arial" w:hAnsi="Arial" w:cs="Arial"/>
                <w:noProof/>
                <w:webHidden/>
                <w:sz w:val="24"/>
                <w:szCs w:val="24"/>
              </w:rPr>
              <w:fldChar w:fldCharType="begin"/>
            </w:r>
            <w:r w:rsidR="00D90DEB" w:rsidRPr="00D90DEB">
              <w:rPr>
                <w:rFonts w:ascii="Arial" w:hAnsi="Arial" w:cs="Arial"/>
                <w:noProof/>
                <w:webHidden/>
                <w:sz w:val="24"/>
                <w:szCs w:val="24"/>
              </w:rPr>
              <w:instrText xml:space="preserve"> PAGEREF _Toc65661016 \h </w:instrText>
            </w:r>
            <w:r w:rsidR="00D90DEB" w:rsidRPr="00D90DEB">
              <w:rPr>
                <w:rFonts w:ascii="Arial" w:hAnsi="Arial" w:cs="Arial"/>
                <w:noProof/>
                <w:webHidden/>
                <w:sz w:val="24"/>
                <w:szCs w:val="24"/>
              </w:rPr>
            </w:r>
            <w:r w:rsidR="00D90DEB" w:rsidRPr="00D90DEB">
              <w:rPr>
                <w:rFonts w:ascii="Arial" w:hAnsi="Arial" w:cs="Arial"/>
                <w:noProof/>
                <w:webHidden/>
                <w:sz w:val="24"/>
                <w:szCs w:val="24"/>
              </w:rPr>
              <w:fldChar w:fldCharType="separate"/>
            </w:r>
            <w:r w:rsidR="0071502D">
              <w:rPr>
                <w:rFonts w:ascii="Arial" w:hAnsi="Arial" w:cs="Arial"/>
                <w:noProof/>
                <w:webHidden/>
                <w:sz w:val="24"/>
                <w:szCs w:val="24"/>
              </w:rPr>
              <w:t>80</w:t>
            </w:r>
            <w:r w:rsidR="00D90DEB" w:rsidRPr="00D90DEB">
              <w:rPr>
                <w:rFonts w:ascii="Arial" w:hAnsi="Arial" w:cs="Arial"/>
                <w:noProof/>
                <w:webHidden/>
                <w:sz w:val="24"/>
                <w:szCs w:val="24"/>
              </w:rPr>
              <w:fldChar w:fldCharType="end"/>
            </w:r>
          </w:hyperlink>
        </w:p>
        <w:p w:rsidR="00D90DEB" w:rsidRPr="00D90DEB" w:rsidRDefault="00443F8D">
          <w:pPr>
            <w:pStyle w:val="TOC3"/>
            <w:tabs>
              <w:tab w:val="left" w:pos="1540"/>
              <w:tab w:val="right" w:leader="dot" w:pos="9019"/>
            </w:tabs>
            <w:rPr>
              <w:rFonts w:ascii="Arial" w:eastAsiaTheme="minorEastAsia" w:hAnsi="Arial" w:cs="Arial"/>
              <w:noProof/>
              <w:sz w:val="24"/>
              <w:szCs w:val="24"/>
            </w:rPr>
          </w:pPr>
          <w:hyperlink w:anchor="_Toc65661017" w:history="1">
            <w:r w:rsidR="00D90DEB" w:rsidRPr="00D90DEB">
              <w:rPr>
                <w:rStyle w:val="Hyperlink"/>
                <w:rFonts w:ascii="Arial" w:hAnsi="Arial" w:cs="Arial"/>
                <w:noProof/>
                <w:sz w:val="24"/>
                <w:szCs w:val="24"/>
              </w:rPr>
              <w:t>2.2.14.</w:t>
            </w:r>
            <w:r w:rsidR="00D90DEB" w:rsidRPr="00D90DEB">
              <w:rPr>
                <w:rFonts w:ascii="Arial" w:eastAsiaTheme="minorEastAsia" w:hAnsi="Arial" w:cs="Arial"/>
                <w:noProof/>
                <w:sz w:val="24"/>
                <w:szCs w:val="24"/>
              </w:rPr>
              <w:tab/>
            </w:r>
            <w:r w:rsidR="00D90DEB" w:rsidRPr="00D90DEB">
              <w:rPr>
                <w:rStyle w:val="Hyperlink"/>
                <w:rFonts w:ascii="Arial" w:hAnsi="Arial" w:cs="Arial"/>
                <w:noProof/>
                <w:sz w:val="24"/>
                <w:szCs w:val="24"/>
              </w:rPr>
              <w:t>Chọn lọc kênh OTA</w:t>
            </w:r>
            <w:r w:rsidR="00D90DEB" w:rsidRPr="00D90DEB">
              <w:rPr>
                <w:rFonts w:ascii="Arial" w:hAnsi="Arial" w:cs="Arial"/>
                <w:noProof/>
                <w:webHidden/>
                <w:sz w:val="24"/>
                <w:szCs w:val="24"/>
              </w:rPr>
              <w:tab/>
            </w:r>
            <w:r w:rsidR="00D90DEB" w:rsidRPr="00D90DEB">
              <w:rPr>
                <w:rFonts w:ascii="Arial" w:hAnsi="Arial" w:cs="Arial"/>
                <w:noProof/>
                <w:webHidden/>
                <w:sz w:val="24"/>
                <w:szCs w:val="24"/>
              </w:rPr>
              <w:fldChar w:fldCharType="begin"/>
            </w:r>
            <w:r w:rsidR="00D90DEB" w:rsidRPr="00D90DEB">
              <w:rPr>
                <w:rFonts w:ascii="Arial" w:hAnsi="Arial" w:cs="Arial"/>
                <w:noProof/>
                <w:webHidden/>
                <w:sz w:val="24"/>
                <w:szCs w:val="24"/>
              </w:rPr>
              <w:instrText xml:space="preserve"> PAGEREF _Toc65661017 \h </w:instrText>
            </w:r>
            <w:r w:rsidR="00D90DEB" w:rsidRPr="00D90DEB">
              <w:rPr>
                <w:rFonts w:ascii="Arial" w:hAnsi="Arial" w:cs="Arial"/>
                <w:noProof/>
                <w:webHidden/>
                <w:sz w:val="24"/>
                <w:szCs w:val="24"/>
              </w:rPr>
            </w:r>
            <w:r w:rsidR="00D90DEB" w:rsidRPr="00D90DEB">
              <w:rPr>
                <w:rFonts w:ascii="Arial" w:hAnsi="Arial" w:cs="Arial"/>
                <w:noProof/>
                <w:webHidden/>
                <w:sz w:val="24"/>
                <w:szCs w:val="24"/>
              </w:rPr>
              <w:fldChar w:fldCharType="separate"/>
            </w:r>
            <w:r w:rsidR="0071502D">
              <w:rPr>
                <w:rFonts w:ascii="Arial" w:hAnsi="Arial" w:cs="Arial"/>
                <w:noProof/>
                <w:webHidden/>
                <w:sz w:val="24"/>
                <w:szCs w:val="24"/>
              </w:rPr>
              <w:t>85</w:t>
            </w:r>
            <w:r w:rsidR="00D90DEB" w:rsidRPr="00D90DEB">
              <w:rPr>
                <w:rFonts w:ascii="Arial" w:hAnsi="Arial" w:cs="Arial"/>
                <w:noProof/>
                <w:webHidden/>
                <w:sz w:val="24"/>
                <w:szCs w:val="24"/>
              </w:rPr>
              <w:fldChar w:fldCharType="end"/>
            </w:r>
          </w:hyperlink>
        </w:p>
        <w:p w:rsidR="00D90DEB" w:rsidRPr="00D90DEB" w:rsidRDefault="00443F8D">
          <w:pPr>
            <w:pStyle w:val="TOC2"/>
            <w:tabs>
              <w:tab w:val="left" w:pos="880"/>
              <w:tab w:val="right" w:leader="dot" w:pos="9019"/>
            </w:tabs>
            <w:rPr>
              <w:rFonts w:ascii="Arial" w:eastAsiaTheme="minorEastAsia" w:hAnsi="Arial" w:cs="Arial"/>
              <w:noProof/>
              <w:sz w:val="24"/>
              <w:szCs w:val="24"/>
            </w:rPr>
          </w:pPr>
          <w:hyperlink w:anchor="_Toc65661018" w:history="1">
            <w:r w:rsidR="00D90DEB" w:rsidRPr="00D90DEB">
              <w:rPr>
                <w:rStyle w:val="Hyperlink"/>
                <w:rFonts w:ascii="Arial" w:hAnsi="Arial" w:cs="Arial"/>
                <w:noProof/>
                <w:sz w:val="24"/>
                <w:szCs w:val="24"/>
              </w:rPr>
              <w:t>2.3.</w:t>
            </w:r>
            <w:r w:rsidR="00D90DEB" w:rsidRPr="00D90DEB">
              <w:rPr>
                <w:rFonts w:ascii="Arial" w:eastAsiaTheme="minorEastAsia" w:hAnsi="Arial" w:cs="Arial"/>
                <w:noProof/>
                <w:sz w:val="24"/>
                <w:szCs w:val="24"/>
              </w:rPr>
              <w:tab/>
            </w:r>
            <w:r w:rsidR="00D90DEB" w:rsidRPr="00D90DEB">
              <w:rPr>
                <w:rStyle w:val="Hyperlink"/>
                <w:rFonts w:ascii="Arial" w:hAnsi="Arial" w:cs="Arial"/>
                <w:noProof/>
                <w:sz w:val="24"/>
                <w:szCs w:val="24"/>
              </w:rPr>
              <w:t>Yêu cầu hiệu năng trạm gốc 5G</w:t>
            </w:r>
            <w:r w:rsidR="00D90DEB" w:rsidRPr="00D90DEB">
              <w:rPr>
                <w:rFonts w:ascii="Arial" w:hAnsi="Arial" w:cs="Arial"/>
                <w:noProof/>
                <w:webHidden/>
                <w:sz w:val="24"/>
                <w:szCs w:val="24"/>
              </w:rPr>
              <w:tab/>
            </w:r>
            <w:r w:rsidR="00D90DEB" w:rsidRPr="00D90DEB">
              <w:rPr>
                <w:rFonts w:ascii="Arial" w:hAnsi="Arial" w:cs="Arial"/>
                <w:noProof/>
                <w:webHidden/>
                <w:sz w:val="24"/>
                <w:szCs w:val="24"/>
              </w:rPr>
              <w:fldChar w:fldCharType="begin"/>
            </w:r>
            <w:r w:rsidR="00D90DEB" w:rsidRPr="00D90DEB">
              <w:rPr>
                <w:rFonts w:ascii="Arial" w:hAnsi="Arial" w:cs="Arial"/>
                <w:noProof/>
                <w:webHidden/>
                <w:sz w:val="24"/>
                <w:szCs w:val="24"/>
              </w:rPr>
              <w:instrText xml:space="preserve"> PAGEREF _Toc65661018 \h </w:instrText>
            </w:r>
            <w:r w:rsidR="00D90DEB" w:rsidRPr="00D90DEB">
              <w:rPr>
                <w:rFonts w:ascii="Arial" w:hAnsi="Arial" w:cs="Arial"/>
                <w:noProof/>
                <w:webHidden/>
                <w:sz w:val="24"/>
                <w:szCs w:val="24"/>
              </w:rPr>
            </w:r>
            <w:r w:rsidR="00D90DEB" w:rsidRPr="00D90DEB">
              <w:rPr>
                <w:rFonts w:ascii="Arial" w:hAnsi="Arial" w:cs="Arial"/>
                <w:noProof/>
                <w:webHidden/>
                <w:sz w:val="24"/>
                <w:szCs w:val="24"/>
              </w:rPr>
              <w:fldChar w:fldCharType="separate"/>
            </w:r>
            <w:r w:rsidR="0071502D">
              <w:rPr>
                <w:rFonts w:ascii="Arial" w:hAnsi="Arial" w:cs="Arial"/>
                <w:noProof/>
                <w:webHidden/>
                <w:sz w:val="24"/>
                <w:szCs w:val="24"/>
              </w:rPr>
              <w:t>89</w:t>
            </w:r>
            <w:r w:rsidR="00D90DEB" w:rsidRPr="00D90DEB">
              <w:rPr>
                <w:rFonts w:ascii="Arial" w:hAnsi="Arial" w:cs="Arial"/>
                <w:noProof/>
                <w:webHidden/>
                <w:sz w:val="24"/>
                <w:szCs w:val="24"/>
              </w:rPr>
              <w:fldChar w:fldCharType="end"/>
            </w:r>
          </w:hyperlink>
        </w:p>
        <w:p w:rsidR="00D90DEB" w:rsidRPr="00D90DEB" w:rsidRDefault="00443F8D">
          <w:pPr>
            <w:pStyle w:val="TOC3"/>
            <w:tabs>
              <w:tab w:val="left" w:pos="1320"/>
              <w:tab w:val="right" w:leader="dot" w:pos="9019"/>
            </w:tabs>
            <w:rPr>
              <w:rFonts w:ascii="Arial" w:eastAsiaTheme="minorEastAsia" w:hAnsi="Arial" w:cs="Arial"/>
              <w:noProof/>
              <w:sz w:val="24"/>
              <w:szCs w:val="24"/>
            </w:rPr>
          </w:pPr>
          <w:hyperlink w:anchor="_Toc65661019" w:history="1">
            <w:r w:rsidR="00D90DEB" w:rsidRPr="00D90DEB">
              <w:rPr>
                <w:rStyle w:val="Hyperlink"/>
                <w:rFonts w:ascii="Arial" w:hAnsi="Arial" w:cs="Arial"/>
                <w:noProof/>
                <w:sz w:val="24"/>
                <w:szCs w:val="24"/>
              </w:rPr>
              <w:t>2.3.1.</w:t>
            </w:r>
            <w:r w:rsidR="00D90DEB" w:rsidRPr="00D90DEB">
              <w:rPr>
                <w:rFonts w:ascii="Arial" w:eastAsiaTheme="minorEastAsia" w:hAnsi="Arial" w:cs="Arial"/>
                <w:noProof/>
                <w:sz w:val="24"/>
                <w:szCs w:val="24"/>
              </w:rPr>
              <w:tab/>
            </w:r>
            <w:r w:rsidR="00D90DEB" w:rsidRPr="00D90DEB">
              <w:rPr>
                <w:rStyle w:val="Hyperlink"/>
                <w:rFonts w:ascii="Arial" w:hAnsi="Arial" w:cs="Arial"/>
                <w:noProof/>
                <w:sz w:val="24"/>
                <w:szCs w:val="24"/>
              </w:rPr>
              <w:t>Hiệu suất phổ cực đại</w:t>
            </w:r>
            <w:r w:rsidR="00D90DEB" w:rsidRPr="00D90DEB">
              <w:rPr>
                <w:rFonts w:ascii="Arial" w:hAnsi="Arial" w:cs="Arial"/>
                <w:noProof/>
                <w:webHidden/>
                <w:sz w:val="24"/>
                <w:szCs w:val="24"/>
              </w:rPr>
              <w:tab/>
            </w:r>
            <w:r w:rsidR="00D90DEB" w:rsidRPr="00D90DEB">
              <w:rPr>
                <w:rFonts w:ascii="Arial" w:hAnsi="Arial" w:cs="Arial"/>
                <w:noProof/>
                <w:webHidden/>
                <w:sz w:val="24"/>
                <w:szCs w:val="24"/>
              </w:rPr>
              <w:fldChar w:fldCharType="begin"/>
            </w:r>
            <w:r w:rsidR="00D90DEB" w:rsidRPr="00D90DEB">
              <w:rPr>
                <w:rFonts w:ascii="Arial" w:hAnsi="Arial" w:cs="Arial"/>
                <w:noProof/>
                <w:webHidden/>
                <w:sz w:val="24"/>
                <w:szCs w:val="24"/>
              </w:rPr>
              <w:instrText xml:space="preserve"> PAGEREF _Toc65661019 \h </w:instrText>
            </w:r>
            <w:r w:rsidR="00D90DEB" w:rsidRPr="00D90DEB">
              <w:rPr>
                <w:rFonts w:ascii="Arial" w:hAnsi="Arial" w:cs="Arial"/>
                <w:noProof/>
                <w:webHidden/>
                <w:sz w:val="24"/>
                <w:szCs w:val="24"/>
              </w:rPr>
            </w:r>
            <w:r w:rsidR="00D90DEB" w:rsidRPr="00D90DEB">
              <w:rPr>
                <w:rFonts w:ascii="Arial" w:hAnsi="Arial" w:cs="Arial"/>
                <w:noProof/>
                <w:webHidden/>
                <w:sz w:val="24"/>
                <w:szCs w:val="24"/>
              </w:rPr>
              <w:fldChar w:fldCharType="separate"/>
            </w:r>
            <w:r w:rsidR="0071502D">
              <w:rPr>
                <w:rFonts w:ascii="Arial" w:hAnsi="Arial" w:cs="Arial"/>
                <w:noProof/>
                <w:webHidden/>
                <w:sz w:val="24"/>
                <w:szCs w:val="24"/>
              </w:rPr>
              <w:t>89</w:t>
            </w:r>
            <w:r w:rsidR="00D90DEB" w:rsidRPr="00D90DEB">
              <w:rPr>
                <w:rFonts w:ascii="Arial" w:hAnsi="Arial" w:cs="Arial"/>
                <w:noProof/>
                <w:webHidden/>
                <w:sz w:val="24"/>
                <w:szCs w:val="24"/>
              </w:rPr>
              <w:fldChar w:fldCharType="end"/>
            </w:r>
          </w:hyperlink>
        </w:p>
        <w:p w:rsidR="00D90DEB" w:rsidRPr="00D90DEB" w:rsidRDefault="00443F8D">
          <w:pPr>
            <w:pStyle w:val="TOC3"/>
            <w:tabs>
              <w:tab w:val="left" w:pos="1320"/>
              <w:tab w:val="right" w:leader="dot" w:pos="9019"/>
            </w:tabs>
            <w:rPr>
              <w:rFonts w:ascii="Arial" w:eastAsiaTheme="minorEastAsia" w:hAnsi="Arial" w:cs="Arial"/>
              <w:noProof/>
              <w:sz w:val="24"/>
              <w:szCs w:val="24"/>
            </w:rPr>
          </w:pPr>
          <w:hyperlink w:anchor="_Toc65661020" w:history="1">
            <w:r w:rsidR="00D90DEB" w:rsidRPr="00D90DEB">
              <w:rPr>
                <w:rStyle w:val="Hyperlink"/>
                <w:rFonts w:ascii="Arial" w:hAnsi="Arial" w:cs="Arial"/>
                <w:noProof/>
                <w:sz w:val="24"/>
                <w:szCs w:val="24"/>
              </w:rPr>
              <w:t>2.3.2.</w:t>
            </w:r>
            <w:r w:rsidR="00D90DEB" w:rsidRPr="00D90DEB">
              <w:rPr>
                <w:rFonts w:ascii="Arial" w:eastAsiaTheme="minorEastAsia" w:hAnsi="Arial" w:cs="Arial"/>
                <w:noProof/>
                <w:sz w:val="24"/>
                <w:szCs w:val="24"/>
              </w:rPr>
              <w:tab/>
            </w:r>
            <w:r w:rsidR="00D90DEB" w:rsidRPr="00D90DEB">
              <w:rPr>
                <w:rStyle w:val="Hyperlink"/>
                <w:rFonts w:ascii="Arial" w:hAnsi="Arial" w:cs="Arial"/>
                <w:noProof/>
                <w:sz w:val="24"/>
                <w:szCs w:val="24"/>
              </w:rPr>
              <w:t>Hiệu suất phổ trung bình</w:t>
            </w:r>
            <w:r w:rsidR="00D90DEB" w:rsidRPr="00D90DEB">
              <w:rPr>
                <w:rFonts w:ascii="Arial" w:hAnsi="Arial" w:cs="Arial"/>
                <w:noProof/>
                <w:webHidden/>
                <w:sz w:val="24"/>
                <w:szCs w:val="24"/>
              </w:rPr>
              <w:tab/>
            </w:r>
            <w:r w:rsidR="00D90DEB" w:rsidRPr="00D90DEB">
              <w:rPr>
                <w:rFonts w:ascii="Arial" w:hAnsi="Arial" w:cs="Arial"/>
                <w:noProof/>
                <w:webHidden/>
                <w:sz w:val="24"/>
                <w:szCs w:val="24"/>
              </w:rPr>
              <w:fldChar w:fldCharType="begin"/>
            </w:r>
            <w:r w:rsidR="00D90DEB" w:rsidRPr="00D90DEB">
              <w:rPr>
                <w:rFonts w:ascii="Arial" w:hAnsi="Arial" w:cs="Arial"/>
                <w:noProof/>
                <w:webHidden/>
                <w:sz w:val="24"/>
                <w:szCs w:val="24"/>
              </w:rPr>
              <w:instrText xml:space="preserve"> PAGEREF _Toc65661020 \h </w:instrText>
            </w:r>
            <w:r w:rsidR="00D90DEB" w:rsidRPr="00D90DEB">
              <w:rPr>
                <w:rFonts w:ascii="Arial" w:hAnsi="Arial" w:cs="Arial"/>
                <w:noProof/>
                <w:webHidden/>
                <w:sz w:val="24"/>
                <w:szCs w:val="24"/>
              </w:rPr>
            </w:r>
            <w:r w:rsidR="00D90DEB" w:rsidRPr="00D90DEB">
              <w:rPr>
                <w:rFonts w:ascii="Arial" w:hAnsi="Arial" w:cs="Arial"/>
                <w:noProof/>
                <w:webHidden/>
                <w:sz w:val="24"/>
                <w:szCs w:val="24"/>
              </w:rPr>
              <w:fldChar w:fldCharType="separate"/>
            </w:r>
            <w:r w:rsidR="0071502D">
              <w:rPr>
                <w:rFonts w:ascii="Arial" w:hAnsi="Arial" w:cs="Arial"/>
                <w:noProof/>
                <w:webHidden/>
                <w:sz w:val="24"/>
                <w:szCs w:val="24"/>
              </w:rPr>
              <w:t>89</w:t>
            </w:r>
            <w:r w:rsidR="00D90DEB" w:rsidRPr="00D90DEB">
              <w:rPr>
                <w:rFonts w:ascii="Arial" w:hAnsi="Arial" w:cs="Arial"/>
                <w:noProof/>
                <w:webHidden/>
                <w:sz w:val="24"/>
                <w:szCs w:val="24"/>
              </w:rPr>
              <w:fldChar w:fldCharType="end"/>
            </w:r>
          </w:hyperlink>
        </w:p>
        <w:p w:rsidR="00D90DEB" w:rsidRPr="00D90DEB" w:rsidRDefault="00443F8D">
          <w:pPr>
            <w:pStyle w:val="TOC3"/>
            <w:tabs>
              <w:tab w:val="left" w:pos="1320"/>
              <w:tab w:val="right" w:leader="dot" w:pos="9019"/>
            </w:tabs>
            <w:rPr>
              <w:rFonts w:ascii="Arial" w:eastAsiaTheme="minorEastAsia" w:hAnsi="Arial" w:cs="Arial"/>
              <w:noProof/>
              <w:sz w:val="24"/>
              <w:szCs w:val="24"/>
            </w:rPr>
          </w:pPr>
          <w:hyperlink w:anchor="_Toc65661021" w:history="1">
            <w:r w:rsidR="00D90DEB" w:rsidRPr="00D90DEB">
              <w:rPr>
                <w:rStyle w:val="Hyperlink"/>
                <w:rFonts w:ascii="Arial" w:hAnsi="Arial" w:cs="Arial"/>
                <w:noProof/>
                <w:sz w:val="24"/>
                <w:szCs w:val="24"/>
              </w:rPr>
              <w:t>2.3.3.</w:t>
            </w:r>
            <w:r w:rsidR="00D90DEB" w:rsidRPr="00D90DEB">
              <w:rPr>
                <w:rFonts w:ascii="Arial" w:eastAsiaTheme="minorEastAsia" w:hAnsi="Arial" w:cs="Arial"/>
                <w:noProof/>
                <w:sz w:val="24"/>
                <w:szCs w:val="24"/>
              </w:rPr>
              <w:tab/>
            </w:r>
            <w:r w:rsidR="00D90DEB" w:rsidRPr="00D90DEB">
              <w:rPr>
                <w:rStyle w:val="Hyperlink"/>
                <w:rFonts w:ascii="Arial" w:hAnsi="Arial" w:cs="Arial"/>
                <w:noProof/>
                <w:sz w:val="24"/>
                <w:szCs w:val="24"/>
              </w:rPr>
              <w:t>Băng thông kết hợp</w:t>
            </w:r>
            <w:r w:rsidR="00D90DEB" w:rsidRPr="00D90DEB">
              <w:rPr>
                <w:rFonts w:ascii="Arial" w:hAnsi="Arial" w:cs="Arial"/>
                <w:noProof/>
                <w:webHidden/>
                <w:sz w:val="24"/>
                <w:szCs w:val="24"/>
              </w:rPr>
              <w:tab/>
            </w:r>
            <w:r w:rsidR="00D90DEB" w:rsidRPr="00D90DEB">
              <w:rPr>
                <w:rFonts w:ascii="Arial" w:hAnsi="Arial" w:cs="Arial"/>
                <w:noProof/>
                <w:webHidden/>
                <w:sz w:val="24"/>
                <w:szCs w:val="24"/>
              </w:rPr>
              <w:fldChar w:fldCharType="begin"/>
            </w:r>
            <w:r w:rsidR="00D90DEB" w:rsidRPr="00D90DEB">
              <w:rPr>
                <w:rFonts w:ascii="Arial" w:hAnsi="Arial" w:cs="Arial"/>
                <w:noProof/>
                <w:webHidden/>
                <w:sz w:val="24"/>
                <w:szCs w:val="24"/>
              </w:rPr>
              <w:instrText xml:space="preserve"> PAGEREF _Toc65661021 \h </w:instrText>
            </w:r>
            <w:r w:rsidR="00D90DEB" w:rsidRPr="00D90DEB">
              <w:rPr>
                <w:rFonts w:ascii="Arial" w:hAnsi="Arial" w:cs="Arial"/>
                <w:noProof/>
                <w:webHidden/>
                <w:sz w:val="24"/>
                <w:szCs w:val="24"/>
              </w:rPr>
            </w:r>
            <w:r w:rsidR="00D90DEB" w:rsidRPr="00D90DEB">
              <w:rPr>
                <w:rFonts w:ascii="Arial" w:hAnsi="Arial" w:cs="Arial"/>
                <w:noProof/>
                <w:webHidden/>
                <w:sz w:val="24"/>
                <w:szCs w:val="24"/>
              </w:rPr>
              <w:fldChar w:fldCharType="separate"/>
            </w:r>
            <w:r w:rsidR="0071502D">
              <w:rPr>
                <w:rFonts w:ascii="Arial" w:hAnsi="Arial" w:cs="Arial"/>
                <w:noProof/>
                <w:webHidden/>
                <w:sz w:val="24"/>
                <w:szCs w:val="24"/>
              </w:rPr>
              <w:t>90</w:t>
            </w:r>
            <w:r w:rsidR="00D90DEB" w:rsidRPr="00D90DEB">
              <w:rPr>
                <w:rFonts w:ascii="Arial" w:hAnsi="Arial" w:cs="Arial"/>
                <w:noProof/>
                <w:webHidden/>
                <w:sz w:val="24"/>
                <w:szCs w:val="24"/>
              </w:rPr>
              <w:fldChar w:fldCharType="end"/>
            </w:r>
          </w:hyperlink>
        </w:p>
        <w:p w:rsidR="00D90DEB" w:rsidRPr="00D90DEB" w:rsidRDefault="00443F8D">
          <w:pPr>
            <w:pStyle w:val="TOC3"/>
            <w:tabs>
              <w:tab w:val="left" w:pos="1320"/>
              <w:tab w:val="right" w:leader="dot" w:pos="9019"/>
            </w:tabs>
            <w:rPr>
              <w:rFonts w:ascii="Arial" w:eastAsiaTheme="minorEastAsia" w:hAnsi="Arial" w:cs="Arial"/>
              <w:noProof/>
              <w:sz w:val="24"/>
              <w:szCs w:val="24"/>
            </w:rPr>
          </w:pPr>
          <w:hyperlink w:anchor="_Toc65661022" w:history="1">
            <w:r w:rsidR="00D90DEB" w:rsidRPr="00D90DEB">
              <w:rPr>
                <w:rStyle w:val="Hyperlink"/>
                <w:rFonts w:ascii="Arial" w:hAnsi="Arial" w:cs="Arial"/>
                <w:noProof/>
                <w:sz w:val="24"/>
                <w:szCs w:val="24"/>
              </w:rPr>
              <w:t>2.3.4.</w:t>
            </w:r>
            <w:r w:rsidR="00D90DEB" w:rsidRPr="00D90DEB">
              <w:rPr>
                <w:rFonts w:ascii="Arial" w:eastAsiaTheme="minorEastAsia" w:hAnsi="Arial" w:cs="Arial"/>
                <w:noProof/>
                <w:sz w:val="24"/>
                <w:szCs w:val="24"/>
              </w:rPr>
              <w:tab/>
            </w:r>
            <w:r w:rsidR="00D90DEB" w:rsidRPr="00D90DEB">
              <w:rPr>
                <w:rStyle w:val="Hyperlink"/>
                <w:rFonts w:ascii="Arial" w:hAnsi="Arial" w:cs="Arial"/>
                <w:noProof/>
                <w:sz w:val="24"/>
                <w:szCs w:val="24"/>
              </w:rPr>
              <w:t>Các kiểu điều chế</w:t>
            </w:r>
            <w:r w:rsidR="00D90DEB" w:rsidRPr="00D90DEB">
              <w:rPr>
                <w:rFonts w:ascii="Arial" w:hAnsi="Arial" w:cs="Arial"/>
                <w:noProof/>
                <w:webHidden/>
                <w:sz w:val="24"/>
                <w:szCs w:val="24"/>
              </w:rPr>
              <w:tab/>
            </w:r>
            <w:r w:rsidR="00D90DEB" w:rsidRPr="00D90DEB">
              <w:rPr>
                <w:rFonts w:ascii="Arial" w:hAnsi="Arial" w:cs="Arial"/>
                <w:noProof/>
                <w:webHidden/>
                <w:sz w:val="24"/>
                <w:szCs w:val="24"/>
              </w:rPr>
              <w:fldChar w:fldCharType="begin"/>
            </w:r>
            <w:r w:rsidR="00D90DEB" w:rsidRPr="00D90DEB">
              <w:rPr>
                <w:rFonts w:ascii="Arial" w:hAnsi="Arial" w:cs="Arial"/>
                <w:noProof/>
                <w:webHidden/>
                <w:sz w:val="24"/>
                <w:szCs w:val="24"/>
              </w:rPr>
              <w:instrText xml:space="preserve"> PAGEREF _Toc65661022 \h </w:instrText>
            </w:r>
            <w:r w:rsidR="00D90DEB" w:rsidRPr="00D90DEB">
              <w:rPr>
                <w:rFonts w:ascii="Arial" w:hAnsi="Arial" w:cs="Arial"/>
                <w:noProof/>
                <w:webHidden/>
                <w:sz w:val="24"/>
                <w:szCs w:val="24"/>
              </w:rPr>
            </w:r>
            <w:r w:rsidR="00D90DEB" w:rsidRPr="00D90DEB">
              <w:rPr>
                <w:rFonts w:ascii="Arial" w:hAnsi="Arial" w:cs="Arial"/>
                <w:noProof/>
                <w:webHidden/>
                <w:sz w:val="24"/>
                <w:szCs w:val="24"/>
              </w:rPr>
              <w:fldChar w:fldCharType="separate"/>
            </w:r>
            <w:r w:rsidR="0071502D">
              <w:rPr>
                <w:rFonts w:ascii="Arial" w:hAnsi="Arial" w:cs="Arial"/>
                <w:noProof/>
                <w:webHidden/>
                <w:sz w:val="24"/>
                <w:szCs w:val="24"/>
              </w:rPr>
              <w:t>90</w:t>
            </w:r>
            <w:r w:rsidR="00D90DEB" w:rsidRPr="00D90DEB">
              <w:rPr>
                <w:rFonts w:ascii="Arial" w:hAnsi="Arial" w:cs="Arial"/>
                <w:noProof/>
                <w:webHidden/>
                <w:sz w:val="24"/>
                <w:szCs w:val="24"/>
              </w:rPr>
              <w:fldChar w:fldCharType="end"/>
            </w:r>
          </w:hyperlink>
        </w:p>
        <w:p w:rsidR="00D90DEB" w:rsidRPr="00D90DEB" w:rsidRDefault="00443F8D">
          <w:pPr>
            <w:pStyle w:val="TOC3"/>
            <w:tabs>
              <w:tab w:val="left" w:pos="1320"/>
              <w:tab w:val="right" w:leader="dot" w:pos="9019"/>
            </w:tabs>
            <w:rPr>
              <w:rFonts w:ascii="Arial" w:eastAsiaTheme="minorEastAsia" w:hAnsi="Arial" w:cs="Arial"/>
              <w:noProof/>
              <w:sz w:val="24"/>
              <w:szCs w:val="24"/>
            </w:rPr>
          </w:pPr>
          <w:hyperlink w:anchor="_Toc65661023" w:history="1">
            <w:r w:rsidR="00D90DEB" w:rsidRPr="00D90DEB">
              <w:rPr>
                <w:rStyle w:val="Hyperlink"/>
                <w:rFonts w:ascii="Arial" w:hAnsi="Arial" w:cs="Arial"/>
                <w:noProof/>
                <w:sz w:val="24"/>
                <w:szCs w:val="24"/>
              </w:rPr>
              <w:t>2.3.5.</w:t>
            </w:r>
            <w:r w:rsidR="00D90DEB" w:rsidRPr="00D90DEB">
              <w:rPr>
                <w:rFonts w:ascii="Arial" w:eastAsiaTheme="minorEastAsia" w:hAnsi="Arial" w:cs="Arial"/>
                <w:noProof/>
                <w:sz w:val="24"/>
                <w:szCs w:val="24"/>
              </w:rPr>
              <w:tab/>
            </w:r>
            <w:r w:rsidR="00D90DEB" w:rsidRPr="00D90DEB">
              <w:rPr>
                <w:rStyle w:val="Hyperlink"/>
                <w:rFonts w:ascii="Arial" w:hAnsi="Arial" w:cs="Arial"/>
                <w:noProof/>
                <w:sz w:val="24"/>
                <w:szCs w:val="24"/>
              </w:rPr>
              <w:t>Nhiệt độ, độ ẩm</w:t>
            </w:r>
            <w:r w:rsidR="00D90DEB" w:rsidRPr="00D90DEB">
              <w:rPr>
                <w:rFonts w:ascii="Arial" w:hAnsi="Arial" w:cs="Arial"/>
                <w:noProof/>
                <w:webHidden/>
                <w:sz w:val="24"/>
                <w:szCs w:val="24"/>
              </w:rPr>
              <w:tab/>
            </w:r>
            <w:r w:rsidR="00D90DEB" w:rsidRPr="00D90DEB">
              <w:rPr>
                <w:rFonts w:ascii="Arial" w:hAnsi="Arial" w:cs="Arial"/>
                <w:noProof/>
                <w:webHidden/>
                <w:sz w:val="24"/>
                <w:szCs w:val="24"/>
              </w:rPr>
              <w:fldChar w:fldCharType="begin"/>
            </w:r>
            <w:r w:rsidR="00D90DEB" w:rsidRPr="00D90DEB">
              <w:rPr>
                <w:rFonts w:ascii="Arial" w:hAnsi="Arial" w:cs="Arial"/>
                <w:noProof/>
                <w:webHidden/>
                <w:sz w:val="24"/>
                <w:szCs w:val="24"/>
              </w:rPr>
              <w:instrText xml:space="preserve"> PAGEREF _Toc65661023 \h </w:instrText>
            </w:r>
            <w:r w:rsidR="00D90DEB" w:rsidRPr="00D90DEB">
              <w:rPr>
                <w:rFonts w:ascii="Arial" w:hAnsi="Arial" w:cs="Arial"/>
                <w:noProof/>
                <w:webHidden/>
                <w:sz w:val="24"/>
                <w:szCs w:val="24"/>
              </w:rPr>
            </w:r>
            <w:r w:rsidR="00D90DEB" w:rsidRPr="00D90DEB">
              <w:rPr>
                <w:rFonts w:ascii="Arial" w:hAnsi="Arial" w:cs="Arial"/>
                <w:noProof/>
                <w:webHidden/>
                <w:sz w:val="24"/>
                <w:szCs w:val="24"/>
              </w:rPr>
              <w:fldChar w:fldCharType="separate"/>
            </w:r>
            <w:r w:rsidR="0071502D">
              <w:rPr>
                <w:rFonts w:ascii="Arial" w:hAnsi="Arial" w:cs="Arial"/>
                <w:noProof/>
                <w:webHidden/>
                <w:sz w:val="24"/>
                <w:szCs w:val="24"/>
              </w:rPr>
              <w:t>90</w:t>
            </w:r>
            <w:r w:rsidR="00D90DEB" w:rsidRPr="00D90DEB">
              <w:rPr>
                <w:rFonts w:ascii="Arial" w:hAnsi="Arial" w:cs="Arial"/>
                <w:noProof/>
                <w:webHidden/>
                <w:sz w:val="24"/>
                <w:szCs w:val="24"/>
              </w:rPr>
              <w:fldChar w:fldCharType="end"/>
            </w:r>
          </w:hyperlink>
        </w:p>
        <w:p w:rsidR="00D90DEB" w:rsidRPr="00D90DEB" w:rsidRDefault="00443F8D">
          <w:pPr>
            <w:pStyle w:val="TOC1"/>
            <w:rPr>
              <w:rFonts w:ascii="Arial" w:eastAsiaTheme="minorEastAsia" w:hAnsi="Arial" w:cs="Arial"/>
              <w:b w:val="0"/>
              <w:sz w:val="24"/>
              <w:szCs w:val="24"/>
            </w:rPr>
          </w:pPr>
          <w:hyperlink w:anchor="_Toc65661024" w:history="1">
            <w:r w:rsidR="00D90DEB" w:rsidRPr="00D90DEB">
              <w:rPr>
                <w:rStyle w:val="Hyperlink"/>
                <w:rFonts w:ascii="Arial" w:hAnsi="Arial" w:cs="Arial"/>
                <w:sz w:val="24"/>
                <w:szCs w:val="24"/>
              </w:rPr>
              <w:t>3.</w:t>
            </w:r>
            <w:r w:rsidR="00D90DEB" w:rsidRPr="00D90DEB">
              <w:rPr>
                <w:rFonts w:ascii="Arial" w:eastAsiaTheme="minorEastAsia" w:hAnsi="Arial" w:cs="Arial"/>
                <w:b w:val="0"/>
                <w:sz w:val="24"/>
                <w:szCs w:val="24"/>
              </w:rPr>
              <w:tab/>
            </w:r>
            <w:r w:rsidR="00D90DEB" w:rsidRPr="00D90DEB">
              <w:rPr>
                <w:rStyle w:val="Hyperlink"/>
                <w:rFonts w:ascii="Arial" w:hAnsi="Arial" w:cs="Arial"/>
                <w:sz w:val="24"/>
                <w:szCs w:val="24"/>
              </w:rPr>
              <w:t>PHƯƠNG PHÁP ĐO</w:t>
            </w:r>
            <w:r w:rsidR="00D90DEB" w:rsidRPr="00D90DEB">
              <w:rPr>
                <w:rFonts w:ascii="Arial" w:hAnsi="Arial" w:cs="Arial"/>
                <w:webHidden/>
                <w:sz w:val="24"/>
                <w:szCs w:val="24"/>
              </w:rPr>
              <w:tab/>
            </w:r>
            <w:r w:rsidR="00D90DEB" w:rsidRPr="00D90DEB">
              <w:rPr>
                <w:rFonts w:ascii="Arial" w:hAnsi="Arial" w:cs="Arial"/>
                <w:webHidden/>
                <w:sz w:val="24"/>
                <w:szCs w:val="24"/>
              </w:rPr>
              <w:fldChar w:fldCharType="begin"/>
            </w:r>
            <w:r w:rsidR="00D90DEB" w:rsidRPr="00D90DEB">
              <w:rPr>
                <w:rFonts w:ascii="Arial" w:hAnsi="Arial" w:cs="Arial"/>
                <w:webHidden/>
                <w:sz w:val="24"/>
                <w:szCs w:val="24"/>
              </w:rPr>
              <w:instrText xml:space="preserve"> PAGEREF _Toc65661024 \h </w:instrText>
            </w:r>
            <w:r w:rsidR="00D90DEB" w:rsidRPr="00D90DEB">
              <w:rPr>
                <w:rFonts w:ascii="Arial" w:hAnsi="Arial" w:cs="Arial"/>
                <w:webHidden/>
                <w:sz w:val="24"/>
                <w:szCs w:val="24"/>
              </w:rPr>
            </w:r>
            <w:r w:rsidR="00D90DEB" w:rsidRPr="00D90DEB">
              <w:rPr>
                <w:rFonts w:ascii="Arial" w:hAnsi="Arial" w:cs="Arial"/>
                <w:webHidden/>
                <w:sz w:val="24"/>
                <w:szCs w:val="24"/>
              </w:rPr>
              <w:fldChar w:fldCharType="separate"/>
            </w:r>
            <w:r w:rsidR="0071502D">
              <w:rPr>
                <w:rFonts w:ascii="Arial" w:hAnsi="Arial" w:cs="Arial"/>
                <w:webHidden/>
                <w:sz w:val="24"/>
                <w:szCs w:val="24"/>
              </w:rPr>
              <w:t>90</w:t>
            </w:r>
            <w:r w:rsidR="00D90DEB" w:rsidRPr="00D90DEB">
              <w:rPr>
                <w:rFonts w:ascii="Arial" w:hAnsi="Arial" w:cs="Arial"/>
                <w:webHidden/>
                <w:sz w:val="24"/>
                <w:szCs w:val="24"/>
              </w:rPr>
              <w:fldChar w:fldCharType="end"/>
            </w:r>
          </w:hyperlink>
        </w:p>
        <w:p w:rsidR="00D90DEB" w:rsidRPr="00D90DEB" w:rsidRDefault="00443F8D">
          <w:pPr>
            <w:pStyle w:val="TOC2"/>
            <w:tabs>
              <w:tab w:val="left" w:pos="880"/>
              <w:tab w:val="right" w:leader="dot" w:pos="9019"/>
            </w:tabs>
            <w:rPr>
              <w:rFonts w:ascii="Arial" w:eastAsiaTheme="minorEastAsia" w:hAnsi="Arial" w:cs="Arial"/>
              <w:noProof/>
              <w:sz w:val="24"/>
              <w:szCs w:val="24"/>
            </w:rPr>
          </w:pPr>
          <w:hyperlink w:anchor="_Toc65661025" w:history="1">
            <w:r w:rsidR="00D90DEB" w:rsidRPr="00D90DEB">
              <w:rPr>
                <w:rStyle w:val="Hyperlink"/>
                <w:rFonts w:ascii="Arial" w:hAnsi="Arial" w:cs="Arial"/>
                <w:noProof/>
                <w:sz w:val="24"/>
                <w:szCs w:val="24"/>
              </w:rPr>
              <w:t>3.1.</w:t>
            </w:r>
            <w:r w:rsidR="00D90DEB" w:rsidRPr="00D90DEB">
              <w:rPr>
                <w:rFonts w:ascii="Arial" w:eastAsiaTheme="minorEastAsia" w:hAnsi="Arial" w:cs="Arial"/>
                <w:noProof/>
                <w:sz w:val="24"/>
                <w:szCs w:val="24"/>
              </w:rPr>
              <w:tab/>
            </w:r>
            <w:r w:rsidR="00D90DEB" w:rsidRPr="00D90DEB">
              <w:rPr>
                <w:rStyle w:val="Hyperlink"/>
                <w:rFonts w:ascii="Arial" w:hAnsi="Arial" w:cs="Arial"/>
                <w:noProof/>
                <w:sz w:val="24"/>
                <w:szCs w:val="24"/>
              </w:rPr>
              <w:t>Độ không đảm bảo đo</w:t>
            </w:r>
            <w:r w:rsidR="00D90DEB" w:rsidRPr="00D90DEB">
              <w:rPr>
                <w:rFonts w:ascii="Arial" w:hAnsi="Arial" w:cs="Arial"/>
                <w:noProof/>
                <w:webHidden/>
                <w:sz w:val="24"/>
                <w:szCs w:val="24"/>
              </w:rPr>
              <w:tab/>
            </w:r>
            <w:r w:rsidR="00D90DEB" w:rsidRPr="00D90DEB">
              <w:rPr>
                <w:rFonts w:ascii="Arial" w:hAnsi="Arial" w:cs="Arial"/>
                <w:noProof/>
                <w:webHidden/>
                <w:sz w:val="24"/>
                <w:szCs w:val="24"/>
              </w:rPr>
              <w:fldChar w:fldCharType="begin"/>
            </w:r>
            <w:r w:rsidR="00D90DEB" w:rsidRPr="00D90DEB">
              <w:rPr>
                <w:rFonts w:ascii="Arial" w:hAnsi="Arial" w:cs="Arial"/>
                <w:noProof/>
                <w:webHidden/>
                <w:sz w:val="24"/>
                <w:szCs w:val="24"/>
              </w:rPr>
              <w:instrText xml:space="preserve"> PAGEREF _Toc65661025 \h </w:instrText>
            </w:r>
            <w:r w:rsidR="00D90DEB" w:rsidRPr="00D90DEB">
              <w:rPr>
                <w:rFonts w:ascii="Arial" w:hAnsi="Arial" w:cs="Arial"/>
                <w:noProof/>
                <w:webHidden/>
                <w:sz w:val="24"/>
                <w:szCs w:val="24"/>
              </w:rPr>
            </w:r>
            <w:r w:rsidR="00D90DEB" w:rsidRPr="00D90DEB">
              <w:rPr>
                <w:rFonts w:ascii="Arial" w:hAnsi="Arial" w:cs="Arial"/>
                <w:noProof/>
                <w:webHidden/>
                <w:sz w:val="24"/>
                <w:szCs w:val="24"/>
              </w:rPr>
              <w:fldChar w:fldCharType="separate"/>
            </w:r>
            <w:r w:rsidR="0071502D">
              <w:rPr>
                <w:rFonts w:ascii="Arial" w:hAnsi="Arial" w:cs="Arial"/>
                <w:noProof/>
                <w:webHidden/>
                <w:sz w:val="24"/>
                <w:szCs w:val="24"/>
              </w:rPr>
              <w:t>90</w:t>
            </w:r>
            <w:r w:rsidR="00D90DEB" w:rsidRPr="00D90DEB">
              <w:rPr>
                <w:rFonts w:ascii="Arial" w:hAnsi="Arial" w:cs="Arial"/>
                <w:noProof/>
                <w:webHidden/>
                <w:sz w:val="24"/>
                <w:szCs w:val="24"/>
              </w:rPr>
              <w:fldChar w:fldCharType="end"/>
            </w:r>
          </w:hyperlink>
        </w:p>
        <w:p w:rsidR="00D90DEB" w:rsidRPr="00D90DEB" w:rsidRDefault="00443F8D">
          <w:pPr>
            <w:pStyle w:val="TOC2"/>
            <w:tabs>
              <w:tab w:val="left" w:pos="880"/>
              <w:tab w:val="right" w:leader="dot" w:pos="9019"/>
            </w:tabs>
            <w:rPr>
              <w:rFonts w:ascii="Arial" w:eastAsiaTheme="minorEastAsia" w:hAnsi="Arial" w:cs="Arial"/>
              <w:noProof/>
              <w:sz w:val="24"/>
              <w:szCs w:val="24"/>
            </w:rPr>
          </w:pPr>
          <w:hyperlink w:anchor="_Toc65661026" w:history="1">
            <w:r w:rsidR="00D90DEB" w:rsidRPr="00D90DEB">
              <w:rPr>
                <w:rStyle w:val="Hyperlink"/>
                <w:rFonts w:ascii="Arial" w:hAnsi="Arial" w:cs="Arial"/>
                <w:noProof/>
                <w:sz w:val="24"/>
                <w:szCs w:val="24"/>
              </w:rPr>
              <w:t>3.2.</w:t>
            </w:r>
            <w:r w:rsidR="00D90DEB" w:rsidRPr="00D90DEB">
              <w:rPr>
                <w:rFonts w:ascii="Arial" w:eastAsiaTheme="minorEastAsia" w:hAnsi="Arial" w:cs="Arial"/>
                <w:noProof/>
                <w:sz w:val="24"/>
                <w:szCs w:val="24"/>
              </w:rPr>
              <w:tab/>
            </w:r>
            <w:r w:rsidR="00D90DEB" w:rsidRPr="00D90DEB">
              <w:rPr>
                <w:rStyle w:val="Hyperlink"/>
                <w:rFonts w:ascii="Arial" w:hAnsi="Arial" w:cs="Arial"/>
                <w:noProof/>
                <w:sz w:val="24"/>
                <w:szCs w:val="24"/>
              </w:rPr>
              <w:t>Phương pháp đo kiểm trạm gốc 1-C, 1-H</w:t>
            </w:r>
            <w:r w:rsidR="00D90DEB" w:rsidRPr="00D90DEB">
              <w:rPr>
                <w:rFonts w:ascii="Arial" w:hAnsi="Arial" w:cs="Arial"/>
                <w:noProof/>
                <w:webHidden/>
                <w:sz w:val="24"/>
                <w:szCs w:val="24"/>
              </w:rPr>
              <w:tab/>
            </w:r>
            <w:r w:rsidR="00D90DEB" w:rsidRPr="00D90DEB">
              <w:rPr>
                <w:rFonts w:ascii="Arial" w:hAnsi="Arial" w:cs="Arial"/>
                <w:noProof/>
                <w:webHidden/>
                <w:sz w:val="24"/>
                <w:szCs w:val="24"/>
              </w:rPr>
              <w:fldChar w:fldCharType="begin"/>
            </w:r>
            <w:r w:rsidR="00D90DEB" w:rsidRPr="00D90DEB">
              <w:rPr>
                <w:rFonts w:ascii="Arial" w:hAnsi="Arial" w:cs="Arial"/>
                <w:noProof/>
                <w:webHidden/>
                <w:sz w:val="24"/>
                <w:szCs w:val="24"/>
              </w:rPr>
              <w:instrText xml:space="preserve"> PAGEREF _Toc65661026 \h </w:instrText>
            </w:r>
            <w:r w:rsidR="00D90DEB" w:rsidRPr="00D90DEB">
              <w:rPr>
                <w:rFonts w:ascii="Arial" w:hAnsi="Arial" w:cs="Arial"/>
                <w:noProof/>
                <w:webHidden/>
                <w:sz w:val="24"/>
                <w:szCs w:val="24"/>
              </w:rPr>
            </w:r>
            <w:r w:rsidR="00D90DEB" w:rsidRPr="00D90DEB">
              <w:rPr>
                <w:rFonts w:ascii="Arial" w:hAnsi="Arial" w:cs="Arial"/>
                <w:noProof/>
                <w:webHidden/>
                <w:sz w:val="24"/>
                <w:szCs w:val="24"/>
              </w:rPr>
              <w:fldChar w:fldCharType="separate"/>
            </w:r>
            <w:r w:rsidR="0071502D">
              <w:rPr>
                <w:rFonts w:ascii="Arial" w:hAnsi="Arial" w:cs="Arial"/>
                <w:noProof/>
                <w:webHidden/>
                <w:sz w:val="24"/>
                <w:szCs w:val="24"/>
              </w:rPr>
              <w:t>95</w:t>
            </w:r>
            <w:r w:rsidR="00D90DEB" w:rsidRPr="00D90DEB">
              <w:rPr>
                <w:rFonts w:ascii="Arial" w:hAnsi="Arial" w:cs="Arial"/>
                <w:noProof/>
                <w:webHidden/>
                <w:sz w:val="24"/>
                <w:szCs w:val="24"/>
              </w:rPr>
              <w:fldChar w:fldCharType="end"/>
            </w:r>
          </w:hyperlink>
        </w:p>
        <w:p w:rsidR="00D90DEB" w:rsidRPr="00D90DEB" w:rsidRDefault="00443F8D">
          <w:pPr>
            <w:pStyle w:val="TOC3"/>
            <w:tabs>
              <w:tab w:val="left" w:pos="1320"/>
              <w:tab w:val="right" w:leader="dot" w:pos="9019"/>
            </w:tabs>
            <w:rPr>
              <w:rFonts w:ascii="Arial" w:eastAsiaTheme="minorEastAsia" w:hAnsi="Arial" w:cs="Arial"/>
              <w:noProof/>
              <w:sz w:val="24"/>
              <w:szCs w:val="24"/>
            </w:rPr>
          </w:pPr>
          <w:hyperlink w:anchor="_Toc65661027" w:history="1">
            <w:r w:rsidR="00D90DEB" w:rsidRPr="00D90DEB">
              <w:rPr>
                <w:rStyle w:val="Hyperlink"/>
                <w:rFonts w:ascii="Arial" w:hAnsi="Arial" w:cs="Arial"/>
                <w:noProof/>
                <w:sz w:val="24"/>
                <w:szCs w:val="24"/>
              </w:rPr>
              <w:t>3.2.1.</w:t>
            </w:r>
            <w:r w:rsidR="00D90DEB" w:rsidRPr="00D90DEB">
              <w:rPr>
                <w:rFonts w:ascii="Arial" w:eastAsiaTheme="minorEastAsia" w:hAnsi="Arial" w:cs="Arial"/>
                <w:noProof/>
                <w:sz w:val="24"/>
                <w:szCs w:val="24"/>
              </w:rPr>
              <w:tab/>
            </w:r>
            <w:r w:rsidR="00D90DEB" w:rsidRPr="00D90DEB">
              <w:rPr>
                <w:rStyle w:val="Hyperlink"/>
                <w:rFonts w:ascii="Arial" w:hAnsi="Arial" w:cs="Arial"/>
                <w:noProof/>
                <w:sz w:val="24"/>
                <w:szCs w:val="24"/>
              </w:rPr>
              <w:t>Công suất ngõ ra trạm gốc</w:t>
            </w:r>
            <w:r w:rsidR="00D90DEB" w:rsidRPr="00D90DEB">
              <w:rPr>
                <w:rFonts w:ascii="Arial" w:hAnsi="Arial" w:cs="Arial"/>
                <w:noProof/>
                <w:webHidden/>
                <w:sz w:val="24"/>
                <w:szCs w:val="24"/>
              </w:rPr>
              <w:tab/>
            </w:r>
            <w:r w:rsidR="00D90DEB" w:rsidRPr="00D90DEB">
              <w:rPr>
                <w:rFonts w:ascii="Arial" w:hAnsi="Arial" w:cs="Arial"/>
                <w:noProof/>
                <w:webHidden/>
                <w:sz w:val="24"/>
                <w:szCs w:val="24"/>
              </w:rPr>
              <w:fldChar w:fldCharType="begin"/>
            </w:r>
            <w:r w:rsidR="00D90DEB" w:rsidRPr="00D90DEB">
              <w:rPr>
                <w:rFonts w:ascii="Arial" w:hAnsi="Arial" w:cs="Arial"/>
                <w:noProof/>
                <w:webHidden/>
                <w:sz w:val="24"/>
                <w:szCs w:val="24"/>
              </w:rPr>
              <w:instrText xml:space="preserve"> PAGEREF _Toc65661027 \h </w:instrText>
            </w:r>
            <w:r w:rsidR="00D90DEB" w:rsidRPr="00D90DEB">
              <w:rPr>
                <w:rFonts w:ascii="Arial" w:hAnsi="Arial" w:cs="Arial"/>
                <w:noProof/>
                <w:webHidden/>
                <w:sz w:val="24"/>
                <w:szCs w:val="24"/>
              </w:rPr>
            </w:r>
            <w:r w:rsidR="00D90DEB" w:rsidRPr="00D90DEB">
              <w:rPr>
                <w:rFonts w:ascii="Arial" w:hAnsi="Arial" w:cs="Arial"/>
                <w:noProof/>
                <w:webHidden/>
                <w:sz w:val="24"/>
                <w:szCs w:val="24"/>
              </w:rPr>
              <w:fldChar w:fldCharType="separate"/>
            </w:r>
            <w:r w:rsidR="0071502D">
              <w:rPr>
                <w:rFonts w:ascii="Arial" w:hAnsi="Arial" w:cs="Arial"/>
                <w:noProof/>
                <w:webHidden/>
                <w:sz w:val="24"/>
                <w:szCs w:val="24"/>
              </w:rPr>
              <w:t>95</w:t>
            </w:r>
            <w:r w:rsidR="00D90DEB" w:rsidRPr="00D90DEB">
              <w:rPr>
                <w:rFonts w:ascii="Arial" w:hAnsi="Arial" w:cs="Arial"/>
                <w:noProof/>
                <w:webHidden/>
                <w:sz w:val="24"/>
                <w:szCs w:val="24"/>
              </w:rPr>
              <w:fldChar w:fldCharType="end"/>
            </w:r>
          </w:hyperlink>
        </w:p>
        <w:p w:rsidR="00D90DEB" w:rsidRPr="00D90DEB" w:rsidRDefault="00443F8D">
          <w:pPr>
            <w:pStyle w:val="TOC3"/>
            <w:tabs>
              <w:tab w:val="left" w:pos="1320"/>
              <w:tab w:val="right" w:leader="dot" w:pos="9019"/>
            </w:tabs>
            <w:rPr>
              <w:rFonts w:ascii="Arial" w:eastAsiaTheme="minorEastAsia" w:hAnsi="Arial" w:cs="Arial"/>
              <w:noProof/>
              <w:sz w:val="24"/>
              <w:szCs w:val="24"/>
            </w:rPr>
          </w:pPr>
          <w:hyperlink w:anchor="_Toc65661028" w:history="1">
            <w:r w:rsidR="00D90DEB" w:rsidRPr="00D90DEB">
              <w:rPr>
                <w:rStyle w:val="Hyperlink"/>
                <w:rFonts w:ascii="Arial" w:hAnsi="Arial" w:cs="Arial"/>
                <w:noProof/>
                <w:sz w:val="24"/>
                <w:szCs w:val="24"/>
              </w:rPr>
              <w:t>3.2.2.</w:t>
            </w:r>
            <w:r w:rsidR="00D90DEB" w:rsidRPr="00D90DEB">
              <w:rPr>
                <w:rFonts w:ascii="Arial" w:eastAsiaTheme="minorEastAsia" w:hAnsi="Arial" w:cs="Arial"/>
                <w:noProof/>
                <w:sz w:val="24"/>
                <w:szCs w:val="24"/>
              </w:rPr>
              <w:tab/>
            </w:r>
            <w:r w:rsidR="00D90DEB" w:rsidRPr="00D90DEB">
              <w:rPr>
                <w:rStyle w:val="Hyperlink"/>
                <w:rFonts w:ascii="Arial" w:hAnsi="Arial" w:cs="Arial"/>
                <w:noProof/>
                <w:sz w:val="24"/>
                <w:szCs w:val="24"/>
              </w:rPr>
              <w:t>Công suất ON/OFF máy phát</w:t>
            </w:r>
            <w:r w:rsidR="00D90DEB" w:rsidRPr="00D90DEB">
              <w:rPr>
                <w:rFonts w:ascii="Arial" w:hAnsi="Arial" w:cs="Arial"/>
                <w:noProof/>
                <w:webHidden/>
                <w:sz w:val="24"/>
                <w:szCs w:val="24"/>
              </w:rPr>
              <w:tab/>
            </w:r>
            <w:r w:rsidR="00D90DEB" w:rsidRPr="00D90DEB">
              <w:rPr>
                <w:rFonts w:ascii="Arial" w:hAnsi="Arial" w:cs="Arial"/>
                <w:noProof/>
                <w:webHidden/>
                <w:sz w:val="24"/>
                <w:szCs w:val="24"/>
              </w:rPr>
              <w:fldChar w:fldCharType="begin"/>
            </w:r>
            <w:r w:rsidR="00D90DEB" w:rsidRPr="00D90DEB">
              <w:rPr>
                <w:rFonts w:ascii="Arial" w:hAnsi="Arial" w:cs="Arial"/>
                <w:noProof/>
                <w:webHidden/>
                <w:sz w:val="24"/>
                <w:szCs w:val="24"/>
              </w:rPr>
              <w:instrText xml:space="preserve"> PAGEREF _Toc65661028 \h </w:instrText>
            </w:r>
            <w:r w:rsidR="00D90DEB" w:rsidRPr="00D90DEB">
              <w:rPr>
                <w:rFonts w:ascii="Arial" w:hAnsi="Arial" w:cs="Arial"/>
                <w:noProof/>
                <w:webHidden/>
                <w:sz w:val="24"/>
                <w:szCs w:val="24"/>
              </w:rPr>
            </w:r>
            <w:r w:rsidR="00D90DEB" w:rsidRPr="00D90DEB">
              <w:rPr>
                <w:rFonts w:ascii="Arial" w:hAnsi="Arial" w:cs="Arial"/>
                <w:noProof/>
                <w:webHidden/>
                <w:sz w:val="24"/>
                <w:szCs w:val="24"/>
              </w:rPr>
              <w:fldChar w:fldCharType="separate"/>
            </w:r>
            <w:r w:rsidR="0071502D">
              <w:rPr>
                <w:rFonts w:ascii="Arial" w:hAnsi="Arial" w:cs="Arial"/>
                <w:noProof/>
                <w:webHidden/>
                <w:sz w:val="24"/>
                <w:szCs w:val="24"/>
              </w:rPr>
              <w:t>96</w:t>
            </w:r>
            <w:r w:rsidR="00D90DEB" w:rsidRPr="00D90DEB">
              <w:rPr>
                <w:rFonts w:ascii="Arial" w:hAnsi="Arial" w:cs="Arial"/>
                <w:noProof/>
                <w:webHidden/>
                <w:sz w:val="24"/>
                <w:szCs w:val="24"/>
              </w:rPr>
              <w:fldChar w:fldCharType="end"/>
            </w:r>
          </w:hyperlink>
        </w:p>
        <w:p w:rsidR="00D90DEB" w:rsidRPr="00D90DEB" w:rsidRDefault="00443F8D">
          <w:pPr>
            <w:pStyle w:val="TOC3"/>
            <w:tabs>
              <w:tab w:val="left" w:pos="1320"/>
              <w:tab w:val="right" w:leader="dot" w:pos="9019"/>
            </w:tabs>
            <w:rPr>
              <w:rFonts w:ascii="Arial" w:eastAsiaTheme="minorEastAsia" w:hAnsi="Arial" w:cs="Arial"/>
              <w:noProof/>
              <w:sz w:val="24"/>
              <w:szCs w:val="24"/>
            </w:rPr>
          </w:pPr>
          <w:hyperlink w:anchor="_Toc65661029" w:history="1">
            <w:r w:rsidR="00D90DEB" w:rsidRPr="00D90DEB">
              <w:rPr>
                <w:rStyle w:val="Hyperlink"/>
                <w:rFonts w:ascii="Arial" w:hAnsi="Arial" w:cs="Arial"/>
                <w:noProof/>
                <w:sz w:val="24"/>
                <w:szCs w:val="24"/>
              </w:rPr>
              <w:t>3.2.3.</w:t>
            </w:r>
            <w:r w:rsidR="00D90DEB" w:rsidRPr="00D90DEB">
              <w:rPr>
                <w:rFonts w:ascii="Arial" w:eastAsiaTheme="minorEastAsia" w:hAnsi="Arial" w:cs="Arial"/>
                <w:noProof/>
                <w:sz w:val="24"/>
                <w:szCs w:val="24"/>
              </w:rPr>
              <w:tab/>
            </w:r>
            <w:r w:rsidR="00D90DEB" w:rsidRPr="00D90DEB">
              <w:rPr>
                <w:rStyle w:val="Hyperlink"/>
                <w:rFonts w:ascii="Arial" w:hAnsi="Arial" w:cs="Arial"/>
                <w:noProof/>
                <w:sz w:val="24"/>
                <w:szCs w:val="24"/>
              </w:rPr>
              <w:t>Tỷ số công suất rò kênh lân cận ACLR</w:t>
            </w:r>
            <w:r w:rsidR="00D90DEB" w:rsidRPr="00D90DEB">
              <w:rPr>
                <w:rFonts w:ascii="Arial" w:hAnsi="Arial" w:cs="Arial"/>
                <w:noProof/>
                <w:webHidden/>
                <w:sz w:val="24"/>
                <w:szCs w:val="24"/>
              </w:rPr>
              <w:tab/>
            </w:r>
            <w:r w:rsidR="00D90DEB" w:rsidRPr="00D90DEB">
              <w:rPr>
                <w:rFonts w:ascii="Arial" w:hAnsi="Arial" w:cs="Arial"/>
                <w:noProof/>
                <w:webHidden/>
                <w:sz w:val="24"/>
                <w:szCs w:val="24"/>
              </w:rPr>
              <w:fldChar w:fldCharType="begin"/>
            </w:r>
            <w:r w:rsidR="00D90DEB" w:rsidRPr="00D90DEB">
              <w:rPr>
                <w:rFonts w:ascii="Arial" w:hAnsi="Arial" w:cs="Arial"/>
                <w:noProof/>
                <w:webHidden/>
                <w:sz w:val="24"/>
                <w:szCs w:val="24"/>
              </w:rPr>
              <w:instrText xml:space="preserve"> PAGEREF _Toc65661029 \h </w:instrText>
            </w:r>
            <w:r w:rsidR="00D90DEB" w:rsidRPr="00D90DEB">
              <w:rPr>
                <w:rFonts w:ascii="Arial" w:hAnsi="Arial" w:cs="Arial"/>
                <w:noProof/>
                <w:webHidden/>
                <w:sz w:val="24"/>
                <w:szCs w:val="24"/>
              </w:rPr>
            </w:r>
            <w:r w:rsidR="00D90DEB" w:rsidRPr="00D90DEB">
              <w:rPr>
                <w:rFonts w:ascii="Arial" w:hAnsi="Arial" w:cs="Arial"/>
                <w:noProof/>
                <w:webHidden/>
                <w:sz w:val="24"/>
                <w:szCs w:val="24"/>
              </w:rPr>
              <w:fldChar w:fldCharType="separate"/>
            </w:r>
            <w:r w:rsidR="0071502D">
              <w:rPr>
                <w:rFonts w:ascii="Arial" w:hAnsi="Arial" w:cs="Arial"/>
                <w:noProof/>
                <w:webHidden/>
                <w:sz w:val="24"/>
                <w:szCs w:val="24"/>
              </w:rPr>
              <w:t>96</w:t>
            </w:r>
            <w:r w:rsidR="00D90DEB" w:rsidRPr="00D90DEB">
              <w:rPr>
                <w:rFonts w:ascii="Arial" w:hAnsi="Arial" w:cs="Arial"/>
                <w:noProof/>
                <w:webHidden/>
                <w:sz w:val="24"/>
                <w:szCs w:val="24"/>
              </w:rPr>
              <w:fldChar w:fldCharType="end"/>
            </w:r>
          </w:hyperlink>
        </w:p>
        <w:p w:rsidR="00D90DEB" w:rsidRPr="00D90DEB" w:rsidRDefault="00443F8D">
          <w:pPr>
            <w:pStyle w:val="TOC3"/>
            <w:tabs>
              <w:tab w:val="left" w:pos="1320"/>
              <w:tab w:val="right" w:leader="dot" w:pos="9019"/>
            </w:tabs>
            <w:rPr>
              <w:rFonts w:ascii="Arial" w:eastAsiaTheme="minorEastAsia" w:hAnsi="Arial" w:cs="Arial"/>
              <w:noProof/>
              <w:sz w:val="24"/>
              <w:szCs w:val="24"/>
            </w:rPr>
          </w:pPr>
          <w:hyperlink w:anchor="_Toc65661030" w:history="1">
            <w:r w:rsidR="00D90DEB" w:rsidRPr="00D90DEB">
              <w:rPr>
                <w:rStyle w:val="Hyperlink"/>
                <w:rFonts w:ascii="Arial" w:hAnsi="Arial" w:cs="Arial"/>
                <w:noProof/>
                <w:sz w:val="24"/>
                <w:szCs w:val="24"/>
              </w:rPr>
              <w:t>3.2.4.</w:t>
            </w:r>
            <w:r w:rsidR="00D90DEB" w:rsidRPr="00D90DEB">
              <w:rPr>
                <w:rFonts w:ascii="Arial" w:eastAsiaTheme="minorEastAsia" w:hAnsi="Arial" w:cs="Arial"/>
                <w:noProof/>
                <w:sz w:val="24"/>
                <w:szCs w:val="24"/>
              </w:rPr>
              <w:tab/>
            </w:r>
            <w:r w:rsidR="00D90DEB" w:rsidRPr="00D90DEB">
              <w:rPr>
                <w:rStyle w:val="Hyperlink"/>
                <w:rFonts w:ascii="Arial" w:hAnsi="Arial" w:cs="Arial"/>
                <w:noProof/>
                <w:sz w:val="24"/>
                <w:szCs w:val="24"/>
              </w:rPr>
              <w:t>Phát xạ không mong muốn trong băng tần hoạt động</w:t>
            </w:r>
            <w:r w:rsidR="00D90DEB" w:rsidRPr="00D90DEB">
              <w:rPr>
                <w:rFonts w:ascii="Arial" w:hAnsi="Arial" w:cs="Arial"/>
                <w:noProof/>
                <w:webHidden/>
                <w:sz w:val="24"/>
                <w:szCs w:val="24"/>
              </w:rPr>
              <w:tab/>
            </w:r>
            <w:r w:rsidR="00D90DEB" w:rsidRPr="00D90DEB">
              <w:rPr>
                <w:rFonts w:ascii="Arial" w:hAnsi="Arial" w:cs="Arial"/>
                <w:noProof/>
                <w:webHidden/>
                <w:sz w:val="24"/>
                <w:szCs w:val="24"/>
              </w:rPr>
              <w:fldChar w:fldCharType="begin"/>
            </w:r>
            <w:r w:rsidR="00D90DEB" w:rsidRPr="00D90DEB">
              <w:rPr>
                <w:rFonts w:ascii="Arial" w:hAnsi="Arial" w:cs="Arial"/>
                <w:noProof/>
                <w:webHidden/>
                <w:sz w:val="24"/>
                <w:szCs w:val="24"/>
              </w:rPr>
              <w:instrText xml:space="preserve"> PAGEREF _Toc65661030 \h </w:instrText>
            </w:r>
            <w:r w:rsidR="00D90DEB" w:rsidRPr="00D90DEB">
              <w:rPr>
                <w:rFonts w:ascii="Arial" w:hAnsi="Arial" w:cs="Arial"/>
                <w:noProof/>
                <w:webHidden/>
                <w:sz w:val="24"/>
                <w:szCs w:val="24"/>
              </w:rPr>
            </w:r>
            <w:r w:rsidR="00D90DEB" w:rsidRPr="00D90DEB">
              <w:rPr>
                <w:rFonts w:ascii="Arial" w:hAnsi="Arial" w:cs="Arial"/>
                <w:noProof/>
                <w:webHidden/>
                <w:sz w:val="24"/>
                <w:szCs w:val="24"/>
              </w:rPr>
              <w:fldChar w:fldCharType="separate"/>
            </w:r>
            <w:r w:rsidR="0071502D">
              <w:rPr>
                <w:rFonts w:ascii="Arial" w:hAnsi="Arial" w:cs="Arial"/>
                <w:noProof/>
                <w:webHidden/>
                <w:sz w:val="24"/>
                <w:szCs w:val="24"/>
              </w:rPr>
              <w:t>97</w:t>
            </w:r>
            <w:r w:rsidR="00D90DEB" w:rsidRPr="00D90DEB">
              <w:rPr>
                <w:rFonts w:ascii="Arial" w:hAnsi="Arial" w:cs="Arial"/>
                <w:noProof/>
                <w:webHidden/>
                <w:sz w:val="24"/>
                <w:szCs w:val="24"/>
              </w:rPr>
              <w:fldChar w:fldCharType="end"/>
            </w:r>
          </w:hyperlink>
        </w:p>
        <w:p w:rsidR="00D90DEB" w:rsidRPr="00D90DEB" w:rsidRDefault="00443F8D">
          <w:pPr>
            <w:pStyle w:val="TOC3"/>
            <w:tabs>
              <w:tab w:val="left" w:pos="1320"/>
              <w:tab w:val="right" w:leader="dot" w:pos="9019"/>
            </w:tabs>
            <w:rPr>
              <w:rFonts w:ascii="Arial" w:eastAsiaTheme="minorEastAsia" w:hAnsi="Arial" w:cs="Arial"/>
              <w:noProof/>
              <w:sz w:val="24"/>
              <w:szCs w:val="24"/>
            </w:rPr>
          </w:pPr>
          <w:hyperlink w:anchor="_Toc65661031" w:history="1">
            <w:r w:rsidR="00D90DEB" w:rsidRPr="00D90DEB">
              <w:rPr>
                <w:rStyle w:val="Hyperlink"/>
                <w:rFonts w:ascii="Arial" w:hAnsi="Arial" w:cs="Arial"/>
                <w:noProof/>
                <w:sz w:val="24"/>
                <w:szCs w:val="24"/>
              </w:rPr>
              <w:t>3.2.5.</w:t>
            </w:r>
            <w:r w:rsidR="00D90DEB" w:rsidRPr="00D90DEB">
              <w:rPr>
                <w:rFonts w:ascii="Arial" w:eastAsiaTheme="minorEastAsia" w:hAnsi="Arial" w:cs="Arial"/>
                <w:noProof/>
                <w:sz w:val="24"/>
                <w:szCs w:val="24"/>
              </w:rPr>
              <w:tab/>
            </w:r>
            <w:r w:rsidR="00D90DEB" w:rsidRPr="00D90DEB">
              <w:rPr>
                <w:rStyle w:val="Hyperlink"/>
                <w:rFonts w:ascii="Arial" w:hAnsi="Arial" w:cs="Arial"/>
                <w:noProof/>
                <w:sz w:val="24"/>
                <w:szCs w:val="24"/>
              </w:rPr>
              <w:t>Phát xạ giả máy phát</w:t>
            </w:r>
            <w:r w:rsidR="00D90DEB" w:rsidRPr="00D90DEB">
              <w:rPr>
                <w:rFonts w:ascii="Arial" w:hAnsi="Arial" w:cs="Arial"/>
                <w:noProof/>
                <w:webHidden/>
                <w:sz w:val="24"/>
                <w:szCs w:val="24"/>
              </w:rPr>
              <w:tab/>
            </w:r>
            <w:r w:rsidR="00D90DEB" w:rsidRPr="00D90DEB">
              <w:rPr>
                <w:rFonts w:ascii="Arial" w:hAnsi="Arial" w:cs="Arial"/>
                <w:noProof/>
                <w:webHidden/>
                <w:sz w:val="24"/>
                <w:szCs w:val="24"/>
              </w:rPr>
              <w:fldChar w:fldCharType="begin"/>
            </w:r>
            <w:r w:rsidR="00D90DEB" w:rsidRPr="00D90DEB">
              <w:rPr>
                <w:rFonts w:ascii="Arial" w:hAnsi="Arial" w:cs="Arial"/>
                <w:noProof/>
                <w:webHidden/>
                <w:sz w:val="24"/>
                <w:szCs w:val="24"/>
              </w:rPr>
              <w:instrText xml:space="preserve"> PAGEREF _Toc65661031 \h </w:instrText>
            </w:r>
            <w:r w:rsidR="00D90DEB" w:rsidRPr="00D90DEB">
              <w:rPr>
                <w:rFonts w:ascii="Arial" w:hAnsi="Arial" w:cs="Arial"/>
                <w:noProof/>
                <w:webHidden/>
                <w:sz w:val="24"/>
                <w:szCs w:val="24"/>
              </w:rPr>
            </w:r>
            <w:r w:rsidR="00D90DEB" w:rsidRPr="00D90DEB">
              <w:rPr>
                <w:rFonts w:ascii="Arial" w:hAnsi="Arial" w:cs="Arial"/>
                <w:noProof/>
                <w:webHidden/>
                <w:sz w:val="24"/>
                <w:szCs w:val="24"/>
              </w:rPr>
              <w:fldChar w:fldCharType="separate"/>
            </w:r>
            <w:r w:rsidR="0071502D">
              <w:rPr>
                <w:rFonts w:ascii="Arial" w:hAnsi="Arial" w:cs="Arial"/>
                <w:noProof/>
                <w:webHidden/>
                <w:sz w:val="24"/>
                <w:szCs w:val="24"/>
              </w:rPr>
              <w:t>97</w:t>
            </w:r>
            <w:r w:rsidR="00D90DEB" w:rsidRPr="00D90DEB">
              <w:rPr>
                <w:rFonts w:ascii="Arial" w:hAnsi="Arial" w:cs="Arial"/>
                <w:noProof/>
                <w:webHidden/>
                <w:sz w:val="24"/>
                <w:szCs w:val="24"/>
              </w:rPr>
              <w:fldChar w:fldCharType="end"/>
            </w:r>
          </w:hyperlink>
        </w:p>
        <w:p w:rsidR="00D90DEB" w:rsidRPr="00D90DEB" w:rsidRDefault="00443F8D">
          <w:pPr>
            <w:pStyle w:val="TOC3"/>
            <w:tabs>
              <w:tab w:val="left" w:pos="1320"/>
              <w:tab w:val="right" w:leader="dot" w:pos="9019"/>
            </w:tabs>
            <w:rPr>
              <w:rFonts w:ascii="Arial" w:eastAsiaTheme="minorEastAsia" w:hAnsi="Arial" w:cs="Arial"/>
              <w:noProof/>
              <w:sz w:val="24"/>
              <w:szCs w:val="24"/>
            </w:rPr>
          </w:pPr>
          <w:hyperlink w:anchor="_Toc65661032" w:history="1">
            <w:r w:rsidR="00D90DEB" w:rsidRPr="00D90DEB">
              <w:rPr>
                <w:rStyle w:val="Hyperlink"/>
                <w:rFonts w:ascii="Arial" w:hAnsi="Arial" w:cs="Arial"/>
                <w:noProof/>
                <w:sz w:val="24"/>
                <w:szCs w:val="24"/>
              </w:rPr>
              <w:t>3.2.6.</w:t>
            </w:r>
            <w:r w:rsidR="00D90DEB" w:rsidRPr="00D90DEB">
              <w:rPr>
                <w:rFonts w:ascii="Arial" w:eastAsiaTheme="minorEastAsia" w:hAnsi="Arial" w:cs="Arial"/>
                <w:noProof/>
                <w:sz w:val="24"/>
                <w:szCs w:val="24"/>
              </w:rPr>
              <w:tab/>
            </w:r>
            <w:r w:rsidR="00D90DEB" w:rsidRPr="00D90DEB">
              <w:rPr>
                <w:rStyle w:val="Hyperlink"/>
                <w:rFonts w:ascii="Arial" w:hAnsi="Arial" w:cs="Arial"/>
                <w:noProof/>
                <w:sz w:val="24"/>
                <w:szCs w:val="24"/>
              </w:rPr>
              <w:t>Xuyên điều chế phát</w:t>
            </w:r>
            <w:r w:rsidR="00D90DEB" w:rsidRPr="00D90DEB">
              <w:rPr>
                <w:rFonts w:ascii="Arial" w:hAnsi="Arial" w:cs="Arial"/>
                <w:noProof/>
                <w:webHidden/>
                <w:sz w:val="24"/>
                <w:szCs w:val="24"/>
              </w:rPr>
              <w:tab/>
            </w:r>
            <w:r w:rsidR="00D90DEB" w:rsidRPr="00D90DEB">
              <w:rPr>
                <w:rFonts w:ascii="Arial" w:hAnsi="Arial" w:cs="Arial"/>
                <w:noProof/>
                <w:webHidden/>
                <w:sz w:val="24"/>
                <w:szCs w:val="24"/>
              </w:rPr>
              <w:fldChar w:fldCharType="begin"/>
            </w:r>
            <w:r w:rsidR="00D90DEB" w:rsidRPr="00D90DEB">
              <w:rPr>
                <w:rFonts w:ascii="Arial" w:hAnsi="Arial" w:cs="Arial"/>
                <w:noProof/>
                <w:webHidden/>
                <w:sz w:val="24"/>
                <w:szCs w:val="24"/>
              </w:rPr>
              <w:instrText xml:space="preserve"> PAGEREF _Toc65661032 \h </w:instrText>
            </w:r>
            <w:r w:rsidR="00D90DEB" w:rsidRPr="00D90DEB">
              <w:rPr>
                <w:rFonts w:ascii="Arial" w:hAnsi="Arial" w:cs="Arial"/>
                <w:noProof/>
                <w:webHidden/>
                <w:sz w:val="24"/>
                <w:szCs w:val="24"/>
              </w:rPr>
            </w:r>
            <w:r w:rsidR="00D90DEB" w:rsidRPr="00D90DEB">
              <w:rPr>
                <w:rFonts w:ascii="Arial" w:hAnsi="Arial" w:cs="Arial"/>
                <w:noProof/>
                <w:webHidden/>
                <w:sz w:val="24"/>
                <w:szCs w:val="24"/>
              </w:rPr>
              <w:fldChar w:fldCharType="separate"/>
            </w:r>
            <w:r w:rsidR="0071502D">
              <w:rPr>
                <w:rFonts w:ascii="Arial" w:hAnsi="Arial" w:cs="Arial"/>
                <w:noProof/>
                <w:webHidden/>
                <w:sz w:val="24"/>
                <w:szCs w:val="24"/>
              </w:rPr>
              <w:t>98</w:t>
            </w:r>
            <w:r w:rsidR="00D90DEB" w:rsidRPr="00D90DEB">
              <w:rPr>
                <w:rFonts w:ascii="Arial" w:hAnsi="Arial" w:cs="Arial"/>
                <w:noProof/>
                <w:webHidden/>
                <w:sz w:val="24"/>
                <w:szCs w:val="24"/>
              </w:rPr>
              <w:fldChar w:fldCharType="end"/>
            </w:r>
          </w:hyperlink>
        </w:p>
        <w:p w:rsidR="00D90DEB" w:rsidRPr="00D90DEB" w:rsidRDefault="00443F8D">
          <w:pPr>
            <w:pStyle w:val="TOC3"/>
            <w:tabs>
              <w:tab w:val="left" w:pos="1320"/>
              <w:tab w:val="right" w:leader="dot" w:pos="9019"/>
            </w:tabs>
            <w:rPr>
              <w:rFonts w:ascii="Arial" w:eastAsiaTheme="minorEastAsia" w:hAnsi="Arial" w:cs="Arial"/>
              <w:noProof/>
              <w:sz w:val="24"/>
              <w:szCs w:val="24"/>
            </w:rPr>
          </w:pPr>
          <w:hyperlink w:anchor="_Toc65661033" w:history="1">
            <w:r w:rsidR="00D90DEB" w:rsidRPr="00D90DEB">
              <w:rPr>
                <w:rStyle w:val="Hyperlink"/>
                <w:rFonts w:ascii="Arial" w:hAnsi="Arial" w:cs="Arial"/>
                <w:noProof/>
                <w:sz w:val="24"/>
                <w:szCs w:val="24"/>
              </w:rPr>
              <w:t>3.2.7.</w:t>
            </w:r>
            <w:r w:rsidR="00D90DEB" w:rsidRPr="00D90DEB">
              <w:rPr>
                <w:rFonts w:ascii="Arial" w:eastAsiaTheme="minorEastAsia" w:hAnsi="Arial" w:cs="Arial"/>
                <w:noProof/>
                <w:sz w:val="24"/>
                <w:szCs w:val="24"/>
              </w:rPr>
              <w:tab/>
            </w:r>
            <w:r w:rsidR="00D90DEB" w:rsidRPr="00D90DEB">
              <w:rPr>
                <w:rStyle w:val="Hyperlink"/>
                <w:rFonts w:ascii="Arial" w:hAnsi="Arial" w:cs="Arial"/>
                <w:noProof/>
                <w:sz w:val="24"/>
                <w:szCs w:val="24"/>
              </w:rPr>
              <w:t>Độ nhạy thu</w:t>
            </w:r>
            <w:r w:rsidR="00D90DEB" w:rsidRPr="00D90DEB">
              <w:rPr>
                <w:rFonts w:ascii="Arial" w:hAnsi="Arial" w:cs="Arial"/>
                <w:noProof/>
                <w:webHidden/>
                <w:sz w:val="24"/>
                <w:szCs w:val="24"/>
              </w:rPr>
              <w:tab/>
            </w:r>
            <w:r w:rsidR="00D90DEB" w:rsidRPr="00D90DEB">
              <w:rPr>
                <w:rFonts w:ascii="Arial" w:hAnsi="Arial" w:cs="Arial"/>
                <w:noProof/>
                <w:webHidden/>
                <w:sz w:val="24"/>
                <w:szCs w:val="24"/>
              </w:rPr>
              <w:fldChar w:fldCharType="begin"/>
            </w:r>
            <w:r w:rsidR="00D90DEB" w:rsidRPr="00D90DEB">
              <w:rPr>
                <w:rFonts w:ascii="Arial" w:hAnsi="Arial" w:cs="Arial"/>
                <w:noProof/>
                <w:webHidden/>
                <w:sz w:val="24"/>
                <w:szCs w:val="24"/>
              </w:rPr>
              <w:instrText xml:space="preserve"> PAGEREF _Toc65661033 \h </w:instrText>
            </w:r>
            <w:r w:rsidR="00D90DEB" w:rsidRPr="00D90DEB">
              <w:rPr>
                <w:rFonts w:ascii="Arial" w:hAnsi="Arial" w:cs="Arial"/>
                <w:noProof/>
                <w:webHidden/>
                <w:sz w:val="24"/>
                <w:szCs w:val="24"/>
              </w:rPr>
            </w:r>
            <w:r w:rsidR="00D90DEB" w:rsidRPr="00D90DEB">
              <w:rPr>
                <w:rFonts w:ascii="Arial" w:hAnsi="Arial" w:cs="Arial"/>
                <w:noProof/>
                <w:webHidden/>
                <w:sz w:val="24"/>
                <w:szCs w:val="24"/>
              </w:rPr>
              <w:fldChar w:fldCharType="separate"/>
            </w:r>
            <w:r w:rsidR="0071502D">
              <w:rPr>
                <w:rFonts w:ascii="Arial" w:hAnsi="Arial" w:cs="Arial"/>
                <w:noProof/>
                <w:webHidden/>
                <w:sz w:val="24"/>
                <w:szCs w:val="24"/>
              </w:rPr>
              <w:t>99</w:t>
            </w:r>
            <w:r w:rsidR="00D90DEB" w:rsidRPr="00D90DEB">
              <w:rPr>
                <w:rFonts w:ascii="Arial" w:hAnsi="Arial" w:cs="Arial"/>
                <w:noProof/>
                <w:webHidden/>
                <w:sz w:val="24"/>
                <w:szCs w:val="24"/>
              </w:rPr>
              <w:fldChar w:fldCharType="end"/>
            </w:r>
          </w:hyperlink>
        </w:p>
        <w:p w:rsidR="00D90DEB" w:rsidRPr="00D90DEB" w:rsidRDefault="00443F8D">
          <w:pPr>
            <w:pStyle w:val="TOC3"/>
            <w:tabs>
              <w:tab w:val="left" w:pos="1320"/>
              <w:tab w:val="right" w:leader="dot" w:pos="9019"/>
            </w:tabs>
            <w:rPr>
              <w:rFonts w:ascii="Arial" w:eastAsiaTheme="minorEastAsia" w:hAnsi="Arial" w:cs="Arial"/>
              <w:noProof/>
              <w:sz w:val="24"/>
              <w:szCs w:val="24"/>
            </w:rPr>
          </w:pPr>
          <w:hyperlink w:anchor="_Toc65661034" w:history="1">
            <w:r w:rsidR="00D90DEB" w:rsidRPr="00D90DEB">
              <w:rPr>
                <w:rStyle w:val="Hyperlink"/>
                <w:rFonts w:ascii="Arial" w:hAnsi="Arial" w:cs="Arial"/>
                <w:noProof/>
                <w:sz w:val="24"/>
                <w:szCs w:val="24"/>
              </w:rPr>
              <w:t>3.2.8.</w:t>
            </w:r>
            <w:r w:rsidR="00D90DEB" w:rsidRPr="00D90DEB">
              <w:rPr>
                <w:rFonts w:ascii="Arial" w:eastAsiaTheme="minorEastAsia" w:hAnsi="Arial" w:cs="Arial"/>
                <w:noProof/>
                <w:sz w:val="24"/>
                <w:szCs w:val="24"/>
              </w:rPr>
              <w:tab/>
            </w:r>
            <w:r w:rsidR="00D90DEB" w:rsidRPr="00D90DEB">
              <w:rPr>
                <w:rStyle w:val="Hyperlink"/>
                <w:rFonts w:ascii="Arial" w:hAnsi="Arial" w:cs="Arial"/>
                <w:noProof/>
                <w:sz w:val="24"/>
                <w:szCs w:val="24"/>
              </w:rPr>
              <w:t>Độ chọn lọc kênh lân cận</w:t>
            </w:r>
            <w:r w:rsidR="00D90DEB" w:rsidRPr="00D90DEB">
              <w:rPr>
                <w:rFonts w:ascii="Arial" w:hAnsi="Arial" w:cs="Arial"/>
                <w:noProof/>
                <w:webHidden/>
                <w:sz w:val="24"/>
                <w:szCs w:val="24"/>
              </w:rPr>
              <w:tab/>
            </w:r>
            <w:r w:rsidR="00D90DEB" w:rsidRPr="00D90DEB">
              <w:rPr>
                <w:rFonts w:ascii="Arial" w:hAnsi="Arial" w:cs="Arial"/>
                <w:noProof/>
                <w:webHidden/>
                <w:sz w:val="24"/>
                <w:szCs w:val="24"/>
              </w:rPr>
              <w:fldChar w:fldCharType="begin"/>
            </w:r>
            <w:r w:rsidR="00D90DEB" w:rsidRPr="00D90DEB">
              <w:rPr>
                <w:rFonts w:ascii="Arial" w:hAnsi="Arial" w:cs="Arial"/>
                <w:noProof/>
                <w:webHidden/>
                <w:sz w:val="24"/>
                <w:szCs w:val="24"/>
              </w:rPr>
              <w:instrText xml:space="preserve"> PAGEREF _Toc65661034 \h </w:instrText>
            </w:r>
            <w:r w:rsidR="00D90DEB" w:rsidRPr="00D90DEB">
              <w:rPr>
                <w:rFonts w:ascii="Arial" w:hAnsi="Arial" w:cs="Arial"/>
                <w:noProof/>
                <w:webHidden/>
                <w:sz w:val="24"/>
                <w:szCs w:val="24"/>
              </w:rPr>
            </w:r>
            <w:r w:rsidR="00D90DEB" w:rsidRPr="00D90DEB">
              <w:rPr>
                <w:rFonts w:ascii="Arial" w:hAnsi="Arial" w:cs="Arial"/>
                <w:noProof/>
                <w:webHidden/>
                <w:sz w:val="24"/>
                <w:szCs w:val="24"/>
              </w:rPr>
              <w:fldChar w:fldCharType="separate"/>
            </w:r>
            <w:r w:rsidR="0071502D">
              <w:rPr>
                <w:rFonts w:ascii="Arial" w:hAnsi="Arial" w:cs="Arial"/>
                <w:noProof/>
                <w:webHidden/>
                <w:sz w:val="24"/>
                <w:szCs w:val="24"/>
              </w:rPr>
              <w:t>100</w:t>
            </w:r>
            <w:r w:rsidR="00D90DEB" w:rsidRPr="00D90DEB">
              <w:rPr>
                <w:rFonts w:ascii="Arial" w:hAnsi="Arial" w:cs="Arial"/>
                <w:noProof/>
                <w:webHidden/>
                <w:sz w:val="24"/>
                <w:szCs w:val="24"/>
              </w:rPr>
              <w:fldChar w:fldCharType="end"/>
            </w:r>
          </w:hyperlink>
        </w:p>
        <w:p w:rsidR="00D90DEB" w:rsidRPr="00D90DEB" w:rsidRDefault="00443F8D">
          <w:pPr>
            <w:pStyle w:val="TOC3"/>
            <w:tabs>
              <w:tab w:val="left" w:pos="1320"/>
              <w:tab w:val="right" w:leader="dot" w:pos="9019"/>
            </w:tabs>
            <w:rPr>
              <w:rFonts w:ascii="Arial" w:eastAsiaTheme="minorEastAsia" w:hAnsi="Arial" w:cs="Arial"/>
              <w:noProof/>
              <w:sz w:val="24"/>
              <w:szCs w:val="24"/>
            </w:rPr>
          </w:pPr>
          <w:hyperlink w:anchor="_Toc65661035" w:history="1">
            <w:r w:rsidR="00D90DEB" w:rsidRPr="00D90DEB">
              <w:rPr>
                <w:rStyle w:val="Hyperlink"/>
                <w:rFonts w:ascii="Arial" w:hAnsi="Arial" w:cs="Arial"/>
                <w:noProof/>
                <w:sz w:val="24"/>
                <w:szCs w:val="24"/>
              </w:rPr>
              <w:t>3.2.9.</w:t>
            </w:r>
            <w:r w:rsidR="00D90DEB" w:rsidRPr="00D90DEB">
              <w:rPr>
                <w:rFonts w:ascii="Arial" w:eastAsiaTheme="minorEastAsia" w:hAnsi="Arial" w:cs="Arial"/>
                <w:noProof/>
                <w:sz w:val="24"/>
                <w:szCs w:val="24"/>
              </w:rPr>
              <w:tab/>
            </w:r>
            <w:r w:rsidR="00D90DEB" w:rsidRPr="00D90DEB">
              <w:rPr>
                <w:rStyle w:val="Hyperlink"/>
                <w:rFonts w:ascii="Arial" w:hAnsi="Arial" w:cs="Arial"/>
                <w:noProof/>
                <w:sz w:val="24"/>
                <w:szCs w:val="24"/>
              </w:rPr>
              <w:t>Chặn trong băng</w:t>
            </w:r>
            <w:r w:rsidR="00D90DEB" w:rsidRPr="00D90DEB">
              <w:rPr>
                <w:rFonts w:ascii="Arial" w:hAnsi="Arial" w:cs="Arial"/>
                <w:noProof/>
                <w:webHidden/>
                <w:sz w:val="24"/>
                <w:szCs w:val="24"/>
              </w:rPr>
              <w:tab/>
            </w:r>
            <w:r w:rsidR="00D90DEB" w:rsidRPr="00D90DEB">
              <w:rPr>
                <w:rFonts w:ascii="Arial" w:hAnsi="Arial" w:cs="Arial"/>
                <w:noProof/>
                <w:webHidden/>
                <w:sz w:val="24"/>
                <w:szCs w:val="24"/>
              </w:rPr>
              <w:fldChar w:fldCharType="begin"/>
            </w:r>
            <w:r w:rsidR="00D90DEB" w:rsidRPr="00D90DEB">
              <w:rPr>
                <w:rFonts w:ascii="Arial" w:hAnsi="Arial" w:cs="Arial"/>
                <w:noProof/>
                <w:webHidden/>
                <w:sz w:val="24"/>
                <w:szCs w:val="24"/>
              </w:rPr>
              <w:instrText xml:space="preserve"> PAGEREF _Toc65661035 \h </w:instrText>
            </w:r>
            <w:r w:rsidR="00D90DEB" w:rsidRPr="00D90DEB">
              <w:rPr>
                <w:rFonts w:ascii="Arial" w:hAnsi="Arial" w:cs="Arial"/>
                <w:noProof/>
                <w:webHidden/>
                <w:sz w:val="24"/>
                <w:szCs w:val="24"/>
              </w:rPr>
            </w:r>
            <w:r w:rsidR="00D90DEB" w:rsidRPr="00D90DEB">
              <w:rPr>
                <w:rFonts w:ascii="Arial" w:hAnsi="Arial" w:cs="Arial"/>
                <w:noProof/>
                <w:webHidden/>
                <w:sz w:val="24"/>
                <w:szCs w:val="24"/>
              </w:rPr>
              <w:fldChar w:fldCharType="separate"/>
            </w:r>
            <w:r w:rsidR="0071502D">
              <w:rPr>
                <w:rFonts w:ascii="Arial" w:hAnsi="Arial" w:cs="Arial"/>
                <w:noProof/>
                <w:webHidden/>
                <w:sz w:val="24"/>
                <w:szCs w:val="24"/>
              </w:rPr>
              <w:t>101</w:t>
            </w:r>
            <w:r w:rsidR="00D90DEB" w:rsidRPr="00D90DEB">
              <w:rPr>
                <w:rFonts w:ascii="Arial" w:hAnsi="Arial" w:cs="Arial"/>
                <w:noProof/>
                <w:webHidden/>
                <w:sz w:val="24"/>
                <w:szCs w:val="24"/>
              </w:rPr>
              <w:fldChar w:fldCharType="end"/>
            </w:r>
          </w:hyperlink>
        </w:p>
        <w:p w:rsidR="00D90DEB" w:rsidRPr="00D90DEB" w:rsidRDefault="00443F8D">
          <w:pPr>
            <w:pStyle w:val="TOC3"/>
            <w:tabs>
              <w:tab w:val="left" w:pos="1540"/>
              <w:tab w:val="right" w:leader="dot" w:pos="9019"/>
            </w:tabs>
            <w:rPr>
              <w:rFonts w:ascii="Arial" w:eastAsiaTheme="minorEastAsia" w:hAnsi="Arial" w:cs="Arial"/>
              <w:noProof/>
              <w:sz w:val="24"/>
              <w:szCs w:val="24"/>
            </w:rPr>
          </w:pPr>
          <w:hyperlink w:anchor="_Toc65661036" w:history="1">
            <w:r w:rsidR="00D90DEB" w:rsidRPr="00D90DEB">
              <w:rPr>
                <w:rStyle w:val="Hyperlink"/>
                <w:rFonts w:ascii="Arial" w:hAnsi="Arial" w:cs="Arial"/>
                <w:noProof/>
                <w:sz w:val="24"/>
                <w:szCs w:val="24"/>
              </w:rPr>
              <w:t>3.2.10.</w:t>
            </w:r>
            <w:r w:rsidR="00D90DEB" w:rsidRPr="00D90DEB">
              <w:rPr>
                <w:rFonts w:ascii="Arial" w:eastAsiaTheme="minorEastAsia" w:hAnsi="Arial" w:cs="Arial"/>
                <w:noProof/>
                <w:sz w:val="24"/>
                <w:szCs w:val="24"/>
              </w:rPr>
              <w:tab/>
            </w:r>
            <w:r w:rsidR="00D90DEB" w:rsidRPr="00D90DEB">
              <w:rPr>
                <w:rStyle w:val="Hyperlink"/>
                <w:rFonts w:ascii="Arial" w:hAnsi="Arial" w:cs="Arial"/>
                <w:noProof/>
                <w:sz w:val="24"/>
                <w:szCs w:val="24"/>
              </w:rPr>
              <w:t>Chặn ngoài băng</w:t>
            </w:r>
            <w:r w:rsidR="00D90DEB" w:rsidRPr="00D90DEB">
              <w:rPr>
                <w:rFonts w:ascii="Arial" w:hAnsi="Arial" w:cs="Arial"/>
                <w:noProof/>
                <w:webHidden/>
                <w:sz w:val="24"/>
                <w:szCs w:val="24"/>
              </w:rPr>
              <w:tab/>
            </w:r>
            <w:r w:rsidR="00D90DEB" w:rsidRPr="00D90DEB">
              <w:rPr>
                <w:rFonts w:ascii="Arial" w:hAnsi="Arial" w:cs="Arial"/>
                <w:noProof/>
                <w:webHidden/>
                <w:sz w:val="24"/>
                <w:szCs w:val="24"/>
              </w:rPr>
              <w:fldChar w:fldCharType="begin"/>
            </w:r>
            <w:r w:rsidR="00D90DEB" w:rsidRPr="00D90DEB">
              <w:rPr>
                <w:rFonts w:ascii="Arial" w:hAnsi="Arial" w:cs="Arial"/>
                <w:noProof/>
                <w:webHidden/>
                <w:sz w:val="24"/>
                <w:szCs w:val="24"/>
              </w:rPr>
              <w:instrText xml:space="preserve"> PAGEREF _Toc65661036 \h </w:instrText>
            </w:r>
            <w:r w:rsidR="00D90DEB" w:rsidRPr="00D90DEB">
              <w:rPr>
                <w:rFonts w:ascii="Arial" w:hAnsi="Arial" w:cs="Arial"/>
                <w:noProof/>
                <w:webHidden/>
                <w:sz w:val="24"/>
                <w:szCs w:val="24"/>
              </w:rPr>
            </w:r>
            <w:r w:rsidR="00D90DEB" w:rsidRPr="00D90DEB">
              <w:rPr>
                <w:rFonts w:ascii="Arial" w:hAnsi="Arial" w:cs="Arial"/>
                <w:noProof/>
                <w:webHidden/>
                <w:sz w:val="24"/>
                <w:szCs w:val="24"/>
              </w:rPr>
              <w:fldChar w:fldCharType="separate"/>
            </w:r>
            <w:r w:rsidR="0071502D">
              <w:rPr>
                <w:rFonts w:ascii="Arial" w:hAnsi="Arial" w:cs="Arial"/>
                <w:noProof/>
                <w:webHidden/>
                <w:sz w:val="24"/>
                <w:szCs w:val="24"/>
              </w:rPr>
              <w:t>101</w:t>
            </w:r>
            <w:r w:rsidR="00D90DEB" w:rsidRPr="00D90DEB">
              <w:rPr>
                <w:rFonts w:ascii="Arial" w:hAnsi="Arial" w:cs="Arial"/>
                <w:noProof/>
                <w:webHidden/>
                <w:sz w:val="24"/>
                <w:szCs w:val="24"/>
              </w:rPr>
              <w:fldChar w:fldCharType="end"/>
            </w:r>
          </w:hyperlink>
        </w:p>
        <w:p w:rsidR="00D90DEB" w:rsidRPr="00D90DEB" w:rsidRDefault="00443F8D">
          <w:pPr>
            <w:pStyle w:val="TOC3"/>
            <w:tabs>
              <w:tab w:val="left" w:pos="1540"/>
              <w:tab w:val="right" w:leader="dot" w:pos="9019"/>
            </w:tabs>
            <w:rPr>
              <w:rFonts w:ascii="Arial" w:eastAsiaTheme="minorEastAsia" w:hAnsi="Arial" w:cs="Arial"/>
              <w:noProof/>
              <w:sz w:val="24"/>
              <w:szCs w:val="24"/>
            </w:rPr>
          </w:pPr>
          <w:hyperlink w:anchor="_Toc65661037" w:history="1">
            <w:r w:rsidR="00D90DEB" w:rsidRPr="00D90DEB">
              <w:rPr>
                <w:rStyle w:val="Hyperlink"/>
                <w:rFonts w:ascii="Arial" w:hAnsi="Arial" w:cs="Arial"/>
                <w:noProof/>
                <w:sz w:val="24"/>
                <w:szCs w:val="24"/>
              </w:rPr>
              <w:t>3.2.11.</w:t>
            </w:r>
            <w:r w:rsidR="00D90DEB" w:rsidRPr="00D90DEB">
              <w:rPr>
                <w:rFonts w:ascii="Arial" w:eastAsiaTheme="minorEastAsia" w:hAnsi="Arial" w:cs="Arial"/>
                <w:noProof/>
                <w:sz w:val="24"/>
                <w:szCs w:val="24"/>
              </w:rPr>
              <w:tab/>
            </w:r>
            <w:r w:rsidR="00D90DEB" w:rsidRPr="00D90DEB">
              <w:rPr>
                <w:rStyle w:val="Hyperlink"/>
                <w:rFonts w:ascii="Arial" w:hAnsi="Arial" w:cs="Arial"/>
                <w:noProof/>
                <w:sz w:val="24"/>
                <w:szCs w:val="24"/>
              </w:rPr>
              <w:t>Phát xạ giả máy thu</w:t>
            </w:r>
            <w:r w:rsidR="00D90DEB" w:rsidRPr="00D90DEB">
              <w:rPr>
                <w:rFonts w:ascii="Arial" w:hAnsi="Arial" w:cs="Arial"/>
                <w:noProof/>
                <w:webHidden/>
                <w:sz w:val="24"/>
                <w:szCs w:val="24"/>
              </w:rPr>
              <w:tab/>
            </w:r>
            <w:r w:rsidR="00D90DEB" w:rsidRPr="00D90DEB">
              <w:rPr>
                <w:rFonts w:ascii="Arial" w:hAnsi="Arial" w:cs="Arial"/>
                <w:noProof/>
                <w:webHidden/>
                <w:sz w:val="24"/>
                <w:szCs w:val="24"/>
              </w:rPr>
              <w:fldChar w:fldCharType="begin"/>
            </w:r>
            <w:r w:rsidR="00D90DEB" w:rsidRPr="00D90DEB">
              <w:rPr>
                <w:rFonts w:ascii="Arial" w:hAnsi="Arial" w:cs="Arial"/>
                <w:noProof/>
                <w:webHidden/>
                <w:sz w:val="24"/>
                <w:szCs w:val="24"/>
              </w:rPr>
              <w:instrText xml:space="preserve"> PAGEREF _Toc65661037 \h </w:instrText>
            </w:r>
            <w:r w:rsidR="00D90DEB" w:rsidRPr="00D90DEB">
              <w:rPr>
                <w:rFonts w:ascii="Arial" w:hAnsi="Arial" w:cs="Arial"/>
                <w:noProof/>
                <w:webHidden/>
                <w:sz w:val="24"/>
                <w:szCs w:val="24"/>
              </w:rPr>
            </w:r>
            <w:r w:rsidR="00D90DEB" w:rsidRPr="00D90DEB">
              <w:rPr>
                <w:rFonts w:ascii="Arial" w:hAnsi="Arial" w:cs="Arial"/>
                <w:noProof/>
                <w:webHidden/>
                <w:sz w:val="24"/>
                <w:szCs w:val="24"/>
              </w:rPr>
              <w:fldChar w:fldCharType="separate"/>
            </w:r>
            <w:r w:rsidR="0071502D">
              <w:rPr>
                <w:rFonts w:ascii="Arial" w:hAnsi="Arial" w:cs="Arial"/>
                <w:noProof/>
                <w:webHidden/>
                <w:sz w:val="24"/>
                <w:szCs w:val="24"/>
              </w:rPr>
              <w:t>102</w:t>
            </w:r>
            <w:r w:rsidR="00D90DEB" w:rsidRPr="00D90DEB">
              <w:rPr>
                <w:rFonts w:ascii="Arial" w:hAnsi="Arial" w:cs="Arial"/>
                <w:noProof/>
                <w:webHidden/>
                <w:sz w:val="24"/>
                <w:szCs w:val="24"/>
              </w:rPr>
              <w:fldChar w:fldCharType="end"/>
            </w:r>
          </w:hyperlink>
        </w:p>
        <w:p w:rsidR="00D90DEB" w:rsidRPr="00D90DEB" w:rsidRDefault="00443F8D">
          <w:pPr>
            <w:pStyle w:val="TOC3"/>
            <w:tabs>
              <w:tab w:val="left" w:pos="1540"/>
              <w:tab w:val="right" w:leader="dot" w:pos="9019"/>
            </w:tabs>
            <w:rPr>
              <w:rFonts w:ascii="Arial" w:eastAsiaTheme="minorEastAsia" w:hAnsi="Arial" w:cs="Arial"/>
              <w:noProof/>
              <w:sz w:val="24"/>
              <w:szCs w:val="24"/>
            </w:rPr>
          </w:pPr>
          <w:hyperlink w:anchor="_Toc65661038" w:history="1">
            <w:r w:rsidR="00D90DEB" w:rsidRPr="00D90DEB">
              <w:rPr>
                <w:rStyle w:val="Hyperlink"/>
                <w:rFonts w:ascii="Arial" w:hAnsi="Arial" w:cs="Arial"/>
                <w:noProof/>
                <w:sz w:val="24"/>
                <w:szCs w:val="24"/>
              </w:rPr>
              <w:t>3.2.12.</w:t>
            </w:r>
            <w:r w:rsidR="00D90DEB" w:rsidRPr="00D90DEB">
              <w:rPr>
                <w:rFonts w:ascii="Arial" w:eastAsiaTheme="minorEastAsia" w:hAnsi="Arial" w:cs="Arial"/>
                <w:noProof/>
                <w:sz w:val="24"/>
                <w:szCs w:val="24"/>
              </w:rPr>
              <w:tab/>
            </w:r>
            <w:r w:rsidR="00D90DEB" w:rsidRPr="00D90DEB">
              <w:rPr>
                <w:rStyle w:val="Hyperlink"/>
                <w:rFonts w:ascii="Arial" w:hAnsi="Arial" w:cs="Arial"/>
                <w:noProof/>
                <w:sz w:val="24"/>
                <w:szCs w:val="24"/>
              </w:rPr>
              <w:t>Xuyên điều chế máy thu</w:t>
            </w:r>
            <w:r w:rsidR="00D90DEB" w:rsidRPr="00D90DEB">
              <w:rPr>
                <w:rFonts w:ascii="Arial" w:hAnsi="Arial" w:cs="Arial"/>
                <w:noProof/>
                <w:webHidden/>
                <w:sz w:val="24"/>
                <w:szCs w:val="24"/>
              </w:rPr>
              <w:tab/>
            </w:r>
            <w:r w:rsidR="00D90DEB" w:rsidRPr="00D90DEB">
              <w:rPr>
                <w:rFonts w:ascii="Arial" w:hAnsi="Arial" w:cs="Arial"/>
                <w:noProof/>
                <w:webHidden/>
                <w:sz w:val="24"/>
                <w:szCs w:val="24"/>
              </w:rPr>
              <w:fldChar w:fldCharType="begin"/>
            </w:r>
            <w:r w:rsidR="00D90DEB" w:rsidRPr="00D90DEB">
              <w:rPr>
                <w:rFonts w:ascii="Arial" w:hAnsi="Arial" w:cs="Arial"/>
                <w:noProof/>
                <w:webHidden/>
                <w:sz w:val="24"/>
                <w:szCs w:val="24"/>
              </w:rPr>
              <w:instrText xml:space="preserve"> PAGEREF _Toc65661038 \h </w:instrText>
            </w:r>
            <w:r w:rsidR="00D90DEB" w:rsidRPr="00D90DEB">
              <w:rPr>
                <w:rFonts w:ascii="Arial" w:hAnsi="Arial" w:cs="Arial"/>
                <w:noProof/>
                <w:webHidden/>
                <w:sz w:val="24"/>
                <w:szCs w:val="24"/>
              </w:rPr>
            </w:r>
            <w:r w:rsidR="00D90DEB" w:rsidRPr="00D90DEB">
              <w:rPr>
                <w:rFonts w:ascii="Arial" w:hAnsi="Arial" w:cs="Arial"/>
                <w:noProof/>
                <w:webHidden/>
                <w:sz w:val="24"/>
                <w:szCs w:val="24"/>
              </w:rPr>
              <w:fldChar w:fldCharType="separate"/>
            </w:r>
            <w:r w:rsidR="0071502D">
              <w:rPr>
                <w:rFonts w:ascii="Arial" w:hAnsi="Arial" w:cs="Arial"/>
                <w:noProof/>
                <w:webHidden/>
                <w:sz w:val="24"/>
                <w:szCs w:val="24"/>
              </w:rPr>
              <w:t>103</w:t>
            </w:r>
            <w:r w:rsidR="00D90DEB" w:rsidRPr="00D90DEB">
              <w:rPr>
                <w:rFonts w:ascii="Arial" w:hAnsi="Arial" w:cs="Arial"/>
                <w:noProof/>
                <w:webHidden/>
                <w:sz w:val="24"/>
                <w:szCs w:val="24"/>
              </w:rPr>
              <w:fldChar w:fldCharType="end"/>
            </w:r>
          </w:hyperlink>
        </w:p>
        <w:p w:rsidR="00D90DEB" w:rsidRPr="00D90DEB" w:rsidRDefault="00443F8D">
          <w:pPr>
            <w:pStyle w:val="TOC3"/>
            <w:tabs>
              <w:tab w:val="left" w:pos="1540"/>
              <w:tab w:val="right" w:leader="dot" w:pos="9019"/>
            </w:tabs>
            <w:rPr>
              <w:rFonts w:ascii="Arial" w:eastAsiaTheme="minorEastAsia" w:hAnsi="Arial" w:cs="Arial"/>
              <w:noProof/>
              <w:sz w:val="24"/>
              <w:szCs w:val="24"/>
            </w:rPr>
          </w:pPr>
          <w:hyperlink w:anchor="_Toc65661039" w:history="1">
            <w:r w:rsidR="00D90DEB" w:rsidRPr="00D90DEB">
              <w:rPr>
                <w:rStyle w:val="Hyperlink"/>
                <w:rFonts w:ascii="Arial" w:hAnsi="Arial" w:cs="Arial"/>
                <w:noProof/>
                <w:sz w:val="24"/>
                <w:szCs w:val="24"/>
              </w:rPr>
              <w:t>3.2.13.</w:t>
            </w:r>
            <w:r w:rsidR="00D90DEB" w:rsidRPr="00D90DEB">
              <w:rPr>
                <w:rFonts w:ascii="Arial" w:eastAsiaTheme="minorEastAsia" w:hAnsi="Arial" w:cs="Arial"/>
                <w:noProof/>
                <w:sz w:val="24"/>
                <w:szCs w:val="24"/>
              </w:rPr>
              <w:tab/>
            </w:r>
            <w:r w:rsidR="00D90DEB" w:rsidRPr="00D90DEB">
              <w:rPr>
                <w:rStyle w:val="Hyperlink"/>
                <w:rFonts w:ascii="Arial" w:hAnsi="Arial" w:cs="Arial"/>
                <w:noProof/>
                <w:sz w:val="24"/>
                <w:szCs w:val="24"/>
              </w:rPr>
              <w:t>Chọn lọc kênh</w:t>
            </w:r>
            <w:r w:rsidR="00D90DEB" w:rsidRPr="00D90DEB">
              <w:rPr>
                <w:rFonts w:ascii="Arial" w:hAnsi="Arial" w:cs="Arial"/>
                <w:noProof/>
                <w:webHidden/>
                <w:sz w:val="24"/>
                <w:szCs w:val="24"/>
              </w:rPr>
              <w:tab/>
            </w:r>
            <w:r w:rsidR="00D90DEB" w:rsidRPr="00D90DEB">
              <w:rPr>
                <w:rFonts w:ascii="Arial" w:hAnsi="Arial" w:cs="Arial"/>
                <w:noProof/>
                <w:webHidden/>
                <w:sz w:val="24"/>
                <w:szCs w:val="24"/>
              </w:rPr>
              <w:fldChar w:fldCharType="begin"/>
            </w:r>
            <w:r w:rsidR="00D90DEB" w:rsidRPr="00D90DEB">
              <w:rPr>
                <w:rFonts w:ascii="Arial" w:hAnsi="Arial" w:cs="Arial"/>
                <w:noProof/>
                <w:webHidden/>
                <w:sz w:val="24"/>
                <w:szCs w:val="24"/>
              </w:rPr>
              <w:instrText xml:space="preserve"> PAGEREF _Toc65661039 \h </w:instrText>
            </w:r>
            <w:r w:rsidR="00D90DEB" w:rsidRPr="00D90DEB">
              <w:rPr>
                <w:rFonts w:ascii="Arial" w:hAnsi="Arial" w:cs="Arial"/>
                <w:noProof/>
                <w:webHidden/>
                <w:sz w:val="24"/>
                <w:szCs w:val="24"/>
              </w:rPr>
            </w:r>
            <w:r w:rsidR="00D90DEB" w:rsidRPr="00D90DEB">
              <w:rPr>
                <w:rFonts w:ascii="Arial" w:hAnsi="Arial" w:cs="Arial"/>
                <w:noProof/>
                <w:webHidden/>
                <w:sz w:val="24"/>
                <w:szCs w:val="24"/>
              </w:rPr>
              <w:fldChar w:fldCharType="separate"/>
            </w:r>
            <w:r w:rsidR="0071502D">
              <w:rPr>
                <w:rFonts w:ascii="Arial" w:hAnsi="Arial" w:cs="Arial"/>
                <w:noProof/>
                <w:webHidden/>
                <w:sz w:val="24"/>
                <w:szCs w:val="24"/>
              </w:rPr>
              <w:t>103</w:t>
            </w:r>
            <w:r w:rsidR="00D90DEB" w:rsidRPr="00D90DEB">
              <w:rPr>
                <w:rFonts w:ascii="Arial" w:hAnsi="Arial" w:cs="Arial"/>
                <w:noProof/>
                <w:webHidden/>
                <w:sz w:val="24"/>
                <w:szCs w:val="24"/>
              </w:rPr>
              <w:fldChar w:fldCharType="end"/>
            </w:r>
          </w:hyperlink>
        </w:p>
        <w:p w:rsidR="00D90DEB" w:rsidRPr="00D90DEB" w:rsidRDefault="00443F8D">
          <w:pPr>
            <w:pStyle w:val="TOC3"/>
            <w:tabs>
              <w:tab w:val="left" w:pos="1540"/>
              <w:tab w:val="right" w:leader="dot" w:pos="9019"/>
            </w:tabs>
            <w:rPr>
              <w:rFonts w:ascii="Arial" w:eastAsiaTheme="minorEastAsia" w:hAnsi="Arial" w:cs="Arial"/>
              <w:noProof/>
              <w:sz w:val="24"/>
              <w:szCs w:val="24"/>
            </w:rPr>
          </w:pPr>
          <w:hyperlink w:anchor="_Toc65661040" w:history="1">
            <w:r w:rsidR="00D90DEB" w:rsidRPr="00D90DEB">
              <w:rPr>
                <w:rStyle w:val="Hyperlink"/>
                <w:rFonts w:ascii="Arial" w:hAnsi="Arial" w:cs="Arial"/>
                <w:noProof/>
                <w:sz w:val="24"/>
                <w:szCs w:val="24"/>
              </w:rPr>
              <w:t>3.2.14.</w:t>
            </w:r>
            <w:r w:rsidR="00D90DEB" w:rsidRPr="00D90DEB">
              <w:rPr>
                <w:rFonts w:ascii="Arial" w:eastAsiaTheme="minorEastAsia" w:hAnsi="Arial" w:cs="Arial"/>
                <w:noProof/>
                <w:sz w:val="24"/>
                <w:szCs w:val="24"/>
              </w:rPr>
              <w:tab/>
            </w:r>
            <w:r w:rsidR="00D90DEB" w:rsidRPr="00D90DEB">
              <w:rPr>
                <w:rStyle w:val="Hyperlink"/>
                <w:rFonts w:ascii="Arial" w:hAnsi="Arial" w:cs="Arial"/>
                <w:noProof/>
                <w:sz w:val="24"/>
                <w:szCs w:val="24"/>
              </w:rPr>
              <w:t>Phát xạ bức xạ</w:t>
            </w:r>
            <w:r w:rsidR="00D90DEB" w:rsidRPr="00D90DEB">
              <w:rPr>
                <w:rFonts w:ascii="Arial" w:hAnsi="Arial" w:cs="Arial"/>
                <w:noProof/>
                <w:webHidden/>
                <w:sz w:val="24"/>
                <w:szCs w:val="24"/>
              </w:rPr>
              <w:tab/>
            </w:r>
            <w:r w:rsidR="00D90DEB" w:rsidRPr="00D90DEB">
              <w:rPr>
                <w:rFonts w:ascii="Arial" w:hAnsi="Arial" w:cs="Arial"/>
                <w:noProof/>
                <w:webHidden/>
                <w:sz w:val="24"/>
                <w:szCs w:val="24"/>
              </w:rPr>
              <w:fldChar w:fldCharType="begin"/>
            </w:r>
            <w:r w:rsidR="00D90DEB" w:rsidRPr="00D90DEB">
              <w:rPr>
                <w:rFonts w:ascii="Arial" w:hAnsi="Arial" w:cs="Arial"/>
                <w:noProof/>
                <w:webHidden/>
                <w:sz w:val="24"/>
                <w:szCs w:val="24"/>
              </w:rPr>
              <w:instrText xml:space="preserve"> PAGEREF _Toc65661040 \h </w:instrText>
            </w:r>
            <w:r w:rsidR="00D90DEB" w:rsidRPr="00D90DEB">
              <w:rPr>
                <w:rFonts w:ascii="Arial" w:hAnsi="Arial" w:cs="Arial"/>
                <w:noProof/>
                <w:webHidden/>
                <w:sz w:val="24"/>
                <w:szCs w:val="24"/>
              </w:rPr>
            </w:r>
            <w:r w:rsidR="00D90DEB" w:rsidRPr="00D90DEB">
              <w:rPr>
                <w:rFonts w:ascii="Arial" w:hAnsi="Arial" w:cs="Arial"/>
                <w:noProof/>
                <w:webHidden/>
                <w:sz w:val="24"/>
                <w:szCs w:val="24"/>
              </w:rPr>
              <w:fldChar w:fldCharType="separate"/>
            </w:r>
            <w:r w:rsidR="0071502D">
              <w:rPr>
                <w:rFonts w:ascii="Arial" w:hAnsi="Arial" w:cs="Arial"/>
                <w:noProof/>
                <w:webHidden/>
                <w:sz w:val="24"/>
                <w:szCs w:val="24"/>
              </w:rPr>
              <w:t>104</w:t>
            </w:r>
            <w:r w:rsidR="00D90DEB" w:rsidRPr="00D90DEB">
              <w:rPr>
                <w:rFonts w:ascii="Arial" w:hAnsi="Arial" w:cs="Arial"/>
                <w:noProof/>
                <w:webHidden/>
                <w:sz w:val="24"/>
                <w:szCs w:val="24"/>
              </w:rPr>
              <w:fldChar w:fldCharType="end"/>
            </w:r>
          </w:hyperlink>
        </w:p>
        <w:p w:rsidR="00D90DEB" w:rsidRPr="00D90DEB" w:rsidRDefault="00443F8D">
          <w:pPr>
            <w:pStyle w:val="TOC2"/>
            <w:tabs>
              <w:tab w:val="left" w:pos="880"/>
              <w:tab w:val="right" w:leader="dot" w:pos="9019"/>
            </w:tabs>
            <w:rPr>
              <w:rFonts w:ascii="Arial" w:eastAsiaTheme="minorEastAsia" w:hAnsi="Arial" w:cs="Arial"/>
              <w:noProof/>
              <w:sz w:val="24"/>
              <w:szCs w:val="24"/>
            </w:rPr>
          </w:pPr>
          <w:hyperlink w:anchor="_Toc65661041" w:history="1">
            <w:r w:rsidR="00D90DEB" w:rsidRPr="00D90DEB">
              <w:rPr>
                <w:rStyle w:val="Hyperlink"/>
                <w:rFonts w:ascii="Arial" w:hAnsi="Arial" w:cs="Arial"/>
                <w:noProof/>
                <w:sz w:val="24"/>
                <w:szCs w:val="24"/>
              </w:rPr>
              <w:t>3.3.</w:t>
            </w:r>
            <w:r w:rsidR="00D90DEB" w:rsidRPr="00D90DEB">
              <w:rPr>
                <w:rFonts w:ascii="Arial" w:eastAsiaTheme="minorEastAsia" w:hAnsi="Arial" w:cs="Arial"/>
                <w:noProof/>
                <w:sz w:val="24"/>
                <w:szCs w:val="24"/>
              </w:rPr>
              <w:tab/>
            </w:r>
            <w:r w:rsidR="00D90DEB" w:rsidRPr="00D90DEB">
              <w:rPr>
                <w:rStyle w:val="Hyperlink"/>
                <w:rFonts w:ascii="Arial" w:hAnsi="Arial" w:cs="Arial"/>
                <w:noProof/>
                <w:sz w:val="24"/>
                <w:szCs w:val="24"/>
              </w:rPr>
              <w:t>Phương pháp đo kiểm trạm gốc 1-O, 2-O</w:t>
            </w:r>
            <w:r w:rsidR="00D90DEB" w:rsidRPr="00D90DEB">
              <w:rPr>
                <w:rFonts w:ascii="Arial" w:hAnsi="Arial" w:cs="Arial"/>
                <w:noProof/>
                <w:webHidden/>
                <w:sz w:val="24"/>
                <w:szCs w:val="24"/>
              </w:rPr>
              <w:tab/>
            </w:r>
            <w:r w:rsidR="00D90DEB" w:rsidRPr="00D90DEB">
              <w:rPr>
                <w:rFonts w:ascii="Arial" w:hAnsi="Arial" w:cs="Arial"/>
                <w:noProof/>
                <w:webHidden/>
                <w:sz w:val="24"/>
                <w:szCs w:val="24"/>
              </w:rPr>
              <w:fldChar w:fldCharType="begin"/>
            </w:r>
            <w:r w:rsidR="00D90DEB" w:rsidRPr="00D90DEB">
              <w:rPr>
                <w:rFonts w:ascii="Arial" w:hAnsi="Arial" w:cs="Arial"/>
                <w:noProof/>
                <w:webHidden/>
                <w:sz w:val="24"/>
                <w:szCs w:val="24"/>
              </w:rPr>
              <w:instrText xml:space="preserve"> PAGEREF _Toc65661041 \h </w:instrText>
            </w:r>
            <w:r w:rsidR="00D90DEB" w:rsidRPr="00D90DEB">
              <w:rPr>
                <w:rFonts w:ascii="Arial" w:hAnsi="Arial" w:cs="Arial"/>
                <w:noProof/>
                <w:webHidden/>
                <w:sz w:val="24"/>
                <w:szCs w:val="24"/>
              </w:rPr>
            </w:r>
            <w:r w:rsidR="00D90DEB" w:rsidRPr="00D90DEB">
              <w:rPr>
                <w:rFonts w:ascii="Arial" w:hAnsi="Arial" w:cs="Arial"/>
                <w:noProof/>
                <w:webHidden/>
                <w:sz w:val="24"/>
                <w:szCs w:val="24"/>
              </w:rPr>
              <w:fldChar w:fldCharType="separate"/>
            </w:r>
            <w:r w:rsidR="0071502D">
              <w:rPr>
                <w:rFonts w:ascii="Arial" w:hAnsi="Arial" w:cs="Arial"/>
                <w:noProof/>
                <w:webHidden/>
                <w:sz w:val="24"/>
                <w:szCs w:val="24"/>
              </w:rPr>
              <w:t>104</w:t>
            </w:r>
            <w:r w:rsidR="00D90DEB" w:rsidRPr="00D90DEB">
              <w:rPr>
                <w:rFonts w:ascii="Arial" w:hAnsi="Arial" w:cs="Arial"/>
                <w:noProof/>
                <w:webHidden/>
                <w:sz w:val="24"/>
                <w:szCs w:val="24"/>
              </w:rPr>
              <w:fldChar w:fldCharType="end"/>
            </w:r>
          </w:hyperlink>
        </w:p>
        <w:p w:rsidR="00D90DEB" w:rsidRPr="00D90DEB" w:rsidRDefault="00443F8D">
          <w:pPr>
            <w:pStyle w:val="TOC3"/>
            <w:tabs>
              <w:tab w:val="left" w:pos="1320"/>
              <w:tab w:val="right" w:leader="dot" w:pos="9019"/>
            </w:tabs>
            <w:rPr>
              <w:rFonts w:ascii="Arial" w:eastAsiaTheme="minorEastAsia" w:hAnsi="Arial" w:cs="Arial"/>
              <w:noProof/>
              <w:sz w:val="24"/>
              <w:szCs w:val="24"/>
            </w:rPr>
          </w:pPr>
          <w:hyperlink w:anchor="_Toc65661042" w:history="1">
            <w:r w:rsidR="00D90DEB" w:rsidRPr="00D90DEB">
              <w:rPr>
                <w:rStyle w:val="Hyperlink"/>
                <w:rFonts w:ascii="Arial" w:hAnsi="Arial" w:cs="Arial"/>
                <w:noProof/>
                <w:sz w:val="24"/>
                <w:szCs w:val="24"/>
              </w:rPr>
              <w:t>3.3.1.</w:t>
            </w:r>
            <w:r w:rsidR="00D90DEB" w:rsidRPr="00D90DEB">
              <w:rPr>
                <w:rFonts w:ascii="Arial" w:eastAsiaTheme="minorEastAsia" w:hAnsi="Arial" w:cs="Arial"/>
                <w:noProof/>
                <w:sz w:val="24"/>
                <w:szCs w:val="24"/>
              </w:rPr>
              <w:tab/>
            </w:r>
            <w:r w:rsidR="00D90DEB" w:rsidRPr="00D90DEB">
              <w:rPr>
                <w:rStyle w:val="Hyperlink"/>
                <w:rFonts w:ascii="Arial" w:hAnsi="Arial" w:cs="Arial"/>
                <w:noProof/>
                <w:sz w:val="24"/>
                <w:szCs w:val="24"/>
              </w:rPr>
              <w:t>Công suất ngõ ra trạm gốc OTA</w:t>
            </w:r>
            <w:r w:rsidR="00D90DEB" w:rsidRPr="00D90DEB">
              <w:rPr>
                <w:rFonts w:ascii="Arial" w:hAnsi="Arial" w:cs="Arial"/>
                <w:noProof/>
                <w:webHidden/>
                <w:sz w:val="24"/>
                <w:szCs w:val="24"/>
              </w:rPr>
              <w:tab/>
            </w:r>
            <w:r w:rsidR="00D90DEB" w:rsidRPr="00D90DEB">
              <w:rPr>
                <w:rFonts w:ascii="Arial" w:hAnsi="Arial" w:cs="Arial"/>
                <w:noProof/>
                <w:webHidden/>
                <w:sz w:val="24"/>
                <w:szCs w:val="24"/>
              </w:rPr>
              <w:fldChar w:fldCharType="begin"/>
            </w:r>
            <w:r w:rsidR="00D90DEB" w:rsidRPr="00D90DEB">
              <w:rPr>
                <w:rFonts w:ascii="Arial" w:hAnsi="Arial" w:cs="Arial"/>
                <w:noProof/>
                <w:webHidden/>
                <w:sz w:val="24"/>
                <w:szCs w:val="24"/>
              </w:rPr>
              <w:instrText xml:space="preserve"> PAGEREF _Toc65661042 \h </w:instrText>
            </w:r>
            <w:r w:rsidR="00D90DEB" w:rsidRPr="00D90DEB">
              <w:rPr>
                <w:rFonts w:ascii="Arial" w:hAnsi="Arial" w:cs="Arial"/>
                <w:noProof/>
                <w:webHidden/>
                <w:sz w:val="24"/>
                <w:szCs w:val="24"/>
              </w:rPr>
            </w:r>
            <w:r w:rsidR="00D90DEB" w:rsidRPr="00D90DEB">
              <w:rPr>
                <w:rFonts w:ascii="Arial" w:hAnsi="Arial" w:cs="Arial"/>
                <w:noProof/>
                <w:webHidden/>
                <w:sz w:val="24"/>
                <w:szCs w:val="24"/>
              </w:rPr>
              <w:fldChar w:fldCharType="separate"/>
            </w:r>
            <w:r w:rsidR="0071502D">
              <w:rPr>
                <w:rFonts w:ascii="Arial" w:hAnsi="Arial" w:cs="Arial"/>
                <w:noProof/>
                <w:webHidden/>
                <w:sz w:val="24"/>
                <w:szCs w:val="24"/>
              </w:rPr>
              <w:t>104</w:t>
            </w:r>
            <w:r w:rsidR="00D90DEB" w:rsidRPr="00D90DEB">
              <w:rPr>
                <w:rFonts w:ascii="Arial" w:hAnsi="Arial" w:cs="Arial"/>
                <w:noProof/>
                <w:webHidden/>
                <w:sz w:val="24"/>
                <w:szCs w:val="24"/>
              </w:rPr>
              <w:fldChar w:fldCharType="end"/>
            </w:r>
          </w:hyperlink>
        </w:p>
        <w:p w:rsidR="00D90DEB" w:rsidRPr="00D90DEB" w:rsidRDefault="00443F8D">
          <w:pPr>
            <w:pStyle w:val="TOC3"/>
            <w:tabs>
              <w:tab w:val="left" w:pos="1320"/>
              <w:tab w:val="right" w:leader="dot" w:pos="9019"/>
            </w:tabs>
            <w:rPr>
              <w:rFonts w:ascii="Arial" w:eastAsiaTheme="minorEastAsia" w:hAnsi="Arial" w:cs="Arial"/>
              <w:noProof/>
              <w:sz w:val="24"/>
              <w:szCs w:val="24"/>
            </w:rPr>
          </w:pPr>
          <w:hyperlink w:anchor="_Toc65661043" w:history="1">
            <w:r w:rsidR="00D90DEB" w:rsidRPr="00D90DEB">
              <w:rPr>
                <w:rStyle w:val="Hyperlink"/>
                <w:rFonts w:ascii="Arial" w:hAnsi="Arial" w:cs="Arial"/>
                <w:noProof/>
                <w:sz w:val="24"/>
                <w:szCs w:val="24"/>
              </w:rPr>
              <w:t>3.3.2.</w:t>
            </w:r>
            <w:r w:rsidR="00D90DEB" w:rsidRPr="00D90DEB">
              <w:rPr>
                <w:rFonts w:ascii="Arial" w:eastAsiaTheme="minorEastAsia" w:hAnsi="Arial" w:cs="Arial"/>
                <w:noProof/>
                <w:sz w:val="24"/>
                <w:szCs w:val="24"/>
              </w:rPr>
              <w:tab/>
            </w:r>
            <w:r w:rsidR="00D90DEB" w:rsidRPr="00D90DEB">
              <w:rPr>
                <w:rStyle w:val="Hyperlink"/>
                <w:rFonts w:ascii="Arial" w:hAnsi="Arial" w:cs="Arial"/>
                <w:noProof/>
                <w:sz w:val="24"/>
                <w:szCs w:val="24"/>
              </w:rPr>
              <w:t>Công suất ON/OFF phát OTA</w:t>
            </w:r>
            <w:r w:rsidR="00D90DEB" w:rsidRPr="00D90DEB">
              <w:rPr>
                <w:rFonts w:ascii="Arial" w:hAnsi="Arial" w:cs="Arial"/>
                <w:noProof/>
                <w:webHidden/>
                <w:sz w:val="24"/>
                <w:szCs w:val="24"/>
              </w:rPr>
              <w:tab/>
            </w:r>
            <w:r w:rsidR="00D90DEB" w:rsidRPr="00D90DEB">
              <w:rPr>
                <w:rFonts w:ascii="Arial" w:hAnsi="Arial" w:cs="Arial"/>
                <w:noProof/>
                <w:webHidden/>
                <w:sz w:val="24"/>
                <w:szCs w:val="24"/>
              </w:rPr>
              <w:fldChar w:fldCharType="begin"/>
            </w:r>
            <w:r w:rsidR="00D90DEB" w:rsidRPr="00D90DEB">
              <w:rPr>
                <w:rFonts w:ascii="Arial" w:hAnsi="Arial" w:cs="Arial"/>
                <w:noProof/>
                <w:webHidden/>
                <w:sz w:val="24"/>
                <w:szCs w:val="24"/>
              </w:rPr>
              <w:instrText xml:space="preserve"> PAGEREF _Toc65661043 \h </w:instrText>
            </w:r>
            <w:r w:rsidR="00D90DEB" w:rsidRPr="00D90DEB">
              <w:rPr>
                <w:rFonts w:ascii="Arial" w:hAnsi="Arial" w:cs="Arial"/>
                <w:noProof/>
                <w:webHidden/>
                <w:sz w:val="24"/>
                <w:szCs w:val="24"/>
              </w:rPr>
            </w:r>
            <w:r w:rsidR="00D90DEB" w:rsidRPr="00D90DEB">
              <w:rPr>
                <w:rFonts w:ascii="Arial" w:hAnsi="Arial" w:cs="Arial"/>
                <w:noProof/>
                <w:webHidden/>
                <w:sz w:val="24"/>
                <w:szCs w:val="24"/>
              </w:rPr>
              <w:fldChar w:fldCharType="separate"/>
            </w:r>
            <w:r w:rsidR="0071502D">
              <w:rPr>
                <w:rFonts w:ascii="Arial" w:hAnsi="Arial" w:cs="Arial"/>
                <w:noProof/>
                <w:webHidden/>
                <w:sz w:val="24"/>
                <w:szCs w:val="24"/>
              </w:rPr>
              <w:t>105</w:t>
            </w:r>
            <w:r w:rsidR="00D90DEB" w:rsidRPr="00D90DEB">
              <w:rPr>
                <w:rFonts w:ascii="Arial" w:hAnsi="Arial" w:cs="Arial"/>
                <w:noProof/>
                <w:webHidden/>
                <w:sz w:val="24"/>
                <w:szCs w:val="24"/>
              </w:rPr>
              <w:fldChar w:fldCharType="end"/>
            </w:r>
          </w:hyperlink>
        </w:p>
        <w:p w:rsidR="00D90DEB" w:rsidRPr="00D90DEB" w:rsidRDefault="00443F8D">
          <w:pPr>
            <w:pStyle w:val="TOC3"/>
            <w:tabs>
              <w:tab w:val="left" w:pos="1320"/>
              <w:tab w:val="right" w:leader="dot" w:pos="9019"/>
            </w:tabs>
            <w:rPr>
              <w:rFonts w:ascii="Arial" w:eastAsiaTheme="minorEastAsia" w:hAnsi="Arial" w:cs="Arial"/>
              <w:noProof/>
              <w:sz w:val="24"/>
              <w:szCs w:val="24"/>
            </w:rPr>
          </w:pPr>
          <w:hyperlink w:anchor="_Toc65661044" w:history="1">
            <w:r w:rsidR="00D90DEB" w:rsidRPr="00D90DEB">
              <w:rPr>
                <w:rStyle w:val="Hyperlink"/>
                <w:rFonts w:ascii="Arial" w:hAnsi="Arial" w:cs="Arial"/>
                <w:noProof/>
                <w:sz w:val="24"/>
                <w:szCs w:val="24"/>
              </w:rPr>
              <w:t>3.3.3.</w:t>
            </w:r>
            <w:r w:rsidR="00D90DEB" w:rsidRPr="00D90DEB">
              <w:rPr>
                <w:rFonts w:ascii="Arial" w:eastAsiaTheme="minorEastAsia" w:hAnsi="Arial" w:cs="Arial"/>
                <w:noProof/>
                <w:sz w:val="24"/>
                <w:szCs w:val="24"/>
              </w:rPr>
              <w:tab/>
            </w:r>
            <w:r w:rsidR="00D90DEB" w:rsidRPr="00D90DEB">
              <w:rPr>
                <w:rStyle w:val="Hyperlink"/>
                <w:rFonts w:ascii="Arial" w:hAnsi="Arial" w:cs="Arial"/>
                <w:noProof/>
                <w:sz w:val="24"/>
                <w:szCs w:val="24"/>
              </w:rPr>
              <w:t>Tỷ số công suất rò kênh lân cận ACLR</w:t>
            </w:r>
            <w:r w:rsidR="00D90DEB" w:rsidRPr="00D90DEB">
              <w:rPr>
                <w:rFonts w:ascii="Arial" w:hAnsi="Arial" w:cs="Arial"/>
                <w:noProof/>
                <w:webHidden/>
                <w:sz w:val="24"/>
                <w:szCs w:val="24"/>
              </w:rPr>
              <w:tab/>
            </w:r>
            <w:r w:rsidR="00D90DEB" w:rsidRPr="00D90DEB">
              <w:rPr>
                <w:rFonts w:ascii="Arial" w:hAnsi="Arial" w:cs="Arial"/>
                <w:noProof/>
                <w:webHidden/>
                <w:sz w:val="24"/>
                <w:szCs w:val="24"/>
              </w:rPr>
              <w:fldChar w:fldCharType="begin"/>
            </w:r>
            <w:r w:rsidR="00D90DEB" w:rsidRPr="00D90DEB">
              <w:rPr>
                <w:rFonts w:ascii="Arial" w:hAnsi="Arial" w:cs="Arial"/>
                <w:noProof/>
                <w:webHidden/>
                <w:sz w:val="24"/>
                <w:szCs w:val="24"/>
              </w:rPr>
              <w:instrText xml:space="preserve"> PAGEREF _Toc65661044 \h </w:instrText>
            </w:r>
            <w:r w:rsidR="00D90DEB" w:rsidRPr="00D90DEB">
              <w:rPr>
                <w:rFonts w:ascii="Arial" w:hAnsi="Arial" w:cs="Arial"/>
                <w:noProof/>
                <w:webHidden/>
                <w:sz w:val="24"/>
                <w:szCs w:val="24"/>
              </w:rPr>
            </w:r>
            <w:r w:rsidR="00D90DEB" w:rsidRPr="00D90DEB">
              <w:rPr>
                <w:rFonts w:ascii="Arial" w:hAnsi="Arial" w:cs="Arial"/>
                <w:noProof/>
                <w:webHidden/>
                <w:sz w:val="24"/>
                <w:szCs w:val="24"/>
              </w:rPr>
              <w:fldChar w:fldCharType="separate"/>
            </w:r>
            <w:r w:rsidR="0071502D">
              <w:rPr>
                <w:rFonts w:ascii="Arial" w:hAnsi="Arial" w:cs="Arial"/>
                <w:noProof/>
                <w:webHidden/>
                <w:sz w:val="24"/>
                <w:szCs w:val="24"/>
              </w:rPr>
              <w:t>105</w:t>
            </w:r>
            <w:r w:rsidR="00D90DEB" w:rsidRPr="00D90DEB">
              <w:rPr>
                <w:rFonts w:ascii="Arial" w:hAnsi="Arial" w:cs="Arial"/>
                <w:noProof/>
                <w:webHidden/>
                <w:sz w:val="24"/>
                <w:szCs w:val="24"/>
              </w:rPr>
              <w:fldChar w:fldCharType="end"/>
            </w:r>
          </w:hyperlink>
        </w:p>
        <w:p w:rsidR="00D90DEB" w:rsidRPr="00D90DEB" w:rsidRDefault="00443F8D">
          <w:pPr>
            <w:pStyle w:val="TOC3"/>
            <w:tabs>
              <w:tab w:val="left" w:pos="1320"/>
              <w:tab w:val="right" w:leader="dot" w:pos="9019"/>
            </w:tabs>
            <w:rPr>
              <w:rFonts w:ascii="Arial" w:eastAsiaTheme="minorEastAsia" w:hAnsi="Arial" w:cs="Arial"/>
              <w:noProof/>
              <w:sz w:val="24"/>
              <w:szCs w:val="24"/>
            </w:rPr>
          </w:pPr>
          <w:hyperlink w:anchor="_Toc65661045" w:history="1">
            <w:r w:rsidR="00D90DEB" w:rsidRPr="00D90DEB">
              <w:rPr>
                <w:rStyle w:val="Hyperlink"/>
                <w:rFonts w:ascii="Arial" w:hAnsi="Arial" w:cs="Arial"/>
                <w:noProof/>
                <w:sz w:val="24"/>
                <w:szCs w:val="24"/>
              </w:rPr>
              <w:t>3.3.4.</w:t>
            </w:r>
            <w:r w:rsidR="00D90DEB" w:rsidRPr="00D90DEB">
              <w:rPr>
                <w:rFonts w:ascii="Arial" w:eastAsiaTheme="minorEastAsia" w:hAnsi="Arial" w:cs="Arial"/>
                <w:noProof/>
                <w:sz w:val="24"/>
                <w:szCs w:val="24"/>
              </w:rPr>
              <w:tab/>
            </w:r>
            <w:r w:rsidR="00D90DEB" w:rsidRPr="00D90DEB">
              <w:rPr>
                <w:rStyle w:val="Hyperlink"/>
                <w:rFonts w:ascii="Arial" w:hAnsi="Arial" w:cs="Arial"/>
                <w:noProof/>
                <w:sz w:val="24"/>
                <w:szCs w:val="24"/>
              </w:rPr>
              <w:t>Phát xạ không mong muốn OTA trong băng tần hoạt động</w:t>
            </w:r>
            <w:r w:rsidR="00D90DEB" w:rsidRPr="00D90DEB">
              <w:rPr>
                <w:rFonts w:ascii="Arial" w:hAnsi="Arial" w:cs="Arial"/>
                <w:noProof/>
                <w:webHidden/>
                <w:sz w:val="24"/>
                <w:szCs w:val="24"/>
              </w:rPr>
              <w:tab/>
            </w:r>
            <w:r w:rsidR="00D90DEB" w:rsidRPr="00D90DEB">
              <w:rPr>
                <w:rFonts w:ascii="Arial" w:hAnsi="Arial" w:cs="Arial"/>
                <w:noProof/>
                <w:webHidden/>
                <w:sz w:val="24"/>
                <w:szCs w:val="24"/>
              </w:rPr>
              <w:fldChar w:fldCharType="begin"/>
            </w:r>
            <w:r w:rsidR="00D90DEB" w:rsidRPr="00D90DEB">
              <w:rPr>
                <w:rFonts w:ascii="Arial" w:hAnsi="Arial" w:cs="Arial"/>
                <w:noProof/>
                <w:webHidden/>
                <w:sz w:val="24"/>
                <w:szCs w:val="24"/>
              </w:rPr>
              <w:instrText xml:space="preserve"> PAGEREF _Toc65661045 \h </w:instrText>
            </w:r>
            <w:r w:rsidR="00D90DEB" w:rsidRPr="00D90DEB">
              <w:rPr>
                <w:rFonts w:ascii="Arial" w:hAnsi="Arial" w:cs="Arial"/>
                <w:noProof/>
                <w:webHidden/>
                <w:sz w:val="24"/>
                <w:szCs w:val="24"/>
              </w:rPr>
            </w:r>
            <w:r w:rsidR="00D90DEB" w:rsidRPr="00D90DEB">
              <w:rPr>
                <w:rFonts w:ascii="Arial" w:hAnsi="Arial" w:cs="Arial"/>
                <w:noProof/>
                <w:webHidden/>
                <w:sz w:val="24"/>
                <w:szCs w:val="24"/>
              </w:rPr>
              <w:fldChar w:fldCharType="separate"/>
            </w:r>
            <w:r w:rsidR="0071502D">
              <w:rPr>
                <w:rFonts w:ascii="Arial" w:hAnsi="Arial" w:cs="Arial"/>
                <w:noProof/>
                <w:webHidden/>
                <w:sz w:val="24"/>
                <w:szCs w:val="24"/>
              </w:rPr>
              <w:t>106</w:t>
            </w:r>
            <w:r w:rsidR="00D90DEB" w:rsidRPr="00D90DEB">
              <w:rPr>
                <w:rFonts w:ascii="Arial" w:hAnsi="Arial" w:cs="Arial"/>
                <w:noProof/>
                <w:webHidden/>
                <w:sz w:val="24"/>
                <w:szCs w:val="24"/>
              </w:rPr>
              <w:fldChar w:fldCharType="end"/>
            </w:r>
          </w:hyperlink>
        </w:p>
        <w:p w:rsidR="00D90DEB" w:rsidRPr="00D90DEB" w:rsidRDefault="00443F8D">
          <w:pPr>
            <w:pStyle w:val="TOC3"/>
            <w:tabs>
              <w:tab w:val="left" w:pos="1320"/>
              <w:tab w:val="right" w:leader="dot" w:pos="9019"/>
            </w:tabs>
            <w:rPr>
              <w:rFonts w:ascii="Arial" w:eastAsiaTheme="minorEastAsia" w:hAnsi="Arial" w:cs="Arial"/>
              <w:noProof/>
              <w:sz w:val="24"/>
              <w:szCs w:val="24"/>
            </w:rPr>
          </w:pPr>
          <w:hyperlink w:anchor="_Toc65661046" w:history="1">
            <w:r w:rsidR="00D90DEB" w:rsidRPr="00D90DEB">
              <w:rPr>
                <w:rStyle w:val="Hyperlink"/>
                <w:rFonts w:ascii="Arial" w:hAnsi="Arial" w:cs="Arial"/>
                <w:noProof/>
                <w:sz w:val="24"/>
                <w:szCs w:val="24"/>
              </w:rPr>
              <w:t>3.3.5.</w:t>
            </w:r>
            <w:r w:rsidR="00D90DEB" w:rsidRPr="00D90DEB">
              <w:rPr>
                <w:rFonts w:ascii="Arial" w:eastAsiaTheme="minorEastAsia" w:hAnsi="Arial" w:cs="Arial"/>
                <w:noProof/>
                <w:sz w:val="24"/>
                <w:szCs w:val="24"/>
              </w:rPr>
              <w:tab/>
            </w:r>
            <w:r w:rsidR="00D90DEB" w:rsidRPr="00D90DEB">
              <w:rPr>
                <w:rStyle w:val="Hyperlink"/>
                <w:rFonts w:ascii="Arial" w:hAnsi="Arial" w:cs="Arial"/>
                <w:noProof/>
                <w:sz w:val="24"/>
                <w:szCs w:val="24"/>
              </w:rPr>
              <w:t>Phát xạ giả máy phát OTA</w:t>
            </w:r>
            <w:r w:rsidR="00D90DEB" w:rsidRPr="00D90DEB">
              <w:rPr>
                <w:rFonts w:ascii="Arial" w:hAnsi="Arial" w:cs="Arial"/>
                <w:noProof/>
                <w:webHidden/>
                <w:sz w:val="24"/>
                <w:szCs w:val="24"/>
              </w:rPr>
              <w:tab/>
            </w:r>
            <w:r w:rsidR="00D90DEB" w:rsidRPr="00D90DEB">
              <w:rPr>
                <w:rFonts w:ascii="Arial" w:hAnsi="Arial" w:cs="Arial"/>
                <w:noProof/>
                <w:webHidden/>
                <w:sz w:val="24"/>
                <w:szCs w:val="24"/>
              </w:rPr>
              <w:fldChar w:fldCharType="begin"/>
            </w:r>
            <w:r w:rsidR="00D90DEB" w:rsidRPr="00D90DEB">
              <w:rPr>
                <w:rFonts w:ascii="Arial" w:hAnsi="Arial" w:cs="Arial"/>
                <w:noProof/>
                <w:webHidden/>
                <w:sz w:val="24"/>
                <w:szCs w:val="24"/>
              </w:rPr>
              <w:instrText xml:space="preserve"> PAGEREF _Toc65661046 \h </w:instrText>
            </w:r>
            <w:r w:rsidR="00D90DEB" w:rsidRPr="00D90DEB">
              <w:rPr>
                <w:rFonts w:ascii="Arial" w:hAnsi="Arial" w:cs="Arial"/>
                <w:noProof/>
                <w:webHidden/>
                <w:sz w:val="24"/>
                <w:szCs w:val="24"/>
              </w:rPr>
            </w:r>
            <w:r w:rsidR="00D90DEB" w:rsidRPr="00D90DEB">
              <w:rPr>
                <w:rFonts w:ascii="Arial" w:hAnsi="Arial" w:cs="Arial"/>
                <w:noProof/>
                <w:webHidden/>
                <w:sz w:val="24"/>
                <w:szCs w:val="24"/>
              </w:rPr>
              <w:fldChar w:fldCharType="separate"/>
            </w:r>
            <w:r w:rsidR="0071502D">
              <w:rPr>
                <w:rFonts w:ascii="Arial" w:hAnsi="Arial" w:cs="Arial"/>
                <w:noProof/>
                <w:webHidden/>
                <w:sz w:val="24"/>
                <w:szCs w:val="24"/>
              </w:rPr>
              <w:t>107</w:t>
            </w:r>
            <w:r w:rsidR="00D90DEB" w:rsidRPr="00D90DEB">
              <w:rPr>
                <w:rFonts w:ascii="Arial" w:hAnsi="Arial" w:cs="Arial"/>
                <w:noProof/>
                <w:webHidden/>
                <w:sz w:val="24"/>
                <w:szCs w:val="24"/>
              </w:rPr>
              <w:fldChar w:fldCharType="end"/>
            </w:r>
          </w:hyperlink>
        </w:p>
        <w:p w:rsidR="00D90DEB" w:rsidRPr="00D90DEB" w:rsidRDefault="00443F8D">
          <w:pPr>
            <w:pStyle w:val="TOC3"/>
            <w:tabs>
              <w:tab w:val="left" w:pos="1320"/>
              <w:tab w:val="right" w:leader="dot" w:pos="9019"/>
            </w:tabs>
            <w:rPr>
              <w:rFonts w:ascii="Arial" w:eastAsiaTheme="minorEastAsia" w:hAnsi="Arial" w:cs="Arial"/>
              <w:noProof/>
              <w:sz w:val="24"/>
              <w:szCs w:val="24"/>
            </w:rPr>
          </w:pPr>
          <w:hyperlink w:anchor="_Toc65661047" w:history="1">
            <w:r w:rsidR="00D90DEB" w:rsidRPr="00D90DEB">
              <w:rPr>
                <w:rStyle w:val="Hyperlink"/>
                <w:rFonts w:ascii="Arial" w:hAnsi="Arial" w:cs="Arial"/>
                <w:noProof/>
                <w:sz w:val="24"/>
                <w:szCs w:val="24"/>
              </w:rPr>
              <w:t>3.3.6.</w:t>
            </w:r>
            <w:r w:rsidR="00D90DEB" w:rsidRPr="00D90DEB">
              <w:rPr>
                <w:rFonts w:ascii="Arial" w:eastAsiaTheme="minorEastAsia" w:hAnsi="Arial" w:cs="Arial"/>
                <w:noProof/>
                <w:sz w:val="24"/>
                <w:szCs w:val="24"/>
              </w:rPr>
              <w:tab/>
            </w:r>
            <w:r w:rsidR="00D90DEB" w:rsidRPr="00D90DEB">
              <w:rPr>
                <w:rStyle w:val="Hyperlink"/>
                <w:rFonts w:ascii="Arial" w:hAnsi="Arial" w:cs="Arial"/>
                <w:noProof/>
                <w:sz w:val="24"/>
                <w:szCs w:val="24"/>
              </w:rPr>
              <w:t>Xuyên điều chế máy phát OTA</w:t>
            </w:r>
            <w:r w:rsidR="00D90DEB" w:rsidRPr="00D90DEB">
              <w:rPr>
                <w:rFonts w:ascii="Arial" w:hAnsi="Arial" w:cs="Arial"/>
                <w:noProof/>
                <w:webHidden/>
                <w:sz w:val="24"/>
                <w:szCs w:val="24"/>
              </w:rPr>
              <w:tab/>
            </w:r>
            <w:r w:rsidR="00D90DEB" w:rsidRPr="00D90DEB">
              <w:rPr>
                <w:rFonts w:ascii="Arial" w:hAnsi="Arial" w:cs="Arial"/>
                <w:noProof/>
                <w:webHidden/>
                <w:sz w:val="24"/>
                <w:szCs w:val="24"/>
              </w:rPr>
              <w:fldChar w:fldCharType="begin"/>
            </w:r>
            <w:r w:rsidR="00D90DEB" w:rsidRPr="00D90DEB">
              <w:rPr>
                <w:rFonts w:ascii="Arial" w:hAnsi="Arial" w:cs="Arial"/>
                <w:noProof/>
                <w:webHidden/>
                <w:sz w:val="24"/>
                <w:szCs w:val="24"/>
              </w:rPr>
              <w:instrText xml:space="preserve"> PAGEREF _Toc65661047 \h </w:instrText>
            </w:r>
            <w:r w:rsidR="00D90DEB" w:rsidRPr="00D90DEB">
              <w:rPr>
                <w:rFonts w:ascii="Arial" w:hAnsi="Arial" w:cs="Arial"/>
                <w:noProof/>
                <w:webHidden/>
                <w:sz w:val="24"/>
                <w:szCs w:val="24"/>
              </w:rPr>
            </w:r>
            <w:r w:rsidR="00D90DEB" w:rsidRPr="00D90DEB">
              <w:rPr>
                <w:rFonts w:ascii="Arial" w:hAnsi="Arial" w:cs="Arial"/>
                <w:noProof/>
                <w:webHidden/>
                <w:sz w:val="24"/>
                <w:szCs w:val="24"/>
              </w:rPr>
              <w:fldChar w:fldCharType="separate"/>
            </w:r>
            <w:r w:rsidR="0071502D">
              <w:rPr>
                <w:rFonts w:ascii="Arial" w:hAnsi="Arial" w:cs="Arial"/>
                <w:noProof/>
                <w:webHidden/>
                <w:sz w:val="24"/>
                <w:szCs w:val="24"/>
              </w:rPr>
              <w:t>108</w:t>
            </w:r>
            <w:r w:rsidR="00D90DEB" w:rsidRPr="00D90DEB">
              <w:rPr>
                <w:rFonts w:ascii="Arial" w:hAnsi="Arial" w:cs="Arial"/>
                <w:noProof/>
                <w:webHidden/>
                <w:sz w:val="24"/>
                <w:szCs w:val="24"/>
              </w:rPr>
              <w:fldChar w:fldCharType="end"/>
            </w:r>
          </w:hyperlink>
        </w:p>
        <w:p w:rsidR="00D90DEB" w:rsidRPr="00D90DEB" w:rsidRDefault="00443F8D">
          <w:pPr>
            <w:pStyle w:val="TOC3"/>
            <w:tabs>
              <w:tab w:val="left" w:pos="1320"/>
              <w:tab w:val="right" w:leader="dot" w:pos="9019"/>
            </w:tabs>
            <w:rPr>
              <w:rFonts w:ascii="Arial" w:eastAsiaTheme="minorEastAsia" w:hAnsi="Arial" w:cs="Arial"/>
              <w:noProof/>
              <w:sz w:val="24"/>
              <w:szCs w:val="24"/>
            </w:rPr>
          </w:pPr>
          <w:hyperlink w:anchor="_Toc65661048" w:history="1">
            <w:r w:rsidR="00D90DEB" w:rsidRPr="00D90DEB">
              <w:rPr>
                <w:rStyle w:val="Hyperlink"/>
                <w:rFonts w:ascii="Arial" w:hAnsi="Arial" w:cs="Arial"/>
                <w:noProof/>
                <w:sz w:val="24"/>
                <w:szCs w:val="24"/>
              </w:rPr>
              <w:t>3.3.7.</w:t>
            </w:r>
            <w:r w:rsidR="00D90DEB" w:rsidRPr="00D90DEB">
              <w:rPr>
                <w:rFonts w:ascii="Arial" w:eastAsiaTheme="minorEastAsia" w:hAnsi="Arial" w:cs="Arial"/>
                <w:noProof/>
                <w:sz w:val="24"/>
                <w:szCs w:val="24"/>
              </w:rPr>
              <w:tab/>
            </w:r>
            <w:r w:rsidR="00D90DEB" w:rsidRPr="00D90DEB">
              <w:rPr>
                <w:rStyle w:val="Hyperlink"/>
                <w:rFonts w:ascii="Arial" w:hAnsi="Arial" w:cs="Arial"/>
                <w:noProof/>
                <w:sz w:val="24"/>
                <w:szCs w:val="24"/>
              </w:rPr>
              <w:t>Độ nhạy thu OTA</w:t>
            </w:r>
            <w:r w:rsidR="00D90DEB" w:rsidRPr="00D90DEB">
              <w:rPr>
                <w:rFonts w:ascii="Arial" w:hAnsi="Arial" w:cs="Arial"/>
                <w:noProof/>
                <w:webHidden/>
                <w:sz w:val="24"/>
                <w:szCs w:val="24"/>
              </w:rPr>
              <w:tab/>
            </w:r>
            <w:r w:rsidR="00D90DEB" w:rsidRPr="00D90DEB">
              <w:rPr>
                <w:rFonts w:ascii="Arial" w:hAnsi="Arial" w:cs="Arial"/>
                <w:noProof/>
                <w:webHidden/>
                <w:sz w:val="24"/>
                <w:szCs w:val="24"/>
              </w:rPr>
              <w:fldChar w:fldCharType="begin"/>
            </w:r>
            <w:r w:rsidR="00D90DEB" w:rsidRPr="00D90DEB">
              <w:rPr>
                <w:rFonts w:ascii="Arial" w:hAnsi="Arial" w:cs="Arial"/>
                <w:noProof/>
                <w:webHidden/>
                <w:sz w:val="24"/>
                <w:szCs w:val="24"/>
              </w:rPr>
              <w:instrText xml:space="preserve"> PAGEREF _Toc65661048 \h </w:instrText>
            </w:r>
            <w:r w:rsidR="00D90DEB" w:rsidRPr="00D90DEB">
              <w:rPr>
                <w:rFonts w:ascii="Arial" w:hAnsi="Arial" w:cs="Arial"/>
                <w:noProof/>
                <w:webHidden/>
                <w:sz w:val="24"/>
                <w:szCs w:val="24"/>
              </w:rPr>
            </w:r>
            <w:r w:rsidR="00D90DEB" w:rsidRPr="00D90DEB">
              <w:rPr>
                <w:rFonts w:ascii="Arial" w:hAnsi="Arial" w:cs="Arial"/>
                <w:noProof/>
                <w:webHidden/>
                <w:sz w:val="24"/>
                <w:szCs w:val="24"/>
              </w:rPr>
              <w:fldChar w:fldCharType="separate"/>
            </w:r>
            <w:r w:rsidR="0071502D">
              <w:rPr>
                <w:rFonts w:ascii="Arial" w:hAnsi="Arial" w:cs="Arial"/>
                <w:noProof/>
                <w:webHidden/>
                <w:sz w:val="24"/>
                <w:szCs w:val="24"/>
              </w:rPr>
              <w:t>110</w:t>
            </w:r>
            <w:r w:rsidR="00D90DEB" w:rsidRPr="00D90DEB">
              <w:rPr>
                <w:rFonts w:ascii="Arial" w:hAnsi="Arial" w:cs="Arial"/>
                <w:noProof/>
                <w:webHidden/>
                <w:sz w:val="24"/>
                <w:szCs w:val="24"/>
              </w:rPr>
              <w:fldChar w:fldCharType="end"/>
            </w:r>
          </w:hyperlink>
        </w:p>
        <w:p w:rsidR="00D90DEB" w:rsidRPr="00D90DEB" w:rsidRDefault="00443F8D">
          <w:pPr>
            <w:pStyle w:val="TOC3"/>
            <w:tabs>
              <w:tab w:val="left" w:pos="1320"/>
              <w:tab w:val="right" w:leader="dot" w:pos="9019"/>
            </w:tabs>
            <w:rPr>
              <w:rFonts w:ascii="Arial" w:eastAsiaTheme="minorEastAsia" w:hAnsi="Arial" w:cs="Arial"/>
              <w:noProof/>
              <w:sz w:val="24"/>
              <w:szCs w:val="24"/>
            </w:rPr>
          </w:pPr>
          <w:hyperlink w:anchor="_Toc65661049" w:history="1">
            <w:r w:rsidR="00D90DEB" w:rsidRPr="00D90DEB">
              <w:rPr>
                <w:rStyle w:val="Hyperlink"/>
                <w:rFonts w:ascii="Arial" w:hAnsi="Arial" w:cs="Arial"/>
                <w:noProof/>
                <w:sz w:val="24"/>
                <w:szCs w:val="24"/>
              </w:rPr>
              <w:t>3.3.8.</w:t>
            </w:r>
            <w:r w:rsidR="00D90DEB" w:rsidRPr="00D90DEB">
              <w:rPr>
                <w:rFonts w:ascii="Arial" w:eastAsiaTheme="minorEastAsia" w:hAnsi="Arial" w:cs="Arial"/>
                <w:noProof/>
                <w:sz w:val="24"/>
                <w:szCs w:val="24"/>
              </w:rPr>
              <w:tab/>
            </w:r>
            <w:r w:rsidR="00D90DEB" w:rsidRPr="00D90DEB">
              <w:rPr>
                <w:rStyle w:val="Hyperlink"/>
                <w:rFonts w:ascii="Arial" w:hAnsi="Arial" w:cs="Arial"/>
                <w:noProof/>
                <w:sz w:val="24"/>
                <w:szCs w:val="24"/>
              </w:rPr>
              <w:t>Chọn lọc kênh lân cận ACS OTA</w:t>
            </w:r>
            <w:r w:rsidR="00D90DEB" w:rsidRPr="00D90DEB">
              <w:rPr>
                <w:rFonts w:ascii="Arial" w:hAnsi="Arial" w:cs="Arial"/>
                <w:noProof/>
                <w:webHidden/>
                <w:sz w:val="24"/>
                <w:szCs w:val="24"/>
              </w:rPr>
              <w:tab/>
            </w:r>
            <w:r w:rsidR="00D90DEB" w:rsidRPr="00D90DEB">
              <w:rPr>
                <w:rFonts w:ascii="Arial" w:hAnsi="Arial" w:cs="Arial"/>
                <w:noProof/>
                <w:webHidden/>
                <w:sz w:val="24"/>
                <w:szCs w:val="24"/>
              </w:rPr>
              <w:fldChar w:fldCharType="begin"/>
            </w:r>
            <w:r w:rsidR="00D90DEB" w:rsidRPr="00D90DEB">
              <w:rPr>
                <w:rFonts w:ascii="Arial" w:hAnsi="Arial" w:cs="Arial"/>
                <w:noProof/>
                <w:webHidden/>
                <w:sz w:val="24"/>
                <w:szCs w:val="24"/>
              </w:rPr>
              <w:instrText xml:space="preserve"> PAGEREF _Toc65661049 \h </w:instrText>
            </w:r>
            <w:r w:rsidR="00D90DEB" w:rsidRPr="00D90DEB">
              <w:rPr>
                <w:rFonts w:ascii="Arial" w:hAnsi="Arial" w:cs="Arial"/>
                <w:noProof/>
                <w:webHidden/>
                <w:sz w:val="24"/>
                <w:szCs w:val="24"/>
              </w:rPr>
            </w:r>
            <w:r w:rsidR="00D90DEB" w:rsidRPr="00D90DEB">
              <w:rPr>
                <w:rFonts w:ascii="Arial" w:hAnsi="Arial" w:cs="Arial"/>
                <w:noProof/>
                <w:webHidden/>
                <w:sz w:val="24"/>
                <w:szCs w:val="24"/>
              </w:rPr>
              <w:fldChar w:fldCharType="separate"/>
            </w:r>
            <w:r w:rsidR="0071502D">
              <w:rPr>
                <w:rFonts w:ascii="Arial" w:hAnsi="Arial" w:cs="Arial"/>
                <w:noProof/>
                <w:webHidden/>
                <w:sz w:val="24"/>
                <w:szCs w:val="24"/>
              </w:rPr>
              <w:t>111</w:t>
            </w:r>
            <w:r w:rsidR="00D90DEB" w:rsidRPr="00D90DEB">
              <w:rPr>
                <w:rFonts w:ascii="Arial" w:hAnsi="Arial" w:cs="Arial"/>
                <w:noProof/>
                <w:webHidden/>
                <w:sz w:val="24"/>
                <w:szCs w:val="24"/>
              </w:rPr>
              <w:fldChar w:fldCharType="end"/>
            </w:r>
          </w:hyperlink>
        </w:p>
        <w:p w:rsidR="00D90DEB" w:rsidRPr="00D90DEB" w:rsidRDefault="00443F8D">
          <w:pPr>
            <w:pStyle w:val="TOC3"/>
            <w:tabs>
              <w:tab w:val="left" w:pos="1320"/>
              <w:tab w:val="right" w:leader="dot" w:pos="9019"/>
            </w:tabs>
            <w:rPr>
              <w:rFonts w:ascii="Arial" w:eastAsiaTheme="minorEastAsia" w:hAnsi="Arial" w:cs="Arial"/>
              <w:noProof/>
              <w:sz w:val="24"/>
              <w:szCs w:val="24"/>
            </w:rPr>
          </w:pPr>
          <w:hyperlink w:anchor="_Toc65661050" w:history="1">
            <w:r w:rsidR="00D90DEB" w:rsidRPr="00D90DEB">
              <w:rPr>
                <w:rStyle w:val="Hyperlink"/>
                <w:rFonts w:ascii="Arial" w:hAnsi="Arial" w:cs="Arial"/>
                <w:noProof/>
                <w:sz w:val="24"/>
                <w:szCs w:val="24"/>
              </w:rPr>
              <w:t>3.3.9.</w:t>
            </w:r>
            <w:r w:rsidR="00D90DEB" w:rsidRPr="00D90DEB">
              <w:rPr>
                <w:rFonts w:ascii="Arial" w:eastAsiaTheme="minorEastAsia" w:hAnsi="Arial" w:cs="Arial"/>
                <w:noProof/>
                <w:sz w:val="24"/>
                <w:szCs w:val="24"/>
              </w:rPr>
              <w:tab/>
            </w:r>
            <w:r w:rsidR="00D90DEB" w:rsidRPr="00D90DEB">
              <w:rPr>
                <w:rStyle w:val="Hyperlink"/>
                <w:rFonts w:ascii="Arial" w:hAnsi="Arial" w:cs="Arial"/>
                <w:noProof/>
                <w:sz w:val="24"/>
                <w:szCs w:val="24"/>
              </w:rPr>
              <w:t>Chặn trong băng OTA</w:t>
            </w:r>
            <w:r w:rsidR="00D90DEB" w:rsidRPr="00D90DEB">
              <w:rPr>
                <w:rFonts w:ascii="Arial" w:hAnsi="Arial" w:cs="Arial"/>
                <w:noProof/>
                <w:webHidden/>
                <w:sz w:val="24"/>
                <w:szCs w:val="24"/>
              </w:rPr>
              <w:tab/>
            </w:r>
            <w:r w:rsidR="00D90DEB" w:rsidRPr="00D90DEB">
              <w:rPr>
                <w:rFonts w:ascii="Arial" w:hAnsi="Arial" w:cs="Arial"/>
                <w:noProof/>
                <w:webHidden/>
                <w:sz w:val="24"/>
                <w:szCs w:val="24"/>
              </w:rPr>
              <w:fldChar w:fldCharType="begin"/>
            </w:r>
            <w:r w:rsidR="00D90DEB" w:rsidRPr="00D90DEB">
              <w:rPr>
                <w:rFonts w:ascii="Arial" w:hAnsi="Arial" w:cs="Arial"/>
                <w:noProof/>
                <w:webHidden/>
                <w:sz w:val="24"/>
                <w:szCs w:val="24"/>
              </w:rPr>
              <w:instrText xml:space="preserve"> PAGEREF _Toc65661050 \h </w:instrText>
            </w:r>
            <w:r w:rsidR="00D90DEB" w:rsidRPr="00D90DEB">
              <w:rPr>
                <w:rFonts w:ascii="Arial" w:hAnsi="Arial" w:cs="Arial"/>
                <w:noProof/>
                <w:webHidden/>
                <w:sz w:val="24"/>
                <w:szCs w:val="24"/>
              </w:rPr>
            </w:r>
            <w:r w:rsidR="00D90DEB" w:rsidRPr="00D90DEB">
              <w:rPr>
                <w:rFonts w:ascii="Arial" w:hAnsi="Arial" w:cs="Arial"/>
                <w:noProof/>
                <w:webHidden/>
                <w:sz w:val="24"/>
                <w:szCs w:val="24"/>
              </w:rPr>
              <w:fldChar w:fldCharType="separate"/>
            </w:r>
            <w:r w:rsidR="0071502D">
              <w:rPr>
                <w:rFonts w:ascii="Arial" w:hAnsi="Arial" w:cs="Arial"/>
                <w:noProof/>
                <w:webHidden/>
                <w:sz w:val="24"/>
                <w:szCs w:val="24"/>
              </w:rPr>
              <w:t>111</w:t>
            </w:r>
            <w:r w:rsidR="00D90DEB" w:rsidRPr="00D90DEB">
              <w:rPr>
                <w:rFonts w:ascii="Arial" w:hAnsi="Arial" w:cs="Arial"/>
                <w:noProof/>
                <w:webHidden/>
                <w:sz w:val="24"/>
                <w:szCs w:val="24"/>
              </w:rPr>
              <w:fldChar w:fldCharType="end"/>
            </w:r>
          </w:hyperlink>
        </w:p>
        <w:p w:rsidR="00D90DEB" w:rsidRPr="00D90DEB" w:rsidRDefault="00443F8D">
          <w:pPr>
            <w:pStyle w:val="TOC3"/>
            <w:tabs>
              <w:tab w:val="left" w:pos="1540"/>
              <w:tab w:val="right" w:leader="dot" w:pos="9019"/>
            </w:tabs>
            <w:rPr>
              <w:rFonts w:ascii="Arial" w:eastAsiaTheme="minorEastAsia" w:hAnsi="Arial" w:cs="Arial"/>
              <w:noProof/>
              <w:sz w:val="24"/>
              <w:szCs w:val="24"/>
            </w:rPr>
          </w:pPr>
          <w:hyperlink w:anchor="_Toc65661051" w:history="1">
            <w:r w:rsidR="00D90DEB" w:rsidRPr="00D90DEB">
              <w:rPr>
                <w:rStyle w:val="Hyperlink"/>
                <w:rFonts w:ascii="Arial" w:hAnsi="Arial" w:cs="Arial"/>
                <w:noProof/>
                <w:sz w:val="24"/>
                <w:szCs w:val="24"/>
              </w:rPr>
              <w:t>3.3.10.</w:t>
            </w:r>
            <w:r w:rsidR="00D90DEB" w:rsidRPr="00D90DEB">
              <w:rPr>
                <w:rFonts w:ascii="Arial" w:eastAsiaTheme="minorEastAsia" w:hAnsi="Arial" w:cs="Arial"/>
                <w:noProof/>
                <w:sz w:val="24"/>
                <w:szCs w:val="24"/>
              </w:rPr>
              <w:tab/>
            </w:r>
            <w:r w:rsidR="00D90DEB" w:rsidRPr="00D90DEB">
              <w:rPr>
                <w:rStyle w:val="Hyperlink"/>
                <w:rFonts w:ascii="Arial" w:hAnsi="Arial" w:cs="Arial"/>
                <w:noProof/>
                <w:sz w:val="24"/>
                <w:szCs w:val="24"/>
              </w:rPr>
              <w:t>Chặn ngoài băng OTA</w:t>
            </w:r>
            <w:r w:rsidR="00D90DEB" w:rsidRPr="00D90DEB">
              <w:rPr>
                <w:rFonts w:ascii="Arial" w:hAnsi="Arial" w:cs="Arial"/>
                <w:noProof/>
                <w:webHidden/>
                <w:sz w:val="24"/>
                <w:szCs w:val="24"/>
              </w:rPr>
              <w:tab/>
            </w:r>
            <w:r w:rsidR="00D90DEB" w:rsidRPr="00D90DEB">
              <w:rPr>
                <w:rFonts w:ascii="Arial" w:hAnsi="Arial" w:cs="Arial"/>
                <w:noProof/>
                <w:webHidden/>
                <w:sz w:val="24"/>
                <w:szCs w:val="24"/>
              </w:rPr>
              <w:fldChar w:fldCharType="begin"/>
            </w:r>
            <w:r w:rsidR="00D90DEB" w:rsidRPr="00D90DEB">
              <w:rPr>
                <w:rFonts w:ascii="Arial" w:hAnsi="Arial" w:cs="Arial"/>
                <w:noProof/>
                <w:webHidden/>
                <w:sz w:val="24"/>
                <w:szCs w:val="24"/>
              </w:rPr>
              <w:instrText xml:space="preserve"> PAGEREF _Toc65661051 \h </w:instrText>
            </w:r>
            <w:r w:rsidR="00D90DEB" w:rsidRPr="00D90DEB">
              <w:rPr>
                <w:rFonts w:ascii="Arial" w:hAnsi="Arial" w:cs="Arial"/>
                <w:noProof/>
                <w:webHidden/>
                <w:sz w:val="24"/>
                <w:szCs w:val="24"/>
              </w:rPr>
            </w:r>
            <w:r w:rsidR="00D90DEB" w:rsidRPr="00D90DEB">
              <w:rPr>
                <w:rFonts w:ascii="Arial" w:hAnsi="Arial" w:cs="Arial"/>
                <w:noProof/>
                <w:webHidden/>
                <w:sz w:val="24"/>
                <w:szCs w:val="24"/>
              </w:rPr>
              <w:fldChar w:fldCharType="separate"/>
            </w:r>
            <w:r w:rsidR="0071502D">
              <w:rPr>
                <w:rFonts w:ascii="Arial" w:hAnsi="Arial" w:cs="Arial"/>
                <w:noProof/>
                <w:webHidden/>
                <w:sz w:val="24"/>
                <w:szCs w:val="24"/>
              </w:rPr>
              <w:t>112</w:t>
            </w:r>
            <w:r w:rsidR="00D90DEB" w:rsidRPr="00D90DEB">
              <w:rPr>
                <w:rFonts w:ascii="Arial" w:hAnsi="Arial" w:cs="Arial"/>
                <w:noProof/>
                <w:webHidden/>
                <w:sz w:val="24"/>
                <w:szCs w:val="24"/>
              </w:rPr>
              <w:fldChar w:fldCharType="end"/>
            </w:r>
          </w:hyperlink>
        </w:p>
        <w:p w:rsidR="00D90DEB" w:rsidRPr="00D90DEB" w:rsidRDefault="00443F8D">
          <w:pPr>
            <w:pStyle w:val="TOC3"/>
            <w:tabs>
              <w:tab w:val="left" w:pos="1540"/>
              <w:tab w:val="right" w:leader="dot" w:pos="9019"/>
            </w:tabs>
            <w:rPr>
              <w:rFonts w:ascii="Arial" w:eastAsiaTheme="minorEastAsia" w:hAnsi="Arial" w:cs="Arial"/>
              <w:noProof/>
              <w:sz w:val="24"/>
              <w:szCs w:val="24"/>
            </w:rPr>
          </w:pPr>
          <w:hyperlink w:anchor="_Toc65661052" w:history="1">
            <w:r w:rsidR="00D90DEB" w:rsidRPr="00D90DEB">
              <w:rPr>
                <w:rStyle w:val="Hyperlink"/>
                <w:rFonts w:ascii="Arial" w:hAnsi="Arial" w:cs="Arial"/>
                <w:noProof/>
                <w:sz w:val="24"/>
                <w:szCs w:val="24"/>
              </w:rPr>
              <w:t>3.3.11.</w:t>
            </w:r>
            <w:r w:rsidR="00D90DEB" w:rsidRPr="00D90DEB">
              <w:rPr>
                <w:rFonts w:ascii="Arial" w:eastAsiaTheme="minorEastAsia" w:hAnsi="Arial" w:cs="Arial"/>
                <w:noProof/>
                <w:sz w:val="24"/>
                <w:szCs w:val="24"/>
              </w:rPr>
              <w:tab/>
            </w:r>
            <w:r w:rsidR="00D90DEB" w:rsidRPr="00D90DEB">
              <w:rPr>
                <w:rStyle w:val="Hyperlink"/>
                <w:rFonts w:ascii="Arial" w:hAnsi="Arial" w:cs="Arial"/>
                <w:noProof/>
                <w:sz w:val="24"/>
                <w:szCs w:val="24"/>
              </w:rPr>
              <w:t>Phát xạ giả máy thu OTA</w:t>
            </w:r>
            <w:r w:rsidR="00D90DEB" w:rsidRPr="00D90DEB">
              <w:rPr>
                <w:rFonts w:ascii="Arial" w:hAnsi="Arial" w:cs="Arial"/>
                <w:noProof/>
                <w:webHidden/>
                <w:sz w:val="24"/>
                <w:szCs w:val="24"/>
              </w:rPr>
              <w:tab/>
            </w:r>
            <w:r w:rsidR="00D90DEB" w:rsidRPr="00D90DEB">
              <w:rPr>
                <w:rFonts w:ascii="Arial" w:hAnsi="Arial" w:cs="Arial"/>
                <w:noProof/>
                <w:webHidden/>
                <w:sz w:val="24"/>
                <w:szCs w:val="24"/>
              </w:rPr>
              <w:fldChar w:fldCharType="begin"/>
            </w:r>
            <w:r w:rsidR="00D90DEB" w:rsidRPr="00D90DEB">
              <w:rPr>
                <w:rFonts w:ascii="Arial" w:hAnsi="Arial" w:cs="Arial"/>
                <w:noProof/>
                <w:webHidden/>
                <w:sz w:val="24"/>
                <w:szCs w:val="24"/>
              </w:rPr>
              <w:instrText xml:space="preserve"> PAGEREF _Toc65661052 \h </w:instrText>
            </w:r>
            <w:r w:rsidR="00D90DEB" w:rsidRPr="00D90DEB">
              <w:rPr>
                <w:rFonts w:ascii="Arial" w:hAnsi="Arial" w:cs="Arial"/>
                <w:noProof/>
                <w:webHidden/>
                <w:sz w:val="24"/>
                <w:szCs w:val="24"/>
              </w:rPr>
            </w:r>
            <w:r w:rsidR="00D90DEB" w:rsidRPr="00D90DEB">
              <w:rPr>
                <w:rFonts w:ascii="Arial" w:hAnsi="Arial" w:cs="Arial"/>
                <w:noProof/>
                <w:webHidden/>
                <w:sz w:val="24"/>
                <w:szCs w:val="24"/>
              </w:rPr>
              <w:fldChar w:fldCharType="separate"/>
            </w:r>
            <w:r w:rsidR="0071502D">
              <w:rPr>
                <w:rFonts w:ascii="Arial" w:hAnsi="Arial" w:cs="Arial"/>
                <w:noProof/>
                <w:webHidden/>
                <w:sz w:val="24"/>
                <w:szCs w:val="24"/>
              </w:rPr>
              <w:t>115</w:t>
            </w:r>
            <w:r w:rsidR="00D90DEB" w:rsidRPr="00D90DEB">
              <w:rPr>
                <w:rFonts w:ascii="Arial" w:hAnsi="Arial" w:cs="Arial"/>
                <w:noProof/>
                <w:webHidden/>
                <w:sz w:val="24"/>
                <w:szCs w:val="24"/>
              </w:rPr>
              <w:fldChar w:fldCharType="end"/>
            </w:r>
          </w:hyperlink>
        </w:p>
        <w:p w:rsidR="00D90DEB" w:rsidRPr="00D90DEB" w:rsidRDefault="00443F8D">
          <w:pPr>
            <w:pStyle w:val="TOC3"/>
            <w:tabs>
              <w:tab w:val="left" w:pos="1540"/>
              <w:tab w:val="right" w:leader="dot" w:pos="9019"/>
            </w:tabs>
            <w:rPr>
              <w:rFonts w:ascii="Arial" w:eastAsiaTheme="minorEastAsia" w:hAnsi="Arial" w:cs="Arial"/>
              <w:noProof/>
              <w:sz w:val="24"/>
              <w:szCs w:val="24"/>
            </w:rPr>
          </w:pPr>
          <w:hyperlink w:anchor="_Toc65661053" w:history="1">
            <w:r w:rsidR="00D90DEB" w:rsidRPr="00D90DEB">
              <w:rPr>
                <w:rStyle w:val="Hyperlink"/>
                <w:rFonts w:ascii="Arial" w:hAnsi="Arial" w:cs="Arial"/>
                <w:noProof/>
                <w:sz w:val="24"/>
                <w:szCs w:val="24"/>
              </w:rPr>
              <w:t>3.3.12.</w:t>
            </w:r>
            <w:r w:rsidR="00D90DEB" w:rsidRPr="00D90DEB">
              <w:rPr>
                <w:rFonts w:ascii="Arial" w:eastAsiaTheme="minorEastAsia" w:hAnsi="Arial" w:cs="Arial"/>
                <w:noProof/>
                <w:sz w:val="24"/>
                <w:szCs w:val="24"/>
              </w:rPr>
              <w:tab/>
            </w:r>
            <w:r w:rsidR="00D90DEB" w:rsidRPr="00D90DEB">
              <w:rPr>
                <w:rStyle w:val="Hyperlink"/>
                <w:rFonts w:ascii="Arial" w:hAnsi="Arial" w:cs="Arial"/>
                <w:noProof/>
                <w:sz w:val="24"/>
                <w:szCs w:val="24"/>
              </w:rPr>
              <w:t>Xuyên điều chế máy thu OTA</w:t>
            </w:r>
            <w:r w:rsidR="00D90DEB" w:rsidRPr="00D90DEB">
              <w:rPr>
                <w:rFonts w:ascii="Arial" w:hAnsi="Arial" w:cs="Arial"/>
                <w:noProof/>
                <w:webHidden/>
                <w:sz w:val="24"/>
                <w:szCs w:val="24"/>
              </w:rPr>
              <w:tab/>
            </w:r>
            <w:r w:rsidR="00D90DEB" w:rsidRPr="00D90DEB">
              <w:rPr>
                <w:rFonts w:ascii="Arial" w:hAnsi="Arial" w:cs="Arial"/>
                <w:noProof/>
                <w:webHidden/>
                <w:sz w:val="24"/>
                <w:szCs w:val="24"/>
              </w:rPr>
              <w:fldChar w:fldCharType="begin"/>
            </w:r>
            <w:r w:rsidR="00D90DEB" w:rsidRPr="00D90DEB">
              <w:rPr>
                <w:rFonts w:ascii="Arial" w:hAnsi="Arial" w:cs="Arial"/>
                <w:noProof/>
                <w:webHidden/>
                <w:sz w:val="24"/>
                <w:szCs w:val="24"/>
              </w:rPr>
              <w:instrText xml:space="preserve"> PAGEREF _Toc65661053 \h </w:instrText>
            </w:r>
            <w:r w:rsidR="00D90DEB" w:rsidRPr="00D90DEB">
              <w:rPr>
                <w:rFonts w:ascii="Arial" w:hAnsi="Arial" w:cs="Arial"/>
                <w:noProof/>
                <w:webHidden/>
                <w:sz w:val="24"/>
                <w:szCs w:val="24"/>
              </w:rPr>
            </w:r>
            <w:r w:rsidR="00D90DEB" w:rsidRPr="00D90DEB">
              <w:rPr>
                <w:rFonts w:ascii="Arial" w:hAnsi="Arial" w:cs="Arial"/>
                <w:noProof/>
                <w:webHidden/>
                <w:sz w:val="24"/>
                <w:szCs w:val="24"/>
              </w:rPr>
              <w:fldChar w:fldCharType="separate"/>
            </w:r>
            <w:r w:rsidR="0071502D">
              <w:rPr>
                <w:rFonts w:ascii="Arial" w:hAnsi="Arial" w:cs="Arial"/>
                <w:noProof/>
                <w:webHidden/>
                <w:sz w:val="24"/>
                <w:szCs w:val="24"/>
              </w:rPr>
              <w:t>116</w:t>
            </w:r>
            <w:r w:rsidR="00D90DEB" w:rsidRPr="00D90DEB">
              <w:rPr>
                <w:rFonts w:ascii="Arial" w:hAnsi="Arial" w:cs="Arial"/>
                <w:noProof/>
                <w:webHidden/>
                <w:sz w:val="24"/>
                <w:szCs w:val="24"/>
              </w:rPr>
              <w:fldChar w:fldCharType="end"/>
            </w:r>
          </w:hyperlink>
        </w:p>
        <w:p w:rsidR="00D90DEB" w:rsidRPr="00D90DEB" w:rsidRDefault="00443F8D">
          <w:pPr>
            <w:pStyle w:val="TOC3"/>
            <w:tabs>
              <w:tab w:val="left" w:pos="1540"/>
              <w:tab w:val="right" w:leader="dot" w:pos="9019"/>
            </w:tabs>
            <w:rPr>
              <w:rFonts w:ascii="Arial" w:eastAsiaTheme="minorEastAsia" w:hAnsi="Arial" w:cs="Arial"/>
              <w:noProof/>
              <w:sz w:val="24"/>
              <w:szCs w:val="24"/>
            </w:rPr>
          </w:pPr>
          <w:hyperlink w:anchor="_Toc65661054" w:history="1">
            <w:r w:rsidR="00D90DEB" w:rsidRPr="00D90DEB">
              <w:rPr>
                <w:rStyle w:val="Hyperlink"/>
                <w:rFonts w:ascii="Arial" w:hAnsi="Arial" w:cs="Arial"/>
                <w:noProof/>
                <w:sz w:val="24"/>
                <w:szCs w:val="24"/>
              </w:rPr>
              <w:t>3.3.13.</w:t>
            </w:r>
            <w:r w:rsidR="00D90DEB" w:rsidRPr="00D90DEB">
              <w:rPr>
                <w:rFonts w:ascii="Arial" w:eastAsiaTheme="minorEastAsia" w:hAnsi="Arial" w:cs="Arial"/>
                <w:noProof/>
                <w:sz w:val="24"/>
                <w:szCs w:val="24"/>
              </w:rPr>
              <w:tab/>
            </w:r>
            <w:r w:rsidR="00D90DEB" w:rsidRPr="00D90DEB">
              <w:rPr>
                <w:rStyle w:val="Hyperlink"/>
                <w:rFonts w:ascii="Arial" w:hAnsi="Arial" w:cs="Arial"/>
                <w:noProof/>
                <w:sz w:val="24"/>
                <w:szCs w:val="24"/>
              </w:rPr>
              <w:t>Chọn lọc kênh OTA</w:t>
            </w:r>
            <w:r w:rsidR="00D90DEB" w:rsidRPr="00D90DEB">
              <w:rPr>
                <w:rFonts w:ascii="Arial" w:hAnsi="Arial" w:cs="Arial"/>
                <w:noProof/>
                <w:webHidden/>
                <w:sz w:val="24"/>
                <w:szCs w:val="24"/>
              </w:rPr>
              <w:tab/>
            </w:r>
            <w:r w:rsidR="00D90DEB" w:rsidRPr="00D90DEB">
              <w:rPr>
                <w:rFonts w:ascii="Arial" w:hAnsi="Arial" w:cs="Arial"/>
                <w:noProof/>
                <w:webHidden/>
                <w:sz w:val="24"/>
                <w:szCs w:val="24"/>
              </w:rPr>
              <w:fldChar w:fldCharType="begin"/>
            </w:r>
            <w:r w:rsidR="00D90DEB" w:rsidRPr="00D90DEB">
              <w:rPr>
                <w:rFonts w:ascii="Arial" w:hAnsi="Arial" w:cs="Arial"/>
                <w:noProof/>
                <w:webHidden/>
                <w:sz w:val="24"/>
                <w:szCs w:val="24"/>
              </w:rPr>
              <w:instrText xml:space="preserve"> PAGEREF _Toc65661054 \h </w:instrText>
            </w:r>
            <w:r w:rsidR="00D90DEB" w:rsidRPr="00D90DEB">
              <w:rPr>
                <w:rFonts w:ascii="Arial" w:hAnsi="Arial" w:cs="Arial"/>
                <w:noProof/>
                <w:webHidden/>
                <w:sz w:val="24"/>
                <w:szCs w:val="24"/>
              </w:rPr>
            </w:r>
            <w:r w:rsidR="00D90DEB" w:rsidRPr="00D90DEB">
              <w:rPr>
                <w:rFonts w:ascii="Arial" w:hAnsi="Arial" w:cs="Arial"/>
                <w:noProof/>
                <w:webHidden/>
                <w:sz w:val="24"/>
                <w:szCs w:val="24"/>
              </w:rPr>
              <w:fldChar w:fldCharType="separate"/>
            </w:r>
            <w:r w:rsidR="0071502D">
              <w:rPr>
                <w:rFonts w:ascii="Arial" w:hAnsi="Arial" w:cs="Arial"/>
                <w:noProof/>
                <w:webHidden/>
                <w:sz w:val="24"/>
                <w:szCs w:val="24"/>
              </w:rPr>
              <w:t>117</w:t>
            </w:r>
            <w:r w:rsidR="00D90DEB" w:rsidRPr="00D90DEB">
              <w:rPr>
                <w:rFonts w:ascii="Arial" w:hAnsi="Arial" w:cs="Arial"/>
                <w:noProof/>
                <w:webHidden/>
                <w:sz w:val="24"/>
                <w:szCs w:val="24"/>
              </w:rPr>
              <w:fldChar w:fldCharType="end"/>
            </w:r>
          </w:hyperlink>
        </w:p>
        <w:p w:rsidR="00D90DEB" w:rsidRPr="00D90DEB" w:rsidRDefault="00443F8D">
          <w:pPr>
            <w:pStyle w:val="TOC2"/>
            <w:tabs>
              <w:tab w:val="left" w:pos="880"/>
              <w:tab w:val="right" w:leader="dot" w:pos="9019"/>
            </w:tabs>
            <w:rPr>
              <w:rFonts w:ascii="Arial" w:eastAsiaTheme="minorEastAsia" w:hAnsi="Arial" w:cs="Arial"/>
              <w:noProof/>
              <w:sz w:val="24"/>
              <w:szCs w:val="24"/>
            </w:rPr>
          </w:pPr>
          <w:hyperlink w:anchor="_Toc65661055" w:history="1">
            <w:r w:rsidR="00D90DEB" w:rsidRPr="00D90DEB">
              <w:rPr>
                <w:rStyle w:val="Hyperlink"/>
                <w:rFonts w:ascii="Arial" w:hAnsi="Arial" w:cs="Arial"/>
                <w:noProof/>
                <w:sz w:val="24"/>
                <w:szCs w:val="24"/>
              </w:rPr>
              <w:t>3.4.</w:t>
            </w:r>
            <w:r w:rsidR="00D90DEB" w:rsidRPr="00D90DEB">
              <w:rPr>
                <w:rFonts w:ascii="Arial" w:eastAsiaTheme="minorEastAsia" w:hAnsi="Arial" w:cs="Arial"/>
                <w:noProof/>
                <w:sz w:val="24"/>
                <w:szCs w:val="24"/>
              </w:rPr>
              <w:tab/>
            </w:r>
            <w:r w:rsidR="00D90DEB" w:rsidRPr="00D90DEB">
              <w:rPr>
                <w:rStyle w:val="Hyperlink"/>
                <w:rFonts w:ascii="Arial" w:hAnsi="Arial" w:cs="Arial"/>
                <w:noProof/>
                <w:sz w:val="24"/>
                <w:szCs w:val="24"/>
              </w:rPr>
              <w:t>Phương pháp đo kiểm các chỉ tiêu về hiệu năng</w:t>
            </w:r>
            <w:r w:rsidR="00D90DEB" w:rsidRPr="00D90DEB">
              <w:rPr>
                <w:rFonts w:ascii="Arial" w:hAnsi="Arial" w:cs="Arial"/>
                <w:noProof/>
                <w:webHidden/>
                <w:sz w:val="24"/>
                <w:szCs w:val="24"/>
              </w:rPr>
              <w:tab/>
            </w:r>
            <w:r w:rsidR="00D90DEB" w:rsidRPr="00D90DEB">
              <w:rPr>
                <w:rFonts w:ascii="Arial" w:hAnsi="Arial" w:cs="Arial"/>
                <w:noProof/>
                <w:webHidden/>
                <w:sz w:val="24"/>
                <w:szCs w:val="24"/>
              </w:rPr>
              <w:fldChar w:fldCharType="begin"/>
            </w:r>
            <w:r w:rsidR="00D90DEB" w:rsidRPr="00D90DEB">
              <w:rPr>
                <w:rFonts w:ascii="Arial" w:hAnsi="Arial" w:cs="Arial"/>
                <w:noProof/>
                <w:webHidden/>
                <w:sz w:val="24"/>
                <w:szCs w:val="24"/>
              </w:rPr>
              <w:instrText xml:space="preserve"> PAGEREF _Toc65661055 \h </w:instrText>
            </w:r>
            <w:r w:rsidR="00D90DEB" w:rsidRPr="00D90DEB">
              <w:rPr>
                <w:rFonts w:ascii="Arial" w:hAnsi="Arial" w:cs="Arial"/>
                <w:noProof/>
                <w:webHidden/>
                <w:sz w:val="24"/>
                <w:szCs w:val="24"/>
              </w:rPr>
            </w:r>
            <w:r w:rsidR="00D90DEB" w:rsidRPr="00D90DEB">
              <w:rPr>
                <w:rFonts w:ascii="Arial" w:hAnsi="Arial" w:cs="Arial"/>
                <w:noProof/>
                <w:webHidden/>
                <w:sz w:val="24"/>
                <w:szCs w:val="24"/>
              </w:rPr>
              <w:fldChar w:fldCharType="separate"/>
            </w:r>
            <w:r w:rsidR="0071502D">
              <w:rPr>
                <w:rFonts w:ascii="Arial" w:hAnsi="Arial" w:cs="Arial"/>
                <w:noProof/>
                <w:webHidden/>
                <w:sz w:val="24"/>
                <w:szCs w:val="24"/>
              </w:rPr>
              <w:t>117</w:t>
            </w:r>
            <w:r w:rsidR="00D90DEB" w:rsidRPr="00D90DEB">
              <w:rPr>
                <w:rFonts w:ascii="Arial" w:hAnsi="Arial" w:cs="Arial"/>
                <w:noProof/>
                <w:webHidden/>
                <w:sz w:val="24"/>
                <w:szCs w:val="24"/>
              </w:rPr>
              <w:fldChar w:fldCharType="end"/>
            </w:r>
          </w:hyperlink>
        </w:p>
        <w:p w:rsidR="00D90DEB" w:rsidRPr="00D90DEB" w:rsidRDefault="00443F8D">
          <w:pPr>
            <w:pStyle w:val="TOC3"/>
            <w:tabs>
              <w:tab w:val="left" w:pos="1320"/>
              <w:tab w:val="right" w:leader="dot" w:pos="9019"/>
            </w:tabs>
            <w:rPr>
              <w:rFonts w:ascii="Arial" w:eastAsiaTheme="minorEastAsia" w:hAnsi="Arial" w:cs="Arial"/>
              <w:noProof/>
              <w:sz w:val="24"/>
              <w:szCs w:val="24"/>
            </w:rPr>
          </w:pPr>
          <w:hyperlink w:anchor="_Toc65661056" w:history="1">
            <w:r w:rsidR="00D90DEB" w:rsidRPr="00D90DEB">
              <w:rPr>
                <w:rStyle w:val="Hyperlink"/>
                <w:rFonts w:ascii="Arial" w:hAnsi="Arial" w:cs="Arial"/>
                <w:noProof/>
                <w:sz w:val="24"/>
                <w:szCs w:val="24"/>
              </w:rPr>
              <w:t>3.4.1.</w:t>
            </w:r>
            <w:r w:rsidR="00D90DEB" w:rsidRPr="00D90DEB">
              <w:rPr>
                <w:rFonts w:ascii="Arial" w:eastAsiaTheme="minorEastAsia" w:hAnsi="Arial" w:cs="Arial"/>
                <w:noProof/>
                <w:sz w:val="24"/>
                <w:szCs w:val="24"/>
              </w:rPr>
              <w:tab/>
            </w:r>
            <w:r w:rsidR="00D90DEB" w:rsidRPr="00D90DEB">
              <w:rPr>
                <w:rStyle w:val="Hyperlink"/>
                <w:rFonts w:ascii="Arial" w:hAnsi="Arial" w:cs="Arial"/>
                <w:noProof/>
                <w:sz w:val="24"/>
                <w:szCs w:val="24"/>
              </w:rPr>
              <w:t>Hiệu suất phổ cực đại</w:t>
            </w:r>
            <w:r w:rsidR="00D90DEB" w:rsidRPr="00D90DEB">
              <w:rPr>
                <w:rFonts w:ascii="Arial" w:hAnsi="Arial" w:cs="Arial"/>
                <w:noProof/>
                <w:webHidden/>
                <w:sz w:val="24"/>
                <w:szCs w:val="24"/>
              </w:rPr>
              <w:tab/>
            </w:r>
            <w:r w:rsidR="00D90DEB" w:rsidRPr="00D90DEB">
              <w:rPr>
                <w:rFonts w:ascii="Arial" w:hAnsi="Arial" w:cs="Arial"/>
                <w:noProof/>
                <w:webHidden/>
                <w:sz w:val="24"/>
                <w:szCs w:val="24"/>
              </w:rPr>
              <w:fldChar w:fldCharType="begin"/>
            </w:r>
            <w:r w:rsidR="00D90DEB" w:rsidRPr="00D90DEB">
              <w:rPr>
                <w:rFonts w:ascii="Arial" w:hAnsi="Arial" w:cs="Arial"/>
                <w:noProof/>
                <w:webHidden/>
                <w:sz w:val="24"/>
                <w:szCs w:val="24"/>
              </w:rPr>
              <w:instrText xml:space="preserve"> PAGEREF _Toc65661056 \h </w:instrText>
            </w:r>
            <w:r w:rsidR="00D90DEB" w:rsidRPr="00D90DEB">
              <w:rPr>
                <w:rFonts w:ascii="Arial" w:hAnsi="Arial" w:cs="Arial"/>
                <w:noProof/>
                <w:webHidden/>
                <w:sz w:val="24"/>
                <w:szCs w:val="24"/>
              </w:rPr>
            </w:r>
            <w:r w:rsidR="00D90DEB" w:rsidRPr="00D90DEB">
              <w:rPr>
                <w:rFonts w:ascii="Arial" w:hAnsi="Arial" w:cs="Arial"/>
                <w:noProof/>
                <w:webHidden/>
                <w:sz w:val="24"/>
                <w:szCs w:val="24"/>
              </w:rPr>
              <w:fldChar w:fldCharType="separate"/>
            </w:r>
            <w:r w:rsidR="0071502D">
              <w:rPr>
                <w:rFonts w:ascii="Arial" w:hAnsi="Arial" w:cs="Arial"/>
                <w:noProof/>
                <w:webHidden/>
                <w:sz w:val="24"/>
                <w:szCs w:val="24"/>
              </w:rPr>
              <w:t>118</w:t>
            </w:r>
            <w:r w:rsidR="00D90DEB" w:rsidRPr="00D90DEB">
              <w:rPr>
                <w:rFonts w:ascii="Arial" w:hAnsi="Arial" w:cs="Arial"/>
                <w:noProof/>
                <w:webHidden/>
                <w:sz w:val="24"/>
                <w:szCs w:val="24"/>
              </w:rPr>
              <w:fldChar w:fldCharType="end"/>
            </w:r>
          </w:hyperlink>
        </w:p>
        <w:p w:rsidR="00D90DEB" w:rsidRPr="00D90DEB" w:rsidRDefault="00443F8D">
          <w:pPr>
            <w:pStyle w:val="TOC3"/>
            <w:tabs>
              <w:tab w:val="left" w:pos="1320"/>
              <w:tab w:val="right" w:leader="dot" w:pos="9019"/>
            </w:tabs>
            <w:rPr>
              <w:rFonts w:ascii="Arial" w:eastAsiaTheme="minorEastAsia" w:hAnsi="Arial" w:cs="Arial"/>
              <w:noProof/>
              <w:sz w:val="24"/>
              <w:szCs w:val="24"/>
            </w:rPr>
          </w:pPr>
          <w:hyperlink w:anchor="_Toc65661057" w:history="1">
            <w:r w:rsidR="00D90DEB" w:rsidRPr="00D90DEB">
              <w:rPr>
                <w:rStyle w:val="Hyperlink"/>
                <w:rFonts w:ascii="Arial" w:hAnsi="Arial" w:cs="Arial"/>
                <w:noProof/>
                <w:sz w:val="24"/>
                <w:szCs w:val="24"/>
              </w:rPr>
              <w:t>3.4.2.</w:t>
            </w:r>
            <w:r w:rsidR="00D90DEB" w:rsidRPr="00D90DEB">
              <w:rPr>
                <w:rFonts w:ascii="Arial" w:eastAsiaTheme="minorEastAsia" w:hAnsi="Arial" w:cs="Arial"/>
                <w:noProof/>
                <w:sz w:val="24"/>
                <w:szCs w:val="24"/>
              </w:rPr>
              <w:tab/>
            </w:r>
            <w:r w:rsidR="00D90DEB" w:rsidRPr="00D90DEB">
              <w:rPr>
                <w:rStyle w:val="Hyperlink"/>
                <w:rFonts w:ascii="Arial" w:hAnsi="Arial" w:cs="Arial"/>
                <w:noProof/>
                <w:sz w:val="24"/>
                <w:szCs w:val="24"/>
              </w:rPr>
              <w:t>Hiệu suất phổ trung bình</w:t>
            </w:r>
            <w:r w:rsidR="00D90DEB" w:rsidRPr="00D90DEB">
              <w:rPr>
                <w:rFonts w:ascii="Arial" w:hAnsi="Arial" w:cs="Arial"/>
                <w:noProof/>
                <w:webHidden/>
                <w:sz w:val="24"/>
                <w:szCs w:val="24"/>
              </w:rPr>
              <w:tab/>
            </w:r>
            <w:r w:rsidR="00D90DEB" w:rsidRPr="00D90DEB">
              <w:rPr>
                <w:rFonts w:ascii="Arial" w:hAnsi="Arial" w:cs="Arial"/>
                <w:noProof/>
                <w:webHidden/>
                <w:sz w:val="24"/>
                <w:szCs w:val="24"/>
              </w:rPr>
              <w:fldChar w:fldCharType="begin"/>
            </w:r>
            <w:r w:rsidR="00D90DEB" w:rsidRPr="00D90DEB">
              <w:rPr>
                <w:rFonts w:ascii="Arial" w:hAnsi="Arial" w:cs="Arial"/>
                <w:noProof/>
                <w:webHidden/>
                <w:sz w:val="24"/>
                <w:szCs w:val="24"/>
              </w:rPr>
              <w:instrText xml:space="preserve"> PAGEREF _Toc65661057 \h </w:instrText>
            </w:r>
            <w:r w:rsidR="00D90DEB" w:rsidRPr="00D90DEB">
              <w:rPr>
                <w:rFonts w:ascii="Arial" w:hAnsi="Arial" w:cs="Arial"/>
                <w:noProof/>
                <w:webHidden/>
                <w:sz w:val="24"/>
                <w:szCs w:val="24"/>
              </w:rPr>
            </w:r>
            <w:r w:rsidR="00D90DEB" w:rsidRPr="00D90DEB">
              <w:rPr>
                <w:rFonts w:ascii="Arial" w:hAnsi="Arial" w:cs="Arial"/>
                <w:noProof/>
                <w:webHidden/>
                <w:sz w:val="24"/>
                <w:szCs w:val="24"/>
              </w:rPr>
              <w:fldChar w:fldCharType="separate"/>
            </w:r>
            <w:r w:rsidR="0071502D">
              <w:rPr>
                <w:rFonts w:ascii="Arial" w:hAnsi="Arial" w:cs="Arial"/>
                <w:noProof/>
                <w:webHidden/>
                <w:sz w:val="24"/>
                <w:szCs w:val="24"/>
              </w:rPr>
              <w:t>120</w:t>
            </w:r>
            <w:r w:rsidR="00D90DEB" w:rsidRPr="00D90DEB">
              <w:rPr>
                <w:rFonts w:ascii="Arial" w:hAnsi="Arial" w:cs="Arial"/>
                <w:noProof/>
                <w:webHidden/>
                <w:sz w:val="24"/>
                <w:szCs w:val="24"/>
              </w:rPr>
              <w:fldChar w:fldCharType="end"/>
            </w:r>
          </w:hyperlink>
        </w:p>
        <w:p w:rsidR="00D90DEB" w:rsidRPr="00D90DEB" w:rsidRDefault="00443F8D">
          <w:pPr>
            <w:pStyle w:val="TOC3"/>
            <w:tabs>
              <w:tab w:val="left" w:pos="1320"/>
              <w:tab w:val="right" w:leader="dot" w:pos="9019"/>
            </w:tabs>
            <w:rPr>
              <w:rFonts w:ascii="Arial" w:eastAsiaTheme="minorEastAsia" w:hAnsi="Arial" w:cs="Arial"/>
              <w:noProof/>
              <w:sz w:val="24"/>
              <w:szCs w:val="24"/>
            </w:rPr>
          </w:pPr>
          <w:hyperlink w:anchor="_Toc65661058" w:history="1">
            <w:r w:rsidR="00D90DEB" w:rsidRPr="00D90DEB">
              <w:rPr>
                <w:rStyle w:val="Hyperlink"/>
                <w:rFonts w:ascii="Arial" w:hAnsi="Arial" w:cs="Arial"/>
                <w:noProof/>
                <w:sz w:val="24"/>
                <w:szCs w:val="24"/>
              </w:rPr>
              <w:t>3.4.3.</w:t>
            </w:r>
            <w:r w:rsidR="00D90DEB" w:rsidRPr="00D90DEB">
              <w:rPr>
                <w:rFonts w:ascii="Arial" w:eastAsiaTheme="minorEastAsia" w:hAnsi="Arial" w:cs="Arial"/>
                <w:noProof/>
                <w:sz w:val="24"/>
                <w:szCs w:val="24"/>
              </w:rPr>
              <w:tab/>
            </w:r>
            <w:r w:rsidR="00D90DEB" w:rsidRPr="00D90DEB">
              <w:rPr>
                <w:rStyle w:val="Hyperlink"/>
                <w:rFonts w:ascii="Arial" w:hAnsi="Arial" w:cs="Arial"/>
                <w:noProof/>
                <w:sz w:val="24"/>
                <w:szCs w:val="24"/>
              </w:rPr>
              <w:t>Băng thông kết hợp</w:t>
            </w:r>
            <w:r w:rsidR="00D90DEB" w:rsidRPr="00D90DEB">
              <w:rPr>
                <w:rFonts w:ascii="Arial" w:hAnsi="Arial" w:cs="Arial"/>
                <w:noProof/>
                <w:webHidden/>
                <w:sz w:val="24"/>
                <w:szCs w:val="24"/>
              </w:rPr>
              <w:tab/>
            </w:r>
            <w:r w:rsidR="00D90DEB" w:rsidRPr="00D90DEB">
              <w:rPr>
                <w:rFonts w:ascii="Arial" w:hAnsi="Arial" w:cs="Arial"/>
                <w:noProof/>
                <w:webHidden/>
                <w:sz w:val="24"/>
                <w:szCs w:val="24"/>
              </w:rPr>
              <w:fldChar w:fldCharType="begin"/>
            </w:r>
            <w:r w:rsidR="00D90DEB" w:rsidRPr="00D90DEB">
              <w:rPr>
                <w:rFonts w:ascii="Arial" w:hAnsi="Arial" w:cs="Arial"/>
                <w:noProof/>
                <w:webHidden/>
                <w:sz w:val="24"/>
                <w:szCs w:val="24"/>
              </w:rPr>
              <w:instrText xml:space="preserve"> PAGEREF _Toc65661058 \h </w:instrText>
            </w:r>
            <w:r w:rsidR="00D90DEB" w:rsidRPr="00D90DEB">
              <w:rPr>
                <w:rFonts w:ascii="Arial" w:hAnsi="Arial" w:cs="Arial"/>
                <w:noProof/>
                <w:webHidden/>
                <w:sz w:val="24"/>
                <w:szCs w:val="24"/>
              </w:rPr>
            </w:r>
            <w:r w:rsidR="00D90DEB" w:rsidRPr="00D90DEB">
              <w:rPr>
                <w:rFonts w:ascii="Arial" w:hAnsi="Arial" w:cs="Arial"/>
                <w:noProof/>
                <w:webHidden/>
                <w:sz w:val="24"/>
                <w:szCs w:val="24"/>
              </w:rPr>
              <w:fldChar w:fldCharType="separate"/>
            </w:r>
            <w:r w:rsidR="0071502D">
              <w:rPr>
                <w:rFonts w:ascii="Arial" w:hAnsi="Arial" w:cs="Arial"/>
                <w:noProof/>
                <w:webHidden/>
                <w:sz w:val="24"/>
                <w:szCs w:val="24"/>
              </w:rPr>
              <w:t>121</w:t>
            </w:r>
            <w:r w:rsidR="00D90DEB" w:rsidRPr="00D90DEB">
              <w:rPr>
                <w:rFonts w:ascii="Arial" w:hAnsi="Arial" w:cs="Arial"/>
                <w:noProof/>
                <w:webHidden/>
                <w:sz w:val="24"/>
                <w:szCs w:val="24"/>
              </w:rPr>
              <w:fldChar w:fldCharType="end"/>
            </w:r>
          </w:hyperlink>
        </w:p>
        <w:p w:rsidR="00D90DEB" w:rsidRPr="00D90DEB" w:rsidRDefault="00443F8D">
          <w:pPr>
            <w:pStyle w:val="TOC3"/>
            <w:tabs>
              <w:tab w:val="left" w:pos="1320"/>
              <w:tab w:val="right" w:leader="dot" w:pos="9019"/>
            </w:tabs>
            <w:rPr>
              <w:rFonts w:ascii="Arial" w:eastAsiaTheme="minorEastAsia" w:hAnsi="Arial" w:cs="Arial"/>
              <w:noProof/>
              <w:sz w:val="24"/>
              <w:szCs w:val="24"/>
            </w:rPr>
          </w:pPr>
          <w:hyperlink w:anchor="_Toc65661059" w:history="1">
            <w:r w:rsidR="00D90DEB" w:rsidRPr="00D90DEB">
              <w:rPr>
                <w:rStyle w:val="Hyperlink"/>
                <w:rFonts w:ascii="Arial" w:hAnsi="Arial" w:cs="Arial"/>
                <w:noProof/>
                <w:sz w:val="24"/>
                <w:szCs w:val="24"/>
              </w:rPr>
              <w:t>3.4.4.</w:t>
            </w:r>
            <w:r w:rsidR="00D90DEB" w:rsidRPr="00D90DEB">
              <w:rPr>
                <w:rFonts w:ascii="Arial" w:eastAsiaTheme="minorEastAsia" w:hAnsi="Arial" w:cs="Arial"/>
                <w:noProof/>
                <w:sz w:val="24"/>
                <w:szCs w:val="24"/>
              </w:rPr>
              <w:tab/>
            </w:r>
            <w:r w:rsidR="00D90DEB" w:rsidRPr="00D90DEB">
              <w:rPr>
                <w:rStyle w:val="Hyperlink"/>
                <w:rFonts w:ascii="Arial" w:hAnsi="Arial" w:cs="Arial"/>
                <w:noProof/>
                <w:sz w:val="24"/>
                <w:szCs w:val="24"/>
              </w:rPr>
              <w:t>Các kiểu điều chế</w:t>
            </w:r>
            <w:r w:rsidR="00D90DEB" w:rsidRPr="00D90DEB">
              <w:rPr>
                <w:rFonts w:ascii="Arial" w:hAnsi="Arial" w:cs="Arial"/>
                <w:noProof/>
                <w:webHidden/>
                <w:sz w:val="24"/>
                <w:szCs w:val="24"/>
              </w:rPr>
              <w:tab/>
            </w:r>
            <w:r w:rsidR="00D90DEB" w:rsidRPr="00D90DEB">
              <w:rPr>
                <w:rFonts w:ascii="Arial" w:hAnsi="Arial" w:cs="Arial"/>
                <w:noProof/>
                <w:webHidden/>
                <w:sz w:val="24"/>
                <w:szCs w:val="24"/>
              </w:rPr>
              <w:fldChar w:fldCharType="begin"/>
            </w:r>
            <w:r w:rsidR="00D90DEB" w:rsidRPr="00D90DEB">
              <w:rPr>
                <w:rFonts w:ascii="Arial" w:hAnsi="Arial" w:cs="Arial"/>
                <w:noProof/>
                <w:webHidden/>
                <w:sz w:val="24"/>
                <w:szCs w:val="24"/>
              </w:rPr>
              <w:instrText xml:space="preserve"> PAGEREF _Toc65661059 \h </w:instrText>
            </w:r>
            <w:r w:rsidR="00D90DEB" w:rsidRPr="00D90DEB">
              <w:rPr>
                <w:rFonts w:ascii="Arial" w:hAnsi="Arial" w:cs="Arial"/>
                <w:noProof/>
                <w:webHidden/>
                <w:sz w:val="24"/>
                <w:szCs w:val="24"/>
              </w:rPr>
            </w:r>
            <w:r w:rsidR="00D90DEB" w:rsidRPr="00D90DEB">
              <w:rPr>
                <w:rFonts w:ascii="Arial" w:hAnsi="Arial" w:cs="Arial"/>
                <w:noProof/>
                <w:webHidden/>
                <w:sz w:val="24"/>
                <w:szCs w:val="24"/>
              </w:rPr>
              <w:fldChar w:fldCharType="separate"/>
            </w:r>
            <w:r w:rsidR="0071502D">
              <w:rPr>
                <w:rFonts w:ascii="Arial" w:hAnsi="Arial" w:cs="Arial"/>
                <w:noProof/>
                <w:webHidden/>
                <w:sz w:val="24"/>
                <w:szCs w:val="24"/>
              </w:rPr>
              <w:t>121</w:t>
            </w:r>
            <w:r w:rsidR="00D90DEB" w:rsidRPr="00D90DEB">
              <w:rPr>
                <w:rFonts w:ascii="Arial" w:hAnsi="Arial" w:cs="Arial"/>
                <w:noProof/>
                <w:webHidden/>
                <w:sz w:val="24"/>
                <w:szCs w:val="24"/>
              </w:rPr>
              <w:fldChar w:fldCharType="end"/>
            </w:r>
          </w:hyperlink>
        </w:p>
        <w:p w:rsidR="00D90DEB" w:rsidRPr="00D90DEB" w:rsidRDefault="00443F8D">
          <w:pPr>
            <w:pStyle w:val="TOC3"/>
            <w:tabs>
              <w:tab w:val="left" w:pos="1320"/>
              <w:tab w:val="right" w:leader="dot" w:pos="9019"/>
            </w:tabs>
            <w:rPr>
              <w:rFonts w:ascii="Arial" w:eastAsiaTheme="minorEastAsia" w:hAnsi="Arial" w:cs="Arial"/>
              <w:noProof/>
              <w:sz w:val="24"/>
              <w:szCs w:val="24"/>
            </w:rPr>
          </w:pPr>
          <w:hyperlink w:anchor="_Toc65661060" w:history="1">
            <w:r w:rsidR="00D90DEB" w:rsidRPr="00D90DEB">
              <w:rPr>
                <w:rStyle w:val="Hyperlink"/>
                <w:rFonts w:ascii="Arial" w:hAnsi="Arial" w:cs="Arial"/>
                <w:noProof/>
                <w:sz w:val="24"/>
                <w:szCs w:val="24"/>
              </w:rPr>
              <w:t>3.4.5.</w:t>
            </w:r>
            <w:r w:rsidR="00D90DEB" w:rsidRPr="00D90DEB">
              <w:rPr>
                <w:rFonts w:ascii="Arial" w:eastAsiaTheme="minorEastAsia" w:hAnsi="Arial" w:cs="Arial"/>
                <w:noProof/>
                <w:sz w:val="24"/>
                <w:szCs w:val="24"/>
              </w:rPr>
              <w:tab/>
            </w:r>
            <w:r w:rsidR="00D90DEB" w:rsidRPr="00D90DEB">
              <w:rPr>
                <w:rStyle w:val="Hyperlink"/>
                <w:rFonts w:ascii="Arial" w:hAnsi="Arial" w:cs="Arial"/>
                <w:noProof/>
                <w:sz w:val="24"/>
                <w:szCs w:val="24"/>
              </w:rPr>
              <w:t>Nhiệt độ, độ ẩm</w:t>
            </w:r>
            <w:r w:rsidR="00D90DEB" w:rsidRPr="00D90DEB">
              <w:rPr>
                <w:rFonts w:ascii="Arial" w:hAnsi="Arial" w:cs="Arial"/>
                <w:noProof/>
                <w:webHidden/>
                <w:sz w:val="24"/>
                <w:szCs w:val="24"/>
              </w:rPr>
              <w:tab/>
            </w:r>
            <w:r w:rsidR="00D90DEB" w:rsidRPr="00D90DEB">
              <w:rPr>
                <w:rFonts w:ascii="Arial" w:hAnsi="Arial" w:cs="Arial"/>
                <w:noProof/>
                <w:webHidden/>
                <w:sz w:val="24"/>
                <w:szCs w:val="24"/>
              </w:rPr>
              <w:fldChar w:fldCharType="begin"/>
            </w:r>
            <w:r w:rsidR="00D90DEB" w:rsidRPr="00D90DEB">
              <w:rPr>
                <w:rFonts w:ascii="Arial" w:hAnsi="Arial" w:cs="Arial"/>
                <w:noProof/>
                <w:webHidden/>
                <w:sz w:val="24"/>
                <w:szCs w:val="24"/>
              </w:rPr>
              <w:instrText xml:space="preserve"> PAGEREF _Toc65661060 \h </w:instrText>
            </w:r>
            <w:r w:rsidR="00D90DEB" w:rsidRPr="00D90DEB">
              <w:rPr>
                <w:rFonts w:ascii="Arial" w:hAnsi="Arial" w:cs="Arial"/>
                <w:noProof/>
                <w:webHidden/>
                <w:sz w:val="24"/>
                <w:szCs w:val="24"/>
              </w:rPr>
            </w:r>
            <w:r w:rsidR="00D90DEB" w:rsidRPr="00D90DEB">
              <w:rPr>
                <w:rFonts w:ascii="Arial" w:hAnsi="Arial" w:cs="Arial"/>
                <w:noProof/>
                <w:webHidden/>
                <w:sz w:val="24"/>
                <w:szCs w:val="24"/>
              </w:rPr>
              <w:fldChar w:fldCharType="separate"/>
            </w:r>
            <w:r w:rsidR="0071502D">
              <w:rPr>
                <w:rFonts w:ascii="Arial" w:hAnsi="Arial" w:cs="Arial"/>
                <w:noProof/>
                <w:webHidden/>
                <w:sz w:val="24"/>
                <w:szCs w:val="24"/>
              </w:rPr>
              <w:t>121</w:t>
            </w:r>
            <w:r w:rsidR="00D90DEB" w:rsidRPr="00D90DEB">
              <w:rPr>
                <w:rFonts w:ascii="Arial" w:hAnsi="Arial" w:cs="Arial"/>
                <w:noProof/>
                <w:webHidden/>
                <w:sz w:val="24"/>
                <w:szCs w:val="24"/>
              </w:rPr>
              <w:fldChar w:fldCharType="end"/>
            </w:r>
          </w:hyperlink>
        </w:p>
        <w:p w:rsidR="00D90DEB" w:rsidRPr="00D90DEB" w:rsidRDefault="00443F8D">
          <w:pPr>
            <w:pStyle w:val="TOC1"/>
            <w:rPr>
              <w:rFonts w:ascii="Arial" w:eastAsiaTheme="minorEastAsia" w:hAnsi="Arial" w:cs="Arial"/>
              <w:b w:val="0"/>
              <w:sz w:val="24"/>
              <w:szCs w:val="24"/>
            </w:rPr>
          </w:pPr>
          <w:hyperlink w:anchor="_Toc65661061" w:history="1">
            <w:r w:rsidR="00D90DEB" w:rsidRPr="00D90DEB">
              <w:rPr>
                <w:rStyle w:val="Hyperlink"/>
                <w:rFonts w:ascii="Arial" w:hAnsi="Arial" w:cs="Arial"/>
                <w:sz w:val="24"/>
                <w:szCs w:val="24"/>
              </w:rPr>
              <w:t>4.</w:t>
            </w:r>
            <w:r w:rsidR="00D90DEB" w:rsidRPr="00D90DEB">
              <w:rPr>
                <w:rFonts w:ascii="Arial" w:eastAsiaTheme="minorEastAsia" w:hAnsi="Arial" w:cs="Arial"/>
                <w:b w:val="0"/>
                <w:sz w:val="24"/>
                <w:szCs w:val="24"/>
              </w:rPr>
              <w:tab/>
            </w:r>
            <w:r w:rsidR="00D90DEB" w:rsidRPr="00D90DEB">
              <w:rPr>
                <w:rStyle w:val="Hyperlink"/>
                <w:rFonts w:ascii="Arial" w:hAnsi="Arial" w:cs="Arial"/>
                <w:sz w:val="24"/>
                <w:szCs w:val="24"/>
              </w:rPr>
              <w:t>QUY ĐỊNH VỀ QUẢN LÝ</w:t>
            </w:r>
            <w:r w:rsidR="00D90DEB" w:rsidRPr="00D90DEB">
              <w:rPr>
                <w:rFonts w:ascii="Arial" w:hAnsi="Arial" w:cs="Arial"/>
                <w:webHidden/>
                <w:sz w:val="24"/>
                <w:szCs w:val="24"/>
              </w:rPr>
              <w:tab/>
            </w:r>
            <w:r w:rsidR="00D90DEB" w:rsidRPr="00D90DEB">
              <w:rPr>
                <w:rFonts w:ascii="Arial" w:hAnsi="Arial" w:cs="Arial"/>
                <w:webHidden/>
                <w:sz w:val="24"/>
                <w:szCs w:val="24"/>
              </w:rPr>
              <w:fldChar w:fldCharType="begin"/>
            </w:r>
            <w:r w:rsidR="00D90DEB" w:rsidRPr="00D90DEB">
              <w:rPr>
                <w:rFonts w:ascii="Arial" w:hAnsi="Arial" w:cs="Arial"/>
                <w:webHidden/>
                <w:sz w:val="24"/>
                <w:szCs w:val="24"/>
              </w:rPr>
              <w:instrText xml:space="preserve"> PAGEREF _Toc65661061 \h </w:instrText>
            </w:r>
            <w:r w:rsidR="00D90DEB" w:rsidRPr="00D90DEB">
              <w:rPr>
                <w:rFonts w:ascii="Arial" w:hAnsi="Arial" w:cs="Arial"/>
                <w:webHidden/>
                <w:sz w:val="24"/>
                <w:szCs w:val="24"/>
              </w:rPr>
            </w:r>
            <w:r w:rsidR="00D90DEB" w:rsidRPr="00D90DEB">
              <w:rPr>
                <w:rFonts w:ascii="Arial" w:hAnsi="Arial" w:cs="Arial"/>
                <w:webHidden/>
                <w:sz w:val="24"/>
                <w:szCs w:val="24"/>
              </w:rPr>
              <w:fldChar w:fldCharType="separate"/>
            </w:r>
            <w:r w:rsidR="0071502D">
              <w:rPr>
                <w:rFonts w:ascii="Arial" w:hAnsi="Arial" w:cs="Arial"/>
                <w:webHidden/>
                <w:sz w:val="24"/>
                <w:szCs w:val="24"/>
              </w:rPr>
              <w:t>121</w:t>
            </w:r>
            <w:r w:rsidR="00D90DEB" w:rsidRPr="00D90DEB">
              <w:rPr>
                <w:rFonts w:ascii="Arial" w:hAnsi="Arial" w:cs="Arial"/>
                <w:webHidden/>
                <w:sz w:val="24"/>
                <w:szCs w:val="24"/>
              </w:rPr>
              <w:fldChar w:fldCharType="end"/>
            </w:r>
          </w:hyperlink>
        </w:p>
        <w:p w:rsidR="00D90DEB" w:rsidRPr="00D90DEB" w:rsidRDefault="00443F8D">
          <w:pPr>
            <w:pStyle w:val="TOC1"/>
            <w:rPr>
              <w:rFonts w:ascii="Arial" w:eastAsiaTheme="minorEastAsia" w:hAnsi="Arial" w:cs="Arial"/>
              <w:b w:val="0"/>
              <w:sz w:val="24"/>
              <w:szCs w:val="24"/>
            </w:rPr>
          </w:pPr>
          <w:hyperlink w:anchor="_Toc65661062" w:history="1">
            <w:r w:rsidR="00D90DEB" w:rsidRPr="00D90DEB">
              <w:rPr>
                <w:rStyle w:val="Hyperlink"/>
                <w:rFonts w:ascii="Arial" w:hAnsi="Arial" w:cs="Arial"/>
                <w:sz w:val="24"/>
                <w:szCs w:val="24"/>
              </w:rPr>
              <w:t>5.</w:t>
            </w:r>
            <w:r w:rsidR="00D90DEB" w:rsidRPr="00D90DEB">
              <w:rPr>
                <w:rFonts w:ascii="Arial" w:eastAsiaTheme="minorEastAsia" w:hAnsi="Arial" w:cs="Arial"/>
                <w:b w:val="0"/>
                <w:sz w:val="24"/>
                <w:szCs w:val="24"/>
              </w:rPr>
              <w:tab/>
            </w:r>
            <w:r w:rsidR="00D90DEB" w:rsidRPr="00D90DEB">
              <w:rPr>
                <w:rStyle w:val="Hyperlink"/>
                <w:rFonts w:ascii="Arial" w:hAnsi="Arial" w:cs="Arial"/>
                <w:sz w:val="24"/>
                <w:szCs w:val="24"/>
              </w:rPr>
              <w:t>TRÁCH NHIỆM CỦA TỔ CHỨC, CÁ NHÂN</w:t>
            </w:r>
            <w:r w:rsidR="00D90DEB" w:rsidRPr="00D90DEB">
              <w:rPr>
                <w:rFonts w:ascii="Arial" w:hAnsi="Arial" w:cs="Arial"/>
                <w:webHidden/>
                <w:sz w:val="24"/>
                <w:szCs w:val="24"/>
              </w:rPr>
              <w:tab/>
            </w:r>
            <w:r w:rsidR="00D90DEB" w:rsidRPr="00D90DEB">
              <w:rPr>
                <w:rFonts w:ascii="Arial" w:hAnsi="Arial" w:cs="Arial"/>
                <w:webHidden/>
                <w:sz w:val="24"/>
                <w:szCs w:val="24"/>
              </w:rPr>
              <w:fldChar w:fldCharType="begin"/>
            </w:r>
            <w:r w:rsidR="00D90DEB" w:rsidRPr="00D90DEB">
              <w:rPr>
                <w:rFonts w:ascii="Arial" w:hAnsi="Arial" w:cs="Arial"/>
                <w:webHidden/>
                <w:sz w:val="24"/>
                <w:szCs w:val="24"/>
              </w:rPr>
              <w:instrText xml:space="preserve"> PAGEREF _Toc65661062 \h </w:instrText>
            </w:r>
            <w:r w:rsidR="00D90DEB" w:rsidRPr="00D90DEB">
              <w:rPr>
                <w:rFonts w:ascii="Arial" w:hAnsi="Arial" w:cs="Arial"/>
                <w:webHidden/>
                <w:sz w:val="24"/>
                <w:szCs w:val="24"/>
              </w:rPr>
            </w:r>
            <w:r w:rsidR="00D90DEB" w:rsidRPr="00D90DEB">
              <w:rPr>
                <w:rFonts w:ascii="Arial" w:hAnsi="Arial" w:cs="Arial"/>
                <w:webHidden/>
                <w:sz w:val="24"/>
                <w:szCs w:val="24"/>
              </w:rPr>
              <w:fldChar w:fldCharType="separate"/>
            </w:r>
            <w:r w:rsidR="0071502D">
              <w:rPr>
                <w:rFonts w:ascii="Arial" w:hAnsi="Arial" w:cs="Arial"/>
                <w:webHidden/>
                <w:sz w:val="24"/>
                <w:szCs w:val="24"/>
              </w:rPr>
              <w:t>121</w:t>
            </w:r>
            <w:r w:rsidR="00D90DEB" w:rsidRPr="00D90DEB">
              <w:rPr>
                <w:rFonts w:ascii="Arial" w:hAnsi="Arial" w:cs="Arial"/>
                <w:webHidden/>
                <w:sz w:val="24"/>
                <w:szCs w:val="24"/>
              </w:rPr>
              <w:fldChar w:fldCharType="end"/>
            </w:r>
          </w:hyperlink>
        </w:p>
        <w:p w:rsidR="00D90DEB" w:rsidRPr="00D90DEB" w:rsidRDefault="00443F8D">
          <w:pPr>
            <w:pStyle w:val="TOC1"/>
            <w:rPr>
              <w:rFonts w:ascii="Arial" w:eastAsiaTheme="minorEastAsia" w:hAnsi="Arial" w:cs="Arial"/>
              <w:b w:val="0"/>
              <w:sz w:val="24"/>
              <w:szCs w:val="24"/>
            </w:rPr>
          </w:pPr>
          <w:hyperlink w:anchor="_Toc65661063" w:history="1">
            <w:r w:rsidR="00D90DEB" w:rsidRPr="00D90DEB">
              <w:rPr>
                <w:rStyle w:val="Hyperlink"/>
                <w:rFonts w:ascii="Arial" w:hAnsi="Arial" w:cs="Arial"/>
                <w:sz w:val="24"/>
                <w:szCs w:val="24"/>
              </w:rPr>
              <w:t>6.</w:t>
            </w:r>
            <w:r w:rsidR="00D90DEB" w:rsidRPr="00D90DEB">
              <w:rPr>
                <w:rFonts w:ascii="Arial" w:eastAsiaTheme="minorEastAsia" w:hAnsi="Arial" w:cs="Arial"/>
                <w:b w:val="0"/>
                <w:sz w:val="24"/>
                <w:szCs w:val="24"/>
              </w:rPr>
              <w:tab/>
            </w:r>
            <w:r w:rsidR="00D90DEB" w:rsidRPr="00D90DEB">
              <w:rPr>
                <w:rStyle w:val="Hyperlink"/>
                <w:rFonts w:ascii="Arial" w:hAnsi="Arial" w:cs="Arial"/>
                <w:sz w:val="24"/>
                <w:szCs w:val="24"/>
              </w:rPr>
              <w:t>TỔ CHỨC THỰC HIỆN</w:t>
            </w:r>
            <w:r w:rsidR="00D90DEB" w:rsidRPr="00D90DEB">
              <w:rPr>
                <w:rFonts w:ascii="Arial" w:hAnsi="Arial" w:cs="Arial"/>
                <w:webHidden/>
                <w:sz w:val="24"/>
                <w:szCs w:val="24"/>
              </w:rPr>
              <w:tab/>
            </w:r>
            <w:r w:rsidR="00D90DEB" w:rsidRPr="00D90DEB">
              <w:rPr>
                <w:rFonts w:ascii="Arial" w:hAnsi="Arial" w:cs="Arial"/>
                <w:webHidden/>
                <w:sz w:val="24"/>
                <w:szCs w:val="24"/>
              </w:rPr>
              <w:fldChar w:fldCharType="begin"/>
            </w:r>
            <w:r w:rsidR="00D90DEB" w:rsidRPr="00D90DEB">
              <w:rPr>
                <w:rFonts w:ascii="Arial" w:hAnsi="Arial" w:cs="Arial"/>
                <w:webHidden/>
                <w:sz w:val="24"/>
                <w:szCs w:val="24"/>
              </w:rPr>
              <w:instrText xml:space="preserve"> PAGEREF _Toc65661063 \h </w:instrText>
            </w:r>
            <w:r w:rsidR="00D90DEB" w:rsidRPr="00D90DEB">
              <w:rPr>
                <w:rFonts w:ascii="Arial" w:hAnsi="Arial" w:cs="Arial"/>
                <w:webHidden/>
                <w:sz w:val="24"/>
                <w:szCs w:val="24"/>
              </w:rPr>
            </w:r>
            <w:r w:rsidR="00D90DEB" w:rsidRPr="00D90DEB">
              <w:rPr>
                <w:rFonts w:ascii="Arial" w:hAnsi="Arial" w:cs="Arial"/>
                <w:webHidden/>
                <w:sz w:val="24"/>
                <w:szCs w:val="24"/>
              </w:rPr>
              <w:fldChar w:fldCharType="separate"/>
            </w:r>
            <w:r w:rsidR="0071502D">
              <w:rPr>
                <w:rFonts w:ascii="Arial" w:hAnsi="Arial" w:cs="Arial"/>
                <w:webHidden/>
                <w:sz w:val="24"/>
                <w:szCs w:val="24"/>
              </w:rPr>
              <w:t>121</w:t>
            </w:r>
            <w:r w:rsidR="00D90DEB" w:rsidRPr="00D90DEB">
              <w:rPr>
                <w:rFonts w:ascii="Arial" w:hAnsi="Arial" w:cs="Arial"/>
                <w:webHidden/>
                <w:sz w:val="24"/>
                <w:szCs w:val="24"/>
              </w:rPr>
              <w:fldChar w:fldCharType="end"/>
            </w:r>
          </w:hyperlink>
        </w:p>
        <w:p w:rsidR="00D90DEB" w:rsidRPr="00D90DEB" w:rsidRDefault="00443F8D">
          <w:pPr>
            <w:pStyle w:val="TOC1"/>
            <w:rPr>
              <w:rFonts w:ascii="Arial" w:eastAsiaTheme="minorEastAsia" w:hAnsi="Arial" w:cs="Arial"/>
              <w:b w:val="0"/>
              <w:sz w:val="24"/>
              <w:szCs w:val="24"/>
            </w:rPr>
          </w:pPr>
          <w:hyperlink w:anchor="_Toc65661064" w:history="1">
            <w:r w:rsidR="00D90DEB" w:rsidRPr="00D90DEB">
              <w:rPr>
                <w:rStyle w:val="Hyperlink"/>
                <w:rFonts w:ascii="Arial" w:hAnsi="Arial" w:cs="Arial"/>
                <w:sz w:val="24"/>
                <w:szCs w:val="24"/>
              </w:rPr>
              <w:t>PHỤ LỤC A (Tham khảo) Điều kiện môi trường</w:t>
            </w:r>
            <w:r w:rsidR="00D90DEB" w:rsidRPr="00D90DEB">
              <w:rPr>
                <w:rFonts w:ascii="Arial" w:hAnsi="Arial" w:cs="Arial"/>
                <w:webHidden/>
                <w:sz w:val="24"/>
                <w:szCs w:val="24"/>
              </w:rPr>
              <w:tab/>
            </w:r>
            <w:r w:rsidR="00D90DEB" w:rsidRPr="00D90DEB">
              <w:rPr>
                <w:rFonts w:ascii="Arial" w:hAnsi="Arial" w:cs="Arial"/>
                <w:webHidden/>
                <w:sz w:val="24"/>
                <w:szCs w:val="24"/>
              </w:rPr>
              <w:fldChar w:fldCharType="begin"/>
            </w:r>
            <w:r w:rsidR="00D90DEB" w:rsidRPr="00D90DEB">
              <w:rPr>
                <w:rFonts w:ascii="Arial" w:hAnsi="Arial" w:cs="Arial"/>
                <w:webHidden/>
                <w:sz w:val="24"/>
                <w:szCs w:val="24"/>
              </w:rPr>
              <w:instrText xml:space="preserve"> PAGEREF _Toc65661064 \h </w:instrText>
            </w:r>
            <w:r w:rsidR="00D90DEB" w:rsidRPr="00D90DEB">
              <w:rPr>
                <w:rFonts w:ascii="Arial" w:hAnsi="Arial" w:cs="Arial"/>
                <w:webHidden/>
                <w:sz w:val="24"/>
                <w:szCs w:val="24"/>
              </w:rPr>
            </w:r>
            <w:r w:rsidR="00D90DEB" w:rsidRPr="00D90DEB">
              <w:rPr>
                <w:rFonts w:ascii="Arial" w:hAnsi="Arial" w:cs="Arial"/>
                <w:webHidden/>
                <w:sz w:val="24"/>
                <w:szCs w:val="24"/>
              </w:rPr>
              <w:fldChar w:fldCharType="separate"/>
            </w:r>
            <w:r w:rsidR="0071502D">
              <w:rPr>
                <w:rFonts w:ascii="Arial" w:hAnsi="Arial" w:cs="Arial"/>
                <w:webHidden/>
                <w:sz w:val="24"/>
                <w:szCs w:val="24"/>
              </w:rPr>
              <w:t>122</w:t>
            </w:r>
            <w:r w:rsidR="00D90DEB" w:rsidRPr="00D90DEB">
              <w:rPr>
                <w:rFonts w:ascii="Arial" w:hAnsi="Arial" w:cs="Arial"/>
                <w:webHidden/>
                <w:sz w:val="24"/>
                <w:szCs w:val="24"/>
              </w:rPr>
              <w:fldChar w:fldCharType="end"/>
            </w:r>
          </w:hyperlink>
        </w:p>
        <w:p w:rsidR="00EA4A6E" w:rsidRDefault="00443F8D" w:rsidP="00AF4012">
          <w:pPr>
            <w:pStyle w:val="TOC1"/>
            <w:rPr>
              <w:rFonts w:ascii="Arial" w:hAnsi="Arial" w:cs="Arial"/>
              <w:sz w:val="24"/>
              <w:szCs w:val="24"/>
            </w:rPr>
          </w:pPr>
          <w:hyperlink w:anchor="_Toc65661065" w:history="1">
            <w:r w:rsidR="00D90DEB" w:rsidRPr="00D90DEB">
              <w:rPr>
                <w:rStyle w:val="Hyperlink"/>
                <w:rFonts w:ascii="Arial" w:hAnsi="Arial" w:cs="Arial"/>
                <w:sz w:val="24"/>
                <w:szCs w:val="24"/>
              </w:rPr>
              <w:t>PHỤ LỤC B (Tham khảo) Sơ đồ đo</w:t>
            </w:r>
            <w:r w:rsidR="00D90DEB" w:rsidRPr="00D90DEB">
              <w:rPr>
                <w:rFonts w:ascii="Arial" w:hAnsi="Arial" w:cs="Arial"/>
                <w:webHidden/>
                <w:sz w:val="24"/>
                <w:szCs w:val="24"/>
              </w:rPr>
              <w:tab/>
            </w:r>
            <w:r w:rsidR="00D90DEB" w:rsidRPr="00D90DEB">
              <w:rPr>
                <w:rFonts w:ascii="Arial" w:hAnsi="Arial" w:cs="Arial"/>
                <w:webHidden/>
                <w:sz w:val="24"/>
                <w:szCs w:val="24"/>
              </w:rPr>
              <w:fldChar w:fldCharType="begin"/>
            </w:r>
            <w:r w:rsidR="00D90DEB" w:rsidRPr="00D90DEB">
              <w:rPr>
                <w:rFonts w:ascii="Arial" w:hAnsi="Arial" w:cs="Arial"/>
                <w:webHidden/>
                <w:sz w:val="24"/>
                <w:szCs w:val="24"/>
              </w:rPr>
              <w:instrText xml:space="preserve"> PAGEREF _Toc65661065 \h </w:instrText>
            </w:r>
            <w:r w:rsidR="00D90DEB" w:rsidRPr="00D90DEB">
              <w:rPr>
                <w:rFonts w:ascii="Arial" w:hAnsi="Arial" w:cs="Arial"/>
                <w:webHidden/>
                <w:sz w:val="24"/>
                <w:szCs w:val="24"/>
              </w:rPr>
            </w:r>
            <w:r w:rsidR="00D90DEB" w:rsidRPr="00D90DEB">
              <w:rPr>
                <w:rFonts w:ascii="Arial" w:hAnsi="Arial" w:cs="Arial"/>
                <w:webHidden/>
                <w:sz w:val="24"/>
                <w:szCs w:val="24"/>
              </w:rPr>
              <w:fldChar w:fldCharType="separate"/>
            </w:r>
            <w:r w:rsidR="0071502D">
              <w:rPr>
                <w:rFonts w:ascii="Arial" w:hAnsi="Arial" w:cs="Arial"/>
                <w:webHidden/>
                <w:sz w:val="24"/>
                <w:szCs w:val="24"/>
              </w:rPr>
              <w:t>125</w:t>
            </w:r>
            <w:r w:rsidR="00D90DEB" w:rsidRPr="00D90DEB">
              <w:rPr>
                <w:rFonts w:ascii="Arial" w:hAnsi="Arial" w:cs="Arial"/>
                <w:webHidden/>
                <w:sz w:val="24"/>
                <w:szCs w:val="24"/>
              </w:rPr>
              <w:fldChar w:fldCharType="end"/>
            </w:r>
          </w:hyperlink>
        </w:p>
        <w:p w:rsidR="00AF4012" w:rsidRPr="0059414D" w:rsidRDefault="00EA4A6E" w:rsidP="00EA4A6E">
          <w:pPr>
            <w:pStyle w:val="TOC1"/>
            <w:jc w:val="both"/>
            <w:rPr>
              <w:rFonts w:ascii="Arial" w:hAnsi="Arial" w:cs="Arial"/>
              <w:color w:val="000000" w:themeColor="text1"/>
              <w:sz w:val="24"/>
              <w:szCs w:val="24"/>
            </w:rPr>
          </w:pPr>
          <w:r w:rsidRPr="00EA4A6E">
            <w:rPr>
              <w:rFonts w:ascii="Arial" w:hAnsi="Arial" w:cs="Arial"/>
              <w:sz w:val="24"/>
              <w:szCs w:val="24"/>
            </w:rPr>
            <w:t xml:space="preserve">PHỤ LỤC </w:t>
          </w:r>
          <w:r>
            <w:rPr>
              <w:rFonts w:ascii="Arial" w:hAnsi="Arial" w:cs="Arial"/>
              <w:sz w:val="24"/>
              <w:szCs w:val="24"/>
            </w:rPr>
            <w:t>C</w:t>
          </w:r>
          <w:r w:rsidRPr="00EA4A6E">
            <w:rPr>
              <w:rFonts w:ascii="Arial" w:hAnsi="Arial" w:cs="Arial"/>
              <w:sz w:val="24"/>
              <w:szCs w:val="24"/>
            </w:rPr>
            <w:t xml:space="preserve"> (</w:t>
          </w:r>
          <w:r>
            <w:rPr>
              <w:rFonts w:ascii="Arial" w:hAnsi="Arial" w:cs="Arial"/>
              <w:sz w:val="24"/>
              <w:szCs w:val="24"/>
            </w:rPr>
            <w:t>Quy định</w:t>
          </w:r>
          <w:r w:rsidRPr="00EA4A6E">
            <w:rPr>
              <w:rFonts w:ascii="Arial" w:hAnsi="Arial" w:cs="Arial"/>
              <w:sz w:val="24"/>
              <w:szCs w:val="24"/>
            </w:rPr>
            <w:t xml:space="preserve">) </w:t>
          </w:r>
          <w:r>
            <w:rPr>
              <w:rFonts w:ascii="Arial" w:hAnsi="Arial" w:cs="Arial"/>
              <w:sz w:val="24"/>
              <w:szCs w:val="24"/>
            </w:rPr>
            <w:t xml:space="preserve"> M</w:t>
          </w:r>
          <w:r w:rsidRPr="00AF71AE">
            <w:rPr>
              <w:rFonts w:ascii="Arial" w:hAnsi="Arial" w:cs="Arial"/>
              <w:sz w:val="24"/>
              <w:szCs w:val="24"/>
            </w:rPr>
            <w:t xml:space="preserve">ã HS của thiết bị </w:t>
          </w:r>
          <w:r>
            <w:rPr>
              <w:rFonts w:ascii="Arial" w:hAnsi="Arial" w:cs="Arial"/>
              <w:sz w:val="24"/>
              <w:szCs w:val="24"/>
            </w:rPr>
            <w:t>trạm gốc</w:t>
          </w:r>
          <w:r w:rsidRPr="00AF71AE">
            <w:rPr>
              <w:rFonts w:ascii="Arial" w:hAnsi="Arial" w:cs="Arial"/>
              <w:sz w:val="24"/>
              <w:szCs w:val="24"/>
            </w:rPr>
            <w:t xml:space="preserve"> thông tin di động mặt</w:t>
          </w:r>
          <w:r>
            <w:rPr>
              <w:rFonts w:ascii="Arial" w:hAnsi="Arial" w:cs="Arial"/>
              <w:sz w:val="24"/>
              <w:szCs w:val="24"/>
            </w:rPr>
            <w:t xml:space="preserve">        </w:t>
          </w:r>
          <w:r w:rsidRPr="00AF71AE">
            <w:rPr>
              <w:rFonts w:ascii="Arial" w:hAnsi="Arial" w:cs="Arial"/>
              <w:sz w:val="24"/>
              <w:szCs w:val="24"/>
            </w:rPr>
            <w:t xml:space="preserve"> đất</w:t>
          </w:r>
          <w:r>
            <w:rPr>
              <w:rFonts w:ascii="Arial" w:hAnsi="Arial" w:cs="Arial"/>
              <w:sz w:val="24"/>
              <w:szCs w:val="24"/>
            </w:rPr>
            <w:t xml:space="preserve"> ………………………………………………………………………………………… </w:t>
          </w:r>
          <w:r w:rsidRPr="00D90DEB">
            <w:rPr>
              <w:rFonts w:ascii="Arial" w:hAnsi="Arial" w:cs="Arial"/>
              <w:webHidden/>
              <w:sz w:val="24"/>
              <w:szCs w:val="24"/>
            </w:rPr>
            <w:fldChar w:fldCharType="begin"/>
          </w:r>
          <w:r w:rsidRPr="00D90DEB">
            <w:rPr>
              <w:rFonts w:ascii="Arial" w:hAnsi="Arial" w:cs="Arial"/>
              <w:webHidden/>
              <w:sz w:val="24"/>
              <w:szCs w:val="24"/>
            </w:rPr>
            <w:instrText xml:space="preserve"> PAGEREF _Toc65661066 \h </w:instrText>
          </w:r>
          <w:r w:rsidRPr="00D90DEB">
            <w:rPr>
              <w:rFonts w:ascii="Arial" w:hAnsi="Arial" w:cs="Arial"/>
              <w:webHidden/>
              <w:sz w:val="24"/>
              <w:szCs w:val="24"/>
            </w:rPr>
          </w:r>
          <w:r w:rsidRPr="00D90DEB">
            <w:rPr>
              <w:rFonts w:ascii="Arial" w:hAnsi="Arial" w:cs="Arial"/>
              <w:webHidden/>
              <w:sz w:val="24"/>
              <w:szCs w:val="24"/>
            </w:rPr>
            <w:fldChar w:fldCharType="separate"/>
          </w:r>
          <w:r w:rsidR="0071502D">
            <w:rPr>
              <w:rFonts w:ascii="Arial" w:hAnsi="Arial" w:cs="Arial"/>
              <w:webHidden/>
              <w:sz w:val="24"/>
              <w:szCs w:val="24"/>
            </w:rPr>
            <w:t>135</w:t>
          </w:r>
          <w:r w:rsidRPr="00D90DEB">
            <w:rPr>
              <w:rFonts w:ascii="Arial" w:hAnsi="Arial" w:cs="Arial"/>
              <w:webHidden/>
              <w:sz w:val="24"/>
              <w:szCs w:val="24"/>
            </w:rPr>
            <w:fldChar w:fldCharType="end"/>
          </w:r>
          <w:r w:rsidR="00A05AFF">
            <w:fldChar w:fldCharType="begin"/>
          </w:r>
          <w:r w:rsidR="00A05AFF">
            <w:instrText xml:space="preserve"> HYPERLINK \l "_Toc65661066" </w:instrText>
          </w:r>
          <w:r w:rsidR="00A05AFF">
            <w:fldChar w:fldCharType="separate"/>
          </w:r>
          <w:r w:rsidR="00AF4012">
            <w:rPr>
              <w:rFonts w:ascii="Arial" w:hAnsi="Arial" w:cs="Arial"/>
              <w:color w:val="000000" w:themeColor="text1"/>
              <w:sz w:val="24"/>
              <w:szCs w:val="24"/>
            </w:rPr>
            <w:t xml:space="preserve"> </w:t>
          </w:r>
        </w:p>
        <w:p w:rsidR="00D90DEB" w:rsidRPr="00D90DEB" w:rsidRDefault="00AF4012">
          <w:pPr>
            <w:pStyle w:val="TOC1"/>
            <w:rPr>
              <w:rFonts w:ascii="Arial" w:eastAsiaTheme="minorEastAsia" w:hAnsi="Arial" w:cs="Arial"/>
              <w:b w:val="0"/>
              <w:sz w:val="24"/>
              <w:szCs w:val="24"/>
            </w:rPr>
          </w:pPr>
          <w:r>
            <w:rPr>
              <w:rStyle w:val="Hyperlink"/>
              <w:rFonts w:ascii="Arial" w:hAnsi="Arial" w:cs="Arial"/>
              <w:sz w:val="24"/>
              <w:szCs w:val="24"/>
            </w:rPr>
            <w:t xml:space="preserve">Thư mục tài liệu tham khảo </w:t>
          </w:r>
          <w:r w:rsidR="00D90DEB" w:rsidRPr="00D90DEB">
            <w:rPr>
              <w:rFonts w:ascii="Arial" w:hAnsi="Arial" w:cs="Arial"/>
              <w:webHidden/>
              <w:sz w:val="24"/>
              <w:szCs w:val="24"/>
            </w:rPr>
            <w:tab/>
          </w:r>
          <w:r w:rsidR="00D90DEB" w:rsidRPr="00D90DEB">
            <w:rPr>
              <w:rFonts w:ascii="Arial" w:hAnsi="Arial" w:cs="Arial"/>
              <w:webHidden/>
              <w:sz w:val="24"/>
              <w:szCs w:val="24"/>
            </w:rPr>
            <w:fldChar w:fldCharType="begin"/>
          </w:r>
          <w:r w:rsidR="00D90DEB" w:rsidRPr="00D90DEB">
            <w:rPr>
              <w:rFonts w:ascii="Arial" w:hAnsi="Arial" w:cs="Arial"/>
              <w:webHidden/>
              <w:sz w:val="24"/>
              <w:szCs w:val="24"/>
            </w:rPr>
            <w:instrText xml:space="preserve"> PAGEREF _Toc65661066 \h </w:instrText>
          </w:r>
          <w:r w:rsidR="00D90DEB" w:rsidRPr="00D90DEB">
            <w:rPr>
              <w:rFonts w:ascii="Arial" w:hAnsi="Arial" w:cs="Arial"/>
              <w:webHidden/>
              <w:sz w:val="24"/>
              <w:szCs w:val="24"/>
            </w:rPr>
          </w:r>
          <w:r w:rsidR="00D90DEB" w:rsidRPr="00D90DEB">
            <w:rPr>
              <w:rFonts w:ascii="Arial" w:hAnsi="Arial" w:cs="Arial"/>
              <w:webHidden/>
              <w:sz w:val="24"/>
              <w:szCs w:val="24"/>
            </w:rPr>
            <w:fldChar w:fldCharType="separate"/>
          </w:r>
          <w:r w:rsidR="0071502D">
            <w:rPr>
              <w:rFonts w:ascii="Arial" w:hAnsi="Arial" w:cs="Arial"/>
              <w:webHidden/>
              <w:sz w:val="24"/>
              <w:szCs w:val="24"/>
            </w:rPr>
            <w:t>135</w:t>
          </w:r>
          <w:r w:rsidR="00D90DEB" w:rsidRPr="00D90DEB">
            <w:rPr>
              <w:rFonts w:ascii="Arial" w:hAnsi="Arial" w:cs="Arial"/>
              <w:webHidden/>
              <w:sz w:val="24"/>
              <w:szCs w:val="24"/>
            </w:rPr>
            <w:fldChar w:fldCharType="end"/>
          </w:r>
          <w:r w:rsidR="00A05AFF">
            <w:rPr>
              <w:rFonts w:ascii="Arial" w:hAnsi="Arial" w:cs="Arial"/>
              <w:sz w:val="24"/>
              <w:szCs w:val="24"/>
            </w:rPr>
            <w:fldChar w:fldCharType="end"/>
          </w:r>
        </w:p>
        <w:p w:rsidR="00A06C84" w:rsidRPr="00C9279E" w:rsidRDefault="00A06C84" w:rsidP="00157DBE">
          <w:pPr>
            <w:rPr>
              <w:rFonts w:ascii="Arial" w:hAnsi="Arial" w:cs="Arial"/>
              <w:sz w:val="24"/>
              <w:szCs w:val="24"/>
            </w:rPr>
          </w:pPr>
          <w:r w:rsidRPr="00D90DEB">
            <w:rPr>
              <w:rFonts w:ascii="Arial" w:hAnsi="Arial" w:cs="Arial"/>
              <w:b/>
              <w:bCs/>
              <w:noProof/>
              <w:sz w:val="24"/>
              <w:szCs w:val="24"/>
            </w:rPr>
            <w:fldChar w:fldCharType="end"/>
          </w:r>
        </w:p>
      </w:sdtContent>
    </w:sdt>
    <w:p w:rsidR="00A06C84" w:rsidRDefault="00A06C84" w:rsidP="00FB1446">
      <w:pPr>
        <w:spacing w:before="55" w:line="288" w:lineRule="auto"/>
        <w:ind w:left="1878" w:right="1597"/>
        <w:jc w:val="center"/>
        <w:rPr>
          <w:rFonts w:ascii="Arial" w:hAnsi="Arial" w:cs="Arial"/>
          <w:b/>
          <w:color w:val="000000" w:themeColor="text1"/>
          <w:sz w:val="24"/>
          <w:szCs w:val="24"/>
        </w:rPr>
      </w:pPr>
    </w:p>
    <w:p w:rsidR="006413F7" w:rsidRDefault="006413F7" w:rsidP="00FB1446">
      <w:pPr>
        <w:spacing w:before="55" w:line="288" w:lineRule="auto"/>
        <w:ind w:left="1878" w:right="1597"/>
        <w:jc w:val="center"/>
        <w:rPr>
          <w:rFonts w:ascii="Arial" w:hAnsi="Arial" w:cs="Arial"/>
          <w:b/>
          <w:color w:val="000000" w:themeColor="text1"/>
          <w:sz w:val="24"/>
          <w:szCs w:val="24"/>
        </w:rPr>
      </w:pPr>
    </w:p>
    <w:p w:rsidR="006413F7" w:rsidRDefault="006413F7" w:rsidP="00FB1446">
      <w:pPr>
        <w:spacing w:before="55" w:line="288" w:lineRule="auto"/>
        <w:ind w:left="1878" w:right="1597"/>
        <w:jc w:val="center"/>
        <w:rPr>
          <w:rFonts w:ascii="Arial" w:hAnsi="Arial" w:cs="Arial"/>
          <w:b/>
          <w:color w:val="000000" w:themeColor="text1"/>
          <w:sz w:val="24"/>
          <w:szCs w:val="24"/>
        </w:rPr>
      </w:pPr>
    </w:p>
    <w:p w:rsidR="006413F7" w:rsidRDefault="006413F7" w:rsidP="00FB1446">
      <w:pPr>
        <w:spacing w:before="55" w:line="288" w:lineRule="auto"/>
        <w:ind w:left="1878" w:right="1597"/>
        <w:jc w:val="center"/>
        <w:rPr>
          <w:rFonts w:ascii="Arial" w:hAnsi="Arial" w:cs="Arial"/>
          <w:b/>
          <w:color w:val="000000" w:themeColor="text1"/>
          <w:sz w:val="24"/>
          <w:szCs w:val="24"/>
        </w:rPr>
      </w:pPr>
    </w:p>
    <w:p w:rsidR="006413F7" w:rsidRDefault="006413F7" w:rsidP="00FB1446">
      <w:pPr>
        <w:spacing w:before="55" w:line="288" w:lineRule="auto"/>
        <w:ind w:left="1878" w:right="1597"/>
        <w:jc w:val="center"/>
        <w:rPr>
          <w:rFonts w:ascii="Arial" w:hAnsi="Arial" w:cs="Arial"/>
          <w:b/>
          <w:color w:val="000000" w:themeColor="text1"/>
          <w:sz w:val="24"/>
          <w:szCs w:val="24"/>
        </w:rPr>
      </w:pPr>
    </w:p>
    <w:p w:rsidR="006413F7" w:rsidRDefault="006413F7" w:rsidP="00FB1446">
      <w:pPr>
        <w:spacing w:before="55" w:line="288" w:lineRule="auto"/>
        <w:ind w:left="1878" w:right="1597"/>
        <w:jc w:val="center"/>
        <w:rPr>
          <w:rFonts w:ascii="Arial" w:hAnsi="Arial" w:cs="Arial"/>
          <w:b/>
          <w:color w:val="000000" w:themeColor="text1"/>
          <w:sz w:val="24"/>
          <w:szCs w:val="24"/>
        </w:rPr>
      </w:pPr>
    </w:p>
    <w:p w:rsidR="006413F7" w:rsidRDefault="006413F7" w:rsidP="00FB1446">
      <w:pPr>
        <w:spacing w:before="55" w:line="288" w:lineRule="auto"/>
        <w:ind w:left="1878" w:right="1597"/>
        <w:jc w:val="center"/>
        <w:rPr>
          <w:rFonts w:ascii="Arial" w:hAnsi="Arial" w:cs="Arial"/>
          <w:b/>
          <w:color w:val="000000" w:themeColor="text1"/>
          <w:sz w:val="24"/>
          <w:szCs w:val="24"/>
        </w:rPr>
      </w:pPr>
    </w:p>
    <w:p w:rsidR="009A020E" w:rsidRDefault="009A020E" w:rsidP="00FB1446">
      <w:pPr>
        <w:spacing w:before="55" w:line="288" w:lineRule="auto"/>
        <w:ind w:left="1878" w:right="1597"/>
        <w:jc w:val="center"/>
        <w:rPr>
          <w:rFonts w:ascii="Arial" w:hAnsi="Arial" w:cs="Arial"/>
          <w:b/>
          <w:color w:val="000000" w:themeColor="text1"/>
          <w:sz w:val="24"/>
          <w:szCs w:val="24"/>
        </w:rPr>
        <w:sectPr w:rsidR="009A020E" w:rsidSect="007B3101">
          <w:headerReference w:type="even" r:id="rId10"/>
          <w:headerReference w:type="default" r:id="rId11"/>
          <w:footerReference w:type="even" r:id="rId12"/>
          <w:footerReference w:type="default" r:id="rId13"/>
          <w:footerReference w:type="first" r:id="rId14"/>
          <w:pgSz w:w="11909" w:h="16834" w:code="9"/>
          <w:pgMar w:top="1134" w:right="1134" w:bottom="1134" w:left="1588" w:header="680" w:footer="680" w:gutter="0"/>
          <w:cols w:space="720"/>
          <w:titlePg/>
          <w:docGrid w:linePitch="360"/>
        </w:sectPr>
      </w:pPr>
    </w:p>
    <w:p w:rsidR="000F08C6" w:rsidRPr="0059414D" w:rsidRDefault="000F08C6" w:rsidP="000F08C6">
      <w:pPr>
        <w:spacing w:before="55" w:line="288" w:lineRule="auto"/>
        <w:ind w:right="1597"/>
        <w:rPr>
          <w:rFonts w:ascii="Arial" w:hAnsi="Arial" w:cs="Arial"/>
          <w:b/>
          <w:color w:val="000000" w:themeColor="text1"/>
          <w:sz w:val="24"/>
          <w:szCs w:val="24"/>
        </w:rPr>
      </w:pPr>
    </w:p>
    <w:p w:rsidR="000F08C6" w:rsidRPr="0059414D" w:rsidRDefault="000F08C6" w:rsidP="000F08C6">
      <w:pPr>
        <w:spacing w:before="55" w:line="288" w:lineRule="auto"/>
        <w:ind w:right="1597"/>
        <w:rPr>
          <w:rFonts w:ascii="Arial" w:hAnsi="Arial" w:cs="Arial"/>
          <w:b/>
          <w:color w:val="000000" w:themeColor="text1"/>
          <w:sz w:val="24"/>
          <w:szCs w:val="24"/>
        </w:rPr>
      </w:pPr>
    </w:p>
    <w:p w:rsidR="000F08C6" w:rsidRPr="0059414D" w:rsidRDefault="000F08C6" w:rsidP="000F08C6">
      <w:pPr>
        <w:spacing w:before="55" w:line="288" w:lineRule="auto"/>
        <w:ind w:right="1597"/>
        <w:rPr>
          <w:rFonts w:ascii="Arial" w:hAnsi="Arial" w:cs="Arial"/>
          <w:b/>
          <w:color w:val="000000" w:themeColor="text1"/>
          <w:sz w:val="24"/>
          <w:szCs w:val="24"/>
        </w:rPr>
      </w:pPr>
    </w:p>
    <w:p w:rsidR="000F08C6" w:rsidRPr="0059414D" w:rsidRDefault="000F08C6" w:rsidP="000F08C6">
      <w:pPr>
        <w:spacing w:before="55" w:line="288" w:lineRule="auto"/>
        <w:ind w:right="1597"/>
        <w:rPr>
          <w:rFonts w:ascii="Arial" w:hAnsi="Arial" w:cs="Arial"/>
          <w:b/>
          <w:color w:val="000000" w:themeColor="text1"/>
          <w:sz w:val="24"/>
          <w:szCs w:val="24"/>
        </w:rPr>
      </w:pPr>
    </w:p>
    <w:p w:rsidR="000F08C6" w:rsidRPr="009A020E" w:rsidRDefault="000F08C6" w:rsidP="000F08C6">
      <w:pPr>
        <w:spacing w:before="55" w:line="288" w:lineRule="auto"/>
        <w:ind w:right="1829"/>
        <w:jc w:val="both"/>
        <w:rPr>
          <w:rFonts w:ascii="Arial" w:hAnsi="Arial" w:cs="Arial"/>
          <w:b/>
          <w:color w:val="000000" w:themeColor="text1"/>
          <w:sz w:val="26"/>
          <w:szCs w:val="26"/>
        </w:rPr>
      </w:pPr>
      <w:r w:rsidRPr="009A020E">
        <w:rPr>
          <w:rFonts w:ascii="Arial" w:hAnsi="Arial" w:cs="Arial"/>
          <w:b/>
          <w:color w:val="000000" w:themeColor="text1"/>
          <w:sz w:val="26"/>
          <w:szCs w:val="26"/>
        </w:rPr>
        <w:t>Lời nói đầu</w:t>
      </w:r>
    </w:p>
    <w:p w:rsidR="000F08C6" w:rsidRPr="0059414D" w:rsidRDefault="000F08C6" w:rsidP="000F08C6">
      <w:pPr>
        <w:spacing w:before="55" w:line="288" w:lineRule="auto"/>
        <w:ind w:right="1469"/>
        <w:jc w:val="both"/>
        <w:rPr>
          <w:rFonts w:ascii="Arial" w:hAnsi="Arial" w:cs="Arial"/>
          <w:color w:val="000000" w:themeColor="text1"/>
          <w:sz w:val="24"/>
          <w:szCs w:val="24"/>
        </w:rPr>
      </w:pPr>
      <w:r w:rsidRPr="0059414D">
        <w:rPr>
          <w:rFonts w:ascii="Arial" w:hAnsi="Arial" w:cs="Arial"/>
          <w:color w:val="000000" w:themeColor="text1"/>
          <w:sz w:val="24"/>
          <w:szCs w:val="24"/>
        </w:rPr>
        <w:t xml:space="preserve">QCVN </w:t>
      </w:r>
      <w:r w:rsidR="00A05AFF">
        <w:rPr>
          <w:rFonts w:ascii="Arial" w:hAnsi="Arial" w:cs="Arial"/>
          <w:color w:val="000000" w:themeColor="text1"/>
          <w:sz w:val="24"/>
          <w:szCs w:val="24"/>
        </w:rPr>
        <w:t>128</w:t>
      </w:r>
      <w:r w:rsidR="00FD75D4">
        <w:rPr>
          <w:rFonts w:ascii="Arial" w:hAnsi="Arial" w:cs="Arial"/>
          <w:color w:val="000000" w:themeColor="text1"/>
          <w:sz w:val="24"/>
          <w:szCs w:val="24"/>
        </w:rPr>
        <w:t>:202</w:t>
      </w:r>
      <w:r w:rsidR="00A05AFF">
        <w:rPr>
          <w:rFonts w:ascii="Arial" w:hAnsi="Arial" w:cs="Arial"/>
          <w:color w:val="000000" w:themeColor="text1"/>
          <w:sz w:val="24"/>
          <w:szCs w:val="24"/>
        </w:rPr>
        <w:t>1</w:t>
      </w:r>
      <w:r w:rsidRPr="0059414D">
        <w:rPr>
          <w:rFonts w:ascii="Arial" w:hAnsi="Arial" w:cs="Arial"/>
          <w:color w:val="000000" w:themeColor="text1"/>
          <w:sz w:val="24"/>
          <w:szCs w:val="24"/>
        </w:rPr>
        <w:t>/BTTTT có các quy định kỹ thuật và phương pháp đo phù hợp với tiêu chuẩ</w:t>
      </w:r>
      <w:r w:rsidR="003E5930">
        <w:rPr>
          <w:rFonts w:ascii="Arial" w:hAnsi="Arial" w:cs="Arial"/>
          <w:color w:val="000000" w:themeColor="text1"/>
          <w:sz w:val="24"/>
          <w:szCs w:val="24"/>
        </w:rPr>
        <w:t>n E</w:t>
      </w:r>
      <w:r w:rsidR="003C67CD">
        <w:rPr>
          <w:rFonts w:ascii="Arial" w:hAnsi="Arial" w:cs="Arial"/>
          <w:color w:val="000000" w:themeColor="text1"/>
          <w:sz w:val="24"/>
          <w:szCs w:val="24"/>
        </w:rPr>
        <w:t>TSI TS 138 104 V15.12.0 (01-2021</w:t>
      </w:r>
      <w:r w:rsidR="003E5930">
        <w:rPr>
          <w:rFonts w:ascii="Arial" w:hAnsi="Arial" w:cs="Arial"/>
          <w:color w:val="000000" w:themeColor="text1"/>
          <w:sz w:val="24"/>
          <w:szCs w:val="24"/>
        </w:rPr>
        <w:t>), E</w:t>
      </w:r>
      <w:r w:rsidR="003C67CD">
        <w:rPr>
          <w:rFonts w:ascii="Arial" w:hAnsi="Arial" w:cs="Arial"/>
          <w:color w:val="000000" w:themeColor="text1"/>
          <w:sz w:val="24"/>
          <w:szCs w:val="24"/>
        </w:rPr>
        <w:t>TSI TS 138 141-1 V16.6.0 (01-2021</w:t>
      </w:r>
      <w:r w:rsidRPr="0059414D">
        <w:rPr>
          <w:rFonts w:ascii="Arial" w:hAnsi="Arial" w:cs="Arial"/>
          <w:color w:val="000000" w:themeColor="text1"/>
          <w:sz w:val="24"/>
          <w:szCs w:val="24"/>
        </w:rPr>
        <w:t>) và ETSI TS 138 141-2 V16.</w:t>
      </w:r>
      <w:r w:rsidR="003E5930">
        <w:rPr>
          <w:rFonts w:ascii="Arial" w:hAnsi="Arial" w:cs="Arial"/>
          <w:color w:val="000000" w:themeColor="text1"/>
          <w:sz w:val="24"/>
          <w:szCs w:val="24"/>
        </w:rPr>
        <w:t>6</w:t>
      </w:r>
      <w:r w:rsidR="003C67CD">
        <w:rPr>
          <w:rFonts w:ascii="Arial" w:hAnsi="Arial" w:cs="Arial"/>
          <w:color w:val="000000" w:themeColor="text1"/>
          <w:sz w:val="24"/>
          <w:szCs w:val="24"/>
        </w:rPr>
        <w:t>.0 (01-2021</w:t>
      </w:r>
      <w:r w:rsidRPr="0059414D">
        <w:rPr>
          <w:rFonts w:ascii="Arial" w:hAnsi="Arial" w:cs="Arial"/>
          <w:color w:val="000000" w:themeColor="text1"/>
          <w:sz w:val="24"/>
          <w:szCs w:val="24"/>
        </w:rPr>
        <w:t>) của Viện Tiêu chuẩn viễn thông châu Âu (ETSI).</w:t>
      </w:r>
    </w:p>
    <w:p w:rsidR="000F08C6" w:rsidRPr="0059414D" w:rsidRDefault="000F08C6" w:rsidP="000F08C6">
      <w:pPr>
        <w:spacing w:before="55" w:line="288" w:lineRule="auto"/>
        <w:ind w:right="1469"/>
        <w:jc w:val="both"/>
        <w:rPr>
          <w:rFonts w:ascii="Arial" w:hAnsi="Arial" w:cs="Arial"/>
          <w:color w:val="000000" w:themeColor="text1"/>
          <w:sz w:val="24"/>
          <w:szCs w:val="24"/>
        </w:rPr>
      </w:pPr>
      <w:r w:rsidRPr="0059414D">
        <w:rPr>
          <w:rFonts w:ascii="Arial" w:hAnsi="Arial" w:cs="Arial"/>
          <w:color w:val="000000" w:themeColor="text1"/>
          <w:sz w:val="24"/>
          <w:szCs w:val="24"/>
        </w:rPr>
        <w:t xml:space="preserve">QCVN </w:t>
      </w:r>
      <w:r w:rsidR="00426E77">
        <w:rPr>
          <w:rFonts w:ascii="Arial" w:hAnsi="Arial" w:cs="Arial"/>
          <w:color w:val="000000" w:themeColor="text1"/>
          <w:sz w:val="24"/>
          <w:szCs w:val="24"/>
        </w:rPr>
        <w:t>128</w:t>
      </w:r>
      <w:r w:rsidRPr="0059414D">
        <w:rPr>
          <w:rFonts w:ascii="Arial" w:hAnsi="Arial" w:cs="Arial"/>
          <w:color w:val="000000" w:themeColor="text1"/>
          <w:sz w:val="24"/>
          <w:szCs w:val="24"/>
        </w:rPr>
        <w:t>:202</w:t>
      </w:r>
      <w:r w:rsidR="00426E77">
        <w:rPr>
          <w:rFonts w:ascii="Arial" w:hAnsi="Arial" w:cs="Arial"/>
          <w:color w:val="000000" w:themeColor="text1"/>
          <w:sz w:val="24"/>
          <w:szCs w:val="24"/>
        </w:rPr>
        <w:t>1</w:t>
      </w:r>
      <w:r w:rsidRPr="0059414D">
        <w:rPr>
          <w:rFonts w:ascii="Arial" w:hAnsi="Arial" w:cs="Arial"/>
          <w:color w:val="000000" w:themeColor="text1"/>
          <w:sz w:val="24"/>
          <w:szCs w:val="24"/>
        </w:rPr>
        <w:t>/BTTTT do Cục Viễn thông biên soạn,</w:t>
      </w:r>
      <w:r w:rsidR="00426E77" w:rsidRPr="00426E77">
        <w:rPr>
          <w:rFonts w:ascii="Arial" w:hAnsi="Arial" w:cs="Arial"/>
          <w:color w:val="000000" w:themeColor="text1"/>
          <w:sz w:val="24"/>
          <w:szCs w:val="24"/>
        </w:rPr>
        <w:t xml:space="preserve"> Vụ Khoa học và Công nghệ trình duyệt,  Bộ Khoa học và Công nghệ thẩm định, Bộ trưởng Bộ Thông tin và Truyền thông ban hành kèm theo Thông tư số ....... /2021/TT-BTTTT ngày … tháng … năm 2021.</w:t>
      </w:r>
    </w:p>
    <w:p w:rsidR="000F08C6" w:rsidRPr="0059414D" w:rsidRDefault="000F08C6" w:rsidP="00FB1446">
      <w:pPr>
        <w:spacing w:before="55" w:line="288" w:lineRule="auto"/>
        <w:ind w:left="1878" w:right="1597"/>
        <w:jc w:val="center"/>
        <w:rPr>
          <w:rFonts w:ascii="Arial" w:hAnsi="Arial" w:cs="Arial"/>
          <w:b/>
          <w:color w:val="000000" w:themeColor="text1"/>
          <w:sz w:val="24"/>
          <w:szCs w:val="24"/>
        </w:rPr>
      </w:pPr>
    </w:p>
    <w:p w:rsidR="000F08C6" w:rsidRPr="0059414D" w:rsidRDefault="000F08C6" w:rsidP="00FB1446">
      <w:pPr>
        <w:spacing w:before="55" w:line="288" w:lineRule="auto"/>
        <w:ind w:left="1878" w:right="1597"/>
        <w:jc w:val="center"/>
        <w:rPr>
          <w:rFonts w:ascii="Arial" w:hAnsi="Arial" w:cs="Arial"/>
          <w:b/>
          <w:color w:val="000000" w:themeColor="text1"/>
          <w:sz w:val="24"/>
          <w:szCs w:val="24"/>
        </w:rPr>
      </w:pPr>
    </w:p>
    <w:p w:rsidR="000F08C6" w:rsidRPr="0059414D" w:rsidRDefault="000F08C6" w:rsidP="00FB1446">
      <w:pPr>
        <w:spacing w:before="55" w:line="288" w:lineRule="auto"/>
        <w:ind w:left="1878" w:right="1597"/>
        <w:jc w:val="center"/>
        <w:rPr>
          <w:rFonts w:ascii="Arial" w:hAnsi="Arial" w:cs="Arial"/>
          <w:b/>
          <w:color w:val="000000" w:themeColor="text1"/>
          <w:sz w:val="24"/>
          <w:szCs w:val="24"/>
        </w:rPr>
      </w:pPr>
    </w:p>
    <w:p w:rsidR="000F08C6" w:rsidRDefault="000F08C6" w:rsidP="00FB1446">
      <w:pPr>
        <w:spacing w:before="55" w:line="288" w:lineRule="auto"/>
        <w:ind w:left="1878" w:right="1597"/>
        <w:jc w:val="center"/>
        <w:rPr>
          <w:rFonts w:ascii="Arial" w:hAnsi="Arial" w:cs="Arial"/>
          <w:b/>
          <w:color w:val="000000" w:themeColor="text1"/>
          <w:sz w:val="24"/>
          <w:szCs w:val="24"/>
        </w:rPr>
      </w:pPr>
    </w:p>
    <w:p w:rsidR="007B3101" w:rsidRDefault="007B3101" w:rsidP="00FB1446">
      <w:pPr>
        <w:spacing w:before="55" w:line="288" w:lineRule="auto"/>
        <w:ind w:left="1878" w:right="1597"/>
        <w:jc w:val="center"/>
        <w:rPr>
          <w:rFonts w:ascii="Arial" w:hAnsi="Arial" w:cs="Arial"/>
          <w:b/>
          <w:color w:val="000000" w:themeColor="text1"/>
          <w:sz w:val="24"/>
          <w:szCs w:val="24"/>
        </w:rPr>
      </w:pPr>
    </w:p>
    <w:p w:rsidR="007B3101" w:rsidRDefault="007B3101" w:rsidP="00FB1446">
      <w:pPr>
        <w:spacing w:before="55" w:line="288" w:lineRule="auto"/>
        <w:ind w:left="1878" w:right="1597"/>
        <w:jc w:val="center"/>
        <w:rPr>
          <w:rFonts w:ascii="Arial" w:hAnsi="Arial" w:cs="Arial"/>
          <w:b/>
          <w:color w:val="000000" w:themeColor="text1"/>
          <w:sz w:val="24"/>
          <w:szCs w:val="24"/>
        </w:rPr>
      </w:pPr>
    </w:p>
    <w:p w:rsidR="007B3101" w:rsidRDefault="007B3101" w:rsidP="00FB1446">
      <w:pPr>
        <w:spacing w:before="55" w:line="288" w:lineRule="auto"/>
        <w:ind w:left="1878" w:right="1597"/>
        <w:jc w:val="center"/>
        <w:rPr>
          <w:rFonts w:ascii="Arial" w:hAnsi="Arial" w:cs="Arial"/>
          <w:b/>
          <w:color w:val="000000" w:themeColor="text1"/>
          <w:sz w:val="24"/>
          <w:szCs w:val="24"/>
        </w:rPr>
      </w:pPr>
    </w:p>
    <w:p w:rsidR="007B3101" w:rsidRDefault="007B3101" w:rsidP="00FB1446">
      <w:pPr>
        <w:spacing w:before="55" w:line="288" w:lineRule="auto"/>
        <w:ind w:left="1878" w:right="1597"/>
        <w:jc w:val="center"/>
        <w:rPr>
          <w:rFonts w:ascii="Arial" w:hAnsi="Arial" w:cs="Arial"/>
          <w:b/>
          <w:color w:val="000000" w:themeColor="text1"/>
          <w:sz w:val="24"/>
          <w:szCs w:val="24"/>
        </w:rPr>
      </w:pPr>
    </w:p>
    <w:p w:rsidR="007B3101" w:rsidRDefault="007B3101" w:rsidP="00FB1446">
      <w:pPr>
        <w:spacing w:before="55" w:line="288" w:lineRule="auto"/>
        <w:ind w:left="1878" w:right="1597"/>
        <w:jc w:val="center"/>
        <w:rPr>
          <w:rFonts w:ascii="Arial" w:hAnsi="Arial" w:cs="Arial"/>
          <w:b/>
          <w:color w:val="000000" w:themeColor="text1"/>
          <w:sz w:val="24"/>
          <w:szCs w:val="24"/>
        </w:rPr>
      </w:pPr>
    </w:p>
    <w:p w:rsidR="007B3101" w:rsidRDefault="007B3101" w:rsidP="00FB1446">
      <w:pPr>
        <w:spacing w:before="55" w:line="288" w:lineRule="auto"/>
        <w:ind w:left="1878" w:right="1597"/>
        <w:jc w:val="center"/>
        <w:rPr>
          <w:rFonts w:ascii="Arial" w:hAnsi="Arial" w:cs="Arial"/>
          <w:b/>
          <w:color w:val="000000" w:themeColor="text1"/>
          <w:sz w:val="24"/>
          <w:szCs w:val="24"/>
        </w:rPr>
      </w:pPr>
    </w:p>
    <w:p w:rsidR="007B3101" w:rsidRDefault="007B3101" w:rsidP="00FB1446">
      <w:pPr>
        <w:spacing w:before="55" w:line="288" w:lineRule="auto"/>
        <w:ind w:left="1878" w:right="1597"/>
        <w:jc w:val="center"/>
        <w:rPr>
          <w:rFonts w:ascii="Arial" w:hAnsi="Arial" w:cs="Arial"/>
          <w:b/>
          <w:color w:val="000000" w:themeColor="text1"/>
          <w:sz w:val="24"/>
          <w:szCs w:val="24"/>
        </w:rPr>
      </w:pPr>
    </w:p>
    <w:p w:rsidR="007B3101" w:rsidRDefault="007B3101" w:rsidP="00FB1446">
      <w:pPr>
        <w:spacing w:before="55" w:line="288" w:lineRule="auto"/>
        <w:ind w:left="1878" w:right="1597"/>
        <w:jc w:val="center"/>
        <w:rPr>
          <w:rFonts w:ascii="Arial" w:hAnsi="Arial" w:cs="Arial"/>
          <w:b/>
          <w:color w:val="000000" w:themeColor="text1"/>
          <w:sz w:val="24"/>
          <w:szCs w:val="24"/>
        </w:rPr>
      </w:pPr>
    </w:p>
    <w:p w:rsidR="007B3101" w:rsidRDefault="007B3101" w:rsidP="00FB1446">
      <w:pPr>
        <w:spacing w:before="55" w:line="288" w:lineRule="auto"/>
        <w:ind w:left="1878" w:right="1597"/>
        <w:jc w:val="center"/>
        <w:rPr>
          <w:rFonts w:ascii="Arial" w:hAnsi="Arial" w:cs="Arial"/>
          <w:b/>
          <w:color w:val="000000" w:themeColor="text1"/>
          <w:sz w:val="24"/>
          <w:szCs w:val="24"/>
        </w:rPr>
      </w:pPr>
    </w:p>
    <w:p w:rsidR="007B3101" w:rsidRDefault="007B3101" w:rsidP="00FB1446">
      <w:pPr>
        <w:spacing w:before="55" w:line="288" w:lineRule="auto"/>
        <w:ind w:left="1878" w:right="1597"/>
        <w:jc w:val="center"/>
        <w:rPr>
          <w:rFonts w:ascii="Arial" w:hAnsi="Arial" w:cs="Arial"/>
          <w:b/>
          <w:color w:val="000000" w:themeColor="text1"/>
          <w:sz w:val="24"/>
          <w:szCs w:val="24"/>
        </w:rPr>
      </w:pPr>
    </w:p>
    <w:p w:rsidR="007B3101" w:rsidRDefault="007B3101" w:rsidP="00FB1446">
      <w:pPr>
        <w:spacing w:before="55" w:line="288" w:lineRule="auto"/>
        <w:ind w:left="1878" w:right="1597"/>
        <w:jc w:val="center"/>
        <w:rPr>
          <w:rFonts w:ascii="Arial" w:hAnsi="Arial" w:cs="Arial"/>
          <w:b/>
          <w:color w:val="000000" w:themeColor="text1"/>
          <w:sz w:val="24"/>
          <w:szCs w:val="24"/>
        </w:rPr>
      </w:pPr>
    </w:p>
    <w:p w:rsidR="007B3101" w:rsidRDefault="007B3101" w:rsidP="00FB1446">
      <w:pPr>
        <w:spacing w:before="55" w:line="288" w:lineRule="auto"/>
        <w:ind w:left="1878" w:right="1597"/>
        <w:jc w:val="center"/>
        <w:rPr>
          <w:rFonts w:ascii="Arial" w:hAnsi="Arial" w:cs="Arial"/>
          <w:b/>
          <w:color w:val="000000" w:themeColor="text1"/>
          <w:sz w:val="24"/>
          <w:szCs w:val="24"/>
        </w:rPr>
      </w:pPr>
    </w:p>
    <w:p w:rsidR="007B3101" w:rsidRDefault="007B3101" w:rsidP="00FB1446">
      <w:pPr>
        <w:spacing w:before="55" w:line="288" w:lineRule="auto"/>
        <w:ind w:left="1878" w:right="1597"/>
        <w:jc w:val="center"/>
        <w:rPr>
          <w:rFonts w:ascii="Arial" w:hAnsi="Arial" w:cs="Arial"/>
          <w:b/>
          <w:color w:val="000000" w:themeColor="text1"/>
          <w:sz w:val="24"/>
          <w:szCs w:val="24"/>
        </w:rPr>
      </w:pPr>
    </w:p>
    <w:p w:rsidR="007B3101" w:rsidRDefault="007B3101" w:rsidP="00FB1446">
      <w:pPr>
        <w:spacing w:before="55" w:line="288" w:lineRule="auto"/>
        <w:ind w:left="1878" w:right="1597"/>
        <w:jc w:val="center"/>
        <w:rPr>
          <w:rFonts w:ascii="Arial" w:hAnsi="Arial" w:cs="Arial"/>
          <w:b/>
          <w:color w:val="000000" w:themeColor="text1"/>
          <w:sz w:val="24"/>
          <w:szCs w:val="24"/>
        </w:rPr>
      </w:pPr>
    </w:p>
    <w:p w:rsidR="007B3101" w:rsidRDefault="007B3101" w:rsidP="00FB1446">
      <w:pPr>
        <w:spacing w:before="55" w:line="288" w:lineRule="auto"/>
        <w:ind w:left="1878" w:right="1597"/>
        <w:jc w:val="center"/>
        <w:rPr>
          <w:rFonts w:ascii="Arial" w:hAnsi="Arial" w:cs="Arial"/>
          <w:b/>
          <w:color w:val="000000" w:themeColor="text1"/>
          <w:sz w:val="24"/>
          <w:szCs w:val="24"/>
        </w:rPr>
      </w:pPr>
    </w:p>
    <w:p w:rsidR="007B3101" w:rsidRDefault="007B3101" w:rsidP="00FB1446">
      <w:pPr>
        <w:spacing w:before="55" w:line="288" w:lineRule="auto"/>
        <w:ind w:left="1878" w:right="1597"/>
        <w:jc w:val="center"/>
        <w:rPr>
          <w:rFonts w:ascii="Arial" w:hAnsi="Arial" w:cs="Arial"/>
          <w:b/>
          <w:color w:val="000000" w:themeColor="text1"/>
          <w:sz w:val="24"/>
          <w:szCs w:val="24"/>
        </w:rPr>
      </w:pPr>
    </w:p>
    <w:p w:rsidR="007B3101" w:rsidRDefault="007B3101" w:rsidP="00FB1446">
      <w:pPr>
        <w:spacing w:before="55" w:line="288" w:lineRule="auto"/>
        <w:ind w:left="1878" w:right="1597"/>
        <w:jc w:val="center"/>
        <w:rPr>
          <w:rFonts w:ascii="Arial" w:hAnsi="Arial" w:cs="Arial"/>
          <w:b/>
          <w:color w:val="000000" w:themeColor="text1"/>
          <w:sz w:val="24"/>
          <w:szCs w:val="24"/>
        </w:rPr>
      </w:pPr>
    </w:p>
    <w:p w:rsidR="007B3101" w:rsidRDefault="007B3101" w:rsidP="00FB1446">
      <w:pPr>
        <w:spacing w:before="55" w:line="288" w:lineRule="auto"/>
        <w:ind w:left="1878" w:right="1597"/>
        <w:jc w:val="center"/>
        <w:rPr>
          <w:rFonts w:ascii="Arial" w:hAnsi="Arial" w:cs="Arial"/>
          <w:b/>
          <w:color w:val="000000" w:themeColor="text1"/>
          <w:sz w:val="24"/>
          <w:szCs w:val="24"/>
        </w:rPr>
      </w:pPr>
    </w:p>
    <w:p w:rsidR="007B3101" w:rsidRDefault="007B3101" w:rsidP="00FB1446">
      <w:pPr>
        <w:spacing w:before="55" w:line="288" w:lineRule="auto"/>
        <w:ind w:left="1878" w:right="1597"/>
        <w:jc w:val="center"/>
        <w:rPr>
          <w:rFonts w:ascii="Arial" w:hAnsi="Arial" w:cs="Arial"/>
          <w:b/>
          <w:color w:val="000000" w:themeColor="text1"/>
          <w:sz w:val="24"/>
          <w:szCs w:val="24"/>
        </w:rPr>
      </w:pPr>
    </w:p>
    <w:p w:rsidR="007B3101" w:rsidRDefault="007B3101" w:rsidP="00FB1446">
      <w:pPr>
        <w:spacing w:before="55" w:line="288" w:lineRule="auto"/>
        <w:ind w:left="1878" w:right="1597"/>
        <w:jc w:val="center"/>
        <w:rPr>
          <w:rFonts w:ascii="Arial" w:hAnsi="Arial" w:cs="Arial"/>
          <w:b/>
          <w:color w:val="000000" w:themeColor="text1"/>
          <w:sz w:val="24"/>
          <w:szCs w:val="24"/>
        </w:rPr>
      </w:pPr>
    </w:p>
    <w:p w:rsidR="007B3101" w:rsidRDefault="007B3101" w:rsidP="00FB1446">
      <w:pPr>
        <w:spacing w:before="55" w:line="288" w:lineRule="auto"/>
        <w:ind w:left="1878" w:right="1597"/>
        <w:jc w:val="center"/>
        <w:rPr>
          <w:rFonts w:ascii="Arial" w:hAnsi="Arial" w:cs="Arial"/>
          <w:b/>
          <w:color w:val="000000" w:themeColor="text1"/>
          <w:sz w:val="24"/>
          <w:szCs w:val="24"/>
        </w:rPr>
      </w:pPr>
    </w:p>
    <w:p w:rsidR="007B3101" w:rsidRDefault="007B3101" w:rsidP="00FB1446">
      <w:pPr>
        <w:spacing w:before="55" w:line="288" w:lineRule="auto"/>
        <w:ind w:left="1878" w:right="1597"/>
        <w:jc w:val="center"/>
        <w:rPr>
          <w:rFonts w:ascii="Arial" w:hAnsi="Arial" w:cs="Arial"/>
          <w:b/>
          <w:color w:val="000000" w:themeColor="text1"/>
          <w:sz w:val="24"/>
          <w:szCs w:val="24"/>
        </w:rPr>
      </w:pPr>
    </w:p>
    <w:p w:rsidR="007B3101" w:rsidRDefault="007B3101" w:rsidP="00FB1446">
      <w:pPr>
        <w:spacing w:before="55" w:line="288" w:lineRule="auto"/>
        <w:ind w:left="1878" w:right="1597"/>
        <w:jc w:val="center"/>
        <w:rPr>
          <w:rFonts w:ascii="Arial" w:hAnsi="Arial" w:cs="Arial"/>
          <w:b/>
          <w:color w:val="000000" w:themeColor="text1"/>
          <w:sz w:val="24"/>
          <w:szCs w:val="24"/>
        </w:rPr>
      </w:pPr>
    </w:p>
    <w:p w:rsidR="007B3101" w:rsidRDefault="007B3101" w:rsidP="00FB1446">
      <w:pPr>
        <w:spacing w:before="55" w:line="288" w:lineRule="auto"/>
        <w:ind w:left="1878" w:right="1597"/>
        <w:jc w:val="center"/>
        <w:rPr>
          <w:rFonts w:ascii="Arial" w:hAnsi="Arial" w:cs="Arial"/>
          <w:b/>
          <w:color w:val="000000" w:themeColor="text1"/>
          <w:sz w:val="24"/>
          <w:szCs w:val="24"/>
        </w:rPr>
      </w:pPr>
    </w:p>
    <w:p w:rsidR="007B3101" w:rsidRDefault="007B3101" w:rsidP="00FB1446">
      <w:pPr>
        <w:spacing w:before="55" w:line="288" w:lineRule="auto"/>
        <w:ind w:left="1878" w:right="1597"/>
        <w:jc w:val="center"/>
        <w:rPr>
          <w:rFonts w:ascii="Arial" w:hAnsi="Arial" w:cs="Arial"/>
          <w:b/>
          <w:color w:val="000000" w:themeColor="text1"/>
          <w:sz w:val="24"/>
          <w:szCs w:val="24"/>
        </w:rPr>
      </w:pPr>
    </w:p>
    <w:p w:rsidR="007B3101" w:rsidRDefault="007B3101" w:rsidP="00FB1446">
      <w:pPr>
        <w:spacing w:before="55" w:line="288" w:lineRule="auto"/>
        <w:ind w:left="1878" w:right="1597"/>
        <w:jc w:val="center"/>
        <w:rPr>
          <w:rFonts w:ascii="Arial" w:hAnsi="Arial" w:cs="Arial"/>
          <w:b/>
          <w:color w:val="000000" w:themeColor="text1"/>
          <w:sz w:val="24"/>
          <w:szCs w:val="24"/>
        </w:rPr>
      </w:pPr>
    </w:p>
    <w:p w:rsidR="007B3101" w:rsidRPr="0059414D" w:rsidRDefault="007B3101" w:rsidP="00FB1446">
      <w:pPr>
        <w:spacing w:before="55" w:line="288" w:lineRule="auto"/>
        <w:ind w:left="1878" w:right="1597"/>
        <w:jc w:val="center"/>
        <w:rPr>
          <w:rFonts w:ascii="Arial" w:hAnsi="Arial" w:cs="Arial"/>
          <w:b/>
          <w:color w:val="000000" w:themeColor="text1"/>
          <w:sz w:val="24"/>
          <w:szCs w:val="24"/>
        </w:rPr>
      </w:pPr>
    </w:p>
    <w:p w:rsidR="000F08C6" w:rsidRPr="0059414D" w:rsidRDefault="000F08C6" w:rsidP="00FB1446">
      <w:pPr>
        <w:spacing w:before="55" w:line="288" w:lineRule="auto"/>
        <w:ind w:left="1878" w:right="1597"/>
        <w:jc w:val="center"/>
        <w:rPr>
          <w:rFonts w:ascii="Arial" w:hAnsi="Arial" w:cs="Arial"/>
          <w:b/>
          <w:color w:val="000000" w:themeColor="text1"/>
          <w:sz w:val="24"/>
          <w:szCs w:val="24"/>
        </w:rPr>
      </w:pPr>
    </w:p>
    <w:p w:rsidR="000F08C6" w:rsidRPr="0059414D" w:rsidRDefault="000F08C6" w:rsidP="00FB1446">
      <w:pPr>
        <w:spacing w:before="55" w:line="288" w:lineRule="auto"/>
        <w:ind w:left="1878" w:right="1597"/>
        <w:jc w:val="center"/>
        <w:rPr>
          <w:rFonts w:ascii="Arial" w:hAnsi="Arial" w:cs="Arial"/>
          <w:b/>
          <w:color w:val="000000" w:themeColor="text1"/>
          <w:sz w:val="24"/>
          <w:szCs w:val="24"/>
        </w:rPr>
      </w:pPr>
    </w:p>
    <w:p w:rsidR="000F08C6" w:rsidRPr="0059414D" w:rsidRDefault="000F08C6" w:rsidP="00FB1446">
      <w:pPr>
        <w:spacing w:before="55" w:line="288" w:lineRule="auto"/>
        <w:ind w:left="1878" w:right="1597"/>
        <w:jc w:val="center"/>
        <w:rPr>
          <w:rFonts w:ascii="Arial" w:hAnsi="Arial" w:cs="Arial"/>
          <w:b/>
          <w:color w:val="000000" w:themeColor="text1"/>
          <w:sz w:val="24"/>
          <w:szCs w:val="24"/>
        </w:rPr>
      </w:pPr>
    </w:p>
    <w:p w:rsidR="000F08C6" w:rsidRPr="0059414D" w:rsidRDefault="000F08C6" w:rsidP="00FB1446">
      <w:pPr>
        <w:spacing w:before="55" w:line="288" w:lineRule="auto"/>
        <w:ind w:left="1878" w:right="1597"/>
        <w:jc w:val="center"/>
        <w:rPr>
          <w:rFonts w:ascii="Arial" w:hAnsi="Arial" w:cs="Arial"/>
          <w:b/>
          <w:color w:val="000000" w:themeColor="text1"/>
          <w:sz w:val="24"/>
          <w:szCs w:val="24"/>
        </w:rPr>
      </w:pPr>
    </w:p>
    <w:p w:rsidR="000F08C6" w:rsidRDefault="000F08C6" w:rsidP="00FB1446">
      <w:pPr>
        <w:spacing w:before="55" w:line="288" w:lineRule="auto"/>
        <w:ind w:left="1878" w:right="1597"/>
        <w:jc w:val="center"/>
        <w:rPr>
          <w:rFonts w:ascii="Arial" w:hAnsi="Arial" w:cs="Arial"/>
          <w:b/>
          <w:color w:val="000000" w:themeColor="text1"/>
          <w:sz w:val="24"/>
          <w:szCs w:val="24"/>
        </w:rPr>
      </w:pPr>
    </w:p>
    <w:p w:rsidR="0059414D" w:rsidRDefault="0059414D" w:rsidP="00FB1446">
      <w:pPr>
        <w:spacing w:before="55" w:line="288" w:lineRule="auto"/>
        <w:ind w:left="1878" w:right="1597"/>
        <w:jc w:val="center"/>
        <w:rPr>
          <w:rFonts w:ascii="Arial" w:hAnsi="Arial" w:cs="Arial"/>
          <w:b/>
          <w:color w:val="000000" w:themeColor="text1"/>
          <w:sz w:val="24"/>
          <w:szCs w:val="24"/>
        </w:rPr>
      </w:pPr>
    </w:p>
    <w:p w:rsidR="0059414D" w:rsidRDefault="0059414D" w:rsidP="00FB1446">
      <w:pPr>
        <w:spacing w:before="55" w:line="288" w:lineRule="auto"/>
        <w:ind w:left="1878" w:right="1597"/>
        <w:jc w:val="center"/>
        <w:rPr>
          <w:rFonts w:ascii="Arial" w:hAnsi="Arial" w:cs="Arial"/>
          <w:b/>
          <w:color w:val="000000" w:themeColor="text1"/>
          <w:sz w:val="24"/>
          <w:szCs w:val="24"/>
        </w:rPr>
      </w:pPr>
    </w:p>
    <w:p w:rsidR="0059414D" w:rsidRDefault="0059414D" w:rsidP="00FB1446">
      <w:pPr>
        <w:spacing w:before="55" w:line="288" w:lineRule="auto"/>
        <w:ind w:left="1878" w:right="1597"/>
        <w:jc w:val="center"/>
        <w:rPr>
          <w:rFonts w:ascii="Arial" w:hAnsi="Arial" w:cs="Arial"/>
          <w:b/>
          <w:color w:val="000000" w:themeColor="text1"/>
          <w:sz w:val="24"/>
          <w:szCs w:val="24"/>
        </w:rPr>
      </w:pPr>
    </w:p>
    <w:p w:rsidR="007B3101" w:rsidRDefault="007B3101" w:rsidP="00FB1446">
      <w:pPr>
        <w:spacing w:before="55" w:line="288" w:lineRule="auto"/>
        <w:ind w:left="1878" w:right="1597"/>
        <w:jc w:val="center"/>
        <w:rPr>
          <w:rFonts w:ascii="Arial" w:hAnsi="Arial" w:cs="Arial"/>
          <w:b/>
          <w:color w:val="000000" w:themeColor="text1"/>
          <w:sz w:val="24"/>
          <w:szCs w:val="24"/>
        </w:rPr>
      </w:pPr>
    </w:p>
    <w:p w:rsidR="007B3101" w:rsidRDefault="007B3101" w:rsidP="00FB1446">
      <w:pPr>
        <w:spacing w:before="55" w:line="288" w:lineRule="auto"/>
        <w:ind w:left="1878" w:right="1597"/>
        <w:jc w:val="center"/>
        <w:rPr>
          <w:rFonts w:ascii="Arial" w:hAnsi="Arial" w:cs="Arial"/>
          <w:b/>
          <w:color w:val="000000" w:themeColor="text1"/>
          <w:sz w:val="24"/>
          <w:szCs w:val="24"/>
        </w:rPr>
      </w:pPr>
    </w:p>
    <w:p w:rsidR="007B3101" w:rsidRDefault="007B3101" w:rsidP="00FB1446">
      <w:pPr>
        <w:spacing w:before="55" w:line="288" w:lineRule="auto"/>
        <w:ind w:left="1878" w:right="1597"/>
        <w:jc w:val="center"/>
        <w:rPr>
          <w:rFonts w:ascii="Arial" w:hAnsi="Arial" w:cs="Arial"/>
          <w:b/>
          <w:color w:val="000000" w:themeColor="text1"/>
          <w:sz w:val="24"/>
          <w:szCs w:val="24"/>
        </w:rPr>
      </w:pPr>
    </w:p>
    <w:p w:rsidR="007B3101" w:rsidRDefault="00743509" w:rsidP="007B3101">
      <w:pPr>
        <w:spacing w:after="0" w:line="240" w:lineRule="auto"/>
        <w:ind w:left="1877" w:right="1599"/>
        <w:jc w:val="center"/>
        <w:rPr>
          <w:rFonts w:ascii="Arial" w:hAnsi="Arial" w:cs="Arial"/>
          <w:b/>
          <w:color w:val="000000" w:themeColor="text1"/>
          <w:sz w:val="24"/>
          <w:szCs w:val="24"/>
        </w:rPr>
      </w:pPr>
      <w:r w:rsidRPr="007B3101">
        <w:rPr>
          <w:rFonts w:ascii="Arial" w:hAnsi="Arial" w:cs="Arial"/>
          <w:b/>
          <w:color w:val="000000" w:themeColor="text1"/>
          <w:sz w:val="24"/>
          <w:szCs w:val="24"/>
        </w:rPr>
        <w:lastRenderedPageBreak/>
        <w:t xml:space="preserve">QUY CHUẨN KỸ THUẬT QUỐC GIA </w:t>
      </w:r>
    </w:p>
    <w:p w:rsidR="00743509" w:rsidRPr="007B3101" w:rsidRDefault="00743509" w:rsidP="007B3101">
      <w:pPr>
        <w:spacing w:after="0" w:line="240" w:lineRule="auto"/>
        <w:ind w:left="1877" w:right="1599"/>
        <w:jc w:val="center"/>
        <w:rPr>
          <w:rFonts w:ascii="Arial" w:hAnsi="Arial" w:cs="Arial"/>
          <w:b/>
          <w:color w:val="000000" w:themeColor="text1"/>
          <w:sz w:val="24"/>
          <w:szCs w:val="24"/>
        </w:rPr>
      </w:pPr>
      <w:r w:rsidRPr="007B3101">
        <w:rPr>
          <w:rFonts w:ascii="Arial" w:hAnsi="Arial" w:cs="Arial"/>
          <w:b/>
          <w:color w:val="000000" w:themeColor="text1"/>
          <w:sz w:val="24"/>
          <w:szCs w:val="24"/>
        </w:rPr>
        <w:t>VỀ THIẾT BỊ TRẠM GỐC THÔNG TIN DI ĐỘ</w:t>
      </w:r>
      <w:r w:rsidR="00DC7BB6" w:rsidRPr="007B3101">
        <w:rPr>
          <w:rFonts w:ascii="Arial" w:hAnsi="Arial" w:cs="Arial"/>
          <w:b/>
          <w:color w:val="000000" w:themeColor="text1"/>
          <w:sz w:val="24"/>
          <w:szCs w:val="24"/>
        </w:rPr>
        <w:t>NG 5G</w:t>
      </w:r>
      <w:r w:rsidR="001D2490" w:rsidRPr="007B3101">
        <w:rPr>
          <w:rFonts w:ascii="Arial" w:hAnsi="Arial" w:cs="Arial"/>
          <w:b/>
          <w:color w:val="000000" w:themeColor="text1"/>
          <w:sz w:val="24"/>
          <w:szCs w:val="24"/>
        </w:rPr>
        <w:t xml:space="preserve"> </w:t>
      </w:r>
      <w:r w:rsidRPr="007B3101">
        <w:rPr>
          <w:rFonts w:ascii="Arial" w:hAnsi="Arial" w:cs="Arial"/>
          <w:b/>
          <w:color w:val="000000" w:themeColor="text1"/>
          <w:sz w:val="24"/>
          <w:szCs w:val="24"/>
        </w:rPr>
        <w:t>-</w:t>
      </w:r>
      <w:r w:rsidR="001D2490" w:rsidRPr="007B3101">
        <w:rPr>
          <w:rFonts w:ascii="Arial" w:hAnsi="Arial" w:cs="Arial"/>
          <w:b/>
          <w:color w:val="000000" w:themeColor="text1"/>
          <w:sz w:val="24"/>
          <w:szCs w:val="24"/>
        </w:rPr>
        <w:t xml:space="preserve"> </w:t>
      </w:r>
      <w:r w:rsidRPr="007B3101">
        <w:rPr>
          <w:rFonts w:ascii="Arial" w:hAnsi="Arial" w:cs="Arial"/>
          <w:b/>
          <w:color w:val="000000" w:themeColor="text1"/>
          <w:sz w:val="24"/>
          <w:szCs w:val="24"/>
        </w:rPr>
        <w:t>PHẦN TRUY NHẬP VÔ TUYẾN</w:t>
      </w:r>
    </w:p>
    <w:p w:rsidR="007B3101" w:rsidRDefault="000A2EF6" w:rsidP="007B3101">
      <w:pPr>
        <w:spacing w:after="0" w:line="288" w:lineRule="auto"/>
        <w:ind w:right="29"/>
        <w:rPr>
          <w:rFonts w:ascii="Arial" w:hAnsi="Arial" w:cs="Arial"/>
          <w:b/>
          <w:i/>
          <w:color w:val="000000" w:themeColor="text1"/>
          <w:sz w:val="24"/>
          <w:szCs w:val="24"/>
        </w:rPr>
      </w:pPr>
      <w:r w:rsidRPr="007B3101">
        <w:rPr>
          <w:rFonts w:ascii="Arial" w:hAnsi="Arial" w:cs="Arial"/>
          <w:b/>
          <w:i/>
          <w:color w:val="000000" w:themeColor="text1"/>
          <w:sz w:val="24"/>
          <w:szCs w:val="24"/>
        </w:rPr>
        <w:t xml:space="preserve">                                </w:t>
      </w:r>
    </w:p>
    <w:p w:rsidR="001D2490" w:rsidRPr="007B3101" w:rsidRDefault="0059414D" w:rsidP="007B3101">
      <w:pPr>
        <w:spacing w:after="0" w:line="288" w:lineRule="auto"/>
        <w:ind w:right="29"/>
        <w:jc w:val="center"/>
        <w:rPr>
          <w:rFonts w:ascii="Arial" w:hAnsi="Arial" w:cs="Arial"/>
          <w:b/>
          <w:i/>
          <w:color w:val="000000" w:themeColor="text1"/>
          <w:sz w:val="24"/>
          <w:szCs w:val="24"/>
        </w:rPr>
      </w:pPr>
      <w:r w:rsidRPr="007B3101">
        <w:rPr>
          <w:rFonts w:ascii="Arial" w:hAnsi="Arial" w:cs="Arial"/>
          <w:b/>
          <w:i/>
          <w:color w:val="000000" w:themeColor="text1"/>
          <w:sz w:val="24"/>
          <w:szCs w:val="24"/>
        </w:rPr>
        <w:t>National technical regulation on 5G Base Station</w:t>
      </w:r>
    </w:p>
    <w:p w:rsidR="00111868" w:rsidRPr="007B3101" w:rsidRDefault="00FD7321" w:rsidP="00743509">
      <w:pPr>
        <w:pStyle w:val="Heading1"/>
        <w:numPr>
          <w:ilvl w:val="0"/>
          <w:numId w:val="1"/>
        </w:numPr>
        <w:ind w:left="360"/>
        <w:jc w:val="center"/>
        <w:rPr>
          <w:rFonts w:ascii="Arial" w:hAnsi="Arial" w:cs="Arial"/>
          <w:color w:val="000000" w:themeColor="text1"/>
          <w:sz w:val="24"/>
          <w:szCs w:val="24"/>
        </w:rPr>
      </w:pPr>
      <w:bookmarkStart w:id="1" w:name="_Toc59549710"/>
      <w:bookmarkStart w:id="2" w:name="_Toc65660977"/>
      <w:r w:rsidRPr="007B3101">
        <w:rPr>
          <w:rFonts w:ascii="Arial" w:hAnsi="Arial" w:cs="Arial"/>
          <w:color w:val="000000" w:themeColor="text1"/>
          <w:sz w:val="24"/>
          <w:szCs w:val="24"/>
        </w:rPr>
        <w:t>QUY ĐỊNH CHUNG</w:t>
      </w:r>
      <w:bookmarkEnd w:id="1"/>
      <w:bookmarkEnd w:id="2"/>
    </w:p>
    <w:p w:rsidR="00FD7321" w:rsidRPr="0059414D" w:rsidRDefault="00FD7321" w:rsidP="00EA2EAE">
      <w:pPr>
        <w:pStyle w:val="Heading2"/>
        <w:numPr>
          <w:ilvl w:val="1"/>
          <w:numId w:val="1"/>
        </w:numPr>
        <w:tabs>
          <w:tab w:val="left" w:pos="720"/>
          <w:tab w:val="left" w:pos="1170"/>
        </w:tabs>
        <w:ind w:left="360"/>
        <w:rPr>
          <w:rFonts w:ascii="Arial" w:hAnsi="Arial" w:cs="Arial"/>
          <w:color w:val="000000" w:themeColor="text1"/>
          <w:sz w:val="24"/>
          <w:szCs w:val="24"/>
        </w:rPr>
      </w:pPr>
      <w:bookmarkStart w:id="3" w:name="_Toc59549711"/>
      <w:bookmarkStart w:id="4" w:name="_Toc65660978"/>
      <w:r w:rsidRPr="0059414D">
        <w:rPr>
          <w:rFonts w:ascii="Arial" w:hAnsi="Arial" w:cs="Arial"/>
          <w:color w:val="000000" w:themeColor="text1"/>
          <w:sz w:val="24"/>
          <w:szCs w:val="24"/>
        </w:rPr>
        <w:t>Phạm vi điều chỉnh</w:t>
      </w:r>
      <w:bookmarkEnd w:id="3"/>
      <w:bookmarkEnd w:id="4"/>
    </w:p>
    <w:p w:rsidR="00B73470" w:rsidRPr="0059414D" w:rsidRDefault="00B73470" w:rsidP="00B73470">
      <w:pPr>
        <w:widowControl w:val="0"/>
        <w:spacing w:before="60" w:after="60"/>
        <w:jc w:val="both"/>
        <w:rPr>
          <w:rFonts w:ascii="Arial" w:hAnsi="Arial" w:cs="Arial"/>
          <w:sz w:val="24"/>
          <w:szCs w:val="24"/>
        </w:rPr>
      </w:pPr>
      <w:r w:rsidRPr="00B73470">
        <w:rPr>
          <w:rFonts w:ascii="Arial" w:hAnsi="Arial" w:cs="Arial"/>
          <w:sz w:val="24"/>
          <w:szCs w:val="24"/>
        </w:rPr>
        <w:t>Quy chuẩn này quy định các yêu cầu kỹ thuật đối với thiết bị trạm gốc thông tin di động 5G, các băng tần hoạt động của trạm gốc 5G quy định trong Bảng 1 và theo quy hoạch tần số của Việt Nam.</w:t>
      </w:r>
    </w:p>
    <w:p w:rsidR="009A0BFD" w:rsidRPr="0059414D" w:rsidRDefault="009A0BFD" w:rsidP="009A0BFD">
      <w:pPr>
        <w:widowControl w:val="0"/>
        <w:jc w:val="center"/>
        <w:rPr>
          <w:rFonts w:ascii="Arial" w:eastAsia="MS Mincho" w:hAnsi="Arial" w:cs="Arial"/>
          <w:b/>
          <w:bCs/>
          <w:sz w:val="24"/>
          <w:szCs w:val="24"/>
        </w:rPr>
      </w:pPr>
      <w:r w:rsidRPr="0059414D">
        <w:rPr>
          <w:rFonts w:ascii="Arial" w:eastAsia="MS Mincho" w:hAnsi="Arial" w:cs="Arial"/>
          <w:b/>
          <w:bCs/>
          <w:sz w:val="24"/>
          <w:szCs w:val="24"/>
        </w:rPr>
        <w:t xml:space="preserve">Bảng </w:t>
      </w:r>
      <w:r w:rsidRPr="0059414D">
        <w:rPr>
          <w:rFonts w:ascii="Arial" w:eastAsia="MS Mincho" w:hAnsi="Arial" w:cs="Arial"/>
          <w:b/>
          <w:bCs/>
          <w:sz w:val="24"/>
          <w:szCs w:val="24"/>
          <w:lang w:val="en-GB"/>
        </w:rPr>
        <w:fldChar w:fldCharType="begin"/>
      </w:r>
      <w:r w:rsidRPr="0059414D">
        <w:rPr>
          <w:rFonts w:ascii="Arial" w:eastAsia="MS Mincho" w:hAnsi="Arial" w:cs="Arial"/>
          <w:b/>
          <w:bCs/>
          <w:sz w:val="24"/>
          <w:szCs w:val="24"/>
        </w:rPr>
        <w:instrText xml:space="preserve"> SEQ Bảng \* ARABIC </w:instrText>
      </w:r>
      <w:r w:rsidRPr="0059414D">
        <w:rPr>
          <w:rFonts w:ascii="Arial" w:eastAsia="MS Mincho" w:hAnsi="Arial" w:cs="Arial"/>
          <w:b/>
          <w:bCs/>
          <w:sz w:val="24"/>
          <w:szCs w:val="24"/>
          <w:lang w:val="en-GB"/>
        </w:rPr>
        <w:fldChar w:fldCharType="separate"/>
      </w:r>
      <w:r w:rsidR="0071502D">
        <w:rPr>
          <w:rFonts w:ascii="Arial" w:eastAsia="MS Mincho" w:hAnsi="Arial" w:cs="Arial"/>
          <w:b/>
          <w:bCs/>
          <w:noProof/>
          <w:sz w:val="24"/>
          <w:szCs w:val="24"/>
        </w:rPr>
        <w:t>1</w:t>
      </w:r>
      <w:r w:rsidRPr="0059414D">
        <w:rPr>
          <w:rFonts w:ascii="Arial" w:eastAsia="MS Mincho" w:hAnsi="Arial" w:cs="Arial"/>
          <w:b/>
          <w:bCs/>
          <w:sz w:val="24"/>
          <w:szCs w:val="24"/>
          <w:lang w:val="en-GB"/>
        </w:rPr>
        <w:fldChar w:fldCharType="end"/>
      </w:r>
      <w:r w:rsidRPr="0059414D">
        <w:rPr>
          <w:rFonts w:ascii="Arial" w:eastAsia="MS Mincho" w:hAnsi="Arial" w:cs="Arial"/>
          <w:b/>
          <w:bCs/>
          <w:sz w:val="24"/>
          <w:szCs w:val="24"/>
        </w:rPr>
        <w:t>: Các băng tần hoạt động của trạm gốc 5G</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3481"/>
        <w:gridCol w:w="3587"/>
        <w:gridCol w:w="1114"/>
      </w:tblGrid>
      <w:tr w:rsidR="009A0BFD" w:rsidRPr="0059414D" w:rsidTr="00EA4A6E">
        <w:trPr>
          <w:trHeight w:val="704"/>
        </w:trPr>
        <w:tc>
          <w:tcPr>
            <w:tcW w:w="600" w:type="pct"/>
            <w:tcBorders>
              <w:top w:val="single" w:sz="4" w:space="0" w:color="auto"/>
              <w:left w:val="single" w:sz="4" w:space="0" w:color="auto"/>
              <w:bottom w:val="single" w:sz="4" w:space="0" w:color="auto"/>
              <w:right w:val="single" w:sz="4" w:space="0" w:color="auto"/>
            </w:tcBorders>
            <w:vAlign w:val="center"/>
            <w:hideMark/>
          </w:tcPr>
          <w:p w:rsidR="009A0BFD" w:rsidRPr="0059414D" w:rsidRDefault="009A0BFD" w:rsidP="005D7B5C">
            <w:pPr>
              <w:widowControl w:val="0"/>
              <w:spacing w:after="0"/>
              <w:jc w:val="center"/>
              <w:rPr>
                <w:rFonts w:ascii="Arial" w:eastAsia="MS Mincho" w:hAnsi="Arial" w:cs="Arial"/>
                <w:b/>
                <w:sz w:val="24"/>
                <w:szCs w:val="24"/>
                <w:lang w:val="en-GB" w:eastAsia="vi-VN"/>
              </w:rPr>
            </w:pPr>
            <w:r w:rsidRPr="0059414D">
              <w:rPr>
                <w:rFonts w:ascii="Arial" w:eastAsia="MS Mincho" w:hAnsi="Arial" w:cs="Arial"/>
                <w:b/>
                <w:sz w:val="24"/>
                <w:szCs w:val="24"/>
                <w:lang w:val="en-GB" w:eastAsia="vi-VN"/>
              </w:rPr>
              <w:t>Băng tần</w:t>
            </w:r>
          </w:p>
        </w:tc>
        <w:tc>
          <w:tcPr>
            <w:tcW w:w="1872" w:type="pct"/>
            <w:tcBorders>
              <w:top w:val="single" w:sz="4" w:space="0" w:color="auto"/>
              <w:left w:val="single" w:sz="4" w:space="0" w:color="auto"/>
              <w:bottom w:val="single" w:sz="4" w:space="0" w:color="auto"/>
              <w:right w:val="single" w:sz="4" w:space="0" w:color="auto"/>
            </w:tcBorders>
            <w:vAlign w:val="center"/>
            <w:hideMark/>
          </w:tcPr>
          <w:p w:rsidR="009A0BFD" w:rsidRPr="0059414D" w:rsidRDefault="009A0BFD" w:rsidP="005D7B5C">
            <w:pPr>
              <w:widowControl w:val="0"/>
              <w:spacing w:after="0"/>
              <w:jc w:val="center"/>
              <w:rPr>
                <w:rFonts w:ascii="Arial" w:eastAsia="MS Mincho" w:hAnsi="Arial" w:cs="Arial"/>
                <w:b/>
                <w:sz w:val="24"/>
                <w:szCs w:val="24"/>
                <w:lang w:val="en-GB" w:eastAsia="vi-VN"/>
              </w:rPr>
            </w:pPr>
            <w:r w:rsidRPr="0059414D">
              <w:rPr>
                <w:rFonts w:ascii="Arial" w:eastAsia="MS Mincho" w:hAnsi="Arial" w:cs="Arial"/>
                <w:b/>
                <w:sz w:val="24"/>
                <w:szCs w:val="24"/>
                <w:lang w:val="en-GB" w:eastAsia="vi-VN"/>
              </w:rPr>
              <w:t>Băng tần hướng lên UL</w:t>
            </w:r>
            <w:r w:rsidRPr="0059414D">
              <w:rPr>
                <w:rFonts w:ascii="Arial" w:eastAsia="MS Mincho" w:hAnsi="Arial" w:cs="Arial"/>
                <w:b/>
                <w:sz w:val="24"/>
                <w:szCs w:val="24"/>
                <w:lang w:val="en-GB" w:eastAsia="vi-VN"/>
              </w:rPr>
              <w:br/>
              <w:t>BS thu / UE phát</w:t>
            </w:r>
          </w:p>
          <w:p w:rsidR="009A0BFD" w:rsidRPr="0059414D" w:rsidRDefault="009A0BFD" w:rsidP="005D7B5C">
            <w:pPr>
              <w:widowControl w:val="0"/>
              <w:spacing w:after="0"/>
              <w:jc w:val="center"/>
              <w:rPr>
                <w:rFonts w:ascii="Arial" w:eastAsia="MS Mincho" w:hAnsi="Arial" w:cs="Arial"/>
                <w:b/>
                <w:sz w:val="24"/>
                <w:szCs w:val="24"/>
                <w:lang w:val="en-GB" w:eastAsia="vi-VN"/>
              </w:rPr>
            </w:pPr>
            <w:r w:rsidRPr="0059414D">
              <w:rPr>
                <w:rFonts w:ascii="Arial" w:eastAsia="MS Mincho" w:hAnsi="Arial" w:cs="Arial"/>
                <w:b/>
                <w:sz w:val="24"/>
                <w:szCs w:val="24"/>
                <w:lang w:val="en-GB" w:eastAsia="vi-VN"/>
              </w:rPr>
              <w:t>F</w:t>
            </w:r>
            <w:r w:rsidRPr="0059414D">
              <w:rPr>
                <w:rFonts w:ascii="Arial" w:eastAsia="MS Mincho" w:hAnsi="Arial" w:cs="Arial"/>
                <w:b/>
                <w:sz w:val="24"/>
                <w:szCs w:val="24"/>
                <w:vertAlign w:val="subscript"/>
                <w:lang w:val="en-GB" w:eastAsia="vi-VN"/>
              </w:rPr>
              <w:t>UL,low</w:t>
            </w:r>
            <w:r w:rsidRPr="0059414D">
              <w:rPr>
                <w:rFonts w:ascii="Arial" w:eastAsia="MS Mincho" w:hAnsi="Arial" w:cs="Arial"/>
                <w:b/>
                <w:sz w:val="24"/>
                <w:szCs w:val="24"/>
                <w:lang w:val="en-GB" w:eastAsia="vi-VN"/>
              </w:rPr>
              <w:t xml:space="preserve">   –  F</w:t>
            </w:r>
            <w:r w:rsidRPr="0059414D">
              <w:rPr>
                <w:rFonts w:ascii="Arial" w:eastAsia="MS Mincho" w:hAnsi="Arial" w:cs="Arial"/>
                <w:b/>
                <w:sz w:val="24"/>
                <w:szCs w:val="24"/>
                <w:vertAlign w:val="subscript"/>
                <w:lang w:val="en-GB" w:eastAsia="vi-VN"/>
              </w:rPr>
              <w:t>UL,high</w:t>
            </w:r>
          </w:p>
        </w:tc>
        <w:tc>
          <w:tcPr>
            <w:tcW w:w="1929" w:type="pct"/>
            <w:tcBorders>
              <w:top w:val="single" w:sz="4" w:space="0" w:color="auto"/>
              <w:left w:val="single" w:sz="4" w:space="0" w:color="auto"/>
              <w:bottom w:val="single" w:sz="4" w:space="0" w:color="auto"/>
              <w:right w:val="single" w:sz="4" w:space="0" w:color="auto"/>
            </w:tcBorders>
            <w:vAlign w:val="center"/>
            <w:hideMark/>
          </w:tcPr>
          <w:p w:rsidR="009A0BFD" w:rsidRPr="0059414D" w:rsidRDefault="009A0BFD" w:rsidP="005D7B5C">
            <w:pPr>
              <w:widowControl w:val="0"/>
              <w:spacing w:after="0"/>
              <w:jc w:val="center"/>
              <w:rPr>
                <w:rFonts w:ascii="Arial" w:eastAsia="MS Mincho" w:hAnsi="Arial" w:cs="Arial"/>
                <w:b/>
                <w:sz w:val="24"/>
                <w:szCs w:val="24"/>
                <w:lang w:val="en-GB" w:eastAsia="vi-VN"/>
              </w:rPr>
            </w:pPr>
            <w:r w:rsidRPr="0059414D">
              <w:rPr>
                <w:rFonts w:ascii="Arial" w:eastAsia="MS Mincho" w:hAnsi="Arial" w:cs="Arial"/>
                <w:b/>
                <w:sz w:val="24"/>
                <w:szCs w:val="24"/>
                <w:lang w:val="en-GB" w:eastAsia="vi-VN"/>
              </w:rPr>
              <w:t>Băng tần hướng xuống DL</w:t>
            </w:r>
            <w:r w:rsidRPr="0059414D">
              <w:rPr>
                <w:rFonts w:ascii="Arial" w:eastAsia="MS Mincho" w:hAnsi="Arial" w:cs="Arial"/>
                <w:b/>
                <w:sz w:val="24"/>
                <w:szCs w:val="24"/>
                <w:lang w:val="en-GB" w:eastAsia="vi-VN"/>
              </w:rPr>
              <w:br/>
              <w:t>BS phát / UE thu</w:t>
            </w:r>
          </w:p>
          <w:p w:rsidR="009A0BFD" w:rsidRPr="0059414D" w:rsidRDefault="009A0BFD" w:rsidP="005D7B5C">
            <w:pPr>
              <w:widowControl w:val="0"/>
              <w:spacing w:after="0"/>
              <w:jc w:val="center"/>
              <w:rPr>
                <w:rFonts w:ascii="Arial" w:eastAsia="MS Mincho" w:hAnsi="Arial" w:cs="Arial"/>
                <w:b/>
                <w:sz w:val="24"/>
                <w:szCs w:val="24"/>
                <w:lang w:val="en-GB" w:eastAsia="vi-VN"/>
              </w:rPr>
            </w:pPr>
            <w:r w:rsidRPr="0059414D">
              <w:rPr>
                <w:rFonts w:ascii="Arial" w:eastAsia="MS Mincho" w:hAnsi="Arial" w:cs="Arial"/>
                <w:b/>
                <w:sz w:val="24"/>
                <w:szCs w:val="24"/>
                <w:lang w:val="en-GB" w:eastAsia="vi-VN"/>
              </w:rPr>
              <w:t>F</w:t>
            </w:r>
            <w:r w:rsidRPr="0059414D">
              <w:rPr>
                <w:rFonts w:ascii="Arial" w:eastAsia="MS Mincho" w:hAnsi="Arial" w:cs="Arial"/>
                <w:b/>
                <w:sz w:val="24"/>
                <w:szCs w:val="24"/>
                <w:vertAlign w:val="subscript"/>
                <w:lang w:val="en-GB" w:eastAsia="vi-VN"/>
              </w:rPr>
              <w:t>DL,low</w:t>
            </w:r>
            <w:r w:rsidRPr="0059414D">
              <w:rPr>
                <w:rFonts w:ascii="Arial" w:eastAsia="MS Mincho" w:hAnsi="Arial" w:cs="Arial"/>
                <w:b/>
                <w:sz w:val="24"/>
                <w:szCs w:val="24"/>
                <w:lang w:val="en-GB" w:eastAsia="vi-VN"/>
              </w:rPr>
              <w:t xml:space="preserve">   –  F</w:t>
            </w:r>
            <w:r w:rsidRPr="0059414D">
              <w:rPr>
                <w:rFonts w:ascii="Arial" w:eastAsia="MS Mincho" w:hAnsi="Arial" w:cs="Arial"/>
                <w:b/>
                <w:sz w:val="24"/>
                <w:szCs w:val="24"/>
                <w:vertAlign w:val="subscript"/>
                <w:lang w:val="en-GB" w:eastAsia="vi-VN"/>
              </w:rPr>
              <w:t>DL,high</w:t>
            </w:r>
          </w:p>
        </w:tc>
        <w:tc>
          <w:tcPr>
            <w:tcW w:w="599" w:type="pct"/>
            <w:tcBorders>
              <w:top w:val="single" w:sz="4" w:space="0" w:color="auto"/>
              <w:left w:val="single" w:sz="4" w:space="0" w:color="auto"/>
              <w:bottom w:val="single" w:sz="4" w:space="0" w:color="auto"/>
              <w:right w:val="single" w:sz="4" w:space="0" w:color="auto"/>
            </w:tcBorders>
            <w:vAlign w:val="center"/>
            <w:hideMark/>
          </w:tcPr>
          <w:p w:rsidR="009A0BFD" w:rsidRPr="0059414D" w:rsidRDefault="009A0BFD" w:rsidP="005D7B5C">
            <w:pPr>
              <w:widowControl w:val="0"/>
              <w:spacing w:after="0"/>
              <w:jc w:val="center"/>
              <w:rPr>
                <w:rFonts w:ascii="Arial" w:eastAsia="MS Mincho" w:hAnsi="Arial" w:cs="Arial"/>
                <w:b/>
                <w:sz w:val="24"/>
                <w:szCs w:val="24"/>
                <w:lang w:val="en-GB" w:eastAsia="vi-VN"/>
              </w:rPr>
            </w:pPr>
            <w:r w:rsidRPr="0059414D">
              <w:rPr>
                <w:rFonts w:ascii="Arial" w:eastAsia="MS Mincho" w:hAnsi="Arial" w:cs="Arial"/>
                <w:b/>
                <w:sz w:val="24"/>
                <w:szCs w:val="24"/>
                <w:lang w:val="en-GB" w:eastAsia="vi-VN"/>
              </w:rPr>
              <w:t>Chế độ song công</w:t>
            </w:r>
          </w:p>
        </w:tc>
      </w:tr>
      <w:tr w:rsidR="009A0BFD" w:rsidRPr="0059414D" w:rsidTr="00EA4A6E">
        <w:tc>
          <w:tcPr>
            <w:tcW w:w="600" w:type="pct"/>
            <w:tcBorders>
              <w:top w:val="single" w:sz="4" w:space="0" w:color="auto"/>
              <w:left w:val="single" w:sz="4" w:space="0" w:color="auto"/>
              <w:bottom w:val="single" w:sz="4" w:space="0" w:color="auto"/>
              <w:right w:val="single" w:sz="4" w:space="0" w:color="auto"/>
            </w:tcBorders>
            <w:vAlign w:val="center"/>
          </w:tcPr>
          <w:p w:rsidR="009A0BFD" w:rsidRPr="0059414D" w:rsidRDefault="009A0BFD" w:rsidP="005D7B5C">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n1</w:t>
            </w:r>
          </w:p>
        </w:tc>
        <w:tc>
          <w:tcPr>
            <w:tcW w:w="1872" w:type="pct"/>
            <w:tcBorders>
              <w:top w:val="single" w:sz="4" w:space="0" w:color="auto"/>
              <w:left w:val="single" w:sz="4" w:space="0" w:color="auto"/>
              <w:bottom w:val="single" w:sz="4" w:space="0" w:color="auto"/>
              <w:right w:val="single" w:sz="4" w:space="0" w:color="auto"/>
            </w:tcBorders>
          </w:tcPr>
          <w:p w:rsidR="009A0BFD" w:rsidRPr="0059414D" w:rsidRDefault="009A0BFD" w:rsidP="005D7B5C">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1920 MHz – 1980 MHz</w:t>
            </w:r>
          </w:p>
        </w:tc>
        <w:tc>
          <w:tcPr>
            <w:tcW w:w="1929" w:type="pct"/>
            <w:tcBorders>
              <w:top w:val="single" w:sz="4" w:space="0" w:color="auto"/>
              <w:left w:val="single" w:sz="4" w:space="0" w:color="auto"/>
              <w:bottom w:val="single" w:sz="4" w:space="0" w:color="auto"/>
              <w:right w:val="single" w:sz="4" w:space="0" w:color="auto"/>
            </w:tcBorders>
          </w:tcPr>
          <w:p w:rsidR="009A0BFD" w:rsidRPr="0059414D" w:rsidRDefault="009A0BFD" w:rsidP="005D7B5C">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2110 MHz – 2170 MHz</w:t>
            </w:r>
          </w:p>
        </w:tc>
        <w:tc>
          <w:tcPr>
            <w:tcW w:w="599" w:type="pct"/>
            <w:tcBorders>
              <w:top w:val="single" w:sz="4" w:space="0" w:color="auto"/>
              <w:left w:val="single" w:sz="4" w:space="0" w:color="auto"/>
              <w:bottom w:val="single" w:sz="4" w:space="0" w:color="auto"/>
              <w:right w:val="single" w:sz="4" w:space="0" w:color="auto"/>
            </w:tcBorders>
            <w:vAlign w:val="center"/>
          </w:tcPr>
          <w:p w:rsidR="009A0BFD" w:rsidRPr="0059414D" w:rsidRDefault="009A0BFD" w:rsidP="005D7B5C">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FDD</w:t>
            </w:r>
          </w:p>
        </w:tc>
      </w:tr>
      <w:tr w:rsidR="009A0BFD" w:rsidRPr="0059414D" w:rsidTr="00EA4A6E">
        <w:tc>
          <w:tcPr>
            <w:tcW w:w="600" w:type="pct"/>
            <w:tcBorders>
              <w:top w:val="single" w:sz="4" w:space="0" w:color="auto"/>
              <w:left w:val="single" w:sz="4" w:space="0" w:color="auto"/>
              <w:bottom w:val="single" w:sz="4" w:space="0" w:color="auto"/>
              <w:right w:val="single" w:sz="4" w:space="0" w:color="auto"/>
            </w:tcBorders>
            <w:vAlign w:val="center"/>
          </w:tcPr>
          <w:p w:rsidR="009A0BFD" w:rsidRPr="0059414D" w:rsidRDefault="009A0BFD" w:rsidP="005D7B5C">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n3</w:t>
            </w:r>
          </w:p>
        </w:tc>
        <w:tc>
          <w:tcPr>
            <w:tcW w:w="1872" w:type="pct"/>
            <w:tcBorders>
              <w:top w:val="single" w:sz="4" w:space="0" w:color="auto"/>
              <w:left w:val="single" w:sz="4" w:space="0" w:color="auto"/>
              <w:bottom w:val="single" w:sz="4" w:space="0" w:color="auto"/>
              <w:right w:val="single" w:sz="4" w:space="0" w:color="auto"/>
            </w:tcBorders>
          </w:tcPr>
          <w:p w:rsidR="009A0BFD" w:rsidRPr="0059414D" w:rsidRDefault="009A0BFD" w:rsidP="005D7B5C">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1710 MHz – 1785 MHz</w:t>
            </w:r>
          </w:p>
        </w:tc>
        <w:tc>
          <w:tcPr>
            <w:tcW w:w="1929" w:type="pct"/>
            <w:tcBorders>
              <w:top w:val="single" w:sz="4" w:space="0" w:color="auto"/>
              <w:left w:val="single" w:sz="4" w:space="0" w:color="auto"/>
              <w:bottom w:val="single" w:sz="4" w:space="0" w:color="auto"/>
              <w:right w:val="single" w:sz="4" w:space="0" w:color="auto"/>
            </w:tcBorders>
          </w:tcPr>
          <w:p w:rsidR="009A0BFD" w:rsidRPr="0059414D" w:rsidRDefault="009A0BFD" w:rsidP="005D7B5C">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1805 MHz – 1880 MHz</w:t>
            </w:r>
          </w:p>
        </w:tc>
        <w:tc>
          <w:tcPr>
            <w:tcW w:w="599" w:type="pct"/>
            <w:tcBorders>
              <w:top w:val="single" w:sz="4" w:space="0" w:color="auto"/>
              <w:left w:val="single" w:sz="4" w:space="0" w:color="auto"/>
              <w:bottom w:val="single" w:sz="4" w:space="0" w:color="auto"/>
              <w:right w:val="single" w:sz="4" w:space="0" w:color="auto"/>
            </w:tcBorders>
            <w:vAlign w:val="center"/>
          </w:tcPr>
          <w:p w:rsidR="009A0BFD" w:rsidRPr="0059414D" w:rsidRDefault="009A0BFD" w:rsidP="005D7B5C">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FDD</w:t>
            </w:r>
          </w:p>
        </w:tc>
      </w:tr>
      <w:tr w:rsidR="009A0BFD" w:rsidRPr="0059414D" w:rsidTr="00EA4A6E">
        <w:tc>
          <w:tcPr>
            <w:tcW w:w="600" w:type="pct"/>
            <w:tcBorders>
              <w:top w:val="single" w:sz="4" w:space="0" w:color="auto"/>
              <w:left w:val="single" w:sz="4" w:space="0" w:color="auto"/>
              <w:bottom w:val="single" w:sz="4" w:space="0" w:color="auto"/>
              <w:right w:val="single" w:sz="4" w:space="0" w:color="auto"/>
            </w:tcBorders>
            <w:vAlign w:val="center"/>
          </w:tcPr>
          <w:p w:rsidR="009A0BFD" w:rsidRPr="0059414D" w:rsidRDefault="009A0BFD" w:rsidP="005D7B5C">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n5</w:t>
            </w:r>
          </w:p>
        </w:tc>
        <w:tc>
          <w:tcPr>
            <w:tcW w:w="1872" w:type="pct"/>
            <w:tcBorders>
              <w:top w:val="single" w:sz="4" w:space="0" w:color="auto"/>
              <w:left w:val="single" w:sz="4" w:space="0" w:color="auto"/>
              <w:bottom w:val="single" w:sz="4" w:space="0" w:color="auto"/>
              <w:right w:val="single" w:sz="4" w:space="0" w:color="auto"/>
            </w:tcBorders>
          </w:tcPr>
          <w:p w:rsidR="009A0BFD" w:rsidRPr="0059414D" w:rsidRDefault="009A0BFD" w:rsidP="005D7B5C">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824 MHz – 835 MHz</w:t>
            </w:r>
          </w:p>
        </w:tc>
        <w:tc>
          <w:tcPr>
            <w:tcW w:w="1929" w:type="pct"/>
            <w:tcBorders>
              <w:top w:val="single" w:sz="4" w:space="0" w:color="auto"/>
              <w:left w:val="single" w:sz="4" w:space="0" w:color="auto"/>
              <w:bottom w:val="single" w:sz="4" w:space="0" w:color="auto"/>
              <w:right w:val="single" w:sz="4" w:space="0" w:color="auto"/>
            </w:tcBorders>
          </w:tcPr>
          <w:p w:rsidR="009A0BFD" w:rsidRPr="0059414D" w:rsidRDefault="009A0BFD" w:rsidP="005D7B5C">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869 MHz – 880 MHz</w:t>
            </w:r>
          </w:p>
        </w:tc>
        <w:tc>
          <w:tcPr>
            <w:tcW w:w="599" w:type="pct"/>
            <w:tcBorders>
              <w:top w:val="single" w:sz="4" w:space="0" w:color="auto"/>
              <w:left w:val="single" w:sz="4" w:space="0" w:color="auto"/>
              <w:bottom w:val="single" w:sz="4" w:space="0" w:color="auto"/>
              <w:right w:val="single" w:sz="4" w:space="0" w:color="auto"/>
            </w:tcBorders>
            <w:vAlign w:val="center"/>
          </w:tcPr>
          <w:p w:rsidR="009A0BFD" w:rsidRPr="0059414D" w:rsidRDefault="009A0BFD" w:rsidP="005D7B5C">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FDD</w:t>
            </w:r>
          </w:p>
        </w:tc>
      </w:tr>
      <w:tr w:rsidR="009A0BFD" w:rsidRPr="0059414D" w:rsidTr="00EA4A6E">
        <w:tc>
          <w:tcPr>
            <w:tcW w:w="600" w:type="pct"/>
            <w:tcBorders>
              <w:top w:val="single" w:sz="4" w:space="0" w:color="auto"/>
              <w:left w:val="single" w:sz="4" w:space="0" w:color="auto"/>
              <w:bottom w:val="single" w:sz="4" w:space="0" w:color="auto"/>
              <w:right w:val="single" w:sz="4" w:space="0" w:color="auto"/>
            </w:tcBorders>
            <w:vAlign w:val="center"/>
          </w:tcPr>
          <w:p w:rsidR="009A0BFD" w:rsidRPr="0059414D" w:rsidRDefault="009A0BFD" w:rsidP="005D7B5C">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n8</w:t>
            </w:r>
          </w:p>
        </w:tc>
        <w:tc>
          <w:tcPr>
            <w:tcW w:w="1872" w:type="pct"/>
            <w:tcBorders>
              <w:top w:val="single" w:sz="4" w:space="0" w:color="auto"/>
              <w:left w:val="single" w:sz="4" w:space="0" w:color="auto"/>
              <w:bottom w:val="single" w:sz="4" w:space="0" w:color="auto"/>
              <w:right w:val="single" w:sz="4" w:space="0" w:color="auto"/>
            </w:tcBorders>
          </w:tcPr>
          <w:p w:rsidR="009A0BFD" w:rsidRPr="0059414D" w:rsidRDefault="009A0BFD" w:rsidP="005D7B5C">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880 MHz – 915 MHz</w:t>
            </w:r>
          </w:p>
        </w:tc>
        <w:tc>
          <w:tcPr>
            <w:tcW w:w="1929" w:type="pct"/>
            <w:tcBorders>
              <w:top w:val="single" w:sz="4" w:space="0" w:color="auto"/>
              <w:left w:val="single" w:sz="4" w:space="0" w:color="auto"/>
              <w:bottom w:val="single" w:sz="4" w:space="0" w:color="auto"/>
              <w:right w:val="single" w:sz="4" w:space="0" w:color="auto"/>
            </w:tcBorders>
          </w:tcPr>
          <w:p w:rsidR="009A0BFD" w:rsidRPr="0059414D" w:rsidRDefault="009A0BFD" w:rsidP="005D7B5C">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925 MHz – 960 MHz</w:t>
            </w:r>
          </w:p>
        </w:tc>
        <w:tc>
          <w:tcPr>
            <w:tcW w:w="599" w:type="pct"/>
            <w:tcBorders>
              <w:top w:val="single" w:sz="4" w:space="0" w:color="auto"/>
              <w:left w:val="single" w:sz="4" w:space="0" w:color="auto"/>
              <w:bottom w:val="single" w:sz="4" w:space="0" w:color="auto"/>
              <w:right w:val="single" w:sz="4" w:space="0" w:color="auto"/>
            </w:tcBorders>
            <w:vAlign w:val="center"/>
          </w:tcPr>
          <w:p w:rsidR="009A0BFD" w:rsidRPr="0059414D" w:rsidRDefault="009A0BFD" w:rsidP="005D7B5C">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FDD</w:t>
            </w:r>
          </w:p>
        </w:tc>
      </w:tr>
      <w:tr w:rsidR="009A0BFD" w:rsidRPr="0059414D" w:rsidTr="00EA4A6E">
        <w:tc>
          <w:tcPr>
            <w:tcW w:w="600" w:type="pct"/>
            <w:tcBorders>
              <w:top w:val="single" w:sz="4" w:space="0" w:color="auto"/>
              <w:left w:val="single" w:sz="4" w:space="0" w:color="auto"/>
              <w:bottom w:val="single" w:sz="4" w:space="0" w:color="auto"/>
              <w:right w:val="single" w:sz="4" w:space="0" w:color="auto"/>
            </w:tcBorders>
            <w:vAlign w:val="center"/>
          </w:tcPr>
          <w:p w:rsidR="009A0BFD" w:rsidRPr="0059414D" w:rsidRDefault="009A0BFD" w:rsidP="005D7B5C">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n28</w:t>
            </w:r>
          </w:p>
        </w:tc>
        <w:tc>
          <w:tcPr>
            <w:tcW w:w="1872" w:type="pct"/>
            <w:tcBorders>
              <w:top w:val="single" w:sz="4" w:space="0" w:color="auto"/>
              <w:left w:val="single" w:sz="4" w:space="0" w:color="auto"/>
              <w:bottom w:val="single" w:sz="4" w:space="0" w:color="auto"/>
              <w:right w:val="single" w:sz="4" w:space="0" w:color="auto"/>
            </w:tcBorders>
          </w:tcPr>
          <w:p w:rsidR="009A0BFD" w:rsidRPr="0059414D" w:rsidRDefault="009A0BFD" w:rsidP="005D7B5C">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703 MHz – 733 MHz</w:t>
            </w:r>
          </w:p>
        </w:tc>
        <w:tc>
          <w:tcPr>
            <w:tcW w:w="1929" w:type="pct"/>
            <w:tcBorders>
              <w:top w:val="single" w:sz="4" w:space="0" w:color="auto"/>
              <w:left w:val="single" w:sz="4" w:space="0" w:color="auto"/>
              <w:bottom w:val="single" w:sz="4" w:space="0" w:color="auto"/>
              <w:right w:val="single" w:sz="4" w:space="0" w:color="auto"/>
            </w:tcBorders>
          </w:tcPr>
          <w:p w:rsidR="009A0BFD" w:rsidRPr="0059414D" w:rsidRDefault="009A0BFD" w:rsidP="005D7B5C">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758 MHz – 788 MHz</w:t>
            </w:r>
          </w:p>
        </w:tc>
        <w:tc>
          <w:tcPr>
            <w:tcW w:w="599" w:type="pct"/>
            <w:tcBorders>
              <w:top w:val="single" w:sz="4" w:space="0" w:color="auto"/>
              <w:left w:val="single" w:sz="4" w:space="0" w:color="auto"/>
              <w:bottom w:val="single" w:sz="4" w:space="0" w:color="auto"/>
              <w:right w:val="single" w:sz="4" w:space="0" w:color="auto"/>
            </w:tcBorders>
            <w:vAlign w:val="center"/>
          </w:tcPr>
          <w:p w:rsidR="009A0BFD" w:rsidRPr="0059414D" w:rsidRDefault="009A0BFD" w:rsidP="005D7B5C">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FDD</w:t>
            </w:r>
          </w:p>
        </w:tc>
      </w:tr>
      <w:tr w:rsidR="009A0BFD" w:rsidRPr="0059414D" w:rsidTr="00EA4A6E">
        <w:tc>
          <w:tcPr>
            <w:tcW w:w="600" w:type="pct"/>
            <w:tcBorders>
              <w:top w:val="single" w:sz="4" w:space="0" w:color="auto"/>
              <w:left w:val="single" w:sz="4" w:space="0" w:color="auto"/>
              <w:bottom w:val="single" w:sz="4" w:space="0" w:color="auto"/>
              <w:right w:val="single" w:sz="4" w:space="0" w:color="auto"/>
            </w:tcBorders>
            <w:vAlign w:val="center"/>
          </w:tcPr>
          <w:p w:rsidR="009A0BFD" w:rsidRPr="0059414D" w:rsidRDefault="009A0BFD" w:rsidP="005D7B5C">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n40</w:t>
            </w:r>
          </w:p>
        </w:tc>
        <w:tc>
          <w:tcPr>
            <w:tcW w:w="1872" w:type="pct"/>
            <w:tcBorders>
              <w:top w:val="single" w:sz="4" w:space="0" w:color="auto"/>
              <w:left w:val="single" w:sz="4" w:space="0" w:color="auto"/>
              <w:bottom w:val="single" w:sz="4" w:space="0" w:color="auto"/>
              <w:right w:val="single" w:sz="4" w:space="0" w:color="auto"/>
            </w:tcBorders>
            <w:vAlign w:val="center"/>
          </w:tcPr>
          <w:p w:rsidR="009A0BFD" w:rsidRPr="0059414D" w:rsidRDefault="009A0BFD" w:rsidP="005D7B5C">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2300 MHz – 2400 MHz</w:t>
            </w:r>
          </w:p>
        </w:tc>
        <w:tc>
          <w:tcPr>
            <w:tcW w:w="1929" w:type="pct"/>
            <w:tcBorders>
              <w:top w:val="single" w:sz="4" w:space="0" w:color="auto"/>
              <w:left w:val="single" w:sz="4" w:space="0" w:color="auto"/>
              <w:bottom w:val="single" w:sz="4" w:space="0" w:color="auto"/>
              <w:right w:val="single" w:sz="4" w:space="0" w:color="auto"/>
            </w:tcBorders>
            <w:vAlign w:val="center"/>
          </w:tcPr>
          <w:p w:rsidR="009A0BFD" w:rsidRPr="0059414D" w:rsidRDefault="009A0BFD" w:rsidP="005D7B5C">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2300 MHz – 2400 MHz</w:t>
            </w:r>
          </w:p>
        </w:tc>
        <w:tc>
          <w:tcPr>
            <w:tcW w:w="599" w:type="pct"/>
            <w:tcBorders>
              <w:top w:val="single" w:sz="4" w:space="0" w:color="auto"/>
              <w:left w:val="single" w:sz="4" w:space="0" w:color="auto"/>
              <w:bottom w:val="single" w:sz="4" w:space="0" w:color="auto"/>
              <w:right w:val="single" w:sz="4" w:space="0" w:color="auto"/>
            </w:tcBorders>
            <w:vAlign w:val="center"/>
          </w:tcPr>
          <w:p w:rsidR="009A0BFD" w:rsidRPr="0059414D" w:rsidRDefault="009A0BFD" w:rsidP="005D7B5C">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TDD</w:t>
            </w:r>
          </w:p>
        </w:tc>
      </w:tr>
      <w:tr w:rsidR="009A0BFD" w:rsidRPr="0059414D" w:rsidTr="00EA4A6E">
        <w:tc>
          <w:tcPr>
            <w:tcW w:w="600" w:type="pct"/>
            <w:tcBorders>
              <w:top w:val="single" w:sz="4" w:space="0" w:color="auto"/>
              <w:left w:val="single" w:sz="4" w:space="0" w:color="auto"/>
              <w:bottom w:val="single" w:sz="4" w:space="0" w:color="auto"/>
              <w:right w:val="single" w:sz="4" w:space="0" w:color="auto"/>
            </w:tcBorders>
            <w:vAlign w:val="center"/>
          </w:tcPr>
          <w:p w:rsidR="009A0BFD" w:rsidRPr="0059414D" w:rsidRDefault="009A0BFD" w:rsidP="005D7B5C">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n41</w:t>
            </w:r>
          </w:p>
        </w:tc>
        <w:tc>
          <w:tcPr>
            <w:tcW w:w="1872" w:type="pct"/>
            <w:tcBorders>
              <w:top w:val="single" w:sz="4" w:space="0" w:color="auto"/>
              <w:left w:val="single" w:sz="4" w:space="0" w:color="auto"/>
              <w:bottom w:val="single" w:sz="4" w:space="0" w:color="auto"/>
              <w:right w:val="single" w:sz="4" w:space="0" w:color="auto"/>
            </w:tcBorders>
            <w:vAlign w:val="center"/>
          </w:tcPr>
          <w:p w:rsidR="009A0BFD" w:rsidRPr="0059414D" w:rsidRDefault="009A0BFD" w:rsidP="005D7B5C">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2496 MHz – 2690 MHz</w:t>
            </w:r>
          </w:p>
        </w:tc>
        <w:tc>
          <w:tcPr>
            <w:tcW w:w="1929" w:type="pct"/>
            <w:tcBorders>
              <w:top w:val="single" w:sz="4" w:space="0" w:color="auto"/>
              <w:left w:val="single" w:sz="4" w:space="0" w:color="auto"/>
              <w:bottom w:val="single" w:sz="4" w:space="0" w:color="auto"/>
              <w:right w:val="single" w:sz="4" w:space="0" w:color="auto"/>
            </w:tcBorders>
            <w:vAlign w:val="center"/>
          </w:tcPr>
          <w:p w:rsidR="009A0BFD" w:rsidRPr="0059414D" w:rsidRDefault="009A0BFD" w:rsidP="005D7B5C">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2496 MHz – 2690 MHz</w:t>
            </w:r>
          </w:p>
        </w:tc>
        <w:tc>
          <w:tcPr>
            <w:tcW w:w="599" w:type="pct"/>
            <w:tcBorders>
              <w:top w:val="single" w:sz="4" w:space="0" w:color="auto"/>
              <w:left w:val="single" w:sz="4" w:space="0" w:color="auto"/>
              <w:bottom w:val="single" w:sz="4" w:space="0" w:color="auto"/>
              <w:right w:val="single" w:sz="4" w:space="0" w:color="auto"/>
            </w:tcBorders>
            <w:vAlign w:val="center"/>
          </w:tcPr>
          <w:p w:rsidR="009A0BFD" w:rsidRPr="0059414D" w:rsidRDefault="009A0BFD" w:rsidP="005D7B5C">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TDD</w:t>
            </w:r>
          </w:p>
        </w:tc>
      </w:tr>
      <w:tr w:rsidR="009A0BFD" w:rsidRPr="0059414D" w:rsidTr="00EA4A6E">
        <w:tc>
          <w:tcPr>
            <w:tcW w:w="600" w:type="pct"/>
            <w:tcBorders>
              <w:top w:val="single" w:sz="4" w:space="0" w:color="auto"/>
              <w:left w:val="single" w:sz="4" w:space="0" w:color="auto"/>
              <w:bottom w:val="single" w:sz="4" w:space="0" w:color="auto"/>
              <w:right w:val="single" w:sz="4" w:space="0" w:color="auto"/>
            </w:tcBorders>
            <w:vAlign w:val="center"/>
          </w:tcPr>
          <w:p w:rsidR="009A0BFD" w:rsidRPr="0059414D" w:rsidRDefault="004839EE" w:rsidP="005D7B5C">
            <w:pPr>
              <w:widowControl w:val="0"/>
              <w:spacing w:after="0"/>
              <w:jc w:val="center"/>
              <w:rPr>
                <w:rFonts w:ascii="Arial" w:hAnsi="Arial" w:cs="Arial"/>
                <w:sz w:val="24"/>
                <w:szCs w:val="24"/>
              </w:rPr>
            </w:pPr>
            <w:r w:rsidRPr="0059414D">
              <w:rPr>
                <w:rFonts w:ascii="Arial" w:eastAsia="MS Mincho" w:hAnsi="Arial" w:cs="Arial"/>
                <w:sz w:val="24"/>
                <w:szCs w:val="24"/>
                <w:lang w:val="en-GB" w:eastAsia="vi-VN"/>
              </w:rPr>
              <w:t>n7</w:t>
            </w:r>
            <w:r w:rsidR="000F08C6" w:rsidRPr="0059414D">
              <w:rPr>
                <w:rFonts w:ascii="Arial" w:eastAsia="MS Mincho" w:hAnsi="Arial" w:cs="Arial"/>
                <w:sz w:val="24"/>
                <w:szCs w:val="24"/>
                <w:lang w:val="en-GB" w:eastAsia="vi-VN"/>
              </w:rPr>
              <w:t>7</w:t>
            </w:r>
          </w:p>
        </w:tc>
        <w:tc>
          <w:tcPr>
            <w:tcW w:w="1872" w:type="pct"/>
            <w:tcBorders>
              <w:top w:val="single" w:sz="4" w:space="0" w:color="auto"/>
              <w:left w:val="single" w:sz="4" w:space="0" w:color="auto"/>
              <w:bottom w:val="single" w:sz="4" w:space="0" w:color="auto"/>
              <w:right w:val="single" w:sz="4" w:space="0" w:color="auto"/>
            </w:tcBorders>
            <w:vAlign w:val="center"/>
          </w:tcPr>
          <w:p w:rsidR="009A0BFD" w:rsidRPr="0059414D" w:rsidRDefault="009A0BFD" w:rsidP="005D7B5C">
            <w:pPr>
              <w:widowControl w:val="0"/>
              <w:spacing w:after="0"/>
              <w:jc w:val="center"/>
              <w:rPr>
                <w:rFonts w:ascii="Arial" w:eastAsia="Arial" w:hAnsi="Arial" w:cs="Arial"/>
                <w:sz w:val="24"/>
                <w:szCs w:val="24"/>
              </w:rPr>
            </w:pPr>
            <w:r w:rsidRPr="0059414D">
              <w:rPr>
                <w:rFonts w:ascii="Arial" w:eastAsia="MS Mincho" w:hAnsi="Arial" w:cs="Arial"/>
                <w:sz w:val="24"/>
                <w:szCs w:val="24"/>
                <w:lang w:val="en-GB" w:eastAsia="vi-VN"/>
              </w:rPr>
              <w:t>3600 MHz – 3960 MHz</w:t>
            </w:r>
          </w:p>
        </w:tc>
        <w:tc>
          <w:tcPr>
            <w:tcW w:w="1929" w:type="pct"/>
            <w:tcBorders>
              <w:top w:val="single" w:sz="4" w:space="0" w:color="auto"/>
              <w:left w:val="single" w:sz="4" w:space="0" w:color="auto"/>
              <w:bottom w:val="single" w:sz="4" w:space="0" w:color="auto"/>
              <w:right w:val="single" w:sz="4" w:space="0" w:color="auto"/>
            </w:tcBorders>
            <w:vAlign w:val="center"/>
          </w:tcPr>
          <w:p w:rsidR="009A0BFD" w:rsidRPr="0059414D" w:rsidRDefault="009A0BFD" w:rsidP="005D7B5C">
            <w:pPr>
              <w:widowControl w:val="0"/>
              <w:spacing w:after="0"/>
              <w:jc w:val="center"/>
              <w:rPr>
                <w:rFonts w:ascii="Arial" w:eastAsia="Arial" w:hAnsi="Arial" w:cs="Arial"/>
                <w:sz w:val="24"/>
                <w:szCs w:val="24"/>
              </w:rPr>
            </w:pPr>
            <w:r w:rsidRPr="0059414D">
              <w:rPr>
                <w:rFonts w:ascii="Arial" w:eastAsia="MS Mincho" w:hAnsi="Arial" w:cs="Arial"/>
                <w:sz w:val="24"/>
                <w:szCs w:val="24"/>
                <w:lang w:val="en-GB" w:eastAsia="vi-VN"/>
              </w:rPr>
              <w:t>3600 MHz – 3960 MHz</w:t>
            </w:r>
          </w:p>
        </w:tc>
        <w:tc>
          <w:tcPr>
            <w:tcW w:w="599" w:type="pct"/>
            <w:tcBorders>
              <w:top w:val="single" w:sz="4" w:space="0" w:color="auto"/>
              <w:left w:val="single" w:sz="4" w:space="0" w:color="auto"/>
              <w:bottom w:val="single" w:sz="4" w:space="0" w:color="auto"/>
              <w:right w:val="single" w:sz="4" w:space="0" w:color="auto"/>
            </w:tcBorders>
            <w:vAlign w:val="center"/>
          </w:tcPr>
          <w:p w:rsidR="009A0BFD" w:rsidRPr="0059414D" w:rsidRDefault="009A0BFD" w:rsidP="005D7B5C">
            <w:pPr>
              <w:widowControl w:val="0"/>
              <w:spacing w:after="0"/>
              <w:jc w:val="center"/>
              <w:rPr>
                <w:rFonts w:ascii="Arial" w:hAnsi="Arial" w:cs="Arial"/>
                <w:spacing w:val="-1"/>
                <w:sz w:val="24"/>
                <w:szCs w:val="24"/>
              </w:rPr>
            </w:pPr>
            <w:r w:rsidRPr="0059414D">
              <w:rPr>
                <w:rFonts w:ascii="Arial" w:eastAsia="MS Mincho" w:hAnsi="Arial" w:cs="Arial"/>
                <w:sz w:val="24"/>
                <w:szCs w:val="24"/>
                <w:lang w:val="en-GB" w:eastAsia="vi-VN"/>
              </w:rPr>
              <w:t>TDD</w:t>
            </w:r>
          </w:p>
        </w:tc>
      </w:tr>
      <w:tr w:rsidR="009A0BFD" w:rsidRPr="0059414D" w:rsidTr="00EA4A6E">
        <w:tc>
          <w:tcPr>
            <w:tcW w:w="600" w:type="pct"/>
            <w:tcBorders>
              <w:top w:val="single" w:sz="4" w:space="0" w:color="auto"/>
              <w:left w:val="single" w:sz="4" w:space="0" w:color="auto"/>
              <w:bottom w:val="single" w:sz="4" w:space="0" w:color="auto"/>
              <w:right w:val="single" w:sz="4" w:space="0" w:color="auto"/>
            </w:tcBorders>
            <w:vAlign w:val="center"/>
          </w:tcPr>
          <w:p w:rsidR="009A0BFD" w:rsidRPr="0059414D" w:rsidRDefault="009A0BFD" w:rsidP="005D7B5C">
            <w:pPr>
              <w:widowControl w:val="0"/>
              <w:spacing w:after="0"/>
              <w:jc w:val="center"/>
              <w:rPr>
                <w:rFonts w:ascii="Arial" w:hAnsi="Arial" w:cs="Arial"/>
                <w:sz w:val="24"/>
                <w:szCs w:val="24"/>
                <w:highlight w:val="yellow"/>
              </w:rPr>
            </w:pPr>
            <w:r w:rsidRPr="0059414D">
              <w:rPr>
                <w:rFonts w:ascii="Arial" w:eastAsia="MS Mincho" w:hAnsi="Arial" w:cs="Arial"/>
                <w:sz w:val="24"/>
                <w:szCs w:val="24"/>
                <w:lang w:val="en-GB" w:eastAsia="vi-VN"/>
              </w:rPr>
              <w:t>n79</w:t>
            </w:r>
          </w:p>
        </w:tc>
        <w:tc>
          <w:tcPr>
            <w:tcW w:w="1872" w:type="pct"/>
            <w:tcBorders>
              <w:top w:val="single" w:sz="4" w:space="0" w:color="auto"/>
              <w:left w:val="single" w:sz="4" w:space="0" w:color="auto"/>
              <w:bottom w:val="single" w:sz="4" w:space="0" w:color="auto"/>
              <w:right w:val="single" w:sz="4" w:space="0" w:color="auto"/>
            </w:tcBorders>
            <w:vAlign w:val="center"/>
          </w:tcPr>
          <w:p w:rsidR="009A0BFD" w:rsidRPr="0059414D" w:rsidRDefault="009A0BFD" w:rsidP="005D7B5C">
            <w:pPr>
              <w:widowControl w:val="0"/>
              <w:spacing w:after="0"/>
              <w:jc w:val="center"/>
              <w:rPr>
                <w:rFonts w:ascii="Arial" w:eastAsia="Arial" w:hAnsi="Arial" w:cs="Arial"/>
                <w:sz w:val="24"/>
                <w:szCs w:val="24"/>
                <w:highlight w:val="yellow"/>
              </w:rPr>
            </w:pPr>
            <w:r w:rsidRPr="0059414D">
              <w:rPr>
                <w:rFonts w:ascii="Arial" w:eastAsia="MS Mincho" w:hAnsi="Arial" w:cs="Arial"/>
                <w:sz w:val="24"/>
                <w:szCs w:val="24"/>
                <w:lang w:val="en-GB" w:eastAsia="vi-VN"/>
              </w:rPr>
              <w:t>4800 MHz – 5000 MHz</w:t>
            </w:r>
          </w:p>
        </w:tc>
        <w:tc>
          <w:tcPr>
            <w:tcW w:w="1929" w:type="pct"/>
            <w:tcBorders>
              <w:top w:val="single" w:sz="4" w:space="0" w:color="auto"/>
              <w:left w:val="single" w:sz="4" w:space="0" w:color="auto"/>
              <w:bottom w:val="single" w:sz="4" w:space="0" w:color="auto"/>
              <w:right w:val="single" w:sz="4" w:space="0" w:color="auto"/>
            </w:tcBorders>
            <w:vAlign w:val="center"/>
          </w:tcPr>
          <w:p w:rsidR="009A0BFD" w:rsidRPr="0059414D" w:rsidRDefault="009A0BFD" w:rsidP="005D7B5C">
            <w:pPr>
              <w:widowControl w:val="0"/>
              <w:spacing w:after="0"/>
              <w:jc w:val="center"/>
              <w:rPr>
                <w:rFonts w:ascii="Arial" w:eastAsia="Arial" w:hAnsi="Arial" w:cs="Arial"/>
                <w:sz w:val="24"/>
                <w:szCs w:val="24"/>
                <w:highlight w:val="yellow"/>
              </w:rPr>
            </w:pPr>
            <w:r w:rsidRPr="0059414D">
              <w:rPr>
                <w:rFonts w:ascii="Arial" w:eastAsia="MS Mincho" w:hAnsi="Arial" w:cs="Arial"/>
                <w:sz w:val="24"/>
                <w:szCs w:val="24"/>
                <w:lang w:val="en-GB" w:eastAsia="vi-VN"/>
              </w:rPr>
              <w:t>4800 MHz – 5000 MHz</w:t>
            </w:r>
          </w:p>
        </w:tc>
        <w:tc>
          <w:tcPr>
            <w:tcW w:w="599" w:type="pct"/>
            <w:tcBorders>
              <w:top w:val="single" w:sz="4" w:space="0" w:color="auto"/>
              <w:left w:val="single" w:sz="4" w:space="0" w:color="auto"/>
              <w:bottom w:val="single" w:sz="4" w:space="0" w:color="auto"/>
              <w:right w:val="single" w:sz="4" w:space="0" w:color="auto"/>
            </w:tcBorders>
            <w:vAlign w:val="center"/>
          </w:tcPr>
          <w:p w:rsidR="009A0BFD" w:rsidRPr="0059414D" w:rsidRDefault="009A0BFD" w:rsidP="005D7B5C">
            <w:pPr>
              <w:widowControl w:val="0"/>
              <w:spacing w:after="0"/>
              <w:jc w:val="center"/>
              <w:rPr>
                <w:rFonts w:ascii="Arial" w:hAnsi="Arial" w:cs="Arial"/>
                <w:spacing w:val="-1"/>
                <w:sz w:val="24"/>
                <w:szCs w:val="24"/>
                <w:highlight w:val="yellow"/>
              </w:rPr>
            </w:pPr>
            <w:r w:rsidRPr="0059414D">
              <w:rPr>
                <w:rFonts w:ascii="Arial" w:eastAsia="MS Mincho" w:hAnsi="Arial" w:cs="Arial"/>
                <w:sz w:val="24"/>
                <w:szCs w:val="24"/>
                <w:lang w:val="en-GB" w:eastAsia="vi-VN"/>
              </w:rPr>
              <w:t>TDD</w:t>
            </w:r>
          </w:p>
        </w:tc>
      </w:tr>
      <w:tr w:rsidR="009A0BFD" w:rsidRPr="0059414D" w:rsidTr="00EA4A6E">
        <w:tc>
          <w:tcPr>
            <w:tcW w:w="600" w:type="pct"/>
            <w:tcBorders>
              <w:top w:val="single" w:sz="4" w:space="0" w:color="auto"/>
              <w:left w:val="single" w:sz="4" w:space="0" w:color="auto"/>
              <w:bottom w:val="single" w:sz="4" w:space="0" w:color="auto"/>
              <w:right w:val="single" w:sz="4" w:space="0" w:color="auto"/>
            </w:tcBorders>
            <w:vAlign w:val="center"/>
          </w:tcPr>
          <w:p w:rsidR="009A0BFD" w:rsidRPr="0059414D" w:rsidRDefault="009A0BFD" w:rsidP="005D7B5C">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n258</w:t>
            </w:r>
          </w:p>
        </w:tc>
        <w:tc>
          <w:tcPr>
            <w:tcW w:w="1872" w:type="pct"/>
            <w:tcBorders>
              <w:top w:val="single" w:sz="4" w:space="0" w:color="auto"/>
              <w:left w:val="single" w:sz="4" w:space="0" w:color="auto"/>
              <w:bottom w:val="single" w:sz="4" w:space="0" w:color="auto"/>
              <w:right w:val="single" w:sz="4" w:space="0" w:color="auto"/>
            </w:tcBorders>
            <w:vAlign w:val="center"/>
          </w:tcPr>
          <w:p w:rsidR="009A0BFD" w:rsidRPr="0059414D" w:rsidRDefault="009A0BFD" w:rsidP="005D7B5C">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24250 MHz -27500 MHz</w:t>
            </w:r>
          </w:p>
        </w:tc>
        <w:tc>
          <w:tcPr>
            <w:tcW w:w="1929" w:type="pct"/>
            <w:tcBorders>
              <w:top w:val="single" w:sz="4" w:space="0" w:color="auto"/>
              <w:left w:val="single" w:sz="4" w:space="0" w:color="auto"/>
              <w:bottom w:val="single" w:sz="4" w:space="0" w:color="auto"/>
              <w:right w:val="single" w:sz="4" w:space="0" w:color="auto"/>
            </w:tcBorders>
            <w:vAlign w:val="center"/>
          </w:tcPr>
          <w:p w:rsidR="009A0BFD" w:rsidRPr="0059414D" w:rsidRDefault="009A0BFD" w:rsidP="005D7B5C">
            <w:pPr>
              <w:pStyle w:val="TableParagraph"/>
              <w:spacing w:line="206" w:lineRule="exact"/>
              <w:ind w:left="120"/>
              <w:jc w:val="center"/>
              <w:rPr>
                <w:rFonts w:ascii="Arial" w:eastAsia="Arial" w:hAnsi="Arial" w:cs="Arial"/>
                <w:sz w:val="24"/>
                <w:szCs w:val="24"/>
              </w:rPr>
            </w:pPr>
            <w:r w:rsidRPr="0059414D">
              <w:rPr>
                <w:rFonts w:ascii="Arial" w:eastAsia="MS Mincho" w:hAnsi="Arial" w:cs="Arial"/>
                <w:sz w:val="24"/>
                <w:szCs w:val="24"/>
                <w:lang w:val="en-GB" w:eastAsia="vi-VN"/>
              </w:rPr>
              <w:t>24250 MHz -27500 MHz</w:t>
            </w:r>
          </w:p>
        </w:tc>
        <w:tc>
          <w:tcPr>
            <w:tcW w:w="599" w:type="pct"/>
            <w:tcBorders>
              <w:top w:val="single" w:sz="4" w:space="0" w:color="auto"/>
              <w:left w:val="single" w:sz="4" w:space="0" w:color="auto"/>
              <w:bottom w:val="single" w:sz="4" w:space="0" w:color="auto"/>
              <w:right w:val="single" w:sz="4" w:space="0" w:color="auto"/>
            </w:tcBorders>
            <w:vAlign w:val="center"/>
          </w:tcPr>
          <w:p w:rsidR="009A0BFD" w:rsidRPr="0059414D" w:rsidRDefault="007C5ADC" w:rsidP="005D7B5C">
            <w:pPr>
              <w:pStyle w:val="TableParagraph"/>
              <w:spacing w:line="206" w:lineRule="exact"/>
              <w:ind w:left="141"/>
              <w:rPr>
                <w:rFonts w:ascii="Arial" w:eastAsia="Arial" w:hAnsi="Arial" w:cs="Arial"/>
                <w:sz w:val="24"/>
                <w:szCs w:val="24"/>
              </w:rPr>
            </w:pPr>
            <w:r>
              <w:rPr>
                <w:rFonts w:ascii="Arial" w:eastAsia="MS Mincho" w:hAnsi="Arial" w:cs="Arial"/>
                <w:sz w:val="24"/>
                <w:szCs w:val="24"/>
                <w:lang w:val="en-GB" w:eastAsia="vi-VN"/>
              </w:rPr>
              <w:t xml:space="preserve"> </w:t>
            </w:r>
            <w:r w:rsidR="009A0BFD" w:rsidRPr="0059414D">
              <w:rPr>
                <w:rFonts w:ascii="Arial" w:eastAsia="MS Mincho" w:hAnsi="Arial" w:cs="Arial"/>
                <w:sz w:val="24"/>
                <w:szCs w:val="24"/>
                <w:lang w:val="en-GB" w:eastAsia="vi-VN"/>
              </w:rPr>
              <w:t>TDD</w:t>
            </w:r>
          </w:p>
        </w:tc>
      </w:tr>
    </w:tbl>
    <w:p w:rsidR="00EA4A6E" w:rsidRPr="00EA4A6E" w:rsidRDefault="00EA4A6E" w:rsidP="00EA4A6E">
      <w:pPr>
        <w:widowControl w:val="0"/>
        <w:spacing w:before="120" w:after="0" w:line="240" w:lineRule="auto"/>
        <w:jc w:val="both"/>
        <w:rPr>
          <w:rFonts w:ascii="Arial" w:hAnsi="Arial" w:cs="Arial"/>
          <w:sz w:val="24"/>
          <w:szCs w:val="24"/>
        </w:rPr>
      </w:pPr>
      <w:bookmarkStart w:id="5" w:name="_Toc59549712"/>
      <w:bookmarkStart w:id="6" w:name="_Toc65660980"/>
      <w:r w:rsidRPr="00EA4A6E">
        <w:rPr>
          <w:rFonts w:ascii="Arial" w:hAnsi="Arial" w:cs="Arial"/>
          <w:sz w:val="24"/>
          <w:szCs w:val="24"/>
        </w:rPr>
        <w:t xml:space="preserve">Quy chuẩn này áp dụng đối với sản phẩm, hàng hóa là thiết bị </w:t>
      </w:r>
      <w:r w:rsidRPr="00B73470">
        <w:rPr>
          <w:rFonts w:ascii="Arial" w:hAnsi="Arial" w:cs="Arial"/>
          <w:sz w:val="24"/>
          <w:szCs w:val="24"/>
        </w:rPr>
        <w:t xml:space="preserve">trạm gốc 5G </w:t>
      </w:r>
      <w:r w:rsidRPr="00EA4A6E">
        <w:rPr>
          <w:rFonts w:ascii="Arial" w:hAnsi="Arial" w:cs="Arial"/>
          <w:sz w:val="24"/>
          <w:szCs w:val="24"/>
        </w:rPr>
        <w:t>có mã số HS quy định tại Phụ lục C.</w:t>
      </w:r>
    </w:p>
    <w:p w:rsidR="00EA4A6E" w:rsidRPr="00EA4A6E" w:rsidRDefault="00EA4A6E" w:rsidP="00EA4A6E"/>
    <w:p w:rsidR="00FD7321" w:rsidRPr="0059414D" w:rsidRDefault="00FD7321" w:rsidP="007B3101">
      <w:pPr>
        <w:pStyle w:val="Heading2"/>
        <w:numPr>
          <w:ilvl w:val="1"/>
          <w:numId w:val="1"/>
        </w:numPr>
        <w:tabs>
          <w:tab w:val="left" w:pos="720"/>
          <w:tab w:val="left" w:pos="1170"/>
        </w:tabs>
        <w:spacing w:before="120" w:line="240" w:lineRule="auto"/>
        <w:ind w:left="360"/>
        <w:rPr>
          <w:rFonts w:ascii="Arial" w:hAnsi="Arial" w:cs="Arial"/>
          <w:color w:val="000000" w:themeColor="text1"/>
          <w:sz w:val="24"/>
          <w:szCs w:val="24"/>
        </w:rPr>
      </w:pPr>
      <w:r w:rsidRPr="0059414D">
        <w:rPr>
          <w:rFonts w:ascii="Arial" w:hAnsi="Arial" w:cs="Arial"/>
          <w:color w:val="000000" w:themeColor="text1"/>
          <w:sz w:val="24"/>
          <w:szCs w:val="24"/>
        </w:rPr>
        <w:t>Đối tượng áp dụng</w:t>
      </w:r>
      <w:bookmarkEnd w:id="5"/>
      <w:bookmarkEnd w:id="6"/>
    </w:p>
    <w:p w:rsidR="00FB1446" w:rsidRPr="0059414D" w:rsidRDefault="003C67CD" w:rsidP="007B3101">
      <w:pPr>
        <w:widowControl w:val="0"/>
        <w:spacing w:before="120" w:after="0" w:line="240" w:lineRule="auto"/>
        <w:jc w:val="both"/>
        <w:rPr>
          <w:rFonts w:ascii="Arial" w:hAnsi="Arial" w:cs="Arial"/>
          <w:sz w:val="24"/>
          <w:szCs w:val="24"/>
        </w:rPr>
      </w:pPr>
      <w:r>
        <w:rPr>
          <w:rFonts w:ascii="Arial" w:hAnsi="Arial" w:cs="Arial"/>
          <w:sz w:val="24"/>
          <w:szCs w:val="24"/>
        </w:rPr>
        <w:t>Q</w:t>
      </w:r>
      <w:r w:rsidR="00FB1446" w:rsidRPr="0059414D">
        <w:rPr>
          <w:rFonts w:ascii="Arial" w:hAnsi="Arial" w:cs="Arial"/>
          <w:sz w:val="24"/>
          <w:szCs w:val="24"/>
        </w:rPr>
        <w:t>uy chuẩn kỹ thuật này áp dụng đối với các cơ quan, tổ chức, cá nhân Việt Nam và nước ngoài có hoạt động sản xuất, nhập khẩu, kinh doanh và khai thác các thiết bị thuộc phạm vi điều chỉnh của Quy chuẩn này trên lãnh thổ Việt Nam.</w:t>
      </w:r>
    </w:p>
    <w:p w:rsidR="00FD7321" w:rsidRPr="0059414D" w:rsidRDefault="00FD7321" w:rsidP="007B3101">
      <w:pPr>
        <w:pStyle w:val="Heading2"/>
        <w:numPr>
          <w:ilvl w:val="1"/>
          <w:numId w:val="1"/>
        </w:numPr>
        <w:tabs>
          <w:tab w:val="left" w:pos="720"/>
          <w:tab w:val="left" w:pos="1170"/>
        </w:tabs>
        <w:spacing w:before="120" w:line="240" w:lineRule="auto"/>
        <w:ind w:left="360"/>
        <w:rPr>
          <w:rFonts w:ascii="Arial" w:hAnsi="Arial" w:cs="Arial"/>
          <w:color w:val="000000" w:themeColor="text1"/>
          <w:sz w:val="24"/>
          <w:szCs w:val="24"/>
        </w:rPr>
      </w:pPr>
      <w:bookmarkStart w:id="7" w:name="_Toc59549713"/>
      <w:bookmarkStart w:id="8" w:name="_Toc65660981"/>
      <w:r w:rsidRPr="0059414D">
        <w:rPr>
          <w:rFonts w:ascii="Arial" w:hAnsi="Arial" w:cs="Arial"/>
          <w:color w:val="000000" w:themeColor="text1"/>
          <w:sz w:val="24"/>
          <w:szCs w:val="24"/>
        </w:rPr>
        <w:t>Tài liệu viện dẫn</w:t>
      </w:r>
      <w:bookmarkEnd w:id="7"/>
      <w:bookmarkEnd w:id="8"/>
    </w:p>
    <w:p w:rsidR="003C67CD" w:rsidRPr="003C67CD" w:rsidRDefault="003C67CD" w:rsidP="007B3101">
      <w:pPr>
        <w:spacing w:before="120" w:after="0" w:line="240" w:lineRule="auto"/>
        <w:jc w:val="both"/>
        <w:rPr>
          <w:rFonts w:ascii="Arial" w:hAnsi="Arial" w:cs="Arial"/>
          <w:sz w:val="24"/>
          <w:szCs w:val="24"/>
        </w:rPr>
      </w:pPr>
      <w:r w:rsidRPr="003C67CD">
        <w:rPr>
          <w:rFonts w:ascii="Arial" w:hAnsi="Arial" w:cs="Arial"/>
          <w:sz w:val="24"/>
          <w:szCs w:val="24"/>
        </w:rPr>
        <w:t>Quyết định số 1529/QĐ-BTTTT ngày 08/9/2020 của Bộ trưởng Bộ Thông tin và Truyền thông.</w:t>
      </w:r>
    </w:p>
    <w:p w:rsidR="003C67CD" w:rsidRPr="003C67CD" w:rsidRDefault="003C67CD" w:rsidP="007B3101">
      <w:pPr>
        <w:spacing w:before="120" w:after="0" w:line="240" w:lineRule="auto"/>
        <w:jc w:val="both"/>
        <w:rPr>
          <w:rFonts w:ascii="Arial" w:hAnsi="Arial" w:cs="Arial"/>
          <w:sz w:val="24"/>
          <w:szCs w:val="24"/>
        </w:rPr>
      </w:pPr>
      <w:r w:rsidRPr="003C67CD">
        <w:rPr>
          <w:rFonts w:ascii="Arial" w:hAnsi="Arial" w:cs="Arial"/>
          <w:sz w:val="24"/>
          <w:szCs w:val="24"/>
        </w:rPr>
        <w:t>ETSI TS 138 104 (V15.12</w:t>
      </w:r>
      <w:r>
        <w:rPr>
          <w:rFonts w:ascii="Arial" w:hAnsi="Arial" w:cs="Arial"/>
          <w:sz w:val="24"/>
          <w:szCs w:val="24"/>
        </w:rPr>
        <w:t>.0) (01-2021</w:t>
      </w:r>
      <w:r w:rsidRPr="003C67CD">
        <w:rPr>
          <w:rFonts w:ascii="Arial" w:hAnsi="Arial" w:cs="Arial"/>
          <w:sz w:val="24"/>
          <w:szCs w:val="24"/>
        </w:rPr>
        <w:t>)”: “5G; NR; Base Station (BS) radio transmission and reception (3GPP TS 38.104 version 15.12.0 Release 15)”</w:t>
      </w:r>
    </w:p>
    <w:p w:rsidR="003C67CD" w:rsidRPr="003C67CD" w:rsidRDefault="003C67CD" w:rsidP="007B3101">
      <w:pPr>
        <w:spacing w:before="120" w:after="0" w:line="240" w:lineRule="auto"/>
        <w:jc w:val="both"/>
        <w:rPr>
          <w:rFonts w:ascii="Arial" w:hAnsi="Arial" w:cs="Arial"/>
          <w:sz w:val="24"/>
          <w:szCs w:val="24"/>
        </w:rPr>
      </w:pPr>
      <w:r w:rsidRPr="003C67CD">
        <w:rPr>
          <w:rFonts w:ascii="Arial" w:hAnsi="Arial" w:cs="Arial"/>
          <w:sz w:val="24"/>
          <w:szCs w:val="24"/>
        </w:rPr>
        <w:t>ETSI TS 138 141-1 (V16.6</w:t>
      </w:r>
      <w:r>
        <w:rPr>
          <w:rFonts w:ascii="Arial" w:hAnsi="Arial" w:cs="Arial"/>
          <w:sz w:val="24"/>
          <w:szCs w:val="24"/>
        </w:rPr>
        <w:t>.0) (01-2021</w:t>
      </w:r>
      <w:r w:rsidRPr="003C67CD">
        <w:rPr>
          <w:rFonts w:ascii="Arial" w:hAnsi="Arial" w:cs="Arial"/>
          <w:sz w:val="24"/>
          <w:szCs w:val="24"/>
        </w:rPr>
        <w:t>): “5G; NR; Base Station (BS) conformance testing Part 1: Conducted conformance testing (3GPP TS 38.141-1 version 16.6.0 Release 16)”</w:t>
      </w:r>
    </w:p>
    <w:p w:rsidR="003C67CD" w:rsidRPr="003C67CD" w:rsidRDefault="003C67CD" w:rsidP="007B3101">
      <w:pPr>
        <w:spacing w:before="120" w:after="0" w:line="240" w:lineRule="auto"/>
        <w:jc w:val="both"/>
        <w:rPr>
          <w:rFonts w:ascii="Arial" w:hAnsi="Arial" w:cs="Arial"/>
          <w:sz w:val="24"/>
          <w:szCs w:val="24"/>
        </w:rPr>
      </w:pPr>
      <w:r w:rsidRPr="003C67CD">
        <w:rPr>
          <w:rFonts w:ascii="Arial" w:hAnsi="Arial" w:cs="Arial"/>
          <w:sz w:val="24"/>
          <w:szCs w:val="24"/>
        </w:rPr>
        <w:lastRenderedPageBreak/>
        <w:t>ETSI</w:t>
      </w:r>
      <w:r>
        <w:rPr>
          <w:rFonts w:ascii="Arial" w:hAnsi="Arial" w:cs="Arial"/>
          <w:sz w:val="24"/>
          <w:szCs w:val="24"/>
        </w:rPr>
        <w:t xml:space="preserve"> TS 138 141-2 (V16.6.0) (01-2021</w:t>
      </w:r>
      <w:r w:rsidRPr="003C67CD">
        <w:rPr>
          <w:rFonts w:ascii="Arial" w:hAnsi="Arial" w:cs="Arial"/>
          <w:sz w:val="24"/>
          <w:szCs w:val="24"/>
        </w:rPr>
        <w:t>): “5G; NR; Base Station (BS) conformance testing Part 2: Radiated conformance testing (3GPP TS 38.141-2 version 16.6.0 Release 16)”</w:t>
      </w:r>
    </w:p>
    <w:p w:rsidR="003C67CD" w:rsidRDefault="003C67CD" w:rsidP="007B3101">
      <w:pPr>
        <w:spacing w:before="120" w:after="0" w:line="240" w:lineRule="auto"/>
        <w:jc w:val="both"/>
        <w:rPr>
          <w:rFonts w:ascii="Arial" w:hAnsi="Arial" w:cs="Arial"/>
          <w:sz w:val="24"/>
          <w:szCs w:val="24"/>
        </w:rPr>
      </w:pPr>
      <w:r>
        <w:rPr>
          <w:rFonts w:ascii="Arial" w:hAnsi="Arial" w:cs="Arial"/>
          <w:sz w:val="24"/>
          <w:szCs w:val="24"/>
        </w:rPr>
        <w:t>ETSI TS 138 113 V15.3.0 (10-2018</w:t>
      </w:r>
      <w:r w:rsidRPr="003C67CD">
        <w:rPr>
          <w:rFonts w:ascii="Arial" w:hAnsi="Arial" w:cs="Arial"/>
          <w:sz w:val="24"/>
          <w:szCs w:val="24"/>
        </w:rPr>
        <w:t>): “5G, NR; Base Station (BS) ElectroMagnetic Compatibility (EMC)</w:t>
      </w:r>
    </w:p>
    <w:p w:rsidR="003C67CD" w:rsidRDefault="003C67CD" w:rsidP="007B3101">
      <w:pPr>
        <w:spacing w:before="120" w:after="0" w:line="240" w:lineRule="auto"/>
        <w:jc w:val="both"/>
        <w:rPr>
          <w:rFonts w:ascii="Arial" w:hAnsi="Arial" w:cs="Arial"/>
          <w:sz w:val="24"/>
          <w:szCs w:val="24"/>
        </w:rPr>
      </w:pPr>
      <w:r>
        <w:rPr>
          <w:rFonts w:ascii="Arial" w:hAnsi="Arial" w:cs="Arial"/>
          <w:sz w:val="24"/>
          <w:szCs w:val="24"/>
        </w:rPr>
        <w:t>ITU-R M.2410-0 (11-2017): “</w:t>
      </w:r>
      <w:r w:rsidRPr="003C67CD">
        <w:rPr>
          <w:rFonts w:ascii="Arial" w:hAnsi="Arial" w:cs="Arial"/>
          <w:sz w:val="24"/>
          <w:szCs w:val="24"/>
        </w:rPr>
        <w:t>Minimum requirements related to  technical performance for IMT-2020  radio interface(s)</w:t>
      </w:r>
      <w:r>
        <w:rPr>
          <w:rFonts w:ascii="Arial" w:hAnsi="Arial" w:cs="Arial"/>
          <w:sz w:val="24"/>
          <w:szCs w:val="24"/>
        </w:rPr>
        <w:t>”</w:t>
      </w:r>
    </w:p>
    <w:p w:rsidR="003C67CD" w:rsidRPr="003C67CD" w:rsidRDefault="003C67CD" w:rsidP="007B3101">
      <w:pPr>
        <w:spacing w:before="120" w:after="0" w:line="240" w:lineRule="auto"/>
        <w:jc w:val="both"/>
        <w:rPr>
          <w:rFonts w:ascii="Arial" w:hAnsi="Arial" w:cs="Arial"/>
          <w:sz w:val="24"/>
          <w:szCs w:val="24"/>
        </w:rPr>
      </w:pPr>
      <w:r>
        <w:rPr>
          <w:rFonts w:ascii="Arial" w:hAnsi="Arial" w:cs="Arial"/>
          <w:sz w:val="24"/>
          <w:szCs w:val="24"/>
        </w:rPr>
        <w:t>ITU-R M.2412</w:t>
      </w:r>
      <w:r w:rsidR="00476854">
        <w:rPr>
          <w:rFonts w:ascii="Arial" w:hAnsi="Arial" w:cs="Arial"/>
          <w:sz w:val="24"/>
          <w:szCs w:val="24"/>
        </w:rPr>
        <w:t>-0</w:t>
      </w:r>
      <w:r>
        <w:rPr>
          <w:rFonts w:ascii="Arial" w:hAnsi="Arial" w:cs="Arial"/>
          <w:sz w:val="24"/>
          <w:szCs w:val="24"/>
        </w:rPr>
        <w:t xml:space="preserve"> (11-2017): “</w:t>
      </w:r>
      <w:r w:rsidRPr="003C67CD">
        <w:rPr>
          <w:rFonts w:ascii="Arial" w:hAnsi="Arial" w:cs="Arial"/>
          <w:sz w:val="24"/>
          <w:szCs w:val="24"/>
        </w:rPr>
        <w:t>Guidelines for evaluation of radio interface technologies for IMT-2020</w:t>
      </w:r>
      <w:r>
        <w:rPr>
          <w:rFonts w:ascii="Arial" w:hAnsi="Arial" w:cs="Arial"/>
          <w:sz w:val="24"/>
          <w:szCs w:val="24"/>
        </w:rPr>
        <w:t>”</w:t>
      </w:r>
    </w:p>
    <w:p w:rsidR="00FD7321" w:rsidRDefault="00FD7321" w:rsidP="007B3101">
      <w:pPr>
        <w:pStyle w:val="Heading2"/>
        <w:numPr>
          <w:ilvl w:val="1"/>
          <w:numId w:val="1"/>
        </w:numPr>
        <w:tabs>
          <w:tab w:val="left" w:pos="720"/>
          <w:tab w:val="left" w:pos="1170"/>
        </w:tabs>
        <w:spacing w:before="120" w:line="240" w:lineRule="auto"/>
        <w:ind w:left="360"/>
        <w:rPr>
          <w:rFonts w:ascii="Arial" w:hAnsi="Arial" w:cs="Arial"/>
          <w:color w:val="000000" w:themeColor="text1"/>
          <w:sz w:val="24"/>
          <w:szCs w:val="24"/>
        </w:rPr>
      </w:pPr>
      <w:bookmarkStart w:id="9" w:name="_Toc59549714"/>
      <w:bookmarkStart w:id="10" w:name="_Toc65660982"/>
      <w:r w:rsidRPr="0059414D">
        <w:rPr>
          <w:rFonts w:ascii="Arial" w:hAnsi="Arial" w:cs="Arial"/>
          <w:color w:val="000000" w:themeColor="text1"/>
          <w:sz w:val="24"/>
          <w:szCs w:val="24"/>
        </w:rPr>
        <w:t>Giải thích từ ngữ</w:t>
      </w:r>
      <w:bookmarkEnd w:id="9"/>
      <w:bookmarkEnd w:id="10"/>
    </w:p>
    <w:p w:rsidR="0060578E" w:rsidRPr="0059414D" w:rsidRDefault="0060578E" w:rsidP="007B3101">
      <w:pPr>
        <w:spacing w:before="120" w:after="0" w:line="240" w:lineRule="auto"/>
        <w:jc w:val="both"/>
        <w:rPr>
          <w:rFonts w:ascii="Arial" w:hAnsi="Arial" w:cs="Arial"/>
          <w:b/>
          <w:sz w:val="24"/>
          <w:szCs w:val="24"/>
        </w:rPr>
      </w:pPr>
      <w:r w:rsidRPr="0059414D">
        <w:rPr>
          <w:rFonts w:ascii="Arial" w:hAnsi="Arial" w:cs="Arial"/>
          <w:b/>
          <w:sz w:val="24"/>
          <w:szCs w:val="24"/>
        </w:rPr>
        <w:t>1.4.1 Băng thông kênh được cộng gộp (Aggregated Channel Bandwidth)</w:t>
      </w:r>
    </w:p>
    <w:p w:rsidR="0060578E" w:rsidRPr="0059414D" w:rsidRDefault="0060578E" w:rsidP="007B3101">
      <w:pPr>
        <w:spacing w:before="120" w:after="0" w:line="240" w:lineRule="auto"/>
        <w:jc w:val="both"/>
        <w:rPr>
          <w:rFonts w:ascii="Arial" w:hAnsi="Arial" w:cs="Arial"/>
          <w:sz w:val="24"/>
          <w:szCs w:val="24"/>
        </w:rPr>
      </w:pPr>
      <w:r w:rsidRPr="0059414D">
        <w:rPr>
          <w:rFonts w:ascii="Arial" w:hAnsi="Arial" w:cs="Arial"/>
          <w:sz w:val="24"/>
          <w:szCs w:val="24"/>
        </w:rPr>
        <w:t xml:space="preserve">Băng thông RF, tại đó một trạm gốc phát và thu nhiều sóng mang được cộng gộp liền kề.  </w:t>
      </w:r>
    </w:p>
    <w:p w:rsidR="0060578E" w:rsidRPr="0059414D" w:rsidRDefault="0060578E" w:rsidP="007B3101">
      <w:pPr>
        <w:spacing w:before="120" w:after="0" w:line="240" w:lineRule="auto"/>
        <w:jc w:val="both"/>
        <w:rPr>
          <w:rFonts w:ascii="Arial" w:hAnsi="Arial" w:cs="Arial"/>
          <w:sz w:val="24"/>
          <w:szCs w:val="24"/>
        </w:rPr>
      </w:pPr>
      <w:r w:rsidRPr="0059414D">
        <w:rPr>
          <w:rFonts w:ascii="Arial" w:hAnsi="Arial" w:cs="Arial"/>
          <w:sz w:val="24"/>
          <w:szCs w:val="24"/>
        </w:rPr>
        <w:t>CHÚ THÍCH: Đơn vị đo của băng thông kênh được cộng gộp là MHz.</w:t>
      </w:r>
    </w:p>
    <w:p w:rsidR="0060578E" w:rsidRDefault="0060578E" w:rsidP="007B3101">
      <w:pPr>
        <w:spacing w:before="120" w:after="0" w:line="240" w:lineRule="auto"/>
        <w:jc w:val="both"/>
        <w:rPr>
          <w:rFonts w:ascii="Arial" w:hAnsi="Arial" w:cs="Arial"/>
          <w:b/>
          <w:sz w:val="24"/>
          <w:szCs w:val="24"/>
        </w:rPr>
      </w:pPr>
      <w:r>
        <w:rPr>
          <w:rFonts w:ascii="Arial" w:hAnsi="Arial" w:cs="Arial"/>
          <w:b/>
          <w:sz w:val="24"/>
          <w:szCs w:val="24"/>
        </w:rPr>
        <w:t>1.4.2 Kết nố</w:t>
      </w:r>
      <w:r w:rsidR="009F7DF9">
        <w:rPr>
          <w:rFonts w:ascii="Arial" w:hAnsi="Arial" w:cs="Arial"/>
          <w:b/>
          <w:sz w:val="24"/>
          <w:szCs w:val="24"/>
        </w:rPr>
        <w:t>i ă</w:t>
      </w:r>
      <w:r>
        <w:rPr>
          <w:rFonts w:ascii="Arial" w:hAnsi="Arial" w:cs="Arial"/>
          <w:b/>
          <w:sz w:val="24"/>
          <w:szCs w:val="24"/>
        </w:rPr>
        <w:t>ng ten (</w:t>
      </w:r>
      <w:r w:rsidRPr="008A76C8">
        <w:rPr>
          <w:rFonts w:ascii="Arial" w:hAnsi="Arial" w:cs="Arial"/>
          <w:b/>
          <w:sz w:val="24"/>
          <w:szCs w:val="24"/>
        </w:rPr>
        <w:t>antenna connector</w:t>
      </w:r>
      <w:r>
        <w:rPr>
          <w:rFonts w:ascii="Arial" w:hAnsi="Arial" w:cs="Arial"/>
          <w:b/>
          <w:sz w:val="24"/>
          <w:szCs w:val="24"/>
        </w:rPr>
        <w:t>)</w:t>
      </w:r>
    </w:p>
    <w:p w:rsidR="00292123" w:rsidRDefault="0060578E" w:rsidP="007B3101">
      <w:pPr>
        <w:spacing w:before="120" w:after="0" w:line="240" w:lineRule="auto"/>
        <w:jc w:val="both"/>
        <w:rPr>
          <w:rFonts w:ascii="Arial" w:hAnsi="Arial" w:cs="Arial"/>
          <w:sz w:val="24"/>
          <w:szCs w:val="24"/>
        </w:rPr>
      </w:pPr>
      <w:r>
        <w:rPr>
          <w:rFonts w:ascii="Arial" w:hAnsi="Arial" w:cs="Arial"/>
          <w:sz w:val="24"/>
          <w:szCs w:val="24"/>
        </w:rPr>
        <w:t>Kết nối</w:t>
      </w:r>
      <w:r w:rsidRPr="008A76C8">
        <w:rPr>
          <w:rFonts w:ascii="Arial" w:hAnsi="Arial" w:cs="Arial"/>
          <w:sz w:val="24"/>
          <w:szCs w:val="24"/>
        </w:rPr>
        <w:t xml:space="preserve"> tại </w:t>
      </w:r>
      <w:r w:rsidR="00D856DE">
        <w:rPr>
          <w:rFonts w:ascii="Arial" w:eastAsia="Times New Roman" w:hAnsi="Arial" w:cs="Arial"/>
          <w:sz w:val="24"/>
          <w:szCs w:val="24"/>
        </w:rPr>
        <w:t>cổng</w:t>
      </w:r>
      <w:r w:rsidR="00292123" w:rsidRPr="0059414D">
        <w:rPr>
          <w:rFonts w:ascii="Arial" w:eastAsia="Times New Roman" w:hAnsi="Arial" w:cs="Arial"/>
          <w:sz w:val="24"/>
          <w:szCs w:val="24"/>
        </w:rPr>
        <w:t xml:space="preserve"> ăng ten trạm gốc kiểu 1-C</w:t>
      </w:r>
    </w:p>
    <w:p w:rsidR="0060578E" w:rsidRDefault="0060578E" w:rsidP="007B3101">
      <w:pPr>
        <w:spacing w:before="120" w:after="0" w:line="240" w:lineRule="auto"/>
        <w:jc w:val="both"/>
        <w:rPr>
          <w:rFonts w:ascii="Arial" w:hAnsi="Arial" w:cs="Arial"/>
          <w:b/>
          <w:sz w:val="24"/>
          <w:szCs w:val="24"/>
        </w:rPr>
      </w:pPr>
      <w:r w:rsidRPr="0060578E">
        <w:rPr>
          <w:rFonts w:ascii="Arial" w:hAnsi="Arial" w:cs="Arial"/>
          <w:b/>
          <w:sz w:val="24"/>
          <w:szCs w:val="24"/>
        </w:rPr>
        <w:t>1.4.3 Khối máy phát (active transmitter unit)</w:t>
      </w:r>
    </w:p>
    <w:p w:rsidR="0060578E" w:rsidRPr="0060578E" w:rsidRDefault="0060578E" w:rsidP="007B3101">
      <w:pPr>
        <w:spacing w:before="120" w:after="0" w:line="240" w:lineRule="auto"/>
        <w:jc w:val="both"/>
        <w:rPr>
          <w:rFonts w:ascii="Arial" w:hAnsi="Arial" w:cs="Arial"/>
          <w:sz w:val="24"/>
          <w:szCs w:val="24"/>
        </w:rPr>
      </w:pPr>
      <w:r>
        <w:rPr>
          <w:rFonts w:ascii="Arial" w:hAnsi="Arial" w:cs="Arial"/>
          <w:sz w:val="24"/>
          <w:szCs w:val="24"/>
        </w:rPr>
        <w:t>Khối máy phát ON</w:t>
      </w:r>
      <w:r w:rsidRPr="0060578E">
        <w:rPr>
          <w:rFonts w:ascii="Arial" w:hAnsi="Arial" w:cs="Arial"/>
          <w:sz w:val="24"/>
          <w:szCs w:val="24"/>
        </w:rPr>
        <w:t xml:space="preserve"> và có khả năng gửi các luồng dữ liệu tới </w:t>
      </w:r>
      <w:r w:rsidRPr="0059414D">
        <w:rPr>
          <w:rFonts w:ascii="Arial" w:eastAsia="Times New Roman" w:hAnsi="Arial" w:cs="Arial"/>
          <w:sz w:val="24"/>
          <w:szCs w:val="24"/>
        </w:rPr>
        <w:t>cổng kết nối ăng ten trạm gốc kiểu 1-C hoặc tại cổng kết nối TAB trạm gốc kiểu 1-H.</w:t>
      </w:r>
    </w:p>
    <w:p w:rsidR="0060578E" w:rsidRPr="0059414D" w:rsidRDefault="0060578E" w:rsidP="007B3101">
      <w:pPr>
        <w:spacing w:before="120" w:after="0" w:line="240" w:lineRule="auto"/>
        <w:jc w:val="both"/>
        <w:rPr>
          <w:rFonts w:ascii="Arial" w:hAnsi="Arial" w:cs="Arial"/>
          <w:b/>
          <w:sz w:val="24"/>
          <w:szCs w:val="24"/>
        </w:rPr>
      </w:pPr>
      <w:r>
        <w:rPr>
          <w:rFonts w:ascii="Arial" w:hAnsi="Arial" w:cs="Arial"/>
          <w:b/>
          <w:sz w:val="24"/>
          <w:szCs w:val="24"/>
        </w:rPr>
        <w:t>1.4.4</w:t>
      </w:r>
      <w:r w:rsidRPr="0059414D">
        <w:rPr>
          <w:rFonts w:ascii="Arial" w:hAnsi="Arial" w:cs="Arial"/>
          <w:b/>
          <w:sz w:val="24"/>
          <w:szCs w:val="24"/>
        </w:rPr>
        <w:t xml:space="preserve"> Băng thông RF của trạm gốc (Base Station RF Bandwidth)</w:t>
      </w:r>
    </w:p>
    <w:p w:rsidR="0060578E" w:rsidRDefault="0060578E" w:rsidP="007B3101">
      <w:pPr>
        <w:spacing w:before="120" w:after="0" w:line="240" w:lineRule="auto"/>
        <w:jc w:val="both"/>
        <w:rPr>
          <w:rFonts w:ascii="Arial" w:hAnsi="Arial" w:cs="Arial"/>
          <w:sz w:val="24"/>
          <w:szCs w:val="24"/>
        </w:rPr>
      </w:pPr>
      <w:r w:rsidRPr="0059414D">
        <w:rPr>
          <w:rFonts w:ascii="Arial" w:hAnsi="Arial" w:cs="Arial"/>
          <w:sz w:val="24"/>
          <w:szCs w:val="24"/>
        </w:rPr>
        <w:t>Băng thông RF trong đó trạm gốc phát và/hoặc thu một hoặc nhiều sóng mang trong một băng tần hoạt động được hỗ trợ.</w:t>
      </w:r>
    </w:p>
    <w:p w:rsidR="0060578E" w:rsidRPr="0059414D" w:rsidRDefault="0060578E" w:rsidP="007B3101">
      <w:pPr>
        <w:spacing w:before="120" w:after="0" w:line="240" w:lineRule="auto"/>
        <w:jc w:val="both"/>
        <w:rPr>
          <w:rFonts w:ascii="Arial" w:hAnsi="Arial" w:cs="Arial"/>
          <w:b/>
          <w:sz w:val="24"/>
          <w:szCs w:val="24"/>
        </w:rPr>
      </w:pPr>
      <w:r w:rsidRPr="0059414D">
        <w:rPr>
          <w:rFonts w:ascii="Arial" w:hAnsi="Arial" w:cs="Arial"/>
          <w:b/>
          <w:sz w:val="24"/>
          <w:szCs w:val="24"/>
        </w:rPr>
        <w:t>1.4.</w:t>
      </w:r>
      <w:r>
        <w:rPr>
          <w:rFonts w:ascii="Arial" w:hAnsi="Arial" w:cs="Arial"/>
          <w:b/>
          <w:sz w:val="24"/>
          <w:szCs w:val="24"/>
        </w:rPr>
        <w:t>5</w:t>
      </w:r>
      <w:r w:rsidRPr="0059414D">
        <w:rPr>
          <w:rFonts w:ascii="Arial" w:hAnsi="Arial" w:cs="Arial"/>
          <w:b/>
          <w:sz w:val="24"/>
          <w:szCs w:val="24"/>
        </w:rPr>
        <w:t xml:space="preserve"> Băng thông biên RF của trạm gốc (Base Station RF Bandwidth edge)</w:t>
      </w:r>
    </w:p>
    <w:p w:rsidR="0060578E" w:rsidRPr="0059414D" w:rsidRDefault="0060578E" w:rsidP="007B3101">
      <w:pPr>
        <w:spacing w:before="120" w:after="0" w:line="240" w:lineRule="auto"/>
        <w:jc w:val="both"/>
        <w:rPr>
          <w:rFonts w:ascii="Arial" w:hAnsi="Arial" w:cs="Arial"/>
          <w:sz w:val="24"/>
          <w:szCs w:val="24"/>
        </w:rPr>
      </w:pPr>
      <w:r w:rsidRPr="0059414D">
        <w:rPr>
          <w:rFonts w:ascii="Arial" w:hAnsi="Arial" w:cs="Arial"/>
          <w:sz w:val="24"/>
          <w:szCs w:val="24"/>
        </w:rPr>
        <w:t xml:space="preserve">Tần số của một trong các biên băng thông RF của trạm gốc. </w:t>
      </w:r>
    </w:p>
    <w:p w:rsidR="0060578E" w:rsidRPr="0059414D" w:rsidRDefault="0060578E" w:rsidP="007B3101">
      <w:pPr>
        <w:spacing w:before="120" w:after="0" w:line="240" w:lineRule="auto"/>
        <w:jc w:val="both"/>
        <w:rPr>
          <w:rFonts w:ascii="Arial" w:hAnsi="Arial" w:cs="Arial"/>
          <w:sz w:val="24"/>
          <w:szCs w:val="24"/>
        </w:rPr>
      </w:pPr>
      <w:r w:rsidRPr="0059414D">
        <w:rPr>
          <w:rFonts w:ascii="Arial" w:hAnsi="Arial" w:cs="Arial"/>
          <w:sz w:val="24"/>
          <w:szCs w:val="24"/>
        </w:rPr>
        <w:t>CHÚ THÍCH: Băng thông RF trạm gốc phân tách các biên băng thông RF trạm gốc.</w:t>
      </w:r>
    </w:p>
    <w:p w:rsidR="0060578E" w:rsidRPr="00FB040A" w:rsidRDefault="0060578E" w:rsidP="007B3101">
      <w:pPr>
        <w:spacing w:before="120" w:after="0" w:line="240" w:lineRule="auto"/>
        <w:jc w:val="both"/>
        <w:rPr>
          <w:rFonts w:ascii="Arial" w:hAnsi="Arial" w:cs="Arial"/>
          <w:b/>
          <w:sz w:val="24"/>
          <w:szCs w:val="24"/>
        </w:rPr>
      </w:pPr>
      <w:r>
        <w:rPr>
          <w:rFonts w:ascii="Arial" w:hAnsi="Arial" w:cs="Arial"/>
          <w:b/>
          <w:sz w:val="24"/>
          <w:szCs w:val="24"/>
        </w:rPr>
        <w:t>1.4.6</w:t>
      </w:r>
      <w:r w:rsidRPr="00FB040A">
        <w:rPr>
          <w:rFonts w:ascii="Arial" w:hAnsi="Arial" w:cs="Arial"/>
          <w:b/>
          <w:sz w:val="24"/>
          <w:szCs w:val="24"/>
        </w:rPr>
        <w:t xml:space="preserve"> Giới hạn cơ sở (basic limit)</w:t>
      </w:r>
    </w:p>
    <w:p w:rsidR="0060578E" w:rsidRDefault="0060578E" w:rsidP="007B3101">
      <w:pPr>
        <w:spacing w:before="120" w:after="0" w:line="240" w:lineRule="auto"/>
        <w:jc w:val="both"/>
        <w:rPr>
          <w:rFonts w:ascii="Arial" w:hAnsi="Arial" w:cs="Arial"/>
          <w:sz w:val="24"/>
          <w:szCs w:val="24"/>
        </w:rPr>
      </w:pPr>
      <w:r w:rsidRPr="00FB040A">
        <w:rPr>
          <w:rFonts w:ascii="Arial" w:hAnsi="Arial" w:cs="Arial"/>
          <w:sz w:val="24"/>
          <w:szCs w:val="24"/>
        </w:rPr>
        <w:t>Giới hạn phát xạ liên quan đến công suất do một máy phát tới mộ</w:t>
      </w:r>
      <w:r w:rsidR="007A02DC">
        <w:rPr>
          <w:rFonts w:ascii="Arial" w:hAnsi="Arial" w:cs="Arial"/>
          <w:sz w:val="24"/>
          <w:szCs w:val="24"/>
        </w:rPr>
        <w:t>t ăng ten theo khuyến nghị</w:t>
      </w:r>
      <w:r w:rsidRPr="00FB040A">
        <w:rPr>
          <w:rFonts w:ascii="Arial" w:hAnsi="Arial" w:cs="Arial"/>
          <w:sz w:val="24"/>
          <w:szCs w:val="24"/>
        </w:rPr>
        <w:t xml:space="preserve"> ITU-R SM.329 [2] được sử dụng để </w:t>
      </w:r>
      <w:r w:rsidR="003D2CA1">
        <w:rPr>
          <w:rFonts w:ascii="Arial" w:hAnsi="Arial" w:cs="Arial"/>
          <w:sz w:val="24"/>
          <w:szCs w:val="24"/>
        </w:rPr>
        <w:t>xác định</w:t>
      </w:r>
      <w:r w:rsidRPr="00FB040A">
        <w:rPr>
          <w:rFonts w:ascii="Arial" w:hAnsi="Arial" w:cs="Arial"/>
          <w:sz w:val="24"/>
          <w:szCs w:val="24"/>
        </w:rPr>
        <w:t xml:space="preserve"> các yêu cầu phát xạ không mong muốn cho FR1</w:t>
      </w:r>
      <w:r>
        <w:rPr>
          <w:rFonts w:ascii="Arial" w:hAnsi="Arial" w:cs="Arial"/>
          <w:sz w:val="24"/>
          <w:szCs w:val="24"/>
        </w:rPr>
        <w:t>.</w:t>
      </w:r>
    </w:p>
    <w:p w:rsidR="0060578E" w:rsidRPr="00FB040A" w:rsidRDefault="0060578E" w:rsidP="007B3101">
      <w:pPr>
        <w:spacing w:before="120" w:after="0" w:line="240" w:lineRule="auto"/>
        <w:jc w:val="both"/>
        <w:rPr>
          <w:rFonts w:ascii="Arial" w:hAnsi="Arial" w:cs="Arial"/>
          <w:b/>
          <w:sz w:val="24"/>
          <w:szCs w:val="24"/>
        </w:rPr>
      </w:pPr>
      <w:r>
        <w:rPr>
          <w:rFonts w:ascii="Arial" w:hAnsi="Arial" w:cs="Arial"/>
          <w:b/>
          <w:sz w:val="24"/>
          <w:szCs w:val="24"/>
        </w:rPr>
        <w:t>1.4.7</w:t>
      </w:r>
      <w:r w:rsidRPr="00FB040A">
        <w:rPr>
          <w:rFonts w:ascii="Arial" w:hAnsi="Arial" w:cs="Arial"/>
          <w:b/>
          <w:sz w:val="24"/>
          <w:szCs w:val="24"/>
        </w:rPr>
        <w:t xml:space="preserve"> Chùm tia (beam)</w:t>
      </w:r>
    </w:p>
    <w:p w:rsidR="0060578E" w:rsidRDefault="0060578E" w:rsidP="007B3101">
      <w:pPr>
        <w:spacing w:before="120" w:after="0" w:line="240" w:lineRule="auto"/>
        <w:jc w:val="both"/>
        <w:rPr>
          <w:rFonts w:ascii="Arial" w:hAnsi="Arial" w:cs="Arial"/>
          <w:sz w:val="24"/>
          <w:szCs w:val="24"/>
        </w:rPr>
      </w:pPr>
      <w:r>
        <w:rPr>
          <w:rFonts w:ascii="Arial" w:hAnsi="Arial" w:cs="Arial"/>
          <w:sz w:val="24"/>
          <w:szCs w:val="24"/>
        </w:rPr>
        <w:t xml:space="preserve">Chùm tia là </w:t>
      </w:r>
      <w:r w:rsidRPr="009748F3">
        <w:rPr>
          <w:rFonts w:ascii="Arial" w:hAnsi="Arial" w:cs="Arial"/>
          <w:sz w:val="24"/>
          <w:szCs w:val="24"/>
        </w:rPr>
        <w:t>vùng bức xạ, là hướng có độ lợi lớn nhất</w:t>
      </w:r>
      <w:r>
        <w:rPr>
          <w:rFonts w:ascii="Arial" w:hAnsi="Arial" w:cs="Arial"/>
          <w:sz w:val="24"/>
          <w:szCs w:val="24"/>
        </w:rPr>
        <w:t>.</w:t>
      </w:r>
    </w:p>
    <w:p w:rsidR="0060578E" w:rsidRDefault="0060578E" w:rsidP="007B3101">
      <w:pPr>
        <w:spacing w:before="120" w:after="0" w:line="240" w:lineRule="auto"/>
        <w:jc w:val="both"/>
        <w:rPr>
          <w:rFonts w:ascii="Arial" w:hAnsi="Arial" w:cs="Arial"/>
          <w:b/>
          <w:sz w:val="24"/>
          <w:szCs w:val="24"/>
        </w:rPr>
      </w:pPr>
      <w:r w:rsidRPr="0060578E">
        <w:rPr>
          <w:rFonts w:ascii="Arial" w:hAnsi="Arial" w:cs="Arial"/>
          <w:b/>
          <w:sz w:val="24"/>
          <w:szCs w:val="24"/>
        </w:rPr>
        <w:t>1.4.8 Hướ</w:t>
      </w:r>
      <w:r w:rsidR="003D2CA1">
        <w:rPr>
          <w:rFonts w:ascii="Arial" w:hAnsi="Arial" w:cs="Arial"/>
          <w:b/>
          <w:sz w:val="24"/>
          <w:szCs w:val="24"/>
        </w:rPr>
        <w:t>ng chùm tia</w:t>
      </w:r>
      <w:r w:rsidRPr="0060578E">
        <w:rPr>
          <w:rFonts w:ascii="Arial" w:hAnsi="Arial" w:cs="Arial"/>
          <w:b/>
          <w:sz w:val="24"/>
          <w:szCs w:val="24"/>
        </w:rPr>
        <w:t xml:space="preserve"> trung tâm</w:t>
      </w:r>
      <w:r>
        <w:rPr>
          <w:rFonts w:ascii="Arial" w:hAnsi="Arial" w:cs="Arial"/>
          <w:b/>
          <w:sz w:val="24"/>
          <w:szCs w:val="24"/>
        </w:rPr>
        <w:t xml:space="preserve"> (</w:t>
      </w:r>
      <w:r w:rsidRPr="0060578E">
        <w:rPr>
          <w:rFonts w:ascii="Arial" w:hAnsi="Arial" w:cs="Arial"/>
          <w:b/>
          <w:sz w:val="24"/>
          <w:szCs w:val="24"/>
        </w:rPr>
        <w:t>beam centre directio</w:t>
      </w:r>
      <w:r>
        <w:rPr>
          <w:rFonts w:ascii="Arial" w:hAnsi="Arial" w:cs="Arial"/>
          <w:b/>
          <w:sz w:val="24"/>
          <w:szCs w:val="24"/>
        </w:rPr>
        <w:t>n)</w:t>
      </w:r>
    </w:p>
    <w:p w:rsidR="0060578E" w:rsidRPr="007A02DC" w:rsidRDefault="007A02DC" w:rsidP="007B3101">
      <w:pPr>
        <w:spacing w:before="120" w:after="0" w:line="240" w:lineRule="auto"/>
        <w:jc w:val="both"/>
        <w:rPr>
          <w:rFonts w:ascii="Arial" w:hAnsi="Arial" w:cs="Arial"/>
          <w:sz w:val="24"/>
          <w:szCs w:val="24"/>
        </w:rPr>
      </w:pPr>
      <w:r w:rsidRPr="007A02DC">
        <w:rPr>
          <w:rFonts w:ascii="Arial" w:hAnsi="Arial" w:cs="Arial"/>
          <w:sz w:val="24"/>
          <w:szCs w:val="24"/>
        </w:rPr>
        <w:t>Hướ</w:t>
      </w:r>
      <w:r w:rsidR="00292123">
        <w:rPr>
          <w:rFonts w:ascii="Arial" w:hAnsi="Arial" w:cs="Arial"/>
          <w:sz w:val="24"/>
          <w:szCs w:val="24"/>
        </w:rPr>
        <w:t>ng chùm tia</w:t>
      </w:r>
      <w:r w:rsidRPr="007A02DC">
        <w:rPr>
          <w:rFonts w:ascii="Arial" w:hAnsi="Arial" w:cs="Arial"/>
          <w:sz w:val="24"/>
          <w:szCs w:val="24"/>
        </w:rPr>
        <w:t xml:space="preserve"> trung tâm </w:t>
      </w:r>
      <w:r w:rsidR="009F7DF9">
        <w:rPr>
          <w:rFonts w:ascii="Arial" w:hAnsi="Arial" w:cs="Arial"/>
          <w:sz w:val="24"/>
          <w:szCs w:val="24"/>
        </w:rPr>
        <w:t xml:space="preserve">là hướng có công suất </w:t>
      </w:r>
      <w:r w:rsidRPr="007A02DC">
        <w:rPr>
          <w:rFonts w:ascii="Arial" w:hAnsi="Arial" w:cs="Arial"/>
          <w:sz w:val="24"/>
          <w:szCs w:val="24"/>
        </w:rPr>
        <w:t xml:space="preserve">bằng </w:t>
      </w:r>
      <w:r w:rsidR="0060578E" w:rsidRPr="007A02DC">
        <w:rPr>
          <w:rFonts w:ascii="Arial" w:hAnsi="Arial" w:cs="Arial"/>
          <w:sz w:val="24"/>
          <w:szCs w:val="24"/>
        </w:rPr>
        <w:t>nửa chùm tia</w:t>
      </w:r>
      <w:r w:rsidR="00292123">
        <w:rPr>
          <w:rFonts w:ascii="Arial" w:hAnsi="Arial" w:cs="Arial"/>
          <w:sz w:val="24"/>
          <w:szCs w:val="24"/>
        </w:rPr>
        <w:t xml:space="preserve"> chính</w:t>
      </w:r>
    </w:p>
    <w:p w:rsidR="0060578E" w:rsidRDefault="0060578E" w:rsidP="007B3101">
      <w:pPr>
        <w:spacing w:before="120" w:after="0" w:line="240" w:lineRule="auto"/>
        <w:jc w:val="both"/>
        <w:rPr>
          <w:rFonts w:ascii="Arial" w:hAnsi="Arial" w:cs="Arial"/>
          <w:b/>
          <w:sz w:val="24"/>
          <w:szCs w:val="24"/>
        </w:rPr>
      </w:pPr>
      <w:r>
        <w:rPr>
          <w:rFonts w:ascii="Arial" w:hAnsi="Arial" w:cs="Arial"/>
          <w:b/>
          <w:sz w:val="24"/>
          <w:szCs w:val="24"/>
        </w:rPr>
        <w:t>1.4.9 Cặp hướng chùm</w:t>
      </w:r>
      <w:r w:rsidR="003D2CA1">
        <w:rPr>
          <w:rFonts w:ascii="Arial" w:hAnsi="Arial" w:cs="Arial"/>
          <w:b/>
          <w:sz w:val="24"/>
          <w:szCs w:val="24"/>
        </w:rPr>
        <w:t xml:space="preserve"> tia</w:t>
      </w:r>
      <w:r>
        <w:rPr>
          <w:rFonts w:ascii="Arial" w:hAnsi="Arial" w:cs="Arial"/>
          <w:b/>
          <w:sz w:val="24"/>
          <w:szCs w:val="24"/>
        </w:rPr>
        <w:t xml:space="preserve"> (</w:t>
      </w:r>
      <w:r w:rsidRPr="00E26272">
        <w:rPr>
          <w:rFonts w:ascii="Arial" w:hAnsi="Arial" w:cs="Arial"/>
          <w:b/>
          <w:sz w:val="24"/>
          <w:szCs w:val="24"/>
        </w:rPr>
        <w:t>beam direction pair</w:t>
      </w:r>
      <w:r>
        <w:rPr>
          <w:rFonts w:ascii="Arial" w:hAnsi="Arial" w:cs="Arial"/>
          <w:b/>
          <w:sz w:val="24"/>
          <w:szCs w:val="24"/>
        </w:rPr>
        <w:t>)</w:t>
      </w:r>
    </w:p>
    <w:p w:rsidR="0060578E" w:rsidRDefault="007D017E" w:rsidP="007B3101">
      <w:pPr>
        <w:spacing w:before="120" w:after="0" w:line="240" w:lineRule="auto"/>
        <w:jc w:val="both"/>
        <w:rPr>
          <w:rFonts w:ascii="Arial" w:hAnsi="Arial" w:cs="Arial"/>
          <w:sz w:val="24"/>
          <w:szCs w:val="24"/>
        </w:rPr>
      </w:pPr>
      <w:r>
        <w:rPr>
          <w:rFonts w:ascii="Arial" w:hAnsi="Arial" w:cs="Arial"/>
          <w:sz w:val="24"/>
          <w:szCs w:val="24"/>
        </w:rPr>
        <w:t>B</w:t>
      </w:r>
      <w:r w:rsidR="0060578E" w:rsidRPr="00FD5674">
        <w:rPr>
          <w:rFonts w:ascii="Arial" w:hAnsi="Arial" w:cs="Arial"/>
          <w:sz w:val="24"/>
          <w:szCs w:val="24"/>
        </w:rPr>
        <w:t>ao gồm hướng chùm tia trung tâm và hướng chùm tia cực đại</w:t>
      </w:r>
    </w:p>
    <w:p w:rsidR="0060578E" w:rsidRDefault="0060578E" w:rsidP="007B3101">
      <w:pPr>
        <w:spacing w:before="120" w:after="0" w:line="240" w:lineRule="auto"/>
        <w:jc w:val="both"/>
        <w:rPr>
          <w:rFonts w:ascii="Arial" w:hAnsi="Arial" w:cs="Arial"/>
          <w:b/>
          <w:sz w:val="24"/>
          <w:szCs w:val="24"/>
        </w:rPr>
      </w:pPr>
      <w:r>
        <w:rPr>
          <w:rFonts w:ascii="Arial" w:hAnsi="Arial" w:cs="Arial"/>
          <w:b/>
          <w:sz w:val="24"/>
          <w:szCs w:val="24"/>
        </w:rPr>
        <w:t>1.4.10</w:t>
      </w:r>
      <w:r w:rsidRPr="00E26272">
        <w:rPr>
          <w:rFonts w:ascii="Arial" w:hAnsi="Arial" w:cs="Arial"/>
          <w:b/>
          <w:sz w:val="24"/>
          <w:szCs w:val="24"/>
        </w:rPr>
        <w:t xml:space="preserve"> Hướ</w:t>
      </w:r>
      <w:r>
        <w:rPr>
          <w:rFonts w:ascii="Arial" w:hAnsi="Arial" w:cs="Arial"/>
          <w:b/>
          <w:sz w:val="24"/>
          <w:szCs w:val="24"/>
        </w:rPr>
        <w:t>ng ch</w:t>
      </w:r>
      <w:r w:rsidRPr="00E26272">
        <w:rPr>
          <w:rFonts w:ascii="Arial" w:hAnsi="Arial" w:cs="Arial"/>
          <w:b/>
          <w:sz w:val="24"/>
          <w:szCs w:val="24"/>
        </w:rPr>
        <w:t>ùm tia cực đại (beam peak direction)</w:t>
      </w:r>
    </w:p>
    <w:p w:rsidR="0060578E" w:rsidRDefault="0060578E" w:rsidP="007B3101">
      <w:pPr>
        <w:spacing w:before="120" w:after="0" w:line="240" w:lineRule="auto"/>
        <w:jc w:val="both"/>
        <w:rPr>
          <w:rFonts w:ascii="Arial" w:hAnsi="Arial" w:cs="Arial"/>
          <w:sz w:val="24"/>
          <w:szCs w:val="24"/>
        </w:rPr>
      </w:pPr>
      <w:r w:rsidRPr="00E26272">
        <w:rPr>
          <w:rFonts w:ascii="Arial" w:hAnsi="Arial" w:cs="Arial"/>
          <w:sz w:val="24"/>
          <w:szCs w:val="24"/>
        </w:rPr>
        <w:t>Hướng chùm tia cực đại là hướng mà EIRP lớn nhất.</w:t>
      </w:r>
    </w:p>
    <w:p w:rsidR="00097382" w:rsidRDefault="00097382" w:rsidP="007B3101">
      <w:pPr>
        <w:spacing w:before="120" w:after="0" w:line="240" w:lineRule="auto"/>
        <w:jc w:val="both"/>
        <w:rPr>
          <w:rFonts w:ascii="Arial" w:hAnsi="Arial" w:cs="Arial"/>
          <w:b/>
          <w:sz w:val="24"/>
          <w:szCs w:val="24"/>
        </w:rPr>
      </w:pPr>
      <w:r>
        <w:rPr>
          <w:rFonts w:ascii="Arial" w:hAnsi="Arial" w:cs="Arial"/>
          <w:b/>
          <w:sz w:val="24"/>
          <w:szCs w:val="24"/>
        </w:rPr>
        <w:t>1.4.11</w:t>
      </w:r>
      <w:r w:rsidRPr="009748F3">
        <w:rPr>
          <w:rFonts w:ascii="Arial" w:hAnsi="Arial" w:cs="Arial"/>
          <w:b/>
          <w:sz w:val="24"/>
          <w:szCs w:val="24"/>
        </w:rPr>
        <w:t xml:space="preserve"> Băng thông kênh trạm gốc (BS channel bandwidth)</w:t>
      </w:r>
    </w:p>
    <w:p w:rsidR="00097382" w:rsidRDefault="00097382" w:rsidP="007B3101">
      <w:pPr>
        <w:spacing w:before="120" w:after="0" w:line="240" w:lineRule="auto"/>
        <w:jc w:val="both"/>
        <w:rPr>
          <w:rFonts w:ascii="Arial" w:hAnsi="Arial" w:cs="Arial"/>
          <w:sz w:val="24"/>
          <w:szCs w:val="24"/>
        </w:rPr>
      </w:pPr>
      <w:r w:rsidRPr="009748F3">
        <w:rPr>
          <w:rFonts w:ascii="Arial" w:hAnsi="Arial" w:cs="Arial"/>
          <w:sz w:val="24"/>
          <w:szCs w:val="24"/>
        </w:rPr>
        <w:lastRenderedPageBreak/>
        <w:t>Băng thông RF hỗ trợ một sóng mang NR RF duy nhất với băng thông truyền dẫn được cấu hình trong đường lên hoặc đường xuống</w:t>
      </w:r>
    </w:p>
    <w:p w:rsidR="00097382" w:rsidRDefault="00097382" w:rsidP="007B3101">
      <w:pPr>
        <w:spacing w:before="120" w:after="0" w:line="240" w:lineRule="auto"/>
        <w:jc w:val="both"/>
        <w:rPr>
          <w:rFonts w:ascii="Arial" w:hAnsi="Arial" w:cs="Arial"/>
          <w:sz w:val="24"/>
          <w:szCs w:val="24"/>
        </w:rPr>
      </w:pPr>
      <w:r>
        <w:rPr>
          <w:rFonts w:ascii="Arial" w:hAnsi="Arial" w:cs="Arial"/>
          <w:sz w:val="24"/>
          <w:szCs w:val="24"/>
        </w:rPr>
        <w:t>CHÚ THÍCH : Băng thông kênh trạm gốc được đo bằ</w:t>
      </w:r>
      <w:r w:rsidR="009F7DF9">
        <w:rPr>
          <w:rFonts w:ascii="Arial" w:hAnsi="Arial" w:cs="Arial"/>
          <w:sz w:val="24"/>
          <w:szCs w:val="24"/>
        </w:rPr>
        <w:t>ng MHz, và</w:t>
      </w:r>
      <w:r w:rsidRPr="00E26272">
        <w:rPr>
          <w:rFonts w:ascii="Arial" w:hAnsi="Arial" w:cs="Arial"/>
          <w:sz w:val="24"/>
          <w:szCs w:val="24"/>
        </w:rPr>
        <w:t xml:space="preserve"> được sử dụng làm tham chiếu cho các yêu cầu RF của máy phát và máy thu.</w:t>
      </w:r>
    </w:p>
    <w:p w:rsidR="000165B2" w:rsidRDefault="000165B2" w:rsidP="007B3101">
      <w:pPr>
        <w:spacing w:before="120" w:after="0" w:line="240" w:lineRule="auto"/>
        <w:jc w:val="both"/>
        <w:rPr>
          <w:rFonts w:ascii="Arial" w:hAnsi="Arial" w:cs="Arial"/>
          <w:b/>
          <w:sz w:val="24"/>
          <w:szCs w:val="24"/>
        </w:rPr>
      </w:pPr>
      <w:r>
        <w:rPr>
          <w:rFonts w:ascii="Arial" w:hAnsi="Arial" w:cs="Arial"/>
          <w:b/>
          <w:sz w:val="24"/>
          <w:szCs w:val="24"/>
        </w:rPr>
        <w:t>1.4.12</w:t>
      </w:r>
      <w:r w:rsidRPr="009748F3">
        <w:rPr>
          <w:rFonts w:ascii="Arial" w:hAnsi="Arial" w:cs="Arial"/>
          <w:b/>
          <w:sz w:val="24"/>
          <w:szCs w:val="24"/>
        </w:rPr>
        <w:t xml:space="preserve"> Cấu hình băng thông phát BS (BS transmission bandwidth configuratio</w:t>
      </w:r>
      <w:r>
        <w:rPr>
          <w:rFonts w:ascii="Arial" w:hAnsi="Arial" w:cs="Arial"/>
          <w:b/>
          <w:sz w:val="24"/>
          <w:szCs w:val="24"/>
        </w:rPr>
        <w:t>n</w:t>
      </w:r>
      <w:r w:rsidRPr="009748F3">
        <w:rPr>
          <w:rFonts w:ascii="Arial" w:hAnsi="Arial" w:cs="Arial"/>
          <w:b/>
          <w:sz w:val="24"/>
          <w:szCs w:val="24"/>
        </w:rPr>
        <w:t>)</w:t>
      </w:r>
    </w:p>
    <w:p w:rsidR="000165B2" w:rsidRDefault="000165B2" w:rsidP="007B3101">
      <w:pPr>
        <w:spacing w:before="120" w:after="0" w:line="240" w:lineRule="auto"/>
        <w:jc w:val="both"/>
        <w:rPr>
          <w:rFonts w:ascii="Arial" w:hAnsi="Arial" w:cs="Arial"/>
          <w:sz w:val="24"/>
          <w:szCs w:val="24"/>
        </w:rPr>
      </w:pPr>
      <w:r>
        <w:rPr>
          <w:rFonts w:ascii="Arial" w:hAnsi="Arial" w:cs="Arial"/>
          <w:sz w:val="24"/>
          <w:szCs w:val="24"/>
        </w:rPr>
        <w:t>T</w:t>
      </w:r>
      <w:r w:rsidRPr="008863D1">
        <w:rPr>
          <w:rFonts w:ascii="Arial" w:hAnsi="Arial" w:cs="Arial"/>
          <w:sz w:val="24"/>
          <w:szCs w:val="24"/>
        </w:rPr>
        <w:t>ập hợp các khối tài nguyên nằ</w:t>
      </w:r>
      <w:r>
        <w:rPr>
          <w:rFonts w:ascii="Arial" w:hAnsi="Arial" w:cs="Arial"/>
          <w:sz w:val="24"/>
          <w:szCs w:val="24"/>
        </w:rPr>
        <w:t>m trong băng thông kênh BS</w:t>
      </w:r>
      <w:r w:rsidRPr="008863D1">
        <w:rPr>
          <w:rFonts w:ascii="Arial" w:hAnsi="Arial" w:cs="Arial"/>
          <w:sz w:val="24"/>
          <w:szCs w:val="24"/>
        </w:rPr>
        <w:t xml:space="preserve"> có thể được sử dụng để truyền hoặc nhận bở</w:t>
      </w:r>
      <w:r>
        <w:rPr>
          <w:rFonts w:ascii="Arial" w:hAnsi="Arial" w:cs="Arial"/>
          <w:sz w:val="24"/>
          <w:szCs w:val="24"/>
        </w:rPr>
        <w:t>i BS.</w:t>
      </w:r>
    </w:p>
    <w:p w:rsidR="000165B2" w:rsidRPr="0059414D" w:rsidRDefault="000165B2" w:rsidP="007B3101">
      <w:pPr>
        <w:spacing w:before="120" w:after="0" w:line="240" w:lineRule="auto"/>
        <w:jc w:val="both"/>
        <w:rPr>
          <w:rFonts w:ascii="Arial" w:hAnsi="Arial" w:cs="Arial"/>
          <w:b/>
          <w:sz w:val="24"/>
          <w:szCs w:val="24"/>
        </w:rPr>
      </w:pPr>
      <w:r>
        <w:rPr>
          <w:rFonts w:ascii="Arial" w:hAnsi="Arial" w:cs="Arial"/>
          <w:b/>
          <w:sz w:val="24"/>
          <w:szCs w:val="24"/>
        </w:rPr>
        <w:t>1.4.13</w:t>
      </w:r>
      <w:r w:rsidRPr="0059414D">
        <w:rPr>
          <w:rFonts w:ascii="Arial" w:hAnsi="Arial" w:cs="Arial"/>
          <w:b/>
          <w:sz w:val="24"/>
          <w:szCs w:val="24"/>
        </w:rPr>
        <w:t xml:space="preserve"> Trạm gốc loại 1-O (BS Type 1-O)</w:t>
      </w:r>
    </w:p>
    <w:p w:rsidR="000165B2" w:rsidRPr="0059414D" w:rsidRDefault="000165B2" w:rsidP="007B3101">
      <w:pPr>
        <w:spacing w:before="120" w:after="0" w:line="240" w:lineRule="auto"/>
        <w:jc w:val="both"/>
        <w:rPr>
          <w:rFonts w:ascii="Arial" w:hAnsi="Arial" w:cs="Arial"/>
          <w:b/>
          <w:sz w:val="24"/>
          <w:szCs w:val="24"/>
        </w:rPr>
      </w:pPr>
      <w:r w:rsidRPr="0059414D">
        <w:rPr>
          <w:rFonts w:ascii="Arial" w:eastAsia="MS Mincho" w:hAnsi="Arial" w:cs="Arial"/>
          <w:sz w:val="24"/>
          <w:szCs w:val="24"/>
          <w:lang w:val="en-GB"/>
        </w:rPr>
        <w:t>Trạm gốc hoạt động trong băng tần FR1 với các yêu cầu OTA được xác định tại biên giao diện phát xạ RIB.</w:t>
      </w:r>
    </w:p>
    <w:p w:rsidR="000165B2" w:rsidRPr="0059414D" w:rsidRDefault="000165B2" w:rsidP="007B3101">
      <w:pPr>
        <w:spacing w:before="120" w:after="0" w:line="240" w:lineRule="auto"/>
        <w:jc w:val="both"/>
        <w:rPr>
          <w:rFonts w:ascii="Arial" w:hAnsi="Arial" w:cs="Arial"/>
          <w:b/>
          <w:sz w:val="24"/>
          <w:szCs w:val="24"/>
        </w:rPr>
      </w:pPr>
      <w:r>
        <w:rPr>
          <w:rFonts w:ascii="Arial" w:hAnsi="Arial" w:cs="Arial"/>
          <w:b/>
          <w:sz w:val="24"/>
          <w:szCs w:val="24"/>
        </w:rPr>
        <w:t>1.4.14</w:t>
      </w:r>
      <w:r w:rsidRPr="0059414D">
        <w:rPr>
          <w:rFonts w:ascii="Arial" w:hAnsi="Arial" w:cs="Arial"/>
          <w:b/>
          <w:sz w:val="24"/>
          <w:szCs w:val="24"/>
        </w:rPr>
        <w:t xml:space="preserve"> Trạm gốc loại 2-O (BS Type 2-O)</w:t>
      </w:r>
    </w:p>
    <w:p w:rsidR="000165B2" w:rsidRPr="0059414D" w:rsidRDefault="000165B2" w:rsidP="007B3101">
      <w:pPr>
        <w:spacing w:before="120" w:after="0" w:line="240" w:lineRule="auto"/>
        <w:jc w:val="both"/>
        <w:rPr>
          <w:rFonts w:ascii="Arial" w:hAnsi="Arial" w:cs="Arial"/>
          <w:b/>
          <w:sz w:val="24"/>
          <w:szCs w:val="24"/>
        </w:rPr>
      </w:pPr>
      <w:r w:rsidRPr="0059414D">
        <w:rPr>
          <w:rFonts w:ascii="Arial" w:eastAsia="MS Mincho" w:hAnsi="Arial" w:cs="Arial"/>
          <w:sz w:val="24"/>
          <w:szCs w:val="24"/>
          <w:lang w:val="en-GB"/>
        </w:rPr>
        <w:t>Trạm gốc hoạt động trong băng tần FR2 với các yêu cầu OTA được xác định tại biên giao diện phát xạ RIB.</w:t>
      </w:r>
    </w:p>
    <w:p w:rsidR="000165B2" w:rsidRPr="0059414D" w:rsidRDefault="000165B2" w:rsidP="007B3101">
      <w:pPr>
        <w:spacing w:before="120" w:after="0" w:line="240" w:lineRule="auto"/>
        <w:jc w:val="both"/>
        <w:rPr>
          <w:rFonts w:ascii="Arial" w:hAnsi="Arial" w:cs="Arial"/>
          <w:b/>
          <w:sz w:val="24"/>
          <w:szCs w:val="24"/>
        </w:rPr>
      </w:pPr>
      <w:r>
        <w:rPr>
          <w:rFonts w:ascii="Arial" w:hAnsi="Arial" w:cs="Arial"/>
          <w:b/>
          <w:sz w:val="24"/>
          <w:szCs w:val="24"/>
        </w:rPr>
        <w:t>1.4.15</w:t>
      </w:r>
      <w:r w:rsidRPr="0059414D">
        <w:rPr>
          <w:rFonts w:ascii="Arial" w:hAnsi="Arial" w:cs="Arial"/>
          <w:b/>
          <w:sz w:val="24"/>
          <w:szCs w:val="24"/>
        </w:rPr>
        <w:t xml:space="preserve"> Trạm gốc loại 1-H (BS Type 1-C)</w:t>
      </w:r>
    </w:p>
    <w:p w:rsidR="000165B2" w:rsidRPr="0059414D" w:rsidRDefault="000165B2" w:rsidP="007B3101">
      <w:pPr>
        <w:spacing w:before="120" w:after="0" w:line="240" w:lineRule="auto"/>
        <w:jc w:val="both"/>
        <w:rPr>
          <w:rFonts w:ascii="Arial" w:hAnsi="Arial" w:cs="Arial"/>
          <w:b/>
          <w:sz w:val="24"/>
          <w:szCs w:val="24"/>
        </w:rPr>
      </w:pPr>
      <w:r w:rsidRPr="0059414D">
        <w:rPr>
          <w:rFonts w:ascii="Arial" w:eastAsia="MS Mincho" w:hAnsi="Arial" w:cs="Arial"/>
          <w:sz w:val="24"/>
          <w:szCs w:val="24"/>
        </w:rPr>
        <w:t xml:space="preserve">Trạm gốc hoạt động trong băng tần FR1 với các yêu cầu thiết lập tại từng cổng kết nối ăng ten. </w:t>
      </w:r>
    </w:p>
    <w:p w:rsidR="000165B2" w:rsidRPr="0059414D" w:rsidRDefault="000165B2" w:rsidP="007B3101">
      <w:pPr>
        <w:spacing w:before="120" w:after="0" w:line="240" w:lineRule="auto"/>
        <w:jc w:val="both"/>
        <w:rPr>
          <w:rFonts w:ascii="Arial" w:hAnsi="Arial" w:cs="Arial"/>
          <w:b/>
          <w:sz w:val="24"/>
          <w:szCs w:val="24"/>
        </w:rPr>
      </w:pPr>
      <w:r>
        <w:rPr>
          <w:rFonts w:ascii="Arial" w:hAnsi="Arial" w:cs="Arial"/>
          <w:b/>
          <w:sz w:val="24"/>
          <w:szCs w:val="24"/>
        </w:rPr>
        <w:t>1.4.16</w:t>
      </w:r>
      <w:r w:rsidRPr="0059414D">
        <w:rPr>
          <w:rFonts w:ascii="Arial" w:hAnsi="Arial" w:cs="Arial"/>
          <w:b/>
          <w:sz w:val="24"/>
          <w:szCs w:val="24"/>
        </w:rPr>
        <w:t xml:space="preserve"> Trạm gốc loại 1-C (BS Type 1-H)</w:t>
      </w:r>
    </w:p>
    <w:p w:rsidR="009F7DF9" w:rsidRDefault="000165B2" w:rsidP="007B3101">
      <w:pPr>
        <w:spacing w:before="120" w:after="0" w:line="240" w:lineRule="auto"/>
        <w:jc w:val="both"/>
        <w:rPr>
          <w:rFonts w:ascii="Arial" w:eastAsia="MS Mincho" w:hAnsi="Arial" w:cs="Arial"/>
          <w:sz w:val="24"/>
          <w:szCs w:val="24"/>
          <w:lang w:val="en-GB"/>
        </w:rPr>
      </w:pPr>
      <w:r w:rsidRPr="0059414D">
        <w:rPr>
          <w:rFonts w:ascii="Arial" w:eastAsia="MS Mincho" w:hAnsi="Arial" w:cs="Arial"/>
          <w:sz w:val="24"/>
          <w:szCs w:val="24"/>
          <w:lang w:val="en-GB"/>
        </w:rPr>
        <w:t xml:space="preserve">Trạm gốc hoạt động trong băng tần FR1 với các yêu cầu đo tại từng cổng kết nối TAB và các yêu cầu OTA được xác định tại giao diện biên phát xạ RIB. </w:t>
      </w:r>
    </w:p>
    <w:p w:rsidR="000165B2" w:rsidRPr="0059414D" w:rsidRDefault="000165B2" w:rsidP="007B3101">
      <w:pPr>
        <w:spacing w:before="120" w:after="0" w:line="240" w:lineRule="auto"/>
        <w:jc w:val="both"/>
        <w:rPr>
          <w:rFonts w:ascii="Arial" w:hAnsi="Arial" w:cs="Arial"/>
          <w:b/>
          <w:sz w:val="24"/>
          <w:szCs w:val="24"/>
        </w:rPr>
      </w:pPr>
      <w:r>
        <w:rPr>
          <w:rFonts w:ascii="Arial" w:hAnsi="Arial" w:cs="Arial"/>
          <w:b/>
          <w:sz w:val="24"/>
          <w:szCs w:val="24"/>
        </w:rPr>
        <w:t>1.4.17</w:t>
      </w:r>
      <w:r w:rsidRPr="0059414D">
        <w:rPr>
          <w:rFonts w:ascii="Arial" w:hAnsi="Arial" w:cs="Arial"/>
          <w:b/>
          <w:sz w:val="24"/>
          <w:szCs w:val="24"/>
        </w:rPr>
        <w:t xml:space="preserve"> Cộng gộp sóng mang (Carrier Aggregation)</w:t>
      </w:r>
    </w:p>
    <w:p w:rsidR="000165B2" w:rsidRDefault="000165B2" w:rsidP="007B3101">
      <w:pPr>
        <w:spacing w:before="120" w:after="0" w:line="240" w:lineRule="auto"/>
        <w:jc w:val="both"/>
        <w:rPr>
          <w:rFonts w:ascii="Arial" w:hAnsi="Arial" w:cs="Arial"/>
          <w:sz w:val="24"/>
          <w:szCs w:val="24"/>
        </w:rPr>
      </w:pPr>
      <w:r w:rsidRPr="0059414D">
        <w:rPr>
          <w:rFonts w:ascii="Arial" w:hAnsi="Arial" w:cs="Arial"/>
          <w:sz w:val="24"/>
          <w:szCs w:val="24"/>
        </w:rPr>
        <w:t>Cộng gộp của hai hoặc nhiều sóng mang thành phần để hỗ trợ các băng thông rộng hơn.</w:t>
      </w:r>
    </w:p>
    <w:p w:rsidR="000165B2" w:rsidRDefault="000165B2" w:rsidP="007B3101">
      <w:pPr>
        <w:spacing w:before="120" w:after="0" w:line="240" w:lineRule="auto"/>
        <w:jc w:val="both"/>
        <w:rPr>
          <w:rFonts w:ascii="Arial" w:hAnsi="Arial" w:cs="Arial"/>
          <w:b/>
          <w:sz w:val="24"/>
          <w:szCs w:val="24"/>
        </w:rPr>
      </w:pPr>
      <w:r>
        <w:rPr>
          <w:rFonts w:ascii="Arial" w:hAnsi="Arial" w:cs="Arial"/>
          <w:b/>
          <w:sz w:val="24"/>
          <w:szCs w:val="24"/>
        </w:rPr>
        <w:t>1.4.18</w:t>
      </w:r>
      <w:r w:rsidRPr="00E51FE2">
        <w:rPr>
          <w:rFonts w:ascii="Arial" w:hAnsi="Arial" w:cs="Arial"/>
          <w:b/>
          <w:sz w:val="24"/>
          <w:szCs w:val="24"/>
        </w:rPr>
        <w:t xml:space="preserve"> Cấu hình cộng gộp sóng mang (Carrier aggregation configuration)</w:t>
      </w:r>
    </w:p>
    <w:p w:rsidR="000165B2" w:rsidRPr="00E51FE2" w:rsidRDefault="000165B2" w:rsidP="007B3101">
      <w:pPr>
        <w:spacing w:before="120" w:after="0" w:line="240" w:lineRule="auto"/>
        <w:jc w:val="both"/>
        <w:rPr>
          <w:rFonts w:ascii="Arial" w:hAnsi="Arial" w:cs="Arial"/>
          <w:sz w:val="24"/>
          <w:szCs w:val="24"/>
        </w:rPr>
      </w:pPr>
      <w:r w:rsidRPr="00E51FE2">
        <w:rPr>
          <w:rFonts w:ascii="Arial" w:hAnsi="Arial" w:cs="Arial"/>
          <w:sz w:val="24"/>
          <w:szCs w:val="24"/>
        </w:rPr>
        <w:t>Mô tả các yêu cầu kỹ thuậ</w:t>
      </w:r>
      <w:r w:rsidR="00292123">
        <w:rPr>
          <w:rFonts w:ascii="Arial" w:hAnsi="Arial" w:cs="Arial"/>
          <w:sz w:val="24"/>
          <w:szCs w:val="24"/>
        </w:rPr>
        <w:t xml:space="preserve">t </w:t>
      </w:r>
      <w:r w:rsidRPr="00E51FE2">
        <w:rPr>
          <w:rFonts w:ascii="Arial" w:hAnsi="Arial" w:cs="Arial"/>
          <w:sz w:val="24"/>
          <w:szCs w:val="24"/>
        </w:rPr>
        <w:t>đối với trạm gốc cộng gộp sóng mang</w:t>
      </w:r>
    </w:p>
    <w:p w:rsidR="000165B2" w:rsidRPr="0059414D" w:rsidRDefault="000165B2" w:rsidP="007B3101">
      <w:pPr>
        <w:spacing w:before="120" w:after="0" w:line="240" w:lineRule="auto"/>
        <w:jc w:val="both"/>
        <w:rPr>
          <w:rFonts w:ascii="Arial" w:hAnsi="Arial" w:cs="Arial"/>
          <w:b/>
          <w:sz w:val="24"/>
          <w:szCs w:val="24"/>
        </w:rPr>
      </w:pPr>
      <w:r>
        <w:rPr>
          <w:rFonts w:ascii="Arial" w:hAnsi="Arial" w:cs="Arial"/>
          <w:b/>
          <w:sz w:val="24"/>
          <w:szCs w:val="24"/>
        </w:rPr>
        <w:t>1.4.19</w:t>
      </w:r>
      <w:r w:rsidRPr="0059414D">
        <w:rPr>
          <w:rFonts w:ascii="Arial" w:hAnsi="Arial" w:cs="Arial"/>
          <w:b/>
          <w:sz w:val="24"/>
          <w:szCs w:val="24"/>
        </w:rPr>
        <w:t xml:space="preserve"> Biên kênh (channel edge)</w:t>
      </w:r>
    </w:p>
    <w:p w:rsidR="000165B2" w:rsidRPr="0059414D" w:rsidRDefault="000165B2" w:rsidP="007B3101">
      <w:pPr>
        <w:spacing w:before="120" w:after="0" w:line="240" w:lineRule="auto"/>
        <w:jc w:val="both"/>
        <w:rPr>
          <w:rFonts w:ascii="Arial" w:hAnsi="Arial" w:cs="Arial"/>
          <w:sz w:val="24"/>
          <w:szCs w:val="24"/>
        </w:rPr>
      </w:pPr>
      <w:r w:rsidRPr="0059414D">
        <w:rPr>
          <w:rFonts w:ascii="Arial" w:hAnsi="Arial" w:cs="Arial"/>
          <w:sz w:val="24"/>
          <w:szCs w:val="24"/>
        </w:rPr>
        <w:t>Tần số thấp nhất hoặc cao nhất của sóng mang NR</w:t>
      </w:r>
    </w:p>
    <w:p w:rsidR="000165B2" w:rsidRDefault="000165B2" w:rsidP="007B3101">
      <w:pPr>
        <w:spacing w:before="120" w:after="0" w:line="240" w:lineRule="auto"/>
        <w:jc w:val="both"/>
        <w:rPr>
          <w:rFonts w:ascii="Arial" w:hAnsi="Arial" w:cs="Arial"/>
          <w:sz w:val="24"/>
          <w:szCs w:val="24"/>
        </w:rPr>
      </w:pPr>
      <w:r w:rsidRPr="0059414D">
        <w:rPr>
          <w:rFonts w:ascii="Arial" w:hAnsi="Arial" w:cs="Arial"/>
          <w:sz w:val="24"/>
          <w:szCs w:val="24"/>
        </w:rPr>
        <w:t>CHÚ THÍCH: Băng thông kênh phân tách các biên kênh.</w:t>
      </w:r>
    </w:p>
    <w:p w:rsidR="000165B2" w:rsidRDefault="000165B2" w:rsidP="007B3101">
      <w:pPr>
        <w:spacing w:before="120" w:after="0" w:line="240" w:lineRule="auto"/>
        <w:jc w:val="both"/>
        <w:rPr>
          <w:rFonts w:ascii="Arial" w:hAnsi="Arial" w:cs="Arial"/>
          <w:b/>
          <w:sz w:val="24"/>
          <w:szCs w:val="24"/>
        </w:rPr>
      </w:pPr>
      <w:r>
        <w:rPr>
          <w:rFonts w:ascii="Arial" w:hAnsi="Arial" w:cs="Arial"/>
          <w:b/>
          <w:sz w:val="24"/>
          <w:szCs w:val="24"/>
        </w:rPr>
        <w:t>1.4.20</w:t>
      </w:r>
      <w:r w:rsidRPr="00E51FE2">
        <w:rPr>
          <w:rFonts w:ascii="Arial" w:hAnsi="Arial" w:cs="Arial"/>
          <w:b/>
          <w:sz w:val="24"/>
          <w:szCs w:val="24"/>
        </w:rPr>
        <w:t xml:space="preserve"> </w:t>
      </w:r>
      <w:r>
        <w:rPr>
          <w:rFonts w:ascii="Arial" w:hAnsi="Arial" w:cs="Arial"/>
          <w:b/>
          <w:sz w:val="24"/>
          <w:szCs w:val="24"/>
        </w:rPr>
        <w:t>Trạm gốc cùng vị trí với trạm gốc khác</w:t>
      </w:r>
      <w:r w:rsidRPr="00E51FE2">
        <w:rPr>
          <w:rFonts w:ascii="Arial" w:hAnsi="Arial" w:cs="Arial"/>
          <w:b/>
          <w:sz w:val="24"/>
          <w:szCs w:val="24"/>
        </w:rPr>
        <w:t xml:space="preserve"> (co-location reference antenna)</w:t>
      </w:r>
    </w:p>
    <w:p w:rsidR="000165B2" w:rsidRPr="00126EAE" w:rsidRDefault="000165B2" w:rsidP="007B3101">
      <w:pPr>
        <w:spacing w:before="120" w:after="0" w:line="240" w:lineRule="auto"/>
        <w:jc w:val="both"/>
        <w:rPr>
          <w:rFonts w:ascii="Arial" w:hAnsi="Arial" w:cs="Arial"/>
          <w:sz w:val="24"/>
          <w:szCs w:val="24"/>
        </w:rPr>
      </w:pPr>
      <w:r>
        <w:rPr>
          <w:rFonts w:ascii="Arial" w:hAnsi="Arial" w:cs="Arial"/>
          <w:sz w:val="24"/>
          <w:szCs w:val="24"/>
        </w:rPr>
        <w:t>Ă</w:t>
      </w:r>
      <w:r w:rsidRPr="00126EAE">
        <w:rPr>
          <w:rFonts w:ascii="Arial" w:hAnsi="Arial" w:cs="Arial"/>
          <w:sz w:val="24"/>
          <w:szCs w:val="24"/>
        </w:rPr>
        <w:t xml:space="preserve">ng-ten thụ động được sử dụng làm tham chiếu cho các yêu cầu </w:t>
      </w:r>
      <w:r>
        <w:rPr>
          <w:rFonts w:ascii="Arial" w:hAnsi="Arial" w:cs="Arial"/>
          <w:sz w:val="24"/>
          <w:szCs w:val="24"/>
        </w:rPr>
        <w:t>trạm gốc cùng vị trí với trạm gốc khác.</w:t>
      </w:r>
    </w:p>
    <w:p w:rsidR="000165B2" w:rsidRPr="0059414D" w:rsidRDefault="000165B2" w:rsidP="007B3101">
      <w:pPr>
        <w:spacing w:before="120" w:after="0" w:line="240" w:lineRule="auto"/>
        <w:jc w:val="both"/>
        <w:rPr>
          <w:rFonts w:ascii="Arial" w:hAnsi="Arial" w:cs="Arial"/>
          <w:b/>
          <w:sz w:val="24"/>
          <w:szCs w:val="24"/>
        </w:rPr>
      </w:pPr>
      <w:r>
        <w:rPr>
          <w:rFonts w:ascii="Arial" w:hAnsi="Arial" w:cs="Arial"/>
          <w:b/>
          <w:sz w:val="24"/>
          <w:szCs w:val="24"/>
        </w:rPr>
        <w:t>1.4.21</w:t>
      </w:r>
      <w:r w:rsidRPr="0059414D">
        <w:rPr>
          <w:rFonts w:ascii="Arial" w:hAnsi="Arial" w:cs="Arial"/>
          <w:b/>
          <w:sz w:val="24"/>
          <w:szCs w:val="24"/>
        </w:rPr>
        <w:t xml:space="preserve"> Các sóng mang liền kề (contiguous carriers)</w:t>
      </w:r>
    </w:p>
    <w:p w:rsidR="00B33AF5" w:rsidRDefault="000165B2" w:rsidP="007B3101">
      <w:pPr>
        <w:spacing w:before="120" w:after="0" w:line="240" w:lineRule="auto"/>
        <w:jc w:val="both"/>
        <w:rPr>
          <w:rFonts w:ascii="Arial" w:hAnsi="Arial" w:cs="Arial"/>
          <w:sz w:val="24"/>
          <w:szCs w:val="24"/>
        </w:rPr>
      </w:pPr>
      <w:r w:rsidRPr="0059414D">
        <w:rPr>
          <w:rFonts w:ascii="Arial" w:hAnsi="Arial" w:cs="Arial"/>
          <w:sz w:val="24"/>
          <w:szCs w:val="24"/>
        </w:rPr>
        <w:t xml:space="preserve">Hai hoặc nhiều sóng mang được cấu hình trong một khối phổ </w:t>
      </w:r>
    </w:p>
    <w:p w:rsidR="000165B2" w:rsidRPr="0059414D" w:rsidRDefault="000165B2" w:rsidP="007B3101">
      <w:pPr>
        <w:spacing w:before="120" w:after="0" w:line="240" w:lineRule="auto"/>
        <w:jc w:val="both"/>
        <w:rPr>
          <w:rFonts w:ascii="Arial" w:hAnsi="Arial" w:cs="Arial"/>
          <w:b/>
          <w:sz w:val="24"/>
          <w:szCs w:val="24"/>
        </w:rPr>
      </w:pPr>
      <w:r>
        <w:rPr>
          <w:rFonts w:ascii="Arial" w:hAnsi="Arial" w:cs="Arial"/>
          <w:b/>
          <w:sz w:val="24"/>
          <w:szCs w:val="24"/>
        </w:rPr>
        <w:t>1.4.22</w:t>
      </w:r>
      <w:r w:rsidRPr="0059414D">
        <w:rPr>
          <w:rFonts w:ascii="Arial" w:hAnsi="Arial" w:cs="Arial"/>
          <w:b/>
          <w:sz w:val="24"/>
          <w:szCs w:val="24"/>
        </w:rPr>
        <w:t xml:space="preserve"> Phổ liền kề (contiguous spectrum)</w:t>
      </w:r>
    </w:p>
    <w:p w:rsidR="000165B2" w:rsidRDefault="00B33AF5" w:rsidP="007B3101">
      <w:pPr>
        <w:spacing w:before="120" w:after="0" w:line="240" w:lineRule="auto"/>
        <w:jc w:val="both"/>
        <w:rPr>
          <w:rFonts w:ascii="Arial" w:hAnsi="Arial" w:cs="Arial"/>
          <w:sz w:val="24"/>
          <w:szCs w:val="24"/>
        </w:rPr>
      </w:pPr>
      <w:r>
        <w:rPr>
          <w:rFonts w:ascii="Arial" w:hAnsi="Arial" w:cs="Arial"/>
          <w:sz w:val="24"/>
          <w:szCs w:val="24"/>
        </w:rPr>
        <w:t>Bao</w:t>
      </w:r>
      <w:r w:rsidR="000165B2" w:rsidRPr="0059414D">
        <w:rPr>
          <w:rFonts w:ascii="Arial" w:hAnsi="Arial" w:cs="Arial"/>
          <w:sz w:val="24"/>
          <w:szCs w:val="24"/>
        </w:rPr>
        <w:t xml:space="preserve"> gồm một khối liền kề của phổ không có các khoảng bảo vệ khối thành phần.</w:t>
      </w:r>
    </w:p>
    <w:p w:rsidR="000165B2" w:rsidRDefault="000165B2" w:rsidP="007B3101">
      <w:pPr>
        <w:spacing w:before="120" w:after="0" w:line="240" w:lineRule="auto"/>
        <w:jc w:val="both"/>
        <w:rPr>
          <w:rFonts w:ascii="Arial" w:hAnsi="Arial" w:cs="Arial"/>
          <w:b/>
          <w:sz w:val="24"/>
          <w:szCs w:val="24"/>
        </w:rPr>
      </w:pPr>
      <w:r>
        <w:rPr>
          <w:rFonts w:ascii="Arial" w:hAnsi="Arial" w:cs="Arial"/>
          <w:b/>
          <w:sz w:val="24"/>
          <w:szCs w:val="24"/>
        </w:rPr>
        <w:t>1.4.23</w:t>
      </w:r>
      <w:r w:rsidRPr="00B743B2">
        <w:rPr>
          <w:rFonts w:ascii="Arial" w:hAnsi="Arial" w:cs="Arial"/>
          <w:b/>
          <w:sz w:val="24"/>
          <w:szCs w:val="24"/>
        </w:rPr>
        <w:t xml:space="preserve"> Công suất bức xạ đẳng hướng tương đương (equivalent isotropic radiated power)</w:t>
      </w:r>
    </w:p>
    <w:p w:rsidR="000165B2" w:rsidRDefault="000165B2" w:rsidP="007B3101">
      <w:pPr>
        <w:spacing w:before="120" w:after="0" w:line="240" w:lineRule="auto"/>
        <w:jc w:val="both"/>
        <w:rPr>
          <w:rFonts w:ascii="Arial" w:hAnsi="Arial" w:cs="Arial"/>
          <w:sz w:val="24"/>
          <w:szCs w:val="24"/>
        </w:rPr>
      </w:pPr>
      <w:r w:rsidRPr="00170FBF">
        <w:rPr>
          <w:rFonts w:ascii="Arial" w:hAnsi="Arial" w:cs="Arial"/>
          <w:sz w:val="24"/>
          <w:szCs w:val="24"/>
        </w:rPr>
        <w:t>Công suất bức xạ đẳng hướng tương đương (eirp) được định nghĩa là công suất đỉnh của máy phát.</w:t>
      </w:r>
    </w:p>
    <w:p w:rsidR="000165B2" w:rsidRPr="00FB4F4A" w:rsidRDefault="000165B2" w:rsidP="007B3101">
      <w:pPr>
        <w:spacing w:before="120" w:after="0" w:line="240" w:lineRule="auto"/>
        <w:jc w:val="both"/>
        <w:rPr>
          <w:rFonts w:ascii="Arial" w:hAnsi="Arial" w:cs="Arial"/>
          <w:b/>
          <w:sz w:val="24"/>
          <w:szCs w:val="24"/>
        </w:rPr>
      </w:pPr>
      <w:r>
        <w:rPr>
          <w:rFonts w:ascii="Arial" w:hAnsi="Arial" w:cs="Arial"/>
          <w:b/>
          <w:sz w:val="24"/>
          <w:szCs w:val="24"/>
        </w:rPr>
        <w:t>1.4.24</w:t>
      </w:r>
      <w:r w:rsidRPr="00FB4F4A">
        <w:rPr>
          <w:rFonts w:ascii="Arial" w:hAnsi="Arial" w:cs="Arial"/>
          <w:b/>
          <w:sz w:val="24"/>
          <w:szCs w:val="24"/>
        </w:rPr>
        <w:t xml:space="preserve"> </w:t>
      </w:r>
      <w:r>
        <w:rPr>
          <w:rFonts w:ascii="Arial" w:hAnsi="Arial" w:cs="Arial"/>
          <w:b/>
          <w:sz w:val="24"/>
          <w:szCs w:val="24"/>
        </w:rPr>
        <w:t>Sóng mang cao nhất</w:t>
      </w:r>
      <w:r w:rsidRPr="00FB4F4A">
        <w:rPr>
          <w:rFonts w:ascii="Arial" w:hAnsi="Arial" w:cs="Arial"/>
          <w:b/>
          <w:sz w:val="24"/>
          <w:szCs w:val="24"/>
        </w:rPr>
        <w:t xml:space="preserve"> (Highest Carrier)</w:t>
      </w:r>
    </w:p>
    <w:p w:rsidR="000165B2" w:rsidRDefault="000165B2" w:rsidP="007B3101">
      <w:pPr>
        <w:spacing w:before="120" w:after="0" w:line="240" w:lineRule="auto"/>
        <w:jc w:val="both"/>
        <w:rPr>
          <w:rFonts w:ascii="Arial" w:hAnsi="Arial" w:cs="Arial"/>
          <w:sz w:val="24"/>
          <w:szCs w:val="24"/>
        </w:rPr>
      </w:pPr>
      <w:r w:rsidRPr="00FB4F4A">
        <w:rPr>
          <w:rFonts w:ascii="Arial" w:hAnsi="Arial" w:cs="Arial"/>
          <w:sz w:val="24"/>
          <w:szCs w:val="24"/>
        </w:rPr>
        <w:lastRenderedPageBreak/>
        <w:t xml:space="preserve">Sóng mang có tần số </w:t>
      </w:r>
      <w:r>
        <w:rPr>
          <w:rFonts w:ascii="Arial" w:hAnsi="Arial" w:cs="Arial"/>
          <w:sz w:val="24"/>
          <w:szCs w:val="24"/>
        </w:rPr>
        <w:t>cao nhất</w:t>
      </w:r>
      <w:r w:rsidRPr="00FB4F4A">
        <w:rPr>
          <w:rFonts w:ascii="Arial" w:hAnsi="Arial" w:cs="Arial"/>
          <w:sz w:val="24"/>
          <w:szCs w:val="24"/>
        </w:rPr>
        <w:t xml:space="preserve"> được phát </w:t>
      </w:r>
      <w:r w:rsidR="00B33AF5">
        <w:rPr>
          <w:rFonts w:ascii="Arial" w:hAnsi="Arial" w:cs="Arial"/>
          <w:sz w:val="24"/>
          <w:szCs w:val="24"/>
        </w:rPr>
        <w:t>hoặc</w:t>
      </w:r>
      <w:r w:rsidR="003D2CA1">
        <w:rPr>
          <w:rFonts w:ascii="Arial" w:hAnsi="Arial" w:cs="Arial"/>
          <w:sz w:val="24"/>
          <w:szCs w:val="24"/>
        </w:rPr>
        <w:t xml:space="preserve"> thu</w:t>
      </w:r>
      <w:r w:rsidRPr="00FB4F4A">
        <w:rPr>
          <w:rFonts w:ascii="Arial" w:hAnsi="Arial" w:cs="Arial"/>
          <w:sz w:val="24"/>
          <w:szCs w:val="24"/>
        </w:rPr>
        <w:t xml:space="preserve"> trong một băng tần xác định</w:t>
      </w:r>
      <w:r>
        <w:rPr>
          <w:rFonts w:ascii="Arial" w:hAnsi="Arial" w:cs="Arial"/>
          <w:sz w:val="24"/>
          <w:szCs w:val="24"/>
        </w:rPr>
        <w:t>.</w:t>
      </w:r>
    </w:p>
    <w:p w:rsidR="000165B2" w:rsidRPr="0059414D" w:rsidRDefault="000165B2" w:rsidP="007B3101">
      <w:pPr>
        <w:spacing w:before="120" w:after="0" w:line="240" w:lineRule="auto"/>
        <w:jc w:val="both"/>
        <w:rPr>
          <w:rFonts w:ascii="Arial" w:hAnsi="Arial" w:cs="Arial"/>
          <w:b/>
          <w:sz w:val="24"/>
          <w:szCs w:val="24"/>
        </w:rPr>
      </w:pPr>
      <w:r>
        <w:rPr>
          <w:rFonts w:ascii="Arial" w:hAnsi="Arial" w:cs="Arial"/>
          <w:b/>
          <w:sz w:val="24"/>
          <w:szCs w:val="24"/>
        </w:rPr>
        <w:t>1.4.25</w:t>
      </w:r>
      <w:r w:rsidRPr="0059414D">
        <w:rPr>
          <w:rFonts w:ascii="Arial" w:hAnsi="Arial" w:cs="Arial"/>
          <w:b/>
          <w:sz w:val="24"/>
          <w:szCs w:val="24"/>
        </w:rPr>
        <w:t xml:space="preserve"> Khoảng bảo vệ liên thông băng RF (Inter RF Bandwidth gap)</w:t>
      </w:r>
    </w:p>
    <w:p w:rsidR="000165B2" w:rsidRPr="0059414D" w:rsidRDefault="000165B2" w:rsidP="007B3101">
      <w:pPr>
        <w:spacing w:before="120" w:after="0" w:line="240" w:lineRule="auto"/>
        <w:jc w:val="both"/>
        <w:rPr>
          <w:rFonts w:ascii="Arial" w:hAnsi="Arial" w:cs="Arial"/>
          <w:sz w:val="24"/>
          <w:szCs w:val="24"/>
        </w:rPr>
      </w:pPr>
      <w:r w:rsidRPr="0059414D">
        <w:rPr>
          <w:rFonts w:ascii="Arial" w:hAnsi="Arial" w:cs="Arial"/>
          <w:sz w:val="24"/>
          <w:szCs w:val="24"/>
        </w:rPr>
        <w:t>Khoảng bảo vệ tần số giữa hai băng thông RF trạm gốc liên tiếp được đặt trong hai băng tần hoạt động được hỗ trợ.</w:t>
      </w:r>
    </w:p>
    <w:p w:rsidR="000165B2" w:rsidRPr="0059414D" w:rsidRDefault="000165B2" w:rsidP="007B3101">
      <w:pPr>
        <w:spacing w:before="120" w:after="0" w:line="240" w:lineRule="auto"/>
        <w:jc w:val="both"/>
        <w:rPr>
          <w:rFonts w:ascii="Arial" w:hAnsi="Arial" w:cs="Arial"/>
          <w:b/>
          <w:sz w:val="24"/>
          <w:szCs w:val="24"/>
        </w:rPr>
      </w:pPr>
      <w:r>
        <w:rPr>
          <w:rFonts w:ascii="Arial" w:hAnsi="Arial" w:cs="Arial"/>
          <w:b/>
          <w:sz w:val="24"/>
          <w:szCs w:val="24"/>
        </w:rPr>
        <w:t>1.4.26</w:t>
      </w:r>
      <w:r w:rsidRPr="0059414D">
        <w:rPr>
          <w:rFonts w:ascii="Arial" w:hAnsi="Arial" w:cs="Arial"/>
          <w:b/>
          <w:sz w:val="24"/>
          <w:szCs w:val="24"/>
        </w:rPr>
        <w:t xml:space="preserve"> Cộng gộp sóng mang liên băng (inter-band carrier aggregation)</w:t>
      </w:r>
    </w:p>
    <w:p w:rsidR="000165B2" w:rsidRPr="0059414D" w:rsidRDefault="000165B2" w:rsidP="007B3101">
      <w:pPr>
        <w:spacing w:before="120" w:after="0" w:line="240" w:lineRule="auto"/>
        <w:jc w:val="both"/>
        <w:rPr>
          <w:rFonts w:ascii="Arial" w:hAnsi="Arial" w:cs="Arial"/>
          <w:sz w:val="24"/>
          <w:szCs w:val="24"/>
        </w:rPr>
      </w:pPr>
      <w:r w:rsidRPr="0059414D">
        <w:rPr>
          <w:rFonts w:ascii="Arial" w:hAnsi="Arial" w:cs="Arial"/>
          <w:sz w:val="24"/>
          <w:szCs w:val="24"/>
        </w:rPr>
        <w:t xml:space="preserve">Cộng gộp sóng mang của các sóng mang thành phần trong các băng tần hoạt động khác nhau. </w:t>
      </w:r>
    </w:p>
    <w:p w:rsidR="000165B2" w:rsidRDefault="000165B2" w:rsidP="007B3101">
      <w:pPr>
        <w:spacing w:before="120" w:after="0" w:line="240" w:lineRule="auto"/>
        <w:jc w:val="both"/>
        <w:rPr>
          <w:rFonts w:ascii="Arial" w:hAnsi="Arial" w:cs="Arial"/>
          <w:sz w:val="24"/>
          <w:szCs w:val="24"/>
        </w:rPr>
      </w:pPr>
      <w:r w:rsidRPr="0059414D">
        <w:rPr>
          <w:rFonts w:ascii="Arial" w:hAnsi="Arial" w:cs="Arial"/>
          <w:sz w:val="24"/>
          <w:szCs w:val="24"/>
        </w:rPr>
        <w:t xml:space="preserve">CHÚ THÍCH: Các sóng mang được cộng gộp trong từng băng tần có thể là sóng mang liền kề hoặc không liền kề. </w:t>
      </w:r>
    </w:p>
    <w:p w:rsidR="000165B2" w:rsidRDefault="000165B2" w:rsidP="007B3101">
      <w:pPr>
        <w:spacing w:before="120" w:after="0" w:line="240" w:lineRule="auto"/>
        <w:jc w:val="both"/>
        <w:rPr>
          <w:rFonts w:ascii="Arial" w:hAnsi="Arial" w:cs="Arial"/>
          <w:b/>
          <w:sz w:val="24"/>
          <w:szCs w:val="24"/>
        </w:rPr>
      </w:pPr>
      <w:r>
        <w:rPr>
          <w:rFonts w:ascii="Arial" w:hAnsi="Arial" w:cs="Arial"/>
          <w:b/>
          <w:sz w:val="24"/>
          <w:szCs w:val="24"/>
        </w:rPr>
        <w:t>1.4.27</w:t>
      </w:r>
      <w:r w:rsidRPr="00FB4F4A">
        <w:rPr>
          <w:rFonts w:ascii="Arial" w:hAnsi="Arial" w:cs="Arial"/>
          <w:b/>
          <w:sz w:val="24"/>
          <w:szCs w:val="24"/>
        </w:rPr>
        <w:t xml:space="preserve"> Cộng gộp sóng mang liền kề trong băng (Intra-band contiguous carrier aggregation)</w:t>
      </w:r>
    </w:p>
    <w:p w:rsidR="000165B2" w:rsidRDefault="000165B2" w:rsidP="007B3101">
      <w:pPr>
        <w:spacing w:before="120" w:after="0" w:line="240" w:lineRule="auto"/>
        <w:jc w:val="both"/>
        <w:rPr>
          <w:rFonts w:ascii="Arial" w:hAnsi="Arial" w:cs="Arial"/>
          <w:sz w:val="24"/>
          <w:szCs w:val="24"/>
        </w:rPr>
      </w:pPr>
      <w:r w:rsidRPr="00FB4F4A">
        <w:rPr>
          <w:rFonts w:ascii="Arial" w:hAnsi="Arial" w:cs="Arial"/>
          <w:sz w:val="24"/>
          <w:szCs w:val="24"/>
        </w:rPr>
        <w:t>Các sóng mang liền kề được cộng gộp trong cùng một băng tần hoạt động</w:t>
      </w:r>
    </w:p>
    <w:p w:rsidR="000165B2" w:rsidRDefault="000165B2" w:rsidP="007B3101">
      <w:pPr>
        <w:spacing w:before="120" w:after="0" w:line="240" w:lineRule="auto"/>
        <w:jc w:val="both"/>
        <w:rPr>
          <w:rFonts w:ascii="Arial" w:hAnsi="Arial" w:cs="Arial"/>
          <w:b/>
          <w:sz w:val="24"/>
          <w:szCs w:val="24"/>
        </w:rPr>
      </w:pPr>
      <w:r w:rsidRPr="000165B2">
        <w:rPr>
          <w:rFonts w:ascii="Arial" w:hAnsi="Arial" w:cs="Arial"/>
          <w:b/>
          <w:sz w:val="24"/>
          <w:szCs w:val="24"/>
        </w:rPr>
        <w:t>1.4.28</w:t>
      </w:r>
      <w:r>
        <w:rPr>
          <w:rFonts w:ascii="Arial" w:hAnsi="Arial" w:cs="Arial"/>
          <w:sz w:val="24"/>
          <w:szCs w:val="24"/>
        </w:rPr>
        <w:t xml:space="preserve"> </w:t>
      </w:r>
      <w:r w:rsidRPr="00FB4F4A">
        <w:rPr>
          <w:rFonts w:ascii="Arial" w:hAnsi="Arial" w:cs="Arial"/>
          <w:b/>
          <w:sz w:val="24"/>
          <w:szCs w:val="24"/>
        </w:rPr>
        <w:t xml:space="preserve">Cộng gộp sóng mang </w:t>
      </w:r>
      <w:r>
        <w:rPr>
          <w:rFonts w:ascii="Arial" w:hAnsi="Arial" w:cs="Arial"/>
          <w:b/>
          <w:sz w:val="24"/>
          <w:szCs w:val="24"/>
        </w:rPr>
        <w:t xml:space="preserve">không </w:t>
      </w:r>
      <w:r w:rsidRPr="00FB4F4A">
        <w:rPr>
          <w:rFonts w:ascii="Arial" w:hAnsi="Arial" w:cs="Arial"/>
          <w:b/>
          <w:sz w:val="24"/>
          <w:szCs w:val="24"/>
        </w:rPr>
        <w:t>liền kề trong băng (Intra-band non-contiguous carrier aggregation)</w:t>
      </w:r>
    </w:p>
    <w:p w:rsidR="000165B2" w:rsidRDefault="000165B2" w:rsidP="007B3101">
      <w:pPr>
        <w:spacing w:before="120" w:after="0" w:line="240" w:lineRule="auto"/>
        <w:jc w:val="both"/>
        <w:rPr>
          <w:rFonts w:ascii="Arial" w:hAnsi="Arial" w:cs="Arial"/>
          <w:sz w:val="24"/>
          <w:szCs w:val="24"/>
        </w:rPr>
      </w:pPr>
      <w:r w:rsidRPr="00FB4F4A">
        <w:rPr>
          <w:rFonts w:ascii="Arial" w:hAnsi="Arial" w:cs="Arial"/>
          <w:sz w:val="24"/>
          <w:szCs w:val="24"/>
        </w:rPr>
        <w:t>Các sóng mang</w:t>
      </w:r>
      <w:r>
        <w:rPr>
          <w:rFonts w:ascii="Arial" w:hAnsi="Arial" w:cs="Arial"/>
          <w:sz w:val="24"/>
          <w:szCs w:val="24"/>
        </w:rPr>
        <w:t xml:space="preserve"> không</w:t>
      </w:r>
      <w:r w:rsidRPr="00FB4F4A">
        <w:rPr>
          <w:rFonts w:ascii="Arial" w:hAnsi="Arial" w:cs="Arial"/>
          <w:sz w:val="24"/>
          <w:szCs w:val="24"/>
        </w:rPr>
        <w:t xml:space="preserve"> liền kề được cộng gộp trong cùng một băng tần hoạt động</w:t>
      </w:r>
    </w:p>
    <w:p w:rsidR="000165B2" w:rsidRPr="0059414D" w:rsidRDefault="000165B2" w:rsidP="007B3101">
      <w:pPr>
        <w:spacing w:before="120" w:after="0" w:line="240" w:lineRule="auto"/>
        <w:jc w:val="both"/>
        <w:rPr>
          <w:rFonts w:ascii="Arial" w:hAnsi="Arial" w:cs="Arial"/>
          <w:b/>
          <w:sz w:val="24"/>
          <w:szCs w:val="24"/>
        </w:rPr>
      </w:pPr>
      <w:r>
        <w:rPr>
          <w:rFonts w:ascii="Arial" w:hAnsi="Arial" w:cs="Arial"/>
          <w:b/>
          <w:sz w:val="24"/>
          <w:szCs w:val="24"/>
        </w:rPr>
        <w:t>1.4.29</w:t>
      </w:r>
      <w:r w:rsidRPr="0059414D">
        <w:rPr>
          <w:rFonts w:ascii="Arial" w:hAnsi="Arial" w:cs="Arial"/>
          <w:b/>
          <w:sz w:val="24"/>
          <w:szCs w:val="24"/>
        </w:rPr>
        <w:t xml:space="preserve"> Khoảng bảo vệ liên băng (Inter-band gap)  </w:t>
      </w:r>
    </w:p>
    <w:p w:rsidR="000165B2" w:rsidRPr="0059414D" w:rsidRDefault="000165B2" w:rsidP="007B3101">
      <w:pPr>
        <w:spacing w:before="120" w:after="0" w:line="240" w:lineRule="auto"/>
        <w:jc w:val="both"/>
        <w:rPr>
          <w:rFonts w:ascii="Arial" w:hAnsi="Arial" w:cs="Arial"/>
          <w:sz w:val="24"/>
          <w:szCs w:val="24"/>
        </w:rPr>
      </w:pPr>
      <w:r w:rsidRPr="0059414D">
        <w:rPr>
          <w:rFonts w:ascii="Arial" w:hAnsi="Arial" w:cs="Arial"/>
          <w:sz w:val="24"/>
          <w:szCs w:val="24"/>
        </w:rPr>
        <w:t>Khoảng bảo vệ tần số giữa hai băng tần hoạt động liên tiếp được hỗ trợ.</w:t>
      </w:r>
    </w:p>
    <w:p w:rsidR="000165B2" w:rsidRPr="00FB4F4A" w:rsidRDefault="000165B2" w:rsidP="007B3101">
      <w:pPr>
        <w:spacing w:before="120" w:after="0" w:line="240" w:lineRule="auto"/>
        <w:jc w:val="both"/>
        <w:rPr>
          <w:rFonts w:ascii="Arial" w:hAnsi="Arial" w:cs="Arial"/>
          <w:b/>
          <w:sz w:val="24"/>
          <w:szCs w:val="24"/>
        </w:rPr>
      </w:pPr>
      <w:r>
        <w:rPr>
          <w:rFonts w:ascii="Arial" w:hAnsi="Arial" w:cs="Arial"/>
          <w:b/>
          <w:sz w:val="24"/>
          <w:szCs w:val="24"/>
        </w:rPr>
        <w:t>1.4.30</w:t>
      </w:r>
      <w:r w:rsidRPr="00FB4F4A">
        <w:rPr>
          <w:rFonts w:ascii="Arial" w:hAnsi="Arial" w:cs="Arial"/>
          <w:b/>
          <w:sz w:val="24"/>
          <w:szCs w:val="24"/>
        </w:rPr>
        <w:t xml:space="preserve"> Sóng mang thấp nhất (Lowest Carrier)</w:t>
      </w:r>
    </w:p>
    <w:p w:rsidR="000165B2" w:rsidRDefault="00B33AF5" w:rsidP="007B3101">
      <w:pPr>
        <w:spacing w:before="120" w:after="0" w:line="240" w:lineRule="auto"/>
        <w:jc w:val="both"/>
        <w:rPr>
          <w:rFonts w:ascii="Arial" w:hAnsi="Arial" w:cs="Arial"/>
          <w:sz w:val="24"/>
          <w:szCs w:val="24"/>
        </w:rPr>
      </w:pPr>
      <w:r>
        <w:rPr>
          <w:rFonts w:ascii="Arial" w:hAnsi="Arial" w:cs="Arial"/>
          <w:sz w:val="24"/>
          <w:szCs w:val="24"/>
        </w:rPr>
        <w:t>T</w:t>
      </w:r>
      <w:r w:rsidR="000165B2" w:rsidRPr="00FB4F4A">
        <w:rPr>
          <w:rFonts w:ascii="Arial" w:hAnsi="Arial" w:cs="Arial"/>
          <w:sz w:val="24"/>
          <w:szCs w:val="24"/>
        </w:rPr>
        <w:t xml:space="preserve">ần số sóng mang thấp nhất được phát </w:t>
      </w:r>
      <w:r>
        <w:rPr>
          <w:rFonts w:ascii="Arial" w:hAnsi="Arial" w:cs="Arial"/>
          <w:sz w:val="24"/>
          <w:szCs w:val="24"/>
        </w:rPr>
        <w:t>hoặc</w:t>
      </w:r>
      <w:r w:rsidR="000165B2" w:rsidRPr="00FB4F4A">
        <w:rPr>
          <w:rFonts w:ascii="Arial" w:hAnsi="Arial" w:cs="Arial"/>
          <w:sz w:val="24"/>
          <w:szCs w:val="24"/>
        </w:rPr>
        <w:t xml:space="preserve"> nhận trong một băng tần xác định</w:t>
      </w:r>
      <w:r w:rsidR="000165B2">
        <w:rPr>
          <w:rFonts w:ascii="Arial" w:hAnsi="Arial" w:cs="Arial"/>
          <w:sz w:val="24"/>
          <w:szCs w:val="24"/>
        </w:rPr>
        <w:t>.</w:t>
      </w:r>
    </w:p>
    <w:p w:rsidR="000165B2" w:rsidRPr="0059414D" w:rsidRDefault="000165B2" w:rsidP="007B3101">
      <w:pPr>
        <w:spacing w:before="120" w:after="0" w:line="240" w:lineRule="auto"/>
        <w:jc w:val="both"/>
        <w:rPr>
          <w:rFonts w:ascii="Arial" w:hAnsi="Arial" w:cs="Arial"/>
          <w:b/>
          <w:sz w:val="24"/>
          <w:szCs w:val="24"/>
        </w:rPr>
      </w:pPr>
      <w:r>
        <w:rPr>
          <w:rFonts w:ascii="Arial" w:hAnsi="Arial" w:cs="Arial"/>
          <w:b/>
          <w:sz w:val="24"/>
          <w:szCs w:val="24"/>
        </w:rPr>
        <w:t>1.4.31</w:t>
      </w:r>
      <w:r w:rsidRPr="0059414D">
        <w:rPr>
          <w:rFonts w:ascii="Arial" w:hAnsi="Arial" w:cs="Arial"/>
          <w:b/>
          <w:sz w:val="24"/>
          <w:szCs w:val="24"/>
        </w:rPr>
        <w:t xml:space="preserve"> Biên dưới khối thành phần (lower sub-block edge)</w:t>
      </w:r>
    </w:p>
    <w:p w:rsidR="000165B2" w:rsidRPr="0059414D" w:rsidRDefault="000165B2" w:rsidP="007B3101">
      <w:pPr>
        <w:spacing w:before="120" w:after="0" w:line="240" w:lineRule="auto"/>
        <w:jc w:val="both"/>
        <w:rPr>
          <w:rFonts w:ascii="Arial" w:hAnsi="Arial" w:cs="Arial"/>
          <w:sz w:val="24"/>
          <w:szCs w:val="24"/>
        </w:rPr>
      </w:pPr>
      <w:r w:rsidRPr="0059414D">
        <w:rPr>
          <w:rFonts w:ascii="Arial" w:hAnsi="Arial" w:cs="Arial"/>
          <w:sz w:val="24"/>
          <w:szCs w:val="24"/>
        </w:rPr>
        <w:t xml:space="preserve">Tần số tại biên dưới của một khối thành phần. </w:t>
      </w:r>
    </w:p>
    <w:p w:rsidR="000165B2" w:rsidRPr="0059414D" w:rsidRDefault="000165B2" w:rsidP="007B3101">
      <w:pPr>
        <w:spacing w:before="120" w:after="0" w:line="240" w:lineRule="auto"/>
        <w:jc w:val="both"/>
        <w:rPr>
          <w:rFonts w:ascii="Arial" w:hAnsi="Arial" w:cs="Arial"/>
          <w:sz w:val="24"/>
          <w:szCs w:val="24"/>
        </w:rPr>
      </w:pPr>
      <w:r w:rsidRPr="0059414D">
        <w:rPr>
          <w:rFonts w:ascii="Arial" w:hAnsi="Arial" w:cs="Arial"/>
          <w:sz w:val="24"/>
          <w:szCs w:val="24"/>
        </w:rPr>
        <w:t>CHÚ THÍCH: Được sử dụng như điểm tham chiếu tần số cho cả yêu cầu máy phát và máy thu.</w:t>
      </w:r>
    </w:p>
    <w:p w:rsidR="000165B2" w:rsidRDefault="000165B2" w:rsidP="007B3101">
      <w:pPr>
        <w:spacing w:before="120" w:after="0" w:line="240" w:lineRule="auto"/>
        <w:jc w:val="both"/>
        <w:rPr>
          <w:rFonts w:ascii="Arial" w:hAnsi="Arial" w:cs="Arial"/>
          <w:b/>
          <w:sz w:val="24"/>
          <w:szCs w:val="24"/>
        </w:rPr>
      </w:pPr>
      <w:r>
        <w:rPr>
          <w:rFonts w:ascii="Arial" w:hAnsi="Arial" w:cs="Arial"/>
          <w:b/>
          <w:sz w:val="24"/>
          <w:szCs w:val="24"/>
        </w:rPr>
        <w:t>1.4.32</w:t>
      </w:r>
      <w:r w:rsidRPr="00170FBF">
        <w:rPr>
          <w:rFonts w:ascii="Arial" w:hAnsi="Arial" w:cs="Arial"/>
          <w:b/>
          <w:sz w:val="24"/>
          <w:szCs w:val="24"/>
        </w:rPr>
        <w:t xml:space="preserve"> Công suất ngõ ra sóng mang cực đại (maximum carrier output power)</w:t>
      </w:r>
    </w:p>
    <w:p w:rsidR="000165B2" w:rsidRDefault="000165B2" w:rsidP="007B3101">
      <w:pPr>
        <w:spacing w:before="120" w:after="0" w:line="240" w:lineRule="auto"/>
        <w:jc w:val="both"/>
        <w:rPr>
          <w:rFonts w:ascii="Arial" w:hAnsi="Arial" w:cs="Arial"/>
          <w:sz w:val="24"/>
          <w:szCs w:val="24"/>
        </w:rPr>
      </w:pPr>
      <w:r w:rsidRPr="00170FBF">
        <w:rPr>
          <w:rFonts w:ascii="Arial" w:hAnsi="Arial" w:cs="Arial"/>
          <w:sz w:val="24"/>
          <w:szCs w:val="24"/>
        </w:rPr>
        <w:t>Mức công suất trung bình được đo trên mỗi sóng mang tại giao diện được chỉ định</w:t>
      </w:r>
      <w:r>
        <w:rPr>
          <w:rFonts w:ascii="Arial" w:hAnsi="Arial" w:cs="Arial"/>
          <w:sz w:val="24"/>
          <w:szCs w:val="24"/>
        </w:rPr>
        <w:t>, trong chu kỳ ON của máy phát.</w:t>
      </w:r>
    </w:p>
    <w:p w:rsidR="000165B2" w:rsidRDefault="000165B2" w:rsidP="007B3101">
      <w:pPr>
        <w:spacing w:before="120" w:after="0" w:line="240" w:lineRule="auto"/>
        <w:jc w:val="both"/>
        <w:rPr>
          <w:rFonts w:ascii="Arial" w:hAnsi="Arial" w:cs="Arial"/>
          <w:b/>
          <w:sz w:val="24"/>
          <w:szCs w:val="24"/>
        </w:rPr>
      </w:pPr>
      <w:r>
        <w:rPr>
          <w:rFonts w:ascii="Arial" w:hAnsi="Arial" w:cs="Arial"/>
          <w:b/>
          <w:sz w:val="24"/>
          <w:szCs w:val="24"/>
        </w:rPr>
        <w:t>1.4.33</w:t>
      </w:r>
      <w:r w:rsidRPr="00170FBF">
        <w:rPr>
          <w:rFonts w:ascii="Arial" w:hAnsi="Arial" w:cs="Arial"/>
          <w:b/>
          <w:sz w:val="24"/>
          <w:szCs w:val="24"/>
        </w:rPr>
        <w:t xml:space="preserve"> Công suấ</w:t>
      </w:r>
      <w:r w:rsidR="00B33AF5">
        <w:rPr>
          <w:rFonts w:ascii="Arial" w:hAnsi="Arial" w:cs="Arial"/>
          <w:b/>
          <w:sz w:val="24"/>
          <w:szCs w:val="24"/>
        </w:rPr>
        <w:t xml:space="preserve">t ngõ </w:t>
      </w:r>
      <w:r w:rsidRPr="00170FBF">
        <w:rPr>
          <w:rFonts w:ascii="Arial" w:hAnsi="Arial" w:cs="Arial"/>
          <w:b/>
          <w:sz w:val="24"/>
          <w:szCs w:val="24"/>
        </w:rPr>
        <w:t>ra</w:t>
      </w:r>
      <w:r w:rsidR="00B33AF5">
        <w:rPr>
          <w:rFonts w:ascii="Arial" w:hAnsi="Arial" w:cs="Arial"/>
          <w:b/>
          <w:sz w:val="24"/>
          <w:szCs w:val="24"/>
        </w:rPr>
        <w:t xml:space="preserve"> TRP</w:t>
      </w:r>
      <w:r w:rsidRPr="00170FBF">
        <w:rPr>
          <w:rFonts w:ascii="Arial" w:hAnsi="Arial" w:cs="Arial"/>
          <w:b/>
          <w:sz w:val="24"/>
          <w:szCs w:val="24"/>
        </w:rPr>
        <w:t xml:space="preserve"> sóng mang cực đại (maximum carrier TRP output power)</w:t>
      </w:r>
    </w:p>
    <w:p w:rsidR="000165B2" w:rsidRPr="00B2247A" w:rsidRDefault="000165B2" w:rsidP="007B3101">
      <w:pPr>
        <w:spacing w:before="120" w:after="0" w:line="240" w:lineRule="auto"/>
        <w:jc w:val="both"/>
        <w:rPr>
          <w:rFonts w:ascii="Arial" w:hAnsi="Arial" w:cs="Arial"/>
          <w:sz w:val="24"/>
          <w:szCs w:val="24"/>
        </w:rPr>
      </w:pPr>
      <w:r>
        <w:rPr>
          <w:rFonts w:ascii="Arial" w:hAnsi="Arial" w:cs="Arial"/>
          <w:sz w:val="24"/>
          <w:szCs w:val="24"/>
        </w:rPr>
        <w:t>M</w:t>
      </w:r>
      <w:r w:rsidRPr="00B2247A">
        <w:rPr>
          <w:rFonts w:ascii="Arial" w:hAnsi="Arial" w:cs="Arial"/>
          <w:sz w:val="24"/>
          <w:szCs w:val="24"/>
        </w:rPr>
        <w:t>ức công suất trung bình đượ</w:t>
      </w:r>
      <w:r>
        <w:rPr>
          <w:rFonts w:ascii="Arial" w:hAnsi="Arial" w:cs="Arial"/>
          <w:sz w:val="24"/>
          <w:szCs w:val="24"/>
        </w:rPr>
        <w:t>c đo tại</w:t>
      </w:r>
      <w:r w:rsidRPr="00B2247A">
        <w:rPr>
          <w:rFonts w:ascii="Arial" w:hAnsi="Arial" w:cs="Arial"/>
          <w:sz w:val="24"/>
          <w:szCs w:val="24"/>
        </w:rPr>
        <w:t xml:space="preserve"> RIB trong </w:t>
      </w:r>
      <w:r>
        <w:rPr>
          <w:rFonts w:ascii="Arial" w:hAnsi="Arial" w:cs="Arial"/>
          <w:sz w:val="24"/>
          <w:szCs w:val="24"/>
        </w:rPr>
        <w:t>chu kỳ ON của máy phát</w:t>
      </w:r>
      <w:r w:rsidRPr="00B2247A">
        <w:rPr>
          <w:rFonts w:ascii="Arial" w:hAnsi="Arial" w:cs="Arial"/>
          <w:sz w:val="24"/>
          <w:szCs w:val="24"/>
        </w:rPr>
        <w:t xml:space="preserve"> đối với một sóng mang trong một điều kiện tham chiếu cụ thể, và tương ứng với công suất đầu ra TRP danh định của sóng mang được công bố (Prated, c, TRP)</w:t>
      </w:r>
    </w:p>
    <w:p w:rsidR="000165B2" w:rsidRDefault="000165B2" w:rsidP="007B3101">
      <w:pPr>
        <w:spacing w:before="120" w:after="0" w:line="240" w:lineRule="auto"/>
        <w:jc w:val="both"/>
        <w:rPr>
          <w:rFonts w:ascii="Arial" w:hAnsi="Arial" w:cs="Arial"/>
          <w:b/>
          <w:sz w:val="24"/>
          <w:szCs w:val="24"/>
        </w:rPr>
      </w:pPr>
      <w:r>
        <w:rPr>
          <w:rFonts w:ascii="Arial" w:hAnsi="Arial" w:cs="Arial"/>
          <w:b/>
          <w:sz w:val="24"/>
          <w:szCs w:val="24"/>
        </w:rPr>
        <w:t>1.4.34 Tổng công suất ngõ ra cực đại (</w:t>
      </w:r>
      <w:r w:rsidRPr="00170FBF">
        <w:rPr>
          <w:rFonts w:ascii="Arial" w:hAnsi="Arial" w:cs="Arial"/>
          <w:b/>
          <w:sz w:val="24"/>
          <w:szCs w:val="24"/>
        </w:rPr>
        <w:t>maximum total output power</w:t>
      </w:r>
      <w:r>
        <w:rPr>
          <w:rFonts w:ascii="Arial" w:hAnsi="Arial" w:cs="Arial"/>
          <w:b/>
          <w:sz w:val="24"/>
          <w:szCs w:val="24"/>
        </w:rPr>
        <w:t>)</w:t>
      </w:r>
    </w:p>
    <w:p w:rsidR="000165B2" w:rsidRPr="00B2247A" w:rsidRDefault="000165B2" w:rsidP="007B3101">
      <w:pPr>
        <w:spacing w:before="120" w:after="0" w:line="240" w:lineRule="auto"/>
        <w:jc w:val="both"/>
        <w:rPr>
          <w:rFonts w:ascii="Arial" w:hAnsi="Arial" w:cs="Arial"/>
          <w:sz w:val="24"/>
          <w:szCs w:val="24"/>
        </w:rPr>
      </w:pPr>
      <w:r>
        <w:rPr>
          <w:rFonts w:ascii="Arial" w:hAnsi="Arial" w:cs="Arial"/>
          <w:sz w:val="24"/>
          <w:szCs w:val="24"/>
        </w:rPr>
        <w:t>M</w:t>
      </w:r>
      <w:r w:rsidRPr="00B2247A">
        <w:rPr>
          <w:rFonts w:ascii="Arial" w:hAnsi="Arial" w:cs="Arial"/>
          <w:sz w:val="24"/>
          <w:szCs w:val="24"/>
        </w:rPr>
        <w:t>ức công suất trung bình được đo trong băng tần hoạt động tại giao diện được chỉ định</w:t>
      </w:r>
      <w:r>
        <w:rPr>
          <w:rFonts w:ascii="Arial" w:hAnsi="Arial" w:cs="Arial"/>
          <w:sz w:val="24"/>
          <w:szCs w:val="24"/>
        </w:rPr>
        <w:t xml:space="preserve"> trong suốt chu kỳ ON của máy phát.</w:t>
      </w:r>
    </w:p>
    <w:p w:rsidR="000165B2" w:rsidRDefault="000165B2" w:rsidP="007B3101">
      <w:pPr>
        <w:spacing w:before="120" w:after="0" w:line="240" w:lineRule="auto"/>
        <w:jc w:val="both"/>
        <w:rPr>
          <w:rFonts w:ascii="Arial" w:hAnsi="Arial" w:cs="Arial"/>
          <w:b/>
          <w:sz w:val="24"/>
          <w:szCs w:val="24"/>
        </w:rPr>
      </w:pPr>
      <w:r>
        <w:rPr>
          <w:rFonts w:ascii="Arial" w:hAnsi="Arial" w:cs="Arial"/>
          <w:b/>
          <w:sz w:val="24"/>
          <w:szCs w:val="24"/>
        </w:rPr>
        <w:t>1.4.35 Tổng công suất ngõ ra TRP cực đại (</w:t>
      </w:r>
      <w:r w:rsidRPr="00170FBF">
        <w:rPr>
          <w:rFonts w:ascii="Arial" w:hAnsi="Arial" w:cs="Arial"/>
          <w:b/>
          <w:sz w:val="24"/>
          <w:szCs w:val="24"/>
        </w:rPr>
        <w:t>maximum total</w:t>
      </w:r>
      <w:r>
        <w:rPr>
          <w:rFonts w:ascii="Arial" w:hAnsi="Arial" w:cs="Arial"/>
          <w:b/>
          <w:sz w:val="24"/>
          <w:szCs w:val="24"/>
        </w:rPr>
        <w:t xml:space="preserve"> TRP</w:t>
      </w:r>
      <w:r w:rsidRPr="00170FBF">
        <w:rPr>
          <w:rFonts w:ascii="Arial" w:hAnsi="Arial" w:cs="Arial"/>
          <w:b/>
          <w:sz w:val="24"/>
          <w:szCs w:val="24"/>
        </w:rPr>
        <w:t xml:space="preserve"> output power</w:t>
      </w:r>
      <w:r>
        <w:rPr>
          <w:rFonts w:ascii="Arial" w:hAnsi="Arial" w:cs="Arial"/>
          <w:b/>
          <w:sz w:val="24"/>
          <w:szCs w:val="24"/>
        </w:rPr>
        <w:t>)</w:t>
      </w:r>
    </w:p>
    <w:p w:rsidR="000165B2" w:rsidRPr="00B2247A" w:rsidRDefault="000165B2" w:rsidP="007B3101">
      <w:pPr>
        <w:spacing w:before="120" w:after="0" w:line="240" w:lineRule="auto"/>
        <w:jc w:val="both"/>
        <w:rPr>
          <w:rFonts w:ascii="Arial" w:hAnsi="Arial" w:cs="Arial"/>
          <w:sz w:val="24"/>
          <w:szCs w:val="24"/>
        </w:rPr>
      </w:pPr>
      <w:r>
        <w:rPr>
          <w:rFonts w:ascii="Arial" w:hAnsi="Arial" w:cs="Arial"/>
          <w:sz w:val="24"/>
          <w:szCs w:val="24"/>
        </w:rPr>
        <w:t>M</w:t>
      </w:r>
      <w:r w:rsidRPr="00B2247A">
        <w:rPr>
          <w:rFonts w:ascii="Arial" w:hAnsi="Arial" w:cs="Arial"/>
          <w:sz w:val="24"/>
          <w:szCs w:val="24"/>
        </w:rPr>
        <w:t>ức công suất trung bình đượ</w:t>
      </w:r>
      <w:r>
        <w:rPr>
          <w:rFonts w:ascii="Arial" w:hAnsi="Arial" w:cs="Arial"/>
          <w:sz w:val="24"/>
          <w:szCs w:val="24"/>
        </w:rPr>
        <w:t>c đo tại</w:t>
      </w:r>
      <w:r w:rsidRPr="00B2247A">
        <w:rPr>
          <w:rFonts w:ascii="Arial" w:hAnsi="Arial" w:cs="Arial"/>
          <w:sz w:val="24"/>
          <w:szCs w:val="24"/>
        </w:rPr>
        <w:t xml:space="preserve"> RIB trong </w:t>
      </w:r>
      <w:r>
        <w:rPr>
          <w:rFonts w:ascii="Arial" w:hAnsi="Arial" w:cs="Arial"/>
          <w:sz w:val="24"/>
          <w:szCs w:val="24"/>
        </w:rPr>
        <w:t>chu kỳ ON của máy phát,</w:t>
      </w:r>
      <w:r w:rsidRPr="00B2247A">
        <w:rPr>
          <w:rFonts w:ascii="Arial" w:hAnsi="Arial" w:cs="Arial"/>
          <w:sz w:val="24"/>
          <w:szCs w:val="24"/>
        </w:rPr>
        <w:t xml:space="preserve"> và tương ứng với </w:t>
      </w:r>
      <w:r>
        <w:rPr>
          <w:rFonts w:ascii="Arial" w:hAnsi="Arial" w:cs="Arial"/>
          <w:sz w:val="24"/>
          <w:szCs w:val="24"/>
        </w:rPr>
        <w:t xml:space="preserve">tổng </w:t>
      </w:r>
      <w:r w:rsidRPr="00B2247A">
        <w:rPr>
          <w:rFonts w:ascii="Arial" w:hAnsi="Arial" w:cs="Arial"/>
          <w:sz w:val="24"/>
          <w:szCs w:val="24"/>
        </w:rPr>
        <w:t>công suất đầu ra</w:t>
      </w:r>
      <w:r>
        <w:rPr>
          <w:rFonts w:ascii="Arial" w:hAnsi="Arial" w:cs="Arial"/>
          <w:sz w:val="24"/>
          <w:szCs w:val="24"/>
        </w:rPr>
        <w:t xml:space="preserve"> danh định</w:t>
      </w:r>
      <w:r w:rsidRPr="00B2247A">
        <w:rPr>
          <w:rFonts w:ascii="Arial" w:hAnsi="Arial" w:cs="Arial"/>
          <w:sz w:val="24"/>
          <w:szCs w:val="24"/>
        </w:rPr>
        <w:t xml:space="preserve"> đã công bố (Prated, t, TRP)</w:t>
      </w:r>
      <w:r>
        <w:rPr>
          <w:rFonts w:ascii="Arial" w:hAnsi="Arial" w:cs="Arial"/>
          <w:sz w:val="24"/>
          <w:szCs w:val="24"/>
        </w:rPr>
        <w:t>.</w:t>
      </w:r>
    </w:p>
    <w:p w:rsidR="000165B2" w:rsidRDefault="000165B2" w:rsidP="007B3101">
      <w:pPr>
        <w:spacing w:before="120" w:after="0" w:line="240" w:lineRule="auto"/>
        <w:jc w:val="both"/>
        <w:rPr>
          <w:rFonts w:ascii="Arial" w:hAnsi="Arial" w:cs="Arial"/>
          <w:b/>
          <w:sz w:val="24"/>
          <w:szCs w:val="24"/>
        </w:rPr>
      </w:pPr>
      <w:r>
        <w:rPr>
          <w:rFonts w:ascii="Arial" w:hAnsi="Arial" w:cs="Arial"/>
          <w:b/>
          <w:sz w:val="24"/>
          <w:szCs w:val="24"/>
        </w:rPr>
        <w:t>1.4.36</w:t>
      </w:r>
      <w:r w:rsidRPr="004A44EF">
        <w:rPr>
          <w:rFonts w:ascii="Arial" w:hAnsi="Arial" w:cs="Arial"/>
          <w:b/>
          <w:sz w:val="24"/>
          <w:szCs w:val="24"/>
        </w:rPr>
        <w:t xml:space="preserve"> Phạm vi phủ sóng OTA (OTA coverage range)</w:t>
      </w:r>
    </w:p>
    <w:p w:rsidR="000165B2" w:rsidRPr="004A44EF" w:rsidRDefault="000165B2" w:rsidP="007B3101">
      <w:pPr>
        <w:spacing w:before="120" w:after="0" w:line="240" w:lineRule="auto"/>
        <w:jc w:val="both"/>
        <w:rPr>
          <w:rFonts w:ascii="Arial" w:hAnsi="Arial" w:cs="Arial"/>
          <w:sz w:val="24"/>
          <w:szCs w:val="24"/>
        </w:rPr>
      </w:pPr>
      <w:r w:rsidRPr="004A44EF">
        <w:rPr>
          <w:rFonts w:ascii="Arial" w:hAnsi="Arial" w:cs="Arial"/>
          <w:sz w:val="24"/>
          <w:szCs w:val="24"/>
        </w:rPr>
        <w:t>Tập hợp các hướng theo yêu cầu TX OTA</w:t>
      </w:r>
    </w:p>
    <w:p w:rsidR="000165B2" w:rsidRDefault="000165B2" w:rsidP="007B3101">
      <w:pPr>
        <w:spacing w:before="120" w:after="0" w:line="240" w:lineRule="auto"/>
        <w:jc w:val="both"/>
        <w:rPr>
          <w:rFonts w:ascii="Arial" w:hAnsi="Arial" w:cs="Arial"/>
          <w:b/>
          <w:sz w:val="24"/>
          <w:szCs w:val="24"/>
        </w:rPr>
      </w:pPr>
      <w:r>
        <w:rPr>
          <w:rFonts w:ascii="Arial" w:hAnsi="Arial" w:cs="Arial"/>
          <w:b/>
          <w:sz w:val="24"/>
          <w:szCs w:val="24"/>
        </w:rPr>
        <w:lastRenderedPageBreak/>
        <w:t>1.4.37</w:t>
      </w:r>
      <w:r w:rsidRPr="00D03EE4">
        <w:rPr>
          <w:rFonts w:ascii="Arial" w:hAnsi="Arial" w:cs="Arial"/>
          <w:b/>
          <w:sz w:val="24"/>
          <w:szCs w:val="24"/>
        </w:rPr>
        <w:t xml:space="preserve"> Băng thông đo kiểm (measurement bandwidth)</w:t>
      </w:r>
    </w:p>
    <w:p w:rsidR="000165B2" w:rsidRDefault="000165B2" w:rsidP="007B3101">
      <w:pPr>
        <w:spacing w:before="120" w:after="0" w:line="240" w:lineRule="auto"/>
        <w:jc w:val="both"/>
        <w:rPr>
          <w:rFonts w:ascii="Arial" w:hAnsi="Arial" w:cs="Arial"/>
          <w:sz w:val="24"/>
          <w:szCs w:val="24"/>
        </w:rPr>
      </w:pPr>
      <w:r w:rsidRPr="00D03EE4">
        <w:rPr>
          <w:rFonts w:ascii="Arial" w:hAnsi="Arial" w:cs="Arial"/>
          <w:sz w:val="24"/>
          <w:szCs w:val="24"/>
        </w:rPr>
        <w:t>Băng thông RF trong đó mức phát xạ đượ</w:t>
      </w:r>
      <w:r w:rsidR="00D86C35">
        <w:rPr>
          <w:rFonts w:ascii="Arial" w:hAnsi="Arial" w:cs="Arial"/>
          <w:sz w:val="24"/>
          <w:szCs w:val="24"/>
        </w:rPr>
        <w:t>c ấn định</w:t>
      </w:r>
    </w:p>
    <w:p w:rsidR="000165B2" w:rsidRPr="00D03EE4" w:rsidRDefault="000165B2" w:rsidP="007B3101">
      <w:pPr>
        <w:spacing w:before="120" w:after="0" w:line="240" w:lineRule="auto"/>
        <w:jc w:val="both"/>
        <w:rPr>
          <w:rFonts w:ascii="Arial" w:hAnsi="Arial" w:cs="Arial"/>
          <w:b/>
          <w:sz w:val="24"/>
          <w:szCs w:val="24"/>
        </w:rPr>
      </w:pPr>
      <w:r>
        <w:rPr>
          <w:rFonts w:ascii="Arial" w:hAnsi="Arial" w:cs="Arial"/>
          <w:b/>
          <w:sz w:val="24"/>
          <w:szCs w:val="24"/>
        </w:rPr>
        <w:t>1.4.38</w:t>
      </w:r>
      <w:r w:rsidRPr="00D03EE4">
        <w:rPr>
          <w:rFonts w:ascii="Arial" w:hAnsi="Arial" w:cs="Arial"/>
          <w:b/>
          <w:sz w:val="24"/>
          <w:szCs w:val="24"/>
        </w:rPr>
        <w:t xml:space="preserve"> minSENS </w:t>
      </w:r>
    </w:p>
    <w:p w:rsidR="000165B2" w:rsidRDefault="000165B2" w:rsidP="007B3101">
      <w:pPr>
        <w:spacing w:before="120" w:after="0" w:line="240" w:lineRule="auto"/>
        <w:jc w:val="both"/>
        <w:rPr>
          <w:rFonts w:ascii="Arial" w:hAnsi="Arial" w:cs="Arial"/>
          <w:sz w:val="24"/>
          <w:szCs w:val="24"/>
        </w:rPr>
      </w:pPr>
      <w:r>
        <w:rPr>
          <w:rFonts w:ascii="Arial" w:hAnsi="Arial" w:cs="Arial"/>
          <w:sz w:val="24"/>
          <w:szCs w:val="24"/>
        </w:rPr>
        <w:t>Mức giá trị EIS nhỏ nhất được khai báo cho yêu cầu độ nhạy OTA</w:t>
      </w:r>
    </w:p>
    <w:p w:rsidR="000165B2" w:rsidRDefault="000165B2" w:rsidP="007B3101">
      <w:pPr>
        <w:spacing w:before="120" w:after="0" w:line="240" w:lineRule="auto"/>
        <w:jc w:val="both"/>
        <w:rPr>
          <w:rFonts w:ascii="Arial" w:hAnsi="Arial" w:cs="Arial"/>
          <w:b/>
          <w:sz w:val="24"/>
          <w:szCs w:val="24"/>
        </w:rPr>
      </w:pPr>
      <w:r>
        <w:rPr>
          <w:rFonts w:ascii="Arial" w:hAnsi="Arial" w:cs="Arial"/>
          <w:b/>
          <w:sz w:val="24"/>
          <w:szCs w:val="24"/>
        </w:rPr>
        <w:t>1.4.39</w:t>
      </w:r>
      <w:r w:rsidRPr="00944AF7">
        <w:rPr>
          <w:rFonts w:ascii="Arial" w:hAnsi="Arial" w:cs="Arial"/>
          <w:b/>
          <w:sz w:val="24"/>
          <w:szCs w:val="24"/>
        </w:rPr>
        <w:t xml:space="preserve"> </w:t>
      </w:r>
      <w:r>
        <w:rPr>
          <w:rFonts w:ascii="Arial" w:hAnsi="Arial" w:cs="Arial"/>
          <w:b/>
          <w:sz w:val="24"/>
          <w:szCs w:val="24"/>
        </w:rPr>
        <w:t xml:space="preserve">Mức </w:t>
      </w:r>
      <w:r w:rsidRPr="00944AF7">
        <w:rPr>
          <w:rFonts w:ascii="Arial" w:hAnsi="Arial" w:cs="Arial"/>
          <w:b/>
          <w:sz w:val="24"/>
          <w:szCs w:val="24"/>
        </w:rPr>
        <w:t>EIRP danh định (rated beam EIRP)</w:t>
      </w:r>
    </w:p>
    <w:p w:rsidR="000165B2" w:rsidRPr="00944AF7" w:rsidRDefault="000165B2" w:rsidP="007B3101">
      <w:pPr>
        <w:spacing w:before="120" w:after="0" w:line="240" w:lineRule="auto"/>
        <w:jc w:val="both"/>
        <w:rPr>
          <w:rFonts w:ascii="Arial" w:hAnsi="Arial" w:cs="Arial"/>
          <w:b/>
          <w:sz w:val="24"/>
          <w:szCs w:val="24"/>
        </w:rPr>
      </w:pPr>
      <w:r>
        <w:rPr>
          <w:rFonts w:ascii="Arial" w:hAnsi="Arial" w:cs="Arial"/>
          <w:sz w:val="24"/>
          <w:szCs w:val="24"/>
        </w:rPr>
        <w:t>M</w:t>
      </w:r>
      <w:r w:rsidRPr="00944AF7">
        <w:rPr>
          <w:rFonts w:ascii="Arial" w:hAnsi="Arial" w:cs="Arial"/>
          <w:sz w:val="24"/>
          <w:szCs w:val="24"/>
        </w:rPr>
        <w:t xml:space="preserve">ức EIRP danh định là công suất lớn nhất </w:t>
      </w:r>
      <w:r w:rsidR="003D2CA1">
        <w:rPr>
          <w:rFonts w:ascii="Arial" w:hAnsi="Arial" w:cs="Arial"/>
          <w:sz w:val="24"/>
          <w:szCs w:val="24"/>
        </w:rPr>
        <w:t>được nhà sản xuất công bố</w:t>
      </w:r>
      <w:r w:rsidRPr="00944AF7">
        <w:rPr>
          <w:rFonts w:ascii="Arial" w:hAnsi="Arial" w:cs="Arial"/>
          <w:sz w:val="24"/>
          <w:szCs w:val="24"/>
        </w:rPr>
        <w:t xml:space="preserve"> </w:t>
      </w:r>
      <w:r>
        <w:rPr>
          <w:rFonts w:ascii="Arial" w:hAnsi="Arial" w:cs="Arial"/>
          <w:sz w:val="24"/>
          <w:szCs w:val="24"/>
        </w:rPr>
        <w:t>trong thời gian ON máy phát.</w:t>
      </w:r>
    </w:p>
    <w:p w:rsidR="000165B2" w:rsidRDefault="000165B2" w:rsidP="007B3101">
      <w:pPr>
        <w:spacing w:before="120" w:after="0" w:line="240" w:lineRule="auto"/>
        <w:jc w:val="both"/>
        <w:rPr>
          <w:rFonts w:ascii="Arial" w:hAnsi="Arial" w:cs="Arial"/>
          <w:b/>
          <w:sz w:val="24"/>
          <w:szCs w:val="24"/>
        </w:rPr>
      </w:pPr>
      <w:r w:rsidRPr="00D03EE4">
        <w:rPr>
          <w:rFonts w:ascii="Arial" w:hAnsi="Arial" w:cs="Arial"/>
          <w:b/>
          <w:sz w:val="24"/>
          <w:szCs w:val="24"/>
        </w:rPr>
        <w:t>1.4.4</w:t>
      </w:r>
      <w:r>
        <w:rPr>
          <w:rFonts w:ascii="Arial" w:hAnsi="Arial" w:cs="Arial"/>
          <w:b/>
          <w:sz w:val="24"/>
          <w:szCs w:val="24"/>
        </w:rPr>
        <w:t>0</w:t>
      </w:r>
      <w:r w:rsidRPr="00D03EE4">
        <w:rPr>
          <w:rFonts w:ascii="Arial" w:hAnsi="Arial" w:cs="Arial"/>
          <w:b/>
          <w:sz w:val="24"/>
          <w:szCs w:val="24"/>
        </w:rPr>
        <w:t xml:space="preserve"> minSENS RoAoA</w:t>
      </w:r>
    </w:p>
    <w:p w:rsidR="000165B2" w:rsidRDefault="000165B2" w:rsidP="007B3101">
      <w:pPr>
        <w:spacing w:before="120" w:after="0" w:line="240" w:lineRule="auto"/>
        <w:jc w:val="both"/>
        <w:rPr>
          <w:rFonts w:ascii="Arial" w:hAnsi="Arial" w:cs="Arial"/>
          <w:sz w:val="24"/>
          <w:szCs w:val="24"/>
        </w:rPr>
      </w:pPr>
      <w:r w:rsidRPr="00D03EE4">
        <w:rPr>
          <w:rFonts w:ascii="Arial" w:hAnsi="Arial" w:cs="Arial"/>
          <w:sz w:val="24"/>
          <w:szCs w:val="24"/>
        </w:rPr>
        <w:t>Tham chiếu RoAoA liên kết tới OSDD với EIS nhỏ nhất được khai báo</w:t>
      </w:r>
    </w:p>
    <w:p w:rsidR="000165B2" w:rsidRDefault="000165B2" w:rsidP="007B3101">
      <w:pPr>
        <w:spacing w:before="120" w:after="0" w:line="240" w:lineRule="auto"/>
        <w:jc w:val="both"/>
        <w:rPr>
          <w:rFonts w:ascii="Arial" w:hAnsi="Arial" w:cs="Arial"/>
          <w:b/>
          <w:sz w:val="24"/>
          <w:szCs w:val="24"/>
        </w:rPr>
      </w:pPr>
      <w:r w:rsidRPr="00D03EE4">
        <w:rPr>
          <w:rFonts w:ascii="Arial" w:hAnsi="Arial" w:cs="Arial"/>
          <w:b/>
          <w:sz w:val="24"/>
          <w:szCs w:val="24"/>
        </w:rPr>
        <w:t>1.4.4</w:t>
      </w:r>
      <w:r>
        <w:rPr>
          <w:rFonts w:ascii="Arial" w:hAnsi="Arial" w:cs="Arial"/>
          <w:b/>
          <w:sz w:val="24"/>
          <w:szCs w:val="24"/>
        </w:rPr>
        <w:t>1</w:t>
      </w:r>
      <w:r w:rsidRPr="00D03EE4">
        <w:rPr>
          <w:rFonts w:ascii="Arial" w:hAnsi="Arial" w:cs="Arial"/>
          <w:b/>
          <w:sz w:val="24"/>
          <w:szCs w:val="24"/>
        </w:rPr>
        <w:t xml:space="preserve"> Kết nối đa băng (multi-band connector)</w:t>
      </w:r>
    </w:p>
    <w:p w:rsidR="000165B2" w:rsidRDefault="000165B2" w:rsidP="007B3101">
      <w:pPr>
        <w:widowControl w:val="0"/>
        <w:spacing w:before="120" w:after="0" w:line="240" w:lineRule="auto"/>
        <w:jc w:val="both"/>
        <w:rPr>
          <w:rFonts w:ascii="Arial" w:eastAsia="Times New Roman" w:hAnsi="Arial" w:cs="Arial"/>
          <w:sz w:val="24"/>
          <w:szCs w:val="24"/>
        </w:rPr>
      </w:pPr>
      <w:r>
        <w:rPr>
          <w:rFonts w:ascii="Arial" w:eastAsia="Times New Roman" w:hAnsi="Arial" w:cs="Arial"/>
          <w:sz w:val="24"/>
          <w:szCs w:val="24"/>
        </w:rPr>
        <w:t>C</w:t>
      </w:r>
      <w:r w:rsidRPr="0059414D">
        <w:rPr>
          <w:rFonts w:ascii="Arial" w:eastAsia="Times New Roman" w:hAnsi="Arial" w:cs="Arial"/>
          <w:sz w:val="24"/>
          <w:szCs w:val="24"/>
        </w:rPr>
        <w:t>ổng kết nối ăng ten trạm gốc kiểu 1-C hoặc tại cổng</w:t>
      </w:r>
      <w:r>
        <w:rPr>
          <w:rFonts w:ascii="Arial" w:eastAsia="Times New Roman" w:hAnsi="Arial" w:cs="Arial"/>
          <w:sz w:val="24"/>
          <w:szCs w:val="24"/>
        </w:rPr>
        <w:t xml:space="preserve"> kết nối TAB trạm gốc kiểu 1-H được kết hợp với máy phát hoặc thu </w:t>
      </w:r>
      <w:r w:rsidRPr="00D03EE4">
        <w:rPr>
          <w:rFonts w:ascii="Arial" w:eastAsia="Times New Roman" w:hAnsi="Arial" w:cs="Arial"/>
          <w:sz w:val="24"/>
          <w:szCs w:val="24"/>
        </w:rPr>
        <w:t>bởi khả năng xử lý đồng thời hai hoặc nhiều sóng mang</w:t>
      </w:r>
      <w:r>
        <w:rPr>
          <w:rFonts w:ascii="Arial" w:eastAsia="Times New Roman" w:hAnsi="Arial" w:cs="Arial"/>
          <w:sz w:val="24"/>
          <w:szCs w:val="24"/>
        </w:rPr>
        <w:t>.</w:t>
      </w:r>
    </w:p>
    <w:p w:rsidR="000165B2" w:rsidRDefault="000165B2" w:rsidP="007B3101">
      <w:pPr>
        <w:widowControl w:val="0"/>
        <w:spacing w:before="120" w:after="0" w:line="240" w:lineRule="auto"/>
        <w:jc w:val="both"/>
        <w:rPr>
          <w:rFonts w:ascii="Arial" w:eastAsia="Times New Roman" w:hAnsi="Arial" w:cs="Arial"/>
          <w:b/>
          <w:sz w:val="24"/>
          <w:szCs w:val="24"/>
        </w:rPr>
      </w:pPr>
      <w:r w:rsidRPr="00D03EE4">
        <w:rPr>
          <w:rFonts w:ascii="Arial" w:eastAsia="Times New Roman" w:hAnsi="Arial" w:cs="Arial"/>
          <w:b/>
          <w:sz w:val="24"/>
          <w:szCs w:val="24"/>
        </w:rPr>
        <w:t>1.4.4</w:t>
      </w:r>
      <w:r>
        <w:rPr>
          <w:rFonts w:ascii="Arial" w:eastAsia="Times New Roman" w:hAnsi="Arial" w:cs="Arial"/>
          <w:b/>
          <w:sz w:val="24"/>
          <w:szCs w:val="24"/>
        </w:rPr>
        <w:t>2</w:t>
      </w:r>
      <w:r w:rsidRPr="00D03EE4">
        <w:rPr>
          <w:rFonts w:ascii="Arial" w:eastAsia="Times New Roman" w:hAnsi="Arial" w:cs="Arial"/>
          <w:b/>
          <w:sz w:val="24"/>
          <w:szCs w:val="24"/>
        </w:rPr>
        <w:t xml:space="preserve"> Kết nối đa băng RIB (multi-band RIB)</w:t>
      </w:r>
    </w:p>
    <w:p w:rsidR="000165B2" w:rsidRDefault="000165B2" w:rsidP="007B3101">
      <w:pPr>
        <w:widowControl w:val="0"/>
        <w:spacing w:before="120" w:after="0" w:line="240" w:lineRule="auto"/>
        <w:jc w:val="both"/>
        <w:rPr>
          <w:rFonts w:ascii="Arial" w:eastAsia="Times New Roman" w:hAnsi="Arial" w:cs="Arial"/>
          <w:sz w:val="24"/>
          <w:szCs w:val="24"/>
        </w:rPr>
      </w:pPr>
      <w:r>
        <w:rPr>
          <w:rFonts w:ascii="Arial" w:eastAsia="Times New Roman" w:hAnsi="Arial" w:cs="Arial"/>
          <w:sz w:val="24"/>
          <w:szCs w:val="24"/>
        </w:rPr>
        <w:t>B</w:t>
      </w:r>
      <w:r w:rsidRPr="00D03EE4">
        <w:rPr>
          <w:rFonts w:ascii="Arial" w:eastAsia="Times New Roman" w:hAnsi="Arial" w:cs="Arial"/>
          <w:sz w:val="24"/>
          <w:szCs w:val="24"/>
        </w:rPr>
        <w:t>ăng tần hoạt động</w:t>
      </w:r>
      <w:r>
        <w:rPr>
          <w:rFonts w:ascii="Arial" w:eastAsia="Times New Roman" w:hAnsi="Arial" w:cs="Arial"/>
          <w:sz w:val="24"/>
          <w:szCs w:val="24"/>
        </w:rPr>
        <w:t xml:space="preserve"> RIB</w:t>
      </w:r>
      <w:r w:rsidRPr="00D03EE4">
        <w:rPr>
          <w:rFonts w:ascii="Arial" w:eastAsia="Times New Roman" w:hAnsi="Arial" w:cs="Arial"/>
          <w:sz w:val="24"/>
          <w:szCs w:val="24"/>
        </w:rPr>
        <w:t xml:space="preserve"> được liên kết với một máy phát hoặc máy thu được đặc trưng bởi khả năng xử lý đồng thời hai hoặc nhiều sóng mang</w:t>
      </w:r>
      <w:r>
        <w:rPr>
          <w:rFonts w:ascii="Arial" w:eastAsia="Times New Roman" w:hAnsi="Arial" w:cs="Arial"/>
          <w:sz w:val="24"/>
          <w:szCs w:val="24"/>
        </w:rPr>
        <w:t>.</w:t>
      </w:r>
    </w:p>
    <w:p w:rsidR="000165B2" w:rsidRDefault="000165B2" w:rsidP="007B3101">
      <w:pPr>
        <w:widowControl w:val="0"/>
        <w:spacing w:before="120" w:after="0" w:line="240" w:lineRule="auto"/>
        <w:jc w:val="both"/>
        <w:rPr>
          <w:rFonts w:ascii="Arial" w:eastAsia="Times New Roman" w:hAnsi="Arial" w:cs="Arial"/>
          <w:b/>
          <w:sz w:val="24"/>
          <w:szCs w:val="24"/>
        </w:rPr>
      </w:pPr>
      <w:r w:rsidRPr="003507BE">
        <w:rPr>
          <w:rFonts w:ascii="Arial" w:eastAsia="Times New Roman" w:hAnsi="Arial" w:cs="Arial"/>
          <w:b/>
          <w:sz w:val="24"/>
          <w:szCs w:val="24"/>
        </w:rPr>
        <w:t>1.4.4</w:t>
      </w:r>
      <w:r>
        <w:rPr>
          <w:rFonts w:ascii="Arial" w:eastAsia="Times New Roman" w:hAnsi="Arial" w:cs="Arial"/>
          <w:b/>
          <w:sz w:val="24"/>
          <w:szCs w:val="24"/>
        </w:rPr>
        <w:t>3</w:t>
      </w:r>
      <w:r w:rsidRPr="003507BE">
        <w:rPr>
          <w:rFonts w:ascii="Arial" w:eastAsia="Times New Roman" w:hAnsi="Arial" w:cs="Arial"/>
          <w:b/>
          <w:sz w:val="24"/>
          <w:szCs w:val="24"/>
        </w:rPr>
        <w:t xml:space="preserve"> Cấu hình phát đa sóng mang (Multi-carrier transmission configuration)</w:t>
      </w:r>
    </w:p>
    <w:p w:rsidR="000165B2" w:rsidRDefault="000165B2" w:rsidP="007B3101">
      <w:pPr>
        <w:widowControl w:val="0"/>
        <w:spacing w:before="120" w:after="0" w:line="240" w:lineRule="auto"/>
        <w:jc w:val="both"/>
        <w:rPr>
          <w:rFonts w:ascii="Arial" w:eastAsia="Times New Roman" w:hAnsi="Arial" w:cs="Arial"/>
          <w:sz w:val="24"/>
          <w:szCs w:val="24"/>
        </w:rPr>
      </w:pPr>
      <w:r>
        <w:rPr>
          <w:rFonts w:ascii="Arial" w:eastAsia="Times New Roman" w:hAnsi="Arial" w:cs="Arial"/>
          <w:sz w:val="24"/>
          <w:szCs w:val="24"/>
        </w:rPr>
        <w:t>T</w:t>
      </w:r>
      <w:r w:rsidRPr="003507BE">
        <w:rPr>
          <w:rFonts w:ascii="Arial" w:eastAsia="Times New Roman" w:hAnsi="Arial" w:cs="Arial"/>
          <w:sz w:val="24"/>
          <w:szCs w:val="24"/>
        </w:rPr>
        <w:t>ập hợp một hoặc nhiều sóng mang liền k</w:t>
      </w:r>
      <w:r>
        <w:rPr>
          <w:rFonts w:ascii="Arial" w:eastAsia="Times New Roman" w:hAnsi="Arial" w:cs="Arial"/>
          <w:sz w:val="24"/>
          <w:szCs w:val="24"/>
        </w:rPr>
        <w:t>ề hoặc không liền kề mà NR BS</w:t>
      </w:r>
      <w:r w:rsidRPr="003507BE">
        <w:rPr>
          <w:rFonts w:ascii="Arial" w:eastAsia="Times New Roman" w:hAnsi="Arial" w:cs="Arial"/>
          <w:sz w:val="24"/>
          <w:szCs w:val="24"/>
        </w:rPr>
        <w:t xml:space="preserve"> có thể truyền đồng thời theo đặc điểm kỹ thuật </w:t>
      </w:r>
      <w:r w:rsidR="00D86C35">
        <w:rPr>
          <w:rFonts w:ascii="Arial" w:eastAsia="Times New Roman" w:hAnsi="Arial" w:cs="Arial"/>
          <w:sz w:val="24"/>
          <w:szCs w:val="24"/>
        </w:rPr>
        <w:t>công bố của nhà sản xuất thiết bị</w:t>
      </w:r>
    </w:p>
    <w:p w:rsidR="000165B2" w:rsidRDefault="000165B2" w:rsidP="007B3101">
      <w:pPr>
        <w:widowControl w:val="0"/>
        <w:spacing w:before="120" w:after="0" w:line="240" w:lineRule="auto"/>
        <w:jc w:val="both"/>
        <w:rPr>
          <w:rFonts w:ascii="Arial" w:eastAsia="Times New Roman" w:hAnsi="Arial" w:cs="Arial"/>
          <w:b/>
          <w:sz w:val="24"/>
          <w:szCs w:val="24"/>
        </w:rPr>
      </w:pPr>
      <w:r w:rsidRPr="003507BE">
        <w:rPr>
          <w:rFonts w:ascii="Arial" w:eastAsia="Times New Roman" w:hAnsi="Arial" w:cs="Arial"/>
          <w:b/>
          <w:sz w:val="24"/>
          <w:szCs w:val="24"/>
        </w:rPr>
        <w:t>1.4.4</w:t>
      </w:r>
      <w:r>
        <w:rPr>
          <w:rFonts w:ascii="Arial" w:eastAsia="Times New Roman" w:hAnsi="Arial" w:cs="Arial"/>
          <w:b/>
          <w:sz w:val="24"/>
          <w:szCs w:val="24"/>
        </w:rPr>
        <w:t>4</w:t>
      </w:r>
      <w:r w:rsidRPr="003507BE">
        <w:rPr>
          <w:rFonts w:ascii="Arial" w:eastAsia="Times New Roman" w:hAnsi="Arial" w:cs="Arial"/>
          <w:b/>
          <w:sz w:val="24"/>
          <w:szCs w:val="24"/>
        </w:rPr>
        <w:t xml:space="preserve"> Băng tần hoạt động (operating band)</w:t>
      </w:r>
    </w:p>
    <w:p w:rsidR="000165B2" w:rsidRDefault="000165B2" w:rsidP="007B3101">
      <w:pPr>
        <w:widowControl w:val="0"/>
        <w:spacing w:before="120" w:after="0" w:line="240" w:lineRule="auto"/>
        <w:jc w:val="both"/>
        <w:rPr>
          <w:rFonts w:ascii="Arial" w:eastAsia="Times New Roman" w:hAnsi="Arial" w:cs="Arial"/>
          <w:sz w:val="24"/>
          <w:szCs w:val="24"/>
        </w:rPr>
      </w:pPr>
      <w:r>
        <w:rPr>
          <w:rFonts w:ascii="Arial" w:eastAsia="Times New Roman" w:hAnsi="Arial" w:cs="Arial"/>
          <w:sz w:val="24"/>
          <w:szCs w:val="24"/>
        </w:rPr>
        <w:t>D</w:t>
      </w:r>
      <w:r w:rsidRPr="003507BE">
        <w:rPr>
          <w:rFonts w:ascii="Arial" w:eastAsia="Times New Roman" w:hAnsi="Arial" w:cs="Arial"/>
          <w:sz w:val="24"/>
          <w:szCs w:val="24"/>
        </w:rPr>
        <w:t>ải tần số mà NR hoạt động được xác định với một bộ yêu cầu kỹ thuật cụ thể</w:t>
      </w:r>
    </w:p>
    <w:p w:rsidR="000165B2" w:rsidRPr="003507BE" w:rsidRDefault="000165B2" w:rsidP="007B3101">
      <w:pPr>
        <w:widowControl w:val="0"/>
        <w:spacing w:before="120" w:after="0" w:line="240" w:lineRule="auto"/>
        <w:jc w:val="both"/>
        <w:rPr>
          <w:rFonts w:ascii="Arial" w:eastAsia="Times New Roman" w:hAnsi="Arial" w:cs="Arial"/>
          <w:sz w:val="24"/>
          <w:szCs w:val="24"/>
        </w:rPr>
      </w:pPr>
      <w:r>
        <w:rPr>
          <w:rFonts w:ascii="Arial" w:eastAsia="Times New Roman" w:hAnsi="Arial" w:cs="Arial"/>
          <w:sz w:val="24"/>
          <w:szCs w:val="24"/>
        </w:rPr>
        <w:t xml:space="preserve">CHÚ THÍCH: Băng tần hoạt động cho trạm gốc </w:t>
      </w:r>
      <w:r w:rsidRPr="003507BE">
        <w:rPr>
          <w:rFonts w:ascii="Arial" w:eastAsia="Times New Roman" w:hAnsi="Arial" w:cs="Arial"/>
          <w:sz w:val="24"/>
          <w:szCs w:val="24"/>
        </w:rPr>
        <w:t>đượ</w:t>
      </w:r>
      <w:r>
        <w:rPr>
          <w:rFonts w:ascii="Arial" w:eastAsia="Times New Roman" w:hAnsi="Arial" w:cs="Arial"/>
          <w:sz w:val="24"/>
          <w:szCs w:val="24"/>
        </w:rPr>
        <w:t>c nhà sản xuất công bố theo bảng 1.</w:t>
      </w:r>
    </w:p>
    <w:p w:rsidR="000165B2" w:rsidRPr="00DF74FE" w:rsidRDefault="000165B2" w:rsidP="007B3101">
      <w:pPr>
        <w:spacing w:before="120" w:after="0" w:line="240" w:lineRule="auto"/>
        <w:jc w:val="both"/>
        <w:rPr>
          <w:rFonts w:ascii="Arial" w:hAnsi="Arial" w:cs="Arial"/>
          <w:b/>
          <w:sz w:val="24"/>
          <w:szCs w:val="24"/>
          <w:lang w:val="fr-FR"/>
        </w:rPr>
      </w:pPr>
      <w:r w:rsidRPr="00DF74FE">
        <w:rPr>
          <w:rFonts w:ascii="Arial" w:hAnsi="Arial" w:cs="Arial"/>
          <w:b/>
          <w:sz w:val="24"/>
          <w:szCs w:val="24"/>
          <w:lang w:val="fr-FR"/>
        </w:rPr>
        <w:t>1.4.45 Phổ không liền kề (non-contiguous spectrum)</w:t>
      </w:r>
    </w:p>
    <w:p w:rsidR="000165B2" w:rsidRDefault="000165B2" w:rsidP="007B3101">
      <w:pPr>
        <w:spacing w:before="120" w:after="0" w:line="240" w:lineRule="auto"/>
        <w:jc w:val="both"/>
        <w:rPr>
          <w:rFonts w:ascii="Arial" w:hAnsi="Arial" w:cs="Arial"/>
          <w:sz w:val="24"/>
          <w:szCs w:val="24"/>
        </w:rPr>
      </w:pPr>
      <w:r w:rsidRPr="0059414D">
        <w:rPr>
          <w:rFonts w:ascii="Arial" w:hAnsi="Arial" w:cs="Arial"/>
          <w:sz w:val="24"/>
          <w:szCs w:val="24"/>
        </w:rPr>
        <w:t xml:space="preserve">Phổ bao gồm hai hoặc nhiều khối thành phần, các khối này được phân tách bởi các khoảng bảo vệ khối thành phần.  </w:t>
      </w:r>
    </w:p>
    <w:p w:rsidR="000165B2" w:rsidRDefault="000165B2" w:rsidP="007B3101">
      <w:pPr>
        <w:spacing w:before="120" w:after="0" w:line="240" w:lineRule="auto"/>
        <w:jc w:val="both"/>
        <w:rPr>
          <w:rFonts w:ascii="Arial" w:hAnsi="Arial" w:cs="Arial"/>
          <w:b/>
          <w:sz w:val="24"/>
          <w:szCs w:val="24"/>
        </w:rPr>
      </w:pPr>
      <w:r>
        <w:rPr>
          <w:rFonts w:ascii="Arial" w:hAnsi="Arial" w:cs="Arial"/>
          <w:b/>
          <w:sz w:val="24"/>
          <w:szCs w:val="24"/>
        </w:rPr>
        <w:t>1.4.46 Phân cực hóa (</w:t>
      </w:r>
      <w:r w:rsidRPr="003507BE">
        <w:rPr>
          <w:rFonts w:ascii="Arial" w:hAnsi="Arial" w:cs="Arial"/>
          <w:b/>
          <w:sz w:val="24"/>
          <w:szCs w:val="24"/>
        </w:rPr>
        <w:t>polarization match</w:t>
      </w:r>
      <w:r>
        <w:rPr>
          <w:rFonts w:ascii="Arial" w:hAnsi="Arial" w:cs="Arial"/>
          <w:b/>
          <w:sz w:val="24"/>
          <w:szCs w:val="24"/>
        </w:rPr>
        <w:t>)</w:t>
      </w:r>
    </w:p>
    <w:p w:rsidR="000165B2" w:rsidRDefault="000165B2" w:rsidP="007B3101">
      <w:pPr>
        <w:spacing w:before="120" w:after="0" w:line="240" w:lineRule="auto"/>
        <w:jc w:val="both"/>
        <w:rPr>
          <w:rFonts w:ascii="Arial" w:hAnsi="Arial" w:cs="Arial"/>
          <w:sz w:val="24"/>
          <w:szCs w:val="24"/>
        </w:rPr>
      </w:pPr>
      <w:r w:rsidRPr="003507BE">
        <w:rPr>
          <w:rFonts w:ascii="Arial" w:hAnsi="Arial" w:cs="Arial"/>
          <w:sz w:val="24"/>
          <w:szCs w:val="24"/>
        </w:rPr>
        <w:t xml:space="preserve">Điều kiện </w:t>
      </w:r>
      <w:r w:rsidR="00D86C35">
        <w:rPr>
          <w:rFonts w:ascii="Arial" w:hAnsi="Arial" w:cs="Arial"/>
          <w:sz w:val="24"/>
          <w:szCs w:val="24"/>
        </w:rPr>
        <w:t xml:space="preserve">phân cực hóa </w:t>
      </w:r>
      <w:r w:rsidRPr="003507BE">
        <w:rPr>
          <w:rFonts w:ascii="Arial" w:hAnsi="Arial" w:cs="Arial"/>
          <w:sz w:val="24"/>
          <w:szCs w:val="24"/>
        </w:rPr>
        <w:t xml:space="preserve">khi sóng phẳng, </w:t>
      </w:r>
      <w:r w:rsidR="00D86C35">
        <w:rPr>
          <w:rFonts w:ascii="Arial" w:hAnsi="Arial" w:cs="Arial"/>
          <w:sz w:val="24"/>
          <w:szCs w:val="24"/>
        </w:rPr>
        <w:t xml:space="preserve">hướng </w:t>
      </w:r>
      <w:r w:rsidRPr="003507BE">
        <w:rPr>
          <w:rFonts w:ascii="Arial" w:hAnsi="Arial" w:cs="Arial"/>
          <w:sz w:val="24"/>
          <w:szCs w:val="24"/>
        </w:rPr>
        <w:t>tớ</w:t>
      </w:r>
      <w:r w:rsidR="00D86C35">
        <w:rPr>
          <w:rFonts w:ascii="Arial" w:hAnsi="Arial" w:cs="Arial"/>
          <w:sz w:val="24"/>
          <w:szCs w:val="24"/>
        </w:rPr>
        <w:t>i ăng ten</w:t>
      </w:r>
      <w:r w:rsidRPr="003507BE">
        <w:rPr>
          <w:rFonts w:ascii="Arial" w:hAnsi="Arial" w:cs="Arial"/>
          <w:sz w:val="24"/>
          <w:szCs w:val="24"/>
        </w:rPr>
        <w:t xml:space="preserve"> từ một hướng nhất định, có phân cực giống </w:t>
      </w:r>
      <w:r w:rsidR="00D86C35">
        <w:rPr>
          <w:rFonts w:ascii="Arial" w:hAnsi="Arial" w:cs="Arial"/>
          <w:sz w:val="24"/>
          <w:szCs w:val="24"/>
        </w:rPr>
        <w:t>với phân cực thu ăng ten</w:t>
      </w:r>
      <w:r w:rsidRPr="003507BE">
        <w:rPr>
          <w:rFonts w:ascii="Arial" w:hAnsi="Arial" w:cs="Arial"/>
          <w:sz w:val="24"/>
          <w:szCs w:val="24"/>
        </w:rPr>
        <w:t xml:space="preserve"> theo hướng đó</w:t>
      </w:r>
      <w:r>
        <w:rPr>
          <w:rFonts w:ascii="Arial" w:hAnsi="Arial" w:cs="Arial"/>
          <w:sz w:val="24"/>
          <w:szCs w:val="24"/>
        </w:rPr>
        <w:t>.</w:t>
      </w:r>
    </w:p>
    <w:p w:rsidR="000165B2" w:rsidRDefault="000165B2" w:rsidP="007B3101">
      <w:pPr>
        <w:spacing w:before="120" w:after="0" w:line="240" w:lineRule="auto"/>
        <w:jc w:val="both"/>
        <w:rPr>
          <w:rFonts w:ascii="Arial" w:hAnsi="Arial" w:cs="Arial"/>
          <w:b/>
          <w:sz w:val="24"/>
          <w:szCs w:val="24"/>
        </w:rPr>
      </w:pPr>
      <w:r w:rsidRPr="00CA12F8">
        <w:rPr>
          <w:rFonts w:ascii="Arial" w:hAnsi="Arial" w:cs="Arial"/>
          <w:b/>
          <w:sz w:val="24"/>
          <w:szCs w:val="24"/>
        </w:rPr>
        <w:t>1.4.4</w:t>
      </w:r>
      <w:r>
        <w:rPr>
          <w:rFonts w:ascii="Arial" w:hAnsi="Arial" w:cs="Arial"/>
          <w:b/>
          <w:sz w:val="24"/>
          <w:szCs w:val="24"/>
        </w:rPr>
        <w:t>7</w:t>
      </w:r>
      <w:r w:rsidRPr="00CA12F8">
        <w:rPr>
          <w:rFonts w:ascii="Arial" w:hAnsi="Arial" w:cs="Arial"/>
          <w:b/>
          <w:sz w:val="24"/>
          <w:szCs w:val="24"/>
        </w:rPr>
        <w:t xml:space="preserve"> Biên giao diện bức xạ (radiated interface boundary)</w:t>
      </w:r>
    </w:p>
    <w:p w:rsidR="00D86C35" w:rsidRDefault="000165B2" w:rsidP="007B3101">
      <w:pPr>
        <w:spacing w:before="120" w:after="0" w:line="240" w:lineRule="auto"/>
        <w:jc w:val="both"/>
        <w:rPr>
          <w:rFonts w:ascii="Arial" w:hAnsi="Arial" w:cs="Arial"/>
          <w:sz w:val="24"/>
          <w:szCs w:val="24"/>
        </w:rPr>
      </w:pPr>
      <w:r w:rsidRPr="00CA12F8">
        <w:rPr>
          <w:rFonts w:ascii="Arial" w:hAnsi="Arial" w:cs="Arial"/>
          <w:sz w:val="24"/>
          <w:szCs w:val="24"/>
        </w:rPr>
        <w:t xml:space="preserve">Tham chiếu các yêu cầu bức xạ cụ thể trong băng tần hoạt động </w:t>
      </w:r>
    </w:p>
    <w:p w:rsidR="000165B2" w:rsidRPr="007B3101" w:rsidRDefault="000165B2" w:rsidP="007B3101">
      <w:pPr>
        <w:shd w:val="clear" w:color="auto" w:fill="FFFFFF"/>
        <w:spacing w:before="120" w:after="0" w:line="240" w:lineRule="auto"/>
        <w:jc w:val="both"/>
        <w:rPr>
          <w:rFonts w:ascii="Arial" w:hAnsi="Arial" w:cs="Arial"/>
          <w:sz w:val="18"/>
          <w:szCs w:val="18"/>
        </w:rPr>
      </w:pPr>
      <w:r w:rsidRPr="007B3101">
        <w:rPr>
          <w:rFonts w:ascii="Arial" w:hAnsi="Arial" w:cs="Arial"/>
          <w:sz w:val="18"/>
          <w:szCs w:val="18"/>
        </w:rPr>
        <w:t xml:space="preserve">CHÚ THÍCH: Đối với các yêu cầu dựa trên EIRP/EIS, biên giao diện bức xạ được liên kết tới </w:t>
      </w:r>
      <w:r w:rsidR="00D86C35" w:rsidRPr="007B3101">
        <w:rPr>
          <w:rFonts w:ascii="Arial" w:hAnsi="Arial" w:cs="Arial"/>
          <w:sz w:val="18"/>
          <w:szCs w:val="18"/>
        </w:rPr>
        <w:t>vùng trường xa.</w:t>
      </w:r>
    </w:p>
    <w:p w:rsidR="000165B2" w:rsidRDefault="000165B2" w:rsidP="007B3101">
      <w:pPr>
        <w:spacing w:before="120" w:after="0" w:line="240" w:lineRule="auto"/>
        <w:jc w:val="both"/>
        <w:rPr>
          <w:rFonts w:ascii="Arial" w:hAnsi="Arial" w:cs="Arial"/>
          <w:b/>
          <w:sz w:val="24"/>
          <w:szCs w:val="24"/>
        </w:rPr>
      </w:pPr>
      <w:r>
        <w:rPr>
          <w:rFonts w:ascii="Arial" w:hAnsi="Arial" w:cs="Arial"/>
          <w:b/>
          <w:sz w:val="24"/>
          <w:szCs w:val="24"/>
        </w:rPr>
        <w:t>1.4.48 Tổng</w:t>
      </w:r>
      <w:r w:rsidRPr="008863D1">
        <w:rPr>
          <w:rFonts w:ascii="Arial" w:hAnsi="Arial" w:cs="Arial"/>
          <w:b/>
          <w:sz w:val="24"/>
          <w:szCs w:val="24"/>
        </w:rPr>
        <w:t xml:space="preserve"> công suất bức xạ (total radiated power)</w:t>
      </w:r>
    </w:p>
    <w:p w:rsidR="000165B2" w:rsidRPr="00D46289" w:rsidRDefault="000165B2" w:rsidP="007B3101">
      <w:pPr>
        <w:spacing w:before="120" w:after="0" w:line="240" w:lineRule="auto"/>
        <w:jc w:val="both"/>
        <w:rPr>
          <w:rFonts w:ascii="Arial" w:hAnsi="Arial" w:cs="Arial"/>
          <w:sz w:val="24"/>
          <w:szCs w:val="24"/>
        </w:rPr>
      </w:pPr>
      <w:r w:rsidRPr="00D46289">
        <w:rPr>
          <w:rFonts w:ascii="Arial" w:hAnsi="Arial" w:cs="Arial"/>
          <w:sz w:val="24"/>
          <w:szCs w:val="24"/>
        </w:rPr>
        <w:t>Là tổng công suất được bức xạ ra bở</w:t>
      </w:r>
      <w:r w:rsidR="004E32E0">
        <w:rPr>
          <w:rFonts w:ascii="Arial" w:hAnsi="Arial" w:cs="Arial"/>
          <w:sz w:val="24"/>
          <w:szCs w:val="24"/>
        </w:rPr>
        <w:t>i ă</w:t>
      </w:r>
      <w:r w:rsidRPr="00D46289">
        <w:rPr>
          <w:rFonts w:ascii="Arial" w:hAnsi="Arial" w:cs="Arial"/>
          <w:sz w:val="24"/>
          <w:szCs w:val="24"/>
        </w:rPr>
        <w:t>ng ten.</w:t>
      </w:r>
    </w:p>
    <w:p w:rsidR="000165B2" w:rsidRPr="007B3101" w:rsidRDefault="000165B2" w:rsidP="007B3101">
      <w:pPr>
        <w:shd w:val="clear" w:color="auto" w:fill="FFFFFF"/>
        <w:spacing w:before="120" w:after="0" w:line="240" w:lineRule="auto"/>
        <w:jc w:val="both"/>
        <w:rPr>
          <w:rFonts w:ascii="Arial" w:hAnsi="Arial" w:cs="Arial"/>
          <w:sz w:val="18"/>
          <w:szCs w:val="18"/>
        </w:rPr>
      </w:pPr>
      <w:r w:rsidRPr="007B3101">
        <w:rPr>
          <w:rFonts w:ascii="Arial" w:hAnsi="Arial" w:cs="Arial"/>
          <w:sz w:val="18"/>
          <w:szCs w:val="18"/>
        </w:rPr>
        <w:t>CHÚ THÍCH:  Tổng công suất bứ</w:t>
      </w:r>
      <w:r w:rsidR="00D86C35" w:rsidRPr="007B3101">
        <w:rPr>
          <w:rFonts w:ascii="Arial" w:hAnsi="Arial" w:cs="Arial"/>
          <w:sz w:val="18"/>
          <w:szCs w:val="18"/>
        </w:rPr>
        <w:t>c xạ</w:t>
      </w:r>
      <w:r w:rsidRPr="007B3101">
        <w:rPr>
          <w:rFonts w:ascii="Arial" w:hAnsi="Arial" w:cs="Arial"/>
          <w:sz w:val="18"/>
          <w:szCs w:val="18"/>
        </w:rPr>
        <w:t xml:space="preserve"> là công suất bức xạ theo mọi hướng của hai phân cực trực giao. Tổng công suất bức xạ được xác định trong cả vùng trường gần và vùng trường xa</w:t>
      </w:r>
      <w:r w:rsidR="004E32E0" w:rsidRPr="007B3101">
        <w:rPr>
          <w:rFonts w:ascii="Arial" w:hAnsi="Arial" w:cs="Arial"/>
          <w:sz w:val="18"/>
          <w:szCs w:val="18"/>
        </w:rPr>
        <w:t>.</w:t>
      </w:r>
    </w:p>
    <w:p w:rsidR="000165B2" w:rsidRDefault="000165B2" w:rsidP="007B3101">
      <w:pPr>
        <w:shd w:val="clear" w:color="auto" w:fill="FFFFFF"/>
        <w:spacing w:before="120" w:after="0" w:line="240" w:lineRule="auto"/>
        <w:jc w:val="both"/>
        <w:rPr>
          <w:rFonts w:ascii="Arial" w:hAnsi="Arial" w:cs="Arial"/>
          <w:b/>
          <w:sz w:val="24"/>
          <w:szCs w:val="24"/>
        </w:rPr>
      </w:pPr>
      <w:r w:rsidRPr="00D46289">
        <w:rPr>
          <w:rFonts w:ascii="Arial" w:hAnsi="Arial" w:cs="Arial"/>
          <w:b/>
          <w:sz w:val="24"/>
          <w:szCs w:val="24"/>
        </w:rPr>
        <w:t>1.4.4</w:t>
      </w:r>
      <w:r>
        <w:rPr>
          <w:rFonts w:ascii="Arial" w:hAnsi="Arial" w:cs="Arial"/>
          <w:b/>
          <w:sz w:val="24"/>
          <w:szCs w:val="24"/>
        </w:rPr>
        <w:t>9</w:t>
      </w:r>
      <w:r w:rsidRPr="00D46289">
        <w:rPr>
          <w:rFonts w:ascii="Arial" w:hAnsi="Arial" w:cs="Arial"/>
          <w:b/>
          <w:sz w:val="24"/>
          <w:szCs w:val="24"/>
        </w:rPr>
        <w:t xml:space="preserve"> </w:t>
      </w:r>
      <w:r>
        <w:rPr>
          <w:rFonts w:ascii="Arial" w:hAnsi="Arial" w:cs="Arial"/>
          <w:b/>
          <w:sz w:val="24"/>
          <w:szCs w:val="24"/>
        </w:rPr>
        <w:t>Băng thôn</w:t>
      </w:r>
      <w:r w:rsidRPr="00D46289">
        <w:rPr>
          <w:rFonts w:ascii="Arial" w:hAnsi="Arial" w:cs="Arial"/>
          <w:b/>
          <w:sz w:val="24"/>
          <w:szCs w:val="24"/>
        </w:rPr>
        <w:t>g vô tuyến (Radio Bandwidth)</w:t>
      </w:r>
    </w:p>
    <w:p w:rsidR="000165B2" w:rsidRDefault="000165B2" w:rsidP="007B3101">
      <w:pPr>
        <w:shd w:val="clear" w:color="auto" w:fill="FFFFFF"/>
        <w:spacing w:before="120" w:after="0" w:line="240" w:lineRule="auto"/>
        <w:jc w:val="both"/>
        <w:rPr>
          <w:rFonts w:ascii="Arial" w:hAnsi="Arial" w:cs="Arial"/>
          <w:sz w:val="24"/>
          <w:szCs w:val="24"/>
        </w:rPr>
      </w:pPr>
      <w:r w:rsidRPr="00D46289">
        <w:rPr>
          <w:rFonts w:ascii="Arial" w:hAnsi="Arial" w:cs="Arial"/>
          <w:sz w:val="24"/>
          <w:szCs w:val="24"/>
        </w:rPr>
        <w:t>Độ lệch tần số giữa biên trên của sóng mang cao nhất và biên dưới của sóng mang thấp nhất.</w:t>
      </w:r>
    </w:p>
    <w:p w:rsidR="000165B2" w:rsidRDefault="000165B2" w:rsidP="007B3101">
      <w:pPr>
        <w:shd w:val="clear" w:color="auto" w:fill="FFFFFF"/>
        <w:spacing w:before="120" w:after="0" w:line="240" w:lineRule="auto"/>
        <w:jc w:val="both"/>
        <w:rPr>
          <w:rFonts w:ascii="Arial" w:hAnsi="Arial" w:cs="Arial"/>
          <w:b/>
          <w:sz w:val="24"/>
          <w:szCs w:val="24"/>
        </w:rPr>
      </w:pPr>
      <w:r>
        <w:rPr>
          <w:rFonts w:ascii="Arial" w:hAnsi="Arial" w:cs="Arial"/>
          <w:b/>
          <w:sz w:val="24"/>
          <w:szCs w:val="24"/>
        </w:rPr>
        <w:t>1.4.50 Cặp hướng chùm</w:t>
      </w:r>
      <w:r w:rsidR="003D2CA1">
        <w:rPr>
          <w:rFonts w:ascii="Arial" w:hAnsi="Arial" w:cs="Arial"/>
          <w:b/>
          <w:sz w:val="24"/>
          <w:szCs w:val="24"/>
        </w:rPr>
        <w:t xml:space="preserve"> tia</w:t>
      </w:r>
      <w:r>
        <w:rPr>
          <w:rFonts w:ascii="Arial" w:hAnsi="Arial" w:cs="Arial"/>
          <w:b/>
          <w:sz w:val="24"/>
          <w:szCs w:val="24"/>
        </w:rPr>
        <w:t xml:space="preserve"> tham chiếu (</w:t>
      </w:r>
      <w:r w:rsidRPr="00263F35">
        <w:rPr>
          <w:rFonts w:ascii="Arial" w:hAnsi="Arial" w:cs="Arial"/>
          <w:b/>
          <w:sz w:val="24"/>
          <w:szCs w:val="24"/>
        </w:rPr>
        <w:t>reference beam direction pair</w:t>
      </w:r>
      <w:r>
        <w:rPr>
          <w:rFonts w:ascii="Arial" w:hAnsi="Arial" w:cs="Arial"/>
          <w:b/>
          <w:sz w:val="24"/>
          <w:szCs w:val="24"/>
        </w:rPr>
        <w:t>)</w:t>
      </w:r>
    </w:p>
    <w:p w:rsidR="000165B2" w:rsidRDefault="000165B2" w:rsidP="007B3101">
      <w:pPr>
        <w:shd w:val="clear" w:color="auto" w:fill="FFFFFF"/>
        <w:spacing w:before="120" w:after="0" w:line="240" w:lineRule="auto"/>
        <w:jc w:val="both"/>
        <w:rPr>
          <w:rFonts w:ascii="Arial" w:hAnsi="Arial" w:cs="Arial"/>
          <w:sz w:val="24"/>
          <w:szCs w:val="24"/>
        </w:rPr>
      </w:pPr>
      <w:r>
        <w:rPr>
          <w:rFonts w:ascii="Arial" w:hAnsi="Arial" w:cs="Arial"/>
          <w:sz w:val="24"/>
          <w:szCs w:val="24"/>
        </w:rPr>
        <w:lastRenderedPageBreak/>
        <w:t>C</w:t>
      </w:r>
      <w:r w:rsidRPr="00263F35">
        <w:rPr>
          <w:rFonts w:ascii="Arial" w:hAnsi="Arial" w:cs="Arial"/>
          <w:sz w:val="24"/>
          <w:szCs w:val="24"/>
        </w:rPr>
        <w:t>ặp hướng chùm tia đã khai báo, bao gồm hướng tâm chùm</w:t>
      </w:r>
      <w:r w:rsidR="003D2CA1">
        <w:rPr>
          <w:rFonts w:ascii="Arial" w:hAnsi="Arial" w:cs="Arial"/>
          <w:sz w:val="24"/>
          <w:szCs w:val="24"/>
        </w:rPr>
        <w:t xml:space="preserve"> tia</w:t>
      </w:r>
      <w:r w:rsidRPr="00263F35">
        <w:rPr>
          <w:rFonts w:ascii="Arial" w:hAnsi="Arial" w:cs="Arial"/>
          <w:sz w:val="24"/>
          <w:szCs w:val="24"/>
        </w:rPr>
        <w:t xml:space="preserve"> tham chiếu và hướng đỉnh chùm </w:t>
      </w:r>
      <w:r w:rsidR="003D2CA1">
        <w:rPr>
          <w:rFonts w:ascii="Arial" w:hAnsi="Arial" w:cs="Arial"/>
          <w:sz w:val="24"/>
          <w:szCs w:val="24"/>
        </w:rPr>
        <w:t xml:space="preserve">tia </w:t>
      </w:r>
      <w:r w:rsidRPr="00263F35">
        <w:rPr>
          <w:rFonts w:ascii="Arial" w:hAnsi="Arial" w:cs="Arial"/>
          <w:sz w:val="24"/>
          <w:szCs w:val="24"/>
        </w:rPr>
        <w:t>tham chiếu</w:t>
      </w:r>
      <w:r>
        <w:rPr>
          <w:rFonts w:ascii="Arial" w:hAnsi="Arial" w:cs="Arial"/>
          <w:sz w:val="24"/>
          <w:szCs w:val="24"/>
        </w:rPr>
        <w:t>.</w:t>
      </w:r>
    </w:p>
    <w:p w:rsidR="000165B2" w:rsidRDefault="000165B2" w:rsidP="007B3101">
      <w:pPr>
        <w:shd w:val="clear" w:color="auto" w:fill="FFFFFF"/>
        <w:spacing w:before="120" w:after="0" w:line="240" w:lineRule="auto"/>
        <w:jc w:val="both"/>
        <w:rPr>
          <w:rFonts w:ascii="Arial" w:hAnsi="Arial" w:cs="Arial"/>
          <w:b/>
          <w:sz w:val="24"/>
          <w:szCs w:val="24"/>
        </w:rPr>
      </w:pPr>
      <w:r w:rsidRPr="00263F35">
        <w:rPr>
          <w:rFonts w:ascii="Arial" w:hAnsi="Arial" w:cs="Arial"/>
          <w:b/>
          <w:sz w:val="24"/>
          <w:szCs w:val="24"/>
        </w:rPr>
        <w:t>1.4.</w:t>
      </w:r>
      <w:r>
        <w:rPr>
          <w:rFonts w:ascii="Arial" w:hAnsi="Arial" w:cs="Arial"/>
          <w:b/>
          <w:sz w:val="24"/>
          <w:szCs w:val="24"/>
        </w:rPr>
        <w:t>51</w:t>
      </w:r>
      <w:r w:rsidRPr="00263F35">
        <w:rPr>
          <w:rFonts w:ascii="Arial" w:hAnsi="Arial" w:cs="Arial"/>
          <w:b/>
          <w:sz w:val="24"/>
          <w:szCs w:val="24"/>
        </w:rPr>
        <w:t xml:space="preserve"> Băng tần thay thế (superseding-band)</w:t>
      </w:r>
    </w:p>
    <w:p w:rsidR="000165B2" w:rsidRDefault="000165B2" w:rsidP="007B3101">
      <w:pPr>
        <w:shd w:val="clear" w:color="auto" w:fill="FFFFFF"/>
        <w:spacing w:before="120" w:after="0" w:line="240" w:lineRule="auto"/>
        <w:jc w:val="both"/>
        <w:rPr>
          <w:rFonts w:ascii="Arial" w:hAnsi="Arial" w:cs="Arial"/>
          <w:sz w:val="24"/>
          <w:szCs w:val="24"/>
        </w:rPr>
      </w:pPr>
      <w:r w:rsidRPr="00263F35">
        <w:rPr>
          <w:rFonts w:ascii="Arial" w:hAnsi="Arial" w:cs="Arial"/>
          <w:sz w:val="24"/>
          <w:szCs w:val="24"/>
        </w:rPr>
        <w:t>Băng tần thay thế gồm toàn bộ dải tần số đường lên và đường xuống của băng tần hoạt động.</w:t>
      </w:r>
    </w:p>
    <w:p w:rsidR="000165B2" w:rsidRDefault="000165B2" w:rsidP="007B3101">
      <w:pPr>
        <w:shd w:val="clear" w:color="auto" w:fill="FFFFFF"/>
        <w:spacing w:before="120" w:after="0" w:line="240" w:lineRule="auto"/>
        <w:jc w:val="both"/>
        <w:rPr>
          <w:rFonts w:ascii="Arial" w:hAnsi="Arial" w:cs="Arial"/>
          <w:b/>
          <w:sz w:val="24"/>
          <w:szCs w:val="24"/>
        </w:rPr>
      </w:pPr>
      <w:r>
        <w:rPr>
          <w:rFonts w:ascii="Arial" w:hAnsi="Arial" w:cs="Arial"/>
          <w:b/>
          <w:sz w:val="24"/>
          <w:szCs w:val="24"/>
        </w:rPr>
        <w:t>1.4.52</w:t>
      </w:r>
      <w:r w:rsidRPr="00263F35">
        <w:rPr>
          <w:rFonts w:ascii="Arial" w:hAnsi="Arial" w:cs="Arial"/>
          <w:b/>
          <w:sz w:val="24"/>
          <w:szCs w:val="24"/>
        </w:rPr>
        <w:t xml:space="preserve"> Kết nối TAB</w:t>
      </w:r>
      <w:r>
        <w:rPr>
          <w:rFonts w:ascii="Arial" w:hAnsi="Arial" w:cs="Arial"/>
          <w:b/>
          <w:sz w:val="24"/>
          <w:szCs w:val="24"/>
        </w:rPr>
        <w:t xml:space="preserve"> (TAB connector)</w:t>
      </w:r>
    </w:p>
    <w:p w:rsidR="000165B2" w:rsidRDefault="000165B2" w:rsidP="007B3101">
      <w:pPr>
        <w:shd w:val="clear" w:color="auto" w:fill="FFFFFF"/>
        <w:spacing w:before="120" w:after="0" w:line="240" w:lineRule="auto"/>
        <w:jc w:val="both"/>
        <w:rPr>
          <w:rFonts w:ascii="Arial" w:hAnsi="Arial" w:cs="Arial"/>
          <w:sz w:val="24"/>
          <w:szCs w:val="24"/>
        </w:rPr>
      </w:pPr>
      <w:r w:rsidRPr="006D6EF9">
        <w:rPr>
          <w:rFonts w:ascii="Arial" w:hAnsi="Arial" w:cs="Arial"/>
          <w:sz w:val="24"/>
          <w:szCs w:val="24"/>
        </w:rPr>
        <w:t>Cổng kết nối TAB giao diện thu phát</w:t>
      </w:r>
    </w:p>
    <w:p w:rsidR="000165B2" w:rsidRDefault="000165B2" w:rsidP="007B3101">
      <w:pPr>
        <w:shd w:val="clear" w:color="auto" w:fill="FFFFFF"/>
        <w:spacing w:before="120" w:after="0" w:line="240" w:lineRule="auto"/>
        <w:jc w:val="both"/>
        <w:rPr>
          <w:rFonts w:ascii="Arial" w:hAnsi="Arial" w:cs="Arial"/>
          <w:b/>
          <w:sz w:val="24"/>
          <w:szCs w:val="24"/>
        </w:rPr>
      </w:pPr>
      <w:r>
        <w:rPr>
          <w:rFonts w:ascii="Arial" w:hAnsi="Arial" w:cs="Arial"/>
          <w:b/>
          <w:sz w:val="24"/>
          <w:szCs w:val="24"/>
        </w:rPr>
        <w:t>1.4.53</w:t>
      </w:r>
      <w:r w:rsidRPr="006D6EF9">
        <w:rPr>
          <w:rFonts w:ascii="Arial" w:hAnsi="Arial" w:cs="Arial"/>
          <w:b/>
          <w:sz w:val="24"/>
          <w:szCs w:val="24"/>
        </w:rPr>
        <w:t xml:space="preserve"> Kết nối TAB nhóm RX min cell</w:t>
      </w:r>
      <w:r>
        <w:rPr>
          <w:rFonts w:ascii="Arial" w:hAnsi="Arial" w:cs="Arial"/>
          <w:b/>
          <w:sz w:val="24"/>
          <w:szCs w:val="24"/>
        </w:rPr>
        <w:t xml:space="preserve"> (</w:t>
      </w:r>
      <w:r w:rsidRPr="006D6EF9">
        <w:rPr>
          <w:rFonts w:ascii="Arial" w:hAnsi="Arial" w:cs="Arial"/>
          <w:b/>
          <w:sz w:val="24"/>
          <w:szCs w:val="24"/>
        </w:rPr>
        <w:t>TAB connector RX min cell group</w:t>
      </w:r>
      <w:r>
        <w:rPr>
          <w:rFonts w:ascii="Arial" w:hAnsi="Arial" w:cs="Arial"/>
          <w:b/>
          <w:sz w:val="24"/>
          <w:szCs w:val="24"/>
        </w:rPr>
        <w:t>)</w:t>
      </w:r>
    </w:p>
    <w:p w:rsidR="000165B2" w:rsidRDefault="000165B2" w:rsidP="007B3101">
      <w:pPr>
        <w:spacing w:before="120" w:after="0" w:line="240" w:lineRule="auto"/>
        <w:jc w:val="both"/>
        <w:rPr>
          <w:rFonts w:ascii="Arial" w:hAnsi="Arial" w:cs="Arial"/>
          <w:sz w:val="24"/>
          <w:szCs w:val="24"/>
        </w:rPr>
      </w:pPr>
      <w:r>
        <w:rPr>
          <w:rFonts w:ascii="Arial" w:hAnsi="Arial" w:cs="Arial"/>
          <w:sz w:val="24"/>
          <w:szCs w:val="24"/>
        </w:rPr>
        <w:t xml:space="preserve">Nhóm cổng kết nối </w:t>
      </w:r>
      <w:r w:rsidRPr="006D6EF9">
        <w:rPr>
          <w:rFonts w:ascii="Arial" w:hAnsi="Arial" w:cs="Arial"/>
          <w:sz w:val="24"/>
          <w:szCs w:val="24"/>
        </w:rPr>
        <w:t>TAB đượ</w:t>
      </w:r>
      <w:r>
        <w:rPr>
          <w:rFonts w:ascii="Arial" w:hAnsi="Arial" w:cs="Arial"/>
          <w:sz w:val="24"/>
          <w:szCs w:val="24"/>
        </w:rPr>
        <w:t>c khai báo</w:t>
      </w:r>
      <w:r w:rsidRPr="006D6EF9">
        <w:rPr>
          <w:rFonts w:ascii="Arial" w:hAnsi="Arial" w:cs="Arial"/>
          <w:sz w:val="24"/>
          <w:szCs w:val="24"/>
        </w:rPr>
        <w:t xml:space="preserve"> về băng tần hoạt động </w:t>
      </w:r>
      <w:r w:rsidR="00D86C35">
        <w:rPr>
          <w:rFonts w:ascii="Arial" w:hAnsi="Arial" w:cs="Arial"/>
          <w:sz w:val="24"/>
          <w:szCs w:val="24"/>
        </w:rPr>
        <w:t>theo</w:t>
      </w:r>
      <w:r w:rsidRPr="006D6EF9">
        <w:rPr>
          <w:rFonts w:ascii="Arial" w:hAnsi="Arial" w:cs="Arial"/>
          <w:sz w:val="24"/>
          <w:szCs w:val="24"/>
        </w:rPr>
        <w:t xml:space="preserve"> yêu cầ</w:t>
      </w:r>
      <w:r w:rsidR="00D86C35">
        <w:rPr>
          <w:rFonts w:ascii="Arial" w:hAnsi="Arial" w:cs="Arial"/>
          <w:sz w:val="24"/>
          <w:szCs w:val="24"/>
        </w:rPr>
        <w:t>u thu (RX)</w:t>
      </w:r>
      <w:r w:rsidRPr="006D6EF9">
        <w:rPr>
          <w:rFonts w:ascii="Arial" w:hAnsi="Arial" w:cs="Arial"/>
          <w:sz w:val="24"/>
          <w:szCs w:val="24"/>
        </w:rPr>
        <w:t xml:space="preserve"> </w:t>
      </w:r>
      <w:r>
        <w:rPr>
          <w:rFonts w:ascii="Arial" w:hAnsi="Arial" w:cs="Arial"/>
          <w:sz w:val="24"/>
          <w:szCs w:val="24"/>
        </w:rPr>
        <w:t>trạm gốc loại 1-H.</w:t>
      </w:r>
    </w:p>
    <w:p w:rsidR="000165B2" w:rsidRDefault="000165B2" w:rsidP="007B3101">
      <w:pPr>
        <w:spacing w:before="120" w:after="0" w:line="240" w:lineRule="auto"/>
        <w:jc w:val="both"/>
        <w:rPr>
          <w:rFonts w:ascii="Arial" w:hAnsi="Arial" w:cs="Arial"/>
          <w:b/>
          <w:sz w:val="24"/>
          <w:szCs w:val="24"/>
        </w:rPr>
      </w:pPr>
      <w:r w:rsidRPr="000165B2">
        <w:rPr>
          <w:rFonts w:ascii="Arial" w:hAnsi="Arial" w:cs="Arial"/>
          <w:b/>
          <w:sz w:val="24"/>
          <w:szCs w:val="24"/>
        </w:rPr>
        <w:t>1.4.54</w:t>
      </w:r>
      <w:r>
        <w:rPr>
          <w:rFonts w:ascii="Arial" w:hAnsi="Arial" w:cs="Arial"/>
          <w:sz w:val="24"/>
          <w:szCs w:val="24"/>
        </w:rPr>
        <w:t xml:space="preserve"> </w:t>
      </w:r>
      <w:r w:rsidRPr="006D6EF9">
        <w:rPr>
          <w:rFonts w:ascii="Arial" w:hAnsi="Arial" w:cs="Arial"/>
          <w:b/>
          <w:sz w:val="24"/>
          <w:szCs w:val="24"/>
        </w:rPr>
        <w:t>Kết nố</w:t>
      </w:r>
      <w:r>
        <w:rPr>
          <w:rFonts w:ascii="Arial" w:hAnsi="Arial" w:cs="Arial"/>
          <w:b/>
          <w:sz w:val="24"/>
          <w:szCs w:val="24"/>
        </w:rPr>
        <w:t>i TAB nhóm T</w:t>
      </w:r>
      <w:r w:rsidRPr="006D6EF9">
        <w:rPr>
          <w:rFonts w:ascii="Arial" w:hAnsi="Arial" w:cs="Arial"/>
          <w:b/>
          <w:sz w:val="24"/>
          <w:szCs w:val="24"/>
        </w:rPr>
        <w:t>X min cell</w:t>
      </w:r>
      <w:r>
        <w:rPr>
          <w:rFonts w:ascii="Arial" w:hAnsi="Arial" w:cs="Arial"/>
          <w:b/>
          <w:sz w:val="24"/>
          <w:szCs w:val="24"/>
        </w:rPr>
        <w:t xml:space="preserve"> (</w:t>
      </w:r>
      <w:r w:rsidRPr="006D6EF9">
        <w:rPr>
          <w:rFonts w:ascii="Arial" w:hAnsi="Arial" w:cs="Arial"/>
          <w:b/>
          <w:sz w:val="24"/>
          <w:szCs w:val="24"/>
        </w:rPr>
        <w:t>TAB connector RX min cell group</w:t>
      </w:r>
      <w:r>
        <w:rPr>
          <w:rFonts w:ascii="Arial" w:hAnsi="Arial" w:cs="Arial"/>
          <w:b/>
          <w:sz w:val="24"/>
          <w:szCs w:val="24"/>
        </w:rPr>
        <w:t>)</w:t>
      </w:r>
    </w:p>
    <w:p w:rsidR="000165B2" w:rsidRDefault="000165B2" w:rsidP="007B3101">
      <w:pPr>
        <w:spacing w:before="120" w:after="0" w:line="240" w:lineRule="auto"/>
        <w:jc w:val="both"/>
        <w:rPr>
          <w:rFonts w:ascii="Arial" w:hAnsi="Arial" w:cs="Arial"/>
          <w:sz w:val="24"/>
          <w:szCs w:val="24"/>
        </w:rPr>
      </w:pPr>
      <w:r>
        <w:rPr>
          <w:rFonts w:ascii="Arial" w:hAnsi="Arial" w:cs="Arial"/>
          <w:sz w:val="24"/>
          <w:szCs w:val="24"/>
        </w:rPr>
        <w:t xml:space="preserve">Nhóm cổng kết nối </w:t>
      </w:r>
      <w:r w:rsidRPr="006D6EF9">
        <w:rPr>
          <w:rFonts w:ascii="Arial" w:hAnsi="Arial" w:cs="Arial"/>
          <w:sz w:val="24"/>
          <w:szCs w:val="24"/>
        </w:rPr>
        <w:t>TAB đượ</w:t>
      </w:r>
      <w:r>
        <w:rPr>
          <w:rFonts w:ascii="Arial" w:hAnsi="Arial" w:cs="Arial"/>
          <w:sz w:val="24"/>
          <w:szCs w:val="24"/>
        </w:rPr>
        <w:t>c khai báo</w:t>
      </w:r>
      <w:r w:rsidRPr="006D6EF9">
        <w:rPr>
          <w:rFonts w:ascii="Arial" w:hAnsi="Arial" w:cs="Arial"/>
          <w:sz w:val="24"/>
          <w:szCs w:val="24"/>
        </w:rPr>
        <w:t xml:space="preserve"> về băng tần hoạt động </w:t>
      </w:r>
      <w:r w:rsidR="00D86C35">
        <w:rPr>
          <w:rFonts w:ascii="Arial" w:hAnsi="Arial" w:cs="Arial"/>
          <w:sz w:val="24"/>
          <w:szCs w:val="24"/>
        </w:rPr>
        <w:t>theo</w:t>
      </w:r>
      <w:r w:rsidRPr="006D6EF9">
        <w:rPr>
          <w:rFonts w:ascii="Arial" w:hAnsi="Arial" w:cs="Arial"/>
          <w:sz w:val="24"/>
          <w:szCs w:val="24"/>
        </w:rPr>
        <w:t xml:space="preserve"> yêu cầ</w:t>
      </w:r>
      <w:r>
        <w:rPr>
          <w:rFonts w:ascii="Arial" w:hAnsi="Arial" w:cs="Arial"/>
          <w:sz w:val="24"/>
          <w:szCs w:val="24"/>
        </w:rPr>
        <w:t xml:space="preserve">u </w:t>
      </w:r>
      <w:r w:rsidR="00D86C35">
        <w:rPr>
          <w:rFonts w:ascii="Arial" w:hAnsi="Arial" w:cs="Arial"/>
          <w:sz w:val="24"/>
          <w:szCs w:val="24"/>
        </w:rPr>
        <w:t>phát (</w:t>
      </w:r>
      <w:r>
        <w:rPr>
          <w:rFonts w:ascii="Arial" w:hAnsi="Arial" w:cs="Arial"/>
          <w:sz w:val="24"/>
          <w:szCs w:val="24"/>
        </w:rPr>
        <w:t>T</w:t>
      </w:r>
      <w:r w:rsidRPr="006D6EF9">
        <w:rPr>
          <w:rFonts w:ascii="Arial" w:hAnsi="Arial" w:cs="Arial"/>
          <w:sz w:val="24"/>
          <w:szCs w:val="24"/>
        </w:rPr>
        <w:t>X</w:t>
      </w:r>
      <w:r w:rsidR="00D86C35">
        <w:rPr>
          <w:rFonts w:ascii="Arial" w:hAnsi="Arial" w:cs="Arial"/>
          <w:sz w:val="24"/>
          <w:szCs w:val="24"/>
        </w:rPr>
        <w:t>)</w:t>
      </w:r>
      <w:r w:rsidRPr="006D6EF9">
        <w:rPr>
          <w:rFonts w:ascii="Arial" w:hAnsi="Arial" w:cs="Arial"/>
          <w:sz w:val="24"/>
          <w:szCs w:val="24"/>
        </w:rPr>
        <w:t xml:space="preserve"> </w:t>
      </w:r>
      <w:r>
        <w:rPr>
          <w:rFonts w:ascii="Arial" w:hAnsi="Arial" w:cs="Arial"/>
          <w:sz w:val="24"/>
          <w:szCs w:val="24"/>
        </w:rPr>
        <w:t>trạm gốc loại 1-H.</w:t>
      </w:r>
    </w:p>
    <w:p w:rsidR="000165B2" w:rsidRDefault="000165B2" w:rsidP="007B3101">
      <w:pPr>
        <w:spacing w:before="120" w:after="0" w:line="240" w:lineRule="auto"/>
        <w:jc w:val="both"/>
        <w:rPr>
          <w:rFonts w:ascii="Arial" w:hAnsi="Arial" w:cs="Arial"/>
          <w:b/>
          <w:sz w:val="24"/>
          <w:szCs w:val="24"/>
        </w:rPr>
      </w:pPr>
      <w:r>
        <w:rPr>
          <w:rFonts w:ascii="Arial" w:hAnsi="Arial" w:cs="Arial"/>
          <w:b/>
          <w:sz w:val="24"/>
          <w:szCs w:val="24"/>
        </w:rPr>
        <w:t>1.4.55</w:t>
      </w:r>
      <w:r w:rsidRPr="006D6EF9">
        <w:rPr>
          <w:rFonts w:ascii="Arial" w:hAnsi="Arial" w:cs="Arial"/>
          <w:b/>
          <w:sz w:val="24"/>
          <w:szCs w:val="24"/>
        </w:rPr>
        <w:t xml:space="preserve"> Giao diện thu phát (transceiver array boundary)</w:t>
      </w:r>
    </w:p>
    <w:p w:rsidR="000165B2" w:rsidRPr="006D6EF9" w:rsidRDefault="000165B2" w:rsidP="007B3101">
      <w:pPr>
        <w:spacing w:before="120" w:after="0" w:line="240" w:lineRule="auto"/>
        <w:jc w:val="both"/>
        <w:rPr>
          <w:rFonts w:ascii="Arial" w:hAnsi="Arial" w:cs="Arial"/>
          <w:sz w:val="24"/>
          <w:szCs w:val="24"/>
        </w:rPr>
      </w:pPr>
      <w:r>
        <w:rPr>
          <w:rFonts w:ascii="Arial" w:hAnsi="Arial" w:cs="Arial"/>
          <w:sz w:val="24"/>
          <w:szCs w:val="24"/>
        </w:rPr>
        <w:t>G</w:t>
      </w:r>
      <w:r w:rsidRPr="006D6EF9">
        <w:rPr>
          <w:rFonts w:ascii="Arial" w:hAnsi="Arial" w:cs="Arial"/>
          <w:sz w:val="24"/>
          <w:szCs w:val="24"/>
        </w:rPr>
        <w:t>iao diện dẫn giữ</w:t>
      </w:r>
      <w:r>
        <w:rPr>
          <w:rFonts w:ascii="Arial" w:hAnsi="Arial" w:cs="Arial"/>
          <w:sz w:val="24"/>
          <w:szCs w:val="24"/>
        </w:rPr>
        <w:t xml:space="preserve">a khối </w:t>
      </w:r>
      <w:r w:rsidRPr="006D6EF9">
        <w:rPr>
          <w:rFonts w:ascii="Arial" w:hAnsi="Arial" w:cs="Arial"/>
          <w:sz w:val="24"/>
          <w:szCs w:val="24"/>
        </w:rPr>
        <w:t>đơn vị</w:t>
      </w:r>
      <w:r>
        <w:rPr>
          <w:rFonts w:ascii="Arial" w:hAnsi="Arial" w:cs="Arial"/>
          <w:sz w:val="24"/>
          <w:szCs w:val="24"/>
        </w:rPr>
        <w:t xml:space="preserve"> thu phát và ăng ten </w:t>
      </w:r>
    </w:p>
    <w:p w:rsidR="000165B2" w:rsidRPr="0059414D" w:rsidRDefault="000165B2" w:rsidP="007B3101">
      <w:pPr>
        <w:spacing w:before="120" w:after="0" w:line="240" w:lineRule="auto"/>
        <w:jc w:val="both"/>
        <w:rPr>
          <w:rFonts w:ascii="Arial" w:hAnsi="Arial" w:cs="Arial"/>
          <w:b/>
          <w:sz w:val="24"/>
          <w:szCs w:val="24"/>
        </w:rPr>
      </w:pPr>
      <w:r>
        <w:rPr>
          <w:rFonts w:ascii="Arial" w:hAnsi="Arial" w:cs="Arial"/>
          <w:b/>
          <w:sz w:val="24"/>
          <w:szCs w:val="24"/>
        </w:rPr>
        <w:t>1.4.56</w:t>
      </w:r>
      <w:r w:rsidRPr="0059414D">
        <w:rPr>
          <w:rFonts w:ascii="Arial" w:hAnsi="Arial" w:cs="Arial"/>
          <w:b/>
          <w:sz w:val="24"/>
          <w:szCs w:val="24"/>
        </w:rPr>
        <w:t xml:space="preserve"> </w:t>
      </w:r>
      <w:r w:rsidR="004E32E0">
        <w:rPr>
          <w:rFonts w:ascii="Arial" w:hAnsi="Arial" w:cs="Arial"/>
          <w:b/>
          <w:sz w:val="24"/>
          <w:szCs w:val="24"/>
        </w:rPr>
        <w:t>Tổng công suất ra</w:t>
      </w:r>
      <w:r w:rsidRPr="0059414D">
        <w:rPr>
          <w:rFonts w:ascii="Arial" w:hAnsi="Arial" w:cs="Arial"/>
          <w:b/>
          <w:sz w:val="24"/>
          <w:szCs w:val="24"/>
        </w:rPr>
        <w:t xml:space="preserve"> danh định (rated total output power)</w:t>
      </w:r>
    </w:p>
    <w:p w:rsidR="000165B2" w:rsidRDefault="000165B2" w:rsidP="007B3101">
      <w:pPr>
        <w:spacing w:before="120" w:after="0" w:line="240" w:lineRule="auto"/>
        <w:jc w:val="both"/>
        <w:rPr>
          <w:rFonts w:ascii="Arial" w:hAnsi="Arial" w:cs="Arial"/>
          <w:sz w:val="24"/>
          <w:szCs w:val="24"/>
        </w:rPr>
      </w:pPr>
      <w:r w:rsidRPr="0059414D">
        <w:rPr>
          <w:rFonts w:ascii="Arial" w:hAnsi="Arial" w:cs="Arial"/>
          <w:sz w:val="24"/>
          <w:szCs w:val="24"/>
        </w:rPr>
        <w:t xml:space="preserve">Mức công suất trung bình </w:t>
      </w:r>
      <w:r w:rsidR="00F717C5">
        <w:rPr>
          <w:rFonts w:ascii="Arial" w:hAnsi="Arial" w:cs="Arial"/>
          <w:sz w:val="24"/>
          <w:szCs w:val="24"/>
        </w:rPr>
        <w:t>khả dụng tại cổng kết nối ăng ten do nhà sản xuất công bố</w:t>
      </w:r>
    </w:p>
    <w:p w:rsidR="000165B2" w:rsidRDefault="000165B2" w:rsidP="007B3101">
      <w:pPr>
        <w:spacing w:before="120" w:after="0" w:line="240" w:lineRule="auto"/>
        <w:jc w:val="both"/>
        <w:rPr>
          <w:rFonts w:ascii="Arial" w:hAnsi="Arial" w:cs="Arial"/>
          <w:b/>
          <w:sz w:val="24"/>
          <w:szCs w:val="24"/>
        </w:rPr>
      </w:pPr>
      <w:r w:rsidRPr="00D46289">
        <w:rPr>
          <w:rFonts w:ascii="Arial" w:hAnsi="Arial" w:cs="Arial"/>
          <w:b/>
          <w:sz w:val="24"/>
          <w:szCs w:val="24"/>
        </w:rPr>
        <w:t>1.4.</w:t>
      </w:r>
      <w:r>
        <w:rPr>
          <w:rFonts w:ascii="Arial" w:hAnsi="Arial" w:cs="Arial"/>
          <w:b/>
          <w:sz w:val="24"/>
          <w:szCs w:val="24"/>
        </w:rPr>
        <w:t>57</w:t>
      </w:r>
      <w:r w:rsidRPr="00D46289">
        <w:rPr>
          <w:rFonts w:ascii="Arial" w:hAnsi="Arial" w:cs="Arial"/>
          <w:b/>
          <w:sz w:val="24"/>
          <w:szCs w:val="24"/>
        </w:rPr>
        <w:t xml:space="preserve"> Tổng công suấ</w:t>
      </w:r>
      <w:r>
        <w:rPr>
          <w:rFonts w:ascii="Arial" w:hAnsi="Arial" w:cs="Arial"/>
          <w:b/>
          <w:sz w:val="24"/>
          <w:szCs w:val="24"/>
        </w:rPr>
        <w:t>t</w:t>
      </w:r>
      <w:r w:rsidRPr="00D46289">
        <w:rPr>
          <w:rFonts w:ascii="Arial" w:hAnsi="Arial" w:cs="Arial"/>
          <w:b/>
          <w:sz w:val="24"/>
          <w:szCs w:val="24"/>
        </w:rPr>
        <w:t xml:space="preserve"> ra TRP danh định (rated total TRP output power)</w:t>
      </w:r>
    </w:p>
    <w:p w:rsidR="000165B2" w:rsidRDefault="000165B2" w:rsidP="007B3101">
      <w:pPr>
        <w:spacing w:before="120" w:after="0" w:line="240" w:lineRule="auto"/>
        <w:jc w:val="both"/>
        <w:rPr>
          <w:rFonts w:ascii="Arial" w:hAnsi="Arial" w:cs="Arial"/>
          <w:sz w:val="24"/>
          <w:szCs w:val="24"/>
        </w:rPr>
      </w:pPr>
      <w:r w:rsidRPr="0059414D">
        <w:rPr>
          <w:rFonts w:ascii="Arial" w:hAnsi="Arial" w:cs="Arial"/>
          <w:sz w:val="24"/>
          <w:szCs w:val="24"/>
        </w:rPr>
        <w:t>Mức công suất trung bình do nhà sản xuất công bố khả dụng tạ</w:t>
      </w:r>
      <w:r>
        <w:rPr>
          <w:rFonts w:ascii="Arial" w:hAnsi="Arial" w:cs="Arial"/>
          <w:sz w:val="24"/>
          <w:szCs w:val="24"/>
        </w:rPr>
        <w:t>i RIB trong chu kỳ ON của máy phát.</w:t>
      </w:r>
    </w:p>
    <w:p w:rsidR="000165B2" w:rsidRDefault="000165B2" w:rsidP="007B3101">
      <w:pPr>
        <w:spacing w:before="120" w:after="0" w:line="240" w:lineRule="auto"/>
        <w:jc w:val="both"/>
        <w:rPr>
          <w:rFonts w:ascii="Arial" w:hAnsi="Arial" w:cs="Arial"/>
          <w:b/>
          <w:sz w:val="24"/>
          <w:szCs w:val="24"/>
        </w:rPr>
      </w:pPr>
      <w:r>
        <w:rPr>
          <w:rFonts w:ascii="Arial" w:hAnsi="Arial" w:cs="Arial"/>
          <w:b/>
          <w:sz w:val="24"/>
          <w:szCs w:val="24"/>
        </w:rPr>
        <w:t>1.4.58 Kết nối đơn băng (</w:t>
      </w:r>
      <w:r w:rsidRPr="00284F55">
        <w:rPr>
          <w:rFonts w:ascii="Arial" w:hAnsi="Arial" w:cs="Arial"/>
          <w:b/>
          <w:sz w:val="24"/>
          <w:szCs w:val="24"/>
        </w:rPr>
        <w:t>single-band connector</w:t>
      </w:r>
      <w:r>
        <w:rPr>
          <w:rFonts w:ascii="Arial" w:hAnsi="Arial" w:cs="Arial"/>
          <w:b/>
          <w:sz w:val="24"/>
          <w:szCs w:val="24"/>
        </w:rPr>
        <w:t>)</w:t>
      </w:r>
    </w:p>
    <w:p w:rsidR="000165B2" w:rsidRDefault="000165B2" w:rsidP="007B3101">
      <w:pPr>
        <w:spacing w:before="120" w:after="0" w:line="240" w:lineRule="auto"/>
        <w:jc w:val="both"/>
        <w:rPr>
          <w:rFonts w:ascii="Arial" w:eastAsia="Times New Roman" w:hAnsi="Arial" w:cs="Arial"/>
          <w:sz w:val="24"/>
          <w:szCs w:val="24"/>
        </w:rPr>
      </w:pPr>
      <w:r>
        <w:rPr>
          <w:rFonts w:ascii="Arial" w:eastAsia="Times New Roman" w:hAnsi="Arial" w:cs="Arial"/>
          <w:sz w:val="24"/>
          <w:szCs w:val="24"/>
        </w:rPr>
        <w:t>C</w:t>
      </w:r>
      <w:r w:rsidRPr="0059414D">
        <w:rPr>
          <w:rFonts w:ascii="Arial" w:eastAsia="Times New Roman" w:hAnsi="Arial" w:cs="Arial"/>
          <w:sz w:val="24"/>
          <w:szCs w:val="24"/>
        </w:rPr>
        <w:t>ổng kết nối ăng ten trạm gốc kiểu 1-C hoặc tại cổn</w:t>
      </w:r>
      <w:r>
        <w:rPr>
          <w:rFonts w:ascii="Arial" w:eastAsia="Times New Roman" w:hAnsi="Arial" w:cs="Arial"/>
          <w:sz w:val="24"/>
          <w:szCs w:val="24"/>
        </w:rPr>
        <w:t>g kết nối TAB trạm gốc kiểu 1-H hỗ trợ hoạt động trong một băng tần nhưng không đáp ứng điều kiện kết nối đa băng tần.</w:t>
      </w:r>
    </w:p>
    <w:p w:rsidR="000165B2" w:rsidRPr="00EC3A26" w:rsidRDefault="000165B2" w:rsidP="007B3101">
      <w:pPr>
        <w:spacing w:before="120" w:after="0" w:line="240" w:lineRule="auto"/>
        <w:jc w:val="both"/>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t>1.4.59</w:t>
      </w:r>
      <w:r w:rsidRPr="00EC3A26">
        <w:rPr>
          <w:rFonts w:ascii="Arial" w:eastAsia="Times New Roman" w:hAnsi="Arial" w:cs="Arial"/>
          <w:b/>
          <w:color w:val="000000" w:themeColor="text1"/>
          <w:sz w:val="24"/>
          <w:szCs w:val="24"/>
        </w:rPr>
        <w:t xml:space="preserve"> Đơn băng RIB (single-band RIB)</w:t>
      </w:r>
    </w:p>
    <w:p w:rsidR="000165B2" w:rsidRDefault="000165B2" w:rsidP="007B3101">
      <w:pPr>
        <w:spacing w:before="120" w:after="0" w:line="240" w:lineRule="auto"/>
        <w:jc w:val="both"/>
        <w:rPr>
          <w:rFonts w:ascii="Arial" w:eastAsia="Times New Roman" w:hAnsi="Arial" w:cs="Arial"/>
          <w:sz w:val="24"/>
          <w:szCs w:val="24"/>
        </w:rPr>
      </w:pPr>
      <w:r w:rsidRPr="00EC3A26">
        <w:rPr>
          <w:rFonts w:ascii="Arial" w:eastAsia="Times New Roman" w:hAnsi="Arial" w:cs="Arial"/>
          <w:sz w:val="24"/>
          <w:szCs w:val="24"/>
        </w:rPr>
        <w:t xml:space="preserve">Băng tần hoạt động hỗ trợ RIB </w:t>
      </w:r>
      <w:r>
        <w:rPr>
          <w:rFonts w:ascii="Arial" w:eastAsia="Times New Roman" w:hAnsi="Arial" w:cs="Arial"/>
          <w:sz w:val="24"/>
          <w:szCs w:val="24"/>
        </w:rPr>
        <w:t>đơn băng</w:t>
      </w:r>
    </w:p>
    <w:p w:rsidR="000165B2" w:rsidRDefault="000165B2" w:rsidP="007B3101">
      <w:pPr>
        <w:spacing w:before="120" w:after="0" w:line="240" w:lineRule="auto"/>
        <w:jc w:val="both"/>
        <w:rPr>
          <w:rFonts w:ascii="Arial" w:eastAsia="Times New Roman" w:hAnsi="Arial" w:cs="Arial"/>
          <w:b/>
          <w:sz w:val="24"/>
          <w:szCs w:val="24"/>
        </w:rPr>
      </w:pPr>
      <w:r>
        <w:rPr>
          <w:rFonts w:ascii="Arial" w:eastAsia="Times New Roman" w:hAnsi="Arial" w:cs="Arial"/>
          <w:b/>
          <w:sz w:val="24"/>
          <w:szCs w:val="24"/>
        </w:rPr>
        <w:t>1.4.60 Hướng thu (</w:t>
      </w:r>
      <w:r w:rsidRPr="00F31B99">
        <w:rPr>
          <w:rFonts w:ascii="Arial" w:eastAsia="Times New Roman" w:hAnsi="Arial" w:cs="Arial"/>
          <w:b/>
          <w:sz w:val="24"/>
          <w:szCs w:val="24"/>
        </w:rPr>
        <w:t>receiver targe</w:t>
      </w:r>
      <w:r>
        <w:rPr>
          <w:rFonts w:ascii="Arial" w:eastAsia="Times New Roman" w:hAnsi="Arial" w:cs="Arial"/>
          <w:b/>
          <w:sz w:val="24"/>
          <w:szCs w:val="24"/>
        </w:rPr>
        <w:t>r)</w:t>
      </w:r>
    </w:p>
    <w:p w:rsidR="000165B2" w:rsidRDefault="00F717C5" w:rsidP="007B3101">
      <w:pPr>
        <w:spacing w:before="120" w:after="0" w:line="240" w:lineRule="auto"/>
        <w:jc w:val="both"/>
        <w:rPr>
          <w:rFonts w:ascii="Arial" w:eastAsia="Times New Roman" w:hAnsi="Arial" w:cs="Arial"/>
          <w:sz w:val="24"/>
          <w:szCs w:val="24"/>
        </w:rPr>
      </w:pPr>
      <w:r>
        <w:rPr>
          <w:rFonts w:ascii="Arial" w:eastAsia="Times New Roman" w:hAnsi="Arial" w:cs="Arial"/>
          <w:sz w:val="24"/>
          <w:szCs w:val="24"/>
        </w:rPr>
        <w:t>T</w:t>
      </w:r>
      <w:r w:rsidR="000165B2">
        <w:rPr>
          <w:rFonts w:ascii="Arial" w:eastAsia="Times New Roman" w:hAnsi="Arial" w:cs="Arial"/>
          <w:sz w:val="24"/>
          <w:szCs w:val="24"/>
        </w:rPr>
        <w:t>hu tín hiệu bởi trạm gốc loại 1-H hoặc trạm gốc loại 1-O.</w:t>
      </w:r>
    </w:p>
    <w:p w:rsidR="000165B2" w:rsidRDefault="000165B2" w:rsidP="007B3101">
      <w:pPr>
        <w:spacing w:before="120" w:after="0" w:line="240" w:lineRule="auto"/>
        <w:jc w:val="both"/>
        <w:rPr>
          <w:rFonts w:ascii="Arial" w:eastAsia="Times New Roman" w:hAnsi="Arial" w:cs="Arial"/>
          <w:b/>
          <w:sz w:val="24"/>
          <w:szCs w:val="24"/>
        </w:rPr>
      </w:pPr>
      <w:r>
        <w:rPr>
          <w:rFonts w:ascii="Arial" w:eastAsia="Times New Roman" w:hAnsi="Arial" w:cs="Arial"/>
          <w:b/>
          <w:sz w:val="24"/>
          <w:szCs w:val="24"/>
        </w:rPr>
        <w:t>1.4.61</w:t>
      </w:r>
      <w:r w:rsidRPr="00F31B99">
        <w:rPr>
          <w:rFonts w:ascii="Arial" w:eastAsia="Times New Roman" w:hAnsi="Arial" w:cs="Arial"/>
          <w:b/>
          <w:sz w:val="24"/>
          <w:szCs w:val="24"/>
        </w:rPr>
        <w:t xml:space="preserve"> Khoảng chuyển hướng thu (receiver target redirection range)</w:t>
      </w:r>
    </w:p>
    <w:p w:rsidR="000165B2" w:rsidRDefault="000165B2" w:rsidP="007B3101">
      <w:pPr>
        <w:spacing w:before="120" w:after="0" w:line="240" w:lineRule="auto"/>
        <w:jc w:val="both"/>
        <w:rPr>
          <w:rFonts w:ascii="Arial" w:eastAsia="Times New Roman" w:hAnsi="Arial" w:cs="Arial"/>
          <w:sz w:val="24"/>
          <w:szCs w:val="24"/>
        </w:rPr>
      </w:pPr>
      <w:r>
        <w:rPr>
          <w:rFonts w:ascii="Arial" w:eastAsia="Times New Roman" w:hAnsi="Arial" w:cs="Arial"/>
          <w:sz w:val="24"/>
          <w:szCs w:val="24"/>
        </w:rPr>
        <w:t>S</w:t>
      </w:r>
      <w:r w:rsidRPr="00F31B99">
        <w:rPr>
          <w:rFonts w:ascii="Arial" w:eastAsia="Times New Roman" w:hAnsi="Arial" w:cs="Arial"/>
          <w:sz w:val="24"/>
          <w:szCs w:val="24"/>
        </w:rPr>
        <w:t xml:space="preserve">ự kết hợp của tất cả độ nhạy mà RoAoA có thể đạt được thông qua việc chuyển hướng </w:t>
      </w:r>
      <w:r>
        <w:rPr>
          <w:rFonts w:ascii="Arial" w:eastAsia="Times New Roman" w:hAnsi="Arial" w:cs="Arial"/>
          <w:sz w:val="24"/>
          <w:szCs w:val="24"/>
        </w:rPr>
        <w:t>thu</w:t>
      </w:r>
      <w:r w:rsidRPr="00F31B99">
        <w:rPr>
          <w:rFonts w:ascii="Arial" w:eastAsia="Times New Roman" w:hAnsi="Arial" w:cs="Arial"/>
          <w:sz w:val="24"/>
          <w:szCs w:val="24"/>
        </w:rPr>
        <w:t xml:space="preserve"> liên quan đến OSDD</w:t>
      </w:r>
    </w:p>
    <w:p w:rsidR="000165B2" w:rsidRDefault="000165B2" w:rsidP="007B3101">
      <w:pPr>
        <w:spacing w:before="120" w:after="0" w:line="240" w:lineRule="auto"/>
        <w:jc w:val="both"/>
        <w:rPr>
          <w:rFonts w:ascii="Arial" w:eastAsia="Times New Roman" w:hAnsi="Arial" w:cs="Arial"/>
          <w:b/>
          <w:sz w:val="24"/>
          <w:szCs w:val="24"/>
        </w:rPr>
      </w:pPr>
      <w:r>
        <w:rPr>
          <w:rFonts w:ascii="Arial" w:eastAsia="Times New Roman" w:hAnsi="Arial" w:cs="Arial"/>
          <w:b/>
          <w:sz w:val="24"/>
          <w:szCs w:val="24"/>
        </w:rPr>
        <w:t>1.4.62</w:t>
      </w:r>
      <w:r w:rsidRPr="00F31B99">
        <w:rPr>
          <w:rFonts w:ascii="Arial" w:eastAsia="Times New Roman" w:hAnsi="Arial" w:cs="Arial"/>
          <w:b/>
          <w:sz w:val="24"/>
          <w:szCs w:val="24"/>
        </w:rPr>
        <w:t xml:space="preserve"> Hướng thu tham chiếu (receiver target reference direction)</w:t>
      </w:r>
    </w:p>
    <w:p w:rsidR="000165B2" w:rsidRDefault="000165B2" w:rsidP="007B3101">
      <w:pPr>
        <w:spacing w:before="120" w:after="0" w:line="240" w:lineRule="auto"/>
        <w:jc w:val="both"/>
        <w:rPr>
          <w:rFonts w:ascii="Arial" w:eastAsia="Times New Roman" w:hAnsi="Arial" w:cs="Arial"/>
          <w:sz w:val="24"/>
          <w:szCs w:val="24"/>
        </w:rPr>
      </w:pPr>
      <w:r>
        <w:rPr>
          <w:rFonts w:ascii="Arial" w:eastAsia="Times New Roman" w:hAnsi="Arial" w:cs="Arial"/>
          <w:sz w:val="24"/>
          <w:szCs w:val="24"/>
        </w:rPr>
        <w:t>H</w:t>
      </w:r>
      <w:r w:rsidRPr="00F31B99">
        <w:rPr>
          <w:rFonts w:ascii="Arial" w:eastAsia="Times New Roman" w:hAnsi="Arial" w:cs="Arial"/>
          <w:sz w:val="24"/>
          <w:szCs w:val="24"/>
        </w:rPr>
        <w:t>ướng bên trong độ nhạy OTA do nhà sản xuất công bố để kiểm tra sự phù hợp</w:t>
      </w:r>
      <w:r>
        <w:rPr>
          <w:rFonts w:ascii="Arial" w:eastAsia="Times New Roman" w:hAnsi="Arial" w:cs="Arial"/>
          <w:sz w:val="24"/>
          <w:szCs w:val="24"/>
        </w:rPr>
        <w:t>.</w:t>
      </w:r>
    </w:p>
    <w:p w:rsidR="000165B2" w:rsidRDefault="000165B2" w:rsidP="007B3101">
      <w:pPr>
        <w:spacing w:before="120" w:after="0" w:line="240" w:lineRule="auto"/>
        <w:jc w:val="both"/>
        <w:rPr>
          <w:rFonts w:ascii="Arial" w:eastAsia="Times New Roman" w:hAnsi="Arial" w:cs="Arial"/>
          <w:b/>
          <w:sz w:val="24"/>
          <w:szCs w:val="24"/>
        </w:rPr>
      </w:pPr>
      <w:r>
        <w:rPr>
          <w:rFonts w:ascii="Arial" w:eastAsia="Times New Roman" w:hAnsi="Arial" w:cs="Arial"/>
          <w:b/>
          <w:sz w:val="24"/>
          <w:szCs w:val="24"/>
        </w:rPr>
        <w:t>1.4.63</w:t>
      </w:r>
      <w:r w:rsidRPr="00F31B99">
        <w:rPr>
          <w:rFonts w:ascii="Arial" w:eastAsia="Times New Roman" w:hAnsi="Arial" w:cs="Arial"/>
          <w:b/>
          <w:sz w:val="24"/>
          <w:szCs w:val="24"/>
        </w:rPr>
        <w:t xml:space="preserve"> Tham chiếu RoAoA (reference RoAoA)</w:t>
      </w:r>
    </w:p>
    <w:p w:rsidR="000165B2" w:rsidRPr="00960398" w:rsidRDefault="000165B2" w:rsidP="007B3101">
      <w:pPr>
        <w:spacing w:before="120" w:after="0" w:line="240" w:lineRule="auto"/>
        <w:jc w:val="both"/>
        <w:rPr>
          <w:rFonts w:ascii="Arial" w:eastAsia="Times New Roman" w:hAnsi="Arial" w:cs="Arial"/>
          <w:sz w:val="24"/>
          <w:szCs w:val="24"/>
        </w:rPr>
      </w:pPr>
      <w:r w:rsidRPr="00960398">
        <w:rPr>
          <w:rFonts w:ascii="Arial" w:eastAsia="Times New Roman" w:hAnsi="Arial" w:cs="Arial"/>
          <w:sz w:val="24"/>
          <w:szCs w:val="24"/>
        </w:rPr>
        <w:t>Độ nhạy RoAoA được kết hợp với hướng thu tham chiếu cho mỗi OSDD</w:t>
      </w:r>
    </w:p>
    <w:p w:rsidR="000165B2" w:rsidRPr="00EC3A26" w:rsidRDefault="000165B2" w:rsidP="007B3101">
      <w:pPr>
        <w:spacing w:before="120" w:after="0" w:line="240" w:lineRule="auto"/>
        <w:jc w:val="both"/>
        <w:rPr>
          <w:rFonts w:ascii="Arial" w:eastAsia="Times New Roman" w:hAnsi="Arial" w:cs="Arial"/>
          <w:b/>
          <w:sz w:val="24"/>
          <w:szCs w:val="24"/>
        </w:rPr>
      </w:pPr>
      <w:r>
        <w:rPr>
          <w:rFonts w:ascii="Arial" w:eastAsia="Times New Roman" w:hAnsi="Arial" w:cs="Arial"/>
          <w:b/>
          <w:sz w:val="24"/>
          <w:szCs w:val="24"/>
        </w:rPr>
        <w:t>1.4.64</w:t>
      </w:r>
      <w:r w:rsidRPr="00EC3A26">
        <w:rPr>
          <w:rFonts w:ascii="Arial" w:eastAsia="Times New Roman" w:hAnsi="Arial" w:cs="Arial"/>
          <w:b/>
          <w:sz w:val="24"/>
          <w:szCs w:val="24"/>
        </w:rPr>
        <w:t xml:space="preserve"> </w:t>
      </w:r>
      <w:r>
        <w:rPr>
          <w:rFonts w:ascii="Arial" w:eastAsia="Times New Roman" w:hAnsi="Arial" w:cs="Arial"/>
          <w:b/>
          <w:sz w:val="24"/>
          <w:szCs w:val="24"/>
        </w:rPr>
        <w:t>Dải băng con</w:t>
      </w:r>
      <w:r w:rsidRPr="00EC3A26">
        <w:rPr>
          <w:rFonts w:ascii="Arial" w:eastAsia="Times New Roman" w:hAnsi="Arial" w:cs="Arial"/>
          <w:b/>
          <w:sz w:val="24"/>
          <w:szCs w:val="24"/>
        </w:rPr>
        <w:t xml:space="preserve"> (sub-band)</w:t>
      </w:r>
    </w:p>
    <w:p w:rsidR="000165B2" w:rsidRPr="00EC3A26" w:rsidRDefault="000165B2" w:rsidP="007B3101">
      <w:pPr>
        <w:spacing w:before="120" w:after="0" w:line="240" w:lineRule="auto"/>
        <w:jc w:val="both"/>
        <w:rPr>
          <w:rFonts w:ascii="Arial" w:hAnsi="Arial" w:cs="Arial"/>
          <w:sz w:val="24"/>
          <w:szCs w:val="24"/>
        </w:rPr>
      </w:pPr>
      <w:r w:rsidRPr="00EC3A26">
        <w:rPr>
          <w:rFonts w:ascii="Arial" w:hAnsi="Arial" w:cs="Arial"/>
          <w:sz w:val="24"/>
          <w:szCs w:val="24"/>
        </w:rPr>
        <w:t>Một băng con của băng tần hoạt động chứa một phần của dải tần số đường lên và đường xuống của băng tần hoạt động</w:t>
      </w:r>
    </w:p>
    <w:p w:rsidR="000165B2" w:rsidRDefault="000165B2" w:rsidP="007B3101">
      <w:pPr>
        <w:spacing w:before="120" w:after="0" w:line="240" w:lineRule="auto"/>
        <w:jc w:val="both"/>
        <w:rPr>
          <w:rFonts w:ascii="Arial" w:hAnsi="Arial" w:cs="Arial"/>
          <w:b/>
          <w:sz w:val="24"/>
          <w:szCs w:val="24"/>
        </w:rPr>
      </w:pPr>
      <w:r>
        <w:rPr>
          <w:rFonts w:ascii="Arial" w:hAnsi="Arial" w:cs="Arial"/>
          <w:b/>
          <w:sz w:val="24"/>
          <w:szCs w:val="24"/>
        </w:rPr>
        <w:lastRenderedPageBreak/>
        <w:t>1.4.65</w:t>
      </w:r>
      <w:r w:rsidRPr="00CD4D6C">
        <w:rPr>
          <w:rFonts w:ascii="Arial" w:hAnsi="Arial" w:cs="Arial"/>
          <w:b/>
          <w:sz w:val="24"/>
          <w:szCs w:val="24"/>
        </w:rPr>
        <w:t xml:space="preserve"> Công suất sóng mang ngõ ra danh định (rated carrier output power)</w:t>
      </w:r>
    </w:p>
    <w:p w:rsidR="000165B2" w:rsidRDefault="000165B2" w:rsidP="007B3101">
      <w:pPr>
        <w:spacing w:before="120" w:after="0" w:line="240" w:lineRule="auto"/>
        <w:jc w:val="both"/>
        <w:rPr>
          <w:rFonts w:ascii="Arial" w:hAnsi="Arial" w:cs="Arial"/>
          <w:sz w:val="24"/>
          <w:szCs w:val="24"/>
        </w:rPr>
      </w:pPr>
      <w:r w:rsidRPr="0059414D">
        <w:rPr>
          <w:rFonts w:ascii="Arial" w:hAnsi="Arial" w:cs="Arial"/>
          <w:sz w:val="24"/>
          <w:szCs w:val="24"/>
        </w:rPr>
        <w:t xml:space="preserve">Mức công suất trung bình do nhà sản xuất công bố </w:t>
      </w:r>
      <w:r>
        <w:rPr>
          <w:rFonts w:ascii="Arial" w:hAnsi="Arial" w:cs="Arial"/>
          <w:sz w:val="24"/>
          <w:szCs w:val="24"/>
        </w:rPr>
        <w:t>đối với một sóng mang cụ thể, trong chu kỳ ON của máy phát.</w:t>
      </w:r>
    </w:p>
    <w:p w:rsidR="000165B2" w:rsidRPr="00FC74CF" w:rsidRDefault="000165B2" w:rsidP="007B3101">
      <w:pPr>
        <w:spacing w:before="120" w:after="0" w:line="240" w:lineRule="auto"/>
        <w:jc w:val="both"/>
        <w:rPr>
          <w:rFonts w:ascii="Arial" w:hAnsi="Arial" w:cs="Arial"/>
          <w:b/>
          <w:color w:val="000000" w:themeColor="text1"/>
          <w:sz w:val="24"/>
          <w:szCs w:val="24"/>
        </w:rPr>
      </w:pPr>
      <w:r>
        <w:rPr>
          <w:rFonts w:ascii="Arial" w:hAnsi="Arial" w:cs="Arial"/>
          <w:b/>
          <w:color w:val="000000" w:themeColor="text1"/>
          <w:sz w:val="24"/>
          <w:szCs w:val="24"/>
        </w:rPr>
        <w:t>1.4.66</w:t>
      </w:r>
      <w:r w:rsidRPr="00FC74CF">
        <w:rPr>
          <w:rFonts w:ascii="Arial" w:hAnsi="Arial" w:cs="Arial"/>
          <w:b/>
          <w:color w:val="000000" w:themeColor="text1"/>
          <w:sz w:val="24"/>
          <w:szCs w:val="24"/>
        </w:rPr>
        <w:t xml:space="preserve"> Công suất sóng mang TRP ngõ ra danh định (rated carrier TRP output power)</w:t>
      </w:r>
    </w:p>
    <w:p w:rsidR="000165B2" w:rsidRPr="00FC74CF" w:rsidRDefault="000165B2" w:rsidP="007B3101">
      <w:pPr>
        <w:spacing w:before="120" w:after="0" w:line="240" w:lineRule="auto"/>
        <w:jc w:val="both"/>
        <w:rPr>
          <w:rFonts w:ascii="Arial" w:hAnsi="Arial" w:cs="Arial"/>
          <w:color w:val="000000" w:themeColor="text1"/>
          <w:sz w:val="24"/>
          <w:szCs w:val="24"/>
        </w:rPr>
      </w:pPr>
      <w:r w:rsidRPr="00FC74CF">
        <w:rPr>
          <w:rFonts w:ascii="Arial" w:hAnsi="Arial" w:cs="Arial"/>
          <w:color w:val="000000" w:themeColor="text1"/>
          <w:sz w:val="24"/>
          <w:szCs w:val="24"/>
        </w:rPr>
        <w:t>Mức công suất trung bình do nhà sản xuất công bố trên mỗi sóng mang tại RIB. Bao gồm các chế độ cộng gộp sóng mang, đơn sóng mang, đa sóng mang.</w:t>
      </w:r>
    </w:p>
    <w:p w:rsidR="000165B2" w:rsidRDefault="000165B2" w:rsidP="007B3101">
      <w:pPr>
        <w:spacing w:before="120" w:after="0" w:line="240" w:lineRule="auto"/>
        <w:jc w:val="both"/>
        <w:rPr>
          <w:rFonts w:ascii="Arial" w:hAnsi="Arial" w:cs="Arial"/>
          <w:b/>
          <w:color w:val="000000" w:themeColor="text1"/>
          <w:sz w:val="24"/>
          <w:szCs w:val="24"/>
        </w:rPr>
      </w:pPr>
      <w:r>
        <w:rPr>
          <w:rFonts w:ascii="Arial" w:hAnsi="Arial" w:cs="Arial"/>
          <w:b/>
          <w:color w:val="000000" w:themeColor="text1"/>
          <w:sz w:val="24"/>
          <w:szCs w:val="24"/>
        </w:rPr>
        <w:t>1.4.67</w:t>
      </w:r>
      <w:r w:rsidRPr="00E33389">
        <w:rPr>
          <w:rFonts w:ascii="Arial" w:hAnsi="Arial" w:cs="Arial"/>
          <w:b/>
          <w:color w:val="000000" w:themeColor="text1"/>
          <w:sz w:val="24"/>
          <w:szCs w:val="24"/>
        </w:rPr>
        <w:t xml:space="preserve"> Các hướng độ nhạy thu OTA (OTA sensitivity directions declaration)</w:t>
      </w:r>
    </w:p>
    <w:p w:rsidR="000165B2" w:rsidRPr="00E33389" w:rsidRDefault="000165B2" w:rsidP="007B3101">
      <w:pPr>
        <w:spacing w:before="120" w:after="0" w:line="240" w:lineRule="auto"/>
        <w:jc w:val="both"/>
        <w:rPr>
          <w:rFonts w:ascii="Arial" w:hAnsi="Arial" w:cs="Arial"/>
          <w:color w:val="000000" w:themeColor="text1"/>
          <w:sz w:val="24"/>
          <w:szCs w:val="24"/>
        </w:rPr>
      </w:pPr>
      <w:r>
        <w:rPr>
          <w:rFonts w:ascii="Arial" w:hAnsi="Arial" w:cs="Arial"/>
          <w:color w:val="000000" w:themeColor="text1"/>
          <w:sz w:val="24"/>
          <w:szCs w:val="24"/>
        </w:rPr>
        <w:t>T</w:t>
      </w:r>
      <w:r w:rsidRPr="00E33389">
        <w:rPr>
          <w:rFonts w:ascii="Arial" w:hAnsi="Arial" w:cs="Arial"/>
          <w:color w:val="000000" w:themeColor="text1"/>
          <w:sz w:val="24"/>
          <w:szCs w:val="24"/>
        </w:rPr>
        <w:t xml:space="preserve">ập hợp các công bố của nhà sản xuất </w:t>
      </w:r>
      <w:r>
        <w:rPr>
          <w:rFonts w:ascii="Arial" w:hAnsi="Arial" w:cs="Arial"/>
          <w:color w:val="000000" w:themeColor="text1"/>
          <w:sz w:val="24"/>
          <w:szCs w:val="24"/>
        </w:rPr>
        <w:t>đối với</w:t>
      </w:r>
      <w:r w:rsidRPr="00E33389">
        <w:rPr>
          <w:rFonts w:ascii="Arial" w:hAnsi="Arial" w:cs="Arial"/>
          <w:color w:val="000000" w:themeColor="text1"/>
          <w:sz w:val="24"/>
          <w:szCs w:val="24"/>
        </w:rPr>
        <w:t xml:space="preserve"> EIS và các hướ</w:t>
      </w:r>
      <w:r w:rsidR="007A02DC">
        <w:rPr>
          <w:rFonts w:ascii="Arial" w:hAnsi="Arial" w:cs="Arial"/>
          <w:color w:val="000000" w:themeColor="text1"/>
          <w:sz w:val="24"/>
          <w:szCs w:val="24"/>
        </w:rPr>
        <w:t>ng liên quan</w:t>
      </w:r>
    </w:p>
    <w:p w:rsidR="000165B2" w:rsidRDefault="000165B2" w:rsidP="007B3101">
      <w:pPr>
        <w:spacing w:before="120" w:after="0" w:line="240" w:lineRule="auto"/>
        <w:jc w:val="both"/>
        <w:rPr>
          <w:rFonts w:ascii="Arial" w:hAnsi="Arial" w:cs="Arial"/>
          <w:b/>
          <w:sz w:val="24"/>
          <w:szCs w:val="24"/>
        </w:rPr>
      </w:pPr>
      <w:r>
        <w:rPr>
          <w:rFonts w:ascii="Arial" w:hAnsi="Arial" w:cs="Arial"/>
          <w:b/>
          <w:sz w:val="24"/>
          <w:szCs w:val="24"/>
        </w:rPr>
        <w:t>1.4.68</w:t>
      </w:r>
      <w:r w:rsidRPr="00E33389">
        <w:rPr>
          <w:rFonts w:ascii="Arial" w:hAnsi="Arial" w:cs="Arial"/>
          <w:b/>
          <w:sz w:val="24"/>
          <w:szCs w:val="24"/>
        </w:rPr>
        <w:t xml:space="preserve"> OTA REFSENS RoAoA</w:t>
      </w:r>
    </w:p>
    <w:p w:rsidR="000165B2" w:rsidRPr="00E33389" w:rsidRDefault="000165B2" w:rsidP="007B3101">
      <w:pPr>
        <w:spacing w:before="120" w:after="0" w:line="240" w:lineRule="auto"/>
        <w:jc w:val="both"/>
        <w:rPr>
          <w:rFonts w:ascii="Arial" w:hAnsi="Arial" w:cs="Arial"/>
          <w:sz w:val="24"/>
          <w:szCs w:val="24"/>
        </w:rPr>
      </w:pPr>
      <w:r w:rsidRPr="00E33389">
        <w:rPr>
          <w:rFonts w:ascii="Arial" w:hAnsi="Arial" w:cs="Arial"/>
          <w:sz w:val="24"/>
          <w:szCs w:val="24"/>
        </w:rPr>
        <w:t>RoAoA được xác định bởi các điểm mà tại đó EIS đạt được cao hơn 3dB so với EIS đạt được theo hướng tham chiếu đối với bất kỳ AoA</w:t>
      </w:r>
      <w:r>
        <w:rPr>
          <w:rFonts w:ascii="Arial" w:hAnsi="Arial" w:cs="Arial"/>
          <w:sz w:val="24"/>
          <w:szCs w:val="24"/>
        </w:rPr>
        <w:t>oA</w:t>
      </w:r>
    </w:p>
    <w:p w:rsidR="000165B2" w:rsidRDefault="000165B2" w:rsidP="007B3101">
      <w:pPr>
        <w:spacing w:before="120" w:after="0" w:line="240" w:lineRule="auto"/>
        <w:jc w:val="both"/>
        <w:rPr>
          <w:rFonts w:ascii="Arial" w:hAnsi="Arial" w:cs="Arial"/>
          <w:b/>
          <w:sz w:val="24"/>
          <w:szCs w:val="24"/>
        </w:rPr>
      </w:pPr>
      <w:r>
        <w:rPr>
          <w:rFonts w:ascii="Arial" w:hAnsi="Arial" w:cs="Arial"/>
          <w:b/>
          <w:sz w:val="24"/>
          <w:szCs w:val="24"/>
        </w:rPr>
        <w:t>1.4.69 Cấu hình băng thông phát UE (</w:t>
      </w:r>
      <w:r w:rsidRPr="008863D1">
        <w:rPr>
          <w:rFonts w:ascii="Arial" w:hAnsi="Arial" w:cs="Arial"/>
          <w:b/>
          <w:sz w:val="24"/>
          <w:szCs w:val="24"/>
        </w:rPr>
        <w:t>UE transmission bandwidth configuration</w:t>
      </w:r>
      <w:r>
        <w:rPr>
          <w:rFonts w:ascii="Arial" w:hAnsi="Arial" w:cs="Arial"/>
          <w:b/>
          <w:sz w:val="24"/>
          <w:szCs w:val="24"/>
        </w:rPr>
        <w:t>)</w:t>
      </w:r>
    </w:p>
    <w:p w:rsidR="000165B2" w:rsidRDefault="000165B2" w:rsidP="007B3101">
      <w:pPr>
        <w:spacing w:before="120" w:after="0" w:line="240" w:lineRule="auto"/>
        <w:jc w:val="both"/>
        <w:rPr>
          <w:rFonts w:ascii="Arial" w:hAnsi="Arial" w:cs="Arial"/>
          <w:sz w:val="24"/>
          <w:szCs w:val="24"/>
        </w:rPr>
      </w:pPr>
      <w:r>
        <w:rPr>
          <w:rFonts w:ascii="Arial" w:hAnsi="Arial" w:cs="Arial"/>
          <w:sz w:val="24"/>
          <w:szCs w:val="24"/>
        </w:rPr>
        <w:t>T</w:t>
      </w:r>
      <w:r w:rsidRPr="008863D1">
        <w:rPr>
          <w:rFonts w:ascii="Arial" w:hAnsi="Arial" w:cs="Arial"/>
          <w:sz w:val="24"/>
          <w:szCs w:val="24"/>
        </w:rPr>
        <w:t>ập hợp các khối tài nguyên nằm trong băng thông kênh UE có thể được sử dụng để truyền hoặc nhận bởi UE</w:t>
      </w:r>
      <w:r>
        <w:rPr>
          <w:rFonts w:ascii="Arial" w:hAnsi="Arial" w:cs="Arial"/>
          <w:sz w:val="24"/>
          <w:szCs w:val="24"/>
        </w:rPr>
        <w:t>.</w:t>
      </w:r>
    </w:p>
    <w:p w:rsidR="000165B2" w:rsidRDefault="000165B2" w:rsidP="007B3101">
      <w:pPr>
        <w:spacing w:before="120" w:after="0" w:line="240" w:lineRule="auto"/>
        <w:jc w:val="both"/>
        <w:rPr>
          <w:rFonts w:ascii="Arial" w:hAnsi="Arial" w:cs="Arial"/>
          <w:b/>
          <w:sz w:val="24"/>
          <w:szCs w:val="24"/>
        </w:rPr>
      </w:pPr>
      <w:r w:rsidRPr="00E33389">
        <w:rPr>
          <w:rFonts w:ascii="Arial" w:hAnsi="Arial" w:cs="Arial"/>
          <w:b/>
          <w:sz w:val="24"/>
          <w:szCs w:val="24"/>
        </w:rPr>
        <w:t>1.4.</w:t>
      </w:r>
      <w:r>
        <w:rPr>
          <w:rFonts w:ascii="Arial" w:hAnsi="Arial" w:cs="Arial"/>
          <w:b/>
          <w:sz w:val="24"/>
          <w:szCs w:val="24"/>
        </w:rPr>
        <w:t>70</w:t>
      </w:r>
      <w:r w:rsidRPr="00E33389">
        <w:rPr>
          <w:rFonts w:ascii="Arial" w:hAnsi="Arial" w:cs="Arial"/>
          <w:b/>
          <w:sz w:val="24"/>
          <w:szCs w:val="24"/>
        </w:rPr>
        <w:t xml:space="preserve"> Tập hợp các hướng đỉnh OTA (OTA peak directions set)</w:t>
      </w:r>
    </w:p>
    <w:p w:rsidR="000165B2" w:rsidRPr="00E33389" w:rsidRDefault="000165B2" w:rsidP="007B3101">
      <w:pPr>
        <w:spacing w:before="120" w:after="0" w:line="240" w:lineRule="auto"/>
        <w:jc w:val="both"/>
        <w:rPr>
          <w:rFonts w:ascii="Arial" w:hAnsi="Arial" w:cs="Arial"/>
          <w:b/>
          <w:sz w:val="24"/>
          <w:szCs w:val="24"/>
        </w:rPr>
      </w:pPr>
      <w:r>
        <w:rPr>
          <w:rFonts w:ascii="Arial" w:hAnsi="Arial" w:cs="Arial"/>
          <w:sz w:val="24"/>
          <w:szCs w:val="24"/>
        </w:rPr>
        <w:t>Tập</w:t>
      </w:r>
      <w:r w:rsidRPr="00E33389">
        <w:rPr>
          <w:rFonts w:ascii="Arial" w:hAnsi="Arial" w:cs="Arial"/>
          <w:sz w:val="24"/>
          <w:szCs w:val="24"/>
        </w:rPr>
        <w:t xml:space="preserve"> hợp hướng đỉnh chùm trong đó các yêu cầu TX OTA </w:t>
      </w:r>
      <w:r>
        <w:rPr>
          <w:rFonts w:ascii="Arial" w:hAnsi="Arial" w:cs="Arial"/>
          <w:sz w:val="24"/>
          <w:szCs w:val="24"/>
        </w:rPr>
        <w:t>được đáp ứng.</w:t>
      </w:r>
    </w:p>
    <w:p w:rsidR="000165B2" w:rsidRPr="0059414D" w:rsidRDefault="000165B2" w:rsidP="007B3101">
      <w:pPr>
        <w:spacing w:before="120" w:after="0" w:line="240" w:lineRule="auto"/>
        <w:jc w:val="both"/>
        <w:rPr>
          <w:rFonts w:ascii="Arial" w:hAnsi="Arial" w:cs="Arial"/>
          <w:b/>
          <w:sz w:val="24"/>
          <w:szCs w:val="24"/>
        </w:rPr>
      </w:pPr>
      <w:r>
        <w:rPr>
          <w:rFonts w:ascii="Arial" w:hAnsi="Arial" w:cs="Arial"/>
          <w:b/>
          <w:sz w:val="24"/>
          <w:szCs w:val="24"/>
        </w:rPr>
        <w:t>1.4.71</w:t>
      </w:r>
      <w:r w:rsidRPr="0059414D">
        <w:rPr>
          <w:rFonts w:ascii="Arial" w:hAnsi="Arial" w:cs="Arial"/>
          <w:b/>
          <w:sz w:val="24"/>
          <w:szCs w:val="24"/>
        </w:rPr>
        <w:t xml:space="preserve"> Khối thành phần (sub-block)</w:t>
      </w:r>
    </w:p>
    <w:p w:rsidR="000165B2" w:rsidRPr="0059414D" w:rsidRDefault="00D86C35" w:rsidP="007B3101">
      <w:pPr>
        <w:spacing w:before="120" w:after="0" w:line="240" w:lineRule="auto"/>
        <w:jc w:val="both"/>
        <w:rPr>
          <w:rFonts w:ascii="Arial" w:hAnsi="Arial" w:cs="Arial"/>
          <w:sz w:val="24"/>
          <w:szCs w:val="24"/>
        </w:rPr>
      </w:pPr>
      <w:r>
        <w:rPr>
          <w:rFonts w:ascii="Arial" w:hAnsi="Arial" w:cs="Arial"/>
          <w:sz w:val="24"/>
          <w:szCs w:val="24"/>
        </w:rPr>
        <w:t>Khối</w:t>
      </w:r>
      <w:r w:rsidR="000165B2" w:rsidRPr="0059414D">
        <w:rPr>
          <w:rFonts w:ascii="Arial" w:hAnsi="Arial" w:cs="Arial"/>
          <w:sz w:val="24"/>
          <w:szCs w:val="24"/>
        </w:rPr>
        <w:t xml:space="preserve"> phổ được phân bổ liền kề để phát và thu trong cùng một trạm gốc. </w:t>
      </w:r>
    </w:p>
    <w:p w:rsidR="000165B2" w:rsidRPr="007B3101" w:rsidRDefault="000165B2" w:rsidP="007B3101">
      <w:pPr>
        <w:spacing w:before="120" w:after="0" w:line="240" w:lineRule="auto"/>
        <w:jc w:val="both"/>
        <w:rPr>
          <w:rFonts w:ascii="Arial" w:hAnsi="Arial" w:cs="Arial"/>
          <w:sz w:val="18"/>
          <w:szCs w:val="18"/>
        </w:rPr>
      </w:pPr>
      <w:r w:rsidRPr="007B3101">
        <w:rPr>
          <w:rFonts w:ascii="Arial" w:hAnsi="Arial" w:cs="Arial"/>
          <w:sz w:val="18"/>
          <w:szCs w:val="18"/>
        </w:rPr>
        <w:t>CHÚ THÍCH: Có thể có nhiều mẫu khối thành phần trong một băng thông RF trạm gốc.</w:t>
      </w:r>
    </w:p>
    <w:p w:rsidR="000165B2" w:rsidRPr="0059414D" w:rsidRDefault="000165B2" w:rsidP="007B3101">
      <w:pPr>
        <w:spacing w:before="120" w:after="0" w:line="240" w:lineRule="auto"/>
        <w:jc w:val="both"/>
        <w:rPr>
          <w:rFonts w:ascii="Arial" w:hAnsi="Arial" w:cs="Arial"/>
          <w:b/>
          <w:sz w:val="24"/>
          <w:szCs w:val="24"/>
        </w:rPr>
      </w:pPr>
      <w:r>
        <w:rPr>
          <w:rFonts w:ascii="Arial" w:hAnsi="Arial" w:cs="Arial"/>
          <w:b/>
          <w:sz w:val="24"/>
          <w:szCs w:val="24"/>
        </w:rPr>
        <w:t>1.4.72</w:t>
      </w:r>
      <w:r w:rsidRPr="0059414D">
        <w:rPr>
          <w:rFonts w:ascii="Arial" w:hAnsi="Arial" w:cs="Arial"/>
          <w:b/>
          <w:sz w:val="24"/>
          <w:szCs w:val="24"/>
        </w:rPr>
        <w:t xml:space="preserve"> Băng thông khối thành phần (sub-block bandwidth)</w:t>
      </w:r>
    </w:p>
    <w:p w:rsidR="000165B2" w:rsidRPr="0059414D" w:rsidRDefault="000165B2" w:rsidP="007B3101">
      <w:pPr>
        <w:spacing w:before="120" w:after="0" w:line="240" w:lineRule="auto"/>
        <w:jc w:val="both"/>
        <w:rPr>
          <w:rFonts w:ascii="Arial" w:hAnsi="Arial" w:cs="Arial"/>
          <w:sz w:val="24"/>
          <w:szCs w:val="24"/>
        </w:rPr>
      </w:pPr>
      <w:r w:rsidRPr="0059414D">
        <w:rPr>
          <w:rFonts w:ascii="Arial" w:hAnsi="Arial" w:cs="Arial"/>
          <w:sz w:val="24"/>
          <w:szCs w:val="24"/>
        </w:rPr>
        <w:t>Độ rộng băng tần của một khối thành phần</w:t>
      </w:r>
    </w:p>
    <w:p w:rsidR="000165B2" w:rsidRPr="0059414D" w:rsidRDefault="000165B2" w:rsidP="007B3101">
      <w:pPr>
        <w:spacing w:before="120" w:after="0" w:line="240" w:lineRule="auto"/>
        <w:jc w:val="both"/>
        <w:rPr>
          <w:rFonts w:ascii="Arial" w:hAnsi="Arial" w:cs="Arial"/>
          <w:b/>
          <w:sz w:val="24"/>
          <w:szCs w:val="24"/>
        </w:rPr>
      </w:pPr>
      <w:r>
        <w:rPr>
          <w:rFonts w:ascii="Arial" w:hAnsi="Arial" w:cs="Arial"/>
          <w:b/>
          <w:sz w:val="24"/>
          <w:szCs w:val="24"/>
        </w:rPr>
        <w:t>1.4.73</w:t>
      </w:r>
      <w:r w:rsidRPr="0059414D">
        <w:rPr>
          <w:rFonts w:ascii="Arial" w:hAnsi="Arial" w:cs="Arial"/>
          <w:b/>
          <w:sz w:val="24"/>
          <w:szCs w:val="24"/>
        </w:rPr>
        <w:t xml:space="preserve"> Khoảng bảo vệ khối thành phần (sub-block gap)</w:t>
      </w:r>
    </w:p>
    <w:p w:rsidR="000165B2" w:rsidRPr="0059414D" w:rsidRDefault="000165B2" w:rsidP="007B3101">
      <w:pPr>
        <w:spacing w:before="120" w:after="0" w:line="240" w:lineRule="auto"/>
        <w:jc w:val="both"/>
        <w:rPr>
          <w:rFonts w:ascii="Arial" w:hAnsi="Arial" w:cs="Arial"/>
          <w:sz w:val="24"/>
          <w:szCs w:val="24"/>
        </w:rPr>
      </w:pPr>
      <w:r w:rsidRPr="0059414D">
        <w:rPr>
          <w:rFonts w:ascii="Arial" w:hAnsi="Arial" w:cs="Arial"/>
          <w:sz w:val="24"/>
          <w:szCs w:val="24"/>
        </w:rPr>
        <w:t>Khoảng bảo vệ tần số giữa hai khối thành phần liên tiếp trong một băng thông RF trạm gốc</w:t>
      </w:r>
      <w:r w:rsidR="00D86C35">
        <w:rPr>
          <w:rFonts w:ascii="Arial" w:hAnsi="Arial" w:cs="Arial"/>
          <w:sz w:val="24"/>
          <w:szCs w:val="24"/>
        </w:rPr>
        <w:t>.</w:t>
      </w:r>
    </w:p>
    <w:p w:rsidR="000165B2" w:rsidRPr="0059414D" w:rsidRDefault="000165B2" w:rsidP="007B3101">
      <w:pPr>
        <w:spacing w:before="120" w:after="0" w:line="240" w:lineRule="auto"/>
        <w:jc w:val="both"/>
        <w:rPr>
          <w:rFonts w:ascii="Arial" w:hAnsi="Arial" w:cs="Arial"/>
          <w:b/>
          <w:sz w:val="24"/>
          <w:szCs w:val="24"/>
        </w:rPr>
      </w:pPr>
      <w:r>
        <w:rPr>
          <w:rFonts w:ascii="Arial" w:hAnsi="Arial" w:cs="Arial"/>
          <w:b/>
          <w:sz w:val="24"/>
          <w:szCs w:val="24"/>
        </w:rPr>
        <w:t>1.4.74</w:t>
      </w:r>
      <w:r w:rsidRPr="0059414D">
        <w:rPr>
          <w:rFonts w:ascii="Arial" w:hAnsi="Arial" w:cs="Arial"/>
          <w:b/>
          <w:sz w:val="24"/>
          <w:szCs w:val="24"/>
        </w:rPr>
        <w:t xml:space="preserve"> Cấu hình băng thông phát (tran</w:t>
      </w:r>
      <w:r>
        <w:rPr>
          <w:rFonts w:ascii="Arial" w:hAnsi="Arial" w:cs="Arial"/>
          <w:b/>
          <w:sz w:val="24"/>
          <w:szCs w:val="24"/>
        </w:rPr>
        <w:t>smission bandwidth</w:t>
      </w:r>
      <w:r w:rsidRPr="0059414D">
        <w:rPr>
          <w:rFonts w:ascii="Arial" w:hAnsi="Arial" w:cs="Arial"/>
          <w:b/>
          <w:sz w:val="24"/>
          <w:szCs w:val="24"/>
        </w:rPr>
        <w:t>)</w:t>
      </w:r>
    </w:p>
    <w:p w:rsidR="000165B2" w:rsidRPr="0059414D" w:rsidRDefault="000165B2" w:rsidP="007B3101">
      <w:pPr>
        <w:spacing w:before="120" w:after="0" w:line="240" w:lineRule="auto"/>
        <w:jc w:val="both"/>
        <w:rPr>
          <w:rFonts w:ascii="Arial" w:hAnsi="Arial" w:cs="Arial"/>
          <w:sz w:val="24"/>
          <w:szCs w:val="24"/>
        </w:rPr>
      </w:pPr>
      <w:r w:rsidRPr="0059414D">
        <w:rPr>
          <w:rFonts w:ascii="Arial" w:hAnsi="Arial" w:cs="Arial"/>
          <w:sz w:val="24"/>
          <w:szCs w:val="24"/>
        </w:rPr>
        <w:t>Băng thông phát cao nhất cấp phát cho đường lên hoặc đường xuống trong một băng thông kênh quy định, đơn vị đo là khố</w:t>
      </w:r>
      <w:r>
        <w:rPr>
          <w:rFonts w:ascii="Arial" w:hAnsi="Arial" w:cs="Arial"/>
          <w:sz w:val="24"/>
          <w:szCs w:val="24"/>
        </w:rPr>
        <w:t>i tài nguyên.</w:t>
      </w:r>
    </w:p>
    <w:p w:rsidR="000165B2" w:rsidRPr="0059414D" w:rsidRDefault="000165B2" w:rsidP="007B3101">
      <w:pPr>
        <w:spacing w:before="120" w:after="0" w:line="240" w:lineRule="auto"/>
        <w:jc w:val="both"/>
        <w:rPr>
          <w:rFonts w:ascii="Arial" w:hAnsi="Arial" w:cs="Arial"/>
          <w:b/>
          <w:sz w:val="24"/>
          <w:szCs w:val="24"/>
        </w:rPr>
      </w:pPr>
      <w:r>
        <w:rPr>
          <w:rFonts w:ascii="Arial" w:hAnsi="Arial" w:cs="Arial"/>
          <w:b/>
          <w:sz w:val="24"/>
          <w:szCs w:val="24"/>
        </w:rPr>
        <w:t>1.4.75</w:t>
      </w:r>
      <w:r w:rsidRPr="0059414D">
        <w:rPr>
          <w:rFonts w:ascii="Arial" w:hAnsi="Arial" w:cs="Arial"/>
          <w:b/>
          <w:sz w:val="24"/>
          <w:szCs w:val="24"/>
        </w:rPr>
        <w:t xml:space="preserve"> Chu kỳ OFF máy phát (transmitter OFF period)</w:t>
      </w:r>
    </w:p>
    <w:p w:rsidR="000165B2" w:rsidRPr="0059414D" w:rsidRDefault="000165B2" w:rsidP="007B3101">
      <w:pPr>
        <w:spacing w:before="120" w:after="0" w:line="240" w:lineRule="auto"/>
        <w:jc w:val="both"/>
        <w:rPr>
          <w:rFonts w:ascii="Arial" w:hAnsi="Arial" w:cs="Arial"/>
          <w:sz w:val="24"/>
          <w:szCs w:val="24"/>
        </w:rPr>
      </w:pPr>
      <w:r w:rsidRPr="0059414D">
        <w:rPr>
          <w:rFonts w:ascii="Arial" w:hAnsi="Arial" w:cs="Arial"/>
          <w:sz w:val="24"/>
          <w:szCs w:val="24"/>
        </w:rPr>
        <w:t>Chu kỳ thời gian một máy phát BS không được phép phát.</w:t>
      </w:r>
    </w:p>
    <w:p w:rsidR="000165B2" w:rsidRPr="0059414D" w:rsidRDefault="000165B2" w:rsidP="007B3101">
      <w:pPr>
        <w:spacing w:before="120" w:after="0" w:line="240" w:lineRule="auto"/>
        <w:jc w:val="both"/>
        <w:rPr>
          <w:rFonts w:ascii="Arial" w:hAnsi="Arial" w:cs="Arial"/>
          <w:b/>
          <w:sz w:val="24"/>
          <w:szCs w:val="24"/>
        </w:rPr>
      </w:pPr>
      <w:r>
        <w:rPr>
          <w:rFonts w:ascii="Arial" w:hAnsi="Arial" w:cs="Arial"/>
          <w:b/>
          <w:sz w:val="24"/>
          <w:szCs w:val="24"/>
        </w:rPr>
        <w:t>1.4.76</w:t>
      </w:r>
      <w:r w:rsidRPr="0059414D">
        <w:rPr>
          <w:rFonts w:ascii="Arial" w:hAnsi="Arial" w:cs="Arial"/>
          <w:b/>
          <w:sz w:val="24"/>
          <w:szCs w:val="24"/>
        </w:rPr>
        <w:t xml:space="preserve"> Chu kỳ ON máy phát (transmitter ON period)</w:t>
      </w:r>
    </w:p>
    <w:p w:rsidR="000165B2" w:rsidRPr="0059414D" w:rsidRDefault="000165B2" w:rsidP="007B3101">
      <w:pPr>
        <w:spacing w:before="120" w:after="0" w:line="240" w:lineRule="auto"/>
        <w:jc w:val="both"/>
        <w:rPr>
          <w:rFonts w:ascii="Arial" w:hAnsi="Arial" w:cs="Arial"/>
          <w:sz w:val="24"/>
          <w:szCs w:val="24"/>
        </w:rPr>
      </w:pPr>
      <w:r w:rsidRPr="0059414D">
        <w:rPr>
          <w:rFonts w:ascii="Arial" w:hAnsi="Arial" w:cs="Arial"/>
          <w:sz w:val="24"/>
          <w:szCs w:val="24"/>
        </w:rPr>
        <w:t>Chu kỳ thời gian một máy phát BS phát dữ liệu và/hoặc các ký hiệu chuẩn</w:t>
      </w:r>
    </w:p>
    <w:p w:rsidR="000165B2" w:rsidRPr="0059414D" w:rsidRDefault="000165B2" w:rsidP="007B3101">
      <w:pPr>
        <w:spacing w:before="120" w:after="0" w:line="240" w:lineRule="auto"/>
        <w:jc w:val="both"/>
        <w:rPr>
          <w:rFonts w:ascii="Arial" w:hAnsi="Arial" w:cs="Arial"/>
          <w:b/>
          <w:sz w:val="24"/>
          <w:szCs w:val="24"/>
        </w:rPr>
      </w:pPr>
      <w:r>
        <w:rPr>
          <w:rFonts w:ascii="Arial" w:hAnsi="Arial" w:cs="Arial"/>
          <w:b/>
          <w:sz w:val="24"/>
          <w:szCs w:val="24"/>
        </w:rPr>
        <w:t>1.4.77</w:t>
      </w:r>
      <w:r w:rsidRPr="0059414D">
        <w:rPr>
          <w:rFonts w:ascii="Arial" w:hAnsi="Arial" w:cs="Arial"/>
          <w:b/>
          <w:sz w:val="24"/>
          <w:szCs w:val="24"/>
        </w:rPr>
        <w:t xml:space="preserve"> Chu kỳ chuyển tiếp máy phát (transmitter transient period)</w:t>
      </w:r>
    </w:p>
    <w:p w:rsidR="000165B2" w:rsidRPr="0059414D" w:rsidRDefault="000165B2" w:rsidP="007B3101">
      <w:pPr>
        <w:spacing w:before="120" w:after="0" w:line="240" w:lineRule="auto"/>
        <w:jc w:val="both"/>
        <w:rPr>
          <w:rFonts w:ascii="Arial" w:hAnsi="Arial" w:cs="Arial"/>
          <w:sz w:val="24"/>
          <w:szCs w:val="24"/>
        </w:rPr>
      </w:pPr>
      <w:r w:rsidRPr="0059414D">
        <w:rPr>
          <w:rFonts w:ascii="Arial" w:hAnsi="Arial" w:cs="Arial"/>
          <w:sz w:val="24"/>
          <w:szCs w:val="24"/>
        </w:rPr>
        <w:t xml:space="preserve">Chu kỳ thời gian máy phát chuyển từ chu kỳ OFF sang chu kỳ ON hoặc ngược lại. </w:t>
      </w:r>
    </w:p>
    <w:p w:rsidR="000165B2" w:rsidRPr="0059414D" w:rsidRDefault="000165B2" w:rsidP="007B3101">
      <w:pPr>
        <w:spacing w:before="120" w:after="0" w:line="240" w:lineRule="auto"/>
        <w:jc w:val="both"/>
        <w:rPr>
          <w:rFonts w:ascii="Arial" w:hAnsi="Arial" w:cs="Arial"/>
          <w:b/>
          <w:sz w:val="24"/>
          <w:szCs w:val="24"/>
        </w:rPr>
      </w:pPr>
      <w:r>
        <w:rPr>
          <w:rFonts w:ascii="Arial" w:hAnsi="Arial" w:cs="Arial"/>
          <w:b/>
          <w:sz w:val="24"/>
          <w:szCs w:val="24"/>
        </w:rPr>
        <w:t>1.4.78</w:t>
      </w:r>
      <w:r w:rsidRPr="0059414D">
        <w:rPr>
          <w:rFonts w:ascii="Arial" w:hAnsi="Arial" w:cs="Arial"/>
          <w:b/>
          <w:sz w:val="24"/>
          <w:szCs w:val="24"/>
        </w:rPr>
        <w:t xml:space="preserve"> Biên trên khối thành phần (upper sub-block edge)</w:t>
      </w:r>
    </w:p>
    <w:p w:rsidR="000165B2" w:rsidRPr="0059414D" w:rsidRDefault="000165B2" w:rsidP="007B3101">
      <w:pPr>
        <w:spacing w:before="120" w:after="0" w:line="240" w:lineRule="auto"/>
        <w:jc w:val="both"/>
        <w:rPr>
          <w:rFonts w:ascii="Arial" w:hAnsi="Arial" w:cs="Arial"/>
          <w:sz w:val="24"/>
          <w:szCs w:val="24"/>
        </w:rPr>
      </w:pPr>
      <w:r w:rsidRPr="0059414D">
        <w:rPr>
          <w:rFonts w:ascii="Arial" w:hAnsi="Arial" w:cs="Arial"/>
          <w:sz w:val="24"/>
          <w:szCs w:val="24"/>
        </w:rPr>
        <w:t xml:space="preserve">Tần số tại biên trên của một khối thành phần. </w:t>
      </w:r>
    </w:p>
    <w:p w:rsidR="000165B2" w:rsidRPr="007B3101" w:rsidRDefault="000165B2" w:rsidP="007B3101">
      <w:pPr>
        <w:spacing w:before="120" w:after="0" w:line="240" w:lineRule="auto"/>
        <w:jc w:val="both"/>
        <w:rPr>
          <w:rFonts w:ascii="Arial" w:hAnsi="Arial" w:cs="Arial"/>
          <w:sz w:val="18"/>
          <w:szCs w:val="18"/>
        </w:rPr>
      </w:pPr>
      <w:r w:rsidRPr="007B3101">
        <w:rPr>
          <w:rFonts w:ascii="Arial" w:hAnsi="Arial" w:cs="Arial"/>
          <w:sz w:val="18"/>
          <w:szCs w:val="18"/>
        </w:rPr>
        <w:t>CHÚ THÍCH: Tần số này được sử dụng như điểm tham chiếu tần số cho các yêu cầu của máy phát và máy thu.</w:t>
      </w:r>
    </w:p>
    <w:p w:rsidR="000165B2" w:rsidRDefault="000165B2" w:rsidP="000165B2"/>
    <w:p w:rsidR="00B55B19" w:rsidRDefault="00FD7321" w:rsidP="00B55B19">
      <w:pPr>
        <w:pStyle w:val="Heading2"/>
        <w:numPr>
          <w:ilvl w:val="1"/>
          <w:numId w:val="1"/>
        </w:numPr>
        <w:tabs>
          <w:tab w:val="left" w:pos="720"/>
          <w:tab w:val="left" w:pos="1170"/>
        </w:tabs>
        <w:ind w:left="360"/>
        <w:rPr>
          <w:rFonts w:ascii="Arial" w:hAnsi="Arial" w:cs="Arial"/>
          <w:color w:val="000000" w:themeColor="text1"/>
          <w:sz w:val="24"/>
          <w:szCs w:val="24"/>
        </w:rPr>
      </w:pPr>
      <w:bookmarkStart w:id="11" w:name="_Toc59549715"/>
      <w:bookmarkStart w:id="12" w:name="_Toc65660983"/>
      <w:r w:rsidRPr="0059414D">
        <w:rPr>
          <w:rFonts w:ascii="Arial" w:hAnsi="Arial" w:cs="Arial"/>
          <w:color w:val="000000" w:themeColor="text1"/>
          <w:sz w:val="24"/>
          <w:szCs w:val="24"/>
        </w:rPr>
        <w:lastRenderedPageBreak/>
        <w:t>Ký hiệu</w:t>
      </w:r>
      <w:bookmarkEnd w:id="11"/>
      <w:bookmarkEnd w:id="12"/>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4140"/>
        <w:gridCol w:w="4050"/>
      </w:tblGrid>
      <w:tr w:rsidR="003F2443" w:rsidRPr="001B3F69" w:rsidTr="003F2443">
        <w:tc>
          <w:tcPr>
            <w:tcW w:w="1458" w:type="dxa"/>
          </w:tcPr>
          <w:p w:rsidR="003F2443" w:rsidRPr="001B3F69" w:rsidRDefault="003F2443" w:rsidP="005648A6">
            <w:pPr>
              <w:spacing w:line="360" w:lineRule="auto"/>
              <w:rPr>
                <w:rFonts w:ascii="Arial" w:hAnsi="Arial" w:cs="Arial"/>
                <w:sz w:val="24"/>
                <w:szCs w:val="24"/>
              </w:rPr>
            </w:pPr>
            <w:r w:rsidRPr="001B3F69">
              <w:rPr>
                <w:rFonts w:ascii="Arial" w:eastAsia="Times New Roman" w:hAnsi="Arial" w:cs="Arial"/>
                <w:b/>
                <w:sz w:val="24"/>
                <w:szCs w:val="24"/>
                <w:lang w:val="en-GB"/>
              </w:rPr>
              <w:t>Ký hiệu</w:t>
            </w:r>
          </w:p>
        </w:tc>
        <w:tc>
          <w:tcPr>
            <w:tcW w:w="4140" w:type="dxa"/>
          </w:tcPr>
          <w:p w:rsidR="003F2443" w:rsidRPr="001B3F69" w:rsidRDefault="003F2443" w:rsidP="005648A6">
            <w:pPr>
              <w:spacing w:line="360" w:lineRule="auto"/>
              <w:rPr>
                <w:rFonts w:ascii="Arial" w:hAnsi="Arial" w:cs="Arial"/>
                <w:sz w:val="24"/>
                <w:szCs w:val="24"/>
              </w:rPr>
            </w:pPr>
            <w:r w:rsidRPr="001B3F69">
              <w:rPr>
                <w:rFonts w:ascii="Arial" w:eastAsia="Times New Roman" w:hAnsi="Arial" w:cs="Arial"/>
                <w:b/>
                <w:sz w:val="24"/>
                <w:szCs w:val="24"/>
                <w:lang w:val="en-GB"/>
              </w:rPr>
              <w:t>Tiếng Anh</w:t>
            </w:r>
          </w:p>
        </w:tc>
        <w:tc>
          <w:tcPr>
            <w:tcW w:w="4050" w:type="dxa"/>
          </w:tcPr>
          <w:p w:rsidR="003F2443" w:rsidRPr="001B3F69" w:rsidRDefault="003F2443" w:rsidP="005648A6">
            <w:pPr>
              <w:spacing w:line="360" w:lineRule="auto"/>
              <w:rPr>
                <w:rFonts w:ascii="Arial" w:hAnsi="Arial" w:cs="Arial"/>
                <w:sz w:val="24"/>
                <w:szCs w:val="24"/>
              </w:rPr>
            </w:pPr>
            <w:r w:rsidRPr="001B3F69">
              <w:rPr>
                <w:rFonts w:ascii="Arial" w:eastAsia="Times New Roman" w:hAnsi="Arial" w:cs="Arial"/>
                <w:b/>
                <w:sz w:val="24"/>
                <w:szCs w:val="24"/>
                <w:lang w:val="en-GB"/>
              </w:rPr>
              <w:t>Tiếng Việt</w:t>
            </w:r>
          </w:p>
        </w:tc>
      </w:tr>
      <w:tr w:rsidR="003F2443" w:rsidRPr="001B3F69" w:rsidTr="003F2443">
        <w:tc>
          <w:tcPr>
            <w:tcW w:w="1458" w:type="dxa"/>
          </w:tcPr>
          <w:p w:rsidR="003F2443" w:rsidRPr="001B3F69" w:rsidRDefault="003F2443" w:rsidP="005648A6">
            <w:pPr>
              <w:spacing w:line="360" w:lineRule="auto"/>
              <w:rPr>
                <w:rFonts w:ascii="Arial" w:hAnsi="Arial" w:cs="Arial"/>
                <w:sz w:val="24"/>
                <w:szCs w:val="24"/>
              </w:rPr>
            </w:pPr>
            <w:r w:rsidRPr="001B3F69">
              <w:rPr>
                <w:rFonts w:ascii="Arial" w:hAnsi="Arial" w:cs="Arial"/>
                <w:sz w:val="24"/>
                <w:szCs w:val="24"/>
              </w:rPr>
              <w:t>AA</w:t>
            </w:r>
          </w:p>
        </w:tc>
        <w:tc>
          <w:tcPr>
            <w:tcW w:w="4140" w:type="dxa"/>
          </w:tcPr>
          <w:p w:rsidR="003F2443" w:rsidRPr="001B3F69" w:rsidRDefault="003F2443" w:rsidP="005648A6">
            <w:pPr>
              <w:spacing w:line="360" w:lineRule="auto"/>
              <w:rPr>
                <w:rFonts w:ascii="Arial" w:hAnsi="Arial" w:cs="Arial"/>
                <w:sz w:val="24"/>
                <w:szCs w:val="24"/>
              </w:rPr>
            </w:pPr>
            <w:r w:rsidRPr="001B3F69">
              <w:rPr>
                <w:rFonts w:ascii="Arial" w:eastAsia="Times New Roman" w:hAnsi="Arial" w:cs="Arial"/>
                <w:sz w:val="24"/>
                <w:szCs w:val="24"/>
                <w:lang w:val="en-GB"/>
              </w:rPr>
              <w:t>Antenna Array</w:t>
            </w:r>
          </w:p>
        </w:tc>
        <w:tc>
          <w:tcPr>
            <w:tcW w:w="4050" w:type="dxa"/>
          </w:tcPr>
          <w:p w:rsidR="003F2443" w:rsidRPr="001B3F69" w:rsidRDefault="003F2443" w:rsidP="005648A6">
            <w:pPr>
              <w:spacing w:line="360" w:lineRule="auto"/>
              <w:rPr>
                <w:rFonts w:ascii="Arial" w:hAnsi="Arial" w:cs="Arial"/>
                <w:sz w:val="24"/>
                <w:szCs w:val="24"/>
              </w:rPr>
            </w:pPr>
            <w:r w:rsidRPr="001B3F69">
              <w:rPr>
                <w:rFonts w:ascii="Arial" w:hAnsi="Arial" w:cs="Arial"/>
                <w:sz w:val="24"/>
                <w:szCs w:val="24"/>
              </w:rPr>
              <w:t>Ăng ten mảng</w:t>
            </w:r>
          </w:p>
        </w:tc>
      </w:tr>
      <w:tr w:rsidR="003F2443" w:rsidRPr="001B3F69" w:rsidTr="003F2443">
        <w:tc>
          <w:tcPr>
            <w:tcW w:w="1458" w:type="dxa"/>
          </w:tcPr>
          <w:p w:rsidR="003F2443" w:rsidRPr="001B3F69" w:rsidRDefault="003F2443" w:rsidP="005648A6">
            <w:pPr>
              <w:spacing w:line="360" w:lineRule="auto"/>
              <w:rPr>
                <w:rFonts w:ascii="Arial" w:hAnsi="Arial" w:cs="Arial"/>
                <w:sz w:val="24"/>
                <w:szCs w:val="24"/>
              </w:rPr>
            </w:pPr>
            <w:r w:rsidRPr="001B3F69">
              <w:rPr>
                <w:rFonts w:ascii="Arial" w:hAnsi="Arial" w:cs="Arial"/>
                <w:sz w:val="24"/>
                <w:szCs w:val="24"/>
              </w:rPr>
              <w:t>AAS</w:t>
            </w:r>
          </w:p>
        </w:tc>
        <w:tc>
          <w:tcPr>
            <w:tcW w:w="4140" w:type="dxa"/>
          </w:tcPr>
          <w:p w:rsidR="003F2443" w:rsidRPr="001B3F69" w:rsidRDefault="003F2443" w:rsidP="005648A6">
            <w:pPr>
              <w:spacing w:line="360" w:lineRule="auto"/>
              <w:rPr>
                <w:rFonts w:ascii="Arial" w:hAnsi="Arial" w:cs="Arial"/>
                <w:sz w:val="24"/>
                <w:szCs w:val="24"/>
              </w:rPr>
            </w:pPr>
            <w:r w:rsidRPr="001B3F69">
              <w:rPr>
                <w:rFonts w:ascii="Arial" w:hAnsi="Arial" w:cs="Arial"/>
                <w:sz w:val="24"/>
                <w:szCs w:val="24"/>
              </w:rPr>
              <w:t>Active Antenna System</w:t>
            </w:r>
          </w:p>
        </w:tc>
        <w:tc>
          <w:tcPr>
            <w:tcW w:w="4050" w:type="dxa"/>
          </w:tcPr>
          <w:p w:rsidR="003F2443" w:rsidRPr="001B3F69" w:rsidRDefault="003F2443" w:rsidP="005648A6">
            <w:pPr>
              <w:spacing w:line="360" w:lineRule="auto"/>
              <w:rPr>
                <w:rFonts w:ascii="Arial" w:hAnsi="Arial" w:cs="Arial"/>
                <w:sz w:val="24"/>
                <w:szCs w:val="24"/>
              </w:rPr>
            </w:pPr>
            <w:r w:rsidRPr="001B3F69">
              <w:rPr>
                <w:rFonts w:ascii="Arial" w:hAnsi="Arial" w:cs="Arial"/>
                <w:sz w:val="24"/>
                <w:szCs w:val="24"/>
              </w:rPr>
              <w:t>Hệ thố</w:t>
            </w:r>
            <w:r w:rsidR="004E32E0">
              <w:rPr>
                <w:rFonts w:ascii="Arial" w:hAnsi="Arial" w:cs="Arial"/>
                <w:sz w:val="24"/>
                <w:szCs w:val="24"/>
              </w:rPr>
              <w:t>ng ă</w:t>
            </w:r>
            <w:r w:rsidRPr="001B3F69">
              <w:rPr>
                <w:rFonts w:ascii="Arial" w:hAnsi="Arial" w:cs="Arial"/>
                <w:sz w:val="24"/>
                <w:szCs w:val="24"/>
              </w:rPr>
              <w:t>ng ten</w:t>
            </w:r>
          </w:p>
        </w:tc>
      </w:tr>
      <w:tr w:rsidR="003F2443" w:rsidRPr="001B3F69" w:rsidTr="003F2443">
        <w:tc>
          <w:tcPr>
            <w:tcW w:w="1458" w:type="dxa"/>
          </w:tcPr>
          <w:p w:rsidR="003F2443" w:rsidRPr="001B3F69" w:rsidRDefault="003F2443" w:rsidP="005648A6">
            <w:pPr>
              <w:spacing w:line="360" w:lineRule="auto"/>
              <w:rPr>
                <w:rFonts w:ascii="Arial" w:hAnsi="Arial" w:cs="Arial"/>
                <w:sz w:val="24"/>
                <w:szCs w:val="24"/>
              </w:rPr>
            </w:pPr>
            <w:r w:rsidRPr="001B3F69">
              <w:rPr>
                <w:rFonts w:ascii="Arial" w:hAnsi="Arial" w:cs="Arial"/>
                <w:sz w:val="24"/>
                <w:szCs w:val="24"/>
              </w:rPr>
              <w:t>ACLR</w:t>
            </w:r>
          </w:p>
        </w:tc>
        <w:tc>
          <w:tcPr>
            <w:tcW w:w="4140" w:type="dxa"/>
          </w:tcPr>
          <w:p w:rsidR="003F2443" w:rsidRPr="001B3F69" w:rsidRDefault="003F2443" w:rsidP="005648A6">
            <w:pPr>
              <w:spacing w:line="360" w:lineRule="auto"/>
              <w:rPr>
                <w:rFonts w:ascii="Arial" w:hAnsi="Arial" w:cs="Arial"/>
                <w:sz w:val="24"/>
                <w:szCs w:val="24"/>
              </w:rPr>
            </w:pPr>
            <w:r w:rsidRPr="001B3F69">
              <w:rPr>
                <w:rFonts w:ascii="Arial" w:hAnsi="Arial" w:cs="Arial"/>
                <w:sz w:val="24"/>
                <w:szCs w:val="24"/>
              </w:rPr>
              <w:t>Adjacent Channel Leakage Ratio</w:t>
            </w:r>
          </w:p>
        </w:tc>
        <w:tc>
          <w:tcPr>
            <w:tcW w:w="4050" w:type="dxa"/>
          </w:tcPr>
          <w:p w:rsidR="003F2443" w:rsidRPr="001B3F69" w:rsidRDefault="003F2443" w:rsidP="005648A6">
            <w:pPr>
              <w:spacing w:line="360" w:lineRule="auto"/>
              <w:rPr>
                <w:rFonts w:ascii="Arial" w:hAnsi="Arial" w:cs="Arial"/>
                <w:sz w:val="24"/>
                <w:szCs w:val="24"/>
              </w:rPr>
            </w:pPr>
            <w:r w:rsidRPr="001B3F69">
              <w:rPr>
                <w:rFonts w:ascii="Arial" w:hAnsi="Arial" w:cs="Arial"/>
                <w:sz w:val="24"/>
                <w:szCs w:val="24"/>
              </w:rPr>
              <w:t>Tỷ số công suất rò kênh lân cận</w:t>
            </w:r>
          </w:p>
        </w:tc>
      </w:tr>
      <w:tr w:rsidR="003F2443" w:rsidRPr="001B3F69" w:rsidTr="003F2443">
        <w:tc>
          <w:tcPr>
            <w:tcW w:w="1458" w:type="dxa"/>
          </w:tcPr>
          <w:p w:rsidR="003F2443" w:rsidRPr="001B3F69" w:rsidRDefault="003F2443" w:rsidP="005648A6">
            <w:pPr>
              <w:spacing w:line="360" w:lineRule="auto"/>
              <w:rPr>
                <w:rFonts w:ascii="Arial" w:hAnsi="Arial" w:cs="Arial"/>
                <w:sz w:val="24"/>
                <w:szCs w:val="24"/>
              </w:rPr>
            </w:pPr>
            <w:r w:rsidRPr="001B3F69">
              <w:rPr>
                <w:rFonts w:ascii="Arial" w:hAnsi="Arial" w:cs="Arial"/>
                <w:sz w:val="24"/>
                <w:szCs w:val="24"/>
              </w:rPr>
              <w:t>AoA</w:t>
            </w:r>
          </w:p>
        </w:tc>
        <w:tc>
          <w:tcPr>
            <w:tcW w:w="4140" w:type="dxa"/>
          </w:tcPr>
          <w:p w:rsidR="003F2443" w:rsidRPr="001B3F69" w:rsidRDefault="003F2443" w:rsidP="005648A6">
            <w:pPr>
              <w:spacing w:line="360" w:lineRule="auto"/>
              <w:rPr>
                <w:rFonts w:ascii="Arial" w:hAnsi="Arial" w:cs="Arial"/>
                <w:sz w:val="24"/>
                <w:szCs w:val="24"/>
              </w:rPr>
            </w:pPr>
            <w:r w:rsidRPr="001B3F69">
              <w:rPr>
                <w:rFonts w:ascii="Arial" w:hAnsi="Arial" w:cs="Arial"/>
                <w:sz w:val="24"/>
                <w:szCs w:val="24"/>
              </w:rPr>
              <w:t>Angle of Arrival</w:t>
            </w:r>
          </w:p>
        </w:tc>
        <w:tc>
          <w:tcPr>
            <w:tcW w:w="4050" w:type="dxa"/>
          </w:tcPr>
          <w:p w:rsidR="003F2443" w:rsidRPr="001B3F69" w:rsidRDefault="003F2443" w:rsidP="005648A6">
            <w:pPr>
              <w:spacing w:line="360" w:lineRule="auto"/>
              <w:rPr>
                <w:rFonts w:ascii="Arial" w:hAnsi="Arial" w:cs="Arial"/>
                <w:sz w:val="24"/>
                <w:szCs w:val="24"/>
              </w:rPr>
            </w:pPr>
            <w:r w:rsidRPr="001B3F69">
              <w:rPr>
                <w:rFonts w:ascii="Arial" w:hAnsi="Arial" w:cs="Arial"/>
                <w:sz w:val="24"/>
                <w:szCs w:val="24"/>
              </w:rPr>
              <w:t>Góc tới</w:t>
            </w:r>
          </w:p>
        </w:tc>
      </w:tr>
      <w:tr w:rsidR="003F2443" w:rsidRPr="001B3F69" w:rsidTr="003F2443">
        <w:tc>
          <w:tcPr>
            <w:tcW w:w="1458" w:type="dxa"/>
          </w:tcPr>
          <w:p w:rsidR="003F2443" w:rsidRPr="001B3F69" w:rsidRDefault="003F2443" w:rsidP="005648A6">
            <w:pPr>
              <w:spacing w:line="360" w:lineRule="auto"/>
              <w:rPr>
                <w:rFonts w:ascii="Arial" w:hAnsi="Arial" w:cs="Arial"/>
                <w:sz w:val="24"/>
                <w:szCs w:val="24"/>
              </w:rPr>
            </w:pPr>
            <w:r w:rsidRPr="001B3F69">
              <w:rPr>
                <w:rFonts w:ascii="Arial" w:hAnsi="Arial" w:cs="Arial"/>
                <w:sz w:val="24"/>
                <w:szCs w:val="24"/>
              </w:rPr>
              <w:t>BS</w:t>
            </w:r>
          </w:p>
        </w:tc>
        <w:tc>
          <w:tcPr>
            <w:tcW w:w="4140" w:type="dxa"/>
          </w:tcPr>
          <w:p w:rsidR="003F2443" w:rsidRPr="001B3F69" w:rsidRDefault="003F2443" w:rsidP="005648A6">
            <w:pPr>
              <w:spacing w:line="360" w:lineRule="auto"/>
              <w:rPr>
                <w:rFonts w:ascii="Arial" w:hAnsi="Arial" w:cs="Arial"/>
                <w:sz w:val="24"/>
                <w:szCs w:val="24"/>
              </w:rPr>
            </w:pPr>
            <w:r w:rsidRPr="001B3F69">
              <w:rPr>
                <w:rFonts w:ascii="Arial" w:hAnsi="Arial" w:cs="Arial"/>
                <w:sz w:val="24"/>
                <w:szCs w:val="24"/>
              </w:rPr>
              <w:t>Base Station</w:t>
            </w:r>
          </w:p>
        </w:tc>
        <w:tc>
          <w:tcPr>
            <w:tcW w:w="4050" w:type="dxa"/>
          </w:tcPr>
          <w:p w:rsidR="003F2443" w:rsidRPr="001B3F69" w:rsidRDefault="003F2443" w:rsidP="005648A6">
            <w:pPr>
              <w:spacing w:line="360" w:lineRule="auto"/>
              <w:rPr>
                <w:rFonts w:ascii="Arial" w:hAnsi="Arial" w:cs="Arial"/>
                <w:sz w:val="24"/>
                <w:szCs w:val="24"/>
              </w:rPr>
            </w:pPr>
            <w:r w:rsidRPr="001B3F69">
              <w:rPr>
                <w:rFonts w:ascii="Arial" w:hAnsi="Arial" w:cs="Arial"/>
                <w:sz w:val="24"/>
                <w:szCs w:val="24"/>
              </w:rPr>
              <w:t xml:space="preserve">Trạm gốc </w:t>
            </w:r>
          </w:p>
        </w:tc>
      </w:tr>
      <w:tr w:rsidR="003F2443" w:rsidRPr="001B3F69" w:rsidTr="003F2443">
        <w:tc>
          <w:tcPr>
            <w:tcW w:w="1458" w:type="dxa"/>
          </w:tcPr>
          <w:p w:rsidR="003F2443" w:rsidRPr="001B3F69" w:rsidRDefault="003F2443" w:rsidP="005648A6">
            <w:pPr>
              <w:spacing w:line="360" w:lineRule="auto"/>
              <w:rPr>
                <w:rFonts w:ascii="Arial" w:hAnsi="Arial" w:cs="Arial"/>
                <w:sz w:val="24"/>
                <w:szCs w:val="24"/>
              </w:rPr>
            </w:pPr>
            <w:r w:rsidRPr="001B3F69">
              <w:rPr>
                <w:rFonts w:ascii="Arial" w:hAnsi="Arial" w:cs="Arial"/>
                <w:sz w:val="24"/>
                <w:szCs w:val="24"/>
              </w:rPr>
              <w:t>BW</w:t>
            </w:r>
          </w:p>
        </w:tc>
        <w:tc>
          <w:tcPr>
            <w:tcW w:w="4140" w:type="dxa"/>
          </w:tcPr>
          <w:p w:rsidR="003F2443" w:rsidRPr="001B3F69" w:rsidRDefault="003F2443" w:rsidP="005648A6">
            <w:pPr>
              <w:spacing w:line="360" w:lineRule="auto"/>
              <w:rPr>
                <w:rFonts w:ascii="Arial" w:hAnsi="Arial" w:cs="Arial"/>
                <w:sz w:val="24"/>
                <w:szCs w:val="24"/>
              </w:rPr>
            </w:pPr>
            <w:r w:rsidRPr="001B3F69">
              <w:rPr>
                <w:rFonts w:ascii="Arial" w:hAnsi="Arial" w:cs="Arial"/>
                <w:sz w:val="24"/>
                <w:szCs w:val="24"/>
              </w:rPr>
              <w:t>Bandwidth</w:t>
            </w:r>
          </w:p>
        </w:tc>
        <w:tc>
          <w:tcPr>
            <w:tcW w:w="4050" w:type="dxa"/>
          </w:tcPr>
          <w:p w:rsidR="003F2443" w:rsidRPr="001B3F69" w:rsidRDefault="003F2443" w:rsidP="005648A6">
            <w:pPr>
              <w:spacing w:line="360" w:lineRule="auto"/>
              <w:rPr>
                <w:rFonts w:ascii="Arial" w:hAnsi="Arial" w:cs="Arial"/>
                <w:sz w:val="24"/>
                <w:szCs w:val="24"/>
              </w:rPr>
            </w:pPr>
            <w:r w:rsidRPr="001B3F69">
              <w:rPr>
                <w:rFonts w:ascii="Arial" w:hAnsi="Arial" w:cs="Arial"/>
                <w:sz w:val="24"/>
                <w:szCs w:val="24"/>
              </w:rPr>
              <w:t>Băng thông</w:t>
            </w:r>
          </w:p>
        </w:tc>
      </w:tr>
      <w:tr w:rsidR="003F2443" w:rsidRPr="001B3F69" w:rsidTr="003F2443">
        <w:tc>
          <w:tcPr>
            <w:tcW w:w="1458" w:type="dxa"/>
          </w:tcPr>
          <w:p w:rsidR="003F2443" w:rsidRPr="001B3F69" w:rsidRDefault="003F2443" w:rsidP="005648A6">
            <w:pPr>
              <w:spacing w:line="360" w:lineRule="auto"/>
              <w:rPr>
                <w:rFonts w:ascii="Arial" w:hAnsi="Arial" w:cs="Arial"/>
                <w:sz w:val="24"/>
                <w:szCs w:val="24"/>
              </w:rPr>
            </w:pPr>
            <w:r w:rsidRPr="001B3F69">
              <w:rPr>
                <w:rFonts w:ascii="Arial" w:hAnsi="Arial" w:cs="Arial"/>
                <w:sz w:val="24"/>
                <w:szCs w:val="24"/>
              </w:rPr>
              <w:t>CA</w:t>
            </w:r>
          </w:p>
        </w:tc>
        <w:tc>
          <w:tcPr>
            <w:tcW w:w="4140" w:type="dxa"/>
          </w:tcPr>
          <w:p w:rsidR="003F2443" w:rsidRPr="001B3F69" w:rsidRDefault="003F2443" w:rsidP="005648A6">
            <w:pPr>
              <w:spacing w:line="360" w:lineRule="auto"/>
              <w:rPr>
                <w:rFonts w:ascii="Arial" w:hAnsi="Arial" w:cs="Arial"/>
                <w:sz w:val="24"/>
                <w:szCs w:val="24"/>
              </w:rPr>
            </w:pPr>
            <w:r w:rsidRPr="001B3F69">
              <w:rPr>
                <w:rFonts w:ascii="Arial" w:hAnsi="Arial" w:cs="Arial"/>
                <w:sz w:val="24"/>
                <w:szCs w:val="24"/>
              </w:rPr>
              <w:t>Carrier Aggregation</w:t>
            </w:r>
          </w:p>
        </w:tc>
        <w:tc>
          <w:tcPr>
            <w:tcW w:w="4050" w:type="dxa"/>
          </w:tcPr>
          <w:p w:rsidR="003F2443" w:rsidRPr="001B3F69" w:rsidRDefault="003F2443" w:rsidP="005648A6">
            <w:pPr>
              <w:spacing w:line="360" w:lineRule="auto"/>
              <w:rPr>
                <w:rFonts w:ascii="Arial" w:hAnsi="Arial" w:cs="Arial"/>
                <w:sz w:val="24"/>
                <w:szCs w:val="24"/>
              </w:rPr>
            </w:pPr>
            <w:r>
              <w:rPr>
                <w:rFonts w:ascii="Arial" w:hAnsi="Arial" w:cs="Arial"/>
                <w:sz w:val="24"/>
                <w:szCs w:val="24"/>
              </w:rPr>
              <w:t>Cộng gộp sóng mang</w:t>
            </w:r>
          </w:p>
        </w:tc>
      </w:tr>
      <w:tr w:rsidR="003F2443" w:rsidRPr="001B3F69" w:rsidTr="003F2443">
        <w:tc>
          <w:tcPr>
            <w:tcW w:w="1458" w:type="dxa"/>
          </w:tcPr>
          <w:p w:rsidR="003F2443" w:rsidRPr="001B3F69" w:rsidRDefault="003F2443" w:rsidP="005648A6">
            <w:pPr>
              <w:spacing w:line="360" w:lineRule="auto"/>
              <w:rPr>
                <w:rFonts w:ascii="Arial" w:hAnsi="Arial" w:cs="Arial"/>
                <w:sz w:val="24"/>
                <w:szCs w:val="24"/>
              </w:rPr>
            </w:pPr>
            <w:r w:rsidRPr="001B3F69">
              <w:rPr>
                <w:rFonts w:ascii="Arial" w:hAnsi="Arial" w:cs="Arial"/>
                <w:sz w:val="24"/>
                <w:szCs w:val="24"/>
              </w:rPr>
              <w:t>CACLR</w:t>
            </w:r>
          </w:p>
        </w:tc>
        <w:tc>
          <w:tcPr>
            <w:tcW w:w="4140" w:type="dxa"/>
          </w:tcPr>
          <w:p w:rsidR="003F2443" w:rsidRPr="001B3F69" w:rsidRDefault="003F2443" w:rsidP="005648A6">
            <w:pPr>
              <w:spacing w:line="360" w:lineRule="auto"/>
              <w:rPr>
                <w:rFonts w:ascii="Arial" w:hAnsi="Arial" w:cs="Arial"/>
                <w:sz w:val="24"/>
                <w:szCs w:val="24"/>
              </w:rPr>
            </w:pPr>
            <w:r w:rsidRPr="001B3F69">
              <w:rPr>
                <w:rFonts w:ascii="Arial" w:hAnsi="Arial" w:cs="Arial"/>
                <w:sz w:val="24"/>
                <w:szCs w:val="24"/>
              </w:rPr>
              <w:t>Cumulative ACLR</w:t>
            </w:r>
          </w:p>
        </w:tc>
        <w:tc>
          <w:tcPr>
            <w:tcW w:w="4050" w:type="dxa"/>
          </w:tcPr>
          <w:p w:rsidR="003F2443" w:rsidRPr="0059414D" w:rsidRDefault="003F2443" w:rsidP="005648A6">
            <w:pPr>
              <w:spacing w:line="360" w:lineRule="auto"/>
              <w:jc w:val="both"/>
              <w:rPr>
                <w:rFonts w:ascii="Arial" w:eastAsia="Times New Roman" w:hAnsi="Arial" w:cs="Arial"/>
                <w:sz w:val="24"/>
                <w:szCs w:val="24"/>
                <w:lang w:val="en-GB"/>
              </w:rPr>
            </w:pPr>
            <w:r w:rsidRPr="0059414D">
              <w:rPr>
                <w:rFonts w:ascii="Arial" w:eastAsia="Times New Roman" w:hAnsi="Arial" w:cs="Arial"/>
                <w:sz w:val="24"/>
                <w:szCs w:val="24"/>
                <w:lang w:val="en-GB"/>
              </w:rPr>
              <w:t xml:space="preserve">Tỷ số công suất rò kênh lân cận lũy kế                   </w:t>
            </w:r>
          </w:p>
        </w:tc>
      </w:tr>
      <w:tr w:rsidR="003F2443" w:rsidRPr="001B3F69" w:rsidTr="003F2443">
        <w:tc>
          <w:tcPr>
            <w:tcW w:w="1458" w:type="dxa"/>
          </w:tcPr>
          <w:p w:rsidR="003F2443" w:rsidRPr="001B3F69" w:rsidRDefault="003F2443" w:rsidP="005648A6">
            <w:pPr>
              <w:spacing w:line="360" w:lineRule="auto"/>
              <w:rPr>
                <w:rFonts w:ascii="Arial" w:hAnsi="Arial" w:cs="Arial"/>
                <w:sz w:val="24"/>
                <w:szCs w:val="24"/>
              </w:rPr>
            </w:pPr>
            <w:r>
              <w:rPr>
                <w:rFonts w:ascii="Arial" w:hAnsi="Arial" w:cs="Arial"/>
                <w:sz w:val="24"/>
                <w:szCs w:val="24"/>
              </w:rPr>
              <w:t>CPE</w:t>
            </w:r>
          </w:p>
        </w:tc>
        <w:tc>
          <w:tcPr>
            <w:tcW w:w="4140" w:type="dxa"/>
          </w:tcPr>
          <w:p w:rsidR="003F2443" w:rsidRPr="001B3F69" w:rsidRDefault="003F2443" w:rsidP="005648A6">
            <w:pPr>
              <w:spacing w:line="360" w:lineRule="auto"/>
              <w:rPr>
                <w:rFonts w:ascii="Arial" w:hAnsi="Arial" w:cs="Arial"/>
                <w:sz w:val="24"/>
                <w:szCs w:val="24"/>
              </w:rPr>
            </w:pPr>
            <w:r w:rsidRPr="001B3F69">
              <w:rPr>
                <w:rFonts w:ascii="Arial" w:hAnsi="Arial" w:cs="Arial"/>
                <w:sz w:val="24"/>
                <w:szCs w:val="24"/>
              </w:rPr>
              <w:t>Common Phase Error</w:t>
            </w:r>
          </w:p>
        </w:tc>
        <w:tc>
          <w:tcPr>
            <w:tcW w:w="4050" w:type="dxa"/>
          </w:tcPr>
          <w:p w:rsidR="003F2443" w:rsidRPr="001B3F69" w:rsidRDefault="003F2443" w:rsidP="005648A6">
            <w:pPr>
              <w:spacing w:line="360" w:lineRule="auto"/>
              <w:rPr>
                <w:rFonts w:ascii="Arial" w:hAnsi="Arial" w:cs="Arial"/>
                <w:sz w:val="24"/>
                <w:szCs w:val="24"/>
              </w:rPr>
            </w:pPr>
            <w:r>
              <w:rPr>
                <w:rFonts w:ascii="Arial" w:hAnsi="Arial" w:cs="Arial"/>
                <w:sz w:val="24"/>
                <w:szCs w:val="24"/>
              </w:rPr>
              <w:t>Lỗi pha</w:t>
            </w:r>
          </w:p>
        </w:tc>
      </w:tr>
      <w:tr w:rsidR="003F2443" w:rsidRPr="001B3F69" w:rsidTr="003F2443">
        <w:tc>
          <w:tcPr>
            <w:tcW w:w="1458" w:type="dxa"/>
          </w:tcPr>
          <w:p w:rsidR="003F2443" w:rsidRPr="0059414D" w:rsidRDefault="003F2443" w:rsidP="005648A6">
            <w:pPr>
              <w:spacing w:line="360" w:lineRule="auto"/>
              <w:rPr>
                <w:rFonts w:ascii="Arial" w:eastAsia="Times New Roman" w:hAnsi="Arial" w:cs="Arial"/>
                <w:sz w:val="24"/>
                <w:szCs w:val="24"/>
                <w:lang w:val="en-GB"/>
              </w:rPr>
            </w:pPr>
            <w:r w:rsidRPr="0059414D">
              <w:rPr>
                <w:rFonts w:ascii="Arial" w:eastAsia="Times New Roman" w:hAnsi="Arial" w:cs="Arial"/>
                <w:sz w:val="24"/>
                <w:szCs w:val="24"/>
                <w:lang w:val="en-GB"/>
              </w:rPr>
              <w:t>CP-OFDM</w:t>
            </w:r>
          </w:p>
        </w:tc>
        <w:tc>
          <w:tcPr>
            <w:tcW w:w="4140" w:type="dxa"/>
          </w:tcPr>
          <w:p w:rsidR="003F2443" w:rsidRPr="0059414D" w:rsidRDefault="003F2443" w:rsidP="005648A6">
            <w:pPr>
              <w:spacing w:line="360" w:lineRule="auto"/>
              <w:rPr>
                <w:rFonts w:ascii="Arial" w:eastAsia="Times New Roman" w:hAnsi="Arial" w:cs="Arial"/>
                <w:sz w:val="24"/>
                <w:szCs w:val="24"/>
                <w:lang w:val="en-GB"/>
              </w:rPr>
            </w:pPr>
            <w:r w:rsidRPr="0059414D">
              <w:rPr>
                <w:rFonts w:ascii="Arial" w:eastAsia="Times New Roman" w:hAnsi="Arial" w:cs="Arial"/>
                <w:sz w:val="24"/>
                <w:szCs w:val="24"/>
                <w:lang w:val="en-GB"/>
              </w:rPr>
              <w:t>Cyclic Prefix-OFDM</w:t>
            </w:r>
          </w:p>
        </w:tc>
        <w:tc>
          <w:tcPr>
            <w:tcW w:w="4050" w:type="dxa"/>
          </w:tcPr>
          <w:p w:rsidR="003F2443" w:rsidRPr="0059414D" w:rsidRDefault="003F2443" w:rsidP="005648A6">
            <w:pPr>
              <w:pStyle w:val="EW"/>
              <w:spacing w:line="360" w:lineRule="auto"/>
              <w:ind w:left="0" w:firstLine="0"/>
              <w:jc w:val="both"/>
              <w:rPr>
                <w:rFonts w:ascii="Arial" w:hAnsi="Arial" w:cs="Arial"/>
                <w:sz w:val="24"/>
                <w:szCs w:val="24"/>
              </w:rPr>
            </w:pPr>
            <w:r w:rsidRPr="0059414D">
              <w:rPr>
                <w:rFonts w:ascii="Arial" w:hAnsi="Arial" w:cs="Arial"/>
                <w:sz w:val="24"/>
                <w:szCs w:val="24"/>
              </w:rPr>
              <w:t>Tiền tố OFDM</w:t>
            </w:r>
          </w:p>
        </w:tc>
      </w:tr>
      <w:tr w:rsidR="003F2443" w:rsidRPr="001B3F69" w:rsidTr="003F2443">
        <w:tc>
          <w:tcPr>
            <w:tcW w:w="1458" w:type="dxa"/>
          </w:tcPr>
          <w:p w:rsidR="003F2443" w:rsidRPr="001B3F69" w:rsidRDefault="003F2443" w:rsidP="005648A6">
            <w:pPr>
              <w:spacing w:line="360" w:lineRule="auto"/>
              <w:rPr>
                <w:rFonts w:ascii="Arial" w:hAnsi="Arial" w:cs="Arial"/>
                <w:sz w:val="24"/>
                <w:szCs w:val="24"/>
              </w:rPr>
            </w:pPr>
            <w:r>
              <w:rPr>
                <w:rFonts w:ascii="Arial" w:hAnsi="Arial" w:cs="Arial"/>
                <w:sz w:val="24"/>
                <w:szCs w:val="24"/>
              </w:rPr>
              <w:t xml:space="preserve">CW </w:t>
            </w:r>
          </w:p>
        </w:tc>
        <w:tc>
          <w:tcPr>
            <w:tcW w:w="4140" w:type="dxa"/>
          </w:tcPr>
          <w:p w:rsidR="003F2443" w:rsidRPr="001B3F69" w:rsidRDefault="003F2443" w:rsidP="005648A6">
            <w:pPr>
              <w:spacing w:line="360" w:lineRule="auto"/>
              <w:rPr>
                <w:rFonts w:ascii="Arial" w:hAnsi="Arial" w:cs="Arial"/>
                <w:sz w:val="24"/>
                <w:szCs w:val="24"/>
              </w:rPr>
            </w:pPr>
            <w:r w:rsidRPr="001B3F69">
              <w:rPr>
                <w:rFonts w:ascii="Arial" w:hAnsi="Arial" w:cs="Arial"/>
                <w:sz w:val="24"/>
                <w:szCs w:val="24"/>
              </w:rPr>
              <w:t>Continuous Wave</w:t>
            </w:r>
          </w:p>
        </w:tc>
        <w:tc>
          <w:tcPr>
            <w:tcW w:w="4050" w:type="dxa"/>
          </w:tcPr>
          <w:p w:rsidR="003F2443" w:rsidRPr="001B3F69" w:rsidRDefault="003F2443" w:rsidP="005648A6">
            <w:pPr>
              <w:spacing w:line="360" w:lineRule="auto"/>
              <w:rPr>
                <w:rFonts w:ascii="Arial" w:hAnsi="Arial" w:cs="Arial"/>
                <w:sz w:val="24"/>
                <w:szCs w:val="24"/>
              </w:rPr>
            </w:pPr>
            <w:r>
              <w:rPr>
                <w:rFonts w:ascii="Arial" w:hAnsi="Arial" w:cs="Arial"/>
                <w:sz w:val="24"/>
                <w:szCs w:val="24"/>
              </w:rPr>
              <w:t>Sóng liên tục</w:t>
            </w:r>
          </w:p>
        </w:tc>
      </w:tr>
      <w:tr w:rsidR="003F2443" w:rsidRPr="001B3F69" w:rsidTr="003F2443">
        <w:tc>
          <w:tcPr>
            <w:tcW w:w="1458" w:type="dxa"/>
          </w:tcPr>
          <w:p w:rsidR="003F2443" w:rsidRPr="001B3F69" w:rsidRDefault="003F2443" w:rsidP="005648A6">
            <w:pPr>
              <w:spacing w:line="360" w:lineRule="auto"/>
              <w:rPr>
                <w:rFonts w:ascii="Arial" w:hAnsi="Arial" w:cs="Arial"/>
                <w:sz w:val="24"/>
                <w:szCs w:val="24"/>
              </w:rPr>
            </w:pPr>
            <w:r w:rsidRPr="001B3F69">
              <w:rPr>
                <w:rFonts w:ascii="Arial" w:hAnsi="Arial" w:cs="Arial"/>
                <w:sz w:val="24"/>
                <w:szCs w:val="24"/>
              </w:rPr>
              <w:t>DFT-s-OFDM</w:t>
            </w:r>
          </w:p>
        </w:tc>
        <w:tc>
          <w:tcPr>
            <w:tcW w:w="4140" w:type="dxa"/>
          </w:tcPr>
          <w:p w:rsidR="003F2443" w:rsidRPr="001B3F69" w:rsidRDefault="003F2443" w:rsidP="005648A6">
            <w:pPr>
              <w:spacing w:line="360" w:lineRule="auto"/>
              <w:rPr>
                <w:rFonts w:ascii="Arial" w:hAnsi="Arial" w:cs="Arial"/>
                <w:sz w:val="24"/>
                <w:szCs w:val="24"/>
              </w:rPr>
            </w:pPr>
            <w:r w:rsidRPr="001B3F69">
              <w:rPr>
                <w:rFonts w:ascii="Arial" w:hAnsi="Arial" w:cs="Arial"/>
                <w:sz w:val="24"/>
                <w:szCs w:val="24"/>
              </w:rPr>
              <w:t>Discrete Fourier Transform-spread-OFDM</w:t>
            </w:r>
          </w:p>
        </w:tc>
        <w:tc>
          <w:tcPr>
            <w:tcW w:w="4050" w:type="dxa"/>
          </w:tcPr>
          <w:p w:rsidR="003F2443" w:rsidRPr="001B3F69" w:rsidRDefault="003F2443" w:rsidP="005648A6">
            <w:pPr>
              <w:spacing w:line="360" w:lineRule="auto"/>
              <w:rPr>
                <w:rFonts w:ascii="Arial" w:hAnsi="Arial" w:cs="Arial"/>
                <w:sz w:val="24"/>
                <w:szCs w:val="24"/>
              </w:rPr>
            </w:pPr>
            <w:r>
              <w:rPr>
                <w:rFonts w:ascii="Arial" w:hAnsi="Arial" w:cs="Arial"/>
                <w:sz w:val="24"/>
                <w:szCs w:val="24"/>
              </w:rPr>
              <w:t>Trả</w:t>
            </w:r>
            <w:r w:rsidR="005648A6">
              <w:rPr>
                <w:rFonts w:ascii="Arial" w:hAnsi="Arial" w:cs="Arial"/>
                <w:sz w:val="24"/>
                <w:szCs w:val="24"/>
              </w:rPr>
              <w:t>i</w:t>
            </w:r>
            <w:r>
              <w:rPr>
                <w:rFonts w:ascii="Arial" w:hAnsi="Arial" w:cs="Arial"/>
                <w:sz w:val="24"/>
                <w:szCs w:val="24"/>
              </w:rPr>
              <w:t xml:space="preserve"> phổ chuỗi </w:t>
            </w:r>
            <w:r w:rsidRPr="001B3F69">
              <w:rPr>
                <w:rFonts w:ascii="Arial" w:hAnsi="Arial" w:cs="Arial"/>
                <w:sz w:val="24"/>
                <w:szCs w:val="24"/>
              </w:rPr>
              <w:t>Fourier</w:t>
            </w:r>
          </w:p>
        </w:tc>
      </w:tr>
      <w:tr w:rsidR="003F2443" w:rsidRPr="001B3F69" w:rsidTr="003F2443">
        <w:tc>
          <w:tcPr>
            <w:tcW w:w="1458" w:type="dxa"/>
          </w:tcPr>
          <w:p w:rsidR="003F2443" w:rsidRPr="001B3F69" w:rsidRDefault="003F2443" w:rsidP="005648A6">
            <w:pPr>
              <w:spacing w:line="360" w:lineRule="auto"/>
              <w:rPr>
                <w:rFonts w:ascii="Arial" w:hAnsi="Arial" w:cs="Arial"/>
                <w:sz w:val="24"/>
                <w:szCs w:val="24"/>
              </w:rPr>
            </w:pPr>
            <w:r w:rsidRPr="001B3F69">
              <w:rPr>
                <w:rFonts w:ascii="Arial" w:hAnsi="Arial" w:cs="Arial"/>
                <w:sz w:val="24"/>
                <w:szCs w:val="24"/>
              </w:rPr>
              <w:t>DM-RS</w:t>
            </w:r>
          </w:p>
        </w:tc>
        <w:tc>
          <w:tcPr>
            <w:tcW w:w="4140" w:type="dxa"/>
          </w:tcPr>
          <w:p w:rsidR="003F2443" w:rsidRPr="0059414D" w:rsidRDefault="003F2443" w:rsidP="005648A6">
            <w:pPr>
              <w:spacing w:line="360" w:lineRule="auto"/>
              <w:rPr>
                <w:rFonts w:ascii="Arial" w:eastAsia="Times New Roman" w:hAnsi="Arial" w:cs="Arial"/>
                <w:sz w:val="24"/>
                <w:szCs w:val="24"/>
                <w:lang w:val="en-GB"/>
              </w:rPr>
            </w:pPr>
            <w:r w:rsidRPr="0059414D">
              <w:rPr>
                <w:rFonts w:ascii="Arial" w:eastAsia="Times New Roman" w:hAnsi="Arial" w:cs="Arial"/>
                <w:sz w:val="24"/>
                <w:szCs w:val="24"/>
                <w:lang w:val="en-GB"/>
              </w:rPr>
              <w:t>Demodulation Reference Signal</w:t>
            </w:r>
          </w:p>
        </w:tc>
        <w:tc>
          <w:tcPr>
            <w:tcW w:w="4050" w:type="dxa"/>
          </w:tcPr>
          <w:p w:rsidR="003F2443" w:rsidRPr="0059414D" w:rsidRDefault="003F2443" w:rsidP="005648A6">
            <w:pPr>
              <w:spacing w:line="360" w:lineRule="auto"/>
              <w:jc w:val="both"/>
              <w:rPr>
                <w:rFonts w:ascii="Arial" w:eastAsia="Times New Roman" w:hAnsi="Arial" w:cs="Arial"/>
                <w:sz w:val="24"/>
                <w:szCs w:val="24"/>
                <w:lang w:val="en-GB"/>
              </w:rPr>
            </w:pPr>
            <w:r w:rsidRPr="0059414D">
              <w:rPr>
                <w:rFonts w:ascii="Arial" w:eastAsia="Times New Roman" w:hAnsi="Arial" w:cs="Arial"/>
                <w:sz w:val="24"/>
                <w:szCs w:val="24"/>
                <w:lang w:val="en-GB"/>
              </w:rPr>
              <w:t>Tín hiệu tham chiếu giải điều chế</w:t>
            </w:r>
          </w:p>
        </w:tc>
      </w:tr>
      <w:tr w:rsidR="003F2443" w:rsidRPr="001B3F69" w:rsidTr="003F2443">
        <w:tc>
          <w:tcPr>
            <w:tcW w:w="1458" w:type="dxa"/>
          </w:tcPr>
          <w:p w:rsidR="003F2443" w:rsidRPr="001B3F69" w:rsidRDefault="003F2443" w:rsidP="005648A6">
            <w:pPr>
              <w:spacing w:line="360" w:lineRule="auto"/>
              <w:rPr>
                <w:rFonts w:ascii="Arial" w:hAnsi="Arial" w:cs="Arial"/>
                <w:sz w:val="24"/>
                <w:szCs w:val="24"/>
              </w:rPr>
            </w:pPr>
            <w:r>
              <w:rPr>
                <w:rFonts w:ascii="Arial" w:hAnsi="Arial" w:cs="Arial"/>
                <w:sz w:val="24"/>
                <w:szCs w:val="24"/>
              </w:rPr>
              <w:t>EIS</w:t>
            </w:r>
          </w:p>
        </w:tc>
        <w:tc>
          <w:tcPr>
            <w:tcW w:w="4140" w:type="dxa"/>
          </w:tcPr>
          <w:p w:rsidR="003F2443" w:rsidRPr="0059414D" w:rsidRDefault="003F2443" w:rsidP="005648A6">
            <w:pPr>
              <w:spacing w:line="360" w:lineRule="auto"/>
              <w:rPr>
                <w:rFonts w:ascii="Arial" w:eastAsia="Times New Roman" w:hAnsi="Arial" w:cs="Arial"/>
                <w:sz w:val="24"/>
                <w:szCs w:val="24"/>
                <w:lang w:val="en-GB"/>
              </w:rPr>
            </w:pPr>
            <w:r w:rsidRPr="001B3F69">
              <w:rPr>
                <w:rFonts w:ascii="Arial" w:eastAsia="Times New Roman" w:hAnsi="Arial" w:cs="Arial"/>
                <w:sz w:val="24"/>
                <w:szCs w:val="24"/>
                <w:lang w:val="en-GB"/>
              </w:rPr>
              <w:t>Equivalent Isotropic Sensitivity</w:t>
            </w:r>
          </w:p>
        </w:tc>
        <w:tc>
          <w:tcPr>
            <w:tcW w:w="4050" w:type="dxa"/>
          </w:tcPr>
          <w:p w:rsidR="003F2443" w:rsidRPr="0059414D" w:rsidRDefault="003F2443" w:rsidP="005648A6">
            <w:pPr>
              <w:spacing w:line="360" w:lineRule="auto"/>
              <w:jc w:val="both"/>
              <w:rPr>
                <w:rFonts w:ascii="Arial" w:eastAsia="Times New Roman" w:hAnsi="Arial" w:cs="Arial"/>
                <w:sz w:val="24"/>
                <w:szCs w:val="24"/>
                <w:lang w:val="en-GB"/>
              </w:rPr>
            </w:pPr>
            <w:r>
              <w:rPr>
                <w:rFonts w:ascii="Arial" w:eastAsia="Times New Roman" w:hAnsi="Arial" w:cs="Arial"/>
                <w:sz w:val="24"/>
                <w:szCs w:val="24"/>
                <w:lang w:val="en-GB"/>
              </w:rPr>
              <w:t>Độ nhạy đẳng hướng tương đương</w:t>
            </w:r>
          </w:p>
        </w:tc>
      </w:tr>
      <w:tr w:rsidR="003F2443" w:rsidRPr="001B3F69" w:rsidTr="003F2443">
        <w:tc>
          <w:tcPr>
            <w:tcW w:w="1458" w:type="dxa"/>
          </w:tcPr>
          <w:p w:rsidR="003F2443" w:rsidRPr="001B3F69" w:rsidRDefault="003F2443" w:rsidP="005648A6">
            <w:pPr>
              <w:spacing w:line="360" w:lineRule="auto"/>
              <w:rPr>
                <w:rFonts w:ascii="Arial" w:hAnsi="Arial" w:cs="Arial"/>
                <w:sz w:val="24"/>
                <w:szCs w:val="24"/>
              </w:rPr>
            </w:pPr>
            <w:r>
              <w:rPr>
                <w:rFonts w:ascii="Arial" w:hAnsi="Arial" w:cs="Arial"/>
                <w:sz w:val="24"/>
                <w:szCs w:val="24"/>
              </w:rPr>
              <w:t>EIRP</w:t>
            </w:r>
          </w:p>
        </w:tc>
        <w:tc>
          <w:tcPr>
            <w:tcW w:w="4140" w:type="dxa"/>
          </w:tcPr>
          <w:p w:rsidR="003F2443" w:rsidRPr="0059414D" w:rsidRDefault="003F2443" w:rsidP="005648A6">
            <w:pPr>
              <w:spacing w:line="360" w:lineRule="auto"/>
              <w:rPr>
                <w:rFonts w:ascii="Arial" w:eastAsia="Times New Roman" w:hAnsi="Arial" w:cs="Arial"/>
                <w:sz w:val="24"/>
                <w:szCs w:val="24"/>
                <w:lang w:val="en-GB"/>
              </w:rPr>
            </w:pPr>
            <w:r w:rsidRPr="001B3F69">
              <w:rPr>
                <w:rFonts w:ascii="Arial" w:eastAsia="Times New Roman" w:hAnsi="Arial" w:cs="Arial"/>
                <w:sz w:val="24"/>
                <w:szCs w:val="24"/>
                <w:lang w:val="en-GB"/>
              </w:rPr>
              <w:t>Effective Isotropic Radiated Power</w:t>
            </w:r>
          </w:p>
        </w:tc>
        <w:tc>
          <w:tcPr>
            <w:tcW w:w="4050" w:type="dxa"/>
          </w:tcPr>
          <w:p w:rsidR="003F2443" w:rsidRPr="0059414D" w:rsidRDefault="003F2443" w:rsidP="005648A6">
            <w:pPr>
              <w:spacing w:line="360" w:lineRule="auto"/>
              <w:jc w:val="both"/>
              <w:rPr>
                <w:rFonts w:ascii="Arial" w:eastAsia="Times New Roman" w:hAnsi="Arial" w:cs="Arial"/>
                <w:sz w:val="24"/>
                <w:szCs w:val="24"/>
                <w:lang w:val="en-GB"/>
              </w:rPr>
            </w:pPr>
            <w:r w:rsidRPr="0059414D">
              <w:rPr>
                <w:rFonts w:ascii="Arial" w:eastAsia="Times New Roman" w:hAnsi="Arial" w:cs="Arial"/>
                <w:sz w:val="24"/>
                <w:szCs w:val="24"/>
                <w:lang w:val="en-GB"/>
              </w:rPr>
              <w:t>Công suất bức xạ đẳng hướng tương đương</w:t>
            </w:r>
          </w:p>
        </w:tc>
      </w:tr>
      <w:tr w:rsidR="003F2443" w:rsidRPr="001B3F69" w:rsidTr="003F2443">
        <w:tc>
          <w:tcPr>
            <w:tcW w:w="1458" w:type="dxa"/>
          </w:tcPr>
          <w:p w:rsidR="003F2443" w:rsidRPr="001B3F69" w:rsidRDefault="003F2443" w:rsidP="005648A6">
            <w:pPr>
              <w:spacing w:line="360" w:lineRule="auto"/>
              <w:rPr>
                <w:rFonts w:ascii="Arial" w:hAnsi="Arial" w:cs="Arial"/>
                <w:sz w:val="24"/>
                <w:szCs w:val="24"/>
              </w:rPr>
            </w:pPr>
            <w:r>
              <w:rPr>
                <w:rFonts w:ascii="Arial" w:hAnsi="Arial" w:cs="Arial"/>
                <w:sz w:val="24"/>
                <w:szCs w:val="24"/>
              </w:rPr>
              <w:t>E-UTRA</w:t>
            </w:r>
          </w:p>
        </w:tc>
        <w:tc>
          <w:tcPr>
            <w:tcW w:w="4140" w:type="dxa"/>
          </w:tcPr>
          <w:p w:rsidR="003F2443" w:rsidRPr="0059414D" w:rsidRDefault="003F2443" w:rsidP="005648A6">
            <w:pPr>
              <w:spacing w:line="360" w:lineRule="auto"/>
              <w:rPr>
                <w:rFonts w:ascii="Arial" w:eastAsia="Times New Roman" w:hAnsi="Arial" w:cs="Arial"/>
                <w:sz w:val="24"/>
                <w:szCs w:val="24"/>
                <w:lang w:val="en-GB"/>
              </w:rPr>
            </w:pPr>
            <w:r w:rsidRPr="001B3F69">
              <w:rPr>
                <w:rFonts w:ascii="Arial" w:eastAsia="Times New Roman" w:hAnsi="Arial" w:cs="Arial"/>
                <w:sz w:val="24"/>
                <w:szCs w:val="24"/>
                <w:lang w:val="en-GB"/>
              </w:rPr>
              <w:t>Evolved UTRA</w:t>
            </w:r>
          </w:p>
        </w:tc>
        <w:tc>
          <w:tcPr>
            <w:tcW w:w="4050" w:type="dxa"/>
          </w:tcPr>
          <w:p w:rsidR="003F2443" w:rsidRPr="0059414D" w:rsidRDefault="003F2443" w:rsidP="005648A6">
            <w:pPr>
              <w:spacing w:line="360" w:lineRule="auto"/>
              <w:jc w:val="both"/>
              <w:rPr>
                <w:rFonts w:ascii="Arial" w:eastAsia="Times New Roman" w:hAnsi="Arial" w:cs="Arial"/>
                <w:sz w:val="24"/>
                <w:szCs w:val="24"/>
                <w:lang w:val="en-GB"/>
              </w:rPr>
            </w:pPr>
            <w:r>
              <w:rPr>
                <w:rFonts w:ascii="Arial" w:eastAsia="Times New Roman" w:hAnsi="Arial" w:cs="Arial"/>
                <w:sz w:val="24"/>
                <w:szCs w:val="24"/>
                <w:lang w:val="en-GB"/>
              </w:rPr>
              <w:t>Mạng truy nhập vô tuyến mặt đất</w:t>
            </w:r>
          </w:p>
        </w:tc>
      </w:tr>
      <w:tr w:rsidR="003F2443" w:rsidRPr="001B3F69" w:rsidTr="003F2443">
        <w:tc>
          <w:tcPr>
            <w:tcW w:w="1458" w:type="dxa"/>
          </w:tcPr>
          <w:p w:rsidR="003F2443" w:rsidRPr="001B3F69" w:rsidRDefault="003F2443" w:rsidP="005648A6">
            <w:pPr>
              <w:spacing w:line="360" w:lineRule="auto"/>
              <w:rPr>
                <w:rFonts w:ascii="Arial" w:hAnsi="Arial" w:cs="Arial"/>
                <w:sz w:val="24"/>
                <w:szCs w:val="24"/>
              </w:rPr>
            </w:pPr>
            <w:r>
              <w:rPr>
                <w:rFonts w:ascii="Arial" w:hAnsi="Arial" w:cs="Arial"/>
                <w:sz w:val="24"/>
                <w:szCs w:val="24"/>
              </w:rPr>
              <w:t>EVM</w:t>
            </w:r>
          </w:p>
        </w:tc>
        <w:tc>
          <w:tcPr>
            <w:tcW w:w="4140" w:type="dxa"/>
          </w:tcPr>
          <w:p w:rsidR="003F2443" w:rsidRPr="0059414D" w:rsidRDefault="003F2443" w:rsidP="005648A6">
            <w:pPr>
              <w:spacing w:line="360" w:lineRule="auto"/>
              <w:rPr>
                <w:rFonts w:ascii="Arial" w:eastAsia="Times New Roman" w:hAnsi="Arial" w:cs="Arial"/>
                <w:sz w:val="24"/>
                <w:szCs w:val="24"/>
                <w:lang w:val="en-GB"/>
              </w:rPr>
            </w:pPr>
            <w:r w:rsidRPr="001B3F69">
              <w:rPr>
                <w:rFonts w:ascii="Arial" w:eastAsia="Times New Roman" w:hAnsi="Arial" w:cs="Arial"/>
                <w:sz w:val="24"/>
                <w:szCs w:val="24"/>
                <w:lang w:val="en-GB"/>
              </w:rPr>
              <w:t>Error Vector Magnitude</w:t>
            </w:r>
          </w:p>
        </w:tc>
        <w:tc>
          <w:tcPr>
            <w:tcW w:w="4050" w:type="dxa"/>
          </w:tcPr>
          <w:p w:rsidR="003F2443" w:rsidRPr="0059414D" w:rsidRDefault="003F2443" w:rsidP="005648A6">
            <w:pPr>
              <w:spacing w:line="360" w:lineRule="auto"/>
              <w:jc w:val="both"/>
              <w:rPr>
                <w:rFonts w:ascii="Arial" w:eastAsia="Times New Roman" w:hAnsi="Arial" w:cs="Arial"/>
                <w:sz w:val="24"/>
                <w:szCs w:val="24"/>
                <w:lang w:val="en-GB"/>
              </w:rPr>
            </w:pPr>
            <w:r>
              <w:rPr>
                <w:rFonts w:ascii="Arial" w:eastAsia="Times New Roman" w:hAnsi="Arial" w:cs="Arial"/>
                <w:sz w:val="24"/>
                <w:szCs w:val="24"/>
                <w:lang w:val="en-GB"/>
              </w:rPr>
              <w:t>Độ lớn vector lỗi</w:t>
            </w:r>
          </w:p>
        </w:tc>
      </w:tr>
      <w:tr w:rsidR="003F2443" w:rsidRPr="001B3F69" w:rsidTr="003F2443">
        <w:tc>
          <w:tcPr>
            <w:tcW w:w="1458" w:type="dxa"/>
          </w:tcPr>
          <w:p w:rsidR="003F2443" w:rsidRDefault="003F2443" w:rsidP="005648A6">
            <w:pPr>
              <w:spacing w:line="360" w:lineRule="auto"/>
              <w:rPr>
                <w:rFonts w:ascii="Arial" w:hAnsi="Arial" w:cs="Arial"/>
                <w:sz w:val="24"/>
                <w:szCs w:val="24"/>
              </w:rPr>
            </w:pPr>
            <w:r>
              <w:rPr>
                <w:rFonts w:ascii="Arial" w:hAnsi="Arial" w:cs="Arial"/>
                <w:sz w:val="24"/>
                <w:szCs w:val="24"/>
              </w:rPr>
              <w:t>FR</w:t>
            </w:r>
          </w:p>
        </w:tc>
        <w:tc>
          <w:tcPr>
            <w:tcW w:w="4140" w:type="dxa"/>
          </w:tcPr>
          <w:p w:rsidR="003F2443" w:rsidRPr="001B3F69" w:rsidRDefault="003F2443" w:rsidP="005648A6">
            <w:pPr>
              <w:spacing w:line="360" w:lineRule="auto"/>
              <w:rPr>
                <w:rFonts w:ascii="Arial" w:eastAsia="Times New Roman" w:hAnsi="Arial" w:cs="Arial"/>
                <w:sz w:val="24"/>
                <w:szCs w:val="24"/>
                <w:lang w:val="en-GB"/>
              </w:rPr>
            </w:pPr>
            <w:r w:rsidRPr="00454F7A">
              <w:rPr>
                <w:rFonts w:ascii="Arial" w:eastAsia="Times New Roman" w:hAnsi="Arial" w:cs="Arial"/>
                <w:sz w:val="24"/>
                <w:szCs w:val="24"/>
                <w:lang w:val="en-GB"/>
              </w:rPr>
              <w:t>Frequency Range</w:t>
            </w:r>
          </w:p>
        </w:tc>
        <w:tc>
          <w:tcPr>
            <w:tcW w:w="4050" w:type="dxa"/>
          </w:tcPr>
          <w:p w:rsidR="003F2443" w:rsidRDefault="003F2443" w:rsidP="005648A6">
            <w:pPr>
              <w:spacing w:line="360" w:lineRule="auto"/>
              <w:jc w:val="both"/>
              <w:rPr>
                <w:rFonts w:ascii="Arial" w:eastAsia="Times New Roman" w:hAnsi="Arial" w:cs="Arial"/>
                <w:sz w:val="24"/>
                <w:szCs w:val="24"/>
                <w:lang w:val="en-GB"/>
              </w:rPr>
            </w:pPr>
            <w:r>
              <w:rPr>
                <w:rFonts w:ascii="Arial" w:eastAsia="Times New Roman" w:hAnsi="Arial" w:cs="Arial"/>
                <w:sz w:val="24"/>
                <w:szCs w:val="24"/>
                <w:lang w:val="en-GB"/>
              </w:rPr>
              <w:t>Dải tần số</w:t>
            </w:r>
          </w:p>
        </w:tc>
      </w:tr>
      <w:tr w:rsidR="003F2443" w:rsidRPr="001B3F69" w:rsidTr="003F2443">
        <w:tc>
          <w:tcPr>
            <w:tcW w:w="1458" w:type="dxa"/>
          </w:tcPr>
          <w:p w:rsidR="003F2443" w:rsidRDefault="003F2443" w:rsidP="005648A6">
            <w:pPr>
              <w:spacing w:line="360" w:lineRule="auto"/>
              <w:rPr>
                <w:rFonts w:ascii="Arial" w:hAnsi="Arial" w:cs="Arial"/>
                <w:sz w:val="24"/>
                <w:szCs w:val="24"/>
              </w:rPr>
            </w:pPr>
            <w:r>
              <w:rPr>
                <w:rFonts w:ascii="Arial" w:hAnsi="Arial" w:cs="Arial"/>
                <w:sz w:val="24"/>
                <w:szCs w:val="24"/>
              </w:rPr>
              <w:t>FRC</w:t>
            </w:r>
          </w:p>
        </w:tc>
        <w:tc>
          <w:tcPr>
            <w:tcW w:w="4140" w:type="dxa"/>
          </w:tcPr>
          <w:p w:rsidR="003F2443" w:rsidRPr="001B3F69" w:rsidRDefault="003F2443" w:rsidP="005648A6">
            <w:pPr>
              <w:spacing w:line="360" w:lineRule="auto"/>
              <w:rPr>
                <w:rFonts w:ascii="Arial" w:eastAsia="Times New Roman" w:hAnsi="Arial" w:cs="Arial"/>
                <w:sz w:val="24"/>
                <w:szCs w:val="24"/>
                <w:lang w:val="en-GB"/>
              </w:rPr>
            </w:pPr>
            <w:r w:rsidRPr="00454F7A">
              <w:rPr>
                <w:rFonts w:ascii="Arial" w:eastAsia="Times New Roman" w:hAnsi="Arial" w:cs="Arial"/>
                <w:sz w:val="24"/>
                <w:szCs w:val="24"/>
                <w:lang w:val="en-GB"/>
              </w:rPr>
              <w:t>Fixed Reference Channel</w:t>
            </w:r>
          </w:p>
        </w:tc>
        <w:tc>
          <w:tcPr>
            <w:tcW w:w="4050" w:type="dxa"/>
          </w:tcPr>
          <w:p w:rsidR="003F2443" w:rsidRDefault="003F2443" w:rsidP="005648A6">
            <w:pPr>
              <w:spacing w:line="360" w:lineRule="auto"/>
              <w:jc w:val="both"/>
              <w:rPr>
                <w:rFonts w:ascii="Arial" w:eastAsia="Times New Roman" w:hAnsi="Arial" w:cs="Arial"/>
                <w:sz w:val="24"/>
                <w:szCs w:val="24"/>
                <w:lang w:val="en-GB"/>
              </w:rPr>
            </w:pPr>
            <w:r>
              <w:rPr>
                <w:rFonts w:ascii="Arial" w:eastAsia="Times New Roman" w:hAnsi="Arial" w:cs="Arial"/>
                <w:sz w:val="24"/>
                <w:szCs w:val="24"/>
                <w:lang w:val="en-GB"/>
              </w:rPr>
              <w:t>Kênh tham chiếu cố định</w:t>
            </w:r>
          </w:p>
        </w:tc>
      </w:tr>
      <w:tr w:rsidR="003F2443" w:rsidRPr="001B3F69" w:rsidTr="003F2443">
        <w:tc>
          <w:tcPr>
            <w:tcW w:w="1458" w:type="dxa"/>
          </w:tcPr>
          <w:p w:rsidR="003F2443" w:rsidRPr="00454F7A" w:rsidRDefault="003F2443" w:rsidP="005648A6">
            <w:pPr>
              <w:spacing w:line="360" w:lineRule="auto"/>
              <w:jc w:val="both"/>
              <w:rPr>
                <w:rFonts w:ascii="Arial" w:eastAsia="Times New Roman" w:hAnsi="Arial" w:cs="Arial"/>
                <w:sz w:val="24"/>
                <w:szCs w:val="24"/>
                <w:lang w:val="en-GB"/>
              </w:rPr>
            </w:pPr>
            <w:r w:rsidRPr="00454F7A">
              <w:rPr>
                <w:rFonts w:ascii="Arial" w:eastAsia="Times New Roman" w:hAnsi="Arial" w:cs="Arial"/>
                <w:sz w:val="24"/>
                <w:szCs w:val="24"/>
                <w:lang w:val="en-GB"/>
              </w:rPr>
              <w:t>GSCN</w:t>
            </w:r>
          </w:p>
        </w:tc>
        <w:tc>
          <w:tcPr>
            <w:tcW w:w="4140" w:type="dxa"/>
          </w:tcPr>
          <w:p w:rsidR="003F2443" w:rsidRPr="001B3F69" w:rsidRDefault="003F2443" w:rsidP="005648A6">
            <w:pPr>
              <w:spacing w:line="360" w:lineRule="auto"/>
              <w:rPr>
                <w:rFonts w:ascii="Arial" w:eastAsia="Times New Roman" w:hAnsi="Arial" w:cs="Arial"/>
                <w:sz w:val="24"/>
                <w:szCs w:val="24"/>
                <w:lang w:val="en-GB"/>
              </w:rPr>
            </w:pPr>
            <w:r w:rsidRPr="00454F7A">
              <w:rPr>
                <w:rFonts w:ascii="Arial" w:eastAsia="Times New Roman" w:hAnsi="Arial" w:cs="Arial"/>
                <w:sz w:val="24"/>
                <w:szCs w:val="24"/>
                <w:lang w:val="en-GB"/>
              </w:rPr>
              <w:t>Global Synchronization Channel Number</w:t>
            </w:r>
          </w:p>
        </w:tc>
        <w:tc>
          <w:tcPr>
            <w:tcW w:w="4050" w:type="dxa"/>
          </w:tcPr>
          <w:p w:rsidR="003F2443" w:rsidRDefault="003F2443" w:rsidP="005648A6">
            <w:pPr>
              <w:spacing w:line="360" w:lineRule="auto"/>
              <w:jc w:val="both"/>
              <w:rPr>
                <w:rFonts w:ascii="Arial" w:eastAsia="Times New Roman" w:hAnsi="Arial" w:cs="Arial"/>
                <w:sz w:val="24"/>
                <w:szCs w:val="24"/>
                <w:lang w:val="en-GB"/>
              </w:rPr>
            </w:pPr>
            <w:r>
              <w:rPr>
                <w:rFonts w:ascii="Arial" w:eastAsia="Times New Roman" w:hAnsi="Arial" w:cs="Arial"/>
                <w:sz w:val="24"/>
                <w:szCs w:val="24"/>
                <w:lang w:val="en-GB"/>
              </w:rPr>
              <w:t>Số kênh đồng bộ hóa</w:t>
            </w:r>
            <w:r w:rsidR="00AC5D22">
              <w:rPr>
                <w:rFonts w:ascii="Arial" w:eastAsia="Times New Roman" w:hAnsi="Arial" w:cs="Arial"/>
                <w:sz w:val="24"/>
                <w:szCs w:val="24"/>
                <w:lang w:val="en-GB"/>
              </w:rPr>
              <w:t xml:space="preserve"> toàn cầu</w:t>
            </w:r>
          </w:p>
        </w:tc>
      </w:tr>
      <w:tr w:rsidR="003F2443" w:rsidRPr="001B3F69" w:rsidTr="003F2443">
        <w:tc>
          <w:tcPr>
            <w:tcW w:w="1458" w:type="dxa"/>
          </w:tcPr>
          <w:p w:rsidR="003F2443" w:rsidRPr="00454F7A" w:rsidRDefault="003F2443" w:rsidP="005648A6">
            <w:pPr>
              <w:spacing w:line="360" w:lineRule="auto"/>
              <w:jc w:val="both"/>
              <w:rPr>
                <w:rFonts w:ascii="Arial" w:eastAsia="Times New Roman" w:hAnsi="Arial" w:cs="Arial"/>
                <w:sz w:val="24"/>
                <w:szCs w:val="24"/>
                <w:lang w:val="en-GB"/>
              </w:rPr>
            </w:pPr>
            <w:r w:rsidRPr="00454F7A">
              <w:rPr>
                <w:rFonts w:ascii="Arial" w:eastAsia="Times New Roman" w:hAnsi="Arial" w:cs="Arial"/>
                <w:sz w:val="24"/>
                <w:szCs w:val="24"/>
                <w:lang w:val="en-GB"/>
              </w:rPr>
              <w:t>GSM</w:t>
            </w:r>
          </w:p>
        </w:tc>
        <w:tc>
          <w:tcPr>
            <w:tcW w:w="4140" w:type="dxa"/>
          </w:tcPr>
          <w:p w:rsidR="003F2443" w:rsidRPr="001B3F69" w:rsidRDefault="003F2443" w:rsidP="005648A6">
            <w:pPr>
              <w:spacing w:line="360" w:lineRule="auto"/>
              <w:rPr>
                <w:rFonts w:ascii="Arial" w:eastAsia="Times New Roman" w:hAnsi="Arial" w:cs="Arial"/>
                <w:sz w:val="24"/>
                <w:szCs w:val="24"/>
                <w:lang w:val="en-GB"/>
              </w:rPr>
            </w:pPr>
            <w:r w:rsidRPr="00454F7A">
              <w:rPr>
                <w:rFonts w:ascii="Arial" w:eastAsia="Times New Roman" w:hAnsi="Arial" w:cs="Arial"/>
                <w:sz w:val="24"/>
                <w:szCs w:val="24"/>
                <w:lang w:val="en-GB"/>
              </w:rPr>
              <w:t>Global System for Mobile communications</w:t>
            </w:r>
          </w:p>
        </w:tc>
        <w:tc>
          <w:tcPr>
            <w:tcW w:w="4050" w:type="dxa"/>
          </w:tcPr>
          <w:p w:rsidR="003F2443" w:rsidRDefault="003F2443" w:rsidP="005648A6">
            <w:pPr>
              <w:spacing w:line="360" w:lineRule="auto"/>
              <w:jc w:val="both"/>
              <w:rPr>
                <w:rFonts w:ascii="Arial" w:eastAsia="Times New Roman" w:hAnsi="Arial" w:cs="Arial"/>
                <w:sz w:val="24"/>
                <w:szCs w:val="24"/>
                <w:lang w:val="en-GB"/>
              </w:rPr>
            </w:pPr>
            <w:r>
              <w:rPr>
                <w:rFonts w:ascii="Arial" w:eastAsia="Times New Roman" w:hAnsi="Arial" w:cs="Arial"/>
                <w:sz w:val="24"/>
                <w:szCs w:val="24"/>
                <w:lang w:val="en-GB"/>
              </w:rPr>
              <w:t>Hệ thống thông tin di động toàn cầu</w:t>
            </w:r>
          </w:p>
        </w:tc>
      </w:tr>
      <w:tr w:rsidR="003F2443" w:rsidRPr="001B3F69" w:rsidTr="003F2443">
        <w:tc>
          <w:tcPr>
            <w:tcW w:w="1458" w:type="dxa"/>
          </w:tcPr>
          <w:p w:rsidR="003F2443" w:rsidRPr="00454F7A" w:rsidRDefault="003F2443" w:rsidP="005648A6">
            <w:pPr>
              <w:spacing w:line="360" w:lineRule="auto"/>
              <w:jc w:val="both"/>
              <w:rPr>
                <w:rFonts w:ascii="Arial" w:eastAsia="Times New Roman" w:hAnsi="Arial" w:cs="Arial"/>
                <w:sz w:val="24"/>
                <w:szCs w:val="24"/>
                <w:lang w:val="en-GB"/>
              </w:rPr>
            </w:pPr>
            <w:r w:rsidRPr="00454F7A">
              <w:rPr>
                <w:rFonts w:ascii="Arial" w:eastAsia="Times New Roman" w:hAnsi="Arial" w:cs="Arial"/>
                <w:sz w:val="24"/>
                <w:szCs w:val="24"/>
                <w:lang w:val="en-GB"/>
              </w:rPr>
              <w:t>ITU-R</w:t>
            </w:r>
          </w:p>
        </w:tc>
        <w:tc>
          <w:tcPr>
            <w:tcW w:w="4140" w:type="dxa"/>
          </w:tcPr>
          <w:p w:rsidR="003F2443" w:rsidRPr="001B3F69" w:rsidRDefault="003F2443" w:rsidP="005648A6">
            <w:pPr>
              <w:spacing w:line="360" w:lineRule="auto"/>
              <w:rPr>
                <w:rFonts w:ascii="Arial" w:eastAsia="Times New Roman" w:hAnsi="Arial" w:cs="Arial"/>
                <w:sz w:val="24"/>
                <w:szCs w:val="24"/>
                <w:lang w:val="en-GB"/>
              </w:rPr>
            </w:pPr>
            <w:r w:rsidRPr="00454F7A">
              <w:rPr>
                <w:rFonts w:ascii="Arial" w:eastAsia="Times New Roman" w:hAnsi="Arial" w:cs="Arial"/>
                <w:sz w:val="24"/>
                <w:szCs w:val="24"/>
                <w:lang w:val="en-GB"/>
              </w:rPr>
              <w:t>Radiocommunication Sector of the International Telecommunication Union</w:t>
            </w:r>
          </w:p>
        </w:tc>
        <w:tc>
          <w:tcPr>
            <w:tcW w:w="4050" w:type="dxa"/>
          </w:tcPr>
          <w:p w:rsidR="003F2443" w:rsidRDefault="00F717C5" w:rsidP="005648A6">
            <w:pPr>
              <w:spacing w:line="360" w:lineRule="auto"/>
              <w:jc w:val="both"/>
              <w:rPr>
                <w:rFonts w:ascii="Arial" w:eastAsia="Times New Roman" w:hAnsi="Arial" w:cs="Arial"/>
                <w:sz w:val="24"/>
                <w:szCs w:val="24"/>
                <w:lang w:val="en-GB"/>
              </w:rPr>
            </w:pPr>
            <w:r>
              <w:rPr>
                <w:rFonts w:ascii="Arial" w:eastAsia="Times New Roman" w:hAnsi="Arial" w:cs="Arial"/>
                <w:sz w:val="24"/>
                <w:szCs w:val="24"/>
                <w:lang w:val="en-GB"/>
              </w:rPr>
              <w:t>Liên minh</w:t>
            </w:r>
            <w:r w:rsidR="003F2443">
              <w:rPr>
                <w:rFonts w:ascii="Arial" w:eastAsia="Times New Roman" w:hAnsi="Arial" w:cs="Arial"/>
                <w:sz w:val="24"/>
                <w:szCs w:val="24"/>
                <w:lang w:val="en-GB"/>
              </w:rPr>
              <w:t xml:space="preserve"> viễn thông quốc tế ITU</w:t>
            </w:r>
          </w:p>
        </w:tc>
      </w:tr>
      <w:tr w:rsidR="003F2443" w:rsidRPr="001B3F69" w:rsidTr="003F2443">
        <w:tc>
          <w:tcPr>
            <w:tcW w:w="1458" w:type="dxa"/>
          </w:tcPr>
          <w:p w:rsidR="003F2443" w:rsidRPr="0059414D" w:rsidRDefault="003F2443" w:rsidP="005648A6">
            <w:pPr>
              <w:spacing w:line="360" w:lineRule="auto"/>
              <w:rPr>
                <w:rFonts w:ascii="Arial" w:eastAsia="Times New Roman" w:hAnsi="Arial" w:cs="Arial"/>
                <w:sz w:val="24"/>
                <w:szCs w:val="24"/>
                <w:lang w:val="en-GB"/>
              </w:rPr>
            </w:pPr>
            <w:r w:rsidRPr="0059414D">
              <w:rPr>
                <w:rFonts w:ascii="Arial" w:eastAsia="Times New Roman" w:hAnsi="Arial" w:cs="Arial"/>
                <w:sz w:val="24"/>
                <w:szCs w:val="24"/>
                <w:lang w:val="en-GB"/>
              </w:rPr>
              <w:t>ICS</w:t>
            </w:r>
          </w:p>
        </w:tc>
        <w:tc>
          <w:tcPr>
            <w:tcW w:w="4140" w:type="dxa"/>
          </w:tcPr>
          <w:p w:rsidR="003F2443" w:rsidRPr="0059414D" w:rsidRDefault="003F2443" w:rsidP="005648A6">
            <w:pPr>
              <w:spacing w:line="360" w:lineRule="auto"/>
              <w:jc w:val="both"/>
              <w:rPr>
                <w:rFonts w:ascii="Arial" w:eastAsia="Times New Roman" w:hAnsi="Arial" w:cs="Arial"/>
                <w:sz w:val="24"/>
                <w:szCs w:val="24"/>
                <w:lang w:val="en-GB"/>
              </w:rPr>
            </w:pPr>
            <w:r w:rsidRPr="0059414D">
              <w:rPr>
                <w:rFonts w:ascii="Arial" w:eastAsia="Times New Roman" w:hAnsi="Arial" w:cs="Arial"/>
                <w:sz w:val="24"/>
                <w:szCs w:val="24"/>
                <w:lang w:val="en-GB"/>
              </w:rPr>
              <w:t>In-Channel Selectivity</w:t>
            </w:r>
          </w:p>
        </w:tc>
        <w:tc>
          <w:tcPr>
            <w:tcW w:w="4050" w:type="dxa"/>
            <w:vAlign w:val="center"/>
          </w:tcPr>
          <w:p w:rsidR="003F2443" w:rsidRPr="0059414D" w:rsidRDefault="003F2443" w:rsidP="005648A6">
            <w:pPr>
              <w:spacing w:line="360" w:lineRule="auto"/>
              <w:jc w:val="both"/>
              <w:rPr>
                <w:rFonts w:ascii="Arial" w:eastAsia="Times New Roman" w:hAnsi="Arial" w:cs="Arial"/>
                <w:sz w:val="24"/>
                <w:szCs w:val="24"/>
                <w:lang w:val="en-GB"/>
              </w:rPr>
            </w:pPr>
            <w:r w:rsidRPr="0059414D">
              <w:rPr>
                <w:rFonts w:ascii="Arial" w:eastAsia="Times New Roman" w:hAnsi="Arial" w:cs="Arial"/>
                <w:sz w:val="24"/>
                <w:szCs w:val="24"/>
                <w:lang w:val="en-GB"/>
              </w:rPr>
              <w:t>Chọn lọc kênh trong băng</w:t>
            </w:r>
          </w:p>
        </w:tc>
      </w:tr>
      <w:tr w:rsidR="003F2443" w:rsidRPr="001B3F69" w:rsidTr="003F2443">
        <w:tc>
          <w:tcPr>
            <w:tcW w:w="1458" w:type="dxa"/>
          </w:tcPr>
          <w:p w:rsidR="003F2443" w:rsidRPr="0059414D" w:rsidRDefault="003F2443" w:rsidP="005648A6">
            <w:pPr>
              <w:spacing w:line="360" w:lineRule="auto"/>
              <w:rPr>
                <w:rFonts w:ascii="Arial" w:eastAsia="Times New Roman" w:hAnsi="Arial" w:cs="Arial"/>
                <w:sz w:val="24"/>
                <w:szCs w:val="24"/>
                <w:lang w:val="en-GB"/>
              </w:rPr>
            </w:pPr>
            <w:r w:rsidRPr="0059414D">
              <w:rPr>
                <w:rFonts w:ascii="Arial" w:eastAsia="Times New Roman" w:hAnsi="Arial" w:cs="Arial"/>
                <w:sz w:val="24"/>
                <w:szCs w:val="24"/>
                <w:lang w:val="en-GB"/>
              </w:rPr>
              <w:t>LA</w:t>
            </w:r>
          </w:p>
        </w:tc>
        <w:tc>
          <w:tcPr>
            <w:tcW w:w="4140" w:type="dxa"/>
          </w:tcPr>
          <w:p w:rsidR="003F2443" w:rsidRPr="0059414D" w:rsidRDefault="003F2443" w:rsidP="005648A6">
            <w:pPr>
              <w:spacing w:line="360" w:lineRule="auto"/>
              <w:jc w:val="both"/>
              <w:rPr>
                <w:rFonts w:ascii="Arial" w:eastAsia="Times New Roman" w:hAnsi="Arial" w:cs="Arial"/>
                <w:sz w:val="24"/>
                <w:szCs w:val="24"/>
                <w:lang w:val="en-GB"/>
              </w:rPr>
            </w:pPr>
            <w:r w:rsidRPr="0059414D">
              <w:rPr>
                <w:rFonts w:ascii="Arial" w:eastAsia="Times New Roman" w:hAnsi="Arial" w:cs="Arial"/>
                <w:sz w:val="24"/>
                <w:szCs w:val="24"/>
                <w:lang w:val="en-GB"/>
              </w:rPr>
              <w:t>Local Area</w:t>
            </w:r>
          </w:p>
        </w:tc>
        <w:tc>
          <w:tcPr>
            <w:tcW w:w="4050" w:type="dxa"/>
            <w:vAlign w:val="center"/>
          </w:tcPr>
          <w:p w:rsidR="003F2443" w:rsidRPr="0059414D" w:rsidRDefault="003F2443" w:rsidP="005648A6">
            <w:pPr>
              <w:spacing w:line="360" w:lineRule="auto"/>
              <w:jc w:val="both"/>
              <w:rPr>
                <w:rFonts w:ascii="Arial" w:eastAsia="Times New Roman" w:hAnsi="Arial" w:cs="Arial"/>
                <w:sz w:val="24"/>
                <w:szCs w:val="24"/>
                <w:lang w:val="en-GB"/>
              </w:rPr>
            </w:pPr>
            <w:r w:rsidRPr="0059414D">
              <w:rPr>
                <w:rFonts w:ascii="Arial" w:eastAsia="Times New Roman" w:hAnsi="Arial" w:cs="Arial"/>
                <w:sz w:val="24"/>
                <w:szCs w:val="24"/>
                <w:lang w:val="en-GB"/>
              </w:rPr>
              <w:t>Vùng phủ cục bộ</w:t>
            </w:r>
          </w:p>
        </w:tc>
      </w:tr>
      <w:tr w:rsidR="003F2443" w:rsidRPr="001B3F69" w:rsidTr="003F2443">
        <w:tc>
          <w:tcPr>
            <w:tcW w:w="1458" w:type="dxa"/>
          </w:tcPr>
          <w:p w:rsidR="003F2443" w:rsidRDefault="003F2443" w:rsidP="005648A6">
            <w:pPr>
              <w:spacing w:line="360" w:lineRule="auto"/>
              <w:rPr>
                <w:rFonts w:ascii="Arial" w:hAnsi="Arial" w:cs="Arial"/>
                <w:sz w:val="24"/>
                <w:szCs w:val="24"/>
              </w:rPr>
            </w:pPr>
            <w:r>
              <w:rPr>
                <w:rFonts w:ascii="Arial" w:hAnsi="Arial" w:cs="Arial"/>
                <w:sz w:val="24"/>
                <w:szCs w:val="24"/>
              </w:rPr>
              <w:t>LNA</w:t>
            </w:r>
          </w:p>
        </w:tc>
        <w:tc>
          <w:tcPr>
            <w:tcW w:w="4140" w:type="dxa"/>
          </w:tcPr>
          <w:p w:rsidR="003F2443" w:rsidRPr="001B3F69" w:rsidRDefault="003F2443" w:rsidP="005648A6">
            <w:pPr>
              <w:spacing w:line="360" w:lineRule="auto"/>
              <w:jc w:val="both"/>
              <w:rPr>
                <w:rFonts w:ascii="Arial" w:eastAsia="Times New Roman" w:hAnsi="Arial" w:cs="Arial"/>
                <w:sz w:val="24"/>
                <w:szCs w:val="24"/>
                <w:lang w:val="en-GB"/>
              </w:rPr>
            </w:pPr>
            <w:r w:rsidRPr="00454F7A">
              <w:rPr>
                <w:rFonts w:ascii="Arial" w:eastAsia="Times New Roman" w:hAnsi="Arial" w:cs="Arial"/>
                <w:sz w:val="24"/>
                <w:szCs w:val="24"/>
                <w:lang w:val="en-GB"/>
              </w:rPr>
              <w:t>Low Noise Amplifier</w:t>
            </w:r>
          </w:p>
        </w:tc>
        <w:tc>
          <w:tcPr>
            <w:tcW w:w="4050" w:type="dxa"/>
          </w:tcPr>
          <w:p w:rsidR="003F2443" w:rsidRDefault="003F2443" w:rsidP="005648A6">
            <w:pPr>
              <w:spacing w:line="360" w:lineRule="auto"/>
              <w:jc w:val="both"/>
              <w:rPr>
                <w:rFonts w:ascii="Arial" w:eastAsia="Times New Roman" w:hAnsi="Arial" w:cs="Arial"/>
                <w:sz w:val="24"/>
                <w:szCs w:val="24"/>
                <w:lang w:val="en-GB"/>
              </w:rPr>
            </w:pPr>
            <w:r>
              <w:rPr>
                <w:rFonts w:ascii="Arial" w:eastAsia="Times New Roman" w:hAnsi="Arial" w:cs="Arial"/>
                <w:sz w:val="24"/>
                <w:szCs w:val="24"/>
                <w:lang w:val="en-GB"/>
              </w:rPr>
              <w:t>Biên bộ nhiễu</w:t>
            </w:r>
          </w:p>
        </w:tc>
      </w:tr>
      <w:tr w:rsidR="003F2443" w:rsidRPr="001B3F69" w:rsidTr="003F2443">
        <w:tc>
          <w:tcPr>
            <w:tcW w:w="1458" w:type="dxa"/>
          </w:tcPr>
          <w:p w:rsidR="003F2443" w:rsidRPr="0059414D" w:rsidRDefault="003F2443" w:rsidP="005648A6">
            <w:pPr>
              <w:spacing w:line="360" w:lineRule="auto"/>
              <w:rPr>
                <w:rFonts w:ascii="Arial" w:eastAsia="Times New Roman" w:hAnsi="Arial" w:cs="Arial"/>
                <w:sz w:val="24"/>
                <w:szCs w:val="24"/>
                <w:lang w:val="en-GB"/>
              </w:rPr>
            </w:pPr>
            <w:r w:rsidRPr="0059414D">
              <w:rPr>
                <w:rFonts w:ascii="Arial" w:eastAsia="Times New Roman" w:hAnsi="Arial" w:cs="Arial"/>
                <w:sz w:val="24"/>
                <w:szCs w:val="24"/>
                <w:lang w:val="en-GB"/>
              </w:rPr>
              <w:lastRenderedPageBreak/>
              <w:t>MCS</w:t>
            </w:r>
          </w:p>
        </w:tc>
        <w:tc>
          <w:tcPr>
            <w:tcW w:w="4140" w:type="dxa"/>
          </w:tcPr>
          <w:p w:rsidR="003F2443" w:rsidRPr="0059414D" w:rsidRDefault="003F2443" w:rsidP="005648A6">
            <w:pPr>
              <w:spacing w:line="360" w:lineRule="auto"/>
              <w:jc w:val="both"/>
              <w:rPr>
                <w:rFonts w:ascii="Arial" w:eastAsia="Times New Roman" w:hAnsi="Arial" w:cs="Arial"/>
                <w:sz w:val="24"/>
                <w:szCs w:val="24"/>
                <w:lang w:val="en-GB"/>
              </w:rPr>
            </w:pPr>
            <w:r w:rsidRPr="0059414D">
              <w:rPr>
                <w:rFonts w:ascii="Arial" w:eastAsia="Times New Roman" w:hAnsi="Arial" w:cs="Arial"/>
                <w:sz w:val="24"/>
                <w:szCs w:val="24"/>
                <w:lang w:val="en-GB"/>
              </w:rPr>
              <w:t>Modulation and Coding Scheme</w:t>
            </w:r>
          </w:p>
        </w:tc>
        <w:tc>
          <w:tcPr>
            <w:tcW w:w="4050" w:type="dxa"/>
            <w:vAlign w:val="center"/>
          </w:tcPr>
          <w:p w:rsidR="003F2443" w:rsidRPr="0059414D" w:rsidRDefault="003F2443" w:rsidP="005648A6">
            <w:pPr>
              <w:spacing w:line="360" w:lineRule="auto"/>
              <w:jc w:val="both"/>
              <w:rPr>
                <w:rFonts w:ascii="Arial" w:eastAsia="Times New Roman" w:hAnsi="Arial" w:cs="Arial"/>
                <w:sz w:val="24"/>
                <w:szCs w:val="24"/>
                <w:lang w:val="en-GB"/>
              </w:rPr>
            </w:pPr>
            <w:r w:rsidRPr="0059414D">
              <w:rPr>
                <w:rFonts w:ascii="Arial" w:eastAsia="Times New Roman" w:hAnsi="Arial" w:cs="Arial"/>
                <w:sz w:val="24"/>
                <w:szCs w:val="24"/>
                <w:lang w:val="en-GB"/>
              </w:rPr>
              <w:t>Cơ chế điều chế và mã hóa</w:t>
            </w:r>
          </w:p>
        </w:tc>
      </w:tr>
      <w:tr w:rsidR="003F2443" w:rsidRPr="001B3F69" w:rsidTr="003F2443">
        <w:tc>
          <w:tcPr>
            <w:tcW w:w="1458" w:type="dxa"/>
          </w:tcPr>
          <w:p w:rsidR="003F2443" w:rsidRPr="0059414D" w:rsidRDefault="003F2443" w:rsidP="005648A6">
            <w:pPr>
              <w:spacing w:line="360" w:lineRule="auto"/>
              <w:rPr>
                <w:rFonts w:ascii="Arial" w:eastAsia="Times New Roman" w:hAnsi="Arial" w:cs="Arial"/>
                <w:sz w:val="24"/>
                <w:szCs w:val="24"/>
                <w:lang w:val="en-GB"/>
              </w:rPr>
            </w:pPr>
            <w:r w:rsidRPr="0059414D">
              <w:rPr>
                <w:rFonts w:ascii="Arial" w:eastAsia="Times New Roman" w:hAnsi="Arial" w:cs="Arial"/>
                <w:sz w:val="24"/>
                <w:szCs w:val="24"/>
                <w:lang w:val="en-GB"/>
              </w:rPr>
              <w:t>MR</w:t>
            </w:r>
          </w:p>
        </w:tc>
        <w:tc>
          <w:tcPr>
            <w:tcW w:w="4140" w:type="dxa"/>
          </w:tcPr>
          <w:p w:rsidR="003F2443" w:rsidRPr="0059414D" w:rsidRDefault="003F2443" w:rsidP="005648A6">
            <w:pPr>
              <w:spacing w:line="360" w:lineRule="auto"/>
              <w:jc w:val="both"/>
              <w:rPr>
                <w:rFonts w:ascii="Arial" w:eastAsia="Times New Roman" w:hAnsi="Arial" w:cs="Arial"/>
                <w:sz w:val="24"/>
                <w:szCs w:val="24"/>
                <w:lang w:val="en-GB"/>
              </w:rPr>
            </w:pPr>
            <w:r w:rsidRPr="0059414D">
              <w:rPr>
                <w:rFonts w:ascii="Arial" w:eastAsia="Times New Roman" w:hAnsi="Arial" w:cs="Arial"/>
                <w:sz w:val="24"/>
                <w:szCs w:val="24"/>
                <w:lang w:val="en-GB"/>
              </w:rPr>
              <w:t>Medium Range</w:t>
            </w:r>
          </w:p>
        </w:tc>
        <w:tc>
          <w:tcPr>
            <w:tcW w:w="4050" w:type="dxa"/>
            <w:vAlign w:val="center"/>
          </w:tcPr>
          <w:p w:rsidR="003F2443" w:rsidRPr="0059414D" w:rsidRDefault="003F2443" w:rsidP="005648A6">
            <w:pPr>
              <w:spacing w:line="360" w:lineRule="auto"/>
              <w:jc w:val="both"/>
              <w:rPr>
                <w:rFonts w:ascii="Arial" w:eastAsia="Times New Roman" w:hAnsi="Arial" w:cs="Arial"/>
                <w:sz w:val="24"/>
                <w:szCs w:val="24"/>
                <w:lang w:val="en-GB"/>
              </w:rPr>
            </w:pPr>
            <w:r w:rsidRPr="0059414D">
              <w:rPr>
                <w:rFonts w:ascii="Arial" w:eastAsia="Times New Roman" w:hAnsi="Arial" w:cs="Arial"/>
                <w:sz w:val="24"/>
                <w:szCs w:val="24"/>
                <w:lang w:val="en-GB"/>
              </w:rPr>
              <w:t>Vùng phủ trung bình</w:t>
            </w:r>
          </w:p>
        </w:tc>
      </w:tr>
      <w:tr w:rsidR="003F2443" w:rsidRPr="001B3F69" w:rsidTr="003F2443">
        <w:tc>
          <w:tcPr>
            <w:tcW w:w="1458" w:type="dxa"/>
          </w:tcPr>
          <w:p w:rsidR="003F2443" w:rsidRPr="0059414D" w:rsidRDefault="003F2443" w:rsidP="005648A6">
            <w:pPr>
              <w:spacing w:line="360" w:lineRule="auto"/>
              <w:rPr>
                <w:rFonts w:ascii="Arial" w:eastAsia="Times New Roman" w:hAnsi="Arial" w:cs="Arial"/>
                <w:sz w:val="24"/>
                <w:szCs w:val="24"/>
                <w:lang w:val="en-GB"/>
              </w:rPr>
            </w:pPr>
            <w:r w:rsidRPr="0059414D">
              <w:rPr>
                <w:rFonts w:ascii="Arial" w:eastAsia="Times New Roman" w:hAnsi="Arial" w:cs="Arial"/>
                <w:sz w:val="24"/>
                <w:szCs w:val="24"/>
                <w:lang w:val="en-GB"/>
              </w:rPr>
              <w:t>NR</w:t>
            </w:r>
          </w:p>
        </w:tc>
        <w:tc>
          <w:tcPr>
            <w:tcW w:w="4140" w:type="dxa"/>
          </w:tcPr>
          <w:p w:rsidR="003F2443" w:rsidRPr="0059414D" w:rsidRDefault="003F2443" w:rsidP="005648A6">
            <w:pPr>
              <w:spacing w:line="360" w:lineRule="auto"/>
              <w:jc w:val="both"/>
              <w:rPr>
                <w:rFonts w:ascii="Arial" w:eastAsia="Times New Roman" w:hAnsi="Arial" w:cs="Arial"/>
                <w:sz w:val="24"/>
                <w:szCs w:val="24"/>
                <w:lang w:val="en-GB"/>
              </w:rPr>
            </w:pPr>
            <w:r w:rsidRPr="0059414D">
              <w:rPr>
                <w:rFonts w:ascii="Arial" w:eastAsia="Times New Roman" w:hAnsi="Arial" w:cs="Arial"/>
                <w:sz w:val="24"/>
                <w:szCs w:val="24"/>
                <w:lang w:val="en-GB"/>
              </w:rPr>
              <w:t>New Radio</w:t>
            </w:r>
          </w:p>
        </w:tc>
        <w:tc>
          <w:tcPr>
            <w:tcW w:w="4050" w:type="dxa"/>
            <w:vAlign w:val="center"/>
          </w:tcPr>
          <w:p w:rsidR="003F2443" w:rsidRPr="0059414D" w:rsidRDefault="003F2443" w:rsidP="005648A6">
            <w:pPr>
              <w:spacing w:line="360" w:lineRule="auto"/>
              <w:jc w:val="both"/>
              <w:rPr>
                <w:rFonts w:ascii="Arial" w:eastAsia="Times New Roman" w:hAnsi="Arial" w:cs="Arial"/>
                <w:sz w:val="24"/>
                <w:szCs w:val="24"/>
                <w:lang w:val="en-GB"/>
              </w:rPr>
            </w:pPr>
            <w:r>
              <w:rPr>
                <w:rFonts w:ascii="Arial" w:eastAsia="Times New Roman" w:hAnsi="Arial" w:cs="Arial"/>
                <w:sz w:val="24"/>
                <w:szCs w:val="24"/>
                <w:lang w:val="en-GB"/>
              </w:rPr>
              <w:t>Mạng vô tuyến thế hệ mới</w:t>
            </w:r>
          </w:p>
        </w:tc>
      </w:tr>
      <w:tr w:rsidR="003F2443" w:rsidRPr="001B3F69" w:rsidTr="003F2443">
        <w:tc>
          <w:tcPr>
            <w:tcW w:w="1458" w:type="dxa"/>
          </w:tcPr>
          <w:p w:rsidR="003F2443" w:rsidRDefault="003F2443" w:rsidP="005648A6">
            <w:pPr>
              <w:spacing w:line="360" w:lineRule="auto"/>
              <w:rPr>
                <w:rFonts w:ascii="Arial" w:hAnsi="Arial" w:cs="Arial"/>
                <w:sz w:val="24"/>
                <w:szCs w:val="24"/>
              </w:rPr>
            </w:pPr>
            <w:r w:rsidRPr="00454F7A">
              <w:rPr>
                <w:rFonts w:ascii="Arial" w:hAnsi="Arial" w:cs="Arial"/>
                <w:sz w:val="24"/>
                <w:szCs w:val="24"/>
              </w:rPr>
              <w:t>NR-ARFCN</w:t>
            </w:r>
          </w:p>
        </w:tc>
        <w:tc>
          <w:tcPr>
            <w:tcW w:w="4140" w:type="dxa"/>
          </w:tcPr>
          <w:p w:rsidR="003F2443" w:rsidRPr="001B3F69" w:rsidRDefault="003F2443" w:rsidP="005648A6">
            <w:pPr>
              <w:spacing w:line="360" w:lineRule="auto"/>
              <w:jc w:val="both"/>
              <w:rPr>
                <w:rFonts w:ascii="Arial" w:eastAsia="Times New Roman" w:hAnsi="Arial" w:cs="Arial"/>
                <w:sz w:val="24"/>
                <w:szCs w:val="24"/>
                <w:lang w:val="en-GB"/>
              </w:rPr>
            </w:pPr>
            <w:r w:rsidRPr="00454F7A">
              <w:rPr>
                <w:rFonts w:ascii="Arial" w:eastAsia="Times New Roman" w:hAnsi="Arial" w:cs="Arial"/>
                <w:sz w:val="24"/>
                <w:szCs w:val="24"/>
                <w:lang w:val="en-GB"/>
              </w:rPr>
              <w:t>NR Absolute Radio Frequency Channel Number</w:t>
            </w:r>
          </w:p>
        </w:tc>
        <w:tc>
          <w:tcPr>
            <w:tcW w:w="4050" w:type="dxa"/>
          </w:tcPr>
          <w:p w:rsidR="003F2443" w:rsidRDefault="003F2443" w:rsidP="005648A6">
            <w:pPr>
              <w:spacing w:line="360" w:lineRule="auto"/>
              <w:jc w:val="both"/>
              <w:rPr>
                <w:rFonts w:ascii="Arial" w:eastAsia="Times New Roman" w:hAnsi="Arial" w:cs="Arial"/>
                <w:sz w:val="24"/>
                <w:szCs w:val="24"/>
                <w:lang w:val="en-GB"/>
              </w:rPr>
            </w:pPr>
            <w:r>
              <w:rPr>
                <w:rFonts w:ascii="Arial" w:eastAsia="Times New Roman" w:hAnsi="Arial" w:cs="Arial"/>
                <w:sz w:val="24"/>
                <w:szCs w:val="24"/>
                <w:lang w:val="en-GB"/>
              </w:rPr>
              <w:t>Số kênh tần số vô tuyến tuyệt đối</w:t>
            </w:r>
          </w:p>
        </w:tc>
      </w:tr>
      <w:tr w:rsidR="003F2443" w:rsidRPr="001B3F69" w:rsidTr="003F2443">
        <w:tc>
          <w:tcPr>
            <w:tcW w:w="1458" w:type="dxa"/>
          </w:tcPr>
          <w:p w:rsidR="003F2443" w:rsidRPr="0059414D" w:rsidRDefault="003F2443" w:rsidP="005648A6">
            <w:pPr>
              <w:spacing w:line="360" w:lineRule="auto"/>
              <w:rPr>
                <w:rFonts w:ascii="Arial" w:eastAsia="Times New Roman" w:hAnsi="Arial" w:cs="Arial"/>
                <w:sz w:val="24"/>
                <w:szCs w:val="24"/>
                <w:lang w:val="en-GB"/>
              </w:rPr>
            </w:pPr>
            <w:r w:rsidRPr="0059414D">
              <w:rPr>
                <w:rFonts w:ascii="Arial" w:eastAsia="Times New Roman" w:hAnsi="Arial" w:cs="Arial"/>
                <w:sz w:val="24"/>
                <w:szCs w:val="24"/>
                <w:lang w:val="en-GB"/>
              </w:rPr>
              <w:t>OBUE</w:t>
            </w:r>
          </w:p>
        </w:tc>
        <w:tc>
          <w:tcPr>
            <w:tcW w:w="4140" w:type="dxa"/>
          </w:tcPr>
          <w:p w:rsidR="003F2443" w:rsidRPr="0059414D" w:rsidRDefault="003F2443" w:rsidP="005648A6">
            <w:pPr>
              <w:spacing w:line="360" w:lineRule="auto"/>
              <w:jc w:val="both"/>
              <w:rPr>
                <w:rFonts w:ascii="Arial" w:eastAsia="Times New Roman" w:hAnsi="Arial" w:cs="Arial"/>
                <w:sz w:val="24"/>
                <w:szCs w:val="24"/>
                <w:lang w:val="en-GB"/>
              </w:rPr>
            </w:pPr>
            <w:r w:rsidRPr="0059414D">
              <w:rPr>
                <w:rFonts w:ascii="Arial" w:eastAsia="Times New Roman" w:hAnsi="Arial" w:cs="Arial"/>
                <w:sz w:val="24"/>
                <w:szCs w:val="24"/>
                <w:lang w:val="en-GB"/>
              </w:rPr>
              <w:t>Operating Band Unwanted Emissions</w:t>
            </w:r>
          </w:p>
        </w:tc>
        <w:tc>
          <w:tcPr>
            <w:tcW w:w="4050" w:type="dxa"/>
            <w:vAlign w:val="center"/>
          </w:tcPr>
          <w:p w:rsidR="003F2443" w:rsidRPr="0059414D" w:rsidRDefault="003F2443" w:rsidP="005648A6">
            <w:pPr>
              <w:spacing w:line="360" w:lineRule="auto"/>
              <w:jc w:val="both"/>
              <w:rPr>
                <w:rFonts w:ascii="Arial" w:eastAsia="Times New Roman" w:hAnsi="Arial" w:cs="Arial"/>
                <w:sz w:val="24"/>
                <w:szCs w:val="24"/>
                <w:lang w:val="en-GB"/>
              </w:rPr>
            </w:pPr>
            <w:r w:rsidRPr="0059414D">
              <w:rPr>
                <w:rFonts w:ascii="Arial" w:eastAsia="Times New Roman" w:hAnsi="Arial" w:cs="Arial"/>
                <w:sz w:val="24"/>
                <w:szCs w:val="24"/>
                <w:lang w:val="en-GB"/>
              </w:rPr>
              <w:t>Các phát xạ không mong muốn trong băng hoạt động</w:t>
            </w:r>
          </w:p>
        </w:tc>
      </w:tr>
      <w:tr w:rsidR="003F2443" w:rsidRPr="001B3F69" w:rsidTr="003F2443">
        <w:tc>
          <w:tcPr>
            <w:tcW w:w="1458" w:type="dxa"/>
          </w:tcPr>
          <w:p w:rsidR="003F2443" w:rsidRPr="00454F7A" w:rsidRDefault="003F2443" w:rsidP="005648A6">
            <w:pPr>
              <w:spacing w:line="360" w:lineRule="auto"/>
              <w:rPr>
                <w:rFonts w:ascii="Arial" w:hAnsi="Arial" w:cs="Arial"/>
                <w:sz w:val="24"/>
                <w:szCs w:val="24"/>
              </w:rPr>
            </w:pPr>
            <w:r>
              <w:rPr>
                <w:rFonts w:ascii="Arial" w:hAnsi="Arial" w:cs="Arial"/>
                <w:sz w:val="24"/>
                <w:szCs w:val="24"/>
              </w:rPr>
              <w:t>OCC</w:t>
            </w:r>
          </w:p>
        </w:tc>
        <w:tc>
          <w:tcPr>
            <w:tcW w:w="4140" w:type="dxa"/>
          </w:tcPr>
          <w:p w:rsidR="003F2443" w:rsidRPr="00454F7A" w:rsidRDefault="003F2443" w:rsidP="005648A6">
            <w:pPr>
              <w:spacing w:line="360" w:lineRule="auto"/>
              <w:jc w:val="both"/>
              <w:rPr>
                <w:rFonts w:ascii="Arial" w:eastAsia="Times New Roman" w:hAnsi="Arial" w:cs="Arial"/>
                <w:sz w:val="24"/>
                <w:szCs w:val="24"/>
                <w:lang w:val="en-GB"/>
              </w:rPr>
            </w:pPr>
            <w:r w:rsidRPr="00454F7A">
              <w:rPr>
                <w:rFonts w:ascii="Arial" w:eastAsia="Times New Roman" w:hAnsi="Arial" w:cs="Arial"/>
                <w:sz w:val="24"/>
                <w:szCs w:val="24"/>
                <w:lang w:val="en-GB"/>
              </w:rPr>
              <w:t>Orthogonal Covering Code</w:t>
            </w:r>
          </w:p>
        </w:tc>
        <w:tc>
          <w:tcPr>
            <w:tcW w:w="4050" w:type="dxa"/>
          </w:tcPr>
          <w:p w:rsidR="003F2443" w:rsidRDefault="003F2443" w:rsidP="005648A6">
            <w:pPr>
              <w:spacing w:line="360" w:lineRule="auto"/>
              <w:jc w:val="both"/>
              <w:rPr>
                <w:rFonts w:ascii="Arial" w:eastAsia="Times New Roman" w:hAnsi="Arial" w:cs="Arial"/>
                <w:sz w:val="24"/>
                <w:szCs w:val="24"/>
                <w:lang w:val="en-GB"/>
              </w:rPr>
            </w:pPr>
            <w:r>
              <w:rPr>
                <w:rFonts w:ascii="Arial" w:eastAsia="Times New Roman" w:hAnsi="Arial" w:cs="Arial"/>
                <w:sz w:val="24"/>
                <w:szCs w:val="24"/>
                <w:lang w:val="en-GB"/>
              </w:rPr>
              <w:t>Mã phủ trực giao</w:t>
            </w:r>
          </w:p>
        </w:tc>
      </w:tr>
      <w:tr w:rsidR="003F2443" w:rsidRPr="001B3F69" w:rsidTr="003F2443">
        <w:tc>
          <w:tcPr>
            <w:tcW w:w="1458" w:type="dxa"/>
          </w:tcPr>
          <w:p w:rsidR="003F2443" w:rsidRPr="0059414D" w:rsidRDefault="003F2443" w:rsidP="005648A6">
            <w:pPr>
              <w:spacing w:line="360" w:lineRule="auto"/>
              <w:rPr>
                <w:rFonts w:ascii="Arial" w:eastAsia="Times New Roman" w:hAnsi="Arial" w:cs="Arial"/>
                <w:sz w:val="24"/>
                <w:szCs w:val="24"/>
                <w:lang w:val="en-GB"/>
              </w:rPr>
            </w:pPr>
            <w:r w:rsidRPr="0059414D">
              <w:rPr>
                <w:rFonts w:ascii="Arial" w:eastAsia="Times New Roman" w:hAnsi="Arial" w:cs="Arial"/>
                <w:sz w:val="24"/>
                <w:szCs w:val="24"/>
                <w:lang w:val="en-GB"/>
              </w:rPr>
              <w:t>OOB</w:t>
            </w:r>
          </w:p>
        </w:tc>
        <w:tc>
          <w:tcPr>
            <w:tcW w:w="4140" w:type="dxa"/>
          </w:tcPr>
          <w:p w:rsidR="003F2443" w:rsidRPr="0059414D" w:rsidRDefault="003F2443" w:rsidP="005648A6">
            <w:pPr>
              <w:spacing w:line="360" w:lineRule="auto"/>
              <w:jc w:val="both"/>
              <w:rPr>
                <w:rFonts w:ascii="Arial" w:eastAsia="Times New Roman" w:hAnsi="Arial" w:cs="Arial"/>
                <w:sz w:val="24"/>
                <w:szCs w:val="24"/>
                <w:lang w:val="en-GB"/>
              </w:rPr>
            </w:pPr>
            <w:r w:rsidRPr="0059414D">
              <w:rPr>
                <w:rFonts w:ascii="Arial" w:eastAsia="Times New Roman" w:hAnsi="Arial" w:cs="Arial"/>
                <w:sz w:val="24"/>
                <w:szCs w:val="24"/>
                <w:lang w:val="en-GB"/>
              </w:rPr>
              <w:t>Out-of-band</w:t>
            </w:r>
          </w:p>
        </w:tc>
        <w:tc>
          <w:tcPr>
            <w:tcW w:w="4050" w:type="dxa"/>
            <w:vAlign w:val="center"/>
          </w:tcPr>
          <w:p w:rsidR="003F2443" w:rsidRPr="0059414D" w:rsidRDefault="003F2443" w:rsidP="005648A6">
            <w:pPr>
              <w:spacing w:line="360" w:lineRule="auto"/>
              <w:jc w:val="both"/>
              <w:rPr>
                <w:rFonts w:ascii="Arial" w:eastAsia="Times New Roman" w:hAnsi="Arial" w:cs="Arial"/>
                <w:sz w:val="24"/>
                <w:szCs w:val="24"/>
                <w:lang w:val="en-GB"/>
              </w:rPr>
            </w:pPr>
            <w:r w:rsidRPr="0059414D">
              <w:rPr>
                <w:rFonts w:ascii="Arial" w:eastAsia="Times New Roman" w:hAnsi="Arial" w:cs="Arial"/>
                <w:sz w:val="24"/>
                <w:szCs w:val="24"/>
                <w:lang w:val="en-GB"/>
              </w:rPr>
              <w:t>Ngoài băng</w:t>
            </w:r>
          </w:p>
        </w:tc>
      </w:tr>
      <w:tr w:rsidR="003F2443" w:rsidRPr="001B3F69" w:rsidTr="003F2443">
        <w:tc>
          <w:tcPr>
            <w:tcW w:w="1458" w:type="dxa"/>
          </w:tcPr>
          <w:p w:rsidR="003F2443" w:rsidRPr="00454F7A" w:rsidRDefault="003F2443" w:rsidP="005648A6">
            <w:pPr>
              <w:spacing w:line="360" w:lineRule="auto"/>
              <w:rPr>
                <w:rFonts w:ascii="Arial" w:hAnsi="Arial" w:cs="Arial"/>
                <w:sz w:val="24"/>
                <w:szCs w:val="24"/>
              </w:rPr>
            </w:pPr>
            <w:r>
              <w:rPr>
                <w:rFonts w:ascii="Arial" w:hAnsi="Arial" w:cs="Arial"/>
                <w:sz w:val="24"/>
                <w:szCs w:val="24"/>
              </w:rPr>
              <w:t>OSDD</w:t>
            </w:r>
          </w:p>
        </w:tc>
        <w:tc>
          <w:tcPr>
            <w:tcW w:w="4140" w:type="dxa"/>
          </w:tcPr>
          <w:p w:rsidR="003F2443" w:rsidRPr="00454F7A" w:rsidRDefault="003F2443" w:rsidP="005648A6">
            <w:pPr>
              <w:spacing w:line="360" w:lineRule="auto"/>
              <w:jc w:val="both"/>
              <w:rPr>
                <w:rFonts w:ascii="Arial" w:eastAsia="Times New Roman" w:hAnsi="Arial" w:cs="Arial"/>
                <w:sz w:val="24"/>
                <w:szCs w:val="24"/>
                <w:lang w:val="en-GB"/>
              </w:rPr>
            </w:pPr>
            <w:r w:rsidRPr="00802E19">
              <w:rPr>
                <w:rFonts w:ascii="Arial" w:eastAsia="Times New Roman" w:hAnsi="Arial" w:cs="Arial"/>
                <w:sz w:val="24"/>
                <w:szCs w:val="24"/>
                <w:lang w:val="en-GB"/>
              </w:rPr>
              <w:t>OTA Sensitivity Directions Declaration</w:t>
            </w:r>
          </w:p>
        </w:tc>
        <w:tc>
          <w:tcPr>
            <w:tcW w:w="4050" w:type="dxa"/>
          </w:tcPr>
          <w:p w:rsidR="003F2443" w:rsidRDefault="003F2443" w:rsidP="005648A6">
            <w:pPr>
              <w:spacing w:line="360" w:lineRule="auto"/>
              <w:jc w:val="both"/>
              <w:rPr>
                <w:rFonts w:ascii="Arial" w:eastAsia="Times New Roman" w:hAnsi="Arial" w:cs="Arial"/>
                <w:sz w:val="24"/>
                <w:szCs w:val="24"/>
                <w:lang w:val="en-GB"/>
              </w:rPr>
            </w:pPr>
            <w:r>
              <w:rPr>
                <w:rFonts w:ascii="Arial" w:eastAsia="Times New Roman" w:hAnsi="Arial" w:cs="Arial"/>
                <w:sz w:val="24"/>
                <w:szCs w:val="24"/>
                <w:lang w:val="en-GB"/>
              </w:rPr>
              <w:t>Các hướng nhạy thu OTA</w:t>
            </w:r>
          </w:p>
        </w:tc>
      </w:tr>
      <w:tr w:rsidR="003F2443" w:rsidRPr="001B3F69" w:rsidTr="003F2443">
        <w:tc>
          <w:tcPr>
            <w:tcW w:w="1458" w:type="dxa"/>
          </w:tcPr>
          <w:p w:rsidR="003F2443" w:rsidRPr="00454F7A" w:rsidRDefault="003F2443" w:rsidP="005648A6">
            <w:pPr>
              <w:spacing w:line="360" w:lineRule="auto"/>
              <w:rPr>
                <w:rFonts w:ascii="Arial" w:hAnsi="Arial" w:cs="Arial"/>
                <w:sz w:val="24"/>
                <w:szCs w:val="24"/>
              </w:rPr>
            </w:pPr>
            <w:r>
              <w:rPr>
                <w:rFonts w:ascii="Arial" w:hAnsi="Arial" w:cs="Arial"/>
                <w:sz w:val="24"/>
                <w:szCs w:val="24"/>
              </w:rPr>
              <w:t>OTA</w:t>
            </w:r>
          </w:p>
        </w:tc>
        <w:tc>
          <w:tcPr>
            <w:tcW w:w="4140" w:type="dxa"/>
          </w:tcPr>
          <w:p w:rsidR="003F2443" w:rsidRPr="00454F7A" w:rsidRDefault="003F2443" w:rsidP="005648A6">
            <w:pPr>
              <w:spacing w:line="360" w:lineRule="auto"/>
              <w:jc w:val="both"/>
              <w:rPr>
                <w:rFonts w:ascii="Arial" w:eastAsia="Times New Roman" w:hAnsi="Arial" w:cs="Arial"/>
                <w:sz w:val="24"/>
                <w:szCs w:val="24"/>
                <w:lang w:val="en-GB"/>
              </w:rPr>
            </w:pPr>
            <w:r w:rsidRPr="00802E19">
              <w:rPr>
                <w:rFonts w:ascii="Arial" w:eastAsia="Times New Roman" w:hAnsi="Arial" w:cs="Arial"/>
                <w:sz w:val="24"/>
                <w:szCs w:val="24"/>
                <w:lang w:val="en-GB"/>
              </w:rPr>
              <w:t>Over-The-Air</w:t>
            </w:r>
          </w:p>
        </w:tc>
        <w:tc>
          <w:tcPr>
            <w:tcW w:w="4050" w:type="dxa"/>
          </w:tcPr>
          <w:p w:rsidR="003F2443" w:rsidRDefault="003F2443" w:rsidP="005648A6">
            <w:pPr>
              <w:spacing w:line="360" w:lineRule="auto"/>
              <w:jc w:val="both"/>
              <w:rPr>
                <w:rFonts w:ascii="Arial" w:eastAsia="Times New Roman" w:hAnsi="Arial" w:cs="Arial"/>
                <w:sz w:val="24"/>
                <w:szCs w:val="24"/>
                <w:lang w:val="en-GB"/>
              </w:rPr>
            </w:pPr>
            <w:r>
              <w:rPr>
                <w:rFonts w:ascii="Arial" w:eastAsia="Times New Roman" w:hAnsi="Arial" w:cs="Arial"/>
                <w:sz w:val="24"/>
                <w:szCs w:val="24"/>
                <w:lang w:val="en-GB"/>
              </w:rPr>
              <w:t>Truyền sóng qua không gian</w:t>
            </w:r>
          </w:p>
        </w:tc>
      </w:tr>
      <w:tr w:rsidR="003F2443" w:rsidRPr="001B3F69" w:rsidTr="003F2443">
        <w:tc>
          <w:tcPr>
            <w:tcW w:w="1458" w:type="dxa"/>
          </w:tcPr>
          <w:p w:rsidR="003F2443" w:rsidRPr="00454F7A" w:rsidRDefault="003F2443" w:rsidP="005648A6">
            <w:pPr>
              <w:spacing w:line="360" w:lineRule="auto"/>
              <w:rPr>
                <w:rFonts w:ascii="Arial" w:hAnsi="Arial" w:cs="Arial"/>
                <w:sz w:val="24"/>
                <w:szCs w:val="24"/>
              </w:rPr>
            </w:pPr>
            <w:r>
              <w:rPr>
                <w:rFonts w:ascii="Arial" w:hAnsi="Arial" w:cs="Arial"/>
                <w:sz w:val="24"/>
                <w:szCs w:val="24"/>
              </w:rPr>
              <w:t>PRB</w:t>
            </w:r>
          </w:p>
        </w:tc>
        <w:tc>
          <w:tcPr>
            <w:tcW w:w="4140" w:type="dxa"/>
          </w:tcPr>
          <w:p w:rsidR="003F2443" w:rsidRPr="00454F7A" w:rsidRDefault="003F2443" w:rsidP="005648A6">
            <w:pPr>
              <w:spacing w:line="360" w:lineRule="auto"/>
              <w:jc w:val="both"/>
              <w:rPr>
                <w:rFonts w:ascii="Arial" w:eastAsia="Times New Roman" w:hAnsi="Arial" w:cs="Arial"/>
                <w:sz w:val="24"/>
                <w:szCs w:val="24"/>
                <w:lang w:val="en-GB"/>
              </w:rPr>
            </w:pPr>
            <w:r w:rsidRPr="00802E19">
              <w:rPr>
                <w:rFonts w:ascii="Arial" w:eastAsia="Times New Roman" w:hAnsi="Arial" w:cs="Arial"/>
                <w:sz w:val="24"/>
                <w:szCs w:val="24"/>
                <w:lang w:val="en-GB"/>
              </w:rPr>
              <w:t>Physical Resource Block</w:t>
            </w:r>
          </w:p>
        </w:tc>
        <w:tc>
          <w:tcPr>
            <w:tcW w:w="4050" w:type="dxa"/>
          </w:tcPr>
          <w:p w:rsidR="003F2443" w:rsidRDefault="003F2443" w:rsidP="005648A6">
            <w:pPr>
              <w:spacing w:line="360" w:lineRule="auto"/>
              <w:jc w:val="both"/>
              <w:rPr>
                <w:rFonts w:ascii="Arial" w:eastAsia="Times New Roman" w:hAnsi="Arial" w:cs="Arial"/>
                <w:sz w:val="24"/>
                <w:szCs w:val="24"/>
                <w:lang w:val="en-GB"/>
              </w:rPr>
            </w:pPr>
            <w:r>
              <w:rPr>
                <w:rFonts w:ascii="Arial" w:eastAsia="Times New Roman" w:hAnsi="Arial" w:cs="Arial"/>
                <w:sz w:val="24"/>
                <w:szCs w:val="24"/>
                <w:lang w:val="en-GB"/>
              </w:rPr>
              <w:t>Khối tài nguyên vật lý</w:t>
            </w:r>
          </w:p>
        </w:tc>
      </w:tr>
      <w:tr w:rsidR="003F2443" w:rsidRPr="001B3F69" w:rsidTr="003F2443">
        <w:tc>
          <w:tcPr>
            <w:tcW w:w="1458" w:type="dxa"/>
          </w:tcPr>
          <w:p w:rsidR="003F2443" w:rsidRPr="00454F7A" w:rsidRDefault="003F2443" w:rsidP="005648A6">
            <w:pPr>
              <w:spacing w:line="360" w:lineRule="auto"/>
              <w:rPr>
                <w:rFonts w:ascii="Arial" w:hAnsi="Arial" w:cs="Arial"/>
                <w:sz w:val="24"/>
                <w:szCs w:val="24"/>
              </w:rPr>
            </w:pPr>
            <w:r>
              <w:rPr>
                <w:rFonts w:ascii="Arial" w:hAnsi="Arial" w:cs="Arial"/>
                <w:sz w:val="24"/>
                <w:szCs w:val="24"/>
              </w:rPr>
              <w:t>PT-RS</w:t>
            </w:r>
          </w:p>
        </w:tc>
        <w:tc>
          <w:tcPr>
            <w:tcW w:w="4140" w:type="dxa"/>
          </w:tcPr>
          <w:p w:rsidR="003F2443" w:rsidRPr="00454F7A" w:rsidRDefault="003F2443" w:rsidP="005648A6">
            <w:pPr>
              <w:spacing w:line="360" w:lineRule="auto"/>
              <w:jc w:val="both"/>
              <w:rPr>
                <w:rFonts w:ascii="Arial" w:eastAsia="Times New Roman" w:hAnsi="Arial" w:cs="Arial"/>
                <w:sz w:val="24"/>
                <w:szCs w:val="24"/>
                <w:lang w:val="en-GB"/>
              </w:rPr>
            </w:pPr>
            <w:r w:rsidRPr="00802E19">
              <w:rPr>
                <w:rFonts w:ascii="Arial" w:eastAsia="Times New Roman" w:hAnsi="Arial" w:cs="Arial"/>
                <w:sz w:val="24"/>
                <w:szCs w:val="24"/>
                <w:lang w:val="en-GB"/>
              </w:rPr>
              <w:t>Phase Tracking Reference Signal</w:t>
            </w:r>
          </w:p>
        </w:tc>
        <w:tc>
          <w:tcPr>
            <w:tcW w:w="4050" w:type="dxa"/>
          </w:tcPr>
          <w:p w:rsidR="003F2443" w:rsidRDefault="003F2443" w:rsidP="005648A6">
            <w:pPr>
              <w:spacing w:line="360" w:lineRule="auto"/>
              <w:jc w:val="both"/>
              <w:rPr>
                <w:rFonts w:ascii="Arial" w:eastAsia="Times New Roman" w:hAnsi="Arial" w:cs="Arial"/>
                <w:sz w:val="24"/>
                <w:szCs w:val="24"/>
                <w:lang w:val="en-GB"/>
              </w:rPr>
            </w:pPr>
            <w:r>
              <w:rPr>
                <w:rFonts w:ascii="Arial" w:eastAsia="Times New Roman" w:hAnsi="Arial" w:cs="Arial"/>
                <w:sz w:val="24"/>
                <w:szCs w:val="24"/>
                <w:lang w:val="en-GB"/>
              </w:rPr>
              <w:t>Tín hiệu tham chiếu theo pha</w:t>
            </w:r>
          </w:p>
        </w:tc>
      </w:tr>
      <w:tr w:rsidR="003F2443" w:rsidRPr="001B3F69" w:rsidTr="003F2443">
        <w:tc>
          <w:tcPr>
            <w:tcW w:w="1458" w:type="dxa"/>
          </w:tcPr>
          <w:p w:rsidR="003F2443" w:rsidRPr="00454F7A" w:rsidRDefault="003F2443" w:rsidP="005648A6">
            <w:pPr>
              <w:spacing w:line="360" w:lineRule="auto"/>
              <w:rPr>
                <w:rFonts w:ascii="Arial" w:hAnsi="Arial" w:cs="Arial"/>
                <w:sz w:val="24"/>
                <w:szCs w:val="24"/>
              </w:rPr>
            </w:pPr>
            <w:r>
              <w:rPr>
                <w:rFonts w:ascii="Arial" w:hAnsi="Arial" w:cs="Arial"/>
                <w:sz w:val="24"/>
                <w:szCs w:val="24"/>
              </w:rPr>
              <w:t>QAM</w:t>
            </w:r>
          </w:p>
        </w:tc>
        <w:tc>
          <w:tcPr>
            <w:tcW w:w="4140" w:type="dxa"/>
          </w:tcPr>
          <w:p w:rsidR="003F2443" w:rsidRPr="00454F7A" w:rsidRDefault="003F2443" w:rsidP="005648A6">
            <w:pPr>
              <w:spacing w:line="360" w:lineRule="auto"/>
              <w:jc w:val="both"/>
              <w:rPr>
                <w:rFonts w:ascii="Arial" w:eastAsia="Times New Roman" w:hAnsi="Arial" w:cs="Arial"/>
                <w:sz w:val="24"/>
                <w:szCs w:val="24"/>
                <w:lang w:val="en-GB"/>
              </w:rPr>
            </w:pPr>
            <w:r w:rsidRPr="00802E19">
              <w:rPr>
                <w:rFonts w:ascii="Arial" w:eastAsia="Times New Roman" w:hAnsi="Arial" w:cs="Arial"/>
                <w:sz w:val="24"/>
                <w:szCs w:val="24"/>
                <w:lang w:val="en-GB"/>
              </w:rPr>
              <w:t>Quadrature Amplitude Modulation</w:t>
            </w:r>
          </w:p>
        </w:tc>
        <w:tc>
          <w:tcPr>
            <w:tcW w:w="4050" w:type="dxa"/>
          </w:tcPr>
          <w:p w:rsidR="003F2443" w:rsidRDefault="003F2443" w:rsidP="005648A6">
            <w:pPr>
              <w:spacing w:line="360" w:lineRule="auto"/>
              <w:jc w:val="both"/>
              <w:rPr>
                <w:rFonts w:ascii="Arial" w:eastAsia="Times New Roman" w:hAnsi="Arial" w:cs="Arial"/>
                <w:sz w:val="24"/>
                <w:szCs w:val="24"/>
                <w:lang w:val="en-GB"/>
              </w:rPr>
            </w:pPr>
            <w:r>
              <w:rPr>
                <w:rFonts w:ascii="Arial" w:eastAsia="Times New Roman" w:hAnsi="Arial" w:cs="Arial"/>
                <w:sz w:val="24"/>
                <w:szCs w:val="24"/>
                <w:lang w:val="en-GB"/>
              </w:rPr>
              <w:t>Điều chế biên độ cầu phương</w:t>
            </w:r>
          </w:p>
        </w:tc>
      </w:tr>
      <w:tr w:rsidR="003F2443" w:rsidRPr="001B3F69" w:rsidTr="003F2443">
        <w:tc>
          <w:tcPr>
            <w:tcW w:w="1458" w:type="dxa"/>
          </w:tcPr>
          <w:p w:rsidR="003F2443" w:rsidRDefault="003F2443" w:rsidP="005648A6">
            <w:pPr>
              <w:spacing w:line="360" w:lineRule="auto"/>
              <w:rPr>
                <w:rFonts w:ascii="Arial" w:hAnsi="Arial" w:cs="Arial"/>
                <w:sz w:val="24"/>
                <w:szCs w:val="24"/>
              </w:rPr>
            </w:pPr>
            <w:r>
              <w:rPr>
                <w:rFonts w:ascii="Arial" w:hAnsi="Arial" w:cs="Arial"/>
                <w:sz w:val="24"/>
                <w:szCs w:val="24"/>
              </w:rPr>
              <w:t>RB</w:t>
            </w:r>
          </w:p>
        </w:tc>
        <w:tc>
          <w:tcPr>
            <w:tcW w:w="4140" w:type="dxa"/>
          </w:tcPr>
          <w:p w:rsidR="003F2443" w:rsidRPr="00802E19" w:rsidRDefault="003F2443" w:rsidP="005648A6">
            <w:pPr>
              <w:spacing w:line="360" w:lineRule="auto"/>
              <w:jc w:val="both"/>
              <w:rPr>
                <w:rFonts w:ascii="Arial" w:eastAsia="Times New Roman" w:hAnsi="Arial" w:cs="Arial"/>
                <w:sz w:val="24"/>
                <w:szCs w:val="24"/>
                <w:lang w:val="en-GB"/>
              </w:rPr>
            </w:pPr>
            <w:r w:rsidRPr="00802E19">
              <w:rPr>
                <w:rFonts w:ascii="Arial" w:eastAsia="Times New Roman" w:hAnsi="Arial" w:cs="Arial"/>
                <w:sz w:val="24"/>
                <w:szCs w:val="24"/>
                <w:lang w:val="en-GB"/>
              </w:rPr>
              <w:t>Resource Block</w:t>
            </w:r>
          </w:p>
        </w:tc>
        <w:tc>
          <w:tcPr>
            <w:tcW w:w="4050" w:type="dxa"/>
          </w:tcPr>
          <w:p w:rsidR="003F2443" w:rsidRDefault="003F2443" w:rsidP="005648A6">
            <w:pPr>
              <w:spacing w:line="360" w:lineRule="auto"/>
              <w:jc w:val="both"/>
              <w:rPr>
                <w:rFonts w:ascii="Arial" w:eastAsia="Times New Roman" w:hAnsi="Arial" w:cs="Arial"/>
                <w:sz w:val="24"/>
                <w:szCs w:val="24"/>
                <w:lang w:val="en-GB"/>
              </w:rPr>
            </w:pPr>
            <w:r>
              <w:rPr>
                <w:rFonts w:ascii="Arial" w:eastAsia="Times New Roman" w:hAnsi="Arial" w:cs="Arial"/>
                <w:sz w:val="24"/>
                <w:szCs w:val="24"/>
                <w:lang w:val="en-GB"/>
              </w:rPr>
              <w:t>Khối tài nguyên</w:t>
            </w:r>
          </w:p>
        </w:tc>
      </w:tr>
      <w:tr w:rsidR="003F2443" w:rsidRPr="001B3F69" w:rsidTr="003F2443">
        <w:tc>
          <w:tcPr>
            <w:tcW w:w="1458" w:type="dxa"/>
          </w:tcPr>
          <w:p w:rsidR="003F2443" w:rsidRDefault="003F2443" w:rsidP="005648A6">
            <w:pPr>
              <w:spacing w:line="360" w:lineRule="auto"/>
              <w:rPr>
                <w:rFonts w:ascii="Arial" w:hAnsi="Arial" w:cs="Arial"/>
                <w:sz w:val="24"/>
                <w:szCs w:val="24"/>
              </w:rPr>
            </w:pPr>
            <w:r>
              <w:rPr>
                <w:rFonts w:ascii="Arial" w:hAnsi="Arial" w:cs="Arial"/>
                <w:sz w:val="24"/>
                <w:szCs w:val="24"/>
              </w:rPr>
              <w:t>RDN</w:t>
            </w:r>
          </w:p>
        </w:tc>
        <w:tc>
          <w:tcPr>
            <w:tcW w:w="4140" w:type="dxa"/>
          </w:tcPr>
          <w:p w:rsidR="003F2443" w:rsidRPr="00802E19" w:rsidRDefault="003F2443" w:rsidP="005648A6">
            <w:pPr>
              <w:spacing w:line="360" w:lineRule="auto"/>
              <w:jc w:val="both"/>
              <w:rPr>
                <w:rFonts w:ascii="Arial" w:eastAsia="Times New Roman" w:hAnsi="Arial" w:cs="Arial"/>
                <w:sz w:val="24"/>
                <w:szCs w:val="24"/>
                <w:lang w:val="en-GB"/>
              </w:rPr>
            </w:pPr>
            <w:r w:rsidRPr="00802E19">
              <w:rPr>
                <w:rFonts w:ascii="Arial" w:eastAsia="Times New Roman" w:hAnsi="Arial" w:cs="Arial"/>
                <w:sz w:val="24"/>
                <w:szCs w:val="24"/>
                <w:lang w:val="en-GB"/>
              </w:rPr>
              <w:t>Radio Distribution Network</w:t>
            </w:r>
          </w:p>
        </w:tc>
        <w:tc>
          <w:tcPr>
            <w:tcW w:w="4050" w:type="dxa"/>
          </w:tcPr>
          <w:p w:rsidR="003F2443" w:rsidRDefault="003F2443" w:rsidP="005648A6">
            <w:pPr>
              <w:spacing w:line="360" w:lineRule="auto"/>
              <w:jc w:val="both"/>
              <w:rPr>
                <w:rFonts w:ascii="Arial" w:eastAsia="Times New Roman" w:hAnsi="Arial" w:cs="Arial"/>
                <w:sz w:val="24"/>
                <w:szCs w:val="24"/>
                <w:lang w:val="en-GB"/>
              </w:rPr>
            </w:pPr>
            <w:r>
              <w:rPr>
                <w:rFonts w:ascii="Arial" w:eastAsia="Times New Roman" w:hAnsi="Arial" w:cs="Arial"/>
                <w:sz w:val="24"/>
                <w:szCs w:val="24"/>
                <w:lang w:val="en-GB"/>
              </w:rPr>
              <w:t>Mạng phân phối vô tuyến</w:t>
            </w:r>
          </w:p>
        </w:tc>
      </w:tr>
      <w:tr w:rsidR="003F2443" w:rsidRPr="001B3F69" w:rsidTr="003F2443">
        <w:tc>
          <w:tcPr>
            <w:tcW w:w="1458" w:type="dxa"/>
          </w:tcPr>
          <w:p w:rsidR="003F2443" w:rsidRDefault="003F2443" w:rsidP="005648A6">
            <w:pPr>
              <w:spacing w:line="360" w:lineRule="auto"/>
              <w:rPr>
                <w:rFonts w:ascii="Arial" w:hAnsi="Arial" w:cs="Arial"/>
                <w:sz w:val="24"/>
                <w:szCs w:val="24"/>
              </w:rPr>
            </w:pPr>
            <w:r>
              <w:rPr>
                <w:rFonts w:ascii="Arial" w:hAnsi="Arial" w:cs="Arial"/>
                <w:sz w:val="24"/>
                <w:szCs w:val="24"/>
              </w:rPr>
              <w:t>RE</w:t>
            </w:r>
          </w:p>
        </w:tc>
        <w:tc>
          <w:tcPr>
            <w:tcW w:w="4140" w:type="dxa"/>
          </w:tcPr>
          <w:p w:rsidR="003F2443" w:rsidRPr="00802E19" w:rsidRDefault="003F2443" w:rsidP="005648A6">
            <w:pPr>
              <w:spacing w:line="360" w:lineRule="auto"/>
              <w:jc w:val="both"/>
              <w:rPr>
                <w:rFonts w:ascii="Arial" w:eastAsia="Times New Roman" w:hAnsi="Arial" w:cs="Arial"/>
                <w:sz w:val="24"/>
                <w:szCs w:val="24"/>
                <w:lang w:val="en-GB"/>
              </w:rPr>
            </w:pPr>
            <w:r w:rsidRPr="00802E19">
              <w:rPr>
                <w:rFonts w:ascii="Arial" w:eastAsia="Times New Roman" w:hAnsi="Arial" w:cs="Arial"/>
                <w:sz w:val="24"/>
                <w:szCs w:val="24"/>
                <w:lang w:val="en-GB"/>
              </w:rPr>
              <w:t>Resource Element</w:t>
            </w:r>
          </w:p>
        </w:tc>
        <w:tc>
          <w:tcPr>
            <w:tcW w:w="4050" w:type="dxa"/>
          </w:tcPr>
          <w:p w:rsidR="003F2443" w:rsidRDefault="003F2443" w:rsidP="005648A6">
            <w:pPr>
              <w:spacing w:line="360" w:lineRule="auto"/>
              <w:jc w:val="both"/>
              <w:rPr>
                <w:rFonts w:ascii="Arial" w:eastAsia="Times New Roman" w:hAnsi="Arial" w:cs="Arial"/>
                <w:sz w:val="24"/>
                <w:szCs w:val="24"/>
                <w:lang w:val="en-GB"/>
              </w:rPr>
            </w:pPr>
            <w:r>
              <w:rPr>
                <w:rFonts w:ascii="Arial" w:eastAsia="Times New Roman" w:hAnsi="Arial" w:cs="Arial"/>
                <w:sz w:val="24"/>
                <w:szCs w:val="24"/>
                <w:lang w:val="en-GB"/>
              </w:rPr>
              <w:t>Thành phần tài nguyên</w:t>
            </w:r>
          </w:p>
        </w:tc>
      </w:tr>
      <w:tr w:rsidR="003F2443" w:rsidRPr="001B3F69" w:rsidTr="003F2443">
        <w:tc>
          <w:tcPr>
            <w:tcW w:w="1458" w:type="dxa"/>
          </w:tcPr>
          <w:p w:rsidR="003F2443" w:rsidRDefault="003F2443" w:rsidP="005648A6">
            <w:pPr>
              <w:spacing w:line="360" w:lineRule="auto"/>
              <w:rPr>
                <w:rFonts w:ascii="Arial" w:hAnsi="Arial" w:cs="Arial"/>
                <w:sz w:val="24"/>
                <w:szCs w:val="24"/>
              </w:rPr>
            </w:pPr>
            <w:r w:rsidRPr="00802E19">
              <w:rPr>
                <w:rFonts w:ascii="Arial" w:hAnsi="Arial" w:cs="Arial"/>
                <w:sz w:val="24"/>
                <w:szCs w:val="24"/>
              </w:rPr>
              <w:t>REFSENS</w:t>
            </w:r>
          </w:p>
        </w:tc>
        <w:tc>
          <w:tcPr>
            <w:tcW w:w="4140" w:type="dxa"/>
          </w:tcPr>
          <w:p w:rsidR="003F2443" w:rsidRPr="00802E19" w:rsidRDefault="003F2443" w:rsidP="005648A6">
            <w:pPr>
              <w:spacing w:line="360" w:lineRule="auto"/>
              <w:jc w:val="both"/>
              <w:rPr>
                <w:rFonts w:ascii="Arial" w:eastAsia="Times New Roman" w:hAnsi="Arial" w:cs="Arial"/>
                <w:sz w:val="24"/>
                <w:szCs w:val="24"/>
                <w:lang w:val="en-GB"/>
              </w:rPr>
            </w:pPr>
            <w:r w:rsidRPr="00802E19">
              <w:rPr>
                <w:rFonts w:ascii="Arial" w:eastAsia="Times New Roman" w:hAnsi="Arial" w:cs="Arial"/>
                <w:sz w:val="24"/>
                <w:szCs w:val="24"/>
                <w:lang w:val="en-GB"/>
              </w:rPr>
              <w:t>Reference Sensitivity</w:t>
            </w:r>
          </w:p>
        </w:tc>
        <w:tc>
          <w:tcPr>
            <w:tcW w:w="4050" w:type="dxa"/>
          </w:tcPr>
          <w:p w:rsidR="003F2443" w:rsidRDefault="003F2443" w:rsidP="005648A6">
            <w:pPr>
              <w:spacing w:line="360" w:lineRule="auto"/>
              <w:jc w:val="both"/>
              <w:rPr>
                <w:rFonts w:ascii="Arial" w:eastAsia="Times New Roman" w:hAnsi="Arial" w:cs="Arial"/>
                <w:sz w:val="24"/>
                <w:szCs w:val="24"/>
                <w:lang w:val="en-GB"/>
              </w:rPr>
            </w:pPr>
            <w:r>
              <w:rPr>
                <w:rFonts w:ascii="Arial" w:eastAsia="Times New Roman" w:hAnsi="Arial" w:cs="Arial"/>
                <w:sz w:val="24"/>
                <w:szCs w:val="24"/>
                <w:lang w:val="en-GB"/>
              </w:rPr>
              <w:t>Độ nhạy tham chiếu</w:t>
            </w:r>
          </w:p>
        </w:tc>
      </w:tr>
      <w:tr w:rsidR="003F2443" w:rsidRPr="001B3F69" w:rsidTr="003F2443">
        <w:tc>
          <w:tcPr>
            <w:tcW w:w="1458" w:type="dxa"/>
          </w:tcPr>
          <w:p w:rsidR="003F2443" w:rsidRDefault="003F2443" w:rsidP="005648A6">
            <w:pPr>
              <w:spacing w:line="360" w:lineRule="auto"/>
              <w:rPr>
                <w:rFonts w:ascii="Arial" w:hAnsi="Arial" w:cs="Arial"/>
                <w:sz w:val="24"/>
                <w:szCs w:val="24"/>
              </w:rPr>
            </w:pPr>
            <w:r>
              <w:rPr>
                <w:rFonts w:ascii="Arial" w:hAnsi="Arial" w:cs="Arial"/>
                <w:sz w:val="24"/>
                <w:szCs w:val="24"/>
              </w:rPr>
              <w:t>RF</w:t>
            </w:r>
          </w:p>
        </w:tc>
        <w:tc>
          <w:tcPr>
            <w:tcW w:w="4140" w:type="dxa"/>
          </w:tcPr>
          <w:p w:rsidR="003F2443" w:rsidRPr="00802E19" w:rsidRDefault="003F2443" w:rsidP="005648A6">
            <w:pPr>
              <w:spacing w:line="360" w:lineRule="auto"/>
              <w:jc w:val="both"/>
              <w:rPr>
                <w:rFonts w:ascii="Arial" w:eastAsia="Times New Roman" w:hAnsi="Arial" w:cs="Arial"/>
                <w:sz w:val="24"/>
                <w:szCs w:val="24"/>
                <w:lang w:val="en-GB"/>
              </w:rPr>
            </w:pPr>
            <w:r w:rsidRPr="00802E19">
              <w:rPr>
                <w:rFonts w:ascii="Arial" w:eastAsia="Times New Roman" w:hAnsi="Arial" w:cs="Arial"/>
                <w:sz w:val="24"/>
                <w:szCs w:val="24"/>
                <w:lang w:val="en-GB"/>
              </w:rPr>
              <w:t>Radio Frequency</w:t>
            </w:r>
          </w:p>
        </w:tc>
        <w:tc>
          <w:tcPr>
            <w:tcW w:w="4050" w:type="dxa"/>
          </w:tcPr>
          <w:p w:rsidR="003F2443" w:rsidRDefault="003F2443" w:rsidP="005648A6">
            <w:pPr>
              <w:spacing w:line="360" w:lineRule="auto"/>
              <w:jc w:val="both"/>
              <w:rPr>
                <w:rFonts w:ascii="Arial" w:eastAsia="Times New Roman" w:hAnsi="Arial" w:cs="Arial"/>
                <w:sz w:val="24"/>
                <w:szCs w:val="24"/>
                <w:lang w:val="en-GB"/>
              </w:rPr>
            </w:pPr>
            <w:r>
              <w:rPr>
                <w:rFonts w:ascii="Arial" w:eastAsia="Times New Roman" w:hAnsi="Arial" w:cs="Arial"/>
                <w:sz w:val="24"/>
                <w:szCs w:val="24"/>
                <w:lang w:val="en-GB"/>
              </w:rPr>
              <w:t>Tần số vô tuyến</w:t>
            </w:r>
          </w:p>
        </w:tc>
      </w:tr>
      <w:tr w:rsidR="003F2443" w:rsidRPr="001B3F69" w:rsidTr="003F2443">
        <w:tc>
          <w:tcPr>
            <w:tcW w:w="1458" w:type="dxa"/>
          </w:tcPr>
          <w:p w:rsidR="003F2443" w:rsidRDefault="003F2443" w:rsidP="005648A6">
            <w:pPr>
              <w:spacing w:line="360" w:lineRule="auto"/>
              <w:rPr>
                <w:rFonts w:ascii="Arial" w:hAnsi="Arial" w:cs="Arial"/>
                <w:sz w:val="24"/>
                <w:szCs w:val="24"/>
              </w:rPr>
            </w:pPr>
            <w:r>
              <w:rPr>
                <w:rFonts w:ascii="Arial" w:hAnsi="Arial" w:cs="Arial"/>
                <w:sz w:val="24"/>
                <w:szCs w:val="24"/>
              </w:rPr>
              <w:t>RIB</w:t>
            </w:r>
          </w:p>
        </w:tc>
        <w:tc>
          <w:tcPr>
            <w:tcW w:w="4140" w:type="dxa"/>
          </w:tcPr>
          <w:p w:rsidR="003F2443" w:rsidRPr="00802E19" w:rsidRDefault="003F2443" w:rsidP="005648A6">
            <w:pPr>
              <w:spacing w:line="360" w:lineRule="auto"/>
              <w:jc w:val="both"/>
              <w:rPr>
                <w:rFonts w:ascii="Arial" w:eastAsia="Times New Roman" w:hAnsi="Arial" w:cs="Arial"/>
                <w:sz w:val="24"/>
                <w:szCs w:val="24"/>
                <w:lang w:val="en-GB"/>
              </w:rPr>
            </w:pPr>
            <w:r w:rsidRPr="00802E19">
              <w:rPr>
                <w:rFonts w:ascii="Arial" w:eastAsia="Times New Roman" w:hAnsi="Arial" w:cs="Arial"/>
                <w:sz w:val="24"/>
                <w:szCs w:val="24"/>
                <w:lang w:val="en-GB"/>
              </w:rPr>
              <w:t>Radiated Interface Boundary</w:t>
            </w:r>
          </w:p>
        </w:tc>
        <w:tc>
          <w:tcPr>
            <w:tcW w:w="4050" w:type="dxa"/>
          </w:tcPr>
          <w:p w:rsidR="003F2443" w:rsidRDefault="003F2443" w:rsidP="005648A6">
            <w:pPr>
              <w:spacing w:line="360" w:lineRule="auto"/>
              <w:jc w:val="both"/>
              <w:rPr>
                <w:rFonts w:ascii="Arial" w:eastAsia="Times New Roman" w:hAnsi="Arial" w:cs="Arial"/>
                <w:sz w:val="24"/>
                <w:szCs w:val="24"/>
                <w:lang w:val="en-GB"/>
              </w:rPr>
            </w:pPr>
            <w:r>
              <w:rPr>
                <w:rFonts w:ascii="Arial" w:eastAsia="Times New Roman" w:hAnsi="Arial" w:cs="Arial"/>
                <w:sz w:val="24"/>
                <w:szCs w:val="24"/>
                <w:lang w:val="en-GB"/>
              </w:rPr>
              <w:t>Giao diện bức xạ</w:t>
            </w:r>
          </w:p>
        </w:tc>
      </w:tr>
      <w:tr w:rsidR="003F2443" w:rsidRPr="001B3F69" w:rsidTr="003F2443">
        <w:tc>
          <w:tcPr>
            <w:tcW w:w="1458" w:type="dxa"/>
          </w:tcPr>
          <w:p w:rsidR="003F2443" w:rsidRDefault="003F2443" w:rsidP="005648A6">
            <w:pPr>
              <w:spacing w:line="360" w:lineRule="auto"/>
              <w:rPr>
                <w:rFonts w:ascii="Arial" w:hAnsi="Arial" w:cs="Arial"/>
                <w:sz w:val="24"/>
                <w:szCs w:val="24"/>
              </w:rPr>
            </w:pPr>
            <w:r w:rsidRPr="00802E19">
              <w:rPr>
                <w:rFonts w:ascii="Arial" w:hAnsi="Arial" w:cs="Arial"/>
                <w:sz w:val="24"/>
                <w:szCs w:val="24"/>
              </w:rPr>
              <w:t>RMS</w:t>
            </w:r>
          </w:p>
        </w:tc>
        <w:tc>
          <w:tcPr>
            <w:tcW w:w="4140" w:type="dxa"/>
          </w:tcPr>
          <w:p w:rsidR="003F2443" w:rsidRPr="00802E19" w:rsidRDefault="003F2443" w:rsidP="005648A6">
            <w:pPr>
              <w:spacing w:line="360" w:lineRule="auto"/>
              <w:jc w:val="both"/>
              <w:rPr>
                <w:rFonts w:ascii="Arial" w:eastAsia="Times New Roman" w:hAnsi="Arial" w:cs="Arial"/>
                <w:sz w:val="24"/>
                <w:szCs w:val="24"/>
                <w:lang w:val="en-GB"/>
              </w:rPr>
            </w:pPr>
            <w:r w:rsidRPr="00802E19">
              <w:rPr>
                <w:rFonts w:ascii="Arial" w:eastAsia="Times New Roman" w:hAnsi="Arial" w:cs="Arial"/>
                <w:sz w:val="24"/>
                <w:szCs w:val="24"/>
                <w:lang w:val="en-GB"/>
              </w:rPr>
              <w:t>Root Mean Square (value)</w:t>
            </w:r>
          </w:p>
        </w:tc>
        <w:tc>
          <w:tcPr>
            <w:tcW w:w="4050" w:type="dxa"/>
          </w:tcPr>
          <w:p w:rsidR="003F2443" w:rsidRDefault="003F2443" w:rsidP="005648A6">
            <w:pPr>
              <w:spacing w:line="360" w:lineRule="auto"/>
              <w:jc w:val="both"/>
              <w:rPr>
                <w:rFonts w:ascii="Arial" w:eastAsia="Times New Roman" w:hAnsi="Arial" w:cs="Arial"/>
                <w:sz w:val="24"/>
                <w:szCs w:val="24"/>
                <w:lang w:val="en-GB"/>
              </w:rPr>
            </w:pPr>
            <w:r>
              <w:rPr>
                <w:rFonts w:ascii="Arial" w:eastAsia="Times New Roman" w:hAnsi="Arial" w:cs="Arial"/>
                <w:sz w:val="24"/>
                <w:szCs w:val="24"/>
                <w:lang w:val="en-GB"/>
              </w:rPr>
              <w:t>Điện áp thực</w:t>
            </w:r>
          </w:p>
        </w:tc>
      </w:tr>
      <w:tr w:rsidR="003F2443" w:rsidRPr="001B3F69" w:rsidTr="003F2443">
        <w:tc>
          <w:tcPr>
            <w:tcW w:w="1458" w:type="dxa"/>
          </w:tcPr>
          <w:p w:rsidR="003F2443" w:rsidRDefault="003F2443" w:rsidP="005648A6">
            <w:pPr>
              <w:spacing w:line="360" w:lineRule="auto"/>
              <w:rPr>
                <w:rFonts w:ascii="Arial" w:hAnsi="Arial" w:cs="Arial"/>
                <w:sz w:val="24"/>
                <w:szCs w:val="24"/>
              </w:rPr>
            </w:pPr>
            <w:r>
              <w:rPr>
                <w:rFonts w:ascii="Arial" w:hAnsi="Arial" w:cs="Arial"/>
                <w:sz w:val="24"/>
                <w:szCs w:val="24"/>
              </w:rPr>
              <w:t>RoAoA</w:t>
            </w:r>
          </w:p>
        </w:tc>
        <w:tc>
          <w:tcPr>
            <w:tcW w:w="4140" w:type="dxa"/>
          </w:tcPr>
          <w:p w:rsidR="003F2443" w:rsidRPr="00802E19" w:rsidRDefault="003F2443" w:rsidP="005648A6">
            <w:pPr>
              <w:spacing w:line="360" w:lineRule="auto"/>
              <w:jc w:val="both"/>
              <w:rPr>
                <w:rFonts w:ascii="Arial" w:eastAsia="Times New Roman" w:hAnsi="Arial" w:cs="Arial"/>
                <w:sz w:val="24"/>
                <w:szCs w:val="24"/>
                <w:lang w:val="en-GB"/>
              </w:rPr>
            </w:pPr>
            <w:r w:rsidRPr="00802E19">
              <w:rPr>
                <w:rFonts w:ascii="Arial" w:eastAsia="Times New Roman" w:hAnsi="Arial" w:cs="Arial"/>
                <w:sz w:val="24"/>
                <w:szCs w:val="24"/>
                <w:lang w:val="en-GB"/>
              </w:rPr>
              <w:t>Range of Angles of Arrival</w:t>
            </w:r>
          </w:p>
        </w:tc>
        <w:tc>
          <w:tcPr>
            <w:tcW w:w="4050" w:type="dxa"/>
          </w:tcPr>
          <w:p w:rsidR="003F2443" w:rsidRDefault="003F2443" w:rsidP="005648A6">
            <w:pPr>
              <w:spacing w:line="360" w:lineRule="auto"/>
              <w:jc w:val="both"/>
              <w:rPr>
                <w:rFonts w:ascii="Arial" w:eastAsia="Times New Roman" w:hAnsi="Arial" w:cs="Arial"/>
                <w:sz w:val="24"/>
                <w:szCs w:val="24"/>
                <w:lang w:val="en-GB"/>
              </w:rPr>
            </w:pPr>
            <w:r>
              <w:rPr>
                <w:rFonts w:ascii="Arial" w:eastAsia="Times New Roman" w:hAnsi="Arial" w:cs="Arial"/>
                <w:sz w:val="24"/>
                <w:szCs w:val="24"/>
                <w:lang w:val="en-GB"/>
              </w:rPr>
              <w:t>Vùng góc đến</w:t>
            </w:r>
          </w:p>
        </w:tc>
      </w:tr>
      <w:tr w:rsidR="003F2443" w:rsidRPr="001B3F69" w:rsidTr="003F2443">
        <w:tc>
          <w:tcPr>
            <w:tcW w:w="1458" w:type="dxa"/>
          </w:tcPr>
          <w:p w:rsidR="003F2443" w:rsidRDefault="003F2443" w:rsidP="005648A6">
            <w:pPr>
              <w:spacing w:line="360" w:lineRule="auto"/>
              <w:rPr>
                <w:rFonts w:ascii="Arial" w:hAnsi="Arial" w:cs="Arial"/>
                <w:sz w:val="24"/>
                <w:szCs w:val="24"/>
              </w:rPr>
            </w:pPr>
            <w:r>
              <w:rPr>
                <w:rFonts w:ascii="Arial" w:hAnsi="Arial" w:cs="Arial"/>
                <w:sz w:val="24"/>
                <w:szCs w:val="24"/>
              </w:rPr>
              <w:t>RS</w:t>
            </w:r>
          </w:p>
        </w:tc>
        <w:tc>
          <w:tcPr>
            <w:tcW w:w="4140" w:type="dxa"/>
          </w:tcPr>
          <w:p w:rsidR="003F2443" w:rsidRPr="00802E19" w:rsidRDefault="003F2443" w:rsidP="005648A6">
            <w:pPr>
              <w:spacing w:line="360" w:lineRule="auto"/>
              <w:jc w:val="both"/>
              <w:rPr>
                <w:rFonts w:ascii="Arial" w:eastAsia="Times New Roman" w:hAnsi="Arial" w:cs="Arial"/>
                <w:sz w:val="24"/>
                <w:szCs w:val="24"/>
                <w:lang w:val="en-GB"/>
              </w:rPr>
            </w:pPr>
            <w:r w:rsidRPr="00802E19">
              <w:rPr>
                <w:rFonts w:ascii="Arial" w:eastAsia="Times New Roman" w:hAnsi="Arial" w:cs="Arial"/>
                <w:sz w:val="24"/>
                <w:szCs w:val="24"/>
                <w:lang w:val="en-GB"/>
              </w:rPr>
              <w:t>Reference Signal</w:t>
            </w:r>
          </w:p>
        </w:tc>
        <w:tc>
          <w:tcPr>
            <w:tcW w:w="4050" w:type="dxa"/>
          </w:tcPr>
          <w:p w:rsidR="003F2443" w:rsidRDefault="003F2443" w:rsidP="005648A6">
            <w:pPr>
              <w:spacing w:line="360" w:lineRule="auto"/>
              <w:jc w:val="both"/>
              <w:rPr>
                <w:rFonts w:ascii="Arial" w:eastAsia="Times New Roman" w:hAnsi="Arial" w:cs="Arial"/>
                <w:sz w:val="24"/>
                <w:szCs w:val="24"/>
                <w:lang w:val="en-GB"/>
              </w:rPr>
            </w:pPr>
            <w:r>
              <w:rPr>
                <w:rFonts w:ascii="Arial" w:eastAsia="Times New Roman" w:hAnsi="Arial" w:cs="Arial"/>
                <w:sz w:val="24"/>
                <w:szCs w:val="24"/>
                <w:lang w:val="en-GB"/>
              </w:rPr>
              <w:t>Tín hiệu tham chiếu</w:t>
            </w:r>
          </w:p>
        </w:tc>
      </w:tr>
      <w:tr w:rsidR="003F2443" w:rsidRPr="001B3F69" w:rsidTr="003F2443">
        <w:tc>
          <w:tcPr>
            <w:tcW w:w="1458" w:type="dxa"/>
          </w:tcPr>
          <w:p w:rsidR="003F2443" w:rsidRDefault="003F2443" w:rsidP="005648A6">
            <w:pPr>
              <w:spacing w:line="360" w:lineRule="auto"/>
              <w:rPr>
                <w:rFonts w:ascii="Arial" w:hAnsi="Arial" w:cs="Arial"/>
                <w:sz w:val="24"/>
                <w:szCs w:val="24"/>
              </w:rPr>
            </w:pPr>
            <w:r>
              <w:rPr>
                <w:rFonts w:ascii="Arial" w:hAnsi="Arial" w:cs="Arial"/>
                <w:sz w:val="24"/>
                <w:szCs w:val="24"/>
              </w:rPr>
              <w:t>RV</w:t>
            </w:r>
          </w:p>
        </w:tc>
        <w:tc>
          <w:tcPr>
            <w:tcW w:w="4140" w:type="dxa"/>
          </w:tcPr>
          <w:p w:rsidR="003F2443" w:rsidRPr="00802E19" w:rsidRDefault="003F2443" w:rsidP="005648A6">
            <w:pPr>
              <w:spacing w:line="360" w:lineRule="auto"/>
              <w:jc w:val="both"/>
              <w:rPr>
                <w:rFonts w:ascii="Arial" w:eastAsia="Times New Roman" w:hAnsi="Arial" w:cs="Arial"/>
                <w:sz w:val="24"/>
                <w:szCs w:val="24"/>
                <w:lang w:val="en-GB"/>
              </w:rPr>
            </w:pPr>
            <w:r w:rsidRPr="00802E19">
              <w:rPr>
                <w:rFonts w:ascii="Arial" w:eastAsia="Times New Roman" w:hAnsi="Arial" w:cs="Arial"/>
                <w:sz w:val="24"/>
                <w:szCs w:val="24"/>
                <w:lang w:val="en-GB"/>
              </w:rPr>
              <w:t>Redundancy Version</w:t>
            </w:r>
          </w:p>
        </w:tc>
        <w:tc>
          <w:tcPr>
            <w:tcW w:w="4050" w:type="dxa"/>
          </w:tcPr>
          <w:p w:rsidR="003F2443" w:rsidRDefault="003F2443" w:rsidP="005648A6">
            <w:pPr>
              <w:spacing w:line="360" w:lineRule="auto"/>
              <w:jc w:val="both"/>
              <w:rPr>
                <w:rFonts w:ascii="Arial" w:eastAsia="Times New Roman" w:hAnsi="Arial" w:cs="Arial"/>
                <w:sz w:val="24"/>
                <w:szCs w:val="24"/>
                <w:lang w:val="en-GB"/>
              </w:rPr>
            </w:pPr>
            <w:r>
              <w:rPr>
                <w:rFonts w:ascii="Arial" w:eastAsia="Times New Roman" w:hAnsi="Arial" w:cs="Arial"/>
                <w:sz w:val="24"/>
                <w:szCs w:val="24"/>
                <w:lang w:val="en-GB"/>
              </w:rPr>
              <w:t>Bản dự phòng</w:t>
            </w:r>
          </w:p>
        </w:tc>
      </w:tr>
      <w:tr w:rsidR="003F2443" w:rsidRPr="001B3F69" w:rsidTr="003F2443">
        <w:tc>
          <w:tcPr>
            <w:tcW w:w="1458" w:type="dxa"/>
          </w:tcPr>
          <w:p w:rsidR="003F2443" w:rsidRDefault="003F2443" w:rsidP="005648A6">
            <w:pPr>
              <w:spacing w:line="360" w:lineRule="auto"/>
              <w:rPr>
                <w:rFonts w:ascii="Arial" w:hAnsi="Arial" w:cs="Arial"/>
                <w:sz w:val="24"/>
                <w:szCs w:val="24"/>
              </w:rPr>
            </w:pPr>
            <w:r>
              <w:rPr>
                <w:rFonts w:ascii="Arial" w:hAnsi="Arial" w:cs="Arial"/>
                <w:sz w:val="24"/>
                <w:szCs w:val="24"/>
              </w:rPr>
              <w:t>RX</w:t>
            </w:r>
          </w:p>
        </w:tc>
        <w:tc>
          <w:tcPr>
            <w:tcW w:w="4140" w:type="dxa"/>
          </w:tcPr>
          <w:p w:rsidR="003F2443" w:rsidRPr="00802E19" w:rsidRDefault="003F2443" w:rsidP="005648A6">
            <w:pPr>
              <w:spacing w:line="360" w:lineRule="auto"/>
              <w:jc w:val="both"/>
              <w:rPr>
                <w:rFonts w:ascii="Arial" w:eastAsia="Times New Roman" w:hAnsi="Arial" w:cs="Arial"/>
                <w:sz w:val="24"/>
                <w:szCs w:val="24"/>
                <w:lang w:val="en-GB"/>
              </w:rPr>
            </w:pPr>
            <w:r w:rsidRPr="00802E19">
              <w:rPr>
                <w:rFonts w:ascii="Arial" w:eastAsia="Times New Roman" w:hAnsi="Arial" w:cs="Arial"/>
                <w:sz w:val="24"/>
                <w:szCs w:val="24"/>
                <w:lang w:val="en-GB"/>
              </w:rPr>
              <w:t>Receiver</w:t>
            </w:r>
          </w:p>
        </w:tc>
        <w:tc>
          <w:tcPr>
            <w:tcW w:w="4050" w:type="dxa"/>
          </w:tcPr>
          <w:p w:rsidR="003F2443" w:rsidRDefault="003F2443" w:rsidP="005648A6">
            <w:pPr>
              <w:spacing w:line="360" w:lineRule="auto"/>
              <w:jc w:val="both"/>
              <w:rPr>
                <w:rFonts w:ascii="Arial" w:eastAsia="Times New Roman" w:hAnsi="Arial" w:cs="Arial"/>
                <w:sz w:val="24"/>
                <w:szCs w:val="24"/>
                <w:lang w:val="en-GB"/>
              </w:rPr>
            </w:pPr>
            <w:r>
              <w:rPr>
                <w:rFonts w:ascii="Arial" w:eastAsia="Times New Roman" w:hAnsi="Arial" w:cs="Arial"/>
                <w:sz w:val="24"/>
                <w:szCs w:val="24"/>
                <w:lang w:val="en-GB"/>
              </w:rPr>
              <w:t>Hướng thu</w:t>
            </w:r>
          </w:p>
        </w:tc>
      </w:tr>
      <w:tr w:rsidR="003F2443" w:rsidRPr="001B3F69" w:rsidTr="003F2443">
        <w:tc>
          <w:tcPr>
            <w:tcW w:w="1458" w:type="dxa"/>
          </w:tcPr>
          <w:p w:rsidR="003F2443" w:rsidRPr="0059414D" w:rsidRDefault="003F2443" w:rsidP="005648A6">
            <w:pPr>
              <w:pStyle w:val="EW"/>
              <w:spacing w:line="360" w:lineRule="auto"/>
              <w:ind w:left="0" w:firstLine="0"/>
              <w:jc w:val="both"/>
              <w:rPr>
                <w:rFonts w:ascii="Arial" w:hAnsi="Arial" w:cs="Arial"/>
                <w:sz w:val="24"/>
                <w:szCs w:val="24"/>
              </w:rPr>
            </w:pPr>
            <w:r w:rsidRPr="0059414D">
              <w:rPr>
                <w:rFonts w:ascii="Arial" w:hAnsi="Arial" w:cs="Arial"/>
                <w:sz w:val="24"/>
                <w:szCs w:val="24"/>
              </w:rPr>
              <w:t>SCS</w:t>
            </w:r>
          </w:p>
        </w:tc>
        <w:tc>
          <w:tcPr>
            <w:tcW w:w="4140" w:type="dxa"/>
          </w:tcPr>
          <w:p w:rsidR="003F2443" w:rsidRPr="0059414D" w:rsidRDefault="003F2443" w:rsidP="005648A6">
            <w:pPr>
              <w:pStyle w:val="EW"/>
              <w:spacing w:line="360" w:lineRule="auto"/>
              <w:ind w:left="0" w:firstLine="0"/>
              <w:jc w:val="both"/>
              <w:rPr>
                <w:rFonts w:ascii="Arial" w:hAnsi="Arial" w:cs="Arial"/>
                <w:sz w:val="24"/>
                <w:szCs w:val="24"/>
              </w:rPr>
            </w:pPr>
            <w:r w:rsidRPr="0059414D">
              <w:rPr>
                <w:rFonts w:ascii="Arial" w:hAnsi="Arial" w:cs="Arial"/>
                <w:sz w:val="24"/>
                <w:szCs w:val="24"/>
              </w:rPr>
              <w:t>Sub-Carrier Spacing</w:t>
            </w:r>
          </w:p>
        </w:tc>
        <w:tc>
          <w:tcPr>
            <w:tcW w:w="4050" w:type="dxa"/>
            <w:vAlign w:val="center"/>
          </w:tcPr>
          <w:p w:rsidR="003F2443" w:rsidRPr="0059414D" w:rsidRDefault="003F2443" w:rsidP="005648A6">
            <w:pPr>
              <w:spacing w:line="360" w:lineRule="auto"/>
              <w:jc w:val="both"/>
              <w:rPr>
                <w:rFonts w:ascii="Arial" w:eastAsia="Times New Roman" w:hAnsi="Arial" w:cs="Arial"/>
                <w:sz w:val="24"/>
                <w:szCs w:val="24"/>
                <w:lang w:val="en-GB"/>
              </w:rPr>
            </w:pPr>
            <w:r w:rsidRPr="0059414D">
              <w:rPr>
                <w:rFonts w:ascii="Arial" w:eastAsia="Times New Roman" w:hAnsi="Arial" w:cs="Arial"/>
                <w:sz w:val="24"/>
                <w:szCs w:val="24"/>
                <w:lang w:val="en-GB"/>
              </w:rPr>
              <w:t>Khoảng cách sóng mang con</w:t>
            </w:r>
          </w:p>
        </w:tc>
      </w:tr>
      <w:tr w:rsidR="003F2443" w:rsidRPr="001B3F69" w:rsidTr="003F2443">
        <w:tc>
          <w:tcPr>
            <w:tcW w:w="1458" w:type="dxa"/>
          </w:tcPr>
          <w:p w:rsidR="003F2443" w:rsidRDefault="003F2443" w:rsidP="005648A6">
            <w:pPr>
              <w:spacing w:line="360" w:lineRule="auto"/>
              <w:rPr>
                <w:rFonts w:ascii="Arial" w:hAnsi="Arial" w:cs="Arial"/>
                <w:sz w:val="24"/>
                <w:szCs w:val="24"/>
              </w:rPr>
            </w:pPr>
            <w:r>
              <w:rPr>
                <w:rFonts w:ascii="Arial" w:hAnsi="Arial" w:cs="Arial"/>
                <w:sz w:val="24"/>
                <w:szCs w:val="24"/>
              </w:rPr>
              <w:t>SDL</w:t>
            </w:r>
          </w:p>
        </w:tc>
        <w:tc>
          <w:tcPr>
            <w:tcW w:w="4140" w:type="dxa"/>
          </w:tcPr>
          <w:p w:rsidR="003F2443" w:rsidRPr="00802E19" w:rsidRDefault="003F2443" w:rsidP="005648A6">
            <w:pPr>
              <w:spacing w:line="360" w:lineRule="auto"/>
              <w:jc w:val="both"/>
              <w:rPr>
                <w:rFonts w:ascii="Arial" w:eastAsia="Times New Roman" w:hAnsi="Arial" w:cs="Arial"/>
                <w:sz w:val="24"/>
                <w:szCs w:val="24"/>
                <w:lang w:val="en-GB"/>
              </w:rPr>
            </w:pPr>
            <w:r w:rsidRPr="00802E19">
              <w:rPr>
                <w:rFonts w:ascii="Arial" w:eastAsia="Times New Roman" w:hAnsi="Arial" w:cs="Arial"/>
                <w:sz w:val="24"/>
                <w:szCs w:val="24"/>
                <w:lang w:val="en-GB"/>
              </w:rPr>
              <w:t>Supplementary Downlink</w:t>
            </w:r>
          </w:p>
        </w:tc>
        <w:tc>
          <w:tcPr>
            <w:tcW w:w="4050" w:type="dxa"/>
          </w:tcPr>
          <w:p w:rsidR="003F2443" w:rsidRDefault="003F2443" w:rsidP="005648A6">
            <w:pPr>
              <w:spacing w:line="360" w:lineRule="auto"/>
              <w:jc w:val="both"/>
              <w:rPr>
                <w:rFonts w:ascii="Arial" w:eastAsia="Times New Roman" w:hAnsi="Arial" w:cs="Arial"/>
                <w:sz w:val="24"/>
                <w:szCs w:val="24"/>
                <w:lang w:val="en-GB"/>
              </w:rPr>
            </w:pPr>
            <w:r>
              <w:rPr>
                <w:rFonts w:ascii="Arial" w:eastAsia="Times New Roman" w:hAnsi="Arial" w:cs="Arial"/>
                <w:sz w:val="24"/>
                <w:szCs w:val="24"/>
                <w:lang w:val="en-GB"/>
              </w:rPr>
              <w:t>Bổ sung hướng xuống</w:t>
            </w:r>
          </w:p>
        </w:tc>
      </w:tr>
      <w:tr w:rsidR="003F2443" w:rsidRPr="001B3F69" w:rsidTr="003F2443">
        <w:tc>
          <w:tcPr>
            <w:tcW w:w="1458" w:type="dxa"/>
          </w:tcPr>
          <w:p w:rsidR="003F2443" w:rsidRDefault="003F2443" w:rsidP="005648A6">
            <w:pPr>
              <w:spacing w:line="360" w:lineRule="auto"/>
              <w:rPr>
                <w:rFonts w:ascii="Arial" w:hAnsi="Arial" w:cs="Arial"/>
                <w:sz w:val="24"/>
                <w:szCs w:val="24"/>
              </w:rPr>
            </w:pPr>
            <w:r>
              <w:rPr>
                <w:rFonts w:ascii="Arial" w:hAnsi="Arial" w:cs="Arial"/>
                <w:sz w:val="24"/>
                <w:szCs w:val="24"/>
              </w:rPr>
              <w:t>SS</w:t>
            </w:r>
          </w:p>
        </w:tc>
        <w:tc>
          <w:tcPr>
            <w:tcW w:w="4140" w:type="dxa"/>
          </w:tcPr>
          <w:p w:rsidR="003F2443" w:rsidRPr="00802E19" w:rsidRDefault="003F2443" w:rsidP="005648A6">
            <w:pPr>
              <w:spacing w:line="360" w:lineRule="auto"/>
              <w:jc w:val="both"/>
              <w:rPr>
                <w:rFonts w:ascii="Arial" w:eastAsia="Times New Roman" w:hAnsi="Arial" w:cs="Arial"/>
                <w:sz w:val="24"/>
                <w:szCs w:val="24"/>
                <w:lang w:val="en-GB"/>
              </w:rPr>
            </w:pPr>
            <w:r w:rsidRPr="00802E19">
              <w:rPr>
                <w:rFonts w:ascii="Arial" w:eastAsia="Times New Roman" w:hAnsi="Arial" w:cs="Arial"/>
                <w:sz w:val="24"/>
                <w:szCs w:val="24"/>
                <w:lang w:val="en-GB"/>
              </w:rPr>
              <w:t>Synchronization Symbol</w:t>
            </w:r>
          </w:p>
        </w:tc>
        <w:tc>
          <w:tcPr>
            <w:tcW w:w="4050" w:type="dxa"/>
          </w:tcPr>
          <w:p w:rsidR="003F2443" w:rsidRDefault="003F2443" w:rsidP="005648A6">
            <w:pPr>
              <w:spacing w:line="360" w:lineRule="auto"/>
              <w:jc w:val="both"/>
              <w:rPr>
                <w:rFonts w:ascii="Arial" w:eastAsia="Times New Roman" w:hAnsi="Arial" w:cs="Arial"/>
                <w:sz w:val="24"/>
                <w:szCs w:val="24"/>
                <w:lang w:val="en-GB"/>
              </w:rPr>
            </w:pPr>
            <w:r>
              <w:rPr>
                <w:rFonts w:ascii="Arial" w:eastAsia="Times New Roman" w:hAnsi="Arial" w:cs="Arial"/>
                <w:sz w:val="24"/>
                <w:szCs w:val="24"/>
                <w:lang w:val="en-GB"/>
              </w:rPr>
              <w:t>Đồng bộ hóa</w:t>
            </w:r>
          </w:p>
        </w:tc>
      </w:tr>
      <w:tr w:rsidR="003F2443" w:rsidRPr="001B3F69" w:rsidTr="003F2443">
        <w:tc>
          <w:tcPr>
            <w:tcW w:w="1458" w:type="dxa"/>
          </w:tcPr>
          <w:p w:rsidR="003F2443" w:rsidRDefault="003F2443" w:rsidP="005648A6">
            <w:pPr>
              <w:spacing w:line="360" w:lineRule="auto"/>
              <w:rPr>
                <w:rFonts w:ascii="Arial" w:hAnsi="Arial" w:cs="Arial"/>
                <w:sz w:val="24"/>
                <w:szCs w:val="24"/>
              </w:rPr>
            </w:pPr>
            <w:r>
              <w:rPr>
                <w:rFonts w:ascii="Arial" w:hAnsi="Arial" w:cs="Arial"/>
                <w:sz w:val="24"/>
                <w:szCs w:val="24"/>
              </w:rPr>
              <w:t>SSB</w:t>
            </w:r>
          </w:p>
        </w:tc>
        <w:tc>
          <w:tcPr>
            <w:tcW w:w="4140" w:type="dxa"/>
          </w:tcPr>
          <w:p w:rsidR="003F2443" w:rsidRPr="00802E19" w:rsidRDefault="003F2443" w:rsidP="005648A6">
            <w:pPr>
              <w:spacing w:line="360" w:lineRule="auto"/>
              <w:jc w:val="both"/>
              <w:rPr>
                <w:rFonts w:ascii="Arial" w:eastAsia="Times New Roman" w:hAnsi="Arial" w:cs="Arial"/>
                <w:sz w:val="24"/>
                <w:szCs w:val="24"/>
                <w:lang w:val="en-GB"/>
              </w:rPr>
            </w:pPr>
            <w:r w:rsidRPr="00B83E5B">
              <w:rPr>
                <w:rFonts w:ascii="Arial" w:eastAsia="Times New Roman" w:hAnsi="Arial" w:cs="Arial"/>
                <w:sz w:val="24"/>
                <w:szCs w:val="24"/>
                <w:lang w:val="en-GB"/>
              </w:rPr>
              <w:t>Synchronization Signal Block</w:t>
            </w:r>
          </w:p>
        </w:tc>
        <w:tc>
          <w:tcPr>
            <w:tcW w:w="4050" w:type="dxa"/>
          </w:tcPr>
          <w:p w:rsidR="003F2443" w:rsidRDefault="003F2443" w:rsidP="005648A6">
            <w:pPr>
              <w:spacing w:line="360" w:lineRule="auto"/>
              <w:jc w:val="both"/>
              <w:rPr>
                <w:rFonts w:ascii="Arial" w:eastAsia="Times New Roman" w:hAnsi="Arial" w:cs="Arial"/>
                <w:sz w:val="24"/>
                <w:szCs w:val="24"/>
                <w:lang w:val="en-GB"/>
              </w:rPr>
            </w:pPr>
            <w:r>
              <w:rPr>
                <w:rFonts w:ascii="Arial" w:eastAsia="Times New Roman" w:hAnsi="Arial" w:cs="Arial"/>
                <w:sz w:val="24"/>
                <w:szCs w:val="24"/>
                <w:lang w:val="en-GB"/>
              </w:rPr>
              <w:t>Khối tín hiệu đồng bộ</w:t>
            </w:r>
          </w:p>
        </w:tc>
      </w:tr>
      <w:tr w:rsidR="003F2443" w:rsidRPr="001B3F69" w:rsidTr="003F2443">
        <w:tc>
          <w:tcPr>
            <w:tcW w:w="1458" w:type="dxa"/>
          </w:tcPr>
          <w:p w:rsidR="003F2443" w:rsidRDefault="003F2443" w:rsidP="005648A6">
            <w:pPr>
              <w:spacing w:line="360" w:lineRule="auto"/>
              <w:rPr>
                <w:rFonts w:ascii="Arial" w:hAnsi="Arial" w:cs="Arial"/>
                <w:sz w:val="24"/>
                <w:szCs w:val="24"/>
              </w:rPr>
            </w:pPr>
            <w:r>
              <w:rPr>
                <w:rFonts w:ascii="Arial" w:hAnsi="Arial" w:cs="Arial"/>
                <w:sz w:val="24"/>
                <w:szCs w:val="24"/>
              </w:rPr>
              <w:t>SU</w:t>
            </w:r>
          </w:p>
        </w:tc>
        <w:tc>
          <w:tcPr>
            <w:tcW w:w="4140" w:type="dxa"/>
          </w:tcPr>
          <w:p w:rsidR="003F2443" w:rsidRPr="00B83E5B" w:rsidRDefault="003F2443" w:rsidP="005648A6">
            <w:pPr>
              <w:spacing w:line="360" w:lineRule="auto"/>
              <w:jc w:val="both"/>
              <w:rPr>
                <w:rFonts w:ascii="Arial" w:eastAsia="Times New Roman" w:hAnsi="Arial" w:cs="Arial"/>
                <w:sz w:val="24"/>
                <w:szCs w:val="24"/>
                <w:lang w:val="en-GB"/>
              </w:rPr>
            </w:pPr>
            <w:r w:rsidRPr="00B83E5B">
              <w:rPr>
                <w:rFonts w:ascii="Arial" w:eastAsia="Times New Roman" w:hAnsi="Arial" w:cs="Arial"/>
                <w:sz w:val="24"/>
                <w:szCs w:val="24"/>
                <w:lang w:val="en-GB"/>
              </w:rPr>
              <w:t>Supplementary Uplink</w:t>
            </w:r>
          </w:p>
        </w:tc>
        <w:tc>
          <w:tcPr>
            <w:tcW w:w="4050" w:type="dxa"/>
          </w:tcPr>
          <w:p w:rsidR="003F2443" w:rsidRDefault="003F2443" w:rsidP="005648A6">
            <w:pPr>
              <w:spacing w:line="360" w:lineRule="auto"/>
              <w:jc w:val="both"/>
              <w:rPr>
                <w:rFonts w:ascii="Arial" w:eastAsia="Times New Roman" w:hAnsi="Arial" w:cs="Arial"/>
                <w:sz w:val="24"/>
                <w:szCs w:val="24"/>
                <w:lang w:val="en-GB"/>
              </w:rPr>
            </w:pPr>
            <w:r>
              <w:rPr>
                <w:rFonts w:ascii="Arial" w:eastAsia="Times New Roman" w:hAnsi="Arial" w:cs="Arial"/>
                <w:sz w:val="24"/>
                <w:szCs w:val="24"/>
                <w:lang w:val="en-GB"/>
              </w:rPr>
              <w:t>Bổ sung hướng lên</w:t>
            </w:r>
          </w:p>
        </w:tc>
      </w:tr>
      <w:tr w:rsidR="003F2443" w:rsidRPr="001B3F69" w:rsidTr="003F2443">
        <w:tc>
          <w:tcPr>
            <w:tcW w:w="1458" w:type="dxa"/>
          </w:tcPr>
          <w:p w:rsidR="003F2443" w:rsidRDefault="003F2443" w:rsidP="005648A6">
            <w:pPr>
              <w:spacing w:line="360" w:lineRule="auto"/>
              <w:rPr>
                <w:rFonts w:ascii="Arial" w:hAnsi="Arial" w:cs="Arial"/>
                <w:sz w:val="24"/>
                <w:szCs w:val="24"/>
              </w:rPr>
            </w:pPr>
            <w:r>
              <w:rPr>
                <w:rFonts w:ascii="Arial" w:hAnsi="Arial" w:cs="Arial"/>
                <w:sz w:val="24"/>
                <w:szCs w:val="24"/>
              </w:rPr>
              <w:t>TAB</w:t>
            </w:r>
          </w:p>
        </w:tc>
        <w:tc>
          <w:tcPr>
            <w:tcW w:w="4140" w:type="dxa"/>
          </w:tcPr>
          <w:p w:rsidR="003F2443" w:rsidRPr="00B83E5B" w:rsidRDefault="003F2443" w:rsidP="005648A6">
            <w:pPr>
              <w:spacing w:line="360" w:lineRule="auto"/>
              <w:jc w:val="both"/>
              <w:rPr>
                <w:rFonts w:ascii="Arial" w:eastAsia="Times New Roman" w:hAnsi="Arial" w:cs="Arial"/>
                <w:sz w:val="24"/>
                <w:szCs w:val="24"/>
                <w:lang w:val="en-GB"/>
              </w:rPr>
            </w:pPr>
            <w:r w:rsidRPr="00B83E5B">
              <w:rPr>
                <w:rFonts w:ascii="Arial" w:eastAsia="Times New Roman" w:hAnsi="Arial" w:cs="Arial"/>
                <w:sz w:val="24"/>
                <w:szCs w:val="24"/>
                <w:lang w:val="en-GB"/>
              </w:rPr>
              <w:t>Transceiver Array Boundary</w:t>
            </w:r>
          </w:p>
        </w:tc>
        <w:tc>
          <w:tcPr>
            <w:tcW w:w="4050" w:type="dxa"/>
          </w:tcPr>
          <w:p w:rsidR="003F2443" w:rsidRDefault="003F2443" w:rsidP="005648A6">
            <w:pPr>
              <w:spacing w:line="360" w:lineRule="auto"/>
              <w:jc w:val="both"/>
              <w:rPr>
                <w:rFonts w:ascii="Arial" w:eastAsia="Times New Roman" w:hAnsi="Arial" w:cs="Arial"/>
                <w:sz w:val="24"/>
                <w:szCs w:val="24"/>
                <w:lang w:val="en-GB"/>
              </w:rPr>
            </w:pPr>
            <w:r>
              <w:rPr>
                <w:rFonts w:ascii="Arial" w:eastAsia="Times New Roman" w:hAnsi="Arial" w:cs="Arial"/>
                <w:sz w:val="24"/>
                <w:szCs w:val="24"/>
                <w:lang w:val="en-GB"/>
              </w:rPr>
              <w:t>Cổng kết nối TAB</w:t>
            </w:r>
          </w:p>
        </w:tc>
      </w:tr>
      <w:tr w:rsidR="003F2443" w:rsidRPr="001B3F69" w:rsidTr="003F2443">
        <w:tc>
          <w:tcPr>
            <w:tcW w:w="1458" w:type="dxa"/>
          </w:tcPr>
          <w:p w:rsidR="003F2443" w:rsidRDefault="003F2443" w:rsidP="005648A6">
            <w:pPr>
              <w:spacing w:line="360" w:lineRule="auto"/>
              <w:rPr>
                <w:rFonts w:ascii="Arial" w:hAnsi="Arial" w:cs="Arial"/>
                <w:sz w:val="24"/>
                <w:szCs w:val="24"/>
              </w:rPr>
            </w:pPr>
            <w:r>
              <w:rPr>
                <w:rFonts w:ascii="Arial" w:hAnsi="Arial" w:cs="Arial"/>
                <w:sz w:val="24"/>
                <w:szCs w:val="24"/>
              </w:rPr>
              <w:t>TX</w:t>
            </w:r>
          </w:p>
        </w:tc>
        <w:tc>
          <w:tcPr>
            <w:tcW w:w="4140" w:type="dxa"/>
          </w:tcPr>
          <w:p w:rsidR="003F2443" w:rsidRPr="00B83E5B" w:rsidRDefault="003F2443" w:rsidP="005648A6">
            <w:pPr>
              <w:spacing w:line="360" w:lineRule="auto"/>
              <w:jc w:val="both"/>
              <w:rPr>
                <w:rFonts w:ascii="Arial" w:eastAsia="Times New Roman" w:hAnsi="Arial" w:cs="Arial"/>
                <w:sz w:val="24"/>
                <w:szCs w:val="24"/>
                <w:lang w:val="en-GB"/>
              </w:rPr>
            </w:pPr>
            <w:r w:rsidRPr="00B83E5B">
              <w:rPr>
                <w:rFonts w:ascii="Arial" w:eastAsia="Times New Roman" w:hAnsi="Arial" w:cs="Arial"/>
                <w:sz w:val="24"/>
                <w:szCs w:val="24"/>
                <w:lang w:val="en-GB"/>
              </w:rPr>
              <w:t>Transmitter</w:t>
            </w:r>
          </w:p>
        </w:tc>
        <w:tc>
          <w:tcPr>
            <w:tcW w:w="4050" w:type="dxa"/>
          </w:tcPr>
          <w:p w:rsidR="003F2443" w:rsidRDefault="003F2443" w:rsidP="005648A6">
            <w:pPr>
              <w:spacing w:line="360" w:lineRule="auto"/>
              <w:jc w:val="both"/>
              <w:rPr>
                <w:rFonts w:ascii="Arial" w:eastAsia="Times New Roman" w:hAnsi="Arial" w:cs="Arial"/>
                <w:sz w:val="24"/>
                <w:szCs w:val="24"/>
                <w:lang w:val="en-GB"/>
              </w:rPr>
            </w:pPr>
            <w:r>
              <w:rPr>
                <w:rFonts w:ascii="Arial" w:eastAsia="Times New Roman" w:hAnsi="Arial" w:cs="Arial"/>
                <w:sz w:val="24"/>
                <w:szCs w:val="24"/>
                <w:lang w:val="en-GB"/>
              </w:rPr>
              <w:t>Hướng phát</w:t>
            </w:r>
          </w:p>
        </w:tc>
      </w:tr>
      <w:tr w:rsidR="003F2443" w:rsidRPr="001B3F69" w:rsidTr="003F2443">
        <w:tc>
          <w:tcPr>
            <w:tcW w:w="1458" w:type="dxa"/>
          </w:tcPr>
          <w:p w:rsidR="003F2443" w:rsidRDefault="003F2443" w:rsidP="005648A6">
            <w:pPr>
              <w:spacing w:line="360" w:lineRule="auto"/>
              <w:rPr>
                <w:rFonts w:ascii="Arial" w:hAnsi="Arial" w:cs="Arial"/>
                <w:sz w:val="24"/>
                <w:szCs w:val="24"/>
              </w:rPr>
            </w:pPr>
            <w:r>
              <w:rPr>
                <w:rFonts w:ascii="Arial" w:hAnsi="Arial" w:cs="Arial"/>
                <w:sz w:val="24"/>
                <w:szCs w:val="24"/>
              </w:rPr>
              <w:t>TRP</w:t>
            </w:r>
          </w:p>
        </w:tc>
        <w:tc>
          <w:tcPr>
            <w:tcW w:w="4140" w:type="dxa"/>
          </w:tcPr>
          <w:p w:rsidR="003F2443" w:rsidRPr="00B83E5B" w:rsidRDefault="003F2443" w:rsidP="005648A6">
            <w:pPr>
              <w:spacing w:line="360" w:lineRule="auto"/>
              <w:jc w:val="both"/>
              <w:rPr>
                <w:rFonts w:ascii="Arial" w:eastAsia="Times New Roman" w:hAnsi="Arial" w:cs="Arial"/>
                <w:sz w:val="24"/>
                <w:szCs w:val="24"/>
                <w:lang w:val="en-GB"/>
              </w:rPr>
            </w:pPr>
            <w:r w:rsidRPr="00B83E5B">
              <w:rPr>
                <w:rFonts w:ascii="Arial" w:eastAsia="Times New Roman" w:hAnsi="Arial" w:cs="Arial"/>
                <w:sz w:val="24"/>
                <w:szCs w:val="24"/>
                <w:lang w:val="en-GB"/>
              </w:rPr>
              <w:t>Total Radiated Power</w:t>
            </w:r>
          </w:p>
        </w:tc>
        <w:tc>
          <w:tcPr>
            <w:tcW w:w="4050" w:type="dxa"/>
          </w:tcPr>
          <w:p w:rsidR="003F2443" w:rsidRDefault="003F2443" w:rsidP="005648A6">
            <w:pPr>
              <w:spacing w:line="360" w:lineRule="auto"/>
              <w:jc w:val="both"/>
              <w:rPr>
                <w:rFonts w:ascii="Arial" w:eastAsia="Times New Roman" w:hAnsi="Arial" w:cs="Arial"/>
                <w:sz w:val="24"/>
                <w:szCs w:val="24"/>
                <w:lang w:val="en-GB"/>
              </w:rPr>
            </w:pPr>
            <w:r>
              <w:rPr>
                <w:rFonts w:ascii="Arial" w:eastAsia="Times New Roman" w:hAnsi="Arial" w:cs="Arial"/>
                <w:sz w:val="24"/>
                <w:szCs w:val="24"/>
                <w:lang w:val="en-GB"/>
              </w:rPr>
              <w:t>Tổng công suất bức xạ</w:t>
            </w:r>
          </w:p>
        </w:tc>
      </w:tr>
      <w:tr w:rsidR="003F2443" w:rsidRPr="001B3F69" w:rsidTr="003F2443">
        <w:tc>
          <w:tcPr>
            <w:tcW w:w="1458" w:type="dxa"/>
          </w:tcPr>
          <w:p w:rsidR="003F2443" w:rsidRDefault="003F2443" w:rsidP="005648A6">
            <w:pPr>
              <w:spacing w:line="360" w:lineRule="auto"/>
              <w:rPr>
                <w:rFonts w:ascii="Arial" w:hAnsi="Arial" w:cs="Arial"/>
                <w:sz w:val="24"/>
                <w:szCs w:val="24"/>
              </w:rPr>
            </w:pPr>
            <w:r>
              <w:rPr>
                <w:rFonts w:ascii="Arial" w:hAnsi="Arial" w:cs="Arial"/>
                <w:sz w:val="24"/>
                <w:szCs w:val="24"/>
              </w:rPr>
              <w:lastRenderedPageBreak/>
              <w:t>UCI</w:t>
            </w:r>
          </w:p>
        </w:tc>
        <w:tc>
          <w:tcPr>
            <w:tcW w:w="4140" w:type="dxa"/>
          </w:tcPr>
          <w:p w:rsidR="003F2443" w:rsidRPr="00B83E5B" w:rsidRDefault="003F2443" w:rsidP="005648A6">
            <w:pPr>
              <w:spacing w:line="360" w:lineRule="auto"/>
              <w:jc w:val="both"/>
              <w:rPr>
                <w:rFonts w:ascii="Arial" w:eastAsia="Times New Roman" w:hAnsi="Arial" w:cs="Arial"/>
                <w:sz w:val="24"/>
                <w:szCs w:val="24"/>
                <w:lang w:val="en-GB"/>
              </w:rPr>
            </w:pPr>
            <w:r w:rsidRPr="00B83E5B">
              <w:rPr>
                <w:rFonts w:ascii="Arial" w:eastAsia="Times New Roman" w:hAnsi="Arial" w:cs="Arial"/>
                <w:sz w:val="24"/>
                <w:szCs w:val="24"/>
                <w:lang w:val="en-GB"/>
              </w:rPr>
              <w:t>Uplink Control Information</w:t>
            </w:r>
          </w:p>
        </w:tc>
        <w:tc>
          <w:tcPr>
            <w:tcW w:w="4050" w:type="dxa"/>
          </w:tcPr>
          <w:p w:rsidR="003F2443" w:rsidRDefault="003F2443" w:rsidP="005648A6">
            <w:pPr>
              <w:spacing w:line="360" w:lineRule="auto"/>
              <w:jc w:val="both"/>
              <w:rPr>
                <w:rFonts w:ascii="Arial" w:eastAsia="Times New Roman" w:hAnsi="Arial" w:cs="Arial"/>
                <w:sz w:val="24"/>
                <w:szCs w:val="24"/>
                <w:lang w:val="en-GB"/>
              </w:rPr>
            </w:pPr>
            <w:r>
              <w:rPr>
                <w:rFonts w:ascii="Arial" w:eastAsia="Times New Roman" w:hAnsi="Arial" w:cs="Arial"/>
                <w:sz w:val="24"/>
                <w:szCs w:val="24"/>
                <w:lang w:val="en-GB"/>
              </w:rPr>
              <w:t>Thông tin điều khiển hướng lên</w:t>
            </w:r>
          </w:p>
        </w:tc>
      </w:tr>
      <w:tr w:rsidR="003F2443" w:rsidRPr="001B3F69" w:rsidTr="003F2443">
        <w:tc>
          <w:tcPr>
            <w:tcW w:w="1458" w:type="dxa"/>
          </w:tcPr>
          <w:p w:rsidR="003F2443" w:rsidRDefault="003F2443" w:rsidP="005648A6">
            <w:pPr>
              <w:spacing w:line="360" w:lineRule="auto"/>
              <w:rPr>
                <w:rFonts w:ascii="Arial" w:hAnsi="Arial" w:cs="Arial"/>
                <w:sz w:val="24"/>
                <w:szCs w:val="24"/>
              </w:rPr>
            </w:pPr>
            <w:r>
              <w:rPr>
                <w:rFonts w:ascii="Arial" w:hAnsi="Arial" w:cs="Arial"/>
                <w:sz w:val="24"/>
                <w:szCs w:val="24"/>
              </w:rPr>
              <w:t>UEM</w:t>
            </w:r>
          </w:p>
        </w:tc>
        <w:tc>
          <w:tcPr>
            <w:tcW w:w="4140" w:type="dxa"/>
          </w:tcPr>
          <w:p w:rsidR="003F2443" w:rsidRPr="00B83E5B" w:rsidRDefault="003F2443" w:rsidP="005648A6">
            <w:pPr>
              <w:spacing w:line="360" w:lineRule="auto"/>
              <w:jc w:val="both"/>
              <w:rPr>
                <w:rFonts w:ascii="Arial" w:eastAsia="Times New Roman" w:hAnsi="Arial" w:cs="Arial"/>
                <w:sz w:val="24"/>
                <w:szCs w:val="24"/>
                <w:lang w:val="en-GB"/>
              </w:rPr>
            </w:pPr>
            <w:r w:rsidRPr="00B83E5B">
              <w:rPr>
                <w:rFonts w:ascii="Arial" w:eastAsia="Times New Roman" w:hAnsi="Arial" w:cs="Arial"/>
                <w:sz w:val="24"/>
                <w:szCs w:val="24"/>
                <w:lang w:val="en-GB"/>
              </w:rPr>
              <w:t>Unwanted Emissions Mask</w:t>
            </w:r>
          </w:p>
        </w:tc>
        <w:tc>
          <w:tcPr>
            <w:tcW w:w="4050" w:type="dxa"/>
          </w:tcPr>
          <w:p w:rsidR="003F2443" w:rsidRDefault="003F2443" w:rsidP="005648A6">
            <w:pPr>
              <w:spacing w:line="360" w:lineRule="auto"/>
              <w:jc w:val="both"/>
              <w:rPr>
                <w:rFonts w:ascii="Arial" w:eastAsia="Times New Roman" w:hAnsi="Arial" w:cs="Arial"/>
                <w:sz w:val="24"/>
                <w:szCs w:val="24"/>
                <w:lang w:val="en-GB"/>
              </w:rPr>
            </w:pPr>
            <w:r>
              <w:rPr>
                <w:rFonts w:ascii="Arial" w:eastAsia="Times New Roman" w:hAnsi="Arial" w:cs="Arial"/>
                <w:sz w:val="24"/>
                <w:szCs w:val="24"/>
                <w:lang w:val="en-GB"/>
              </w:rPr>
              <w:t>Mặt nạ phát xạ không mong muốn</w:t>
            </w:r>
          </w:p>
        </w:tc>
      </w:tr>
      <w:tr w:rsidR="003F2443" w:rsidRPr="001B3F69" w:rsidTr="003F2443">
        <w:tc>
          <w:tcPr>
            <w:tcW w:w="1458" w:type="dxa"/>
          </w:tcPr>
          <w:p w:rsidR="003F2443" w:rsidRDefault="003F2443" w:rsidP="005648A6">
            <w:pPr>
              <w:spacing w:line="360" w:lineRule="auto"/>
              <w:rPr>
                <w:rFonts w:ascii="Arial" w:hAnsi="Arial" w:cs="Arial"/>
                <w:sz w:val="24"/>
                <w:szCs w:val="24"/>
              </w:rPr>
            </w:pPr>
            <w:r>
              <w:rPr>
                <w:rFonts w:ascii="Arial" w:hAnsi="Arial" w:cs="Arial"/>
                <w:sz w:val="24"/>
                <w:szCs w:val="24"/>
              </w:rPr>
              <w:t>UTRA</w:t>
            </w:r>
          </w:p>
        </w:tc>
        <w:tc>
          <w:tcPr>
            <w:tcW w:w="4140" w:type="dxa"/>
          </w:tcPr>
          <w:p w:rsidR="003F2443" w:rsidRPr="00B83E5B" w:rsidRDefault="003F2443" w:rsidP="005648A6">
            <w:pPr>
              <w:spacing w:line="360" w:lineRule="auto"/>
              <w:jc w:val="both"/>
              <w:rPr>
                <w:rFonts w:ascii="Arial" w:eastAsia="Times New Roman" w:hAnsi="Arial" w:cs="Arial"/>
                <w:sz w:val="24"/>
                <w:szCs w:val="24"/>
                <w:lang w:val="en-GB"/>
              </w:rPr>
            </w:pPr>
            <w:r w:rsidRPr="00B83E5B">
              <w:rPr>
                <w:rFonts w:ascii="Arial" w:eastAsia="Times New Roman" w:hAnsi="Arial" w:cs="Arial"/>
                <w:sz w:val="24"/>
                <w:szCs w:val="24"/>
                <w:lang w:val="en-GB"/>
              </w:rPr>
              <w:t>Universal Terrestrial Radio Access</w:t>
            </w:r>
          </w:p>
        </w:tc>
        <w:tc>
          <w:tcPr>
            <w:tcW w:w="4050" w:type="dxa"/>
          </w:tcPr>
          <w:p w:rsidR="003F2443" w:rsidRDefault="003F2443" w:rsidP="005648A6">
            <w:pPr>
              <w:spacing w:line="360" w:lineRule="auto"/>
              <w:jc w:val="both"/>
              <w:rPr>
                <w:rFonts w:ascii="Arial" w:eastAsia="Times New Roman" w:hAnsi="Arial" w:cs="Arial"/>
                <w:sz w:val="24"/>
                <w:szCs w:val="24"/>
                <w:lang w:val="en-GB"/>
              </w:rPr>
            </w:pPr>
            <w:r>
              <w:rPr>
                <w:rFonts w:ascii="Arial" w:eastAsia="Times New Roman" w:hAnsi="Arial" w:cs="Arial"/>
                <w:sz w:val="24"/>
                <w:szCs w:val="24"/>
                <w:lang w:val="en-GB"/>
              </w:rPr>
              <w:t>Truy nhập vô tuyến mặt đất</w:t>
            </w:r>
          </w:p>
        </w:tc>
      </w:tr>
      <w:tr w:rsidR="003F2443" w:rsidRPr="001B3F69" w:rsidTr="003F2443">
        <w:tc>
          <w:tcPr>
            <w:tcW w:w="1458" w:type="dxa"/>
          </w:tcPr>
          <w:p w:rsidR="003F2443" w:rsidRDefault="003F2443" w:rsidP="005648A6">
            <w:pPr>
              <w:spacing w:line="360" w:lineRule="auto"/>
              <w:rPr>
                <w:rFonts w:ascii="Arial" w:hAnsi="Arial" w:cs="Arial"/>
                <w:sz w:val="24"/>
                <w:szCs w:val="24"/>
              </w:rPr>
            </w:pPr>
            <w:r>
              <w:rPr>
                <w:rFonts w:ascii="Arial" w:hAnsi="Arial" w:cs="Arial"/>
                <w:sz w:val="24"/>
                <w:szCs w:val="24"/>
              </w:rPr>
              <w:t>WA</w:t>
            </w:r>
          </w:p>
        </w:tc>
        <w:tc>
          <w:tcPr>
            <w:tcW w:w="4140" w:type="dxa"/>
          </w:tcPr>
          <w:p w:rsidR="003F2443" w:rsidRPr="00B83E5B" w:rsidRDefault="003F2443" w:rsidP="005648A6">
            <w:pPr>
              <w:spacing w:line="360" w:lineRule="auto"/>
              <w:jc w:val="both"/>
              <w:rPr>
                <w:rFonts w:ascii="Arial" w:eastAsia="Times New Roman" w:hAnsi="Arial" w:cs="Arial"/>
                <w:sz w:val="24"/>
                <w:szCs w:val="24"/>
                <w:lang w:val="en-GB"/>
              </w:rPr>
            </w:pPr>
            <w:r w:rsidRPr="00B83E5B">
              <w:rPr>
                <w:rFonts w:ascii="Arial" w:eastAsia="Times New Roman" w:hAnsi="Arial" w:cs="Arial"/>
                <w:sz w:val="24"/>
                <w:szCs w:val="24"/>
                <w:lang w:val="en-GB"/>
              </w:rPr>
              <w:t>Wide Area</w:t>
            </w:r>
          </w:p>
        </w:tc>
        <w:tc>
          <w:tcPr>
            <w:tcW w:w="4050" w:type="dxa"/>
          </w:tcPr>
          <w:p w:rsidR="003F2443" w:rsidRDefault="003F2443" w:rsidP="005648A6">
            <w:pPr>
              <w:spacing w:line="360" w:lineRule="auto"/>
              <w:jc w:val="both"/>
              <w:rPr>
                <w:rFonts w:ascii="Arial" w:eastAsia="Times New Roman" w:hAnsi="Arial" w:cs="Arial"/>
                <w:sz w:val="24"/>
                <w:szCs w:val="24"/>
                <w:lang w:val="en-GB"/>
              </w:rPr>
            </w:pPr>
            <w:r>
              <w:rPr>
                <w:rFonts w:ascii="Arial" w:eastAsia="Times New Roman" w:hAnsi="Arial" w:cs="Arial"/>
                <w:sz w:val="24"/>
                <w:szCs w:val="24"/>
                <w:lang w:val="en-GB"/>
              </w:rPr>
              <w:t>Diện rộng</w:t>
            </w:r>
          </w:p>
        </w:tc>
      </w:tr>
    </w:tbl>
    <w:p w:rsidR="003F2443" w:rsidRPr="003F2443" w:rsidRDefault="003F2443" w:rsidP="003F2443"/>
    <w:p w:rsidR="00FD7321" w:rsidRPr="0059414D" w:rsidRDefault="00FD7321" w:rsidP="00EA2EAE">
      <w:pPr>
        <w:pStyle w:val="Heading2"/>
        <w:numPr>
          <w:ilvl w:val="1"/>
          <w:numId w:val="1"/>
        </w:numPr>
        <w:tabs>
          <w:tab w:val="left" w:pos="720"/>
          <w:tab w:val="left" w:pos="1170"/>
        </w:tabs>
        <w:ind w:left="360"/>
        <w:rPr>
          <w:rFonts w:ascii="Arial" w:hAnsi="Arial" w:cs="Arial"/>
          <w:color w:val="000000" w:themeColor="text1"/>
          <w:sz w:val="24"/>
          <w:szCs w:val="24"/>
        </w:rPr>
      </w:pPr>
      <w:bookmarkStart w:id="13" w:name="_Toc59549716"/>
      <w:bookmarkStart w:id="14" w:name="_Toc65660984"/>
      <w:r w:rsidRPr="0059414D">
        <w:rPr>
          <w:rFonts w:ascii="Arial" w:hAnsi="Arial" w:cs="Arial"/>
          <w:color w:val="000000" w:themeColor="text1"/>
          <w:sz w:val="24"/>
          <w:szCs w:val="24"/>
        </w:rPr>
        <w:t>Chữ viết tắt</w:t>
      </w:r>
      <w:bookmarkEnd w:id="13"/>
      <w:bookmarkEnd w:id="1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8"/>
        <w:gridCol w:w="7067"/>
      </w:tblGrid>
      <w:tr w:rsidR="00AD5EDB" w:rsidRPr="004C067C" w:rsidTr="00D54D68">
        <w:tc>
          <w:tcPr>
            <w:tcW w:w="2178" w:type="dxa"/>
          </w:tcPr>
          <w:p w:rsidR="00AD5EDB" w:rsidRPr="004C067C" w:rsidRDefault="00AD5EDB" w:rsidP="005648A6">
            <w:pPr>
              <w:spacing w:line="360" w:lineRule="auto"/>
              <w:rPr>
                <w:rFonts w:ascii="Arial" w:hAnsi="Arial" w:cs="Arial"/>
                <w:sz w:val="24"/>
                <w:szCs w:val="24"/>
              </w:rPr>
            </w:pPr>
            <w:r w:rsidRPr="004C067C">
              <w:rPr>
                <w:rFonts w:ascii="Arial" w:hAnsi="Arial" w:cs="Arial"/>
                <w:sz w:val="24"/>
                <w:szCs w:val="24"/>
              </w:rPr>
              <w:t>β</w:t>
            </w:r>
          </w:p>
        </w:tc>
        <w:tc>
          <w:tcPr>
            <w:tcW w:w="7067" w:type="dxa"/>
          </w:tcPr>
          <w:p w:rsidR="00AD5EDB" w:rsidRPr="004C067C" w:rsidRDefault="00AD5EDB" w:rsidP="005648A6">
            <w:pPr>
              <w:spacing w:line="360" w:lineRule="auto"/>
              <w:rPr>
                <w:rFonts w:ascii="Arial" w:hAnsi="Arial" w:cs="Arial"/>
                <w:sz w:val="24"/>
                <w:szCs w:val="24"/>
              </w:rPr>
            </w:pPr>
            <w:r w:rsidRPr="00490983">
              <w:rPr>
                <w:rFonts w:ascii="Arial" w:hAnsi="Arial" w:cs="Arial"/>
                <w:sz w:val="24"/>
                <w:szCs w:val="24"/>
              </w:rPr>
              <w:t xml:space="preserve">Phần trăm công suất truyền trung bình phát ra ngoài băng thông chiếm dụng trên kênh được </w:t>
            </w:r>
            <w:r w:rsidRPr="004C067C">
              <w:rPr>
                <w:rFonts w:ascii="Arial" w:hAnsi="Arial" w:cs="Arial"/>
                <w:sz w:val="24"/>
                <w:szCs w:val="24"/>
              </w:rPr>
              <w:t>ấn định</w:t>
            </w:r>
          </w:p>
        </w:tc>
      </w:tr>
      <w:tr w:rsidR="00AD5EDB" w:rsidRPr="004C067C" w:rsidTr="00D54D68">
        <w:tc>
          <w:tcPr>
            <w:tcW w:w="2178" w:type="dxa"/>
          </w:tcPr>
          <w:p w:rsidR="00AD5EDB" w:rsidRPr="004C067C" w:rsidRDefault="00AD5EDB" w:rsidP="005648A6">
            <w:pPr>
              <w:spacing w:line="360" w:lineRule="auto"/>
              <w:rPr>
                <w:rFonts w:ascii="Arial" w:hAnsi="Arial" w:cs="Arial"/>
                <w:sz w:val="24"/>
                <w:szCs w:val="24"/>
              </w:rPr>
            </w:pPr>
            <w:r w:rsidRPr="004C067C">
              <w:rPr>
                <w:rFonts w:ascii="Arial" w:hAnsi="Arial" w:cs="Arial"/>
                <w:sz w:val="24"/>
                <w:szCs w:val="24"/>
              </w:rPr>
              <w:t>BeW</w:t>
            </w:r>
            <w:r w:rsidRPr="004C067C">
              <w:rPr>
                <w:rFonts w:ascii="Arial" w:hAnsi="Arial" w:cs="Arial"/>
                <w:sz w:val="24"/>
                <w:szCs w:val="24"/>
                <w:vertAlign w:val="subscript"/>
              </w:rPr>
              <w:t>θ,REFSENS</w:t>
            </w:r>
          </w:p>
        </w:tc>
        <w:tc>
          <w:tcPr>
            <w:tcW w:w="7067" w:type="dxa"/>
          </w:tcPr>
          <w:p w:rsidR="00AD5EDB" w:rsidRPr="004C067C" w:rsidRDefault="00AD5EDB" w:rsidP="005648A6">
            <w:pPr>
              <w:spacing w:line="360" w:lineRule="auto"/>
              <w:rPr>
                <w:rFonts w:ascii="Arial" w:hAnsi="Arial" w:cs="Arial"/>
                <w:sz w:val="24"/>
                <w:szCs w:val="24"/>
              </w:rPr>
            </w:pPr>
            <w:r w:rsidRPr="004C067C">
              <w:rPr>
                <w:rFonts w:ascii="Arial" w:hAnsi="Arial" w:cs="Arial"/>
                <w:sz w:val="24"/>
                <w:szCs w:val="24"/>
              </w:rPr>
              <w:t>Băng thông tương đương với OTA REFSENS RoAoA theo trục θ</w:t>
            </w:r>
          </w:p>
        </w:tc>
      </w:tr>
      <w:tr w:rsidR="00AD5EDB" w:rsidRPr="004C067C" w:rsidTr="00D54D68">
        <w:tc>
          <w:tcPr>
            <w:tcW w:w="2178" w:type="dxa"/>
          </w:tcPr>
          <w:p w:rsidR="00AD5EDB" w:rsidRPr="004C067C" w:rsidRDefault="00AD5EDB" w:rsidP="005648A6">
            <w:pPr>
              <w:spacing w:line="360" w:lineRule="auto"/>
              <w:rPr>
                <w:rFonts w:ascii="Arial" w:hAnsi="Arial" w:cs="Arial"/>
                <w:sz w:val="24"/>
                <w:szCs w:val="24"/>
              </w:rPr>
            </w:pPr>
            <w:r w:rsidRPr="004C067C">
              <w:rPr>
                <w:rFonts w:ascii="Arial" w:hAnsi="Arial" w:cs="Arial"/>
                <w:sz w:val="24"/>
                <w:szCs w:val="24"/>
              </w:rPr>
              <w:t>BeW</w:t>
            </w:r>
            <w:r w:rsidRPr="004C067C">
              <w:rPr>
                <w:rFonts w:ascii="Arial" w:hAnsi="Arial" w:cs="Arial"/>
                <w:sz w:val="24"/>
                <w:szCs w:val="24"/>
                <w:vertAlign w:val="subscript"/>
              </w:rPr>
              <w:t>φ,REFSENS</w:t>
            </w:r>
          </w:p>
        </w:tc>
        <w:tc>
          <w:tcPr>
            <w:tcW w:w="7067" w:type="dxa"/>
          </w:tcPr>
          <w:p w:rsidR="00AD5EDB" w:rsidRPr="004C067C" w:rsidRDefault="00AD5EDB" w:rsidP="005648A6">
            <w:pPr>
              <w:spacing w:line="360" w:lineRule="auto"/>
              <w:rPr>
                <w:rFonts w:ascii="Arial" w:hAnsi="Arial" w:cs="Arial"/>
                <w:sz w:val="24"/>
                <w:szCs w:val="24"/>
              </w:rPr>
            </w:pPr>
            <w:r w:rsidRPr="004C067C">
              <w:rPr>
                <w:rFonts w:ascii="Arial" w:hAnsi="Arial" w:cs="Arial"/>
                <w:sz w:val="24"/>
                <w:szCs w:val="24"/>
              </w:rPr>
              <w:t>Băng thông tương đương với OTA REFSENS RoAoA theo trục φ</w:t>
            </w:r>
          </w:p>
        </w:tc>
      </w:tr>
      <w:tr w:rsidR="00AD5EDB" w:rsidRPr="004C067C" w:rsidTr="00D54D68">
        <w:tc>
          <w:tcPr>
            <w:tcW w:w="2178" w:type="dxa"/>
          </w:tcPr>
          <w:p w:rsidR="00AD5EDB" w:rsidRPr="004C067C" w:rsidRDefault="00AD5EDB" w:rsidP="005648A6">
            <w:pPr>
              <w:spacing w:line="360" w:lineRule="auto"/>
              <w:rPr>
                <w:rFonts w:ascii="Arial" w:hAnsi="Arial" w:cs="Arial"/>
                <w:sz w:val="24"/>
                <w:szCs w:val="24"/>
              </w:rPr>
            </w:pPr>
            <w:r w:rsidRPr="004C067C">
              <w:rPr>
                <w:rFonts w:ascii="Arial" w:hAnsi="Arial" w:cs="Arial"/>
                <w:sz w:val="24"/>
                <w:szCs w:val="24"/>
              </w:rPr>
              <w:t>BW</w:t>
            </w:r>
            <w:r w:rsidRPr="004C067C">
              <w:rPr>
                <w:rFonts w:ascii="Arial" w:hAnsi="Arial" w:cs="Arial"/>
                <w:sz w:val="24"/>
                <w:szCs w:val="24"/>
                <w:vertAlign w:val="subscript"/>
              </w:rPr>
              <w:t>Channel</w:t>
            </w:r>
          </w:p>
        </w:tc>
        <w:tc>
          <w:tcPr>
            <w:tcW w:w="7067" w:type="dxa"/>
          </w:tcPr>
          <w:p w:rsidR="00AD5EDB" w:rsidRPr="004C067C" w:rsidRDefault="00AD5EDB" w:rsidP="005648A6">
            <w:pPr>
              <w:pStyle w:val="EW"/>
              <w:spacing w:line="360" w:lineRule="auto"/>
              <w:ind w:hanging="1702"/>
              <w:jc w:val="both"/>
              <w:rPr>
                <w:rFonts w:ascii="Arial" w:hAnsi="Arial" w:cs="Arial"/>
                <w:sz w:val="24"/>
                <w:szCs w:val="24"/>
              </w:rPr>
            </w:pPr>
            <w:r w:rsidRPr="004C067C">
              <w:rPr>
                <w:rFonts w:ascii="Arial" w:hAnsi="Arial" w:cs="Arial"/>
                <w:sz w:val="24"/>
                <w:szCs w:val="24"/>
              </w:rPr>
              <w:t>Băng thông kênh trạm gốc</w:t>
            </w:r>
          </w:p>
        </w:tc>
      </w:tr>
      <w:tr w:rsidR="00AD5EDB" w:rsidRPr="004C067C" w:rsidTr="00D54D68">
        <w:tc>
          <w:tcPr>
            <w:tcW w:w="2178" w:type="dxa"/>
          </w:tcPr>
          <w:p w:rsidR="00AD5EDB" w:rsidRPr="004C067C" w:rsidRDefault="00AD5EDB" w:rsidP="005648A6">
            <w:pPr>
              <w:pStyle w:val="EW"/>
              <w:spacing w:line="360" w:lineRule="auto"/>
              <w:ind w:left="0" w:firstLine="0"/>
              <w:rPr>
                <w:rFonts w:ascii="Arial" w:hAnsi="Arial" w:cs="Arial"/>
                <w:sz w:val="24"/>
                <w:szCs w:val="24"/>
              </w:rPr>
            </w:pPr>
            <w:r w:rsidRPr="004C067C">
              <w:rPr>
                <w:rFonts w:ascii="Arial" w:hAnsi="Arial" w:cs="Arial"/>
                <w:sz w:val="24"/>
                <w:szCs w:val="24"/>
              </w:rPr>
              <w:t>BW</w:t>
            </w:r>
            <w:r w:rsidRPr="004C067C">
              <w:rPr>
                <w:rFonts w:ascii="Arial" w:hAnsi="Arial" w:cs="Arial"/>
                <w:sz w:val="24"/>
                <w:szCs w:val="24"/>
                <w:vertAlign w:val="subscript"/>
              </w:rPr>
              <w:t>Channel_CA</w:t>
            </w:r>
          </w:p>
        </w:tc>
        <w:tc>
          <w:tcPr>
            <w:tcW w:w="7067" w:type="dxa"/>
          </w:tcPr>
          <w:p w:rsidR="00AD5EDB" w:rsidRPr="004C067C" w:rsidRDefault="00AD5EDB" w:rsidP="005648A6">
            <w:pPr>
              <w:pStyle w:val="EW"/>
              <w:spacing w:line="360" w:lineRule="auto"/>
              <w:ind w:left="0" w:firstLine="0"/>
              <w:rPr>
                <w:rFonts w:ascii="Arial" w:hAnsi="Arial" w:cs="Arial"/>
                <w:sz w:val="24"/>
                <w:szCs w:val="24"/>
              </w:rPr>
            </w:pPr>
            <w:r w:rsidRPr="004C067C">
              <w:rPr>
                <w:rFonts w:ascii="Arial" w:hAnsi="Arial" w:cs="Arial"/>
                <w:sz w:val="24"/>
                <w:szCs w:val="24"/>
              </w:rPr>
              <w:t>Băng thông kênh trạm gốc tổng hợp</w:t>
            </w:r>
          </w:p>
        </w:tc>
      </w:tr>
      <w:tr w:rsidR="00AD5EDB" w:rsidRPr="004C067C" w:rsidTr="00D54D68">
        <w:tc>
          <w:tcPr>
            <w:tcW w:w="2178" w:type="dxa"/>
          </w:tcPr>
          <w:p w:rsidR="00AD5EDB" w:rsidRPr="004C067C" w:rsidRDefault="00AD5EDB" w:rsidP="005648A6">
            <w:pPr>
              <w:spacing w:line="360" w:lineRule="auto"/>
              <w:rPr>
                <w:rFonts w:ascii="Arial" w:hAnsi="Arial" w:cs="Arial"/>
                <w:sz w:val="24"/>
                <w:szCs w:val="24"/>
              </w:rPr>
            </w:pPr>
            <w:r w:rsidRPr="004C067C">
              <w:rPr>
                <w:rFonts w:ascii="Arial" w:hAnsi="Arial" w:cs="Arial"/>
                <w:sz w:val="24"/>
                <w:szCs w:val="24"/>
              </w:rPr>
              <w:t>BW</w:t>
            </w:r>
            <w:r w:rsidRPr="004C067C">
              <w:rPr>
                <w:rFonts w:ascii="Arial" w:hAnsi="Arial" w:cs="Arial"/>
                <w:sz w:val="24"/>
                <w:szCs w:val="24"/>
                <w:vertAlign w:val="subscript"/>
              </w:rPr>
              <w:t>Channel,block</w:t>
            </w:r>
          </w:p>
        </w:tc>
        <w:tc>
          <w:tcPr>
            <w:tcW w:w="7067" w:type="dxa"/>
          </w:tcPr>
          <w:p w:rsidR="00AD5EDB" w:rsidRPr="004C067C" w:rsidRDefault="00AD5EDB" w:rsidP="005648A6">
            <w:pPr>
              <w:spacing w:line="360" w:lineRule="auto"/>
              <w:rPr>
                <w:rFonts w:ascii="Arial" w:hAnsi="Arial" w:cs="Arial"/>
                <w:sz w:val="24"/>
                <w:szCs w:val="24"/>
              </w:rPr>
            </w:pPr>
            <w:r w:rsidRPr="004C067C">
              <w:rPr>
                <w:rFonts w:ascii="Arial" w:hAnsi="Arial" w:cs="Arial"/>
                <w:sz w:val="24"/>
                <w:szCs w:val="24"/>
              </w:rPr>
              <w:t>BW</w:t>
            </w:r>
            <w:r w:rsidRPr="004C067C">
              <w:rPr>
                <w:rFonts w:ascii="Arial" w:hAnsi="Arial" w:cs="Arial"/>
                <w:sz w:val="24"/>
                <w:szCs w:val="24"/>
                <w:vertAlign w:val="subscript"/>
              </w:rPr>
              <w:t xml:space="preserve">Channel,block </w:t>
            </w:r>
            <w:r w:rsidRPr="004C067C">
              <w:rPr>
                <w:rFonts w:ascii="Arial" w:hAnsi="Arial" w:cs="Arial"/>
                <w:sz w:val="24"/>
                <w:szCs w:val="24"/>
              </w:rPr>
              <w:t>= F</w:t>
            </w:r>
            <w:r w:rsidRPr="004C067C">
              <w:rPr>
                <w:rFonts w:ascii="Arial" w:hAnsi="Arial" w:cs="Arial"/>
                <w:sz w:val="24"/>
                <w:szCs w:val="24"/>
                <w:vertAlign w:val="subscript"/>
              </w:rPr>
              <w:t>edge,block,high</w:t>
            </w:r>
            <w:r w:rsidRPr="004C067C">
              <w:rPr>
                <w:rFonts w:ascii="Arial" w:hAnsi="Arial" w:cs="Arial"/>
                <w:sz w:val="24"/>
                <w:szCs w:val="24"/>
              </w:rPr>
              <w:t>- F</w:t>
            </w:r>
            <w:r w:rsidRPr="004C067C">
              <w:rPr>
                <w:rFonts w:ascii="Arial" w:hAnsi="Arial" w:cs="Arial"/>
                <w:sz w:val="24"/>
                <w:szCs w:val="24"/>
                <w:vertAlign w:val="subscript"/>
              </w:rPr>
              <w:t>edge,block,low</w:t>
            </w:r>
          </w:p>
        </w:tc>
      </w:tr>
      <w:tr w:rsidR="00AD5EDB" w:rsidRPr="004C067C" w:rsidTr="00D54D68">
        <w:tc>
          <w:tcPr>
            <w:tcW w:w="2178" w:type="dxa"/>
          </w:tcPr>
          <w:p w:rsidR="00AD5EDB" w:rsidRPr="004C067C" w:rsidRDefault="00AD5EDB" w:rsidP="005648A6">
            <w:pPr>
              <w:spacing w:line="360" w:lineRule="auto"/>
              <w:rPr>
                <w:rFonts w:ascii="Arial" w:hAnsi="Arial" w:cs="Arial"/>
                <w:sz w:val="24"/>
                <w:szCs w:val="24"/>
              </w:rPr>
            </w:pPr>
            <w:r w:rsidRPr="004C067C">
              <w:rPr>
                <w:rFonts w:ascii="Arial" w:hAnsi="Arial" w:cs="Arial"/>
                <w:sz w:val="24"/>
                <w:szCs w:val="24"/>
              </w:rPr>
              <w:t>BW</w:t>
            </w:r>
            <w:r w:rsidRPr="004C067C">
              <w:rPr>
                <w:rFonts w:ascii="Arial" w:hAnsi="Arial" w:cs="Arial"/>
                <w:sz w:val="24"/>
                <w:szCs w:val="24"/>
                <w:vertAlign w:val="subscript"/>
              </w:rPr>
              <w:t>Config</w:t>
            </w:r>
          </w:p>
        </w:tc>
        <w:tc>
          <w:tcPr>
            <w:tcW w:w="7067" w:type="dxa"/>
          </w:tcPr>
          <w:p w:rsidR="00AD5EDB" w:rsidRPr="004C067C" w:rsidRDefault="00AD5EDB" w:rsidP="005648A6">
            <w:pPr>
              <w:pStyle w:val="EW"/>
              <w:spacing w:line="360" w:lineRule="auto"/>
              <w:ind w:hanging="1702"/>
              <w:rPr>
                <w:rFonts w:ascii="Arial" w:hAnsi="Arial" w:cs="Arial"/>
                <w:sz w:val="24"/>
                <w:szCs w:val="24"/>
              </w:rPr>
            </w:pPr>
            <w:r w:rsidRPr="004C067C">
              <w:rPr>
                <w:rFonts w:ascii="Arial" w:hAnsi="Arial" w:cs="Arial"/>
                <w:sz w:val="24"/>
                <w:szCs w:val="24"/>
              </w:rPr>
              <w:t xml:space="preserve">Cấu hình băng thông phát, trong đó  </w:t>
            </w:r>
            <w:r w:rsidRPr="00D54D68">
              <w:rPr>
                <w:rFonts w:ascii="Arial" w:hAnsi="Arial" w:cs="Arial"/>
              </w:rPr>
              <w:t>BW</w:t>
            </w:r>
            <w:r w:rsidRPr="00D54D68">
              <w:rPr>
                <w:rFonts w:ascii="Arial" w:hAnsi="Arial" w:cs="Arial"/>
                <w:vertAlign w:val="subscript"/>
              </w:rPr>
              <w:t>Config</w:t>
            </w:r>
            <w:r w:rsidRPr="00D54D68">
              <w:rPr>
                <w:rFonts w:ascii="Arial" w:hAnsi="Arial" w:cs="Arial"/>
              </w:rPr>
              <w:t xml:space="preserve"> = NRB x SCS x 12</w:t>
            </w:r>
          </w:p>
        </w:tc>
      </w:tr>
      <w:tr w:rsidR="00AD5EDB" w:rsidRPr="004C067C" w:rsidTr="00D54D68">
        <w:tc>
          <w:tcPr>
            <w:tcW w:w="2178" w:type="dxa"/>
          </w:tcPr>
          <w:p w:rsidR="00AD5EDB" w:rsidRPr="004C067C" w:rsidRDefault="00AD5EDB" w:rsidP="005648A6">
            <w:pPr>
              <w:spacing w:line="360" w:lineRule="auto"/>
              <w:rPr>
                <w:rFonts w:ascii="Arial" w:hAnsi="Arial" w:cs="Arial"/>
                <w:sz w:val="24"/>
                <w:szCs w:val="24"/>
              </w:rPr>
            </w:pPr>
            <w:r w:rsidRPr="004C067C">
              <w:rPr>
                <w:rFonts w:ascii="Arial" w:hAnsi="Arial" w:cs="Arial"/>
                <w:sz w:val="24"/>
                <w:szCs w:val="24"/>
              </w:rPr>
              <w:t>BW</w:t>
            </w:r>
            <w:r w:rsidRPr="004C067C">
              <w:rPr>
                <w:rFonts w:ascii="Arial" w:hAnsi="Arial" w:cs="Arial"/>
                <w:sz w:val="24"/>
                <w:szCs w:val="24"/>
                <w:vertAlign w:val="subscript"/>
              </w:rPr>
              <w:t>Contiguous</w:t>
            </w:r>
          </w:p>
        </w:tc>
        <w:tc>
          <w:tcPr>
            <w:tcW w:w="7067" w:type="dxa"/>
          </w:tcPr>
          <w:p w:rsidR="00AD5EDB" w:rsidRPr="004C067C" w:rsidRDefault="00AD5EDB" w:rsidP="005648A6">
            <w:pPr>
              <w:pStyle w:val="EW"/>
              <w:spacing w:line="360" w:lineRule="auto"/>
              <w:ind w:hanging="1702"/>
              <w:jc w:val="both"/>
              <w:rPr>
                <w:rFonts w:ascii="Arial" w:hAnsi="Arial" w:cs="Arial"/>
                <w:sz w:val="24"/>
                <w:szCs w:val="24"/>
              </w:rPr>
            </w:pPr>
            <w:r w:rsidRPr="004C067C">
              <w:rPr>
                <w:rFonts w:ascii="Arial" w:hAnsi="Arial" w:cs="Arial"/>
                <w:sz w:val="24"/>
                <w:szCs w:val="24"/>
              </w:rPr>
              <w:t>Băng thông phát liền kề</w:t>
            </w:r>
          </w:p>
        </w:tc>
      </w:tr>
      <w:tr w:rsidR="00AD5EDB" w:rsidRPr="004C067C" w:rsidTr="00D54D68">
        <w:tc>
          <w:tcPr>
            <w:tcW w:w="2178" w:type="dxa"/>
          </w:tcPr>
          <w:p w:rsidR="00AD5EDB" w:rsidRPr="004C067C" w:rsidRDefault="00AD5EDB" w:rsidP="005648A6">
            <w:pPr>
              <w:spacing w:line="360" w:lineRule="auto"/>
              <w:rPr>
                <w:rFonts w:ascii="Arial" w:hAnsi="Arial" w:cs="Arial"/>
                <w:sz w:val="24"/>
                <w:szCs w:val="24"/>
              </w:rPr>
            </w:pPr>
            <w:r w:rsidRPr="004C067C">
              <w:rPr>
                <w:rFonts w:ascii="Arial" w:hAnsi="Arial" w:cs="Arial"/>
                <w:sz w:val="24"/>
                <w:szCs w:val="24"/>
              </w:rPr>
              <w:t>BW</w:t>
            </w:r>
            <w:r w:rsidRPr="004C067C">
              <w:rPr>
                <w:rFonts w:ascii="Arial" w:hAnsi="Arial" w:cs="Arial"/>
                <w:sz w:val="24"/>
                <w:szCs w:val="24"/>
                <w:vertAlign w:val="subscript"/>
              </w:rPr>
              <w:t>GB,low</w:t>
            </w:r>
          </w:p>
        </w:tc>
        <w:tc>
          <w:tcPr>
            <w:tcW w:w="7067" w:type="dxa"/>
          </w:tcPr>
          <w:p w:rsidR="00AD5EDB" w:rsidRPr="004C067C" w:rsidRDefault="00AD5EDB" w:rsidP="005648A6">
            <w:pPr>
              <w:spacing w:line="360" w:lineRule="auto"/>
              <w:rPr>
                <w:rFonts w:ascii="Arial" w:hAnsi="Arial" w:cs="Arial"/>
                <w:sz w:val="24"/>
                <w:szCs w:val="24"/>
              </w:rPr>
            </w:pPr>
            <w:r w:rsidRPr="004C067C">
              <w:rPr>
                <w:rFonts w:ascii="Arial" w:hAnsi="Arial" w:cs="Arial"/>
                <w:sz w:val="24"/>
                <w:szCs w:val="24"/>
              </w:rPr>
              <w:t>Băng tần bảo vệ tối thiểu đối với sóng mang thành phần được ấn định thấp nhất</w:t>
            </w:r>
          </w:p>
        </w:tc>
      </w:tr>
      <w:tr w:rsidR="00AD5EDB" w:rsidRPr="004C067C" w:rsidTr="00D54D68">
        <w:tc>
          <w:tcPr>
            <w:tcW w:w="2178" w:type="dxa"/>
          </w:tcPr>
          <w:p w:rsidR="00AD5EDB" w:rsidRPr="004C067C" w:rsidRDefault="00AD5EDB" w:rsidP="005648A6">
            <w:pPr>
              <w:spacing w:line="360" w:lineRule="auto"/>
              <w:rPr>
                <w:rFonts w:ascii="Arial" w:hAnsi="Arial" w:cs="Arial"/>
                <w:sz w:val="24"/>
                <w:szCs w:val="24"/>
              </w:rPr>
            </w:pPr>
            <w:r w:rsidRPr="004C067C">
              <w:rPr>
                <w:rFonts w:ascii="Arial" w:hAnsi="Arial" w:cs="Arial"/>
                <w:sz w:val="24"/>
                <w:szCs w:val="24"/>
              </w:rPr>
              <w:t>BW</w:t>
            </w:r>
            <w:r w:rsidRPr="004C067C">
              <w:rPr>
                <w:rFonts w:ascii="Arial" w:hAnsi="Arial" w:cs="Arial"/>
                <w:sz w:val="24"/>
                <w:szCs w:val="24"/>
                <w:vertAlign w:val="subscript"/>
              </w:rPr>
              <w:t>GB,high</w:t>
            </w:r>
          </w:p>
        </w:tc>
        <w:tc>
          <w:tcPr>
            <w:tcW w:w="7067" w:type="dxa"/>
          </w:tcPr>
          <w:p w:rsidR="00AD5EDB" w:rsidRPr="004C067C" w:rsidRDefault="00AD5EDB" w:rsidP="005648A6">
            <w:pPr>
              <w:spacing w:line="360" w:lineRule="auto"/>
              <w:rPr>
                <w:rFonts w:ascii="Arial" w:hAnsi="Arial" w:cs="Arial"/>
                <w:sz w:val="24"/>
                <w:szCs w:val="24"/>
              </w:rPr>
            </w:pPr>
            <w:r w:rsidRPr="004C067C">
              <w:rPr>
                <w:rFonts w:ascii="Arial" w:hAnsi="Arial" w:cs="Arial"/>
                <w:sz w:val="24"/>
                <w:szCs w:val="24"/>
              </w:rPr>
              <w:t>Băng tần bảo vệ tối thiểu đối với sóng mang thành phần được ấn định cao nhất</w:t>
            </w:r>
          </w:p>
        </w:tc>
      </w:tr>
      <w:tr w:rsidR="00AD5EDB" w:rsidRPr="004C067C" w:rsidTr="00D54D68">
        <w:tc>
          <w:tcPr>
            <w:tcW w:w="2178" w:type="dxa"/>
          </w:tcPr>
          <w:p w:rsidR="00AD5EDB" w:rsidRPr="004C067C" w:rsidRDefault="00AD5EDB" w:rsidP="005648A6">
            <w:pPr>
              <w:spacing w:line="360" w:lineRule="auto"/>
              <w:rPr>
                <w:rFonts w:ascii="Arial" w:hAnsi="Arial" w:cs="Arial"/>
                <w:sz w:val="24"/>
                <w:szCs w:val="24"/>
              </w:rPr>
            </w:pPr>
            <w:r w:rsidRPr="004C067C">
              <w:rPr>
                <w:rFonts w:ascii="Arial" w:hAnsi="Arial" w:cs="Arial"/>
                <w:sz w:val="24"/>
                <w:szCs w:val="24"/>
              </w:rPr>
              <w:sym w:font="Symbol" w:char="F044"/>
            </w:r>
            <w:r w:rsidRPr="004C067C">
              <w:rPr>
                <w:rFonts w:ascii="Arial" w:hAnsi="Arial" w:cs="Arial"/>
                <w:sz w:val="24"/>
                <w:szCs w:val="24"/>
                <w:vertAlign w:val="subscript"/>
              </w:rPr>
              <w:t>f</w:t>
            </w:r>
          </w:p>
        </w:tc>
        <w:tc>
          <w:tcPr>
            <w:tcW w:w="7067" w:type="dxa"/>
          </w:tcPr>
          <w:p w:rsidR="00AD5EDB" w:rsidRPr="004C067C" w:rsidRDefault="00AD5EDB" w:rsidP="005648A6">
            <w:pPr>
              <w:spacing w:line="360" w:lineRule="auto"/>
              <w:rPr>
                <w:rFonts w:ascii="Arial" w:hAnsi="Arial" w:cs="Arial"/>
                <w:sz w:val="24"/>
                <w:szCs w:val="24"/>
              </w:rPr>
            </w:pPr>
            <w:r w:rsidRPr="004C067C">
              <w:rPr>
                <w:rFonts w:ascii="Arial" w:hAnsi="Arial" w:cs="Arial"/>
                <w:sz w:val="24"/>
                <w:szCs w:val="24"/>
              </w:rPr>
              <w:t>Khoảng cách giữa tần số biên kênh và điểm -3dB với tần số sóng mang</w:t>
            </w:r>
          </w:p>
        </w:tc>
      </w:tr>
      <w:tr w:rsidR="00AD5EDB" w:rsidRPr="004C067C" w:rsidTr="00D54D68">
        <w:tc>
          <w:tcPr>
            <w:tcW w:w="2178" w:type="dxa"/>
          </w:tcPr>
          <w:p w:rsidR="00AD5EDB" w:rsidRPr="004C067C" w:rsidRDefault="00AD5EDB" w:rsidP="005648A6">
            <w:pPr>
              <w:spacing w:line="360" w:lineRule="auto"/>
              <w:rPr>
                <w:rFonts w:ascii="Arial" w:hAnsi="Arial" w:cs="Arial"/>
                <w:sz w:val="24"/>
                <w:szCs w:val="24"/>
              </w:rPr>
            </w:pPr>
            <w:r w:rsidRPr="004C067C">
              <w:rPr>
                <w:rFonts w:ascii="Arial" w:hAnsi="Arial" w:cs="Arial"/>
                <w:sz w:val="24"/>
                <w:szCs w:val="24"/>
              </w:rPr>
              <w:sym w:font="Symbol" w:char="F044"/>
            </w:r>
            <w:r w:rsidRPr="004C067C">
              <w:rPr>
                <w:rFonts w:ascii="Arial" w:hAnsi="Arial" w:cs="Arial"/>
                <w:sz w:val="24"/>
                <w:szCs w:val="24"/>
                <w:vertAlign w:val="subscript"/>
              </w:rPr>
              <w:t>fmax</w:t>
            </w:r>
          </w:p>
        </w:tc>
        <w:tc>
          <w:tcPr>
            <w:tcW w:w="7067" w:type="dxa"/>
          </w:tcPr>
          <w:p w:rsidR="00AD5EDB" w:rsidRPr="004C067C" w:rsidRDefault="00AD5EDB" w:rsidP="005648A6">
            <w:pPr>
              <w:spacing w:line="360" w:lineRule="auto"/>
              <w:rPr>
                <w:rFonts w:ascii="Arial" w:hAnsi="Arial" w:cs="Arial"/>
                <w:sz w:val="24"/>
                <w:szCs w:val="24"/>
              </w:rPr>
            </w:pPr>
            <w:r w:rsidRPr="004C067C">
              <w:rPr>
                <w:rFonts w:ascii="Arial" w:hAnsi="Arial" w:cs="Arial"/>
                <w:sz w:val="24"/>
                <w:szCs w:val="24"/>
              </w:rPr>
              <w:t>Được tính bằng f_offsetmax trừ đi một nửa băng thông của bộ lọc đo</w:t>
            </w:r>
          </w:p>
        </w:tc>
      </w:tr>
      <w:tr w:rsidR="00AD5EDB" w:rsidRPr="004C067C" w:rsidTr="00D54D68">
        <w:tc>
          <w:tcPr>
            <w:tcW w:w="2178" w:type="dxa"/>
          </w:tcPr>
          <w:p w:rsidR="00AD5EDB" w:rsidRPr="004C067C" w:rsidRDefault="00AD5EDB" w:rsidP="005648A6">
            <w:pPr>
              <w:spacing w:line="360" w:lineRule="auto"/>
              <w:rPr>
                <w:rFonts w:ascii="Arial" w:hAnsi="Arial" w:cs="Arial"/>
                <w:sz w:val="24"/>
                <w:szCs w:val="24"/>
              </w:rPr>
            </w:pPr>
            <w:r w:rsidRPr="004C067C">
              <w:rPr>
                <w:rFonts w:ascii="Arial" w:hAnsi="Arial" w:cs="Arial"/>
                <w:sz w:val="24"/>
                <w:szCs w:val="24"/>
              </w:rPr>
              <w:sym w:font="Symbol" w:char="F044"/>
            </w:r>
            <w:r w:rsidRPr="004C067C">
              <w:rPr>
                <w:rFonts w:ascii="Arial" w:hAnsi="Arial" w:cs="Arial"/>
                <w:sz w:val="24"/>
                <w:szCs w:val="24"/>
                <w:vertAlign w:val="subscript"/>
              </w:rPr>
              <w:t>fOOB</w:t>
            </w:r>
          </w:p>
        </w:tc>
        <w:tc>
          <w:tcPr>
            <w:tcW w:w="7067" w:type="dxa"/>
          </w:tcPr>
          <w:p w:rsidR="00AD5EDB" w:rsidRPr="004C067C" w:rsidRDefault="00AD5EDB" w:rsidP="005648A6">
            <w:pPr>
              <w:spacing w:line="360" w:lineRule="auto"/>
              <w:rPr>
                <w:rFonts w:ascii="Arial" w:hAnsi="Arial" w:cs="Arial"/>
                <w:sz w:val="24"/>
                <w:szCs w:val="24"/>
              </w:rPr>
            </w:pPr>
            <w:r w:rsidRPr="004C067C">
              <w:rPr>
                <w:rFonts w:ascii="Arial" w:hAnsi="Arial" w:cs="Arial"/>
                <w:sz w:val="24"/>
                <w:szCs w:val="24"/>
              </w:rPr>
              <w:t>Độ lệch lớn nhất của biên ngoài băng đường lên</w:t>
            </w:r>
          </w:p>
        </w:tc>
      </w:tr>
      <w:tr w:rsidR="00AD5EDB" w:rsidRPr="004C067C" w:rsidTr="00D54D68">
        <w:tc>
          <w:tcPr>
            <w:tcW w:w="2178" w:type="dxa"/>
          </w:tcPr>
          <w:p w:rsidR="00AD5EDB" w:rsidRPr="004C067C" w:rsidRDefault="00AD5EDB" w:rsidP="005648A6">
            <w:pPr>
              <w:spacing w:line="360" w:lineRule="auto"/>
              <w:rPr>
                <w:rFonts w:ascii="Arial" w:hAnsi="Arial" w:cs="Arial"/>
                <w:sz w:val="24"/>
                <w:szCs w:val="24"/>
              </w:rPr>
            </w:pPr>
            <w:r w:rsidRPr="004C067C">
              <w:rPr>
                <w:rFonts w:ascii="Arial" w:hAnsi="Arial" w:cs="Arial"/>
                <w:sz w:val="24"/>
                <w:szCs w:val="24"/>
              </w:rPr>
              <w:t>Δ</w:t>
            </w:r>
            <w:r w:rsidRPr="004C067C">
              <w:rPr>
                <w:rFonts w:ascii="Arial" w:hAnsi="Arial" w:cs="Arial"/>
                <w:sz w:val="24"/>
                <w:szCs w:val="24"/>
                <w:vertAlign w:val="subscript"/>
              </w:rPr>
              <w:t>fOBUE</w:t>
            </w:r>
          </w:p>
        </w:tc>
        <w:tc>
          <w:tcPr>
            <w:tcW w:w="7067" w:type="dxa"/>
          </w:tcPr>
          <w:p w:rsidR="00AD5EDB" w:rsidRPr="004C067C" w:rsidRDefault="00AD5EDB" w:rsidP="005648A6">
            <w:pPr>
              <w:spacing w:line="360" w:lineRule="auto"/>
              <w:jc w:val="both"/>
              <w:rPr>
                <w:rFonts w:ascii="Arial" w:hAnsi="Arial" w:cs="Arial"/>
                <w:sz w:val="24"/>
                <w:szCs w:val="24"/>
              </w:rPr>
            </w:pPr>
            <w:r w:rsidRPr="004C067C">
              <w:rPr>
                <w:rFonts w:ascii="Arial" w:eastAsia="MS Mincho" w:hAnsi="Arial" w:cs="Arial"/>
                <w:sz w:val="24"/>
                <w:szCs w:val="24"/>
                <w:lang w:val="en-GB" w:eastAsia="vi-VN"/>
              </w:rPr>
              <w:t>Δ</w:t>
            </w:r>
            <w:r w:rsidRPr="004C067C">
              <w:rPr>
                <w:rFonts w:ascii="Arial" w:eastAsia="MS Mincho" w:hAnsi="Arial" w:cs="Arial"/>
                <w:sz w:val="24"/>
                <w:szCs w:val="24"/>
                <w:vertAlign w:val="subscript"/>
                <w:lang w:val="en-GB" w:eastAsia="vi-VN"/>
              </w:rPr>
              <w:t>fOBUE</w:t>
            </w:r>
            <w:r w:rsidRPr="004C067C">
              <w:rPr>
                <w:rFonts w:ascii="Arial" w:eastAsia="MS Mincho" w:hAnsi="Arial" w:cs="Arial"/>
                <w:sz w:val="24"/>
                <w:szCs w:val="24"/>
                <w:lang w:val="en-GB" w:eastAsia="vi-VN"/>
              </w:rPr>
              <w:t xml:space="preserve"> là khoảng lệch lớn nhất giữa các phát xạ không mong muốn  trong băng hoạt động </w:t>
            </w:r>
          </w:p>
        </w:tc>
      </w:tr>
      <w:tr w:rsidR="00AD5EDB" w:rsidRPr="004C067C" w:rsidTr="00D54D68">
        <w:tc>
          <w:tcPr>
            <w:tcW w:w="2178" w:type="dxa"/>
          </w:tcPr>
          <w:p w:rsidR="00AD5EDB" w:rsidRPr="004C067C" w:rsidRDefault="00AD5EDB" w:rsidP="005648A6">
            <w:pPr>
              <w:spacing w:line="360" w:lineRule="auto"/>
              <w:rPr>
                <w:rFonts w:ascii="Arial" w:hAnsi="Arial" w:cs="Arial"/>
                <w:sz w:val="24"/>
                <w:szCs w:val="24"/>
              </w:rPr>
            </w:pPr>
            <w:r w:rsidRPr="004C067C">
              <w:rPr>
                <w:rFonts w:ascii="Arial" w:hAnsi="Arial" w:cs="Arial"/>
                <w:sz w:val="24"/>
                <w:szCs w:val="24"/>
              </w:rPr>
              <w:t>Δ</w:t>
            </w:r>
            <w:r w:rsidRPr="004C067C">
              <w:rPr>
                <w:rFonts w:ascii="Arial" w:hAnsi="Arial" w:cs="Arial"/>
                <w:sz w:val="24"/>
                <w:szCs w:val="24"/>
                <w:vertAlign w:val="subscript"/>
              </w:rPr>
              <w:t>FR2_REFSENS</w:t>
            </w:r>
          </w:p>
        </w:tc>
        <w:tc>
          <w:tcPr>
            <w:tcW w:w="7067" w:type="dxa"/>
          </w:tcPr>
          <w:p w:rsidR="00AD5EDB" w:rsidRPr="004C067C" w:rsidRDefault="00AD5EDB" w:rsidP="005648A6">
            <w:pPr>
              <w:spacing w:line="360" w:lineRule="auto"/>
              <w:jc w:val="both"/>
              <w:rPr>
                <w:rFonts w:ascii="Arial" w:eastAsia="MS Mincho" w:hAnsi="Arial" w:cs="Arial"/>
                <w:sz w:val="24"/>
                <w:szCs w:val="24"/>
                <w:lang w:val="en-GB" w:eastAsia="vi-VN"/>
              </w:rPr>
            </w:pPr>
            <w:r w:rsidRPr="004C067C">
              <w:rPr>
                <w:rFonts w:ascii="Arial" w:eastAsia="MS Mincho" w:hAnsi="Arial" w:cs="Arial"/>
                <w:sz w:val="24"/>
                <w:szCs w:val="24"/>
                <w:lang w:val="en-GB" w:eastAsia="vi-VN"/>
              </w:rPr>
              <w:t>Độ lệch được áp dụng cho FR2 OTA REFSENS phụ thuộc vào AoA</w:t>
            </w:r>
          </w:p>
        </w:tc>
      </w:tr>
      <w:tr w:rsidR="00AD5EDB" w:rsidRPr="004C067C" w:rsidTr="00D54D68">
        <w:tc>
          <w:tcPr>
            <w:tcW w:w="2178" w:type="dxa"/>
          </w:tcPr>
          <w:p w:rsidR="00AD5EDB" w:rsidRPr="004C067C" w:rsidRDefault="00AD5EDB" w:rsidP="005648A6">
            <w:pPr>
              <w:spacing w:line="360" w:lineRule="auto"/>
              <w:rPr>
                <w:rFonts w:ascii="Arial" w:hAnsi="Arial" w:cs="Arial"/>
                <w:sz w:val="24"/>
                <w:szCs w:val="24"/>
              </w:rPr>
            </w:pPr>
            <w:r w:rsidRPr="004C067C">
              <w:rPr>
                <w:rFonts w:ascii="Arial" w:hAnsi="Arial" w:cs="Arial"/>
                <w:sz w:val="24"/>
                <w:szCs w:val="24"/>
              </w:rPr>
              <w:t>Δ</w:t>
            </w:r>
            <w:r w:rsidRPr="004C067C">
              <w:rPr>
                <w:rFonts w:ascii="Arial" w:hAnsi="Arial" w:cs="Arial"/>
                <w:sz w:val="24"/>
                <w:szCs w:val="24"/>
                <w:vertAlign w:val="subscript"/>
              </w:rPr>
              <w:t>minSENS</w:t>
            </w:r>
          </w:p>
        </w:tc>
        <w:tc>
          <w:tcPr>
            <w:tcW w:w="7067" w:type="dxa"/>
          </w:tcPr>
          <w:p w:rsidR="00AD5EDB" w:rsidRPr="004C067C" w:rsidRDefault="00AD5EDB" w:rsidP="005648A6">
            <w:pPr>
              <w:spacing w:line="360" w:lineRule="auto"/>
              <w:jc w:val="both"/>
              <w:rPr>
                <w:rFonts w:ascii="Arial" w:hAnsi="Arial" w:cs="Arial"/>
                <w:sz w:val="24"/>
                <w:szCs w:val="24"/>
              </w:rPr>
            </w:pPr>
            <w:r w:rsidRPr="004C067C">
              <w:rPr>
                <w:rFonts w:ascii="Arial" w:hAnsi="Arial" w:cs="Arial"/>
                <w:sz w:val="24"/>
                <w:szCs w:val="24"/>
              </w:rPr>
              <w:t>Độ lệch giữa độ nhạy thu tham chiếu được tính toán và    minSENS</w:t>
            </w:r>
          </w:p>
        </w:tc>
      </w:tr>
      <w:tr w:rsidR="00AD5EDB" w:rsidRPr="004C067C" w:rsidTr="00D54D68">
        <w:tc>
          <w:tcPr>
            <w:tcW w:w="2178" w:type="dxa"/>
          </w:tcPr>
          <w:p w:rsidR="00AD5EDB" w:rsidRPr="004C067C" w:rsidRDefault="00AD5EDB" w:rsidP="005648A6">
            <w:pPr>
              <w:spacing w:line="360" w:lineRule="auto"/>
              <w:rPr>
                <w:rFonts w:ascii="Arial" w:hAnsi="Arial" w:cs="Arial"/>
                <w:sz w:val="24"/>
                <w:szCs w:val="24"/>
              </w:rPr>
            </w:pPr>
            <w:r w:rsidRPr="004C067C">
              <w:rPr>
                <w:rFonts w:ascii="Arial" w:hAnsi="Arial" w:cs="Arial"/>
                <w:sz w:val="24"/>
                <w:szCs w:val="24"/>
              </w:rPr>
              <w:t>Δ</w:t>
            </w:r>
            <w:r w:rsidRPr="004C067C">
              <w:rPr>
                <w:rFonts w:ascii="Arial" w:hAnsi="Arial" w:cs="Arial"/>
                <w:sz w:val="24"/>
                <w:szCs w:val="24"/>
                <w:vertAlign w:val="subscript"/>
              </w:rPr>
              <w:t>OTAREFSENS</w:t>
            </w:r>
          </w:p>
        </w:tc>
        <w:tc>
          <w:tcPr>
            <w:tcW w:w="7067" w:type="dxa"/>
          </w:tcPr>
          <w:p w:rsidR="00AD5EDB" w:rsidRPr="004C067C" w:rsidRDefault="00AD5EDB" w:rsidP="005648A6">
            <w:pPr>
              <w:spacing w:line="360" w:lineRule="auto"/>
              <w:jc w:val="both"/>
              <w:rPr>
                <w:rFonts w:ascii="Arial" w:hAnsi="Arial" w:cs="Arial"/>
                <w:sz w:val="24"/>
                <w:szCs w:val="24"/>
              </w:rPr>
            </w:pPr>
            <w:r w:rsidRPr="004C067C">
              <w:rPr>
                <w:rFonts w:ascii="Arial" w:hAnsi="Arial" w:cs="Arial"/>
                <w:sz w:val="24"/>
                <w:szCs w:val="24"/>
              </w:rPr>
              <w:t>Độ lệch giữa độ nhạy tham chiếu được tính toán và OTA REFSENS</w:t>
            </w:r>
          </w:p>
        </w:tc>
      </w:tr>
      <w:tr w:rsidR="00AD5EDB" w:rsidRPr="004C067C" w:rsidTr="00D54D68">
        <w:tc>
          <w:tcPr>
            <w:tcW w:w="2178" w:type="dxa"/>
          </w:tcPr>
          <w:p w:rsidR="00AD5EDB" w:rsidRPr="004C067C" w:rsidRDefault="00AD5EDB" w:rsidP="005648A6">
            <w:pPr>
              <w:spacing w:line="360" w:lineRule="auto"/>
              <w:rPr>
                <w:rFonts w:ascii="Arial" w:hAnsi="Arial" w:cs="Arial"/>
                <w:sz w:val="24"/>
                <w:szCs w:val="24"/>
              </w:rPr>
            </w:pPr>
            <w:r w:rsidRPr="004C067C">
              <w:rPr>
                <w:rFonts w:ascii="Arial" w:hAnsi="Arial" w:cs="Arial"/>
                <w:sz w:val="24"/>
                <w:szCs w:val="24"/>
              </w:rPr>
              <w:lastRenderedPageBreak/>
              <w:t>Δ</w:t>
            </w:r>
            <w:r w:rsidRPr="004C067C">
              <w:rPr>
                <w:rFonts w:ascii="Arial" w:hAnsi="Arial" w:cs="Arial"/>
                <w:sz w:val="24"/>
                <w:szCs w:val="24"/>
                <w:vertAlign w:val="subscript"/>
              </w:rPr>
              <w:t>shift</w:t>
            </w:r>
          </w:p>
        </w:tc>
        <w:tc>
          <w:tcPr>
            <w:tcW w:w="7067" w:type="dxa"/>
          </w:tcPr>
          <w:p w:rsidR="00AD5EDB" w:rsidRPr="004C067C" w:rsidRDefault="00AD5EDB" w:rsidP="005648A6">
            <w:pPr>
              <w:spacing w:line="360" w:lineRule="auto"/>
              <w:rPr>
                <w:rFonts w:ascii="Arial" w:hAnsi="Arial" w:cs="Arial"/>
                <w:sz w:val="24"/>
                <w:szCs w:val="24"/>
              </w:rPr>
            </w:pPr>
            <w:r w:rsidRPr="004C067C">
              <w:rPr>
                <w:rFonts w:ascii="Arial" w:hAnsi="Arial" w:cs="Arial"/>
                <w:sz w:val="24"/>
                <w:szCs w:val="24"/>
              </w:rPr>
              <w:t>Độ lệ</w:t>
            </w:r>
            <w:r w:rsidR="005648A6">
              <w:rPr>
                <w:rFonts w:ascii="Arial" w:hAnsi="Arial" w:cs="Arial"/>
                <w:sz w:val="24"/>
                <w:szCs w:val="24"/>
              </w:rPr>
              <w:t xml:space="preserve">ch </w:t>
            </w:r>
            <w:r w:rsidRPr="004C067C">
              <w:rPr>
                <w:rFonts w:ascii="Arial" w:hAnsi="Arial" w:cs="Arial"/>
                <w:sz w:val="24"/>
                <w:szCs w:val="24"/>
              </w:rPr>
              <w:t>SUL</w:t>
            </w:r>
          </w:p>
        </w:tc>
      </w:tr>
      <w:tr w:rsidR="00AD5EDB" w:rsidRPr="004C067C" w:rsidTr="00D54D68">
        <w:tc>
          <w:tcPr>
            <w:tcW w:w="2178" w:type="dxa"/>
          </w:tcPr>
          <w:p w:rsidR="00AD5EDB" w:rsidRPr="004C067C" w:rsidRDefault="00AD5EDB" w:rsidP="005648A6">
            <w:pPr>
              <w:spacing w:line="360" w:lineRule="auto"/>
              <w:rPr>
                <w:rFonts w:ascii="Arial" w:hAnsi="Arial" w:cs="Arial"/>
                <w:sz w:val="24"/>
                <w:szCs w:val="24"/>
              </w:rPr>
            </w:pPr>
            <w:r w:rsidRPr="004C067C">
              <w:rPr>
                <w:rFonts w:ascii="Arial" w:hAnsi="Arial" w:cs="Arial"/>
                <w:sz w:val="24"/>
                <w:szCs w:val="24"/>
              </w:rPr>
              <w:t>EIS</w:t>
            </w:r>
            <w:r w:rsidRPr="004C067C">
              <w:rPr>
                <w:rFonts w:ascii="Arial" w:hAnsi="Arial" w:cs="Arial"/>
                <w:sz w:val="24"/>
                <w:szCs w:val="24"/>
                <w:vertAlign w:val="subscript"/>
              </w:rPr>
              <w:t>minSENS</w:t>
            </w:r>
          </w:p>
        </w:tc>
        <w:tc>
          <w:tcPr>
            <w:tcW w:w="7067" w:type="dxa"/>
          </w:tcPr>
          <w:p w:rsidR="00AD5EDB" w:rsidRPr="004C067C" w:rsidRDefault="00AD5EDB" w:rsidP="005648A6">
            <w:pPr>
              <w:spacing w:line="360" w:lineRule="auto"/>
              <w:rPr>
                <w:rFonts w:ascii="Arial" w:hAnsi="Arial" w:cs="Arial"/>
                <w:sz w:val="24"/>
                <w:szCs w:val="24"/>
              </w:rPr>
            </w:pPr>
            <w:r w:rsidRPr="004C067C">
              <w:rPr>
                <w:rFonts w:ascii="Arial" w:hAnsi="Arial" w:cs="Arial"/>
                <w:sz w:val="24"/>
                <w:szCs w:val="24"/>
              </w:rPr>
              <w:t>EIS đượ</w:t>
            </w:r>
            <w:r w:rsidR="00B9749D">
              <w:rPr>
                <w:rFonts w:ascii="Arial" w:hAnsi="Arial" w:cs="Arial"/>
                <w:sz w:val="24"/>
                <w:szCs w:val="24"/>
              </w:rPr>
              <w:t>c công bố</w:t>
            </w:r>
            <w:r w:rsidRPr="004C067C">
              <w:rPr>
                <w:rFonts w:ascii="Arial" w:hAnsi="Arial" w:cs="Arial"/>
                <w:sz w:val="24"/>
                <w:szCs w:val="24"/>
              </w:rPr>
              <w:t xml:space="preserve"> cho minSENS RoAoA</w:t>
            </w:r>
          </w:p>
        </w:tc>
      </w:tr>
      <w:tr w:rsidR="00AD5EDB" w:rsidRPr="004C067C" w:rsidTr="00D54D68">
        <w:tc>
          <w:tcPr>
            <w:tcW w:w="2178" w:type="dxa"/>
          </w:tcPr>
          <w:p w:rsidR="00AD5EDB" w:rsidRPr="004C067C" w:rsidRDefault="00AD5EDB" w:rsidP="005648A6">
            <w:pPr>
              <w:spacing w:line="360" w:lineRule="auto"/>
              <w:rPr>
                <w:rFonts w:ascii="Arial" w:hAnsi="Arial" w:cs="Arial"/>
                <w:sz w:val="24"/>
                <w:szCs w:val="24"/>
              </w:rPr>
            </w:pPr>
            <w:r w:rsidRPr="004C067C">
              <w:rPr>
                <w:rFonts w:ascii="Arial" w:hAnsi="Arial" w:cs="Arial"/>
                <w:sz w:val="24"/>
                <w:szCs w:val="24"/>
              </w:rPr>
              <w:t>EIS</w:t>
            </w:r>
            <w:r w:rsidRPr="004C067C">
              <w:rPr>
                <w:rFonts w:ascii="Arial" w:hAnsi="Arial" w:cs="Arial"/>
                <w:sz w:val="24"/>
                <w:szCs w:val="24"/>
                <w:vertAlign w:val="subscript"/>
              </w:rPr>
              <w:t>REFSENS</w:t>
            </w:r>
          </w:p>
        </w:tc>
        <w:tc>
          <w:tcPr>
            <w:tcW w:w="7067" w:type="dxa"/>
          </w:tcPr>
          <w:p w:rsidR="00AD5EDB" w:rsidRPr="004C067C" w:rsidRDefault="00AD5EDB" w:rsidP="005648A6">
            <w:pPr>
              <w:spacing w:line="360" w:lineRule="auto"/>
              <w:rPr>
                <w:rFonts w:ascii="Arial" w:hAnsi="Arial" w:cs="Arial"/>
                <w:sz w:val="24"/>
                <w:szCs w:val="24"/>
              </w:rPr>
            </w:pPr>
            <w:r w:rsidRPr="004C067C">
              <w:rPr>
                <w:rFonts w:ascii="Arial" w:hAnsi="Arial" w:cs="Arial"/>
                <w:sz w:val="24"/>
                <w:szCs w:val="24"/>
              </w:rPr>
              <w:t>Giá trị OTA REFSENS EIS</w:t>
            </w:r>
          </w:p>
        </w:tc>
      </w:tr>
      <w:tr w:rsidR="00AD5EDB" w:rsidRPr="004C067C" w:rsidTr="00D54D68">
        <w:tc>
          <w:tcPr>
            <w:tcW w:w="2178" w:type="dxa"/>
          </w:tcPr>
          <w:p w:rsidR="00AD5EDB" w:rsidRPr="004C067C" w:rsidRDefault="00AD5EDB" w:rsidP="005648A6">
            <w:pPr>
              <w:spacing w:line="360" w:lineRule="auto"/>
              <w:rPr>
                <w:rFonts w:ascii="Arial" w:hAnsi="Arial" w:cs="Arial"/>
                <w:sz w:val="24"/>
                <w:szCs w:val="24"/>
              </w:rPr>
            </w:pPr>
            <w:r w:rsidRPr="004C067C">
              <w:rPr>
                <w:rFonts w:ascii="Arial" w:hAnsi="Arial" w:cs="Arial"/>
                <w:sz w:val="24"/>
                <w:szCs w:val="24"/>
              </w:rPr>
              <w:t>EIS</w:t>
            </w:r>
            <w:r w:rsidRPr="004C067C">
              <w:rPr>
                <w:rFonts w:ascii="Arial" w:hAnsi="Arial" w:cs="Arial"/>
                <w:sz w:val="24"/>
                <w:szCs w:val="24"/>
                <w:vertAlign w:val="subscript"/>
              </w:rPr>
              <w:t>REFSENS_50M</w:t>
            </w:r>
          </w:p>
        </w:tc>
        <w:tc>
          <w:tcPr>
            <w:tcW w:w="7067" w:type="dxa"/>
          </w:tcPr>
          <w:p w:rsidR="00AD5EDB" w:rsidRPr="004C067C" w:rsidRDefault="00AD5EDB" w:rsidP="005648A6">
            <w:pPr>
              <w:spacing w:line="360" w:lineRule="auto"/>
              <w:rPr>
                <w:rFonts w:ascii="Arial" w:hAnsi="Arial" w:cs="Arial"/>
                <w:sz w:val="24"/>
                <w:szCs w:val="24"/>
              </w:rPr>
            </w:pPr>
            <w:r w:rsidRPr="004C067C">
              <w:rPr>
                <w:rFonts w:ascii="Arial" w:hAnsi="Arial" w:cs="Arial"/>
                <w:sz w:val="24"/>
                <w:szCs w:val="24"/>
              </w:rPr>
              <w:t>Mức độ nhạy thu tham chiếu trong FR2</w:t>
            </w:r>
          </w:p>
        </w:tc>
      </w:tr>
      <w:tr w:rsidR="00AD5EDB" w:rsidRPr="004C067C" w:rsidTr="00D54D68">
        <w:tc>
          <w:tcPr>
            <w:tcW w:w="2178" w:type="dxa"/>
          </w:tcPr>
          <w:p w:rsidR="00AD5EDB" w:rsidRPr="004C067C" w:rsidRDefault="00AD5EDB" w:rsidP="005648A6">
            <w:pPr>
              <w:spacing w:line="360" w:lineRule="auto"/>
              <w:rPr>
                <w:rFonts w:ascii="Arial" w:hAnsi="Arial" w:cs="Arial"/>
                <w:sz w:val="24"/>
                <w:szCs w:val="24"/>
              </w:rPr>
            </w:pPr>
            <w:r w:rsidRPr="004C067C">
              <w:rPr>
                <w:rFonts w:ascii="Arial" w:hAnsi="Arial" w:cs="Arial"/>
                <w:sz w:val="24"/>
                <w:szCs w:val="24"/>
              </w:rPr>
              <w:t>FF</w:t>
            </w:r>
            <w:r w:rsidRPr="004C067C">
              <w:rPr>
                <w:rFonts w:ascii="Arial" w:hAnsi="Arial" w:cs="Arial"/>
                <w:sz w:val="24"/>
                <w:szCs w:val="24"/>
                <w:vertAlign w:val="subscript"/>
              </w:rPr>
              <w:t>BWhigh</w:t>
            </w:r>
          </w:p>
        </w:tc>
        <w:tc>
          <w:tcPr>
            <w:tcW w:w="7067" w:type="dxa"/>
          </w:tcPr>
          <w:p w:rsidR="00AD5EDB" w:rsidRPr="004C067C" w:rsidRDefault="00AD5EDB" w:rsidP="005648A6">
            <w:pPr>
              <w:spacing w:line="360" w:lineRule="auto"/>
              <w:rPr>
                <w:rFonts w:ascii="Arial" w:hAnsi="Arial" w:cs="Arial"/>
                <w:sz w:val="24"/>
                <w:szCs w:val="24"/>
              </w:rPr>
            </w:pPr>
            <w:r w:rsidRPr="004C067C">
              <w:rPr>
                <w:rFonts w:ascii="Arial" w:hAnsi="Arial" w:cs="Arial"/>
                <w:sz w:val="24"/>
                <w:szCs w:val="24"/>
              </w:rPr>
              <w:t>Tần số cao nhất trong dải tần được hỗ trợ</w:t>
            </w:r>
          </w:p>
        </w:tc>
      </w:tr>
      <w:tr w:rsidR="00AD5EDB" w:rsidRPr="004C067C" w:rsidTr="00D54D68">
        <w:tc>
          <w:tcPr>
            <w:tcW w:w="2178" w:type="dxa"/>
          </w:tcPr>
          <w:p w:rsidR="00AD5EDB" w:rsidRPr="004C067C" w:rsidRDefault="00AD5EDB" w:rsidP="005648A6">
            <w:pPr>
              <w:spacing w:line="360" w:lineRule="auto"/>
              <w:rPr>
                <w:rFonts w:ascii="Arial" w:hAnsi="Arial" w:cs="Arial"/>
                <w:sz w:val="24"/>
                <w:szCs w:val="24"/>
              </w:rPr>
            </w:pPr>
            <w:r w:rsidRPr="004C067C">
              <w:rPr>
                <w:rFonts w:ascii="Arial" w:hAnsi="Arial" w:cs="Arial"/>
                <w:sz w:val="24"/>
                <w:szCs w:val="24"/>
              </w:rPr>
              <w:t>FF</w:t>
            </w:r>
            <w:r w:rsidRPr="004C067C">
              <w:rPr>
                <w:rFonts w:ascii="Arial" w:hAnsi="Arial" w:cs="Arial"/>
                <w:sz w:val="24"/>
                <w:szCs w:val="24"/>
                <w:vertAlign w:val="subscript"/>
              </w:rPr>
              <w:t>BWlow</w:t>
            </w:r>
          </w:p>
        </w:tc>
        <w:tc>
          <w:tcPr>
            <w:tcW w:w="7067" w:type="dxa"/>
          </w:tcPr>
          <w:p w:rsidR="00AD5EDB" w:rsidRPr="004C067C" w:rsidRDefault="00AD5EDB" w:rsidP="005648A6">
            <w:pPr>
              <w:pStyle w:val="EW"/>
              <w:spacing w:line="360" w:lineRule="auto"/>
              <w:ind w:hanging="1702"/>
              <w:jc w:val="both"/>
              <w:rPr>
                <w:rFonts w:ascii="Arial" w:hAnsi="Arial" w:cs="Arial"/>
                <w:sz w:val="24"/>
                <w:szCs w:val="24"/>
              </w:rPr>
            </w:pPr>
            <w:r w:rsidRPr="004C067C">
              <w:rPr>
                <w:rFonts w:ascii="Arial" w:hAnsi="Arial" w:cs="Arial"/>
                <w:sz w:val="24"/>
                <w:szCs w:val="24"/>
              </w:rPr>
              <w:t>Tần số thấp nhất trong dải tần được hỗ trợ</w:t>
            </w:r>
          </w:p>
        </w:tc>
      </w:tr>
      <w:tr w:rsidR="00AD5EDB" w:rsidRPr="004C067C" w:rsidTr="00D54D68">
        <w:tc>
          <w:tcPr>
            <w:tcW w:w="2178" w:type="dxa"/>
          </w:tcPr>
          <w:p w:rsidR="00AD5EDB" w:rsidRPr="004C067C" w:rsidRDefault="00AD5EDB" w:rsidP="005648A6">
            <w:pPr>
              <w:spacing w:line="360" w:lineRule="auto"/>
              <w:rPr>
                <w:rFonts w:ascii="Arial" w:hAnsi="Arial" w:cs="Arial"/>
                <w:sz w:val="24"/>
                <w:szCs w:val="24"/>
              </w:rPr>
            </w:pPr>
            <w:r w:rsidRPr="004C067C">
              <w:rPr>
                <w:rFonts w:ascii="Arial" w:hAnsi="Arial" w:cs="Arial"/>
                <w:sz w:val="24"/>
                <w:szCs w:val="24"/>
              </w:rPr>
              <w:t>FC</w:t>
            </w:r>
          </w:p>
        </w:tc>
        <w:tc>
          <w:tcPr>
            <w:tcW w:w="7067" w:type="dxa"/>
          </w:tcPr>
          <w:p w:rsidR="00AD5EDB" w:rsidRPr="004C067C" w:rsidRDefault="00AD5EDB" w:rsidP="005648A6">
            <w:pPr>
              <w:pStyle w:val="EW"/>
              <w:spacing w:line="360" w:lineRule="auto"/>
              <w:ind w:hanging="1702"/>
              <w:jc w:val="both"/>
              <w:rPr>
                <w:rFonts w:ascii="Arial" w:hAnsi="Arial" w:cs="Arial"/>
                <w:sz w:val="24"/>
                <w:szCs w:val="24"/>
              </w:rPr>
            </w:pPr>
            <w:r w:rsidRPr="004C067C">
              <w:rPr>
                <w:rFonts w:ascii="Arial" w:hAnsi="Arial" w:cs="Arial"/>
                <w:sz w:val="24"/>
                <w:szCs w:val="24"/>
              </w:rPr>
              <w:t>Tần số tham chiếu RF</w:t>
            </w:r>
          </w:p>
        </w:tc>
      </w:tr>
      <w:tr w:rsidR="00AD5EDB" w:rsidRPr="004C067C" w:rsidTr="00D54D68">
        <w:tc>
          <w:tcPr>
            <w:tcW w:w="2178" w:type="dxa"/>
          </w:tcPr>
          <w:p w:rsidR="00AD5EDB" w:rsidRPr="004C067C" w:rsidRDefault="00AD5EDB" w:rsidP="005648A6">
            <w:pPr>
              <w:spacing w:line="360" w:lineRule="auto"/>
              <w:rPr>
                <w:rFonts w:ascii="Arial" w:hAnsi="Arial" w:cs="Arial"/>
                <w:sz w:val="24"/>
                <w:szCs w:val="24"/>
              </w:rPr>
            </w:pPr>
            <w:r w:rsidRPr="004C067C">
              <w:rPr>
                <w:rFonts w:ascii="Arial" w:hAnsi="Arial" w:cs="Arial"/>
                <w:sz w:val="24"/>
                <w:szCs w:val="24"/>
              </w:rPr>
              <w:t>FC</w:t>
            </w:r>
            <w:r w:rsidRPr="004C067C">
              <w:rPr>
                <w:rFonts w:ascii="Arial" w:hAnsi="Arial" w:cs="Arial"/>
                <w:sz w:val="24"/>
                <w:szCs w:val="24"/>
                <w:vertAlign w:val="subscript"/>
              </w:rPr>
              <w:t>,block, high</w:t>
            </w:r>
          </w:p>
        </w:tc>
        <w:tc>
          <w:tcPr>
            <w:tcW w:w="7067" w:type="dxa"/>
          </w:tcPr>
          <w:p w:rsidR="00AD5EDB" w:rsidRPr="004C067C" w:rsidRDefault="00AD5EDB" w:rsidP="005648A6">
            <w:pPr>
              <w:pStyle w:val="EW"/>
              <w:spacing w:line="360" w:lineRule="auto"/>
              <w:ind w:hanging="1702"/>
              <w:jc w:val="both"/>
              <w:rPr>
                <w:rFonts w:ascii="Arial" w:hAnsi="Arial" w:cs="Arial"/>
                <w:sz w:val="24"/>
                <w:szCs w:val="24"/>
              </w:rPr>
            </w:pPr>
            <w:r w:rsidRPr="004C067C">
              <w:rPr>
                <w:rFonts w:ascii="Arial" w:hAnsi="Arial" w:cs="Arial"/>
                <w:sz w:val="24"/>
                <w:szCs w:val="24"/>
              </w:rPr>
              <w:t>Tần số tham chiếu phát/thu lớn nhất trong Sub-block</w:t>
            </w:r>
          </w:p>
        </w:tc>
      </w:tr>
      <w:tr w:rsidR="00AD5EDB" w:rsidRPr="004C067C" w:rsidTr="00D54D68">
        <w:tc>
          <w:tcPr>
            <w:tcW w:w="2178" w:type="dxa"/>
          </w:tcPr>
          <w:p w:rsidR="00AD5EDB" w:rsidRPr="004C067C" w:rsidRDefault="00AD5EDB" w:rsidP="005648A6">
            <w:pPr>
              <w:spacing w:line="360" w:lineRule="auto"/>
              <w:rPr>
                <w:rFonts w:ascii="Arial" w:hAnsi="Arial" w:cs="Arial"/>
                <w:sz w:val="24"/>
                <w:szCs w:val="24"/>
              </w:rPr>
            </w:pPr>
            <w:r w:rsidRPr="004C067C">
              <w:rPr>
                <w:rFonts w:ascii="Arial" w:hAnsi="Arial" w:cs="Arial"/>
                <w:sz w:val="24"/>
                <w:szCs w:val="24"/>
              </w:rPr>
              <w:t>FC</w:t>
            </w:r>
            <w:r w:rsidRPr="004C067C">
              <w:rPr>
                <w:rFonts w:ascii="Arial" w:hAnsi="Arial" w:cs="Arial"/>
                <w:sz w:val="24"/>
                <w:szCs w:val="24"/>
                <w:vertAlign w:val="subscript"/>
              </w:rPr>
              <w:t>,block, low</w:t>
            </w:r>
          </w:p>
        </w:tc>
        <w:tc>
          <w:tcPr>
            <w:tcW w:w="7067" w:type="dxa"/>
          </w:tcPr>
          <w:p w:rsidR="00AD5EDB" w:rsidRPr="004C067C" w:rsidRDefault="00AD5EDB" w:rsidP="005648A6">
            <w:pPr>
              <w:spacing w:line="360" w:lineRule="auto"/>
              <w:rPr>
                <w:rFonts w:ascii="Arial" w:hAnsi="Arial" w:cs="Arial"/>
                <w:sz w:val="24"/>
                <w:szCs w:val="24"/>
              </w:rPr>
            </w:pPr>
            <w:r w:rsidRPr="004C067C">
              <w:rPr>
                <w:rFonts w:ascii="Arial" w:hAnsi="Arial" w:cs="Arial"/>
                <w:sz w:val="24"/>
                <w:szCs w:val="24"/>
              </w:rPr>
              <w:t>Tần số tham chiếu phát/thu thấp nhất trong Sub-block</w:t>
            </w:r>
          </w:p>
        </w:tc>
      </w:tr>
      <w:tr w:rsidR="00AD5EDB" w:rsidRPr="004C067C" w:rsidTr="00D54D68">
        <w:tc>
          <w:tcPr>
            <w:tcW w:w="2178" w:type="dxa"/>
          </w:tcPr>
          <w:p w:rsidR="00AD5EDB" w:rsidRPr="004C067C" w:rsidRDefault="00AD5EDB" w:rsidP="005648A6">
            <w:pPr>
              <w:spacing w:line="360" w:lineRule="auto"/>
              <w:rPr>
                <w:rFonts w:ascii="Arial" w:hAnsi="Arial" w:cs="Arial"/>
                <w:sz w:val="24"/>
                <w:szCs w:val="24"/>
              </w:rPr>
            </w:pPr>
            <w:r w:rsidRPr="004C067C">
              <w:rPr>
                <w:rFonts w:ascii="Arial" w:hAnsi="Arial" w:cs="Arial"/>
                <w:sz w:val="24"/>
                <w:szCs w:val="24"/>
              </w:rPr>
              <w:t>FC</w:t>
            </w:r>
            <w:r w:rsidRPr="004C067C">
              <w:rPr>
                <w:rFonts w:ascii="Arial" w:hAnsi="Arial" w:cs="Arial"/>
                <w:sz w:val="24"/>
                <w:szCs w:val="24"/>
                <w:vertAlign w:val="subscript"/>
              </w:rPr>
              <w:t>,low</w:t>
            </w:r>
          </w:p>
        </w:tc>
        <w:tc>
          <w:tcPr>
            <w:tcW w:w="7067" w:type="dxa"/>
          </w:tcPr>
          <w:p w:rsidR="00AD5EDB" w:rsidRPr="004C067C" w:rsidRDefault="00AD5EDB" w:rsidP="005648A6">
            <w:pPr>
              <w:pStyle w:val="EW"/>
              <w:spacing w:line="360" w:lineRule="auto"/>
              <w:ind w:hanging="1702"/>
              <w:jc w:val="both"/>
              <w:rPr>
                <w:rFonts w:ascii="Arial" w:hAnsi="Arial" w:cs="Arial"/>
                <w:sz w:val="24"/>
                <w:szCs w:val="24"/>
              </w:rPr>
            </w:pPr>
            <w:r w:rsidRPr="004C067C">
              <w:rPr>
                <w:rFonts w:ascii="Arial" w:hAnsi="Arial" w:cs="Arial"/>
                <w:sz w:val="24"/>
                <w:szCs w:val="24"/>
              </w:rPr>
              <w:t>Tần số tham chiếu RF thấp nhất</w:t>
            </w:r>
          </w:p>
        </w:tc>
      </w:tr>
      <w:tr w:rsidR="00AD5EDB" w:rsidRPr="004C067C" w:rsidTr="00D54D68">
        <w:tc>
          <w:tcPr>
            <w:tcW w:w="2178" w:type="dxa"/>
          </w:tcPr>
          <w:p w:rsidR="00AD5EDB" w:rsidRPr="004C067C" w:rsidRDefault="00AD5EDB" w:rsidP="005648A6">
            <w:pPr>
              <w:spacing w:line="360" w:lineRule="auto"/>
              <w:rPr>
                <w:rFonts w:ascii="Arial" w:hAnsi="Arial" w:cs="Arial"/>
                <w:sz w:val="24"/>
                <w:szCs w:val="24"/>
              </w:rPr>
            </w:pPr>
            <w:r w:rsidRPr="004C067C">
              <w:rPr>
                <w:rFonts w:ascii="Arial" w:hAnsi="Arial" w:cs="Arial"/>
                <w:sz w:val="24"/>
                <w:szCs w:val="24"/>
              </w:rPr>
              <w:t>FC</w:t>
            </w:r>
            <w:r w:rsidRPr="004C067C">
              <w:rPr>
                <w:rFonts w:ascii="Arial" w:hAnsi="Arial" w:cs="Arial"/>
                <w:sz w:val="24"/>
                <w:szCs w:val="24"/>
                <w:vertAlign w:val="subscript"/>
              </w:rPr>
              <w:t>,high</w:t>
            </w:r>
          </w:p>
        </w:tc>
        <w:tc>
          <w:tcPr>
            <w:tcW w:w="7067" w:type="dxa"/>
          </w:tcPr>
          <w:p w:rsidR="00AD5EDB" w:rsidRPr="004C067C" w:rsidRDefault="00AD5EDB" w:rsidP="005648A6">
            <w:pPr>
              <w:pStyle w:val="EW"/>
              <w:spacing w:line="360" w:lineRule="auto"/>
              <w:ind w:hanging="1702"/>
              <w:jc w:val="both"/>
              <w:rPr>
                <w:rFonts w:ascii="Arial" w:hAnsi="Arial" w:cs="Arial"/>
                <w:sz w:val="24"/>
                <w:szCs w:val="24"/>
              </w:rPr>
            </w:pPr>
            <w:r w:rsidRPr="004C067C">
              <w:rPr>
                <w:rFonts w:ascii="Arial" w:hAnsi="Arial" w:cs="Arial"/>
                <w:sz w:val="24"/>
                <w:szCs w:val="24"/>
              </w:rPr>
              <w:t>Tần số tham chiếu RF cao nhất</w:t>
            </w:r>
          </w:p>
        </w:tc>
      </w:tr>
      <w:tr w:rsidR="00AD5EDB" w:rsidRPr="004C067C" w:rsidTr="00D54D68">
        <w:tc>
          <w:tcPr>
            <w:tcW w:w="2178" w:type="dxa"/>
          </w:tcPr>
          <w:p w:rsidR="00AD5EDB" w:rsidRPr="004C067C" w:rsidRDefault="00AD5EDB" w:rsidP="005648A6">
            <w:pPr>
              <w:spacing w:line="360" w:lineRule="auto"/>
              <w:rPr>
                <w:rFonts w:ascii="Arial" w:hAnsi="Arial" w:cs="Arial"/>
                <w:sz w:val="24"/>
                <w:szCs w:val="24"/>
              </w:rPr>
            </w:pPr>
            <w:r w:rsidRPr="004C067C">
              <w:rPr>
                <w:rFonts w:ascii="Arial" w:hAnsi="Arial" w:cs="Arial"/>
                <w:sz w:val="24"/>
                <w:szCs w:val="24"/>
              </w:rPr>
              <w:t>F</w:t>
            </w:r>
            <w:r w:rsidRPr="004C067C">
              <w:rPr>
                <w:rFonts w:ascii="Arial" w:hAnsi="Arial" w:cs="Arial"/>
                <w:sz w:val="24"/>
                <w:szCs w:val="24"/>
                <w:vertAlign w:val="subscript"/>
              </w:rPr>
              <w:t>DL,low</w:t>
            </w:r>
          </w:p>
        </w:tc>
        <w:tc>
          <w:tcPr>
            <w:tcW w:w="7067" w:type="dxa"/>
          </w:tcPr>
          <w:p w:rsidR="00AD5EDB" w:rsidRPr="004C067C" w:rsidRDefault="00AD5EDB" w:rsidP="005648A6">
            <w:pPr>
              <w:spacing w:line="360" w:lineRule="auto"/>
              <w:rPr>
                <w:rFonts w:ascii="Arial" w:hAnsi="Arial" w:cs="Arial"/>
                <w:sz w:val="24"/>
                <w:szCs w:val="24"/>
              </w:rPr>
            </w:pPr>
            <w:r w:rsidRPr="004C067C">
              <w:rPr>
                <w:rFonts w:ascii="Arial" w:hAnsi="Arial" w:cs="Arial"/>
                <w:sz w:val="24"/>
                <w:szCs w:val="24"/>
              </w:rPr>
              <w:t>Tần số thấp nhất hướng xuống trong băng tần hoạt động</w:t>
            </w:r>
          </w:p>
        </w:tc>
      </w:tr>
      <w:tr w:rsidR="00AD5EDB" w:rsidRPr="004C067C" w:rsidTr="00D54D68">
        <w:tc>
          <w:tcPr>
            <w:tcW w:w="2178" w:type="dxa"/>
          </w:tcPr>
          <w:p w:rsidR="00AD5EDB" w:rsidRPr="004C067C" w:rsidRDefault="00AD5EDB" w:rsidP="005648A6">
            <w:pPr>
              <w:spacing w:line="360" w:lineRule="auto"/>
              <w:rPr>
                <w:rFonts w:ascii="Arial" w:hAnsi="Arial" w:cs="Arial"/>
                <w:sz w:val="24"/>
                <w:szCs w:val="24"/>
              </w:rPr>
            </w:pPr>
            <w:r w:rsidRPr="004C067C">
              <w:rPr>
                <w:rFonts w:ascii="Arial" w:hAnsi="Arial" w:cs="Arial"/>
                <w:sz w:val="24"/>
                <w:szCs w:val="24"/>
              </w:rPr>
              <w:t>F</w:t>
            </w:r>
            <w:r w:rsidRPr="004C067C">
              <w:rPr>
                <w:rFonts w:ascii="Arial" w:hAnsi="Arial" w:cs="Arial"/>
                <w:sz w:val="24"/>
                <w:szCs w:val="24"/>
                <w:vertAlign w:val="subscript"/>
              </w:rPr>
              <w:t>DL,high</w:t>
            </w:r>
          </w:p>
        </w:tc>
        <w:tc>
          <w:tcPr>
            <w:tcW w:w="7067" w:type="dxa"/>
          </w:tcPr>
          <w:p w:rsidR="00AD5EDB" w:rsidRPr="004C067C" w:rsidRDefault="00AD5EDB" w:rsidP="005648A6">
            <w:pPr>
              <w:pStyle w:val="EW"/>
              <w:spacing w:line="360" w:lineRule="auto"/>
              <w:ind w:hanging="1702"/>
              <w:jc w:val="both"/>
              <w:rPr>
                <w:rFonts w:ascii="Arial" w:hAnsi="Arial" w:cs="Arial"/>
                <w:sz w:val="24"/>
                <w:szCs w:val="24"/>
              </w:rPr>
            </w:pPr>
            <w:r w:rsidRPr="004C067C">
              <w:rPr>
                <w:rFonts w:ascii="Arial" w:hAnsi="Arial" w:cs="Arial"/>
                <w:sz w:val="24"/>
                <w:szCs w:val="24"/>
              </w:rPr>
              <w:t>Tần số cao nhất hướng xuống trong băng tần hoạt động</w:t>
            </w:r>
          </w:p>
        </w:tc>
      </w:tr>
      <w:tr w:rsidR="00AD5EDB" w:rsidRPr="004C067C" w:rsidTr="00D54D68">
        <w:tc>
          <w:tcPr>
            <w:tcW w:w="2178" w:type="dxa"/>
          </w:tcPr>
          <w:p w:rsidR="00AD5EDB" w:rsidRPr="004C067C" w:rsidRDefault="00AD5EDB" w:rsidP="005648A6">
            <w:pPr>
              <w:spacing w:line="360" w:lineRule="auto"/>
              <w:rPr>
                <w:rFonts w:ascii="Arial" w:hAnsi="Arial" w:cs="Arial"/>
                <w:sz w:val="24"/>
                <w:szCs w:val="24"/>
              </w:rPr>
            </w:pPr>
            <w:r w:rsidRPr="004C067C">
              <w:rPr>
                <w:rFonts w:ascii="Arial" w:hAnsi="Arial" w:cs="Arial"/>
                <w:sz w:val="24"/>
                <w:szCs w:val="24"/>
              </w:rPr>
              <w:t>F</w:t>
            </w:r>
            <w:r w:rsidRPr="004C067C">
              <w:rPr>
                <w:rFonts w:ascii="Arial" w:hAnsi="Arial" w:cs="Arial"/>
                <w:sz w:val="24"/>
                <w:szCs w:val="24"/>
                <w:vertAlign w:val="subscript"/>
              </w:rPr>
              <w:t>edge,low</w:t>
            </w:r>
          </w:p>
        </w:tc>
        <w:tc>
          <w:tcPr>
            <w:tcW w:w="7067" w:type="dxa"/>
          </w:tcPr>
          <w:p w:rsidR="00AD5EDB" w:rsidRPr="004C067C" w:rsidRDefault="00AD5EDB" w:rsidP="005648A6">
            <w:pPr>
              <w:spacing w:line="360" w:lineRule="auto"/>
              <w:rPr>
                <w:rFonts w:ascii="Arial" w:hAnsi="Arial" w:cs="Arial"/>
                <w:sz w:val="24"/>
                <w:szCs w:val="24"/>
              </w:rPr>
            </w:pPr>
            <w:r w:rsidRPr="004C067C">
              <w:rPr>
                <w:rFonts w:ascii="Arial" w:hAnsi="Arial" w:cs="Arial"/>
                <w:sz w:val="24"/>
                <w:szCs w:val="24"/>
              </w:rPr>
              <w:t>F</w:t>
            </w:r>
            <w:r w:rsidRPr="004C067C">
              <w:rPr>
                <w:rFonts w:ascii="Arial" w:hAnsi="Arial" w:cs="Arial"/>
                <w:sz w:val="24"/>
                <w:szCs w:val="24"/>
                <w:vertAlign w:val="subscript"/>
              </w:rPr>
              <w:t xml:space="preserve">edge,low </w:t>
            </w:r>
            <w:r w:rsidRPr="004C067C">
              <w:rPr>
                <w:rFonts w:ascii="Arial" w:hAnsi="Arial" w:cs="Arial"/>
                <w:sz w:val="24"/>
                <w:szCs w:val="24"/>
              </w:rPr>
              <w:t>= FC</w:t>
            </w:r>
            <w:r w:rsidRPr="004C067C">
              <w:rPr>
                <w:rFonts w:ascii="Arial" w:hAnsi="Arial" w:cs="Arial"/>
                <w:sz w:val="24"/>
                <w:szCs w:val="24"/>
                <w:vertAlign w:val="subscript"/>
              </w:rPr>
              <w:t>,low</w:t>
            </w:r>
            <w:r w:rsidRPr="004C067C">
              <w:rPr>
                <w:rFonts w:ascii="Arial" w:hAnsi="Arial" w:cs="Arial"/>
                <w:sz w:val="24"/>
                <w:szCs w:val="24"/>
              </w:rPr>
              <w:t xml:space="preserve"> - F</w:t>
            </w:r>
            <w:r w:rsidRPr="004C067C">
              <w:rPr>
                <w:rFonts w:ascii="Arial" w:hAnsi="Arial" w:cs="Arial"/>
                <w:sz w:val="24"/>
                <w:szCs w:val="24"/>
                <w:vertAlign w:val="subscript"/>
              </w:rPr>
              <w:t>offset,low.</w:t>
            </w:r>
          </w:p>
        </w:tc>
      </w:tr>
      <w:tr w:rsidR="00AD5EDB" w:rsidRPr="004C067C" w:rsidTr="00D54D68">
        <w:tc>
          <w:tcPr>
            <w:tcW w:w="2178" w:type="dxa"/>
          </w:tcPr>
          <w:p w:rsidR="00AD5EDB" w:rsidRPr="004C067C" w:rsidRDefault="00AD5EDB" w:rsidP="005648A6">
            <w:pPr>
              <w:spacing w:line="360" w:lineRule="auto"/>
              <w:rPr>
                <w:rFonts w:ascii="Arial" w:hAnsi="Arial" w:cs="Arial"/>
                <w:sz w:val="24"/>
                <w:szCs w:val="24"/>
              </w:rPr>
            </w:pPr>
            <w:r w:rsidRPr="004C067C">
              <w:rPr>
                <w:rFonts w:ascii="Arial" w:hAnsi="Arial" w:cs="Arial"/>
                <w:sz w:val="24"/>
                <w:szCs w:val="24"/>
              </w:rPr>
              <w:t>F</w:t>
            </w:r>
            <w:r w:rsidRPr="004C067C">
              <w:rPr>
                <w:rFonts w:ascii="Arial" w:hAnsi="Arial" w:cs="Arial"/>
                <w:sz w:val="24"/>
                <w:szCs w:val="24"/>
                <w:vertAlign w:val="subscript"/>
              </w:rPr>
              <w:t>edge,high</w:t>
            </w:r>
          </w:p>
        </w:tc>
        <w:tc>
          <w:tcPr>
            <w:tcW w:w="7067" w:type="dxa"/>
          </w:tcPr>
          <w:p w:rsidR="00AD5EDB" w:rsidRPr="004C067C" w:rsidRDefault="00AD5EDB" w:rsidP="005648A6">
            <w:pPr>
              <w:pStyle w:val="EW"/>
              <w:spacing w:line="360" w:lineRule="auto"/>
              <w:ind w:hanging="1702"/>
              <w:jc w:val="both"/>
              <w:rPr>
                <w:rFonts w:ascii="Arial" w:hAnsi="Arial" w:cs="Arial"/>
                <w:sz w:val="24"/>
                <w:szCs w:val="24"/>
              </w:rPr>
            </w:pPr>
            <w:r w:rsidRPr="004C067C">
              <w:rPr>
                <w:rFonts w:ascii="Arial" w:hAnsi="Arial" w:cs="Arial"/>
                <w:sz w:val="24"/>
                <w:szCs w:val="24"/>
              </w:rPr>
              <w:t>F</w:t>
            </w:r>
            <w:r w:rsidRPr="004C067C">
              <w:rPr>
                <w:rFonts w:ascii="Arial" w:hAnsi="Arial" w:cs="Arial"/>
                <w:sz w:val="24"/>
                <w:szCs w:val="24"/>
                <w:vertAlign w:val="subscript"/>
              </w:rPr>
              <w:t xml:space="preserve">edge,high </w:t>
            </w:r>
            <w:r w:rsidRPr="004C067C">
              <w:rPr>
                <w:rFonts w:ascii="Arial" w:hAnsi="Arial" w:cs="Arial"/>
                <w:sz w:val="24"/>
                <w:szCs w:val="24"/>
              </w:rPr>
              <w:t>= FC</w:t>
            </w:r>
            <w:r w:rsidRPr="004C067C">
              <w:rPr>
                <w:rFonts w:ascii="Arial" w:hAnsi="Arial" w:cs="Arial"/>
                <w:sz w:val="24"/>
                <w:szCs w:val="24"/>
                <w:vertAlign w:val="subscript"/>
              </w:rPr>
              <w:t>,high</w:t>
            </w:r>
            <w:r w:rsidRPr="004C067C">
              <w:rPr>
                <w:rFonts w:ascii="Arial" w:hAnsi="Arial" w:cs="Arial"/>
                <w:sz w:val="24"/>
                <w:szCs w:val="24"/>
              </w:rPr>
              <w:t xml:space="preserve"> + F</w:t>
            </w:r>
            <w:r w:rsidRPr="004C067C">
              <w:rPr>
                <w:rFonts w:ascii="Arial" w:hAnsi="Arial" w:cs="Arial"/>
                <w:sz w:val="24"/>
                <w:szCs w:val="24"/>
                <w:vertAlign w:val="subscript"/>
              </w:rPr>
              <w:t>offset,high.</w:t>
            </w:r>
          </w:p>
        </w:tc>
      </w:tr>
      <w:tr w:rsidR="00AD5EDB" w:rsidRPr="004C067C" w:rsidTr="00D54D68">
        <w:tc>
          <w:tcPr>
            <w:tcW w:w="2178" w:type="dxa"/>
          </w:tcPr>
          <w:p w:rsidR="00AD5EDB" w:rsidRPr="004C067C" w:rsidRDefault="00AD5EDB" w:rsidP="005648A6">
            <w:pPr>
              <w:spacing w:line="360" w:lineRule="auto"/>
              <w:rPr>
                <w:rFonts w:ascii="Arial" w:hAnsi="Arial" w:cs="Arial"/>
                <w:sz w:val="24"/>
                <w:szCs w:val="24"/>
              </w:rPr>
            </w:pPr>
            <w:r w:rsidRPr="004C067C">
              <w:rPr>
                <w:rFonts w:ascii="Arial" w:hAnsi="Arial" w:cs="Arial"/>
                <w:sz w:val="24"/>
                <w:szCs w:val="24"/>
              </w:rPr>
              <w:t>F</w:t>
            </w:r>
            <w:r w:rsidRPr="004C067C">
              <w:rPr>
                <w:rFonts w:ascii="Arial" w:hAnsi="Arial" w:cs="Arial"/>
                <w:sz w:val="24"/>
                <w:szCs w:val="24"/>
                <w:vertAlign w:val="subscript"/>
              </w:rPr>
              <w:t>edge,block,low</w:t>
            </w:r>
          </w:p>
        </w:tc>
        <w:tc>
          <w:tcPr>
            <w:tcW w:w="7067" w:type="dxa"/>
          </w:tcPr>
          <w:p w:rsidR="00AD5EDB" w:rsidRPr="004C067C" w:rsidRDefault="00AD5EDB" w:rsidP="005648A6">
            <w:pPr>
              <w:pStyle w:val="EW"/>
              <w:spacing w:line="360" w:lineRule="auto"/>
              <w:ind w:hanging="1702"/>
              <w:jc w:val="both"/>
              <w:rPr>
                <w:rFonts w:ascii="Arial" w:hAnsi="Arial" w:cs="Arial"/>
                <w:sz w:val="24"/>
                <w:szCs w:val="24"/>
              </w:rPr>
            </w:pPr>
            <w:r w:rsidRPr="004C067C">
              <w:rPr>
                <w:rFonts w:ascii="Arial" w:hAnsi="Arial" w:cs="Arial"/>
                <w:sz w:val="24"/>
                <w:szCs w:val="24"/>
              </w:rPr>
              <w:t>F</w:t>
            </w:r>
            <w:r w:rsidRPr="004C067C">
              <w:rPr>
                <w:rFonts w:ascii="Arial" w:hAnsi="Arial" w:cs="Arial"/>
                <w:sz w:val="24"/>
                <w:szCs w:val="24"/>
                <w:vertAlign w:val="subscript"/>
              </w:rPr>
              <w:t xml:space="preserve">edge,block,low </w:t>
            </w:r>
            <w:r w:rsidRPr="004C067C">
              <w:rPr>
                <w:rFonts w:ascii="Arial" w:hAnsi="Arial" w:cs="Arial"/>
                <w:sz w:val="24"/>
                <w:szCs w:val="24"/>
              </w:rPr>
              <w:t>= FC</w:t>
            </w:r>
            <w:r w:rsidRPr="004C067C">
              <w:rPr>
                <w:rFonts w:ascii="Arial" w:hAnsi="Arial" w:cs="Arial"/>
                <w:sz w:val="24"/>
                <w:szCs w:val="24"/>
                <w:vertAlign w:val="subscript"/>
              </w:rPr>
              <w:t>,block,low</w:t>
            </w:r>
            <w:r w:rsidRPr="004C067C">
              <w:rPr>
                <w:rFonts w:ascii="Arial" w:hAnsi="Arial" w:cs="Arial"/>
                <w:sz w:val="24"/>
                <w:szCs w:val="24"/>
              </w:rPr>
              <w:t xml:space="preserve"> - F</w:t>
            </w:r>
            <w:r w:rsidRPr="004C067C">
              <w:rPr>
                <w:rFonts w:ascii="Arial" w:hAnsi="Arial" w:cs="Arial"/>
                <w:sz w:val="24"/>
                <w:szCs w:val="24"/>
                <w:vertAlign w:val="subscript"/>
              </w:rPr>
              <w:t>offset,low</w:t>
            </w:r>
            <w:r w:rsidRPr="004C067C">
              <w:rPr>
                <w:rFonts w:ascii="Arial" w:hAnsi="Arial" w:cs="Arial"/>
                <w:sz w:val="24"/>
                <w:szCs w:val="24"/>
              </w:rPr>
              <w:t>.</w:t>
            </w:r>
          </w:p>
        </w:tc>
      </w:tr>
      <w:tr w:rsidR="00AD5EDB" w:rsidRPr="004C067C" w:rsidTr="00D54D68">
        <w:tc>
          <w:tcPr>
            <w:tcW w:w="2178" w:type="dxa"/>
          </w:tcPr>
          <w:p w:rsidR="00AD5EDB" w:rsidRPr="004C067C" w:rsidRDefault="00AD5EDB" w:rsidP="005648A6">
            <w:pPr>
              <w:spacing w:line="360" w:lineRule="auto"/>
              <w:rPr>
                <w:rFonts w:ascii="Arial" w:hAnsi="Arial" w:cs="Arial"/>
                <w:sz w:val="24"/>
                <w:szCs w:val="24"/>
              </w:rPr>
            </w:pPr>
            <w:r w:rsidRPr="004C067C">
              <w:rPr>
                <w:rFonts w:ascii="Arial" w:hAnsi="Arial" w:cs="Arial"/>
                <w:sz w:val="24"/>
                <w:szCs w:val="24"/>
              </w:rPr>
              <w:t>F</w:t>
            </w:r>
            <w:r w:rsidRPr="004C067C">
              <w:rPr>
                <w:rFonts w:ascii="Arial" w:hAnsi="Arial" w:cs="Arial"/>
                <w:sz w:val="24"/>
                <w:szCs w:val="24"/>
                <w:vertAlign w:val="subscript"/>
              </w:rPr>
              <w:t>edge,block,high</w:t>
            </w:r>
          </w:p>
        </w:tc>
        <w:tc>
          <w:tcPr>
            <w:tcW w:w="7067" w:type="dxa"/>
          </w:tcPr>
          <w:p w:rsidR="00AD5EDB" w:rsidRPr="004C067C" w:rsidRDefault="00AD5EDB" w:rsidP="005648A6">
            <w:pPr>
              <w:spacing w:line="360" w:lineRule="auto"/>
              <w:rPr>
                <w:rFonts w:ascii="Arial" w:hAnsi="Arial" w:cs="Arial"/>
                <w:sz w:val="24"/>
                <w:szCs w:val="24"/>
              </w:rPr>
            </w:pPr>
            <w:r w:rsidRPr="004C067C">
              <w:rPr>
                <w:rFonts w:ascii="Arial" w:hAnsi="Arial" w:cs="Arial"/>
                <w:sz w:val="24"/>
                <w:szCs w:val="24"/>
              </w:rPr>
              <w:t>F</w:t>
            </w:r>
            <w:r w:rsidRPr="004C067C">
              <w:rPr>
                <w:rFonts w:ascii="Arial" w:hAnsi="Arial" w:cs="Arial"/>
                <w:sz w:val="24"/>
                <w:szCs w:val="24"/>
                <w:vertAlign w:val="subscript"/>
              </w:rPr>
              <w:t xml:space="preserve">edge,block,high </w:t>
            </w:r>
            <w:r w:rsidRPr="004C067C">
              <w:rPr>
                <w:rFonts w:ascii="Arial" w:hAnsi="Arial" w:cs="Arial"/>
                <w:sz w:val="24"/>
                <w:szCs w:val="24"/>
              </w:rPr>
              <w:t>= FC</w:t>
            </w:r>
            <w:r w:rsidRPr="004C067C">
              <w:rPr>
                <w:rFonts w:ascii="Arial" w:hAnsi="Arial" w:cs="Arial"/>
                <w:sz w:val="24"/>
                <w:szCs w:val="24"/>
                <w:vertAlign w:val="subscript"/>
              </w:rPr>
              <w:t>,block,high</w:t>
            </w:r>
            <w:r w:rsidRPr="004C067C">
              <w:rPr>
                <w:rFonts w:ascii="Arial" w:hAnsi="Arial" w:cs="Arial"/>
                <w:sz w:val="24"/>
                <w:szCs w:val="24"/>
              </w:rPr>
              <w:t xml:space="preserve"> + F</w:t>
            </w:r>
            <w:r w:rsidRPr="004C067C">
              <w:rPr>
                <w:rFonts w:ascii="Arial" w:hAnsi="Arial" w:cs="Arial"/>
                <w:sz w:val="24"/>
                <w:szCs w:val="24"/>
                <w:vertAlign w:val="subscript"/>
              </w:rPr>
              <w:t>offset,high</w:t>
            </w:r>
          </w:p>
        </w:tc>
      </w:tr>
      <w:tr w:rsidR="00AD5EDB" w:rsidRPr="004C067C" w:rsidTr="00D54D68">
        <w:tc>
          <w:tcPr>
            <w:tcW w:w="2178" w:type="dxa"/>
          </w:tcPr>
          <w:p w:rsidR="00AD5EDB" w:rsidRPr="004C067C" w:rsidRDefault="00AD5EDB" w:rsidP="005648A6">
            <w:pPr>
              <w:spacing w:line="360" w:lineRule="auto"/>
              <w:rPr>
                <w:rFonts w:ascii="Arial" w:hAnsi="Arial" w:cs="Arial"/>
                <w:sz w:val="24"/>
                <w:szCs w:val="24"/>
              </w:rPr>
            </w:pPr>
            <w:r w:rsidRPr="004C067C">
              <w:rPr>
                <w:rFonts w:ascii="Arial" w:hAnsi="Arial" w:cs="Arial"/>
                <w:sz w:val="24"/>
                <w:szCs w:val="24"/>
              </w:rPr>
              <w:t>F</w:t>
            </w:r>
            <w:r w:rsidRPr="004C067C">
              <w:rPr>
                <w:rFonts w:ascii="Arial" w:hAnsi="Arial" w:cs="Arial"/>
                <w:sz w:val="24"/>
                <w:szCs w:val="24"/>
                <w:vertAlign w:val="subscript"/>
              </w:rPr>
              <w:t>filter</w:t>
            </w:r>
          </w:p>
        </w:tc>
        <w:tc>
          <w:tcPr>
            <w:tcW w:w="7067" w:type="dxa"/>
          </w:tcPr>
          <w:p w:rsidR="00AD5EDB" w:rsidRPr="004C067C" w:rsidRDefault="00AD5EDB" w:rsidP="005648A6">
            <w:pPr>
              <w:spacing w:line="360" w:lineRule="auto"/>
              <w:rPr>
                <w:rFonts w:ascii="Arial" w:hAnsi="Arial" w:cs="Arial"/>
                <w:sz w:val="24"/>
                <w:szCs w:val="24"/>
              </w:rPr>
            </w:pPr>
            <w:r w:rsidRPr="004C067C">
              <w:rPr>
                <w:rFonts w:ascii="Arial" w:hAnsi="Arial" w:cs="Arial"/>
                <w:sz w:val="24"/>
                <w:szCs w:val="24"/>
              </w:rPr>
              <w:t>Tần số trung tâm của bộ lọc</w:t>
            </w:r>
          </w:p>
        </w:tc>
      </w:tr>
      <w:tr w:rsidR="00AD5EDB" w:rsidRPr="004C067C" w:rsidTr="00D54D68">
        <w:tc>
          <w:tcPr>
            <w:tcW w:w="2178" w:type="dxa"/>
          </w:tcPr>
          <w:p w:rsidR="00AD5EDB" w:rsidRPr="004C067C" w:rsidRDefault="00AD5EDB" w:rsidP="005648A6">
            <w:pPr>
              <w:spacing w:line="360" w:lineRule="auto"/>
              <w:rPr>
                <w:rFonts w:ascii="Arial" w:hAnsi="Arial" w:cs="Arial"/>
                <w:sz w:val="24"/>
                <w:szCs w:val="24"/>
              </w:rPr>
            </w:pPr>
            <w:r w:rsidRPr="004C067C">
              <w:rPr>
                <w:rFonts w:ascii="Arial" w:hAnsi="Arial" w:cs="Arial"/>
                <w:sz w:val="24"/>
                <w:szCs w:val="24"/>
              </w:rPr>
              <w:t>f_</w:t>
            </w:r>
            <w:r w:rsidRPr="004C067C">
              <w:rPr>
                <w:rFonts w:ascii="Arial" w:hAnsi="Arial" w:cs="Arial"/>
                <w:sz w:val="24"/>
                <w:szCs w:val="24"/>
                <w:vertAlign w:val="subscript"/>
              </w:rPr>
              <w:t>offset,low</w:t>
            </w:r>
          </w:p>
        </w:tc>
        <w:tc>
          <w:tcPr>
            <w:tcW w:w="7067" w:type="dxa"/>
          </w:tcPr>
          <w:p w:rsidR="00AD5EDB" w:rsidRPr="004C067C" w:rsidRDefault="00AD5EDB" w:rsidP="005648A6">
            <w:pPr>
              <w:spacing w:line="360" w:lineRule="auto"/>
              <w:rPr>
                <w:rFonts w:ascii="Arial" w:hAnsi="Arial" w:cs="Arial"/>
                <w:sz w:val="24"/>
                <w:szCs w:val="24"/>
              </w:rPr>
            </w:pPr>
            <w:r>
              <w:rPr>
                <w:rFonts w:ascii="Arial" w:hAnsi="Arial" w:cs="Arial"/>
                <w:sz w:val="24"/>
                <w:szCs w:val="24"/>
              </w:rPr>
              <w:t xml:space="preserve">Độ lệch tần số từ </w:t>
            </w:r>
            <w:r w:rsidRPr="004C067C">
              <w:rPr>
                <w:rFonts w:ascii="Arial" w:hAnsi="Arial" w:cs="Arial"/>
                <w:sz w:val="24"/>
                <w:szCs w:val="24"/>
              </w:rPr>
              <w:t>F</w:t>
            </w:r>
            <w:r>
              <w:rPr>
                <w:rFonts w:ascii="Arial" w:hAnsi="Arial" w:cs="Arial"/>
                <w:sz w:val="24"/>
                <w:szCs w:val="24"/>
                <w:vertAlign w:val="subscript"/>
              </w:rPr>
              <w:t xml:space="preserve">C,low </w:t>
            </w:r>
            <w:r>
              <w:rPr>
                <w:rFonts w:ascii="Arial" w:hAnsi="Arial" w:cs="Arial"/>
                <w:sz w:val="24"/>
                <w:szCs w:val="24"/>
              </w:rPr>
              <w:t>tới cạnh biên băng thông kênh trạm gốc</w:t>
            </w:r>
          </w:p>
        </w:tc>
      </w:tr>
      <w:tr w:rsidR="00AD5EDB" w:rsidRPr="004C067C" w:rsidTr="00D54D68">
        <w:tc>
          <w:tcPr>
            <w:tcW w:w="2178" w:type="dxa"/>
          </w:tcPr>
          <w:p w:rsidR="00AD5EDB" w:rsidRPr="004C067C" w:rsidRDefault="00AD5EDB" w:rsidP="005648A6">
            <w:pPr>
              <w:spacing w:line="360" w:lineRule="auto"/>
              <w:rPr>
                <w:rFonts w:ascii="Arial" w:hAnsi="Arial" w:cs="Arial"/>
                <w:sz w:val="24"/>
                <w:szCs w:val="24"/>
              </w:rPr>
            </w:pPr>
            <w:r w:rsidRPr="004C067C">
              <w:rPr>
                <w:rFonts w:ascii="Arial" w:hAnsi="Arial" w:cs="Arial"/>
                <w:sz w:val="24"/>
                <w:szCs w:val="24"/>
              </w:rPr>
              <w:t>f_</w:t>
            </w:r>
            <w:r w:rsidRPr="004C067C">
              <w:rPr>
                <w:rFonts w:ascii="Arial" w:hAnsi="Arial" w:cs="Arial"/>
                <w:sz w:val="24"/>
                <w:szCs w:val="24"/>
                <w:vertAlign w:val="subscript"/>
              </w:rPr>
              <w:t>offset,high</w:t>
            </w:r>
          </w:p>
        </w:tc>
        <w:tc>
          <w:tcPr>
            <w:tcW w:w="7067" w:type="dxa"/>
          </w:tcPr>
          <w:p w:rsidR="00AD5EDB" w:rsidRPr="004C067C" w:rsidRDefault="00AD5EDB" w:rsidP="005648A6">
            <w:pPr>
              <w:spacing w:line="360" w:lineRule="auto"/>
              <w:rPr>
                <w:rFonts w:ascii="Arial" w:hAnsi="Arial" w:cs="Arial"/>
                <w:sz w:val="24"/>
                <w:szCs w:val="24"/>
              </w:rPr>
            </w:pPr>
            <w:r>
              <w:rPr>
                <w:rFonts w:ascii="Arial" w:hAnsi="Arial" w:cs="Arial"/>
                <w:sz w:val="24"/>
                <w:szCs w:val="24"/>
              </w:rPr>
              <w:t xml:space="preserve">Độ lệch tần số từ </w:t>
            </w:r>
            <w:r w:rsidRPr="004C067C">
              <w:rPr>
                <w:rFonts w:ascii="Arial" w:hAnsi="Arial" w:cs="Arial"/>
                <w:sz w:val="24"/>
                <w:szCs w:val="24"/>
              </w:rPr>
              <w:t>F</w:t>
            </w:r>
            <w:r w:rsidRPr="004C067C">
              <w:rPr>
                <w:rFonts w:ascii="Arial" w:hAnsi="Arial" w:cs="Arial"/>
                <w:sz w:val="24"/>
                <w:szCs w:val="24"/>
                <w:vertAlign w:val="subscript"/>
              </w:rPr>
              <w:t>C,high</w:t>
            </w:r>
            <w:r>
              <w:rPr>
                <w:rFonts w:ascii="Arial" w:hAnsi="Arial" w:cs="Arial"/>
                <w:sz w:val="24"/>
                <w:szCs w:val="24"/>
                <w:vertAlign w:val="subscript"/>
              </w:rPr>
              <w:t xml:space="preserve"> </w:t>
            </w:r>
            <w:r>
              <w:rPr>
                <w:rFonts w:ascii="Arial" w:hAnsi="Arial" w:cs="Arial"/>
                <w:sz w:val="24"/>
                <w:szCs w:val="24"/>
              </w:rPr>
              <w:t>tới cạnh biên băng thông kênh trạm gốc</w:t>
            </w:r>
          </w:p>
        </w:tc>
      </w:tr>
      <w:tr w:rsidR="00AD5EDB" w:rsidRPr="004C067C" w:rsidTr="00D54D68">
        <w:tc>
          <w:tcPr>
            <w:tcW w:w="2178" w:type="dxa"/>
          </w:tcPr>
          <w:p w:rsidR="00AD5EDB" w:rsidRPr="004C067C" w:rsidRDefault="00AD5EDB" w:rsidP="005648A6">
            <w:pPr>
              <w:spacing w:line="360" w:lineRule="auto"/>
              <w:rPr>
                <w:rFonts w:ascii="Arial" w:hAnsi="Arial" w:cs="Arial"/>
                <w:sz w:val="24"/>
                <w:szCs w:val="24"/>
              </w:rPr>
            </w:pPr>
            <w:r w:rsidRPr="004C067C">
              <w:rPr>
                <w:rFonts w:ascii="Arial" w:eastAsia="MS Mincho" w:hAnsi="Arial" w:cs="Arial"/>
                <w:sz w:val="24"/>
                <w:szCs w:val="24"/>
                <w:lang w:eastAsia="vi-VN"/>
              </w:rPr>
              <w:t>f_offset</w:t>
            </w:r>
          </w:p>
        </w:tc>
        <w:tc>
          <w:tcPr>
            <w:tcW w:w="7067" w:type="dxa"/>
          </w:tcPr>
          <w:p w:rsidR="00AD5EDB" w:rsidRPr="004C067C" w:rsidRDefault="00AD5EDB" w:rsidP="005648A6">
            <w:pPr>
              <w:spacing w:line="360" w:lineRule="auto"/>
              <w:jc w:val="both"/>
              <w:rPr>
                <w:rFonts w:ascii="Arial" w:hAnsi="Arial" w:cs="Arial"/>
                <w:sz w:val="24"/>
                <w:szCs w:val="24"/>
              </w:rPr>
            </w:pPr>
            <w:r w:rsidRPr="004C067C">
              <w:rPr>
                <w:rFonts w:ascii="Arial" w:eastAsia="MS Mincho" w:hAnsi="Arial" w:cs="Arial"/>
                <w:sz w:val="24"/>
                <w:szCs w:val="24"/>
                <w:lang w:eastAsia="vi-VN"/>
              </w:rPr>
              <w:t>Độ lệch giữa biên khối thành phần và tần số trung tâm của bộ lọc</w:t>
            </w:r>
          </w:p>
        </w:tc>
      </w:tr>
      <w:tr w:rsidR="00AD5EDB" w:rsidRPr="004C067C" w:rsidTr="00D54D68">
        <w:tc>
          <w:tcPr>
            <w:tcW w:w="2178" w:type="dxa"/>
          </w:tcPr>
          <w:p w:rsidR="00AD5EDB" w:rsidRPr="004C067C" w:rsidRDefault="00AD5EDB" w:rsidP="005648A6">
            <w:pPr>
              <w:spacing w:line="360" w:lineRule="auto"/>
              <w:rPr>
                <w:rFonts w:ascii="Arial" w:hAnsi="Arial" w:cs="Arial"/>
                <w:sz w:val="24"/>
                <w:szCs w:val="24"/>
              </w:rPr>
            </w:pPr>
            <w:r w:rsidRPr="004C067C">
              <w:rPr>
                <w:rFonts w:ascii="Arial" w:eastAsia="MS Mincho" w:hAnsi="Arial" w:cs="Arial"/>
                <w:sz w:val="24"/>
                <w:szCs w:val="24"/>
                <w:lang w:eastAsia="vi-VN"/>
              </w:rPr>
              <w:t>f_offset</w:t>
            </w:r>
            <w:r w:rsidRPr="004C067C">
              <w:rPr>
                <w:rFonts w:ascii="Arial" w:eastAsia="MS Mincho" w:hAnsi="Arial" w:cs="Arial"/>
                <w:sz w:val="24"/>
                <w:szCs w:val="24"/>
                <w:vertAlign w:val="subscript"/>
                <w:lang w:eastAsia="vi-VN"/>
              </w:rPr>
              <w:t>max</w:t>
            </w:r>
          </w:p>
        </w:tc>
        <w:tc>
          <w:tcPr>
            <w:tcW w:w="7067" w:type="dxa"/>
          </w:tcPr>
          <w:p w:rsidR="00AD5EDB" w:rsidRPr="004C067C" w:rsidRDefault="00AD5EDB" w:rsidP="005648A6">
            <w:pPr>
              <w:widowControl w:val="0"/>
              <w:spacing w:before="60" w:after="60" w:line="360" w:lineRule="auto"/>
              <w:jc w:val="both"/>
              <w:rPr>
                <w:rFonts w:ascii="Arial" w:eastAsia="MS Mincho" w:hAnsi="Arial" w:cs="Arial"/>
                <w:sz w:val="24"/>
                <w:szCs w:val="24"/>
                <w:lang w:eastAsia="vi-VN"/>
              </w:rPr>
            </w:pPr>
            <w:r w:rsidRPr="004C067C">
              <w:rPr>
                <w:rFonts w:ascii="Arial" w:eastAsia="MS Mincho" w:hAnsi="Arial" w:cs="Arial"/>
                <w:sz w:val="24"/>
                <w:szCs w:val="24"/>
                <w:lang w:eastAsia="vi-VN"/>
              </w:rPr>
              <w:t>Độ rộng khoảng bảo vệ khối thành phần trừ đi một nửa băng thông bộ lọc đo kiểm.</w:t>
            </w:r>
          </w:p>
        </w:tc>
      </w:tr>
      <w:tr w:rsidR="00AD5EDB" w:rsidRPr="004C067C" w:rsidTr="00D54D68">
        <w:tc>
          <w:tcPr>
            <w:tcW w:w="2178" w:type="dxa"/>
          </w:tcPr>
          <w:p w:rsidR="00AD5EDB" w:rsidRPr="004C067C" w:rsidRDefault="00AD5EDB" w:rsidP="005648A6">
            <w:pPr>
              <w:spacing w:line="360" w:lineRule="auto"/>
              <w:rPr>
                <w:rFonts w:ascii="Arial" w:hAnsi="Arial" w:cs="Arial"/>
                <w:sz w:val="24"/>
                <w:szCs w:val="24"/>
              </w:rPr>
            </w:pPr>
            <w:r w:rsidRPr="004C067C">
              <w:rPr>
                <w:rFonts w:ascii="Arial" w:hAnsi="Arial" w:cs="Arial"/>
                <w:sz w:val="24"/>
                <w:szCs w:val="24"/>
              </w:rPr>
              <w:t>F</w:t>
            </w:r>
            <w:r w:rsidRPr="004C067C">
              <w:rPr>
                <w:rFonts w:ascii="Arial" w:hAnsi="Arial" w:cs="Arial"/>
                <w:sz w:val="24"/>
                <w:szCs w:val="24"/>
                <w:vertAlign w:val="subscript"/>
              </w:rPr>
              <w:t>REF</w:t>
            </w:r>
          </w:p>
        </w:tc>
        <w:tc>
          <w:tcPr>
            <w:tcW w:w="7067" w:type="dxa"/>
          </w:tcPr>
          <w:p w:rsidR="00AD5EDB" w:rsidRPr="004C067C" w:rsidRDefault="00AD5EDB" w:rsidP="005648A6">
            <w:pPr>
              <w:spacing w:line="360" w:lineRule="auto"/>
              <w:rPr>
                <w:rFonts w:ascii="Arial" w:hAnsi="Arial" w:cs="Arial"/>
                <w:sz w:val="24"/>
                <w:szCs w:val="24"/>
              </w:rPr>
            </w:pPr>
            <w:r>
              <w:rPr>
                <w:rFonts w:ascii="Arial" w:hAnsi="Arial" w:cs="Arial"/>
                <w:sz w:val="24"/>
                <w:szCs w:val="24"/>
              </w:rPr>
              <w:t>Tần số tham chiếu RF</w:t>
            </w:r>
          </w:p>
        </w:tc>
      </w:tr>
      <w:tr w:rsidR="00AD5EDB" w:rsidRPr="004C067C" w:rsidTr="00D54D68">
        <w:tc>
          <w:tcPr>
            <w:tcW w:w="2178" w:type="dxa"/>
          </w:tcPr>
          <w:p w:rsidR="00AD5EDB" w:rsidRPr="004C067C" w:rsidRDefault="00AD5EDB" w:rsidP="005648A6">
            <w:pPr>
              <w:spacing w:line="360" w:lineRule="auto"/>
              <w:rPr>
                <w:rFonts w:ascii="Arial" w:hAnsi="Arial" w:cs="Arial"/>
                <w:sz w:val="24"/>
                <w:szCs w:val="24"/>
              </w:rPr>
            </w:pPr>
            <w:r w:rsidRPr="004C067C">
              <w:rPr>
                <w:rFonts w:ascii="Arial" w:hAnsi="Arial" w:cs="Arial"/>
                <w:sz w:val="24"/>
                <w:szCs w:val="24"/>
              </w:rPr>
              <w:t>F</w:t>
            </w:r>
            <w:r w:rsidRPr="004C067C">
              <w:rPr>
                <w:rFonts w:ascii="Arial" w:hAnsi="Arial" w:cs="Arial"/>
                <w:sz w:val="24"/>
                <w:szCs w:val="24"/>
                <w:vertAlign w:val="subscript"/>
              </w:rPr>
              <w:t>REF-Offs</w:t>
            </w:r>
          </w:p>
        </w:tc>
        <w:tc>
          <w:tcPr>
            <w:tcW w:w="7067" w:type="dxa"/>
          </w:tcPr>
          <w:p w:rsidR="00AD5EDB" w:rsidRPr="004C067C" w:rsidRDefault="00AD5EDB" w:rsidP="005648A6">
            <w:pPr>
              <w:spacing w:line="360" w:lineRule="auto"/>
              <w:rPr>
                <w:rFonts w:ascii="Arial" w:hAnsi="Arial" w:cs="Arial"/>
                <w:sz w:val="24"/>
                <w:szCs w:val="24"/>
              </w:rPr>
            </w:pPr>
            <w:r>
              <w:rPr>
                <w:rFonts w:ascii="Arial" w:hAnsi="Arial" w:cs="Arial"/>
                <w:sz w:val="24"/>
                <w:szCs w:val="24"/>
              </w:rPr>
              <w:t xml:space="preserve">Độ lệch được sử dụng cho tính toán </w:t>
            </w:r>
            <w:r w:rsidRPr="004C067C">
              <w:rPr>
                <w:rFonts w:ascii="Arial" w:hAnsi="Arial" w:cs="Arial"/>
                <w:sz w:val="24"/>
                <w:szCs w:val="24"/>
              </w:rPr>
              <w:t>F</w:t>
            </w:r>
            <w:r w:rsidRPr="004C067C">
              <w:rPr>
                <w:rFonts w:ascii="Arial" w:hAnsi="Arial" w:cs="Arial"/>
                <w:sz w:val="24"/>
                <w:szCs w:val="24"/>
                <w:vertAlign w:val="subscript"/>
              </w:rPr>
              <w:t>REF</w:t>
            </w:r>
          </w:p>
        </w:tc>
      </w:tr>
      <w:tr w:rsidR="00AD5EDB" w:rsidRPr="004C067C" w:rsidTr="00D54D68">
        <w:tc>
          <w:tcPr>
            <w:tcW w:w="2178" w:type="dxa"/>
          </w:tcPr>
          <w:p w:rsidR="00AD5EDB" w:rsidRPr="004C067C" w:rsidRDefault="00AD5EDB" w:rsidP="005648A6">
            <w:pPr>
              <w:spacing w:line="360" w:lineRule="auto"/>
              <w:rPr>
                <w:rFonts w:ascii="Arial" w:hAnsi="Arial" w:cs="Arial"/>
                <w:sz w:val="24"/>
                <w:szCs w:val="24"/>
              </w:rPr>
            </w:pPr>
            <w:r w:rsidRPr="004C067C">
              <w:rPr>
                <w:rFonts w:ascii="Arial" w:hAnsi="Arial" w:cs="Arial"/>
                <w:sz w:val="24"/>
                <w:szCs w:val="24"/>
              </w:rPr>
              <w:t>F</w:t>
            </w:r>
            <w:r w:rsidRPr="004C067C">
              <w:rPr>
                <w:rFonts w:ascii="Arial" w:hAnsi="Arial" w:cs="Arial"/>
                <w:sz w:val="24"/>
                <w:szCs w:val="24"/>
                <w:vertAlign w:val="subscript"/>
              </w:rPr>
              <w:t>REF,shift</w:t>
            </w:r>
          </w:p>
        </w:tc>
        <w:tc>
          <w:tcPr>
            <w:tcW w:w="7067" w:type="dxa"/>
          </w:tcPr>
          <w:p w:rsidR="00AD5EDB" w:rsidRPr="004C067C" w:rsidRDefault="00AD5EDB" w:rsidP="005648A6">
            <w:pPr>
              <w:spacing w:line="360" w:lineRule="auto"/>
              <w:rPr>
                <w:rFonts w:ascii="Arial" w:hAnsi="Arial" w:cs="Arial"/>
                <w:sz w:val="24"/>
                <w:szCs w:val="24"/>
              </w:rPr>
            </w:pPr>
            <w:r>
              <w:rPr>
                <w:rFonts w:ascii="Arial" w:hAnsi="Arial" w:cs="Arial"/>
                <w:sz w:val="24"/>
                <w:szCs w:val="24"/>
              </w:rPr>
              <w:t>Tần số tham chiếu RF cho các băng tần hướng lên</w:t>
            </w:r>
          </w:p>
        </w:tc>
      </w:tr>
      <w:tr w:rsidR="00AD5EDB" w:rsidRPr="004C067C" w:rsidTr="00D54D68">
        <w:tc>
          <w:tcPr>
            <w:tcW w:w="2178" w:type="dxa"/>
          </w:tcPr>
          <w:p w:rsidR="00AD5EDB" w:rsidRPr="004C067C" w:rsidRDefault="00AD5EDB" w:rsidP="005648A6">
            <w:pPr>
              <w:spacing w:line="360" w:lineRule="auto"/>
              <w:rPr>
                <w:rFonts w:ascii="Arial" w:hAnsi="Arial" w:cs="Arial"/>
                <w:sz w:val="24"/>
                <w:szCs w:val="24"/>
              </w:rPr>
            </w:pPr>
            <w:r w:rsidRPr="004C067C">
              <w:rPr>
                <w:rFonts w:ascii="Arial" w:hAnsi="Arial" w:cs="Arial"/>
                <w:sz w:val="24"/>
                <w:szCs w:val="24"/>
              </w:rPr>
              <w:t>F</w:t>
            </w:r>
            <w:r w:rsidRPr="004C067C">
              <w:rPr>
                <w:rFonts w:ascii="Arial" w:hAnsi="Arial" w:cs="Arial"/>
                <w:sz w:val="24"/>
                <w:szCs w:val="24"/>
                <w:vertAlign w:val="subscript"/>
              </w:rPr>
              <w:t>step,X</w:t>
            </w:r>
          </w:p>
        </w:tc>
        <w:tc>
          <w:tcPr>
            <w:tcW w:w="7067" w:type="dxa"/>
          </w:tcPr>
          <w:p w:rsidR="00AD5EDB" w:rsidRPr="004C067C" w:rsidRDefault="00AD5EDB" w:rsidP="005648A6">
            <w:pPr>
              <w:spacing w:line="360" w:lineRule="auto"/>
              <w:rPr>
                <w:rFonts w:ascii="Arial" w:hAnsi="Arial" w:cs="Arial"/>
                <w:sz w:val="24"/>
                <w:szCs w:val="24"/>
              </w:rPr>
            </w:pPr>
            <w:r>
              <w:rPr>
                <w:rFonts w:ascii="Arial" w:hAnsi="Arial" w:cs="Arial"/>
                <w:sz w:val="24"/>
                <w:szCs w:val="24"/>
              </w:rPr>
              <w:t>Các bước tần số cho phát xạ giả máy phát OTA</w:t>
            </w:r>
          </w:p>
        </w:tc>
      </w:tr>
      <w:tr w:rsidR="00AD5EDB" w:rsidRPr="004C067C" w:rsidTr="00D54D68">
        <w:tc>
          <w:tcPr>
            <w:tcW w:w="2178" w:type="dxa"/>
          </w:tcPr>
          <w:p w:rsidR="00AD5EDB" w:rsidRPr="004C067C" w:rsidRDefault="00AD5EDB" w:rsidP="005648A6">
            <w:pPr>
              <w:spacing w:line="360" w:lineRule="auto"/>
              <w:rPr>
                <w:rFonts w:ascii="Arial" w:hAnsi="Arial" w:cs="Arial"/>
                <w:sz w:val="24"/>
                <w:szCs w:val="24"/>
              </w:rPr>
            </w:pPr>
            <w:r w:rsidRPr="004C067C">
              <w:rPr>
                <w:rFonts w:ascii="Arial" w:hAnsi="Arial" w:cs="Arial"/>
                <w:sz w:val="24"/>
                <w:szCs w:val="24"/>
              </w:rPr>
              <w:t>F</w:t>
            </w:r>
            <w:r w:rsidRPr="004C067C">
              <w:rPr>
                <w:rFonts w:ascii="Arial" w:hAnsi="Arial" w:cs="Arial"/>
                <w:sz w:val="24"/>
                <w:szCs w:val="24"/>
                <w:vertAlign w:val="subscript"/>
              </w:rPr>
              <w:t>UL,low</w:t>
            </w:r>
          </w:p>
        </w:tc>
        <w:tc>
          <w:tcPr>
            <w:tcW w:w="7067" w:type="dxa"/>
          </w:tcPr>
          <w:p w:rsidR="00AD5EDB" w:rsidRPr="004C067C" w:rsidRDefault="00AD5EDB" w:rsidP="005648A6">
            <w:pPr>
              <w:spacing w:line="360" w:lineRule="auto"/>
              <w:rPr>
                <w:rFonts w:ascii="Arial" w:hAnsi="Arial" w:cs="Arial"/>
                <w:sz w:val="24"/>
                <w:szCs w:val="24"/>
              </w:rPr>
            </w:pPr>
            <w:r>
              <w:rPr>
                <w:rFonts w:ascii="Arial" w:hAnsi="Arial" w:cs="Arial"/>
                <w:sz w:val="24"/>
                <w:szCs w:val="24"/>
              </w:rPr>
              <w:t>Tần số thấp nhất trong băng tần hoạt động</w:t>
            </w:r>
          </w:p>
        </w:tc>
      </w:tr>
      <w:tr w:rsidR="00AD5EDB" w:rsidRPr="004C067C" w:rsidTr="00D54D68">
        <w:tc>
          <w:tcPr>
            <w:tcW w:w="2178" w:type="dxa"/>
          </w:tcPr>
          <w:p w:rsidR="00AD5EDB" w:rsidRPr="004C067C" w:rsidRDefault="00AD5EDB" w:rsidP="005648A6">
            <w:pPr>
              <w:spacing w:line="360" w:lineRule="auto"/>
              <w:rPr>
                <w:rFonts w:ascii="Arial" w:hAnsi="Arial" w:cs="Arial"/>
                <w:sz w:val="24"/>
                <w:szCs w:val="24"/>
              </w:rPr>
            </w:pPr>
            <w:r w:rsidRPr="004C067C">
              <w:rPr>
                <w:rFonts w:ascii="Arial" w:hAnsi="Arial" w:cs="Arial"/>
                <w:sz w:val="24"/>
                <w:szCs w:val="24"/>
              </w:rPr>
              <w:t>F</w:t>
            </w:r>
            <w:r w:rsidRPr="004C067C">
              <w:rPr>
                <w:rFonts w:ascii="Arial" w:hAnsi="Arial" w:cs="Arial"/>
                <w:sz w:val="24"/>
                <w:szCs w:val="24"/>
                <w:vertAlign w:val="subscript"/>
              </w:rPr>
              <w:t>UL,high</w:t>
            </w:r>
          </w:p>
        </w:tc>
        <w:tc>
          <w:tcPr>
            <w:tcW w:w="7067" w:type="dxa"/>
          </w:tcPr>
          <w:p w:rsidR="00AD5EDB" w:rsidRPr="004C067C" w:rsidRDefault="00AD5EDB" w:rsidP="005648A6">
            <w:pPr>
              <w:spacing w:line="360" w:lineRule="auto"/>
              <w:rPr>
                <w:rFonts w:ascii="Arial" w:hAnsi="Arial" w:cs="Arial"/>
                <w:sz w:val="24"/>
                <w:szCs w:val="24"/>
              </w:rPr>
            </w:pPr>
            <w:r>
              <w:rPr>
                <w:rFonts w:ascii="Arial" w:hAnsi="Arial" w:cs="Arial"/>
                <w:sz w:val="24"/>
                <w:szCs w:val="24"/>
              </w:rPr>
              <w:t>Tần số cao nhất trong băng tần hoạt động</w:t>
            </w:r>
          </w:p>
        </w:tc>
      </w:tr>
      <w:tr w:rsidR="00AD5EDB" w:rsidRPr="004C067C" w:rsidTr="00D54D68">
        <w:tc>
          <w:tcPr>
            <w:tcW w:w="2178" w:type="dxa"/>
          </w:tcPr>
          <w:p w:rsidR="00AD5EDB" w:rsidRPr="004C067C" w:rsidRDefault="00AD5EDB" w:rsidP="005648A6">
            <w:pPr>
              <w:spacing w:line="360" w:lineRule="auto"/>
              <w:rPr>
                <w:rFonts w:ascii="Arial" w:hAnsi="Arial" w:cs="Arial"/>
                <w:sz w:val="24"/>
                <w:szCs w:val="24"/>
              </w:rPr>
            </w:pPr>
            <w:r w:rsidRPr="004C067C">
              <w:rPr>
                <w:rFonts w:ascii="Arial" w:hAnsi="Arial" w:cs="Arial"/>
                <w:sz w:val="24"/>
                <w:szCs w:val="24"/>
              </w:rPr>
              <w:t>GB</w:t>
            </w:r>
            <w:r w:rsidRPr="004C067C">
              <w:rPr>
                <w:rFonts w:ascii="Arial" w:hAnsi="Arial" w:cs="Arial"/>
                <w:sz w:val="24"/>
                <w:szCs w:val="24"/>
                <w:vertAlign w:val="subscript"/>
              </w:rPr>
              <w:t>Channe</w:t>
            </w:r>
          </w:p>
        </w:tc>
        <w:tc>
          <w:tcPr>
            <w:tcW w:w="7067" w:type="dxa"/>
          </w:tcPr>
          <w:p w:rsidR="00AD5EDB" w:rsidRPr="004C067C" w:rsidRDefault="00AD5EDB" w:rsidP="005648A6">
            <w:pPr>
              <w:spacing w:line="360" w:lineRule="auto"/>
              <w:rPr>
                <w:rFonts w:ascii="Arial" w:hAnsi="Arial" w:cs="Arial"/>
                <w:sz w:val="24"/>
                <w:szCs w:val="24"/>
              </w:rPr>
            </w:pPr>
            <w:r>
              <w:rPr>
                <w:rFonts w:ascii="Arial" w:hAnsi="Arial" w:cs="Arial"/>
                <w:sz w:val="24"/>
                <w:szCs w:val="24"/>
              </w:rPr>
              <w:t>Khoảng băng bảo vệ tối thiểu</w:t>
            </w:r>
          </w:p>
        </w:tc>
      </w:tr>
      <w:tr w:rsidR="00AD5EDB" w:rsidRPr="004C067C" w:rsidTr="00D54D68">
        <w:tc>
          <w:tcPr>
            <w:tcW w:w="2178" w:type="dxa"/>
          </w:tcPr>
          <w:p w:rsidR="00AD5EDB" w:rsidRPr="004C067C" w:rsidRDefault="00AD5EDB" w:rsidP="005648A6">
            <w:pPr>
              <w:spacing w:line="360" w:lineRule="auto"/>
              <w:rPr>
                <w:rFonts w:ascii="Arial" w:hAnsi="Arial" w:cs="Arial"/>
                <w:sz w:val="24"/>
                <w:szCs w:val="24"/>
              </w:rPr>
            </w:pPr>
            <w:r w:rsidRPr="004C067C">
              <w:rPr>
                <w:rFonts w:ascii="Arial" w:hAnsi="Arial" w:cs="Arial"/>
                <w:sz w:val="24"/>
                <w:szCs w:val="24"/>
              </w:rPr>
              <w:t>N</w:t>
            </w:r>
            <w:r w:rsidRPr="004C067C">
              <w:rPr>
                <w:rFonts w:ascii="Arial" w:hAnsi="Arial" w:cs="Arial"/>
                <w:sz w:val="24"/>
                <w:szCs w:val="24"/>
                <w:vertAlign w:val="subscript"/>
              </w:rPr>
              <w:t>cells</w:t>
            </w:r>
          </w:p>
        </w:tc>
        <w:tc>
          <w:tcPr>
            <w:tcW w:w="7067" w:type="dxa"/>
          </w:tcPr>
          <w:p w:rsidR="00AD5EDB" w:rsidRPr="004C067C" w:rsidRDefault="00AD5EDB" w:rsidP="005648A6">
            <w:pPr>
              <w:spacing w:line="360" w:lineRule="auto"/>
              <w:rPr>
                <w:rFonts w:ascii="Arial" w:hAnsi="Arial" w:cs="Arial"/>
                <w:sz w:val="24"/>
                <w:szCs w:val="24"/>
              </w:rPr>
            </w:pPr>
            <w:r>
              <w:rPr>
                <w:rFonts w:ascii="Arial" w:hAnsi="Arial" w:cs="Arial"/>
                <w:sz w:val="24"/>
                <w:szCs w:val="24"/>
              </w:rPr>
              <w:t>Số cell khai báo tối thiểu có thể phát bởi trạm gốc loại 1-H trong một băng tần hoạt động ấn định</w:t>
            </w:r>
          </w:p>
        </w:tc>
      </w:tr>
      <w:tr w:rsidR="00AD5EDB" w:rsidRPr="004C067C" w:rsidTr="00D54D68">
        <w:tc>
          <w:tcPr>
            <w:tcW w:w="2178" w:type="dxa"/>
          </w:tcPr>
          <w:p w:rsidR="00AD5EDB" w:rsidRPr="004C067C" w:rsidRDefault="00AD5EDB" w:rsidP="005648A6">
            <w:pPr>
              <w:spacing w:line="360" w:lineRule="auto"/>
              <w:rPr>
                <w:rFonts w:ascii="Arial" w:hAnsi="Arial" w:cs="Arial"/>
                <w:sz w:val="24"/>
                <w:szCs w:val="24"/>
                <w:vertAlign w:val="superscript"/>
              </w:rPr>
            </w:pPr>
            <w:r>
              <w:rPr>
                <w:rFonts w:ascii="Arial" w:hAnsi="Arial" w:cs="Arial"/>
                <w:sz w:val="24"/>
                <w:szCs w:val="24"/>
              </w:rPr>
              <w:t>N</w:t>
            </w:r>
            <w:r>
              <w:rPr>
                <w:rFonts w:ascii="Arial" w:hAnsi="Arial" w:cs="Arial"/>
                <w:sz w:val="24"/>
                <w:szCs w:val="24"/>
                <w:vertAlign w:val="superscript"/>
              </w:rPr>
              <w:t>PRB</w:t>
            </w:r>
          </w:p>
        </w:tc>
        <w:tc>
          <w:tcPr>
            <w:tcW w:w="7067" w:type="dxa"/>
          </w:tcPr>
          <w:p w:rsidR="00AD5EDB" w:rsidRPr="004C067C" w:rsidRDefault="00AD5EDB" w:rsidP="005648A6">
            <w:pPr>
              <w:spacing w:line="360" w:lineRule="auto"/>
              <w:rPr>
                <w:rFonts w:ascii="Arial" w:hAnsi="Arial" w:cs="Arial"/>
                <w:sz w:val="24"/>
                <w:szCs w:val="24"/>
              </w:rPr>
            </w:pPr>
            <w:r>
              <w:rPr>
                <w:rFonts w:ascii="Arial" w:hAnsi="Arial" w:cs="Arial"/>
                <w:sz w:val="24"/>
                <w:szCs w:val="24"/>
              </w:rPr>
              <w:t>Số khối tài nguyên vật lý</w:t>
            </w:r>
          </w:p>
        </w:tc>
      </w:tr>
      <w:tr w:rsidR="00AD5EDB" w:rsidRPr="004C067C" w:rsidTr="00D54D68">
        <w:tc>
          <w:tcPr>
            <w:tcW w:w="2178" w:type="dxa"/>
          </w:tcPr>
          <w:p w:rsidR="00AD5EDB" w:rsidRPr="004C067C" w:rsidRDefault="00AD5EDB" w:rsidP="005648A6">
            <w:pPr>
              <w:spacing w:line="360" w:lineRule="auto"/>
              <w:rPr>
                <w:rFonts w:ascii="Arial" w:hAnsi="Arial" w:cs="Arial"/>
                <w:sz w:val="24"/>
                <w:szCs w:val="24"/>
              </w:rPr>
            </w:pPr>
            <w:r w:rsidRPr="004C067C">
              <w:rPr>
                <w:rFonts w:ascii="Arial" w:hAnsi="Arial" w:cs="Arial"/>
                <w:sz w:val="24"/>
                <w:szCs w:val="24"/>
              </w:rPr>
              <w:lastRenderedPageBreak/>
              <w:t>N</w:t>
            </w:r>
            <w:r w:rsidRPr="004C067C">
              <w:rPr>
                <w:rFonts w:ascii="Arial" w:hAnsi="Arial" w:cs="Arial"/>
                <w:sz w:val="24"/>
                <w:szCs w:val="24"/>
                <w:vertAlign w:val="subscript"/>
              </w:rPr>
              <w:t>RB</w:t>
            </w:r>
          </w:p>
        </w:tc>
        <w:tc>
          <w:tcPr>
            <w:tcW w:w="7067" w:type="dxa"/>
          </w:tcPr>
          <w:p w:rsidR="00AD5EDB" w:rsidRPr="004C067C" w:rsidRDefault="00AD5EDB" w:rsidP="005648A6">
            <w:pPr>
              <w:spacing w:line="360" w:lineRule="auto"/>
              <w:rPr>
                <w:rFonts w:ascii="Arial" w:hAnsi="Arial" w:cs="Arial"/>
                <w:sz w:val="24"/>
                <w:szCs w:val="24"/>
              </w:rPr>
            </w:pPr>
            <w:r>
              <w:rPr>
                <w:rFonts w:ascii="Arial" w:hAnsi="Arial" w:cs="Arial"/>
                <w:sz w:val="24"/>
                <w:szCs w:val="24"/>
              </w:rPr>
              <w:t>Cấu hình băng thông phát trong các khối tài nguyên</w:t>
            </w:r>
          </w:p>
        </w:tc>
      </w:tr>
      <w:tr w:rsidR="00AD5EDB" w:rsidRPr="004C067C" w:rsidTr="00D54D68">
        <w:tc>
          <w:tcPr>
            <w:tcW w:w="2178" w:type="dxa"/>
          </w:tcPr>
          <w:p w:rsidR="00AD5EDB" w:rsidRPr="004C067C" w:rsidRDefault="00AD5EDB" w:rsidP="005648A6">
            <w:pPr>
              <w:spacing w:line="360" w:lineRule="auto"/>
              <w:rPr>
                <w:rFonts w:ascii="Arial" w:hAnsi="Arial" w:cs="Arial"/>
                <w:sz w:val="24"/>
                <w:szCs w:val="24"/>
              </w:rPr>
            </w:pPr>
            <w:r w:rsidRPr="004C067C">
              <w:rPr>
                <w:rFonts w:ascii="Arial" w:hAnsi="Arial" w:cs="Arial"/>
                <w:sz w:val="24"/>
                <w:szCs w:val="24"/>
              </w:rPr>
              <w:t>N</w:t>
            </w:r>
            <w:r w:rsidRPr="004C067C">
              <w:rPr>
                <w:rFonts w:ascii="Arial" w:hAnsi="Arial" w:cs="Arial"/>
                <w:sz w:val="24"/>
                <w:szCs w:val="24"/>
                <w:vertAlign w:val="subscript"/>
              </w:rPr>
              <w:t>RB,high</w:t>
            </w:r>
          </w:p>
        </w:tc>
        <w:tc>
          <w:tcPr>
            <w:tcW w:w="7067" w:type="dxa"/>
          </w:tcPr>
          <w:p w:rsidR="00AD5EDB" w:rsidRPr="004C067C" w:rsidRDefault="00AD5EDB" w:rsidP="005648A6">
            <w:pPr>
              <w:spacing w:line="360" w:lineRule="auto"/>
              <w:rPr>
                <w:rFonts w:ascii="Arial" w:hAnsi="Arial" w:cs="Arial"/>
                <w:sz w:val="24"/>
                <w:szCs w:val="24"/>
              </w:rPr>
            </w:pPr>
            <w:r>
              <w:rPr>
                <w:rFonts w:ascii="Arial" w:hAnsi="Arial" w:cs="Arial"/>
                <w:sz w:val="24"/>
                <w:szCs w:val="24"/>
              </w:rPr>
              <w:t>Cấu hình băng thông phát cho các sóng mang cao nhất</w:t>
            </w:r>
          </w:p>
        </w:tc>
      </w:tr>
      <w:tr w:rsidR="00AD5EDB" w:rsidRPr="004C067C" w:rsidTr="00D54D68">
        <w:tc>
          <w:tcPr>
            <w:tcW w:w="2178" w:type="dxa"/>
          </w:tcPr>
          <w:p w:rsidR="00AD5EDB" w:rsidRPr="004C067C" w:rsidRDefault="00AD5EDB" w:rsidP="005648A6">
            <w:pPr>
              <w:spacing w:line="360" w:lineRule="auto"/>
              <w:rPr>
                <w:rFonts w:ascii="Arial" w:hAnsi="Arial" w:cs="Arial"/>
                <w:sz w:val="24"/>
                <w:szCs w:val="24"/>
              </w:rPr>
            </w:pPr>
            <w:r w:rsidRPr="004C067C">
              <w:rPr>
                <w:rFonts w:ascii="Arial" w:hAnsi="Arial" w:cs="Arial"/>
                <w:sz w:val="24"/>
                <w:szCs w:val="24"/>
              </w:rPr>
              <w:t>N</w:t>
            </w:r>
            <w:r w:rsidRPr="004C067C">
              <w:rPr>
                <w:rFonts w:ascii="Arial" w:hAnsi="Arial" w:cs="Arial"/>
                <w:sz w:val="24"/>
                <w:szCs w:val="24"/>
                <w:vertAlign w:val="subscript"/>
              </w:rPr>
              <w:t>RB,low</w:t>
            </w:r>
          </w:p>
        </w:tc>
        <w:tc>
          <w:tcPr>
            <w:tcW w:w="7067" w:type="dxa"/>
          </w:tcPr>
          <w:p w:rsidR="00AD5EDB" w:rsidRPr="004C067C" w:rsidRDefault="00AD5EDB" w:rsidP="005648A6">
            <w:pPr>
              <w:spacing w:line="360" w:lineRule="auto"/>
              <w:rPr>
                <w:rFonts w:ascii="Arial" w:hAnsi="Arial" w:cs="Arial"/>
                <w:sz w:val="24"/>
                <w:szCs w:val="24"/>
              </w:rPr>
            </w:pPr>
            <w:r>
              <w:rPr>
                <w:rFonts w:ascii="Arial" w:hAnsi="Arial" w:cs="Arial"/>
                <w:sz w:val="24"/>
                <w:szCs w:val="24"/>
              </w:rPr>
              <w:t>Cấu hình băng thông phát cho các sóng mang thấp nhất</w:t>
            </w:r>
          </w:p>
        </w:tc>
      </w:tr>
      <w:tr w:rsidR="00AD5EDB" w:rsidRPr="004C067C" w:rsidTr="00D54D68">
        <w:tc>
          <w:tcPr>
            <w:tcW w:w="2178" w:type="dxa"/>
          </w:tcPr>
          <w:p w:rsidR="00AD5EDB" w:rsidRPr="004C067C" w:rsidRDefault="00AD5EDB" w:rsidP="005648A6">
            <w:pPr>
              <w:spacing w:line="360" w:lineRule="auto"/>
              <w:rPr>
                <w:rFonts w:ascii="Arial" w:hAnsi="Arial" w:cs="Arial"/>
                <w:sz w:val="24"/>
                <w:szCs w:val="24"/>
              </w:rPr>
            </w:pPr>
            <w:r w:rsidRPr="004C067C">
              <w:rPr>
                <w:rFonts w:ascii="Arial" w:hAnsi="Arial" w:cs="Arial"/>
                <w:sz w:val="24"/>
                <w:szCs w:val="24"/>
              </w:rPr>
              <w:t>N</w:t>
            </w:r>
            <w:r w:rsidRPr="004C067C">
              <w:rPr>
                <w:rFonts w:ascii="Arial" w:hAnsi="Arial" w:cs="Arial"/>
                <w:sz w:val="24"/>
                <w:szCs w:val="24"/>
                <w:vertAlign w:val="subscript"/>
              </w:rPr>
              <w:t>REF</w:t>
            </w:r>
          </w:p>
        </w:tc>
        <w:tc>
          <w:tcPr>
            <w:tcW w:w="7067" w:type="dxa"/>
          </w:tcPr>
          <w:p w:rsidR="00AD5EDB" w:rsidRPr="004C067C" w:rsidRDefault="00AD5EDB" w:rsidP="005648A6">
            <w:pPr>
              <w:spacing w:line="360" w:lineRule="auto"/>
              <w:rPr>
                <w:rFonts w:ascii="Arial" w:hAnsi="Arial" w:cs="Arial"/>
                <w:sz w:val="24"/>
                <w:szCs w:val="24"/>
              </w:rPr>
            </w:pPr>
            <w:r>
              <w:rPr>
                <w:rFonts w:ascii="Arial" w:hAnsi="Arial" w:cs="Arial"/>
                <w:sz w:val="24"/>
                <w:szCs w:val="24"/>
              </w:rPr>
              <w:t>Số kênh tần số vô tuyến tuyệt đối NR-ARFCN</w:t>
            </w:r>
          </w:p>
        </w:tc>
      </w:tr>
      <w:tr w:rsidR="00AD5EDB" w:rsidRPr="004C067C" w:rsidTr="00D54D68">
        <w:tc>
          <w:tcPr>
            <w:tcW w:w="2178" w:type="dxa"/>
          </w:tcPr>
          <w:p w:rsidR="00AD5EDB" w:rsidRPr="004C067C" w:rsidRDefault="00AD5EDB" w:rsidP="005648A6">
            <w:pPr>
              <w:spacing w:line="360" w:lineRule="auto"/>
              <w:rPr>
                <w:rFonts w:ascii="Arial" w:hAnsi="Arial" w:cs="Arial"/>
                <w:sz w:val="24"/>
                <w:szCs w:val="24"/>
              </w:rPr>
            </w:pPr>
            <w:r w:rsidRPr="004C067C">
              <w:rPr>
                <w:rFonts w:ascii="Arial" w:hAnsi="Arial" w:cs="Arial"/>
                <w:sz w:val="24"/>
                <w:szCs w:val="24"/>
              </w:rPr>
              <w:t>N</w:t>
            </w:r>
            <w:r w:rsidRPr="004C067C">
              <w:rPr>
                <w:rFonts w:ascii="Arial" w:hAnsi="Arial" w:cs="Arial"/>
                <w:sz w:val="24"/>
                <w:szCs w:val="24"/>
                <w:vertAlign w:val="subscript"/>
              </w:rPr>
              <w:t>REF-Offs</w:t>
            </w:r>
          </w:p>
        </w:tc>
        <w:tc>
          <w:tcPr>
            <w:tcW w:w="7067" w:type="dxa"/>
          </w:tcPr>
          <w:p w:rsidR="00AD5EDB" w:rsidRPr="004C067C" w:rsidRDefault="00AD5EDB" w:rsidP="005648A6">
            <w:pPr>
              <w:spacing w:line="360" w:lineRule="auto"/>
              <w:rPr>
                <w:rFonts w:ascii="Arial" w:hAnsi="Arial" w:cs="Arial"/>
                <w:sz w:val="24"/>
                <w:szCs w:val="24"/>
              </w:rPr>
            </w:pPr>
            <w:r>
              <w:rPr>
                <w:rFonts w:ascii="Arial" w:hAnsi="Arial" w:cs="Arial"/>
                <w:sz w:val="24"/>
                <w:szCs w:val="24"/>
              </w:rPr>
              <w:t xml:space="preserve">Độ lệch được sử dụng cho tính toán </w:t>
            </w:r>
            <w:r w:rsidRPr="004C067C">
              <w:rPr>
                <w:rFonts w:ascii="Arial" w:hAnsi="Arial" w:cs="Arial"/>
                <w:sz w:val="24"/>
                <w:szCs w:val="24"/>
              </w:rPr>
              <w:t>N</w:t>
            </w:r>
            <w:r w:rsidRPr="004C067C">
              <w:rPr>
                <w:rFonts w:ascii="Arial" w:hAnsi="Arial" w:cs="Arial"/>
                <w:sz w:val="24"/>
                <w:szCs w:val="24"/>
                <w:vertAlign w:val="subscript"/>
              </w:rPr>
              <w:t>REF</w:t>
            </w:r>
          </w:p>
        </w:tc>
      </w:tr>
      <w:tr w:rsidR="00AD5EDB" w:rsidRPr="004C067C" w:rsidTr="00D54D68">
        <w:tc>
          <w:tcPr>
            <w:tcW w:w="2178" w:type="dxa"/>
          </w:tcPr>
          <w:p w:rsidR="00AD5EDB" w:rsidRPr="004C067C" w:rsidRDefault="00AD5EDB" w:rsidP="005648A6">
            <w:pPr>
              <w:spacing w:line="360" w:lineRule="auto"/>
              <w:rPr>
                <w:rFonts w:ascii="Arial" w:hAnsi="Arial" w:cs="Arial"/>
                <w:sz w:val="24"/>
                <w:szCs w:val="24"/>
              </w:rPr>
            </w:pPr>
            <w:r w:rsidRPr="004C067C">
              <w:rPr>
                <w:rFonts w:ascii="Arial" w:hAnsi="Arial" w:cs="Arial"/>
                <w:sz w:val="24"/>
                <w:szCs w:val="24"/>
              </w:rPr>
              <w:t>N</w:t>
            </w:r>
            <w:r w:rsidRPr="004C067C">
              <w:rPr>
                <w:rFonts w:ascii="Arial" w:hAnsi="Arial" w:cs="Arial"/>
                <w:sz w:val="24"/>
                <w:szCs w:val="24"/>
                <w:vertAlign w:val="subscript"/>
              </w:rPr>
              <w:t>RXU,active</w:t>
            </w:r>
          </w:p>
        </w:tc>
        <w:tc>
          <w:tcPr>
            <w:tcW w:w="7067" w:type="dxa"/>
          </w:tcPr>
          <w:p w:rsidR="00AD5EDB" w:rsidRPr="004C067C" w:rsidRDefault="00AD5EDB" w:rsidP="005648A6">
            <w:pPr>
              <w:spacing w:line="360" w:lineRule="auto"/>
              <w:rPr>
                <w:rFonts w:ascii="Arial" w:hAnsi="Arial" w:cs="Arial"/>
                <w:sz w:val="24"/>
                <w:szCs w:val="24"/>
              </w:rPr>
            </w:pPr>
            <w:r>
              <w:rPr>
                <w:rFonts w:ascii="Arial" w:hAnsi="Arial" w:cs="Arial"/>
                <w:sz w:val="24"/>
                <w:szCs w:val="24"/>
              </w:rPr>
              <w:t>Số lượng máy thu hoạt động</w:t>
            </w:r>
          </w:p>
        </w:tc>
      </w:tr>
      <w:tr w:rsidR="00AD5EDB" w:rsidRPr="004C067C" w:rsidTr="00D54D68">
        <w:tc>
          <w:tcPr>
            <w:tcW w:w="2178" w:type="dxa"/>
          </w:tcPr>
          <w:p w:rsidR="00AD5EDB" w:rsidRPr="004C067C" w:rsidRDefault="00AD5EDB" w:rsidP="005648A6">
            <w:pPr>
              <w:spacing w:line="360" w:lineRule="auto"/>
              <w:rPr>
                <w:rFonts w:ascii="Arial" w:hAnsi="Arial" w:cs="Arial"/>
                <w:sz w:val="24"/>
                <w:szCs w:val="24"/>
              </w:rPr>
            </w:pPr>
            <w:r w:rsidRPr="004C067C">
              <w:rPr>
                <w:rFonts w:ascii="Arial" w:hAnsi="Arial" w:cs="Arial"/>
                <w:sz w:val="24"/>
                <w:szCs w:val="24"/>
              </w:rPr>
              <w:t>N</w:t>
            </w:r>
            <w:r w:rsidRPr="004C067C">
              <w:rPr>
                <w:rFonts w:ascii="Arial" w:hAnsi="Arial" w:cs="Arial"/>
                <w:sz w:val="24"/>
                <w:szCs w:val="24"/>
                <w:vertAlign w:val="subscript"/>
              </w:rPr>
              <w:t>RXU,counted</w:t>
            </w:r>
          </w:p>
        </w:tc>
        <w:tc>
          <w:tcPr>
            <w:tcW w:w="7067" w:type="dxa"/>
          </w:tcPr>
          <w:p w:rsidR="00AD5EDB" w:rsidRPr="004C067C" w:rsidRDefault="00AD5EDB" w:rsidP="00B9749D">
            <w:pPr>
              <w:spacing w:line="360" w:lineRule="auto"/>
              <w:rPr>
                <w:rFonts w:ascii="Arial" w:hAnsi="Arial" w:cs="Arial"/>
                <w:sz w:val="24"/>
                <w:szCs w:val="24"/>
              </w:rPr>
            </w:pPr>
            <w:r>
              <w:rPr>
                <w:rFonts w:ascii="Arial" w:hAnsi="Arial" w:cs="Arial"/>
                <w:sz w:val="24"/>
                <w:szCs w:val="24"/>
              </w:rPr>
              <w:t xml:space="preserve">Số lượng máy thu hoạt động </w:t>
            </w:r>
            <w:r w:rsidR="00B9749D">
              <w:rPr>
                <w:rFonts w:ascii="Arial" w:hAnsi="Arial" w:cs="Arial"/>
                <w:sz w:val="24"/>
                <w:szCs w:val="24"/>
              </w:rPr>
              <w:t>liên quan</w:t>
            </w:r>
            <w:r>
              <w:rPr>
                <w:rFonts w:ascii="Arial" w:hAnsi="Arial" w:cs="Arial"/>
                <w:sz w:val="24"/>
                <w:szCs w:val="24"/>
              </w:rPr>
              <w:t xml:space="preserve"> phát xạ giả</w:t>
            </w:r>
          </w:p>
        </w:tc>
      </w:tr>
      <w:tr w:rsidR="00AD5EDB" w:rsidRPr="004C067C" w:rsidTr="00D54D68">
        <w:tc>
          <w:tcPr>
            <w:tcW w:w="2178" w:type="dxa"/>
          </w:tcPr>
          <w:p w:rsidR="00AD5EDB" w:rsidRPr="004C067C" w:rsidRDefault="00AD5EDB" w:rsidP="005648A6">
            <w:pPr>
              <w:spacing w:line="360" w:lineRule="auto"/>
              <w:rPr>
                <w:rFonts w:ascii="Arial" w:hAnsi="Arial" w:cs="Arial"/>
                <w:sz w:val="24"/>
                <w:szCs w:val="24"/>
              </w:rPr>
            </w:pPr>
            <w:r w:rsidRPr="004C067C">
              <w:rPr>
                <w:rFonts w:ascii="Arial" w:hAnsi="Arial" w:cs="Arial"/>
                <w:sz w:val="24"/>
                <w:szCs w:val="24"/>
              </w:rPr>
              <w:t>N</w:t>
            </w:r>
            <w:r w:rsidRPr="004C067C">
              <w:rPr>
                <w:rFonts w:ascii="Arial" w:hAnsi="Arial" w:cs="Arial"/>
                <w:sz w:val="24"/>
                <w:szCs w:val="24"/>
                <w:vertAlign w:val="subscript"/>
              </w:rPr>
              <w:t>RXU,countedpercell</w:t>
            </w:r>
          </w:p>
        </w:tc>
        <w:tc>
          <w:tcPr>
            <w:tcW w:w="7067" w:type="dxa"/>
          </w:tcPr>
          <w:p w:rsidR="00AD5EDB" w:rsidRPr="004C067C" w:rsidRDefault="00AD5EDB" w:rsidP="00B9749D">
            <w:pPr>
              <w:spacing w:line="360" w:lineRule="auto"/>
              <w:rPr>
                <w:rFonts w:ascii="Arial" w:hAnsi="Arial" w:cs="Arial"/>
                <w:sz w:val="24"/>
                <w:szCs w:val="24"/>
              </w:rPr>
            </w:pPr>
            <w:r>
              <w:rPr>
                <w:rFonts w:ascii="Arial" w:hAnsi="Arial" w:cs="Arial"/>
                <w:sz w:val="24"/>
                <w:szCs w:val="24"/>
              </w:rPr>
              <w:t xml:space="preserve">Số lượng máy thu hoạt động </w:t>
            </w:r>
            <w:r w:rsidR="00B9749D">
              <w:rPr>
                <w:rFonts w:ascii="Arial" w:hAnsi="Arial" w:cs="Arial"/>
                <w:sz w:val="24"/>
                <w:szCs w:val="24"/>
              </w:rPr>
              <w:t>liên quan</w:t>
            </w:r>
            <w:r>
              <w:rPr>
                <w:rFonts w:ascii="Arial" w:hAnsi="Arial" w:cs="Arial"/>
                <w:sz w:val="24"/>
                <w:szCs w:val="24"/>
              </w:rPr>
              <w:t xml:space="preserve"> phát xạ giả trên mỗi cell</w:t>
            </w:r>
          </w:p>
        </w:tc>
      </w:tr>
      <w:tr w:rsidR="00AD5EDB" w:rsidRPr="004C067C" w:rsidTr="00D54D68">
        <w:tc>
          <w:tcPr>
            <w:tcW w:w="2178" w:type="dxa"/>
          </w:tcPr>
          <w:p w:rsidR="00AD5EDB" w:rsidRPr="004C067C" w:rsidRDefault="00AD5EDB" w:rsidP="005648A6">
            <w:pPr>
              <w:spacing w:line="360" w:lineRule="auto"/>
              <w:rPr>
                <w:rFonts w:ascii="Arial" w:hAnsi="Arial" w:cs="Arial"/>
                <w:sz w:val="24"/>
                <w:szCs w:val="24"/>
              </w:rPr>
            </w:pPr>
            <w:r w:rsidRPr="004C067C">
              <w:rPr>
                <w:rFonts w:ascii="Arial" w:hAnsi="Arial" w:cs="Arial"/>
                <w:sz w:val="24"/>
                <w:szCs w:val="24"/>
              </w:rPr>
              <w:t>N</w:t>
            </w:r>
            <w:r w:rsidRPr="004C067C">
              <w:rPr>
                <w:rFonts w:ascii="Arial" w:hAnsi="Arial" w:cs="Arial"/>
                <w:sz w:val="24"/>
                <w:szCs w:val="24"/>
                <w:vertAlign w:val="subscript"/>
              </w:rPr>
              <w:t>TXU,counted</w:t>
            </w:r>
          </w:p>
        </w:tc>
        <w:tc>
          <w:tcPr>
            <w:tcW w:w="7067" w:type="dxa"/>
          </w:tcPr>
          <w:p w:rsidR="00AD5EDB" w:rsidRPr="004C067C" w:rsidRDefault="00AD5EDB" w:rsidP="005648A6">
            <w:pPr>
              <w:spacing w:line="360" w:lineRule="auto"/>
              <w:rPr>
                <w:rFonts w:ascii="Arial" w:hAnsi="Arial" w:cs="Arial"/>
                <w:sz w:val="24"/>
                <w:szCs w:val="24"/>
              </w:rPr>
            </w:pPr>
            <w:r>
              <w:rPr>
                <w:rFonts w:ascii="Arial" w:hAnsi="Arial" w:cs="Arial"/>
                <w:sz w:val="24"/>
                <w:szCs w:val="24"/>
              </w:rPr>
              <w:t>Số lượ</w:t>
            </w:r>
            <w:r w:rsidR="00B9749D">
              <w:rPr>
                <w:rFonts w:ascii="Arial" w:hAnsi="Arial" w:cs="Arial"/>
                <w:sz w:val="24"/>
                <w:szCs w:val="24"/>
              </w:rPr>
              <w:t xml:space="preserve">ng </w:t>
            </w:r>
            <w:r>
              <w:rPr>
                <w:rFonts w:ascii="Arial" w:hAnsi="Arial" w:cs="Arial"/>
                <w:sz w:val="24"/>
                <w:szCs w:val="24"/>
              </w:rPr>
              <w:t>máy phát hoạt động được tính đến giới hạn công suất đầu ra</w:t>
            </w:r>
          </w:p>
        </w:tc>
      </w:tr>
      <w:tr w:rsidR="00AD5EDB" w:rsidRPr="004C067C" w:rsidTr="00D54D68">
        <w:tc>
          <w:tcPr>
            <w:tcW w:w="2178" w:type="dxa"/>
          </w:tcPr>
          <w:p w:rsidR="00AD5EDB" w:rsidRPr="004C067C" w:rsidRDefault="00AD5EDB" w:rsidP="005648A6">
            <w:pPr>
              <w:spacing w:line="360" w:lineRule="auto"/>
              <w:rPr>
                <w:rFonts w:ascii="Arial" w:hAnsi="Arial" w:cs="Arial"/>
                <w:sz w:val="24"/>
                <w:szCs w:val="24"/>
              </w:rPr>
            </w:pPr>
            <w:r w:rsidRPr="004C067C">
              <w:rPr>
                <w:rFonts w:ascii="Arial" w:hAnsi="Arial" w:cs="Arial"/>
                <w:sz w:val="24"/>
                <w:szCs w:val="24"/>
              </w:rPr>
              <w:t>N</w:t>
            </w:r>
            <w:r w:rsidRPr="004C067C">
              <w:rPr>
                <w:rFonts w:ascii="Arial" w:hAnsi="Arial" w:cs="Arial"/>
                <w:sz w:val="24"/>
                <w:szCs w:val="24"/>
                <w:vertAlign w:val="subscript"/>
              </w:rPr>
              <w:t>TXU,countedpercell</w:t>
            </w:r>
          </w:p>
        </w:tc>
        <w:tc>
          <w:tcPr>
            <w:tcW w:w="7067" w:type="dxa"/>
          </w:tcPr>
          <w:p w:rsidR="00AD5EDB" w:rsidRPr="004C067C" w:rsidRDefault="00AD5EDB" w:rsidP="005648A6">
            <w:pPr>
              <w:spacing w:line="360" w:lineRule="auto"/>
              <w:rPr>
                <w:rFonts w:ascii="Arial" w:hAnsi="Arial" w:cs="Arial"/>
                <w:sz w:val="24"/>
                <w:szCs w:val="24"/>
              </w:rPr>
            </w:pPr>
            <w:r>
              <w:rPr>
                <w:rFonts w:ascii="Arial" w:hAnsi="Arial" w:cs="Arial"/>
                <w:sz w:val="24"/>
                <w:szCs w:val="24"/>
              </w:rPr>
              <w:t>Số lượng đơn vị máy phát hoạt động được tính đến tỷ lệ phát xạ giả trên mỗi cell</w:t>
            </w:r>
          </w:p>
        </w:tc>
      </w:tr>
      <w:tr w:rsidR="00AD5EDB" w:rsidRPr="004C067C" w:rsidTr="00D54D68">
        <w:tc>
          <w:tcPr>
            <w:tcW w:w="2178" w:type="dxa"/>
          </w:tcPr>
          <w:p w:rsidR="00AD5EDB" w:rsidRPr="004C067C" w:rsidRDefault="00AD5EDB" w:rsidP="005648A6">
            <w:pPr>
              <w:spacing w:line="360" w:lineRule="auto"/>
              <w:rPr>
                <w:rFonts w:ascii="Arial" w:hAnsi="Arial" w:cs="Arial"/>
                <w:sz w:val="24"/>
                <w:szCs w:val="24"/>
              </w:rPr>
            </w:pPr>
            <w:r w:rsidRPr="004C067C">
              <w:rPr>
                <w:rFonts w:ascii="Arial" w:hAnsi="Arial" w:cs="Arial"/>
                <w:sz w:val="24"/>
                <w:szCs w:val="24"/>
              </w:rPr>
              <w:t>P</w:t>
            </w:r>
            <w:r w:rsidRPr="004C067C">
              <w:rPr>
                <w:rFonts w:ascii="Arial" w:hAnsi="Arial" w:cs="Arial"/>
                <w:sz w:val="24"/>
                <w:szCs w:val="24"/>
                <w:vertAlign w:val="subscript"/>
              </w:rPr>
              <w:t>EM,n50/n75,ind</w:t>
            </w:r>
          </w:p>
        </w:tc>
        <w:tc>
          <w:tcPr>
            <w:tcW w:w="7067" w:type="dxa"/>
          </w:tcPr>
          <w:p w:rsidR="00AD5EDB" w:rsidRPr="004C067C" w:rsidRDefault="00AD5EDB" w:rsidP="005648A6">
            <w:pPr>
              <w:spacing w:line="360" w:lineRule="auto"/>
              <w:rPr>
                <w:rFonts w:ascii="Arial" w:hAnsi="Arial" w:cs="Arial"/>
                <w:sz w:val="24"/>
                <w:szCs w:val="24"/>
              </w:rPr>
            </w:pPr>
            <w:r w:rsidRPr="00FB6C15">
              <w:rPr>
                <w:rFonts w:ascii="Arial" w:hAnsi="Arial" w:cs="Arial"/>
                <w:sz w:val="24"/>
                <w:szCs w:val="24"/>
              </w:rPr>
              <w:t>Mức phát xạ công bố cho Băng tần n50 / n75; ind = a, b</w:t>
            </w:r>
          </w:p>
        </w:tc>
      </w:tr>
      <w:tr w:rsidR="00AD5EDB" w:rsidRPr="004C067C" w:rsidTr="00D54D68">
        <w:tc>
          <w:tcPr>
            <w:tcW w:w="2178" w:type="dxa"/>
          </w:tcPr>
          <w:p w:rsidR="00AD5EDB" w:rsidRPr="004C067C" w:rsidRDefault="00AD5EDB" w:rsidP="005648A6">
            <w:pPr>
              <w:spacing w:line="360" w:lineRule="auto"/>
              <w:rPr>
                <w:rFonts w:ascii="Arial" w:hAnsi="Arial" w:cs="Arial"/>
                <w:sz w:val="24"/>
                <w:szCs w:val="24"/>
              </w:rPr>
            </w:pPr>
            <w:r w:rsidRPr="004C067C">
              <w:rPr>
                <w:rFonts w:ascii="Arial" w:hAnsi="Arial" w:cs="Arial"/>
                <w:sz w:val="24"/>
                <w:szCs w:val="24"/>
              </w:rPr>
              <w:t>P</w:t>
            </w:r>
            <w:r w:rsidRPr="004C067C">
              <w:rPr>
                <w:rFonts w:ascii="Arial" w:hAnsi="Arial" w:cs="Arial"/>
                <w:sz w:val="24"/>
                <w:szCs w:val="24"/>
                <w:vertAlign w:val="subscript"/>
              </w:rPr>
              <w:t>EIRP,N</w:t>
            </w:r>
          </w:p>
        </w:tc>
        <w:tc>
          <w:tcPr>
            <w:tcW w:w="7067" w:type="dxa"/>
          </w:tcPr>
          <w:p w:rsidR="00AD5EDB" w:rsidRPr="004C067C" w:rsidRDefault="00AD5EDB" w:rsidP="005648A6">
            <w:pPr>
              <w:spacing w:line="360" w:lineRule="auto"/>
              <w:rPr>
                <w:rFonts w:ascii="Arial" w:hAnsi="Arial" w:cs="Arial"/>
                <w:sz w:val="24"/>
                <w:szCs w:val="24"/>
              </w:rPr>
            </w:pPr>
            <w:r>
              <w:rPr>
                <w:rFonts w:ascii="Arial" w:hAnsi="Arial" w:cs="Arial"/>
                <w:sz w:val="24"/>
                <w:szCs w:val="24"/>
              </w:rPr>
              <w:t>Mức công suất phát xạ đẳng hướng tương đương cho kênh N</w:t>
            </w:r>
          </w:p>
        </w:tc>
      </w:tr>
      <w:tr w:rsidR="00AD5EDB" w:rsidRPr="004C067C" w:rsidTr="00D54D68">
        <w:tc>
          <w:tcPr>
            <w:tcW w:w="2178" w:type="dxa"/>
          </w:tcPr>
          <w:p w:rsidR="00AD5EDB" w:rsidRPr="004C067C" w:rsidRDefault="00AD5EDB" w:rsidP="005648A6">
            <w:pPr>
              <w:spacing w:line="360" w:lineRule="auto"/>
              <w:rPr>
                <w:rFonts w:ascii="Arial" w:hAnsi="Arial" w:cs="Arial"/>
                <w:sz w:val="24"/>
                <w:szCs w:val="24"/>
              </w:rPr>
            </w:pPr>
            <w:r w:rsidRPr="004C067C">
              <w:rPr>
                <w:rFonts w:ascii="Arial" w:hAnsi="Arial" w:cs="Arial"/>
                <w:sz w:val="24"/>
                <w:szCs w:val="24"/>
              </w:rPr>
              <w:t>P</w:t>
            </w:r>
            <w:r w:rsidRPr="004C067C">
              <w:rPr>
                <w:rFonts w:ascii="Arial" w:hAnsi="Arial" w:cs="Arial"/>
                <w:sz w:val="24"/>
                <w:szCs w:val="24"/>
                <w:vertAlign w:val="subscript"/>
              </w:rPr>
              <w:t>max,c,AC</w:t>
            </w:r>
          </w:p>
        </w:tc>
        <w:tc>
          <w:tcPr>
            <w:tcW w:w="7067" w:type="dxa"/>
          </w:tcPr>
          <w:p w:rsidR="00AD5420" w:rsidRDefault="00AD5EDB" w:rsidP="00D54D68">
            <w:pPr>
              <w:pStyle w:val="EW"/>
              <w:spacing w:line="360" w:lineRule="auto"/>
              <w:ind w:left="2160" w:hanging="2160"/>
              <w:jc w:val="both"/>
              <w:rPr>
                <w:rFonts w:ascii="Arial" w:hAnsi="Arial" w:cs="Arial"/>
                <w:sz w:val="24"/>
                <w:szCs w:val="24"/>
              </w:rPr>
            </w:pPr>
            <w:r w:rsidRPr="00FB6C15">
              <w:rPr>
                <w:rFonts w:ascii="Arial" w:hAnsi="Arial" w:cs="Arial"/>
                <w:sz w:val="24"/>
                <w:szCs w:val="24"/>
              </w:rPr>
              <w:t>Công suất sóng mang đầu ra lớn nhất được đo trên kết nố</w:t>
            </w:r>
            <w:r>
              <w:rPr>
                <w:rFonts w:ascii="Arial" w:hAnsi="Arial" w:cs="Arial"/>
                <w:sz w:val="24"/>
                <w:szCs w:val="24"/>
              </w:rPr>
              <w:t xml:space="preserve">i </w:t>
            </w:r>
          </w:p>
          <w:p w:rsidR="00AD5EDB" w:rsidRPr="004C067C" w:rsidRDefault="00B9749D" w:rsidP="00D54D68">
            <w:pPr>
              <w:pStyle w:val="EW"/>
              <w:spacing w:line="360" w:lineRule="auto"/>
              <w:ind w:left="2160" w:hanging="2160"/>
              <w:jc w:val="both"/>
              <w:rPr>
                <w:rFonts w:ascii="Arial" w:hAnsi="Arial" w:cs="Arial"/>
                <w:sz w:val="24"/>
                <w:szCs w:val="24"/>
              </w:rPr>
            </w:pPr>
            <w:r>
              <w:rPr>
                <w:rFonts w:ascii="Arial" w:hAnsi="Arial" w:cs="Arial"/>
                <w:sz w:val="24"/>
                <w:szCs w:val="24"/>
              </w:rPr>
              <w:t>ă</w:t>
            </w:r>
            <w:r w:rsidR="00D54D68">
              <w:rPr>
                <w:rFonts w:ascii="Arial" w:hAnsi="Arial" w:cs="Arial"/>
                <w:sz w:val="24"/>
                <w:szCs w:val="24"/>
              </w:rPr>
              <w:t>ng ten</w:t>
            </w:r>
          </w:p>
        </w:tc>
      </w:tr>
      <w:tr w:rsidR="00AD5EDB" w:rsidRPr="004C067C" w:rsidTr="00D54D68">
        <w:tc>
          <w:tcPr>
            <w:tcW w:w="2178" w:type="dxa"/>
          </w:tcPr>
          <w:p w:rsidR="00AD5EDB" w:rsidRPr="004C067C" w:rsidRDefault="00AD5EDB" w:rsidP="005648A6">
            <w:pPr>
              <w:spacing w:line="360" w:lineRule="auto"/>
              <w:rPr>
                <w:rFonts w:ascii="Arial" w:hAnsi="Arial" w:cs="Arial"/>
                <w:sz w:val="24"/>
                <w:szCs w:val="24"/>
              </w:rPr>
            </w:pPr>
            <w:r w:rsidRPr="004C067C">
              <w:rPr>
                <w:rFonts w:ascii="Arial" w:hAnsi="Arial" w:cs="Arial"/>
                <w:sz w:val="24"/>
                <w:szCs w:val="24"/>
              </w:rPr>
              <w:t>P</w:t>
            </w:r>
            <w:r w:rsidRPr="004C067C">
              <w:rPr>
                <w:rFonts w:ascii="Arial" w:hAnsi="Arial" w:cs="Arial"/>
                <w:sz w:val="24"/>
                <w:szCs w:val="24"/>
                <w:vertAlign w:val="subscript"/>
              </w:rPr>
              <w:t>max,c,cell</w:t>
            </w:r>
          </w:p>
        </w:tc>
        <w:tc>
          <w:tcPr>
            <w:tcW w:w="7067" w:type="dxa"/>
          </w:tcPr>
          <w:p w:rsidR="00AD5EDB" w:rsidRPr="004C067C" w:rsidRDefault="00AD5EDB" w:rsidP="005648A6">
            <w:pPr>
              <w:spacing w:line="360" w:lineRule="auto"/>
              <w:rPr>
                <w:rFonts w:ascii="Arial" w:hAnsi="Arial" w:cs="Arial"/>
                <w:sz w:val="24"/>
                <w:szCs w:val="24"/>
              </w:rPr>
            </w:pPr>
            <w:r w:rsidRPr="00FB6C15">
              <w:rPr>
                <w:rFonts w:ascii="Arial" w:hAnsi="Arial" w:cs="Arial"/>
                <w:sz w:val="24"/>
                <w:szCs w:val="24"/>
              </w:rPr>
              <w:t>Công suất đầu ra sóng mang lớn nhất trên kết nối TAB nhóm TX cell min</w:t>
            </w:r>
          </w:p>
        </w:tc>
      </w:tr>
      <w:tr w:rsidR="00AD5EDB" w:rsidRPr="004C067C" w:rsidTr="00D54D68">
        <w:tc>
          <w:tcPr>
            <w:tcW w:w="2178" w:type="dxa"/>
          </w:tcPr>
          <w:p w:rsidR="00AD5EDB" w:rsidRPr="004C067C" w:rsidRDefault="00AD5EDB" w:rsidP="005648A6">
            <w:pPr>
              <w:spacing w:line="360" w:lineRule="auto"/>
              <w:rPr>
                <w:rFonts w:ascii="Arial" w:hAnsi="Arial" w:cs="Arial"/>
                <w:sz w:val="24"/>
                <w:szCs w:val="24"/>
              </w:rPr>
            </w:pPr>
            <w:r w:rsidRPr="004C067C">
              <w:rPr>
                <w:rFonts w:ascii="Arial" w:hAnsi="Arial" w:cs="Arial"/>
                <w:sz w:val="24"/>
                <w:szCs w:val="24"/>
              </w:rPr>
              <w:t>P</w:t>
            </w:r>
            <w:r w:rsidRPr="004C067C">
              <w:rPr>
                <w:rFonts w:ascii="Arial" w:hAnsi="Arial" w:cs="Arial"/>
                <w:sz w:val="24"/>
                <w:szCs w:val="24"/>
                <w:vertAlign w:val="subscript"/>
              </w:rPr>
              <w:t>max,c,TABC</w:t>
            </w:r>
          </w:p>
        </w:tc>
        <w:tc>
          <w:tcPr>
            <w:tcW w:w="7067" w:type="dxa"/>
          </w:tcPr>
          <w:p w:rsidR="00AD5EDB" w:rsidRPr="004C067C" w:rsidRDefault="00AD5EDB" w:rsidP="005648A6">
            <w:pPr>
              <w:spacing w:line="360" w:lineRule="auto"/>
              <w:rPr>
                <w:rFonts w:ascii="Arial" w:hAnsi="Arial" w:cs="Arial"/>
                <w:sz w:val="24"/>
                <w:szCs w:val="24"/>
              </w:rPr>
            </w:pPr>
            <w:r w:rsidRPr="0059414D">
              <w:rPr>
                <w:rFonts w:ascii="Arial" w:hAnsi="Arial" w:cs="Arial"/>
                <w:sz w:val="24"/>
                <w:szCs w:val="24"/>
              </w:rPr>
              <w:t>Công suất sóng mang lớn nhất tại kết nối TAB</w:t>
            </w:r>
          </w:p>
        </w:tc>
      </w:tr>
      <w:tr w:rsidR="00AD5EDB" w:rsidRPr="004C067C" w:rsidTr="00D54D68">
        <w:tc>
          <w:tcPr>
            <w:tcW w:w="2178" w:type="dxa"/>
          </w:tcPr>
          <w:p w:rsidR="00AD5EDB" w:rsidRPr="004C067C" w:rsidRDefault="00AD5EDB" w:rsidP="005648A6">
            <w:pPr>
              <w:spacing w:line="360" w:lineRule="auto"/>
              <w:rPr>
                <w:rFonts w:ascii="Arial" w:hAnsi="Arial" w:cs="Arial"/>
                <w:sz w:val="24"/>
                <w:szCs w:val="24"/>
              </w:rPr>
            </w:pPr>
            <w:r w:rsidRPr="0059414D">
              <w:rPr>
                <w:rFonts w:ascii="Arial" w:hAnsi="Arial" w:cs="Arial"/>
                <w:sz w:val="24"/>
                <w:szCs w:val="24"/>
              </w:rPr>
              <w:t>P</w:t>
            </w:r>
            <w:r w:rsidRPr="0059414D">
              <w:rPr>
                <w:rFonts w:ascii="Arial" w:hAnsi="Arial" w:cs="Arial"/>
                <w:sz w:val="24"/>
                <w:szCs w:val="24"/>
                <w:vertAlign w:val="subscript"/>
              </w:rPr>
              <w:t>max,c,TRP</w:t>
            </w:r>
          </w:p>
        </w:tc>
        <w:tc>
          <w:tcPr>
            <w:tcW w:w="7067" w:type="dxa"/>
          </w:tcPr>
          <w:p w:rsidR="00AD5EDB" w:rsidRPr="004C067C" w:rsidRDefault="00AD5EDB" w:rsidP="005648A6">
            <w:pPr>
              <w:pStyle w:val="EW"/>
              <w:spacing w:line="360" w:lineRule="auto"/>
              <w:ind w:hanging="1702"/>
              <w:jc w:val="both"/>
              <w:rPr>
                <w:rFonts w:ascii="Arial" w:hAnsi="Arial" w:cs="Arial"/>
                <w:sz w:val="24"/>
                <w:szCs w:val="24"/>
              </w:rPr>
            </w:pPr>
            <w:r w:rsidRPr="0059414D">
              <w:rPr>
                <w:rFonts w:ascii="Arial" w:hAnsi="Arial" w:cs="Arial"/>
                <w:sz w:val="24"/>
                <w:szCs w:val="24"/>
              </w:rPr>
              <w:t>Công suất đầu ra phát xạ lớn nhất được đo tại giao diện RIBs</w:t>
            </w:r>
          </w:p>
        </w:tc>
      </w:tr>
      <w:tr w:rsidR="00AD5EDB" w:rsidRPr="004C067C" w:rsidTr="00D54D68">
        <w:tc>
          <w:tcPr>
            <w:tcW w:w="2178" w:type="dxa"/>
          </w:tcPr>
          <w:p w:rsidR="00AD5EDB" w:rsidRPr="0059414D" w:rsidRDefault="00AD5EDB" w:rsidP="005648A6">
            <w:pPr>
              <w:spacing w:line="360" w:lineRule="auto"/>
              <w:rPr>
                <w:rFonts w:ascii="Arial" w:hAnsi="Arial" w:cs="Arial"/>
                <w:sz w:val="24"/>
                <w:szCs w:val="24"/>
              </w:rPr>
            </w:pPr>
            <w:r w:rsidRPr="0059414D">
              <w:rPr>
                <w:rFonts w:ascii="Arial" w:hAnsi="Arial" w:cs="Arial"/>
                <w:sz w:val="24"/>
                <w:szCs w:val="24"/>
              </w:rPr>
              <w:t>P</w:t>
            </w:r>
            <w:r>
              <w:rPr>
                <w:rFonts w:ascii="Arial" w:hAnsi="Arial" w:cs="Arial"/>
                <w:sz w:val="24"/>
                <w:szCs w:val="24"/>
                <w:vertAlign w:val="subscript"/>
              </w:rPr>
              <w:t>max,c,EIRP</w:t>
            </w:r>
          </w:p>
        </w:tc>
        <w:tc>
          <w:tcPr>
            <w:tcW w:w="7067" w:type="dxa"/>
          </w:tcPr>
          <w:p w:rsidR="00AD5EDB" w:rsidRPr="004C067C" w:rsidRDefault="00AD5EDB" w:rsidP="005648A6">
            <w:pPr>
              <w:pStyle w:val="EW"/>
              <w:spacing w:line="360" w:lineRule="auto"/>
              <w:ind w:hanging="1702"/>
              <w:jc w:val="both"/>
              <w:rPr>
                <w:rFonts w:ascii="Arial" w:hAnsi="Arial" w:cs="Arial"/>
                <w:sz w:val="24"/>
                <w:szCs w:val="24"/>
              </w:rPr>
            </w:pPr>
            <w:r w:rsidRPr="0059414D">
              <w:rPr>
                <w:rFonts w:ascii="Arial" w:hAnsi="Arial" w:cs="Arial"/>
                <w:sz w:val="24"/>
                <w:szCs w:val="24"/>
              </w:rPr>
              <w:t>Công suất b</w:t>
            </w:r>
            <w:r>
              <w:rPr>
                <w:rFonts w:ascii="Arial" w:hAnsi="Arial" w:cs="Arial"/>
                <w:sz w:val="24"/>
                <w:szCs w:val="24"/>
              </w:rPr>
              <w:t>ức</w:t>
            </w:r>
            <w:r w:rsidRPr="0059414D">
              <w:rPr>
                <w:rFonts w:ascii="Arial" w:hAnsi="Arial" w:cs="Arial"/>
                <w:sz w:val="24"/>
                <w:szCs w:val="24"/>
              </w:rPr>
              <w:t xml:space="preserve"> xạ đẳng hướng tương đương </w:t>
            </w:r>
            <w:r>
              <w:rPr>
                <w:rFonts w:ascii="Arial" w:hAnsi="Arial" w:cs="Arial"/>
                <w:sz w:val="24"/>
                <w:szCs w:val="24"/>
              </w:rPr>
              <w:t>cực đại</w:t>
            </w:r>
          </w:p>
        </w:tc>
      </w:tr>
      <w:tr w:rsidR="00AD5EDB" w:rsidRPr="004C067C" w:rsidTr="00D54D68">
        <w:tc>
          <w:tcPr>
            <w:tcW w:w="2178" w:type="dxa"/>
          </w:tcPr>
          <w:p w:rsidR="00AD5EDB" w:rsidRPr="0059414D" w:rsidRDefault="00AD5EDB" w:rsidP="005648A6">
            <w:pPr>
              <w:spacing w:line="360" w:lineRule="auto"/>
              <w:rPr>
                <w:rFonts w:ascii="Arial" w:hAnsi="Arial" w:cs="Arial"/>
                <w:sz w:val="24"/>
                <w:szCs w:val="24"/>
              </w:rPr>
            </w:pPr>
            <w:r w:rsidRPr="0059414D">
              <w:rPr>
                <w:rFonts w:ascii="Arial" w:hAnsi="Arial" w:cs="Arial"/>
                <w:sz w:val="24"/>
                <w:szCs w:val="24"/>
              </w:rPr>
              <w:t>P</w:t>
            </w:r>
            <w:r w:rsidRPr="001C58B1">
              <w:rPr>
                <w:rFonts w:ascii="Arial" w:hAnsi="Arial" w:cs="Arial"/>
                <w:sz w:val="24"/>
                <w:szCs w:val="24"/>
                <w:vertAlign w:val="subscript"/>
              </w:rPr>
              <w:t>rated,c,AC</w:t>
            </w:r>
          </w:p>
        </w:tc>
        <w:tc>
          <w:tcPr>
            <w:tcW w:w="7067" w:type="dxa"/>
          </w:tcPr>
          <w:p w:rsidR="00AD5EDB" w:rsidRPr="004C067C" w:rsidRDefault="00AD5EDB" w:rsidP="005648A6">
            <w:pPr>
              <w:pStyle w:val="EW"/>
              <w:spacing w:line="360" w:lineRule="auto"/>
              <w:ind w:hanging="1702"/>
              <w:jc w:val="both"/>
              <w:rPr>
                <w:rFonts w:ascii="Arial" w:hAnsi="Arial" w:cs="Arial"/>
                <w:sz w:val="24"/>
                <w:szCs w:val="24"/>
              </w:rPr>
            </w:pPr>
            <w:r w:rsidRPr="0059414D">
              <w:rPr>
                <w:rFonts w:ascii="Arial" w:hAnsi="Arial" w:cs="Arial"/>
                <w:sz w:val="24"/>
                <w:szCs w:val="24"/>
              </w:rPr>
              <w:t>Công suất phát xạ đầu ra tại kết nố</w:t>
            </w:r>
            <w:r w:rsidR="00B9749D">
              <w:rPr>
                <w:rFonts w:ascii="Arial" w:hAnsi="Arial" w:cs="Arial"/>
                <w:sz w:val="24"/>
                <w:szCs w:val="24"/>
              </w:rPr>
              <w:t>i ă</w:t>
            </w:r>
            <w:r w:rsidRPr="0059414D">
              <w:rPr>
                <w:rFonts w:ascii="Arial" w:hAnsi="Arial" w:cs="Arial"/>
                <w:sz w:val="24"/>
                <w:szCs w:val="24"/>
              </w:rPr>
              <w:t>ng ten</w:t>
            </w:r>
          </w:p>
        </w:tc>
      </w:tr>
      <w:tr w:rsidR="00AD5EDB" w:rsidRPr="004C067C" w:rsidTr="00D54D68">
        <w:tc>
          <w:tcPr>
            <w:tcW w:w="2178" w:type="dxa"/>
          </w:tcPr>
          <w:p w:rsidR="00AD5EDB" w:rsidRPr="0059414D" w:rsidRDefault="00AD5EDB" w:rsidP="005648A6">
            <w:pPr>
              <w:spacing w:line="360" w:lineRule="auto"/>
              <w:rPr>
                <w:rFonts w:ascii="Arial" w:hAnsi="Arial" w:cs="Arial"/>
                <w:sz w:val="24"/>
                <w:szCs w:val="24"/>
              </w:rPr>
            </w:pPr>
            <w:r w:rsidRPr="0059414D">
              <w:rPr>
                <w:rFonts w:ascii="Arial" w:hAnsi="Arial" w:cs="Arial"/>
                <w:sz w:val="24"/>
                <w:szCs w:val="24"/>
              </w:rPr>
              <w:t>P</w:t>
            </w:r>
            <w:r w:rsidRPr="001C58B1">
              <w:rPr>
                <w:rFonts w:ascii="Arial" w:hAnsi="Arial" w:cs="Arial"/>
                <w:sz w:val="24"/>
                <w:szCs w:val="24"/>
                <w:vertAlign w:val="subscript"/>
              </w:rPr>
              <w:t>rated,c,cell</w:t>
            </w:r>
          </w:p>
        </w:tc>
        <w:tc>
          <w:tcPr>
            <w:tcW w:w="7067" w:type="dxa"/>
          </w:tcPr>
          <w:p w:rsidR="00AD5EDB" w:rsidRPr="004C067C" w:rsidRDefault="00AD5EDB" w:rsidP="005648A6">
            <w:pPr>
              <w:pStyle w:val="EW"/>
              <w:spacing w:line="360" w:lineRule="auto"/>
              <w:ind w:hanging="1702"/>
              <w:jc w:val="both"/>
              <w:rPr>
                <w:rFonts w:ascii="Arial" w:hAnsi="Arial" w:cs="Arial"/>
                <w:sz w:val="24"/>
                <w:szCs w:val="24"/>
              </w:rPr>
            </w:pPr>
            <w:r w:rsidRPr="0059414D">
              <w:rPr>
                <w:rFonts w:ascii="Arial" w:hAnsi="Arial" w:cs="Arial"/>
                <w:sz w:val="24"/>
                <w:szCs w:val="24"/>
              </w:rPr>
              <w:t>Công suất phát xạ đầu ra tại kết nối TAB</w:t>
            </w:r>
          </w:p>
        </w:tc>
      </w:tr>
      <w:tr w:rsidR="00AD5EDB" w:rsidRPr="004C067C" w:rsidTr="00D54D68">
        <w:tc>
          <w:tcPr>
            <w:tcW w:w="2178" w:type="dxa"/>
          </w:tcPr>
          <w:p w:rsidR="00AD5EDB" w:rsidRPr="0059414D" w:rsidRDefault="00AD5EDB" w:rsidP="005648A6">
            <w:pPr>
              <w:spacing w:line="360" w:lineRule="auto"/>
              <w:rPr>
                <w:rFonts w:ascii="Arial" w:hAnsi="Arial" w:cs="Arial"/>
                <w:sz w:val="24"/>
                <w:szCs w:val="24"/>
              </w:rPr>
            </w:pPr>
            <w:r w:rsidRPr="001C58B1">
              <w:rPr>
                <w:rFonts w:ascii="Arial" w:hAnsi="Arial" w:cs="Arial"/>
                <w:sz w:val="24"/>
                <w:szCs w:val="24"/>
              </w:rPr>
              <w:t>P</w:t>
            </w:r>
            <w:r w:rsidRPr="001C58B1">
              <w:rPr>
                <w:rFonts w:ascii="Arial" w:hAnsi="Arial" w:cs="Arial"/>
                <w:sz w:val="24"/>
                <w:szCs w:val="24"/>
                <w:vertAlign w:val="subscript"/>
              </w:rPr>
              <w:t>rated,c,FBWhigh</w:t>
            </w:r>
          </w:p>
        </w:tc>
        <w:tc>
          <w:tcPr>
            <w:tcW w:w="7067" w:type="dxa"/>
          </w:tcPr>
          <w:p w:rsidR="00AD5EDB" w:rsidRPr="004C067C" w:rsidRDefault="00AD5EDB" w:rsidP="005648A6">
            <w:pPr>
              <w:spacing w:line="360" w:lineRule="auto"/>
              <w:jc w:val="both"/>
              <w:rPr>
                <w:rFonts w:ascii="Arial" w:hAnsi="Arial" w:cs="Arial"/>
                <w:sz w:val="24"/>
                <w:szCs w:val="24"/>
              </w:rPr>
            </w:pPr>
            <w:r w:rsidRPr="00FB6C15">
              <w:rPr>
                <w:rFonts w:ascii="Arial" w:hAnsi="Arial" w:cs="Arial"/>
                <w:sz w:val="24"/>
                <w:szCs w:val="24"/>
              </w:rPr>
              <w:t>EIRP của sóng mang cho dải tần được hỗ trợ cao hơn trong dải hoạt động được hỗ trợ</w:t>
            </w:r>
          </w:p>
        </w:tc>
      </w:tr>
      <w:tr w:rsidR="00AD5EDB" w:rsidRPr="004C067C" w:rsidTr="00D54D68">
        <w:tc>
          <w:tcPr>
            <w:tcW w:w="2178" w:type="dxa"/>
          </w:tcPr>
          <w:p w:rsidR="00AD5EDB" w:rsidRPr="0059414D" w:rsidRDefault="00AD5EDB" w:rsidP="005648A6">
            <w:pPr>
              <w:spacing w:line="360" w:lineRule="auto"/>
              <w:rPr>
                <w:rFonts w:ascii="Arial" w:hAnsi="Arial" w:cs="Arial"/>
                <w:sz w:val="24"/>
                <w:szCs w:val="24"/>
              </w:rPr>
            </w:pPr>
            <w:r w:rsidRPr="001C58B1">
              <w:rPr>
                <w:rFonts w:ascii="Arial" w:hAnsi="Arial" w:cs="Arial"/>
                <w:sz w:val="24"/>
                <w:szCs w:val="24"/>
              </w:rPr>
              <w:t>P</w:t>
            </w:r>
            <w:r>
              <w:rPr>
                <w:rFonts w:ascii="Arial" w:hAnsi="Arial" w:cs="Arial"/>
                <w:sz w:val="24"/>
                <w:szCs w:val="24"/>
                <w:vertAlign w:val="subscript"/>
              </w:rPr>
              <w:t>rated,c,FBWlow</w:t>
            </w:r>
          </w:p>
        </w:tc>
        <w:tc>
          <w:tcPr>
            <w:tcW w:w="7067" w:type="dxa"/>
          </w:tcPr>
          <w:p w:rsidR="00AD5EDB" w:rsidRPr="004C067C" w:rsidRDefault="00AD5EDB" w:rsidP="005648A6">
            <w:pPr>
              <w:spacing w:line="360" w:lineRule="auto"/>
              <w:jc w:val="both"/>
              <w:rPr>
                <w:rFonts w:ascii="Arial" w:hAnsi="Arial" w:cs="Arial"/>
                <w:sz w:val="24"/>
                <w:szCs w:val="24"/>
              </w:rPr>
            </w:pPr>
            <w:r w:rsidRPr="00FB6C15">
              <w:rPr>
                <w:rFonts w:ascii="Arial" w:hAnsi="Arial" w:cs="Arial"/>
                <w:sz w:val="24"/>
                <w:szCs w:val="24"/>
              </w:rPr>
              <w:t xml:space="preserve">EIRP của sóng mang cho dải tần được hỗ trợ </w:t>
            </w:r>
            <w:r>
              <w:rPr>
                <w:rFonts w:ascii="Arial" w:hAnsi="Arial" w:cs="Arial"/>
                <w:sz w:val="24"/>
                <w:szCs w:val="24"/>
              </w:rPr>
              <w:t>thấp</w:t>
            </w:r>
            <w:r w:rsidRPr="00FB6C15">
              <w:rPr>
                <w:rFonts w:ascii="Arial" w:hAnsi="Arial" w:cs="Arial"/>
                <w:sz w:val="24"/>
                <w:szCs w:val="24"/>
              </w:rPr>
              <w:t xml:space="preserve"> hơn trong dải hoạt động được hỗ trợ</w:t>
            </w:r>
          </w:p>
        </w:tc>
      </w:tr>
      <w:tr w:rsidR="00AD5EDB" w:rsidRPr="004C067C" w:rsidTr="00D54D68">
        <w:tc>
          <w:tcPr>
            <w:tcW w:w="2178" w:type="dxa"/>
          </w:tcPr>
          <w:p w:rsidR="00AD5EDB" w:rsidRPr="0059414D" w:rsidRDefault="00AD5EDB" w:rsidP="005648A6">
            <w:pPr>
              <w:spacing w:line="360" w:lineRule="auto"/>
              <w:rPr>
                <w:rFonts w:ascii="Arial" w:hAnsi="Arial" w:cs="Arial"/>
                <w:sz w:val="24"/>
                <w:szCs w:val="24"/>
              </w:rPr>
            </w:pPr>
            <w:r w:rsidRPr="0059414D">
              <w:rPr>
                <w:rFonts w:ascii="Arial" w:hAnsi="Arial" w:cs="Arial"/>
                <w:sz w:val="24"/>
                <w:szCs w:val="24"/>
              </w:rPr>
              <w:t>P</w:t>
            </w:r>
            <w:r w:rsidRPr="001C58B1">
              <w:rPr>
                <w:rFonts w:ascii="Arial" w:hAnsi="Arial" w:cs="Arial"/>
                <w:sz w:val="24"/>
                <w:szCs w:val="24"/>
                <w:vertAlign w:val="subscript"/>
              </w:rPr>
              <w:t>rated,c,sys</w:t>
            </w:r>
          </w:p>
        </w:tc>
        <w:tc>
          <w:tcPr>
            <w:tcW w:w="7067" w:type="dxa"/>
          </w:tcPr>
          <w:p w:rsidR="00AD5EDB" w:rsidRPr="004C067C" w:rsidRDefault="00AD5EDB" w:rsidP="005648A6">
            <w:pPr>
              <w:spacing w:line="360" w:lineRule="auto"/>
              <w:jc w:val="both"/>
              <w:rPr>
                <w:rFonts w:ascii="Arial" w:hAnsi="Arial" w:cs="Arial"/>
                <w:sz w:val="24"/>
                <w:szCs w:val="24"/>
              </w:rPr>
            </w:pPr>
            <w:r w:rsidRPr="0059414D">
              <w:rPr>
                <w:rFonts w:ascii="Arial" w:hAnsi="Arial" w:cs="Arial"/>
                <w:sz w:val="24"/>
                <w:szCs w:val="24"/>
              </w:rPr>
              <w:t xml:space="preserve">Tổng công suất của </w:t>
            </w:r>
            <w:r w:rsidRPr="0059414D">
              <w:rPr>
                <w:rFonts w:ascii="Arial" w:hAnsi="Arial" w:cs="Arial"/>
                <w:sz w:val="24"/>
                <w:szCs w:val="24"/>
                <w:vertAlign w:val="subscript"/>
              </w:rPr>
              <w:t>Prated,c,TABC</w:t>
            </w:r>
            <w:r w:rsidRPr="0059414D">
              <w:rPr>
                <w:rFonts w:ascii="Arial" w:hAnsi="Arial" w:cs="Arial"/>
                <w:sz w:val="24"/>
                <w:szCs w:val="24"/>
              </w:rPr>
              <w:t xml:space="preserve"> cho tất cả các kết nối TAB cho một sóng mang</w:t>
            </w:r>
          </w:p>
        </w:tc>
      </w:tr>
      <w:tr w:rsidR="00AD5EDB" w:rsidRPr="004C067C" w:rsidTr="00D54D68">
        <w:tc>
          <w:tcPr>
            <w:tcW w:w="2178" w:type="dxa"/>
          </w:tcPr>
          <w:p w:rsidR="00AD5EDB" w:rsidRPr="0059414D" w:rsidRDefault="00AD5EDB" w:rsidP="005648A6">
            <w:pPr>
              <w:spacing w:line="360" w:lineRule="auto"/>
              <w:rPr>
                <w:rFonts w:ascii="Arial" w:hAnsi="Arial" w:cs="Arial"/>
                <w:sz w:val="24"/>
                <w:szCs w:val="24"/>
              </w:rPr>
            </w:pPr>
            <w:r w:rsidRPr="0059414D">
              <w:rPr>
                <w:rFonts w:ascii="Arial" w:hAnsi="Arial" w:cs="Arial"/>
                <w:sz w:val="24"/>
                <w:szCs w:val="24"/>
              </w:rPr>
              <w:t>P</w:t>
            </w:r>
            <w:r>
              <w:rPr>
                <w:rFonts w:ascii="Arial" w:hAnsi="Arial" w:cs="Arial"/>
                <w:sz w:val="24"/>
                <w:szCs w:val="24"/>
                <w:vertAlign w:val="subscript"/>
              </w:rPr>
              <w:t>rated,c,TABC</w:t>
            </w:r>
          </w:p>
        </w:tc>
        <w:tc>
          <w:tcPr>
            <w:tcW w:w="7067" w:type="dxa"/>
          </w:tcPr>
          <w:p w:rsidR="00AD5EDB" w:rsidRPr="004C067C" w:rsidRDefault="00AD5EDB" w:rsidP="005648A6">
            <w:pPr>
              <w:spacing w:line="360" w:lineRule="auto"/>
              <w:jc w:val="both"/>
              <w:rPr>
                <w:rFonts w:ascii="Arial" w:hAnsi="Arial" w:cs="Arial"/>
                <w:sz w:val="24"/>
                <w:szCs w:val="24"/>
              </w:rPr>
            </w:pPr>
            <w:r w:rsidRPr="0059414D">
              <w:rPr>
                <w:rFonts w:ascii="Arial" w:hAnsi="Arial" w:cs="Arial"/>
                <w:sz w:val="24"/>
                <w:szCs w:val="24"/>
              </w:rPr>
              <w:t>Công suất đầu ra phát xạ tại kết nối TAB</w:t>
            </w:r>
          </w:p>
        </w:tc>
      </w:tr>
      <w:tr w:rsidR="00AD5EDB" w:rsidRPr="004C067C" w:rsidTr="00D54D68">
        <w:tc>
          <w:tcPr>
            <w:tcW w:w="2178" w:type="dxa"/>
          </w:tcPr>
          <w:p w:rsidR="00AD5EDB" w:rsidRPr="0059414D" w:rsidRDefault="00AD5EDB" w:rsidP="005648A6">
            <w:pPr>
              <w:spacing w:line="360" w:lineRule="auto"/>
              <w:rPr>
                <w:rFonts w:ascii="Arial" w:hAnsi="Arial" w:cs="Arial"/>
                <w:sz w:val="24"/>
                <w:szCs w:val="24"/>
              </w:rPr>
            </w:pPr>
            <w:r w:rsidRPr="0059414D">
              <w:rPr>
                <w:rFonts w:ascii="Arial" w:hAnsi="Arial" w:cs="Arial"/>
                <w:sz w:val="24"/>
                <w:szCs w:val="24"/>
              </w:rPr>
              <w:t>P</w:t>
            </w:r>
            <w:r>
              <w:rPr>
                <w:rFonts w:ascii="Arial" w:hAnsi="Arial" w:cs="Arial"/>
                <w:sz w:val="24"/>
                <w:szCs w:val="24"/>
                <w:vertAlign w:val="subscript"/>
              </w:rPr>
              <w:t>rated,c,TRP</w:t>
            </w:r>
          </w:p>
        </w:tc>
        <w:tc>
          <w:tcPr>
            <w:tcW w:w="7067" w:type="dxa"/>
          </w:tcPr>
          <w:p w:rsidR="00AD5EDB" w:rsidRPr="004C067C" w:rsidRDefault="00AD5EDB" w:rsidP="005648A6">
            <w:pPr>
              <w:spacing w:line="360" w:lineRule="auto"/>
              <w:jc w:val="both"/>
              <w:rPr>
                <w:rFonts w:ascii="Arial" w:hAnsi="Arial" w:cs="Arial"/>
                <w:sz w:val="24"/>
                <w:szCs w:val="24"/>
              </w:rPr>
            </w:pPr>
            <w:r w:rsidRPr="0059414D">
              <w:rPr>
                <w:rFonts w:ascii="Arial" w:hAnsi="Arial" w:cs="Arial"/>
                <w:sz w:val="24"/>
                <w:szCs w:val="24"/>
              </w:rPr>
              <w:t>Công suất đầu ra phát xạ tại RIB</w:t>
            </w:r>
          </w:p>
        </w:tc>
      </w:tr>
      <w:tr w:rsidR="00AD5EDB" w:rsidRPr="004C067C" w:rsidTr="00D54D68">
        <w:tc>
          <w:tcPr>
            <w:tcW w:w="2178" w:type="dxa"/>
          </w:tcPr>
          <w:p w:rsidR="00AD5EDB" w:rsidRPr="0059414D" w:rsidRDefault="00AD5EDB" w:rsidP="005648A6">
            <w:pPr>
              <w:spacing w:line="360" w:lineRule="auto"/>
              <w:rPr>
                <w:rFonts w:ascii="Arial" w:hAnsi="Arial" w:cs="Arial"/>
                <w:sz w:val="24"/>
                <w:szCs w:val="24"/>
              </w:rPr>
            </w:pPr>
            <w:r w:rsidRPr="0059414D">
              <w:rPr>
                <w:rFonts w:ascii="Arial" w:hAnsi="Arial" w:cs="Arial"/>
                <w:sz w:val="24"/>
                <w:szCs w:val="24"/>
              </w:rPr>
              <w:t>P</w:t>
            </w:r>
            <w:r w:rsidRPr="001C58B1">
              <w:rPr>
                <w:rFonts w:ascii="Arial" w:hAnsi="Arial" w:cs="Arial"/>
                <w:sz w:val="24"/>
                <w:szCs w:val="24"/>
                <w:vertAlign w:val="subscript"/>
              </w:rPr>
              <w:t>rated,</w:t>
            </w:r>
            <w:r>
              <w:rPr>
                <w:rFonts w:ascii="Arial" w:hAnsi="Arial" w:cs="Arial"/>
                <w:sz w:val="24"/>
                <w:szCs w:val="24"/>
                <w:vertAlign w:val="subscript"/>
              </w:rPr>
              <w:t>t,ac</w:t>
            </w:r>
          </w:p>
        </w:tc>
        <w:tc>
          <w:tcPr>
            <w:tcW w:w="7067" w:type="dxa"/>
          </w:tcPr>
          <w:p w:rsidR="00AD5EDB" w:rsidRPr="004C067C" w:rsidRDefault="00AD5EDB" w:rsidP="005648A6">
            <w:pPr>
              <w:pStyle w:val="EW"/>
              <w:spacing w:line="360" w:lineRule="auto"/>
              <w:ind w:hanging="1702"/>
              <w:jc w:val="both"/>
              <w:rPr>
                <w:rFonts w:ascii="Arial" w:hAnsi="Arial" w:cs="Arial"/>
                <w:sz w:val="24"/>
                <w:szCs w:val="24"/>
              </w:rPr>
            </w:pPr>
            <w:r w:rsidRPr="0059414D">
              <w:rPr>
                <w:rFonts w:ascii="Arial" w:hAnsi="Arial" w:cs="Arial"/>
                <w:sz w:val="24"/>
                <w:szCs w:val="24"/>
              </w:rPr>
              <w:t>Tổng công suất phát xạ đầu ra tại kết nố</w:t>
            </w:r>
            <w:r w:rsidR="00B9749D">
              <w:rPr>
                <w:rFonts w:ascii="Arial" w:hAnsi="Arial" w:cs="Arial"/>
                <w:sz w:val="24"/>
                <w:szCs w:val="24"/>
              </w:rPr>
              <w:t>i ă</w:t>
            </w:r>
            <w:r w:rsidRPr="0059414D">
              <w:rPr>
                <w:rFonts w:ascii="Arial" w:hAnsi="Arial" w:cs="Arial"/>
                <w:sz w:val="24"/>
                <w:szCs w:val="24"/>
              </w:rPr>
              <w:t>ng ten</w:t>
            </w:r>
          </w:p>
        </w:tc>
      </w:tr>
      <w:tr w:rsidR="00AD5EDB" w:rsidRPr="004C067C" w:rsidTr="00D54D68">
        <w:tc>
          <w:tcPr>
            <w:tcW w:w="2178" w:type="dxa"/>
          </w:tcPr>
          <w:p w:rsidR="00AD5EDB" w:rsidRPr="0059414D" w:rsidRDefault="00AD5EDB" w:rsidP="005648A6">
            <w:pPr>
              <w:spacing w:line="360" w:lineRule="auto"/>
              <w:rPr>
                <w:rFonts w:ascii="Arial" w:hAnsi="Arial" w:cs="Arial"/>
                <w:sz w:val="24"/>
                <w:szCs w:val="24"/>
              </w:rPr>
            </w:pPr>
            <w:r w:rsidRPr="0059414D">
              <w:rPr>
                <w:rFonts w:ascii="Arial" w:hAnsi="Arial" w:cs="Arial"/>
                <w:sz w:val="24"/>
                <w:szCs w:val="24"/>
              </w:rPr>
              <w:t>P</w:t>
            </w:r>
            <w:r>
              <w:rPr>
                <w:rFonts w:ascii="Arial" w:hAnsi="Arial" w:cs="Arial"/>
                <w:sz w:val="24"/>
                <w:szCs w:val="24"/>
                <w:vertAlign w:val="subscript"/>
              </w:rPr>
              <w:t>rated,t,TABC</w:t>
            </w:r>
          </w:p>
        </w:tc>
        <w:tc>
          <w:tcPr>
            <w:tcW w:w="7067" w:type="dxa"/>
          </w:tcPr>
          <w:p w:rsidR="00AD5EDB" w:rsidRPr="004C067C" w:rsidRDefault="00AD5EDB" w:rsidP="005648A6">
            <w:pPr>
              <w:pStyle w:val="EW"/>
              <w:spacing w:line="360" w:lineRule="auto"/>
              <w:ind w:hanging="1702"/>
              <w:jc w:val="both"/>
              <w:rPr>
                <w:rFonts w:ascii="Arial" w:hAnsi="Arial" w:cs="Arial"/>
                <w:sz w:val="24"/>
                <w:szCs w:val="24"/>
              </w:rPr>
            </w:pPr>
            <w:r w:rsidRPr="0059414D">
              <w:rPr>
                <w:rFonts w:ascii="Arial" w:hAnsi="Arial" w:cs="Arial"/>
                <w:sz w:val="24"/>
                <w:szCs w:val="24"/>
              </w:rPr>
              <w:t>Tổng công suất đầu ra phát xạ tại kết nối TAB</w:t>
            </w:r>
          </w:p>
        </w:tc>
      </w:tr>
      <w:tr w:rsidR="00AD5EDB" w:rsidRPr="004C067C" w:rsidTr="00D54D68">
        <w:tc>
          <w:tcPr>
            <w:tcW w:w="2178" w:type="dxa"/>
          </w:tcPr>
          <w:p w:rsidR="00AD5EDB" w:rsidRPr="0059414D" w:rsidRDefault="00AD5EDB" w:rsidP="005648A6">
            <w:pPr>
              <w:spacing w:line="360" w:lineRule="auto"/>
              <w:rPr>
                <w:rFonts w:ascii="Arial" w:hAnsi="Arial" w:cs="Arial"/>
                <w:sz w:val="24"/>
                <w:szCs w:val="24"/>
              </w:rPr>
            </w:pPr>
            <w:r w:rsidRPr="0059414D">
              <w:rPr>
                <w:rFonts w:ascii="Arial" w:hAnsi="Arial" w:cs="Arial"/>
                <w:sz w:val="24"/>
                <w:szCs w:val="24"/>
              </w:rPr>
              <w:t>P</w:t>
            </w:r>
            <w:r>
              <w:rPr>
                <w:rFonts w:ascii="Arial" w:hAnsi="Arial" w:cs="Arial"/>
                <w:sz w:val="24"/>
                <w:szCs w:val="24"/>
                <w:vertAlign w:val="subscript"/>
              </w:rPr>
              <w:t>rated,t,TRP</w:t>
            </w:r>
          </w:p>
        </w:tc>
        <w:tc>
          <w:tcPr>
            <w:tcW w:w="7067" w:type="dxa"/>
          </w:tcPr>
          <w:p w:rsidR="00AD5EDB" w:rsidRPr="004C067C" w:rsidRDefault="00AD5EDB" w:rsidP="005648A6">
            <w:pPr>
              <w:spacing w:line="360" w:lineRule="auto"/>
              <w:jc w:val="both"/>
              <w:rPr>
                <w:rFonts w:ascii="Arial" w:hAnsi="Arial" w:cs="Arial"/>
                <w:sz w:val="24"/>
                <w:szCs w:val="24"/>
              </w:rPr>
            </w:pPr>
            <w:r w:rsidRPr="0059414D">
              <w:rPr>
                <w:rFonts w:ascii="Arial" w:hAnsi="Arial" w:cs="Arial"/>
                <w:sz w:val="24"/>
                <w:szCs w:val="24"/>
              </w:rPr>
              <w:t>Công suất đầu ra phát xạ tại RIB</w:t>
            </w:r>
          </w:p>
        </w:tc>
      </w:tr>
      <w:tr w:rsidR="00AD5EDB" w:rsidRPr="004C067C" w:rsidTr="00D54D68">
        <w:tc>
          <w:tcPr>
            <w:tcW w:w="2178" w:type="dxa"/>
          </w:tcPr>
          <w:p w:rsidR="00AD5EDB" w:rsidRPr="0059414D" w:rsidRDefault="00AD5EDB" w:rsidP="005648A6">
            <w:pPr>
              <w:spacing w:line="360" w:lineRule="auto"/>
              <w:rPr>
                <w:rFonts w:ascii="Arial" w:hAnsi="Arial" w:cs="Arial"/>
                <w:sz w:val="24"/>
                <w:szCs w:val="24"/>
              </w:rPr>
            </w:pPr>
            <w:r w:rsidRPr="0059414D">
              <w:rPr>
                <w:rFonts w:ascii="Arial" w:hAnsi="Arial" w:cs="Arial"/>
                <w:sz w:val="24"/>
                <w:szCs w:val="24"/>
              </w:rPr>
              <w:lastRenderedPageBreak/>
              <w:t>P</w:t>
            </w:r>
            <w:r w:rsidRPr="0059414D">
              <w:rPr>
                <w:rFonts w:ascii="Arial" w:hAnsi="Arial" w:cs="Arial"/>
                <w:sz w:val="24"/>
                <w:szCs w:val="24"/>
                <w:vertAlign w:val="subscript"/>
              </w:rPr>
              <w:t>REFSENS</w:t>
            </w:r>
          </w:p>
        </w:tc>
        <w:tc>
          <w:tcPr>
            <w:tcW w:w="7067" w:type="dxa"/>
          </w:tcPr>
          <w:p w:rsidR="00AD5EDB" w:rsidRPr="004C067C" w:rsidRDefault="00AD5EDB" w:rsidP="005648A6">
            <w:pPr>
              <w:spacing w:line="360" w:lineRule="auto"/>
              <w:jc w:val="both"/>
              <w:rPr>
                <w:rFonts w:ascii="Arial" w:hAnsi="Arial" w:cs="Arial"/>
                <w:sz w:val="24"/>
                <w:szCs w:val="24"/>
              </w:rPr>
            </w:pPr>
            <w:r w:rsidRPr="0059414D">
              <w:rPr>
                <w:rFonts w:ascii="Arial" w:hAnsi="Arial" w:cs="Arial"/>
                <w:sz w:val="24"/>
                <w:szCs w:val="24"/>
              </w:rPr>
              <w:t>Mức công suất nhạy thu tham chiếu được tính toán</w:t>
            </w:r>
          </w:p>
        </w:tc>
      </w:tr>
      <w:tr w:rsidR="00AD5EDB" w:rsidRPr="004C067C" w:rsidTr="00D54D68">
        <w:tc>
          <w:tcPr>
            <w:tcW w:w="2178" w:type="dxa"/>
          </w:tcPr>
          <w:p w:rsidR="00AD5EDB" w:rsidRPr="0059414D" w:rsidRDefault="00AD5EDB" w:rsidP="005648A6">
            <w:pPr>
              <w:spacing w:line="360" w:lineRule="auto"/>
              <w:rPr>
                <w:rFonts w:ascii="Arial" w:hAnsi="Arial" w:cs="Arial"/>
                <w:sz w:val="24"/>
                <w:szCs w:val="24"/>
              </w:rPr>
            </w:pPr>
            <w:r w:rsidRPr="0059414D">
              <w:rPr>
                <w:rFonts w:ascii="Arial" w:hAnsi="Arial" w:cs="Arial"/>
                <w:sz w:val="24"/>
                <w:szCs w:val="24"/>
              </w:rPr>
              <w:t>SCS</w:t>
            </w:r>
            <w:r w:rsidRPr="0059414D">
              <w:rPr>
                <w:rFonts w:ascii="Arial" w:hAnsi="Arial" w:cs="Arial"/>
                <w:sz w:val="24"/>
                <w:szCs w:val="24"/>
                <w:vertAlign w:val="subscript"/>
              </w:rPr>
              <w:t>low</w:t>
            </w:r>
          </w:p>
        </w:tc>
        <w:tc>
          <w:tcPr>
            <w:tcW w:w="7067" w:type="dxa"/>
          </w:tcPr>
          <w:p w:rsidR="00AD5EDB" w:rsidRPr="004C067C" w:rsidRDefault="00AD5EDB" w:rsidP="005648A6">
            <w:pPr>
              <w:spacing w:line="360" w:lineRule="auto"/>
              <w:jc w:val="both"/>
              <w:rPr>
                <w:rFonts w:ascii="Arial" w:hAnsi="Arial" w:cs="Arial"/>
                <w:sz w:val="24"/>
                <w:szCs w:val="24"/>
              </w:rPr>
            </w:pPr>
            <w:r w:rsidRPr="0059414D">
              <w:rPr>
                <w:rFonts w:ascii="Arial" w:hAnsi="Arial" w:cs="Arial"/>
                <w:sz w:val="24"/>
                <w:szCs w:val="24"/>
              </w:rPr>
              <w:t>Khoảng cách sóng mang con thấp nhất trong CA</w:t>
            </w:r>
          </w:p>
        </w:tc>
      </w:tr>
      <w:tr w:rsidR="00AD5EDB" w:rsidRPr="004C067C" w:rsidTr="00D54D68">
        <w:tc>
          <w:tcPr>
            <w:tcW w:w="2178" w:type="dxa"/>
          </w:tcPr>
          <w:p w:rsidR="00AD5EDB" w:rsidRPr="0059414D" w:rsidRDefault="00AD5EDB" w:rsidP="005648A6">
            <w:pPr>
              <w:spacing w:line="360" w:lineRule="auto"/>
              <w:rPr>
                <w:rFonts w:ascii="Arial" w:hAnsi="Arial" w:cs="Arial"/>
                <w:sz w:val="24"/>
                <w:szCs w:val="24"/>
              </w:rPr>
            </w:pPr>
            <w:r w:rsidRPr="0059414D">
              <w:rPr>
                <w:rFonts w:ascii="Arial" w:hAnsi="Arial" w:cs="Arial"/>
                <w:sz w:val="24"/>
                <w:szCs w:val="24"/>
              </w:rPr>
              <w:t>SCS</w:t>
            </w:r>
            <w:r w:rsidRPr="0059414D">
              <w:rPr>
                <w:rFonts w:ascii="Arial" w:hAnsi="Arial" w:cs="Arial"/>
                <w:sz w:val="24"/>
                <w:szCs w:val="24"/>
                <w:vertAlign w:val="subscript"/>
              </w:rPr>
              <w:t>high</w:t>
            </w:r>
          </w:p>
        </w:tc>
        <w:tc>
          <w:tcPr>
            <w:tcW w:w="7067" w:type="dxa"/>
          </w:tcPr>
          <w:p w:rsidR="00AD5EDB" w:rsidRPr="004C067C" w:rsidRDefault="00AD5EDB" w:rsidP="005648A6">
            <w:pPr>
              <w:pStyle w:val="EW"/>
              <w:spacing w:line="360" w:lineRule="auto"/>
              <w:ind w:hanging="1702"/>
              <w:jc w:val="both"/>
              <w:rPr>
                <w:rFonts w:ascii="Arial" w:hAnsi="Arial" w:cs="Arial"/>
                <w:sz w:val="24"/>
                <w:szCs w:val="24"/>
              </w:rPr>
            </w:pPr>
            <w:r w:rsidRPr="0059414D">
              <w:rPr>
                <w:rFonts w:ascii="Arial" w:hAnsi="Arial" w:cs="Arial"/>
                <w:sz w:val="24"/>
                <w:szCs w:val="24"/>
              </w:rPr>
              <w:t>Khoảng cách sóng mang con cao nhất trong CA</w:t>
            </w:r>
          </w:p>
        </w:tc>
      </w:tr>
      <w:tr w:rsidR="00AD5EDB" w:rsidRPr="004C067C" w:rsidTr="00D54D68">
        <w:tc>
          <w:tcPr>
            <w:tcW w:w="2178" w:type="dxa"/>
          </w:tcPr>
          <w:p w:rsidR="00AD5EDB" w:rsidRPr="0059414D" w:rsidRDefault="00AD5EDB" w:rsidP="005648A6">
            <w:pPr>
              <w:spacing w:line="360" w:lineRule="auto"/>
              <w:rPr>
                <w:rFonts w:ascii="Arial" w:hAnsi="Arial" w:cs="Arial"/>
                <w:sz w:val="24"/>
                <w:szCs w:val="24"/>
              </w:rPr>
            </w:pPr>
            <w:r w:rsidRPr="001C58B1">
              <w:rPr>
                <w:rFonts w:ascii="Arial" w:hAnsi="Arial" w:cs="Arial"/>
                <w:sz w:val="24"/>
                <w:szCs w:val="24"/>
              </w:rPr>
              <w:t>SS</w:t>
            </w:r>
            <w:r w:rsidRPr="001C58B1">
              <w:rPr>
                <w:rFonts w:ascii="Arial" w:hAnsi="Arial" w:cs="Arial"/>
                <w:sz w:val="24"/>
                <w:szCs w:val="24"/>
                <w:vertAlign w:val="subscript"/>
              </w:rPr>
              <w:t>REF</w:t>
            </w:r>
          </w:p>
        </w:tc>
        <w:tc>
          <w:tcPr>
            <w:tcW w:w="7067" w:type="dxa"/>
          </w:tcPr>
          <w:p w:rsidR="00AD5EDB" w:rsidRPr="004C067C" w:rsidRDefault="00AD5EDB" w:rsidP="005648A6">
            <w:pPr>
              <w:spacing w:line="360" w:lineRule="auto"/>
              <w:jc w:val="both"/>
              <w:rPr>
                <w:rFonts w:ascii="Arial" w:hAnsi="Arial" w:cs="Arial"/>
                <w:sz w:val="24"/>
                <w:szCs w:val="24"/>
              </w:rPr>
            </w:pPr>
            <w:r>
              <w:rPr>
                <w:rFonts w:ascii="Arial" w:hAnsi="Arial" w:cs="Arial"/>
                <w:sz w:val="24"/>
                <w:szCs w:val="24"/>
              </w:rPr>
              <w:t>Vị trí tần số tham chiếu khối SS</w:t>
            </w:r>
          </w:p>
        </w:tc>
      </w:tr>
      <w:tr w:rsidR="00AD5EDB" w:rsidRPr="004C067C" w:rsidTr="00D54D68">
        <w:tc>
          <w:tcPr>
            <w:tcW w:w="2178" w:type="dxa"/>
          </w:tcPr>
          <w:p w:rsidR="00AD5EDB" w:rsidRPr="0059414D" w:rsidRDefault="00AD5EDB" w:rsidP="005648A6">
            <w:pPr>
              <w:spacing w:line="360" w:lineRule="auto"/>
              <w:rPr>
                <w:rFonts w:ascii="Arial" w:hAnsi="Arial" w:cs="Arial"/>
                <w:sz w:val="24"/>
                <w:szCs w:val="24"/>
              </w:rPr>
            </w:pPr>
            <w:r w:rsidRPr="001C58B1">
              <w:rPr>
                <w:rFonts w:ascii="Arial" w:hAnsi="Arial" w:cs="Arial"/>
                <w:sz w:val="24"/>
                <w:szCs w:val="24"/>
              </w:rPr>
              <w:t>W</w:t>
            </w:r>
            <w:r w:rsidRPr="001C58B1">
              <w:rPr>
                <w:rFonts w:ascii="Arial" w:hAnsi="Arial" w:cs="Arial"/>
                <w:sz w:val="24"/>
                <w:szCs w:val="24"/>
                <w:vertAlign w:val="subscript"/>
              </w:rPr>
              <w:t>gap</w:t>
            </w:r>
          </w:p>
        </w:tc>
        <w:tc>
          <w:tcPr>
            <w:tcW w:w="7067" w:type="dxa"/>
          </w:tcPr>
          <w:p w:rsidR="00AD5EDB" w:rsidRPr="004C067C" w:rsidRDefault="00AD5EDB" w:rsidP="005648A6">
            <w:pPr>
              <w:spacing w:line="360" w:lineRule="auto"/>
              <w:jc w:val="both"/>
              <w:rPr>
                <w:rFonts w:ascii="Arial" w:hAnsi="Arial" w:cs="Arial"/>
                <w:sz w:val="24"/>
                <w:szCs w:val="24"/>
              </w:rPr>
            </w:pPr>
            <w:r>
              <w:rPr>
                <w:rFonts w:ascii="Arial" w:hAnsi="Arial" w:cs="Arial"/>
                <w:sz w:val="24"/>
                <w:szCs w:val="24"/>
              </w:rPr>
              <w:t>Kích thước khối phụ</w:t>
            </w:r>
          </w:p>
        </w:tc>
      </w:tr>
    </w:tbl>
    <w:p w:rsidR="00FD7321" w:rsidRPr="0059414D" w:rsidRDefault="00FD7321" w:rsidP="007B3101">
      <w:pPr>
        <w:pStyle w:val="Heading1"/>
        <w:numPr>
          <w:ilvl w:val="0"/>
          <w:numId w:val="1"/>
        </w:numPr>
        <w:ind w:left="360"/>
        <w:jc w:val="center"/>
        <w:rPr>
          <w:rFonts w:ascii="Arial" w:hAnsi="Arial" w:cs="Arial"/>
          <w:color w:val="000000" w:themeColor="text1"/>
          <w:sz w:val="24"/>
          <w:szCs w:val="24"/>
        </w:rPr>
      </w:pPr>
      <w:bookmarkStart w:id="15" w:name="_Toc59549717"/>
      <w:bookmarkStart w:id="16" w:name="_Toc65660985"/>
      <w:r w:rsidRPr="0059414D">
        <w:rPr>
          <w:rFonts w:ascii="Arial" w:hAnsi="Arial" w:cs="Arial"/>
          <w:color w:val="000000" w:themeColor="text1"/>
          <w:sz w:val="24"/>
          <w:szCs w:val="24"/>
        </w:rPr>
        <w:t>QUY ĐỊNH KỸ THUẬT</w:t>
      </w:r>
      <w:bookmarkEnd w:id="15"/>
      <w:bookmarkEnd w:id="16"/>
    </w:p>
    <w:p w:rsidR="00FD7321" w:rsidRPr="0059414D" w:rsidRDefault="00FD7321" w:rsidP="007B3101">
      <w:pPr>
        <w:pStyle w:val="Heading2"/>
        <w:numPr>
          <w:ilvl w:val="1"/>
          <w:numId w:val="1"/>
        </w:numPr>
        <w:tabs>
          <w:tab w:val="left" w:pos="720"/>
          <w:tab w:val="left" w:pos="1170"/>
        </w:tabs>
        <w:spacing w:before="120" w:after="120" w:line="240" w:lineRule="auto"/>
        <w:ind w:left="360"/>
        <w:rPr>
          <w:rFonts w:ascii="Arial" w:hAnsi="Arial" w:cs="Arial"/>
          <w:color w:val="000000" w:themeColor="text1"/>
          <w:sz w:val="24"/>
          <w:szCs w:val="24"/>
        </w:rPr>
      </w:pPr>
      <w:bookmarkStart w:id="17" w:name="_Toc59549719"/>
      <w:bookmarkStart w:id="18" w:name="_Toc65660986"/>
      <w:r w:rsidRPr="0059414D">
        <w:rPr>
          <w:rFonts w:ascii="Arial" w:hAnsi="Arial" w:cs="Arial"/>
          <w:color w:val="000000" w:themeColor="text1"/>
          <w:sz w:val="24"/>
          <w:szCs w:val="24"/>
        </w:rPr>
        <w:t>Các yêu cầu kỹ thuật đối với trạm gốc 1-C, 1-H</w:t>
      </w:r>
      <w:bookmarkEnd w:id="17"/>
      <w:bookmarkEnd w:id="18"/>
    </w:p>
    <w:p w:rsidR="00FD7321" w:rsidRPr="0059414D" w:rsidRDefault="00FD7321" w:rsidP="007B3101">
      <w:pPr>
        <w:pStyle w:val="Heading3"/>
        <w:numPr>
          <w:ilvl w:val="2"/>
          <w:numId w:val="1"/>
        </w:numPr>
        <w:spacing w:before="120" w:after="120" w:line="240" w:lineRule="auto"/>
        <w:ind w:left="720"/>
        <w:rPr>
          <w:rFonts w:ascii="Arial" w:hAnsi="Arial" w:cs="Arial"/>
          <w:color w:val="000000" w:themeColor="text1"/>
          <w:sz w:val="24"/>
          <w:szCs w:val="24"/>
        </w:rPr>
      </w:pPr>
      <w:bookmarkStart w:id="19" w:name="_Toc59549720"/>
      <w:bookmarkStart w:id="20" w:name="_Toc65660987"/>
      <w:r w:rsidRPr="0059414D">
        <w:rPr>
          <w:rFonts w:ascii="Arial" w:hAnsi="Arial" w:cs="Arial"/>
          <w:color w:val="000000" w:themeColor="text1"/>
          <w:sz w:val="24"/>
          <w:szCs w:val="24"/>
        </w:rPr>
        <w:t>Các yêu cầu chung</w:t>
      </w:r>
      <w:bookmarkEnd w:id="19"/>
      <w:bookmarkEnd w:id="20"/>
    </w:p>
    <w:p w:rsidR="00BD0B0C" w:rsidRPr="0059414D" w:rsidRDefault="00BD0B0C" w:rsidP="007B3101">
      <w:pPr>
        <w:spacing w:before="120" w:after="120" w:line="240" w:lineRule="auto"/>
        <w:rPr>
          <w:rFonts w:ascii="Arial" w:hAnsi="Arial" w:cs="Arial"/>
          <w:sz w:val="24"/>
          <w:szCs w:val="24"/>
        </w:rPr>
      </w:pPr>
      <w:r w:rsidRPr="0059414D">
        <w:rPr>
          <w:rFonts w:ascii="Arial" w:hAnsi="Arial" w:cs="Arial"/>
          <w:sz w:val="24"/>
          <w:szCs w:val="24"/>
        </w:rPr>
        <w:t xml:space="preserve">Nhà sản xuất thiết bị phải công bố: </w:t>
      </w:r>
    </w:p>
    <w:p w:rsidR="00BD0B0C" w:rsidRPr="0059414D" w:rsidRDefault="00BD0B0C" w:rsidP="007B3101">
      <w:pPr>
        <w:pStyle w:val="ListParagraph"/>
        <w:numPr>
          <w:ilvl w:val="0"/>
          <w:numId w:val="60"/>
        </w:numPr>
        <w:spacing w:before="120" w:after="120" w:line="240" w:lineRule="auto"/>
        <w:rPr>
          <w:rFonts w:ascii="Arial" w:hAnsi="Arial" w:cs="Arial"/>
          <w:sz w:val="24"/>
          <w:szCs w:val="24"/>
        </w:rPr>
      </w:pPr>
      <w:r w:rsidRPr="0059414D">
        <w:rPr>
          <w:rFonts w:ascii="Arial" w:hAnsi="Arial" w:cs="Arial"/>
          <w:sz w:val="24"/>
          <w:szCs w:val="24"/>
        </w:rPr>
        <w:t>Các băng tần hoạt động của trạm gốc;</w:t>
      </w:r>
    </w:p>
    <w:p w:rsidR="00BD0B0C" w:rsidRPr="0059414D" w:rsidRDefault="00BD0B0C" w:rsidP="007B3101">
      <w:pPr>
        <w:pStyle w:val="ListParagraph"/>
        <w:numPr>
          <w:ilvl w:val="0"/>
          <w:numId w:val="60"/>
        </w:numPr>
        <w:spacing w:before="120" w:after="120" w:line="240" w:lineRule="auto"/>
        <w:rPr>
          <w:rFonts w:ascii="Arial" w:hAnsi="Arial" w:cs="Arial"/>
          <w:sz w:val="24"/>
          <w:szCs w:val="24"/>
        </w:rPr>
      </w:pPr>
      <w:r w:rsidRPr="0059414D">
        <w:rPr>
          <w:rFonts w:ascii="Arial" w:hAnsi="Arial" w:cs="Arial"/>
          <w:sz w:val="24"/>
          <w:szCs w:val="24"/>
        </w:rPr>
        <w:t>Các băng tần hoạt động của trạm gốc hỗ trợ cộng gộp sóng</w:t>
      </w:r>
      <w:r w:rsidR="00F717C5">
        <w:rPr>
          <w:rFonts w:ascii="Arial" w:hAnsi="Arial" w:cs="Arial"/>
          <w:sz w:val="24"/>
          <w:szCs w:val="24"/>
        </w:rPr>
        <w:t xml:space="preserve"> mang</w:t>
      </w:r>
      <w:r w:rsidRPr="0059414D">
        <w:rPr>
          <w:rFonts w:ascii="Arial" w:hAnsi="Arial" w:cs="Arial"/>
          <w:sz w:val="24"/>
          <w:szCs w:val="24"/>
        </w:rPr>
        <w:t>;</w:t>
      </w:r>
    </w:p>
    <w:p w:rsidR="00EA2EAE" w:rsidRPr="0059414D" w:rsidRDefault="00306385" w:rsidP="007B3101">
      <w:pPr>
        <w:spacing w:before="120" w:after="120" w:line="240" w:lineRule="auto"/>
        <w:rPr>
          <w:rFonts w:ascii="Arial" w:hAnsi="Arial" w:cs="Arial"/>
          <w:b/>
          <w:sz w:val="24"/>
          <w:szCs w:val="24"/>
        </w:rPr>
      </w:pPr>
      <w:bookmarkStart w:id="21" w:name="_Toc59005911"/>
      <w:bookmarkStart w:id="22" w:name="_Toc59537346"/>
      <w:r>
        <w:rPr>
          <w:rFonts w:ascii="Arial" w:hAnsi="Arial" w:cs="Arial"/>
          <w:b/>
          <w:sz w:val="24"/>
          <w:szCs w:val="24"/>
        </w:rPr>
        <w:t>2.1</w:t>
      </w:r>
      <w:r w:rsidR="00EA2EAE" w:rsidRPr="0059414D">
        <w:rPr>
          <w:rFonts w:ascii="Arial" w:hAnsi="Arial" w:cs="Arial"/>
          <w:b/>
          <w:sz w:val="24"/>
          <w:szCs w:val="24"/>
        </w:rPr>
        <w:t>.1.1 Tần số hoạt động</w:t>
      </w:r>
      <w:bookmarkEnd w:id="21"/>
      <w:bookmarkEnd w:id="22"/>
    </w:p>
    <w:p w:rsidR="009A0BFD" w:rsidRPr="0059414D" w:rsidRDefault="00EA2EAE" w:rsidP="007B3101">
      <w:pPr>
        <w:widowControl w:val="0"/>
        <w:spacing w:before="120" w:after="120" w:line="240" w:lineRule="auto"/>
        <w:rPr>
          <w:rFonts w:ascii="Arial" w:eastAsia="MS Mincho" w:hAnsi="Arial" w:cs="Arial"/>
          <w:sz w:val="24"/>
          <w:szCs w:val="24"/>
        </w:rPr>
      </w:pPr>
      <w:r w:rsidRPr="0059414D">
        <w:rPr>
          <w:rFonts w:ascii="Arial" w:eastAsia="MS Mincho" w:hAnsi="Arial" w:cs="Arial"/>
          <w:sz w:val="24"/>
          <w:szCs w:val="24"/>
        </w:rPr>
        <w:t xml:space="preserve">Dải tần số </w:t>
      </w:r>
      <w:r w:rsidR="009A0BFD" w:rsidRPr="0059414D">
        <w:rPr>
          <w:rFonts w:ascii="Arial" w:eastAsia="MS Mincho" w:hAnsi="Arial" w:cs="Arial"/>
          <w:bCs/>
          <w:sz w:val="24"/>
          <w:szCs w:val="24"/>
        </w:rPr>
        <w:t xml:space="preserve">hoạt động của trạm gốc 5G được quy định tại Bảng 1 </w:t>
      </w:r>
    </w:p>
    <w:p w:rsidR="00EA2EAE" w:rsidRPr="0059414D" w:rsidRDefault="00306385" w:rsidP="007B3101">
      <w:pPr>
        <w:spacing w:before="120" w:after="120" w:line="240" w:lineRule="auto"/>
        <w:rPr>
          <w:rFonts w:ascii="Arial" w:hAnsi="Arial" w:cs="Arial"/>
          <w:b/>
          <w:sz w:val="24"/>
          <w:szCs w:val="24"/>
          <w:lang w:val="en-GB"/>
        </w:rPr>
      </w:pPr>
      <w:bookmarkStart w:id="23" w:name="_Toc53995704"/>
      <w:r w:rsidRPr="00F717C5">
        <w:rPr>
          <w:rFonts w:ascii="Arial" w:hAnsi="Arial" w:cs="Arial"/>
          <w:b/>
          <w:color w:val="000000"/>
          <w:sz w:val="24"/>
          <w:szCs w:val="24"/>
        </w:rPr>
        <w:t>2.1</w:t>
      </w:r>
      <w:r w:rsidR="00EA2EAE" w:rsidRPr="00F717C5">
        <w:rPr>
          <w:rFonts w:ascii="Arial" w:hAnsi="Arial" w:cs="Arial"/>
          <w:b/>
          <w:color w:val="000000"/>
          <w:sz w:val="24"/>
          <w:szCs w:val="24"/>
        </w:rPr>
        <w:t xml:space="preserve">.1.2  </w:t>
      </w:r>
      <w:r w:rsidR="00EA2EAE" w:rsidRPr="00F717C5">
        <w:rPr>
          <w:rFonts w:ascii="Arial" w:hAnsi="Arial" w:cs="Arial"/>
          <w:b/>
          <w:sz w:val="24"/>
          <w:szCs w:val="24"/>
          <w:lang w:val="en-GB"/>
        </w:rPr>
        <w:t>Phân loại trạm gốc</w:t>
      </w:r>
      <w:bookmarkEnd w:id="23"/>
    </w:p>
    <w:p w:rsidR="00EA2EAE" w:rsidRPr="0059414D" w:rsidRDefault="00EA2EAE" w:rsidP="007B3101">
      <w:pPr>
        <w:widowControl w:val="0"/>
        <w:spacing w:before="120" w:after="120" w:line="240" w:lineRule="auto"/>
        <w:jc w:val="both"/>
        <w:rPr>
          <w:rFonts w:ascii="Arial" w:eastAsia="MS Mincho" w:hAnsi="Arial" w:cs="Arial"/>
          <w:sz w:val="24"/>
          <w:szCs w:val="24"/>
          <w:lang w:val="en-GB"/>
        </w:rPr>
      </w:pPr>
      <w:r w:rsidRPr="0059414D">
        <w:rPr>
          <w:rFonts w:ascii="Arial" w:eastAsia="MS Mincho" w:hAnsi="Arial" w:cs="Arial"/>
          <w:sz w:val="24"/>
          <w:szCs w:val="24"/>
          <w:lang w:val="en-GB"/>
        </w:rPr>
        <w:t>Đối với trạm gốc kiểu 1-O và 2-O, việc phân loại được xác định theo tiêu chí sau:</w:t>
      </w:r>
    </w:p>
    <w:p w:rsidR="00EA2EAE" w:rsidRPr="0059414D" w:rsidRDefault="00EA2EAE" w:rsidP="007B3101">
      <w:pPr>
        <w:widowControl w:val="0"/>
        <w:spacing w:before="120" w:after="120" w:line="240" w:lineRule="auto"/>
        <w:jc w:val="both"/>
        <w:rPr>
          <w:rFonts w:ascii="Arial" w:eastAsia="MS Mincho" w:hAnsi="Arial" w:cs="Arial"/>
          <w:sz w:val="24"/>
          <w:szCs w:val="24"/>
          <w:lang w:val="en-GB"/>
        </w:rPr>
      </w:pPr>
      <w:r w:rsidRPr="0059414D">
        <w:rPr>
          <w:rFonts w:ascii="Arial" w:eastAsia="MS Mincho" w:hAnsi="Arial" w:cs="Arial"/>
          <w:sz w:val="24"/>
          <w:szCs w:val="24"/>
          <w:lang w:val="en-GB"/>
        </w:rPr>
        <w:t xml:space="preserve">- Các trạm gốc vùng phủ rộng: </w:t>
      </w:r>
      <w:r w:rsidRPr="0059414D">
        <w:rPr>
          <w:rFonts w:ascii="Arial" w:hAnsi="Arial" w:cs="Arial"/>
          <w:sz w:val="24"/>
          <w:szCs w:val="24"/>
        </w:rPr>
        <w:t>T</w:t>
      </w:r>
      <w:r w:rsidRPr="0059414D">
        <w:rPr>
          <w:rFonts w:ascii="Arial" w:eastAsia="MS Mincho" w:hAnsi="Arial" w:cs="Arial"/>
          <w:sz w:val="24"/>
          <w:szCs w:val="24"/>
          <w:lang w:val="en-GB"/>
        </w:rPr>
        <w:t>rạm gốc có đặc điểm đáp ứng yêu cầu của MacroCell với khoảng cách tối thiểu từ một BS đến UE bằng 35m.</w:t>
      </w:r>
    </w:p>
    <w:p w:rsidR="00EA2EAE" w:rsidRPr="0059414D" w:rsidRDefault="00EA2EAE" w:rsidP="007B3101">
      <w:pPr>
        <w:widowControl w:val="0"/>
        <w:spacing w:before="120" w:after="120" w:line="240" w:lineRule="auto"/>
        <w:jc w:val="both"/>
        <w:rPr>
          <w:rFonts w:ascii="Arial" w:eastAsia="MS Mincho" w:hAnsi="Arial" w:cs="Arial"/>
          <w:sz w:val="24"/>
          <w:szCs w:val="24"/>
          <w:lang w:val="en-GB"/>
        </w:rPr>
      </w:pPr>
      <w:r w:rsidRPr="0059414D">
        <w:rPr>
          <w:rFonts w:ascii="Arial" w:eastAsia="MS Mincho" w:hAnsi="Arial" w:cs="Arial"/>
          <w:sz w:val="24"/>
          <w:szCs w:val="24"/>
          <w:lang w:val="en-GB"/>
        </w:rPr>
        <w:t xml:space="preserve">- Các trạm gốc vùng phủ trung bình: </w:t>
      </w:r>
      <w:r w:rsidRPr="0059414D">
        <w:rPr>
          <w:rFonts w:ascii="Arial" w:hAnsi="Arial" w:cs="Arial"/>
          <w:sz w:val="24"/>
          <w:szCs w:val="24"/>
        </w:rPr>
        <w:t>T</w:t>
      </w:r>
      <w:r w:rsidRPr="0059414D">
        <w:rPr>
          <w:rFonts w:ascii="Arial" w:eastAsia="MS Mincho" w:hAnsi="Arial" w:cs="Arial"/>
          <w:sz w:val="24"/>
          <w:szCs w:val="24"/>
          <w:lang w:val="en-GB"/>
        </w:rPr>
        <w:t>rạm gốc có đặc điểm đáp ứng yêu cầu của MicroCell với khoảng cách tối thiểu từ một BS đến UE bằng 5m.</w:t>
      </w:r>
    </w:p>
    <w:p w:rsidR="00EA2EAE" w:rsidRPr="0059414D" w:rsidRDefault="00EA2EAE" w:rsidP="007B3101">
      <w:pPr>
        <w:widowControl w:val="0"/>
        <w:spacing w:before="120" w:after="120" w:line="240" w:lineRule="auto"/>
        <w:jc w:val="both"/>
        <w:rPr>
          <w:rFonts w:ascii="Arial" w:eastAsia="MS Mincho" w:hAnsi="Arial" w:cs="Arial"/>
          <w:sz w:val="24"/>
          <w:szCs w:val="24"/>
          <w:lang w:val="en-GB"/>
        </w:rPr>
      </w:pPr>
      <w:r w:rsidRPr="0059414D">
        <w:rPr>
          <w:rFonts w:ascii="Arial" w:eastAsia="MS Mincho" w:hAnsi="Arial" w:cs="Arial"/>
          <w:sz w:val="24"/>
          <w:szCs w:val="24"/>
          <w:lang w:val="en-GB"/>
        </w:rPr>
        <w:t xml:space="preserve">- Các trạm gốc vùng phủ hẹp: </w:t>
      </w:r>
      <w:r w:rsidRPr="0059414D">
        <w:rPr>
          <w:rFonts w:ascii="Arial" w:hAnsi="Arial" w:cs="Arial"/>
          <w:sz w:val="24"/>
          <w:szCs w:val="24"/>
        </w:rPr>
        <w:t>T</w:t>
      </w:r>
      <w:r w:rsidRPr="0059414D">
        <w:rPr>
          <w:rFonts w:ascii="Arial" w:eastAsia="MS Mincho" w:hAnsi="Arial" w:cs="Arial"/>
          <w:sz w:val="24"/>
          <w:szCs w:val="24"/>
          <w:lang w:val="en-GB"/>
        </w:rPr>
        <w:t>rạm gốc có đặc điểm đáp ứng yêu cầu của PicoCell với khoảng cách tối thiểu từ một BS đến UE bằng 2m.</w:t>
      </w:r>
    </w:p>
    <w:p w:rsidR="00EA2EAE" w:rsidRPr="0059414D" w:rsidRDefault="00EA2EAE" w:rsidP="007B3101">
      <w:pPr>
        <w:widowControl w:val="0"/>
        <w:spacing w:before="120" w:after="120" w:line="240" w:lineRule="auto"/>
        <w:jc w:val="both"/>
        <w:rPr>
          <w:rFonts w:ascii="Arial" w:eastAsia="MS Mincho" w:hAnsi="Arial" w:cs="Arial"/>
          <w:sz w:val="24"/>
          <w:szCs w:val="24"/>
          <w:lang w:val="en-GB"/>
        </w:rPr>
      </w:pPr>
      <w:r w:rsidRPr="0059414D">
        <w:rPr>
          <w:rFonts w:ascii="Arial" w:eastAsia="MS Mincho" w:hAnsi="Arial" w:cs="Arial"/>
          <w:sz w:val="24"/>
          <w:szCs w:val="24"/>
          <w:lang w:val="en-GB"/>
        </w:rPr>
        <w:t>Đối với trạm gốc kiểu 1-C và 1-H, việc phân loại được xác định theo tiêu chí sau:</w:t>
      </w:r>
    </w:p>
    <w:p w:rsidR="00EA2EAE" w:rsidRPr="0059414D" w:rsidRDefault="00EA2EAE" w:rsidP="007B3101">
      <w:pPr>
        <w:widowControl w:val="0"/>
        <w:spacing w:before="120" w:after="120" w:line="240" w:lineRule="auto"/>
        <w:jc w:val="both"/>
        <w:rPr>
          <w:rFonts w:ascii="Arial" w:eastAsia="MS Mincho" w:hAnsi="Arial" w:cs="Arial"/>
          <w:sz w:val="24"/>
          <w:szCs w:val="24"/>
          <w:lang w:val="en-GB"/>
        </w:rPr>
      </w:pPr>
      <w:r w:rsidRPr="0059414D">
        <w:rPr>
          <w:rFonts w:ascii="Arial" w:eastAsia="MS Mincho" w:hAnsi="Arial" w:cs="Arial"/>
          <w:sz w:val="24"/>
          <w:szCs w:val="24"/>
          <w:lang w:val="en-GB"/>
        </w:rPr>
        <w:t xml:space="preserve">- Các trạm gốc vùng phủ rộng: </w:t>
      </w:r>
      <w:r w:rsidRPr="0059414D">
        <w:rPr>
          <w:rFonts w:ascii="Arial" w:hAnsi="Arial" w:cs="Arial"/>
          <w:sz w:val="24"/>
          <w:szCs w:val="24"/>
        </w:rPr>
        <w:t>T</w:t>
      </w:r>
      <w:r w:rsidRPr="0059414D">
        <w:rPr>
          <w:rFonts w:ascii="Arial" w:eastAsia="MS Mincho" w:hAnsi="Arial" w:cs="Arial"/>
          <w:sz w:val="24"/>
          <w:szCs w:val="24"/>
          <w:lang w:val="en-GB"/>
        </w:rPr>
        <w:t>rạm gốc có đặc điểm đáp ứng yêu cầu của MacroCell với tổn hao ghép nối tối thiểu từ một BS đến UE bằng 70 dB.</w:t>
      </w:r>
    </w:p>
    <w:p w:rsidR="00EA2EAE" w:rsidRPr="0059414D" w:rsidRDefault="00EA2EAE" w:rsidP="007B3101">
      <w:pPr>
        <w:widowControl w:val="0"/>
        <w:spacing w:before="120" w:after="120" w:line="240" w:lineRule="auto"/>
        <w:jc w:val="both"/>
        <w:rPr>
          <w:rFonts w:ascii="Arial" w:eastAsia="MS Mincho" w:hAnsi="Arial" w:cs="Arial"/>
          <w:sz w:val="24"/>
          <w:szCs w:val="24"/>
          <w:lang w:val="en-GB"/>
        </w:rPr>
      </w:pPr>
      <w:r w:rsidRPr="0059414D">
        <w:rPr>
          <w:rFonts w:ascii="Arial" w:eastAsia="MS Mincho" w:hAnsi="Arial" w:cs="Arial"/>
          <w:sz w:val="24"/>
          <w:szCs w:val="24"/>
          <w:lang w:val="en-GB"/>
        </w:rPr>
        <w:t xml:space="preserve">- Các trạm gốc vùng phủ trung bình: </w:t>
      </w:r>
      <w:r w:rsidRPr="0059414D">
        <w:rPr>
          <w:rFonts w:ascii="Arial" w:hAnsi="Arial" w:cs="Arial"/>
          <w:sz w:val="24"/>
          <w:szCs w:val="24"/>
        </w:rPr>
        <w:t>T</w:t>
      </w:r>
      <w:r w:rsidRPr="0059414D">
        <w:rPr>
          <w:rFonts w:ascii="Arial" w:eastAsia="MS Mincho" w:hAnsi="Arial" w:cs="Arial"/>
          <w:sz w:val="24"/>
          <w:szCs w:val="24"/>
          <w:lang w:val="en-GB"/>
        </w:rPr>
        <w:t>rạm gốc có đặc điểm đáp ứng yêu cầu của MicroCell với tổn hao ghép nối tối thiểu từ một BS đến UE bằng 53 dB.</w:t>
      </w:r>
    </w:p>
    <w:p w:rsidR="00EA2EAE" w:rsidRDefault="00EA2EAE" w:rsidP="007B3101">
      <w:pPr>
        <w:widowControl w:val="0"/>
        <w:spacing w:before="120" w:after="120" w:line="240" w:lineRule="auto"/>
        <w:jc w:val="both"/>
        <w:rPr>
          <w:rFonts w:ascii="Arial" w:eastAsia="MS Mincho" w:hAnsi="Arial" w:cs="Arial"/>
          <w:sz w:val="24"/>
          <w:szCs w:val="24"/>
          <w:lang w:val="en-GB"/>
        </w:rPr>
      </w:pPr>
      <w:r w:rsidRPr="0059414D">
        <w:rPr>
          <w:rFonts w:ascii="Arial" w:eastAsia="MS Mincho" w:hAnsi="Arial" w:cs="Arial"/>
          <w:sz w:val="24"/>
          <w:szCs w:val="24"/>
          <w:lang w:val="en-GB"/>
        </w:rPr>
        <w:t xml:space="preserve">- Các trạm gốc vùng phủ hẹp: </w:t>
      </w:r>
      <w:r w:rsidRPr="0059414D">
        <w:rPr>
          <w:rFonts w:ascii="Arial" w:hAnsi="Arial" w:cs="Arial"/>
          <w:sz w:val="24"/>
          <w:szCs w:val="24"/>
        </w:rPr>
        <w:t>T</w:t>
      </w:r>
      <w:r w:rsidRPr="0059414D">
        <w:rPr>
          <w:rFonts w:ascii="Arial" w:eastAsia="MS Mincho" w:hAnsi="Arial" w:cs="Arial"/>
          <w:sz w:val="24"/>
          <w:szCs w:val="24"/>
          <w:lang w:val="en-GB"/>
        </w:rPr>
        <w:t>rạm gốc có đặc điểm đáp ứng yêu cầu của PicoCell với tổn hao ghép nối tối thiểu từ một BS đến UE bằng 45 dB.</w:t>
      </w:r>
    </w:p>
    <w:p w:rsidR="00EA2EAE" w:rsidRPr="0059414D" w:rsidRDefault="00306385" w:rsidP="007B3101">
      <w:pPr>
        <w:spacing w:before="120" w:after="120" w:line="240" w:lineRule="auto"/>
        <w:rPr>
          <w:rFonts w:ascii="Arial" w:hAnsi="Arial" w:cs="Arial"/>
          <w:b/>
          <w:color w:val="000000"/>
          <w:sz w:val="24"/>
          <w:szCs w:val="24"/>
        </w:rPr>
      </w:pPr>
      <w:bookmarkStart w:id="24" w:name="_Toc53995705"/>
      <w:r>
        <w:rPr>
          <w:rFonts w:ascii="Arial" w:hAnsi="Arial" w:cs="Arial"/>
          <w:b/>
          <w:color w:val="000000"/>
          <w:sz w:val="24"/>
          <w:szCs w:val="24"/>
        </w:rPr>
        <w:t>2.1</w:t>
      </w:r>
      <w:r w:rsidR="00EA2EAE" w:rsidRPr="0059414D">
        <w:rPr>
          <w:rFonts w:ascii="Arial" w:hAnsi="Arial" w:cs="Arial"/>
          <w:b/>
          <w:color w:val="000000"/>
          <w:sz w:val="24"/>
          <w:szCs w:val="24"/>
        </w:rPr>
        <w:t>.1.3 Điểm tham chiếu đo kiểm phát xạ và đo kiểm dẫn</w:t>
      </w:r>
      <w:bookmarkEnd w:id="24"/>
    </w:p>
    <w:p w:rsidR="00EA2EAE" w:rsidRPr="0059414D" w:rsidRDefault="00EA2EAE" w:rsidP="007B3101">
      <w:pPr>
        <w:widowControl w:val="0"/>
        <w:spacing w:before="120" w:after="120" w:line="240" w:lineRule="auto"/>
        <w:rPr>
          <w:rFonts w:ascii="Arial" w:eastAsia="MS Mincho" w:hAnsi="Arial" w:cs="Arial"/>
          <w:sz w:val="24"/>
          <w:szCs w:val="24"/>
          <w:lang w:val="en-GB"/>
        </w:rPr>
      </w:pPr>
      <w:r w:rsidRPr="0059414D">
        <w:rPr>
          <w:rFonts w:ascii="Arial" w:eastAsia="MS Mincho" w:hAnsi="Arial" w:cs="Arial"/>
          <w:sz w:val="24"/>
          <w:szCs w:val="24"/>
        </w:rPr>
        <w:t xml:space="preserve">Trạm gốc loại 1-C: Trạm gốc hoạt động trong băng tần FR1 với các yêu cầu thiết lập tại từng cổng kết nối ăng ten. Chi tiết như </w:t>
      </w:r>
      <w:r w:rsidRPr="0059414D">
        <w:rPr>
          <w:rFonts w:ascii="Arial" w:eastAsia="MS Mincho" w:hAnsi="Arial" w:cs="Arial"/>
          <w:sz w:val="24"/>
          <w:szCs w:val="24"/>
          <w:lang w:val="en-GB"/>
        </w:rPr>
        <w:t>hình 1</w:t>
      </w:r>
      <w:r w:rsidR="007B3101">
        <w:rPr>
          <w:rFonts w:ascii="Arial" w:eastAsia="MS Mincho" w:hAnsi="Arial" w:cs="Arial"/>
          <w:sz w:val="24"/>
          <w:szCs w:val="24"/>
          <w:lang w:val="en-GB"/>
        </w:rPr>
        <w:t>.</w:t>
      </w:r>
    </w:p>
    <w:p w:rsidR="00EA2EAE" w:rsidRPr="0059414D" w:rsidRDefault="00EA2EAE" w:rsidP="00EA2EAE">
      <w:pPr>
        <w:widowControl w:val="0"/>
        <w:spacing w:after="0"/>
        <w:rPr>
          <w:rFonts w:ascii="Arial" w:eastAsia="MS Mincho" w:hAnsi="Arial" w:cs="Arial"/>
          <w:sz w:val="24"/>
          <w:szCs w:val="24"/>
          <w:lang w:val="en-GB"/>
        </w:rPr>
      </w:pPr>
      <w:r w:rsidRPr="0059414D">
        <w:rPr>
          <w:rFonts w:ascii="Arial" w:hAnsi="Arial" w:cs="Arial"/>
          <w:noProof/>
          <w:sz w:val="24"/>
          <w:szCs w:val="24"/>
        </w:rPr>
        <w:lastRenderedPageBreak/>
        <w:drawing>
          <wp:inline distT="0" distB="0" distL="0" distR="0" wp14:anchorId="011BE010" wp14:editId="256F7A57">
            <wp:extent cx="5695950" cy="1689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95950" cy="1689100"/>
                    </a:xfrm>
                    <a:prstGeom prst="rect">
                      <a:avLst/>
                    </a:prstGeom>
                    <a:noFill/>
                    <a:ln>
                      <a:noFill/>
                    </a:ln>
                  </pic:spPr>
                </pic:pic>
              </a:graphicData>
            </a:graphic>
          </wp:inline>
        </w:drawing>
      </w:r>
    </w:p>
    <w:p w:rsidR="00EA2EAE" w:rsidRPr="0059414D" w:rsidRDefault="00EA2EAE" w:rsidP="00EA2EAE">
      <w:pPr>
        <w:widowControl w:val="0"/>
        <w:spacing w:line="240" w:lineRule="auto"/>
        <w:jc w:val="center"/>
        <w:rPr>
          <w:rFonts w:ascii="Arial" w:eastAsia="MS Mincho" w:hAnsi="Arial" w:cs="Arial"/>
          <w:b/>
          <w:bCs/>
          <w:color w:val="4F81BD"/>
          <w:sz w:val="24"/>
          <w:szCs w:val="24"/>
          <w:lang w:val="en-GB"/>
        </w:rPr>
      </w:pPr>
      <w:r w:rsidRPr="0059414D">
        <w:rPr>
          <w:rFonts w:ascii="Arial" w:eastAsia="MS Mincho" w:hAnsi="Arial" w:cs="Arial"/>
          <w:b/>
          <w:bCs/>
          <w:sz w:val="24"/>
          <w:szCs w:val="24"/>
          <w:lang w:val="en-GB"/>
        </w:rPr>
        <w:t xml:space="preserve">Hình </w:t>
      </w:r>
      <w:r w:rsidRPr="0059414D">
        <w:rPr>
          <w:rFonts w:ascii="Arial" w:eastAsia="MS Mincho" w:hAnsi="Arial" w:cs="Arial"/>
          <w:b/>
          <w:bCs/>
          <w:sz w:val="24"/>
          <w:szCs w:val="24"/>
          <w:lang w:val="en-GB"/>
        </w:rPr>
        <w:fldChar w:fldCharType="begin"/>
      </w:r>
      <w:r w:rsidRPr="0059414D">
        <w:rPr>
          <w:rFonts w:ascii="Arial" w:eastAsia="MS Mincho" w:hAnsi="Arial" w:cs="Arial"/>
          <w:b/>
          <w:bCs/>
          <w:sz w:val="24"/>
          <w:szCs w:val="24"/>
          <w:lang w:val="en-GB"/>
        </w:rPr>
        <w:instrText xml:space="preserve"> SEQ Hình \* ARABIC </w:instrText>
      </w:r>
      <w:r w:rsidRPr="0059414D">
        <w:rPr>
          <w:rFonts w:ascii="Arial" w:eastAsia="MS Mincho" w:hAnsi="Arial" w:cs="Arial"/>
          <w:b/>
          <w:bCs/>
          <w:sz w:val="24"/>
          <w:szCs w:val="24"/>
          <w:lang w:val="en-GB"/>
        </w:rPr>
        <w:fldChar w:fldCharType="separate"/>
      </w:r>
      <w:r w:rsidR="0071502D">
        <w:rPr>
          <w:rFonts w:ascii="Arial" w:eastAsia="MS Mincho" w:hAnsi="Arial" w:cs="Arial"/>
          <w:b/>
          <w:bCs/>
          <w:noProof/>
          <w:sz w:val="24"/>
          <w:szCs w:val="24"/>
          <w:lang w:val="en-GB"/>
        </w:rPr>
        <w:t>1</w:t>
      </w:r>
      <w:r w:rsidRPr="0059414D">
        <w:rPr>
          <w:rFonts w:ascii="Arial" w:eastAsia="MS Mincho" w:hAnsi="Arial" w:cs="Arial"/>
          <w:b/>
          <w:bCs/>
          <w:sz w:val="24"/>
          <w:szCs w:val="24"/>
          <w:lang w:val="en-GB"/>
        </w:rPr>
        <w:fldChar w:fldCharType="end"/>
      </w:r>
      <w:r w:rsidRPr="0059414D">
        <w:rPr>
          <w:rFonts w:ascii="Arial" w:eastAsia="MS Mincho" w:hAnsi="Arial" w:cs="Arial"/>
          <w:b/>
          <w:bCs/>
          <w:sz w:val="24"/>
          <w:szCs w:val="24"/>
          <w:lang w:val="en-GB"/>
        </w:rPr>
        <w:t>. Giao diện máy phát trạm gốc kiểu 1-C</w:t>
      </w:r>
    </w:p>
    <w:p w:rsidR="00EA2EAE" w:rsidRPr="0059414D" w:rsidRDefault="00EA2EAE" w:rsidP="002A560A">
      <w:pPr>
        <w:widowControl w:val="0"/>
        <w:spacing w:after="0" w:line="240" w:lineRule="auto"/>
        <w:jc w:val="both"/>
        <w:rPr>
          <w:rFonts w:ascii="Arial" w:eastAsia="MS Mincho" w:hAnsi="Arial" w:cs="Arial"/>
          <w:b/>
          <w:bCs/>
          <w:color w:val="4F81BD"/>
          <w:sz w:val="24"/>
          <w:szCs w:val="24"/>
          <w:lang w:val="en-GB"/>
        </w:rPr>
      </w:pPr>
      <w:r w:rsidRPr="0059414D">
        <w:rPr>
          <w:rFonts w:ascii="Arial" w:eastAsia="MS Mincho" w:hAnsi="Arial" w:cs="Arial"/>
          <w:sz w:val="24"/>
          <w:szCs w:val="24"/>
          <w:lang w:val="en-GB"/>
        </w:rPr>
        <w:t>Trạm gốc 1-H: Trạm gốc hoạt động trong băng tần FR1 với các yêu cầu đo tại từng cổng kết nối TAB và các yêu cầu OTA được xác định tại giao diện biên phát xạ RIB. Chi tiết như hình 2</w:t>
      </w:r>
    </w:p>
    <w:p w:rsidR="00EA2EAE" w:rsidRPr="0059414D" w:rsidRDefault="00EA2EAE" w:rsidP="00EA2EAE">
      <w:pPr>
        <w:widowControl w:val="0"/>
        <w:ind w:left="1134"/>
        <w:jc w:val="center"/>
        <w:rPr>
          <w:rFonts w:ascii="Arial" w:eastAsia="MS Mincho" w:hAnsi="Arial" w:cs="Arial"/>
          <w:b/>
          <w:bCs/>
          <w:color w:val="4F81BD"/>
          <w:sz w:val="24"/>
          <w:szCs w:val="24"/>
          <w:lang w:val="en-GB"/>
        </w:rPr>
      </w:pPr>
      <w:r w:rsidRPr="0059414D">
        <w:rPr>
          <w:rFonts w:ascii="Arial" w:hAnsi="Arial" w:cs="Arial"/>
          <w:sz w:val="24"/>
          <w:szCs w:val="24"/>
        </w:rPr>
        <w:object w:dxaOrig="10801" w:dyaOrig="44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5pt;height:166.5pt" o:ole="" o:bordertopcolor="red" o:borderleftcolor="red" o:borderbottomcolor="red" o:borderrightcolor="red">
            <v:imagedata r:id="rId16" o:title=""/>
          </v:shape>
          <o:OLEObject Type="Embed" ProgID="Visio.Drawing.15" ShapeID="_x0000_i1025" DrawAspect="Content" ObjectID="_1676795508" r:id="rId17"/>
        </w:object>
      </w:r>
    </w:p>
    <w:p w:rsidR="00EA2EAE" w:rsidRPr="0059414D" w:rsidRDefault="00EA2EAE" w:rsidP="002A560A">
      <w:pPr>
        <w:widowControl w:val="0"/>
        <w:spacing w:before="120" w:after="0" w:line="240" w:lineRule="auto"/>
        <w:jc w:val="center"/>
        <w:rPr>
          <w:rFonts w:ascii="Arial" w:eastAsia="MS Mincho" w:hAnsi="Arial" w:cs="Arial"/>
          <w:b/>
          <w:bCs/>
          <w:sz w:val="24"/>
          <w:szCs w:val="24"/>
          <w:lang w:val="en-GB"/>
        </w:rPr>
      </w:pPr>
      <w:r w:rsidRPr="0059414D">
        <w:rPr>
          <w:rFonts w:ascii="Arial" w:eastAsia="MS Mincho" w:hAnsi="Arial" w:cs="Arial"/>
          <w:b/>
          <w:bCs/>
          <w:sz w:val="24"/>
          <w:szCs w:val="24"/>
          <w:lang w:val="en-GB"/>
        </w:rPr>
        <w:t xml:space="preserve"> Hình </w:t>
      </w:r>
      <w:r w:rsidRPr="0059414D">
        <w:rPr>
          <w:rFonts w:ascii="Arial" w:eastAsia="MS Mincho" w:hAnsi="Arial" w:cs="Arial"/>
          <w:b/>
          <w:bCs/>
          <w:sz w:val="24"/>
          <w:szCs w:val="24"/>
          <w:lang w:val="en-GB"/>
        </w:rPr>
        <w:fldChar w:fldCharType="begin"/>
      </w:r>
      <w:r w:rsidRPr="0059414D">
        <w:rPr>
          <w:rFonts w:ascii="Arial" w:eastAsia="MS Mincho" w:hAnsi="Arial" w:cs="Arial"/>
          <w:b/>
          <w:bCs/>
          <w:sz w:val="24"/>
          <w:szCs w:val="24"/>
          <w:lang w:val="en-GB"/>
        </w:rPr>
        <w:instrText xml:space="preserve"> SEQ Hình \* ARABIC </w:instrText>
      </w:r>
      <w:r w:rsidRPr="0059414D">
        <w:rPr>
          <w:rFonts w:ascii="Arial" w:eastAsia="MS Mincho" w:hAnsi="Arial" w:cs="Arial"/>
          <w:b/>
          <w:bCs/>
          <w:sz w:val="24"/>
          <w:szCs w:val="24"/>
          <w:lang w:val="en-GB"/>
        </w:rPr>
        <w:fldChar w:fldCharType="separate"/>
      </w:r>
      <w:r w:rsidR="0071502D">
        <w:rPr>
          <w:rFonts w:ascii="Arial" w:eastAsia="MS Mincho" w:hAnsi="Arial" w:cs="Arial"/>
          <w:b/>
          <w:bCs/>
          <w:noProof/>
          <w:sz w:val="24"/>
          <w:szCs w:val="24"/>
          <w:lang w:val="en-GB"/>
        </w:rPr>
        <w:t>2</w:t>
      </w:r>
      <w:r w:rsidRPr="0059414D">
        <w:rPr>
          <w:rFonts w:ascii="Arial" w:eastAsia="MS Mincho" w:hAnsi="Arial" w:cs="Arial"/>
          <w:b/>
          <w:bCs/>
          <w:sz w:val="24"/>
          <w:szCs w:val="24"/>
          <w:lang w:val="en-GB"/>
        </w:rPr>
        <w:fldChar w:fldCharType="end"/>
      </w:r>
      <w:r w:rsidRPr="0059414D">
        <w:rPr>
          <w:rFonts w:ascii="Arial" w:eastAsia="MS Mincho" w:hAnsi="Arial" w:cs="Arial"/>
          <w:b/>
          <w:bCs/>
          <w:sz w:val="24"/>
          <w:szCs w:val="24"/>
          <w:lang w:val="en-GB"/>
        </w:rPr>
        <w:t>. Điểm tham chiếu đo dẫn và phát xạ của trạm gốc kiểu 1-H</w:t>
      </w:r>
    </w:p>
    <w:p w:rsidR="00EA2EAE" w:rsidRPr="0059414D" w:rsidRDefault="00EA2EAE" w:rsidP="002A560A">
      <w:pPr>
        <w:widowControl w:val="0"/>
        <w:spacing w:before="120" w:after="0" w:line="240" w:lineRule="auto"/>
        <w:rPr>
          <w:rFonts w:ascii="Arial" w:eastAsia="MS Mincho" w:hAnsi="Arial" w:cs="Arial"/>
          <w:sz w:val="24"/>
          <w:szCs w:val="24"/>
          <w:lang w:val="en-GB"/>
        </w:rPr>
      </w:pPr>
      <w:r w:rsidRPr="0059414D">
        <w:rPr>
          <w:rFonts w:ascii="Arial" w:eastAsia="MS Mincho" w:hAnsi="Arial" w:cs="Arial"/>
          <w:sz w:val="24"/>
          <w:szCs w:val="24"/>
          <w:lang w:val="en-GB"/>
        </w:rPr>
        <w:t>Trạm gốc 1-O: Trạm gốc hoạt động trong băng tần FR1 với các yêu cầu OTA được xác định tại biên giao diện phát xạ RIB.</w:t>
      </w:r>
    </w:p>
    <w:p w:rsidR="00EA2EAE" w:rsidRPr="0059414D" w:rsidRDefault="00EA2EAE" w:rsidP="002A560A">
      <w:pPr>
        <w:widowControl w:val="0"/>
        <w:spacing w:before="120" w:after="0" w:line="240" w:lineRule="auto"/>
        <w:rPr>
          <w:rFonts w:ascii="Arial" w:eastAsia="MS Mincho" w:hAnsi="Arial" w:cs="Arial"/>
          <w:sz w:val="24"/>
          <w:szCs w:val="24"/>
          <w:lang w:val="en-GB"/>
        </w:rPr>
      </w:pPr>
      <w:r w:rsidRPr="0059414D">
        <w:rPr>
          <w:rFonts w:ascii="Arial" w:eastAsia="MS Mincho" w:hAnsi="Arial" w:cs="Arial"/>
          <w:sz w:val="24"/>
          <w:szCs w:val="24"/>
          <w:lang w:val="en-GB"/>
        </w:rPr>
        <w:t>Trạm gốc 2-O: Trạm gốc hoạt động trong băng tần FR2 với các yêu cầu OTA được xác định tại giao diện biên phát xạ RIB</w:t>
      </w:r>
    </w:p>
    <w:p w:rsidR="00EA2EAE" w:rsidRPr="0059414D" w:rsidRDefault="00EA2EAE" w:rsidP="00EA2EAE">
      <w:pPr>
        <w:widowControl w:val="0"/>
        <w:rPr>
          <w:rFonts w:ascii="Arial" w:eastAsia="MS Mincho" w:hAnsi="Arial" w:cs="Arial"/>
          <w:sz w:val="24"/>
          <w:szCs w:val="24"/>
          <w:lang w:val="en-GB"/>
        </w:rPr>
      </w:pPr>
    </w:p>
    <w:p w:rsidR="00EA2EAE" w:rsidRPr="0059414D" w:rsidRDefault="00EA2EAE" w:rsidP="00EA2EAE">
      <w:pPr>
        <w:widowControl w:val="0"/>
        <w:ind w:left="1134"/>
        <w:rPr>
          <w:rFonts w:ascii="Arial" w:eastAsia="MS Mincho" w:hAnsi="Arial" w:cs="Arial"/>
          <w:sz w:val="24"/>
          <w:szCs w:val="24"/>
          <w:lang w:val="en-GB"/>
        </w:rPr>
      </w:pPr>
      <w:r w:rsidRPr="0059414D">
        <w:rPr>
          <w:rFonts w:ascii="Arial" w:eastAsia="MS Mincho" w:hAnsi="Arial" w:cs="Arial"/>
          <w:noProof/>
          <w:sz w:val="24"/>
          <w:szCs w:val="24"/>
        </w:rPr>
        <w:drawing>
          <wp:inline distT="0" distB="0" distL="0" distR="0" wp14:anchorId="40B51BBF" wp14:editId="7EF63FF1">
            <wp:extent cx="4984750" cy="25844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84750" cy="2584450"/>
                    </a:xfrm>
                    <a:prstGeom prst="rect">
                      <a:avLst/>
                    </a:prstGeom>
                    <a:noFill/>
                    <a:ln>
                      <a:noFill/>
                    </a:ln>
                  </pic:spPr>
                </pic:pic>
              </a:graphicData>
            </a:graphic>
          </wp:inline>
        </w:drawing>
      </w:r>
    </w:p>
    <w:p w:rsidR="00EA2EAE" w:rsidRPr="0059414D" w:rsidRDefault="00EA2EAE" w:rsidP="00EA2EAE">
      <w:pPr>
        <w:widowControl w:val="0"/>
        <w:jc w:val="center"/>
        <w:rPr>
          <w:rFonts w:ascii="Arial" w:eastAsia="MS Mincho" w:hAnsi="Arial" w:cs="Arial"/>
          <w:b/>
          <w:sz w:val="24"/>
          <w:szCs w:val="24"/>
          <w:lang w:val="en-GB"/>
        </w:rPr>
      </w:pPr>
      <w:r w:rsidRPr="0059414D">
        <w:rPr>
          <w:rFonts w:ascii="Arial" w:eastAsia="MS Mincho" w:hAnsi="Arial" w:cs="Arial"/>
          <w:b/>
          <w:sz w:val="24"/>
          <w:szCs w:val="24"/>
          <w:lang w:val="en-GB"/>
        </w:rPr>
        <w:lastRenderedPageBreak/>
        <w:t xml:space="preserve">Hình </w:t>
      </w:r>
      <w:r w:rsidRPr="0059414D">
        <w:rPr>
          <w:rFonts w:ascii="Arial" w:eastAsia="MS Mincho" w:hAnsi="Arial" w:cs="Arial"/>
          <w:b/>
          <w:sz w:val="24"/>
          <w:szCs w:val="24"/>
          <w:lang w:val="en-GB"/>
        </w:rPr>
        <w:fldChar w:fldCharType="begin"/>
      </w:r>
      <w:r w:rsidRPr="0059414D">
        <w:rPr>
          <w:rFonts w:ascii="Arial" w:eastAsia="MS Mincho" w:hAnsi="Arial" w:cs="Arial"/>
          <w:b/>
          <w:sz w:val="24"/>
          <w:szCs w:val="24"/>
          <w:lang w:val="en-GB"/>
        </w:rPr>
        <w:instrText xml:space="preserve"> SEQ Hình \* ARABIC </w:instrText>
      </w:r>
      <w:r w:rsidRPr="0059414D">
        <w:rPr>
          <w:rFonts w:ascii="Arial" w:eastAsia="MS Mincho" w:hAnsi="Arial" w:cs="Arial"/>
          <w:b/>
          <w:sz w:val="24"/>
          <w:szCs w:val="24"/>
          <w:lang w:val="en-GB"/>
        </w:rPr>
        <w:fldChar w:fldCharType="separate"/>
      </w:r>
      <w:r w:rsidR="0071502D">
        <w:rPr>
          <w:rFonts w:ascii="Arial" w:eastAsia="MS Mincho" w:hAnsi="Arial" w:cs="Arial"/>
          <w:b/>
          <w:noProof/>
          <w:sz w:val="24"/>
          <w:szCs w:val="24"/>
          <w:lang w:val="en-GB"/>
        </w:rPr>
        <w:t>3</w:t>
      </w:r>
      <w:r w:rsidRPr="0059414D">
        <w:rPr>
          <w:rFonts w:ascii="Arial" w:eastAsia="MS Mincho" w:hAnsi="Arial" w:cs="Arial"/>
          <w:b/>
          <w:sz w:val="24"/>
          <w:szCs w:val="24"/>
          <w:lang w:val="en-GB"/>
        </w:rPr>
        <w:fldChar w:fldCharType="end"/>
      </w:r>
      <w:r w:rsidRPr="0059414D">
        <w:rPr>
          <w:rFonts w:ascii="Arial" w:eastAsia="MS Mincho" w:hAnsi="Arial" w:cs="Arial"/>
          <w:b/>
          <w:sz w:val="24"/>
          <w:szCs w:val="24"/>
          <w:lang w:val="en-GB"/>
        </w:rPr>
        <w:t>. Điểm tham chiếu đo phát xạ của trạm gốc kiểu 1-O, 2-O</w:t>
      </w:r>
    </w:p>
    <w:p w:rsidR="00EA2EAE" w:rsidRPr="0059414D" w:rsidRDefault="00EA2EAE" w:rsidP="00EA2EAE">
      <w:pPr>
        <w:widowControl w:val="0"/>
        <w:rPr>
          <w:rFonts w:ascii="Arial" w:eastAsia="MS Mincho" w:hAnsi="Arial" w:cs="Arial"/>
          <w:b/>
          <w:sz w:val="24"/>
          <w:szCs w:val="24"/>
          <w:lang w:val="en-GB"/>
        </w:rPr>
      </w:pPr>
      <w:r w:rsidRPr="0059414D">
        <w:rPr>
          <w:rFonts w:ascii="Arial" w:eastAsia="MS Mincho" w:hAnsi="Arial" w:cs="Arial"/>
          <w:b/>
          <w:sz w:val="24"/>
          <w:szCs w:val="24"/>
          <w:lang w:val="en-GB"/>
        </w:rPr>
        <w:t>2.</w:t>
      </w:r>
      <w:r w:rsidR="00306385">
        <w:rPr>
          <w:rFonts w:ascii="Arial" w:eastAsia="MS Mincho" w:hAnsi="Arial" w:cs="Arial"/>
          <w:b/>
          <w:sz w:val="24"/>
          <w:szCs w:val="24"/>
          <w:lang w:val="en-GB"/>
        </w:rPr>
        <w:t>1</w:t>
      </w:r>
      <w:r w:rsidRPr="0059414D">
        <w:rPr>
          <w:rFonts w:ascii="Arial" w:eastAsia="MS Mincho" w:hAnsi="Arial" w:cs="Arial"/>
          <w:b/>
          <w:sz w:val="24"/>
          <w:szCs w:val="24"/>
          <w:lang w:val="en-GB"/>
        </w:rPr>
        <w:t xml:space="preserve">.1.4 Băng thông kênh trạm gốc </w:t>
      </w:r>
    </w:p>
    <w:p w:rsidR="00EA2EAE" w:rsidRPr="0059414D" w:rsidRDefault="00EA2EAE" w:rsidP="00EA2EAE">
      <w:pPr>
        <w:widowControl w:val="0"/>
        <w:rPr>
          <w:rFonts w:ascii="Arial" w:eastAsia="MS Mincho" w:hAnsi="Arial" w:cs="Arial"/>
          <w:sz w:val="24"/>
          <w:szCs w:val="24"/>
          <w:lang w:val="en-GB"/>
        </w:rPr>
      </w:pPr>
      <w:r w:rsidRPr="0059414D">
        <w:rPr>
          <w:rFonts w:ascii="Arial" w:eastAsia="MS Mincho" w:hAnsi="Arial" w:cs="Arial"/>
          <w:sz w:val="24"/>
          <w:szCs w:val="24"/>
          <w:lang w:val="en-GB"/>
        </w:rPr>
        <w:t>Mối liên hệ giữa băng thông kênh, khoảng bảo vệ và cấu hình băng thông phát:</w:t>
      </w:r>
    </w:p>
    <w:p w:rsidR="00EA2EAE" w:rsidRPr="0059414D" w:rsidRDefault="00EA2EAE" w:rsidP="00EA2EAE">
      <w:pPr>
        <w:widowControl w:val="0"/>
        <w:jc w:val="center"/>
        <w:rPr>
          <w:rFonts w:ascii="Arial" w:hAnsi="Arial" w:cs="Arial"/>
          <w:sz w:val="24"/>
          <w:szCs w:val="24"/>
        </w:rPr>
      </w:pPr>
      <w:r w:rsidRPr="0059414D">
        <w:rPr>
          <w:rFonts w:ascii="Arial" w:hAnsi="Arial" w:cs="Arial"/>
          <w:sz w:val="24"/>
          <w:szCs w:val="24"/>
        </w:rPr>
        <w:object w:dxaOrig="8767" w:dyaOrig="4682">
          <v:shape id="_x0000_i1026" type="#_x0000_t75" style="width:378pt;height:202.5pt" o:ole="">
            <v:imagedata r:id="rId19" o:title=""/>
          </v:shape>
          <o:OLEObject Type="Embed" ProgID="Visio.Drawing.11" ShapeID="_x0000_i1026" DrawAspect="Content" ObjectID="_1676795509" r:id="rId20"/>
        </w:object>
      </w:r>
    </w:p>
    <w:p w:rsidR="00EA2EAE" w:rsidRPr="0059414D" w:rsidRDefault="00EA2EAE" w:rsidP="00EA2EAE">
      <w:pPr>
        <w:widowControl w:val="0"/>
        <w:spacing w:line="240" w:lineRule="auto"/>
        <w:jc w:val="center"/>
        <w:rPr>
          <w:rFonts w:ascii="Arial" w:eastAsia="MS Mincho" w:hAnsi="Arial" w:cs="Arial"/>
          <w:b/>
          <w:bCs/>
          <w:sz w:val="24"/>
          <w:szCs w:val="24"/>
        </w:rPr>
      </w:pPr>
      <w:r w:rsidRPr="0059414D">
        <w:rPr>
          <w:rFonts w:ascii="Arial" w:eastAsia="MS Mincho" w:hAnsi="Arial" w:cs="Arial"/>
          <w:b/>
          <w:bCs/>
          <w:sz w:val="24"/>
          <w:szCs w:val="24"/>
        </w:rPr>
        <w:t xml:space="preserve">Hình </w:t>
      </w:r>
      <w:r w:rsidRPr="0059414D">
        <w:rPr>
          <w:rFonts w:ascii="Arial" w:eastAsia="MS Mincho" w:hAnsi="Arial" w:cs="Arial"/>
          <w:b/>
          <w:bCs/>
          <w:sz w:val="24"/>
          <w:szCs w:val="24"/>
          <w:lang w:val="en-GB"/>
        </w:rPr>
        <w:fldChar w:fldCharType="begin"/>
      </w:r>
      <w:r w:rsidRPr="0059414D">
        <w:rPr>
          <w:rFonts w:ascii="Arial" w:eastAsia="MS Mincho" w:hAnsi="Arial" w:cs="Arial"/>
          <w:b/>
          <w:bCs/>
          <w:sz w:val="24"/>
          <w:szCs w:val="24"/>
        </w:rPr>
        <w:instrText xml:space="preserve"> SEQ Hình \* ARABIC </w:instrText>
      </w:r>
      <w:r w:rsidRPr="0059414D">
        <w:rPr>
          <w:rFonts w:ascii="Arial" w:eastAsia="MS Mincho" w:hAnsi="Arial" w:cs="Arial"/>
          <w:b/>
          <w:bCs/>
          <w:sz w:val="24"/>
          <w:szCs w:val="24"/>
          <w:lang w:val="en-GB"/>
        </w:rPr>
        <w:fldChar w:fldCharType="separate"/>
      </w:r>
      <w:r w:rsidR="0071502D">
        <w:rPr>
          <w:rFonts w:ascii="Arial" w:eastAsia="MS Mincho" w:hAnsi="Arial" w:cs="Arial"/>
          <w:b/>
          <w:bCs/>
          <w:noProof/>
          <w:sz w:val="24"/>
          <w:szCs w:val="24"/>
        </w:rPr>
        <w:t>4</w:t>
      </w:r>
      <w:r w:rsidRPr="0059414D">
        <w:rPr>
          <w:rFonts w:ascii="Arial" w:eastAsia="MS Mincho" w:hAnsi="Arial" w:cs="Arial"/>
          <w:b/>
          <w:bCs/>
          <w:sz w:val="24"/>
          <w:szCs w:val="24"/>
          <w:lang w:val="en-GB"/>
        </w:rPr>
        <w:fldChar w:fldCharType="end"/>
      </w:r>
      <w:r w:rsidRPr="0059414D">
        <w:rPr>
          <w:rFonts w:ascii="Arial" w:eastAsia="MS Mincho" w:hAnsi="Arial" w:cs="Arial"/>
          <w:b/>
          <w:bCs/>
          <w:sz w:val="24"/>
          <w:szCs w:val="24"/>
        </w:rPr>
        <w:t>. Băng thông kênh và cấu hình băng thông phát cho một kênh NR</w:t>
      </w:r>
    </w:p>
    <w:p w:rsidR="00EA2EAE" w:rsidRPr="0059414D" w:rsidRDefault="00EA2EAE" w:rsidP="00EA2EAE">
      <w:pPr>
        <w:widowControl w:val="0"/>
        <w:jc w:val="both"/>
        <w:rPr>
          <w:rFonts w:ascii="Arial" w:eastAsia="MS Mincho" w:hAnsi="Arial" w:cs="Arial"/>
          <w:sz w:val="24"/>
          <w:szCs w:val="24"/>
        </w:rPr>
      </w:pPr>
      <w:r w:rsidRPr="0059414D">
        <w:rPr>
          <w:rFonts w:ascii="Arial" w:eastAsia="MS Mincho" w:hAnsi="Arial" w:cs="Arial"/>
          <w:sz w:val="24"/>
          <w:szCs w:val="24"/>
        </w:rPr>
        <w:fldChar w:fldCharType="begin"/>
      </w:r>
      <w:r w:rsidRPr="0059414D">
        <w:rPr>
          <w:rFonts w:ascii="Arial" w:eastAsia="MS Mincho" w:hAnsi="Arial" w:cs="Arial"/>
          <w:sz w:val="24"/>
          <w:szCs w:val="24"/>
        </w:rPr>
        <w:instrText xml:space="preserve"> REF _Ref39473660 \h  \* MERGEFORMAT </w:instrText>
      </w:r>
      <w:r w:rsidRPr="0059414D">
        <w:rPr>
          <w:rFonts w:ascii="Arial" w:eastAsia="MS Mincho" w:hAnsi="Arial" w:cs="Arial"/>
          <w:sz w:val="24"/>
          <w:szCs w:val="24"/>
        </w:rPr>
      </w:r>
      <w:r w:rsidRPr="0059414D">
        <w:rPr>
          <w:rFonts w:ascii="Arial" w:eastAsia="MS Mincho" w:hAnsi="Arial" w:cs="Arial"/>
          <w:sz w:val="24"/>
          <w:szCs w:val="24"/>
        </w:rPr>
        <w:fldChar w:fldCharType="separate"/>
      </w:r>
      <w:r w:rsidR="0071502D" w:rsidRPr="0071502D">
        <w:rPr>
          <w:rFonts w:ascii="Arial" w:hAnsi="Arial" w:cs="Arial"/>
          <w:color w:val="000000"/>
          <w:sz w:val="24"/>
          <w:szCs w:val="24"/>
        </w:rPr>
        <w:t xml:space="preserve">Bảng </w:t>
      </w:r>
      <w:r w:rsidR="0071502D" w:rsidRPr="0071502D">
        <w:rPr>
          <w:rFonts w:ascii="Arial" w:hAnsi="Arial" w:cs="Arial"/>
          <w:noProof/>
          <w:color w:val="000000"/>
          <w:sz w:val="24"/>
          <w:szCs w:val="24"/>
        </w:rPr>
        <w:t>2</w:t>
      </w:r>
      <w:r w:rsidRPr="0059414D">
        <w:rPr>
          <w:rFonts w:ascii="Arial" w:eastAsia="MS Mincho" w:hAnsi="Arial" w:cs="Arial"/>
          <w:sz w:val="24"/>
          <w:szCs w:val="24"/>
        </w:rPr>
        <w:fldChar w:fldCharType="end"/>
      </w:r>
      <w:r w:rsidRPr="0059414D">
        <w:rPr>
          <w:rFonts w:ascii="Arial" w:eastAsia="MS Mincho" w:hAnsi="Arial" w:cs="Arial"/>
          <w:sz w:val="24"/>
          <w:szCs w:val="24"/>
        </w:rPr>
        <w:t xml:space="preserve"> và </w:t>
      </w:r>
      <w:r w:rsidR="004839EE" w:rsidRPr="0059414D">
        <w:rPr>
          <w:rFonts w:ascii="Arial" w:eastAsia="MS Mincho" w:hAnsi="Arial" w:cs="Arial"/>
          <w:sz w:val="24"/>
          <w:szCs w:val="24"/>
        </w:rPr>
        <w:t xml:space="preserve">Bảng 3 </w:t>
      </w:r>
      <w:r w:rsidRPr="0059414D">
        <w:rPr>
          <w:rFonts w:ascii="Arial" w:eastAsia="MS Mincho" w:hAnsi="Arial" w:cs="Arial"/>
          <w:sz w:val="24"/>
          <w:szCs w:val="24"/>
        </w:rPr>
        <w:t>là cấu hình băng thông phát N</w:t>
      </w:r>
      <w:r w:rsidRPr="0059414D">
        <w:rPr>
          <w:rFonts w:ascii="Arial" w:eastAsia="MS Mincho" w:hAnsi="Arial" w:cs="Arial"/>
          <w:sz w:val="24"/>
          <w:szCs w:val="24"/>
          <w:vertAlign w:val="subscript"/>
        </w:rPr>
        <w:t xml:space="preserve">RB </w:t>
      </w:r>
      <w:r w:rsidRPr="0059414D">
        <w:rPr>
          <w:rFonts w:ascii="Arial" w:eastAsia="MS Mincho" w:hAnsi="Arial" w:cs="Arial"/>
          <w:sz w:val="24"/>
          <w:szCs w:val="24"/>
        </w:rPr>
        <w:t xml:space="preserve"> cho mỗi băng thông kênh BS và khoảng cách sóng mang con. </w:t>
      </w:r>
    </w:p>
    <w:p w:rsidR="00EA2EAE" w:rsidRPr="0059414D" w:rsidRDefault="00EA2EAE" w:rsidP="00EA2EAE">
      <w:pPr>
        <w:pStyle w:val="Caption"/>
        <w:widowControl w:val="0"/>
        <w:jc w:val="center"/>
        <w:rPr>
          <w:rFonts w:ascii="Arial" w:eastAsia="MS Mincho" w:hAnsi="Arial" w:cs="Arial"/>
          <w:b/>
          <w:i w:val="0"/>
          <w:color w:val="000000"/>
          <w:sz w:val="24"/>
          <w:szCs w:val="24"/>
        </w:rPr>
      </w:pPr>
      <w:bookmarkStart w:id="25" w:name="_Ref39473660"/>
      <w:r w:rsidRPr="0059414D">
        <w:rPr>
          <w:rFonts w:ascii="Arial" w:hAnsi="Arial" w:cs="Arial"/>
          <w:b/>
          <w:i w:val="0"/>
          <w:color w:val="000000"/>
          <w:sz w:val="24"/>
          <w:szCs w:val="24"/>
        </w:rPr>
        <w:t xml:space="preserve">Bảng </w:t>
      </w:r>
      <w:r w:rsidRPr="0059414D">
        <w:rPr>
          <w:rFonts w:ascii="Arial" w:hAnsi="Arial" w:cs="Arial"/>
          <w:b/>
          <w:i w:val="0"/>
          <w:color w:val="000000"/>
          <w:sz w:val="24"/>
          <w:szCs w:val="24"/>
        </w:rPr>
        <w:fldChar w:fldCharType="begin"/>
      </w:r>
      <w:r w:rsidRPr="0059414D">
        <w:rPr>
          <w:rFonts w:ascii="Arial" w:hAnsi="Arial" w:cs="Arial"/>
          <w:b/>
          <w:i w:val="0"/>
          <w:color w:val="000000"/>
          <w:sz w:val="24"/>
          <w:szCs w:val="24"/>
        </w:rPr>
        <w:instrText xml:space="preserve"> SEQ Bảng \* ARABIC </w:instrText>
      </w:r>
      <w:r w:rsidRPr="0059414D">
        <w:rPr>
          <w:rFonts w:ascii="Arial" w:hAnsi="Arial" w:cs="Arial"/>
          <w:b/>
          <w:i w:val="0"/>
          <w:color w:val="000000"/>
          <w:sz w:val="24"/>
          <w:szCs w:val="24"/>
        </w:rPr>
        <w:fldChar w:fldCharType="separate"/>
      </w:r>
      <w:r w:rsidR="0071502D">
        <w:rPr>
          <w:rFonts w:ascii="Arial" w:hAnsi="Arial" w:cs="Arial"/>
          <w:b/>
          <w:i w:val="0"/>
          <w:noProof/>
          <w:color w:val="000000"/>
          <w:sz w:val="24"/>
          <w:szCs w:val="24"/>
        </w:rPr>
        <w:t>2</w:t>
      </w:r>
      <w:r w:rsidRPr="0059414D">
        <w:rPr>
          <w:rFonts w:ascii="Arial" w:hAnsi="Arial" w:cs="Arial"/>
          <w:b/>
          <w:i w:val="0"/>
          <w:color w:val="000000"/>
          <w:sz w:val="24"/>
          <w:szCs w:val="24"/>
        </w:rPr>
        <w:fldChar w:fldCharType="end"/>
      </w:r>
      <w:bookmarkEnd w:id="25"/>
      <w:r w:rsidRPr="0059414D">
        <w:rPr>
          <w:rFonts w:ascii="Arial" w:hAnsi="Arial" w:cs="Arial"/>
          <w:b/>
          <w:i w:val="0"/>
          <w:color w:val="000000"/>
          <w:sz w:val="24"/>
          <w:szCs w:val="24"/>
        </w:rPr>
        <w:t>: Cấu hình băng thông phát N</w:t>
      </w:r>
      <w:r w:rsidRPr="0059414D">
        <w:rPr>
          <w:rFonts w:ascii="Arial" w:hAnsi="Arial" w:cs="Arial"/>
          <w:b/>
          <w:i w:val="0"/>
          <w:color w:val="000000"/>
          <w:sz w:val="24"/>
          <w:szCs w:val="24"/>
          <w:vertAlign w:val="subscript"/>
        </w:rPr>
        <w:t xml:space="preserve">RB </w:t>
      </w:r>
      <w:r w:rsidRPr="0059414D">
        <w:rPr>
          <w:rFonts w:ascii="Arial" w:hAnsi="Arial" w:cs="Arial"/>
          <w:b/>
          <w:i w:val="0"/>
          <w:color w:val="000000"/>
          <w:sz w:val="24"/>
          <w:szCs w:val="24"/>
        </w:rPr>
        <w:t>trong dải tần FR1</w:t>
      </w:r>
    </w:p>
    <w:tbl>
      <w:tblPr>
        <w:tblpPr w:leftFromText="142" w:rightFromText="142" w:vertAnchor="text" w:tblpX="-10" w:tblpY="1"/>
        <w:tblOverlap w:val="neve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749"/>
        <w:gridCol w:w="656"/>
        <w:gridCol w:w="656"/>
        <w:gridCol w:w="656"/>
        <w:gridCol w:w="656"/>
        <w:gridCol w:w="656"/>
        <w:gridCol w:w="586"/>
        <w:gridCol w:w="656"/>
        <w:gridCol w:w="656"/>
        <w:gridCol w:w="689"/>
        <w:gridCol w:w="646"/>
        <w:gridCol w:w="711"/>
        <w:gridCol w:w="646"/>
        <w:gridCol w:w="728"/>
      </w:tblGrid>
      <w:tr w:rsidR="00EA2EAE" w:rsidRPr="0059414D" w:rsidTr="00CF601A">
        <w:tc>
          <w:tcPr>
            <w:tcW w:w="300" w:type="pct"/>
            <w:vMerge w:val="restart"/>
            <w:shd w:val="clear" w:color="auto" w:fill="auto"/>
            <w:tcMar>
              <w:top w:w="15" w:type="dxa"/>
              <w:left w:w="81" w:type="dxa"/>
              <w:bottom w:w="0" w:type="dxa"/>
              <w:right w:w="81" w:type="dxa"/>
            </w:tcMar>
            <w:hideMark/>
          </w:tcPr>
          <w:p w:rsidR="00EA2EAE" w:rsidRPr="0059414D" w:rsidRDefault="00EA2EAE" w:rsidP="00CF601A">
            <w:pPr>
              <w:pStyle w:val="TAH"/>
              <w:keepNext w:val="0"/>
              <w:keepLines w:val="0"/>
              <w:widowControl w:val="0"/>
              <w:rPr>
                <w:rFonts w:eastAsia="Yu Mincho" w:cs="Arial"/>
                <w:sz w:val="24"/>
                <w:szCs w:val="24"/>
              </w:rPr>
            </w:pPr>
            <w:r w:rsidRPr="0059414D">
              <w:rPr>
                <w:rFonts w:eastAsia="Yu Mincho" w:cs="Arial"/>
                <w:sz w:val="24"/>
                <w:szCs w:val="24"/>
              </w:rPr>
              <w:t>SCS (kHz)</w:t>
            </w:r>
          </w:p>
        </w:tc>
        <w:tc>
          <w:tcPr>
            <w:tcW w:w="353" w:type="pct"/>
            <w:shd w:val="clear" w:color="auto" w:fill="auto"/>
            <w:tcMar>
              <w:top w:w="15" w:type="dxa"/>
              <w:left w:w="81" w:type="dxa"/>
              <w:bottom w:w="0" w:type="dxa"/>
              <w:right w:w="81" w:type="dxa"/>
            </w:tcMar>
            <w:hideMark/>
          </w:tcPr>
          <w:p w:rsidR="00EA2EAE" w:rsidRPr="0059414D" w:rsidRDefault="00EA2EAE" w:rsidP="00CF601A">
            <w:pPr>
              <w:pStyle w:val="TAH"/>
              <w:keepNext w:val="0"/>
              <w:keepLines w:val="0"/>
              <w:widowControl w:val="0"/>
              <w:rPr>
                <w:rFonts w:eastAsia="Yu Mincho" w:cs="Arial"/>
                <w:sz w:val="24"/>
                <w:szCs w:val="24"/>
              </w:rPr>
            </w:pPr>
            <w:r w:rsidRPr="0059414D">
              <w:rPr>
                <w:rFonts w:eastAsia="Yu Mincho" w:cs="Arial"/>
                <w:sz w:val="24"/>
                <w:szCs w:val="24"/>
              </w:rPr>
              <w:t>5</w:t>
            </w:r>
          </w:p>
          <w:p w:rsidR="00EA2EAE" w:rsidRPr="0059414D" w:rsidRDefault="00EA2EAE" w:rsidP="00CF601A">
            <w:pPr>
              <w:pStyle w:val="TAH"/>
              <w:keepNext w:val="0"/>
              <w:keepLines w:val="0"/>
              <w:widowControl w:val="0"/>
              <w:rPr>
                <w:rFonts w:eastAsia="Yu Mincho" w:cs="Arial"/>
                <w:sz w:val="24"/>
                <w:szCs w:val="24"/>
              </w:rPr>
            </w:pPr>
            <w:r w:rsidRPr="0059414D">
              <w:rPr>
                <w:rFonts w:eastAsia="Yu Mincho" w:cs="Arial"/>
                <w:sz w:val="24"/>
                <w:szCs w:val="24"/>
              </w:rPr>
              <w:t>MHz</w:t>
            </w:r>
          </w:p>
        </w:tc>
        <w:tc>
          <w:tcPr>
            <w:tcW w:w="353" w:type="pct"/>
            <w:shd w:val="clear" w:color="auto" w:fill="auto"/>
            <w:tcMar>
              <w:top w:w="15" w:type="dxa"/>
              <w:left w:w="81" w:type="dxa"/>
              <w:bottom w:w="0" w:type="dxa"/>
              <w:right w:w="81" w:type="dxa"/>
            </w:tcMar>
            <w:hideMark/>
          </w:tcPr>
          <w:p w:rsidR="00EA2EAE" w:rsidRPr="0059414D" w:rsidRDefault="00EA2EAE" w:rsidP="00CF601A">
            <w:pPr>
              <w:pStyle w:val="TAH"/>
              <w:keepNext w:val="0"/>
              <w:keepLines w:val="0"/>
              <w:widowControl w:val="0"/>
              <w:rPr>
                <w:rFonts w:eastAsia="Yu Mincho" w:cs="Arial"/>
                <w:sz w:val="24"/>
                <w:szCs w:val="24"/>
              </w:rPr>
            </w:pPr>
            <w:r w:rsidRPr="0059414D">
              <w:rPr>
                <w:rFonts w:eastAsia="Yu Mincho" w:cs="Arial"/>
                <w:sz w:val="24"/>
                <w:szCs w:val="24"/>
              </w:rPr>
              <w:t>10</w:t>
            </w:r>
          </w:p>
          <w:p w:rsidR="00EA2EAE" w:rsidRPr="0059414D" w:rsidRDefault="00EA2EAE" w:rsidP="00CF601A">
            <w:pPr>
              <w:pStyle w:val="TAH"/>
              <w:keepNext w:val="0"/>
              <w:keepLines w:val="0"/>
              <w:widowControl w:val="0"/>
              <w:rPr>
                <w:rFonts w:eastAsia="Yu Mincho" w:cs="Arial"/>
                <w:sz w:val="24"/>
                <w:szCs w:val="24"/>
              </w:rPr>
            </w:pPr>
            <w:r w:rsidRPr="0059414D">
              <w:rPr>
                <w:rFonts w:eastAsia="Yu Mincho" w:cs="Arial"/>
                <w:sz w:val="24"/>
                <w:szCs w:val="24"/>
              </w:rPr>
              <w:t>MHz</w:t>
            </w:r>
          </w:p>
        </w:tc>
        <w:tc>
          <w:tcPr>
            <w:tcW w:w="353" w:type="pct"/>
            <w:shd w:val="clear" w:color="auto" w:fill="auto"/>
            <w:tcMar>
              <w:top w:w="15" w:type="dxa"/>
              <w:left w:w="81" w:type="dxa"/>
              <w:bottom w:w="0" w:type="dxa"/>
              <w:right w:w="81" w:type="dxa"/>
            </w:tcMar>
            <w:hideMark/>
          </w:tcPr>
          <w:p w:rsidR="00EA2EAE" w:rsidRPr="0059414D" w:rsidRDefault="00EA2EAE" w:rsidP="00CF601A">
            <w:pPr>
              <w:pStyle w:val="TAH"/>
              <w:keepNext w:val="0"/>
              <w:keepLines w:val="0"/>
              <w:widowControl w:val="0"/>
              <w:rPr>
                <w:rFonts w:eastAsia="Yu Mincho" w:cs="Arial"/>
                <w:sz w:val="24"/>
                <w:szCs w:val="24"/>
              </w:rPr>
            </w:pPr>
            <w:r w:rsidRPr="0059414D">
              <w:rPr>
                <w:rFonts w:eastAsia="Yu Mincho" w:cs="Arial"/>
                <w:sz w:val="24"/>
                <w:szCs w:val="24"/>
              </w:rPr>
              <w:t>15</w:t>
            </w:r>
          </w:p>
          <w:p w:rsidR="00EA2EAE" w:rsidRPr="0059414D" w:rsidRDefault="00EA2EAE" w:rsidP="00CF601A">
            <w:pPr>
              <w:pStyle w:val="TAH"/>
              <w:keepNext w:val="0"/>
              <w:keepLines w:val="0"/>
              <w:widowControl w:val="0"/>
              <w:rPr>
                <w:rFonts w:eastAsia="Yu Mincho" w:cs="Arial"/>
                <w:sz w:val="24"/>
                <w:szCs w:val="24"/>
              </w:rPr>
            </w:pPr>
            <w:r w:rsidRPr="0059414D">
              <w:rPr>
                <w:rFonts w:eastAsia="Yu Mincho" w:cs="Arial"/>
                <w:sz w:val="24"/>
                <w:szCs w:val="24"/>
              </w:rPr>
              <w:t>MHz</w:t>
            </w:r>
          </w:p>
        </w:tc>
        <w:tc>
          <w:tcPr>
            <w:tcW w:w="352" w:type="pct"/>
            <w:shd w:val="clear" w:color="auto" w:fill="auto"/>
            <w:tcMar>
              <w:top w:w="15" w:type="dxa"/>
              <w:left w:w="81" w:type="dxa"/>
              <w:bottom w:w="0" w:type="dxa"/>
              <w:right w:w="81" w:type="dxa"/>
            </w:tcMar>
            <w:hideMark/>
          </w:tcPr>
          <w:p w:rsidR="00EA2EAE" w:rsidRPr="0059414D" w:rsidRDefault="00EA2EAE" w:rsidP="00CF601A">
            <w:pPr>
              <w:pStyle w:val="TAH"/>
              <w:keepNext w:val="0"/>
              <w:keepLines w:val="0"/>
              <w:widowControl w:val="0"/>
              <w:rPr>
                <w:rFonts w:eastAsia="Yu Mincho" w:cs="Arial"/>
                <w:sz w:val="24"/>
                <w:szCs w:val="24"/>
              </w:rPr>
            </w:pPr>
            <w:r w:rsidRPr="0059414D">
              <w:rPr>
                <w:rFonts w:eastAsia="Yu Mincho" w:cs="Arial"/>
                <w:sz w:val="24"/>
                <w:szCs w:val="24"/>
              </w:rPr>
              <w:t>20 MHz</w:t>
            </w:r>
          </w:p>
        </w:tc>
        <w:tc>
          <w:tcPr>
            <w:tcW w:w="353" w:type="pct"/>
            <w:shd w:val="clear" w:color="auto" w:fill="auto"/>
            <w:tcMar>
              <w:top w:w="15" w:type="dxa"/>
              <w:left w:w="81" w:type="dxa"/>
              <w:bottom w:w="0" w:type="dxa"/>
              <w:right w:w="81" w:type="dxa"/>
            </w:tcMar>
            <w:hideMark/>
          </w:tcPr>
          <w:p w:rsidR="00EA2EAE" w:rsidRPr="0059414D" w:rsidRDefault="00EA2EAE" w:rsidP="00CF601A">
            <w:pPr>
              <w:pStyle w:val="TAH"/>
              <w:keepNext w:val="0"/>
              <w:keepLines w:val="0"/>
              <w:widowControl w:val="0"/>
              <w:rPr>
                <w:rFonts w:eastAsia="Yu Mincho" w:cs="Arial"/>
                <w:sz w:val="24"/>
                <w:szCs w:val="24"/>
              </w:rPr>
            </w:pPr>
            <w:r w:rsidRPr="0059414D">
              <w:rPr>
                <w:rFonts w:eastAsia="Yu Mincho" w:cs="Arial"/>
                <w:sz w:val="24"/>
                <w:szCs w:val="24"/>
              </w:rPr>
              <w:t>25 MHz</w:t>
            </w:r>
          </w:p>
        </w:tc>
        <w:tc>
          <w:tcPr>
            <w:tcW w:w="352" w:type="pct"/>
          </w:tcPr>
          <w:p w:rsidR="00EA2EAE" w:rsidRPr="0059414D" w:rsidRDefault="00EA2EAE" w:rsidP="00CF601A">
            <w:pPr>
              <w:pStyle w:val="TAH"/>
              <w:keepNext w:val="0"/>
              <w:keepLines w:val="0"/>
              <w:widowControl w:val="0"/>
              <w:rPr>
                <w:rFonts w:eastAsia="Yu Mincho" w:cs="Arial"/>
                <w:bCs/>
                <w:sz w:val="24"/>
                <w:szCs w:val="24"/>
              </w:rPr>
            </w:pPr>
            <w:r w:rsidRPr="0059414D">
              <w:rPr>
                <w:rFonts w:eastAsia="Yu Mincho" w:cs="Arial"/>
                <w:bCs/>
                <w:sz w:val="24"/>
                <w:szCs w:val="24"/>
              </w:rPr>
              <w:t>30</w:t>
            </w:r>
          </w:p>
          <w:p w:rsidR="00EA2EAE" w:rsidRPr="0059414D" w:rsidRDefault="00EA2EAE" w:rsidP="00CF601A">
            <w:pPr>
              <w:pStyle w:val="TAH"/>
              <w:keepNext w:val="0"/>
              <w:keepLines w:val="0"/>
              <w:widowControl w:val="0"/>
              <w:rPr>
                <w:rFonts w:eastAsia="Yu Mincho" w:cs="Arial"/>
                <w:sz w:val="24"/>
                <w:szCs w:val="24"/>
              </w:rPr>
            </w:pPr>
            <w:r w:rsidRPr="0059414D">
              <w:rPr>
                <w:rFonts w:eastAsia="Yu Mincho" w:cs="Arial"/>
                <w:bCs/>
                <w:sz w:val="24"/>
                <w:szCs w:val="24"/>
              </w:rPr>
              <w:t>MHz</w:t>
            </w:r>
          </w:p>
        </w:tc>
        <w:tc>
          <w:tcPr>
            <w:tcW w:w="352" w:type="pct"/>
            <w:shd w:val="clear" w:color="auto" w:fill="auto"/>
            <w:tcMar>
              <w:top w:w="15" w:type="dxa"/>
              <w:left w:w="81" w:type="dxa"/>
              <w:bottom w:w="0" w:type="dxa"/>
              <w:right w:w="81" w:type="dxa"/>
            </w:tcMar>
            <w:hideMark/>
          </w:tcPr>
          <w:p w:rsidR="00EA2EAE" w:rsidRPr="0059414D" w:rsidRDefault="00EA2EAE" w:rsidP="00CF601A">
            <w:pPr>
              <w:pStyle w:val="TAH"/>
              <w:keepNext w:val="0"/>
              <w:keepLines w:val="0"/>
              <w:widowControl w:val="0"/>
              <w:rPr>
                <w:rFonts w:eastAsia="Yu Mincho" w:cs="Arial"/>
                <w:sz w:val="24"/>
                <w:szCs w:val="24"/>
              </w:rPr>
            </w:pPr>
            <w:r w:rsidRPr="0059414D">
              <w:rPr>
                <w:rFonts w:eastAsia="Yu Mincho" w:cs="Arial"/>
                <w:sz w:val="24"/>
                <w:szCs w:val="24"/>
              </w:rPr>
              <w:t>40 MHz</w:t>
            </w:r>
          </w:p>
        </w:tc>
        <w:tc>
          <w:tcPr>
            <w:tcW w:w="353" w:type="pct"/>
            <w:shd w:val="clear" w:color="auto" w:fill="auto"/>
            <w:tcMar>
              <w:top w:w="15" w:type="dxa"/>
              <w:left w:w="81" w:type="dxa"/>
              <w:bottom w:w="0" w:type="dxa"/>
              <w:right w:w="81" w:type="dxa"/>
            </w:tcMar>
            <w:hideMark/>
          </w:tcPr>
          <w:p w:rsidR="00EA2EAE" w:rsidRPr="0059414D" w:rsidRDefault="00EA2EAE" w:rsidP="00CF601A">
            <w:pPr>
              <w:pStyle w:val="TAH"/>
              <w:keepNext w:val="0"/>
              <w:keepLines w:val="0"/>
              <w:widowControl w:val="0"/>
              <w:rPr>
                <w:rFonts w:eastAsia="Yu Mincho" w:cs="Arial"/>
                <w:sz w:val="24"/>
                <w:szCs w:val="24"/>
              </w:rPr>
            </w:pPr>
            <w:r w:rsidRPr="0059414D">
              <w:rPr>
                <w:rFonts w:eastAsia="Yu Mincho" w:cs="Arial"/>
                <w:sz w:val="24"/>
                <w:szCs w:val="24"/>
              </w:rPr>
              <w:t>50 MHz</w:t>
            </w:r>
          </w:p>
        </w:tc>
        <w:tc>
          <w:tcPr>
            <w:tcW w:w="388" w:type="pct"/>
            <w:shd w:val="clear" w:color="auto" w:fill="auto"/>
            <w:tcMar>
              <w:top w:w="15" w:type="dxa"/>
              <w:left w:w="81" w:type="dxa"/>
              <w:bottom w:w="0" w:type="dxa"/>
              <w:right w:w="81" w:type="dxa"/>
            </w:tcMar>
            <w:hideMark/>
          </w:tcPr>
          <w:p w:rsidR="00EA2EAE" w:rsidRPr="0059414D" w:rsidRDefault="00EA2EAE" w:rsidP="00CF601A">
            <w:pPr>
              <w:pStyle w:val="TAH"/>
              <w:keepNext w:val="0"/>
              <w:keepLines w:val="0"/>
              <w:widowControl w:val="0"/>
              <w:rPr>
                <w:rFonts w:eastAsia="Yu Mincho" w:cs="Arial"/>
                <w:sz w:val="24"/>
                <w:szCs w:val="24"/>
              </w:rPr>
            </w:pPr>
            <w:r w:rsidRPr="0059414D">
              <w:rPr>
                <w:rFonts w:eastAsia="Yu Mincho" w:cs="Arial"/>
                <w:sz w:val="24"/>
                <w:szCs w:val="24"/>
              </w:rPr>
              <w:t>60 MHz</w:t>
            </w:r>
          </w:p>
        </w:tc>
        <w:tc>
          <w:tcPr>
            <w:tcW w:w="353" w:type="pct"/>
          </w:tcPr>
          <w:p w:rsidR="00EA2EAE" w:rsidRPr="0059414D" w:rsidRDefault="00EA2EAE" w:rsidP="00CF601A">
            <w:pPr>
              <w:pStyle w:val="TAH"/>
              <w:keepNext w:val="0"/>
              <w:keepLines w:val="0"/>
              <w:widowControl w:val="0"/>
              <w:rPr>
                <w:rFonts w:eastAsia="Yu Mincho" w:cs="Arial"/>
                <w:sz w:val="24"/>
                <w:szCs w:val="24"/>
              </w:rPr>
            </w:pPr>
            <w:r w:rsidRPr="0059414D">
              <w:rPr>
                <w:rFonts w:eastAsia="Yu Mincho" w:cs="Arial"/>
                <w:sz w:val="24"/>
                <w:szCs w:val="24"/>
              </w:rPr>
              <w:t>70</w:t>
            </w:r>
          </w:p>
          <w:p w:rsidR="00EA2EAE" w:rsidRPr="0059414D" w:rsidRDefault="00EA2EAE" w:rsidP="00CF601A">
            <w:pPr>
              <w:pStyle w:val="TAH"/>
              <w:keepNext w:val="0"/>
              <w:keepLines w:val="0"/>
              <w:widowControl w:val="0"/>
              <w:rPr>
                <w:rFonts w:eastAsia="Yu Mincho" w:cs="Arial"/>
                <w:sz w:val="24"/>
                <w:szCs w:val="24"/>
              </w:rPr>
            </w:pPr>
            <w:r w:rsidRPr="0059414D">
              <w:rPr>
                <w:rFonts w:eastAsia="Yu Mincho" w:cs="Arial"/>
                <w:sz w:val="24"/>
                <w:szCs w:val="24"/>
              </w:rPr>
              <w:t>MHz</w:t>
            </w:r>
          </w:p>
        </w:tc>
        <w:tc>
          <w:tcPr>
            <w:tcW w:w="388" w:type="pct"/>
            <w:shd w:val="clear" w:color="auto" w:fill="auto"/>
            <w:tcMar>
              <w:top w:w="15" w:type="dxa"/>
              <w:left w:w="81" w:type="dxa"/>
              <w:bottom w:w="0" w:type="dxa"/>
              <w:right w:w="81" w:type="dxa"/>
            </w:tcMar>
            <w:hideMark/>
          </w:tcPr>
          <w:p w:rsidR="00EA2EAE" w:rsidRPr="0059414D" w:rsidRDefault="00EA2EAE" w:rsidP="00CF601A">
            <w:pPr>
              <w:pStyle w:val="TAH"/>
              <w:keepNext w:val="0"/>
              <w:keepLines w:val="0"/>
              <w:widowControl w:val="0"/>
              <w:rPr>
                <w:rFonts w:eastAsia="Yu Mincho" w:cs="Arial"/>
                <w:sz w:val="24"/>
                <w:szCs w:val="24"/>
              </w:rPr>
            </w:pPr>
            <w:r w:rsidRPr="0059414D">
              <w:rPr>
                <w:rFonts w:eastAsia="Yu Mincho" w:cs="Arial"/>
                <w:sz w:val="24"/>
                <w:szCs w:val="24"/>
              </w:rPr>
              <w:t>80 MHz</w:t>
            </w:r>
          </w:p>
        </w:tc>
        <w:tc>
          <w:tcPr>
            <w:tcW w:w="353" w:type="pct"/>
          </w:tcPr>
          <w:p w:rsidR="00EA2EAE" w:rsidRPr="0059414D" w:rsidRDefault="00EA2EAE" w:rsidP="00CF601A">
            <w:pPr>
              <w:pStyle w:val="TAH"/>
              <w:keepNext w:val="0"/>
              <w:keepLines w:val="0"/>
              <w:widowControl w:val="0"/>
              <w:rPr>
                <w:rFonts w:eastAsia="Yu Mincho" w:cs="Arial"/>
                <w:sz w:val="24"/>
                <w:szCs w:val="24"/>
              </w:rPr>
            </w:pPr>
            <w:r w:rsidRPr="0059414D">
              <w:rPr>
                <w:rFonts w:eastAsia="Yu Mincho" w:cs="Arial"/>
                <w:sz w:val="24"/>
                <w:szCs w:val="24"/>
              </w:rPr>
              <w:t>90</w:t>
            </w:r>
          </w:p>
          <w:p w:rsidR="00EA2EAE" w:rsidRPr="0059414D" w:rsidRDefault="00EA2EAE" w:rsidP="00CF601A">
            <w:pPr>
              <w:pStyle w:val="TAH"/>
              <w:keepNext w:val="0"/>
              <w:keepLines w:val="0"/>
              <w:widowControl w:val="0"/>
              <w:rPr>
                <w:rFonts w:eastAsia="Yu Mincho" w:cs="Arial"/>
                <w:sz w:val="24"/>
                <w:szCs w:val="24"/>
              </w:rPr>
            </w:pPr>
            <w:r w:rsidRPr="0059414D">
              <w:rPr>
                <w:rFonts w:eastAsia="Yu Mincho" w:cs="Arial"/>
                <w:sz w:val="24"/>
                <w:szCs w:val="24"/>
              </w:rPr>
              <w:t>MHz</w:t>
            </w:r>
          </w:p>
        </w:tc>
        <w:tc>
          <w:tcPr>
            <w:tcW w:w="397" w:type="pct"/>
            <w:shd w:val="clear" w:color="auto" w:fill="auto"/>
            <w:tcMar>
              <w:top w:w="15" w:type="dxa"/>
              <w:left w:w="81" w:type="dxa"/>
              <w:bottom w:w="0" w:type="dxa"/>
              <w:right w:w="81" w:type="dxa"/>
            </w:tcMar>
            <w:hideMark/>
          </w:tcPr>
          <w:p w:rsidR="00EA2EAE" w:rsidRPr="0059414D" w:rsidRDefault="00EA2EAE" w:rsidP="00CF601A">
            <w:pPr>
              <w:pStyle w:val="TAH"/>
              <w:keepNext w:val="0"/>
              <w:keepLines w:val="0"/>
              <w:widowControl w:val="0"/>
              <w:rPr>
                <w:rFonts w:eastAsia="Yu Mincho" w:cs="Arial"/>
                <w:sz w:val="24"/>
                <w:szCs w:val="24"/>
              </w:rPr>
            </w:pPr>
            <w:r w:rsidRPr="0059414D">
              <w:rPr>
                <w:rFonts w:eastAsia="Yu Mincho" w:cs="Arial"/>
                <w:sz w:val="24"/>
                <w:szCs w:val="24"/>
              </w:rPr>
              <w:t>100 MHz</w:t>
            </w:r>
          </w:p>
        </w:tc>
      </w:tr>
      <w:tr w:rsidR="00EA2EAE" w:rsidRPr="0059414D" w:rsidTr="00CF601A">
        <w:tc>
          <w:tcPr>
            <w:tcW w:w="300" w:type="pct"/>
            <w:vMerge/>
            <w:vAlign w:val="center"/>
            <w:hideMark/>
          </w:tcPr>
          <w:p w:rsidR="00EA2EAE" w:rsidRPr="0059414D" w:rsidRDefault="00EA2EAE" w:rsidP="00CF601A">
            <w:pPr>
              <w:pStyle w:val="TAH"/>
              <w:keepNext w:val="0"/>
              <w:keepLines w:val="0"/>
              <w:widowControl w:val="0"/>
              <w:rPr>
                <w:rFonts w:eastAsia="Yu Mincho" w:cs="Arial"/>
                <w:sz w:val="24"/>
                <w:szCs w:val="24"/>
              </w:rPr>
            </w:pPr>
          </w:p>
        </w:tc>
        <w:tc>
          <w:tcPr>
            <w:tcW w:w="353" w:type="pct"/>
            <w:shd w:val="clear" w:color="auto" w:fill="auto"/>
            <w:tcMar>
              <w:top w:w="15" w:type="dxa"/>
              <w:left w:w="81" w:type="dxa"/>
              <w:bottom w:w="0" w:type="dxa"/>
              <w:right w:w="81" w:type="dxa"/>
            </w:tcMar>
            <w:hideMark/>
          </w:tcPr>
          <w:p w:rsidR="00EA2EAE" w:rsidRPr="0059414D" w:rsidRDefault="00EA2EAE" w:rsidP="00CF601A">
            <w:pPr>
              <w:pStyle w:val="TAH"/>
              <w:keepNext w:val="0"/>
              <w:keepLines w:val="0"/>
              <w:widowControl w:val="0"/>
              <w:rPr>
                <w:rFonts w:eastAsia="Yu Mincho" w:cs="Arial"/>
                <w:sz w:val="24"/>
                <w:szCs w:val="24"/>
              </w:rPr>
            </w:pPr>
            <w:r w:rsidRPr="0059414D">
              <w:rPr>
                <w:rFonts w:eastAsia="Yu Mincho" w:cs="Arial"/>
                <w:sz w:val="24"/>
                <w:szCs w:val="24"/>
              </w:rPr>
              <w:t>N</w:t>
            </w:r>
            <w:r w:rsidRPr="0059414D">
              <w:rPr>
                <w:rFonts w:eastAsia="Yu Mincho" w:cs="Arial"/>
                <w:sz w:val="24"/>
                <w:szCs w:val="24"/>
                <w:vertAlign w:val="subscript"/>
              </w:rPr>
              <w:t>RB</w:t>
            </w:r>
          </w:p>
        </w:tc>
        <w:tc>
          <w:tcPr>
            <w:tcW w:w="353" w:type="pct"/>
            <w:shd w:val="clear" w:color="auto" w:fill="auto"/>
            <w:tcMar>
              <w:top w:w="15" w:type="dxa"/>
              <w:left w:w="81" w:type="dxa"/>
              <w:bottom w:w="0" w:type="dxa"/>
              <w:right w:w="81" w:type="dxa"/>
            </w:tcMar>
            <w:hideMark/>
          </w:tcPr>
          <w:p w:rsidR="00EA2EAE" w:rsidRPr="0059414D" w:rsidRDefault="00EA2EAE" w:rsidP="00CF601A">
            <w:pPr>
              <w:pStyle w:val="TAH"/>
              <w:keepNext w:val="0"/>
              <w:keepLines w:val="0"/>
              <w:widowControl w:val="0"/>
              <w:rPr>
                <w:rFonts w:eastAsia="Yu Mincho" w:cs="Arial"/>
                <w:sz w:val="24"/>
                <w:szCs w:val="24"/>
              </w:rPr>
            </w:pPr>
            <w:r w:rsidRPr="0059414D">
              <w:rPr>
                <w:rFonts w:eastAsia="Yu Mincho" w:cs="Arial"/>
                <w:sz w:val="24"/>
                <w:szCs w:val="24"/>
              </w:rPr>
              <w:t>N</w:t>
            </w:r>
            <w:r w:rsidRPr="0059414D">
              <w:rPr>
                <w:rFonts w:eastAsia="Yu Mincho" w:cs="Arial"/>
                <w:sz w:val="24"/>
                <w:szCs w:val="24"/>
                <w:vertAlign w:val="subscript"/>
              </w:rPr>
              <w:t>RB</w:t>
            </w:r>
          </w:p>
        </w:tc>
        <w:tc>
          <w:tcPr>
            <w:tcW w:w="353" w:type="pct"/>
            <w:shd w:val="clear" w:color="auto" w:fill="auto"/>
            <w:tcMar>
              <w:top w:w="15" w:type="dxa"/>
              <w:left w:w="81" w:type="dxa"/>
              <w:bottom w:w="0" w:type="dxa"/>
              <w:right w:w="81" w:type="dxa"/>
            </w:tcMar>
            <w:hideMark/>
          </w:tcPr>
          <w:p w:rsidR="00EA2EAE" w:rsidRPr="0059414D" w:rsidRDefault="00EA2EAE" w:rsidP="00CF601A">
            <w:pPr>
              <w:pStyle w:val="TAH"/>
              <w:keepNext w:val="0"/>
              <w:keepLines w:val="0"/>
              <w:widowControl w:val="0"/>
              <w:rPr>
                <w:rFonts w:eastAsia="Yu Mincho" w:cs="Arial"/>
                <w:sz w:val="24"/>
                <w:szCs w:val="24"/>
              </w:rPr>
            </w:pPr>
            <w:r w:rsidRPr="0059414D">
              <w:rPr>
                <w:rFonts w:eastAsia="Yu Mincho" w:cs="Arial"/>
                <w:sz w:val="24"/>
                <w:szCs w:val="24"/>
              </w:rPr>
              <w:t>N</w:t>
            </w:r>
            <w:r w:rsidRPr="0059414D">
              <w:rPr>
                <w:rFonts w:eastAsia="Yu Mincho" w:cs="Arial"/>
                <w:sz w:val="24"/>
                <w:szCs w:val="24"/>
                <w:vertAlign w:val="subscript"/>
              </w:rPr>
              <w:t>RB</w:t>
            </w:r>
          </w:p>
        </w:tc>
        <w:tc>
          <w:tcPr>
            <w:tcW w:w="352" w:type="pct"/>
            <w:shd w:val="clear" w:color="auto" w:fill="auto"/>
            <w:tcMar>
              <w:top w:w="15" w:type="dxa"/>
              <w:left w:w="81" w:type="dxa"/>
              <w:bottom w:w="0" w:type="dxa"/>
              <w:right w:w="81" w:type="dxa"/>
            </w:tcMar>
            <w:hideMark/>
          </w:tcPr>
          <w:p w:rsidR="00EA2EAE" w:rsidRPr="0059414D" w:rsidRDefault="00EA2EAE" w:rsidP="00CF601A">
            <w:pPr>
              <w:pStyle w:val="TAH"/>
              <w:keepNext w:val="0"/>
              <w:keepLines w:val="0"/>
              <w:widowControl w:val="0"/>
              <w:rPr>
                <w:rFonts w:eastAsia="Yu Mincho" w:cs="Arial"/>
                <w:sz w:val="24"/>
                <w:szCs w:val="24"/>
              </w:rPr>
            </w:pPr>
            <w:r w:rsidRPr="0059414D">
              <w:rPr>
                <w:rFonts w:eastAsia="Yu Mincho" w:cs="Arial"/>
                <w:sz w:val="24"/>
                <w:szCs w:val="24"/>
              </w:rPr>
              <w:t>N</w:t>
            </w:r>
            <w:r w:rsidRPr="0059414D">
              <w:rPr>
                <w:rFonts w:eastAsia="Yu Mincho" w:cs="Arial"/>
                <w:sz w:val="24"/>
                <w:szCs w:val="24"/>
                <w:vertAlign w:val="subscript"/>
              </w:rPr>
              <w:t>RB</w:t>
            </w:r>
          </w:p>
        </w:tc>
        <w:tc>
          <w:tcPr>
            <w:tcW w:w="353" w:type="pct"/>
            <w:shd w:val="clear" w:color="auto" w:fill="auto"/>
            <w:tcMar>
              <w:top w:w="15" w:type="dxa"/>
              <w:left w:w="81" w:type="dxa"/>
              <w:bottom w:w="0" w:type="dxa"/>
              <w:right w:w="81" w:type="dxa"/>
            </w:tcMar>
            <w:hideMark/>
          </w:tcPr>
          <w:p w:rsidR="00EA2EAE" w:rsidRPr="0059414D" w:rsidRDefault="00EA2EAE" w:rsidP="00CF601A">
            <w:pPr>
              <w:pStyle w:val="TAH"/>
              <w:keepNext w:val="0"/>
              <w:keepLines w:val="0"/>
              <w:widowControl w:val="0"/>
              <w:rPr>
                <w:rFonts w:eastAsia="Yu Mincho" w:cs="Arial"/>
                <w:sz w:val="24"/>
                <w:szCs w:val="24"/>
              </w:rPr>
            </w:pPr>
            <w:r w:rsidRPr="0059414D">
              <w:rPr>
                <w:rFonts w:eastAsia="Yu Mincho" w:cs="Arial"/>
                <w:sz w:val="24"/>
                <w:szCs w:val="24"/>
              </w:rPr>
              <w:t>N</w:t>
            </w:r>
            <w:r w:rsidRPr="0059414D">
              <w:rPr>
                <w:rFonts w:eastAsia="Yu Mincho" w:cs="Arial"/>
                <w:sz w:val="24"/>
                <w:szCs w:val="24"/>
                <w:vertAlign w:val="subscript"/>
              </w:rPr>
              <w:t>RB</w:t>
            </w:r>
          </w:p>
        </w:tc>
        <w:tc>
          <w:tcPr>
            <w:tcW w:w="352" w:type="pct"/>
          </w:tcPr>
          <w:p w:rsidR="00EA2EAE" w:rsidRPr="0059414D" w:rsidRDefault="00EA2EAE" w:rsidP="00CF601A">
            <w:pPr>
              <w:pStyle w:val="TAH"/>
              <w:keepNext w:val="0"/>
              <w:keepLines w:val="0"/>
              <w:widowControl w:val="0"/>
              <w:rPr>
                <w:rFonts w:eastAsia="Yu Mincho" w:cs="Arial"/>
                <w:sz w:val="24"/>
                <w:szCs w:val="24"/>
              </w:rPr>
            </w:pPr>
            <w:r w:rsidRPr="0059414D">
              <w:rPr>
                <w:rFonts w:eastAsia="Yu Mincho" w:cs="Arial"/>
                <w:sz w:val="24"/>
                <w:szCs w:val="24"/>
              </w:rPr>
              <w:t>N</w:t>
            </w:r>
            <w:r w:rsidRPr="0059414D">
              <w:rPr>
                <w:rFonts w:eastAsia="Yu Mincho" w:cs="Arial"/>
                <w:sz w:val="24"/>
                <w:szCs w:val="24"/>
                <w:vertAlign w:val="subscript"/>
              </w:rPr>
              <w:t>RB</w:t>
            </w:r>
          </w:p>
        </w:tc>
        <w:tc>
          <w:tcPr>
            <w:tcW w:w="352" w:type="pct"/>
            <w:shd w:val="clear" w:color="auto" w:fill="auto"/>
            <w:tcMar>
              <w:top w:w="15" w:type="dxa"/>
              <w:left w:w="81" w:type="dxa"/>
              <w:bottom w:w="0" w:type="dxa"/>
              <w:right w:w="81" w:type="dxa"/>
            </w:tcMar>
            <w:hideMark/>
          </w:tcPr>
          <w:p w:rsidR="00EA2EAE" w:rsidRPr="0059414D" w:rsidRDefault="00EA2EAE" w:rsidP="00CF601A">
            <w:pPr>
              <w:pStyle w:val="TAH"/>
              <w:keepNext w:val="0"/>
              <w:keepLines w:val="0"/>
              <w:widowControl w:val="0"/>
              <w:rPr>
                <w:rFonts w:eastAsia="Yu Mincho" w:cs="Arial"/>
                <w:sz w:val="24"/>
                <w:szCs w:val="24"/>
              </w:rPr>
            </w:pPr>
            <w:r w:rsidRPr="0059414D">
              <w:rPr>
                <w:rFonts w:eastAsia="Yu Mincho" w:cs="Arial"/>
                <w:sz w:val="24"/>
                <w:szCs w:val="24"/>
              </w:rPr>
              <w:t>N</w:t>
            </w:r>
            <w:r w:rsidRPr="0059414D">
              <w:rPr>
                <w:rFonts w:eastAsia="Yu Mincho" w:cs="Arial"/>
                <w:sz w:val="24"/>
                <w:szCs w:val="24"/>
                <w:vertAlign w:val="subscript"/>
              </w:rPr>
              <w:t>RB</w:t>
            </w:r>
          </w:p>
        </w:tc>
        <w:tc>
          <w:tcPr>
            <w:tcW w:w="353" w:type="pct"/>
            <w:shd w:val="clear" w:color="auto" w:fill="auto"/>
            <w:tcMar>
              <w:top w:w="15" w:type="dxa"/>
              <w:left w:w="81" w:type="dxa"/>
              <w:bottom w:w="0" w:type="dxa"/>
              <w:right w:w="81" w:type="dxa"/>
            </w:tcMar>
            <w:hideMark/>
          </w:tcPr>
          <w:p w:rsidR="00EA2EAE" w:rsidRPr="0059414D" w:rsidRDefault="00EA2EAE" w:rsidP="00CF601A">
            <w:pPr>
              <w:pStyle w:val="TAH"/>
              <w:keepNext w:val="0"/>
              <w:keepLines w:val="0"/>
              <w:widowControl w:val="0"/>
              <w:rPr>
                <w:rFonts w:eastAsia="Yu Mincho" w:cs="Arial"/>
                <w:sz w:val="24"/>
                <w:szCs w:val="24"/>
              </w:rPr>
            </w:pPr>
            <w:r w:rsidRPr="0059414D">
              <w:rPr>
                <w:rFonts w:eastAsia="Yu Mincho" w:cs="Arial"/>
                <w:sz w:val="24"/>
                <w:szCs w:val="24"/>
              </w:rPr>
              <w:t>N</w:t>
            </w:r>
            <w:r w:rsidRPr="0059414D">
              <w:rPr>
                <w:rFonts w:eastAsia="Yu Mincho" w:cs="Arial"/>
                <w:sz w:val="24"/>
                <w:szCs w:val="24"/>
                <w:vertAlign w:val="subscript"/>
              </w:rPr>
              <w:t>RB</w:t>
            </w:r>
          </w:p>
        </w:tc>
        <w:tc>
          <w:tcPr>
            <w:tcW w:w="388" w:type="pct"/>
            <w:shd w:val="clear" w:color="auto" w:fill="auto"/>
            <w:tcMar>
              <w:top w:w="15" w:type="dxa"/>
              <w:left w:w="81" w:type="dxa"/>
              <w:bottom w:w="0" w:type="dxa"/>
              <w:right w:w="81" w:type="dxa"/>
            </w:tcMar>
            <w:hideMark/>
          </w:tcPr>
          <w:p w:rsidR="00EA2EAE" w:rsidRPr="0059414D" w:rsidRDefault="00EA2EAE" w:rsidP="00CF601A">
            <w:pPr>
              <w:pStyle w:val="TAH"/>
              <w:keepNext w:val="0"/>
              <w:keepLines w:val="0"/>
              <w:widowControl w:val="0"/>
              <w:rPr>
                <w:rFonts w:eastAsia="Yu Mincho" w:cs="Arial"/>
                <w:sz w:val="24"/>
                <w:szCs w:val="24"/>
              </w:rPr>
            </w:pPr>
            <w:r w:rsidRPr="0059414D">
              <w:rPr>
                <w:rFonts w:eastAsia="Yu Mincho" w:cs="Arial"/>
                <w:sz w:val="24"/>
                <w:szCs w:val="24"/>
              </w:rPr>
              <w:t>N</w:t>
            </w:r>
            <w:r w:rsidRPr="0059414D">
              <w:rPr>
                <w:rFonts w:eastAsia="Yu Mincho" w:cs="Arial"/>
                <w:sz w:val="24"/>
                <w:szCs w:val="24"/>
                <w:vertAlign w:val="subscript"/>
              </w:rPr>
              <w:t>RB</w:t>
            </w:r>
          </w:p>
        </w:tc>
        <w:tc>
          <w:tcPr>
            <w:tcW w:w="353" w:type="pct"/>
          </w:tcPr>
          <w:p w:rsidR="00EA2EAE" w:rsidRPr="0059414D" w:rsidRDefault="00EA2EAE" w:rsidP="00CF601A">
            <w:pPr>
              <w:pStyle w:val="TAH"/>
              <w:keepNext w:val="0"/>
              <w:keepLines w:val="0"/>
              <w:widowControl w:val="0"/>
              <w:rPr>
                <w:rFonts w:eastAsia="Yu Mincho" w:cs="Arial"/>
                <w:sz w:val="24"/>
                <w:szCs w:val="24"/>
              </w:rPr>
            </w:pPr>
            <w:r w:rsidRPr="0059414D">
              <w:rPr>
                <w:rFonts w:eastAsia="Yu Mincho" w:cs="Arial"/>
                <w:sz w:val="24"/>
                <w:szCs w:val="24"/>
              </w:rPr>
              <w:t>N</w:t>
            </w:r>
            <w:r w:rsidRPr="0059414D">
              <w:rPr>
                <w:rFonts w:eastAsia="Yu Mincho" w:cs="Arial"/>
                <w:sz w:val="24"/>
                <w:szCs w:val="24"/>
                <w:vertAlign w:val="subscript"/>
              </w:rPr>
              <w:t>RB</w:t>
            </w:r>
          </w:p>
        </w:tc>
        <w:tc>
          <w:tcPr>
            <w:tcW w:w="388" w:type="pct"/>
            <w:shd w:val="clear" w:color="auto" w:fill="auto"/>
            <w:tcMar>
              <w:top w:w="15" w:type="dxa"/>
              <w:left w:w="81" w:type="dxa"/>
              <w:bottom w:w="0" w:type="dxa"/>
              <w:right w:w="81" w:type="dxa"/>
            </w:tcMar>
            <w:hideMark/>
          </w:tcPr>
          <w:p w:rsidR="00EA2EAE" w:rsidRPr="0059414D" w:rsidRDefault="00EA2EAE" w:rsidP="00CF601A">
            <w:pPr>
              <w:pStyle w:val="TAH"/>
              <w:keepNext w:val="0"/>
              <w:keepLines w:val="0"/>
              <w:widowControl w:val="0"/>
              <w:rPr>
                <w:rFonts w:eastAsia="Yu Mincho" w:cs="Arial"/>
                <w:sz w:val="24"/>
                <w:szCs w:val="24"/>
              </w:rPr>
            </w:pPr>
            <w:r w:rsidRPr="0059414D">
              <w:rPr>
                <w:rFonts w:eastAsia="Yu Mincho" w:cs="Arial"/>
                <w:sz w:val="24"/>
                <w:szCs w:val="24"/>
              </w:rPr>
              <w:t>N</w:t>
            </w:r>
            <w:r w:rsidRPr="0059414D">
              <w:rPr>
                <w:rFonts w:eastAsia="Yu Mincho" w:cs="Arial"/>
                <w:sz w:val="24"/>
                <w:szCs w:val="24"/>
                <w:vertAlign w:val="subscript"/>
              </w:rPr>
              <w:t>RB</w:t>
            </w:r>
          </w:p>
        </w:tc>
        <w:tc>
          <w:tcPr>
            <w:tcW w:w="353" w:type="pct"/>
          </w:tcPr>
          <w:p w:rsidR="00EA2EAE" w:rsidRPr="0059414D" w:rsidRDefault="00EA2EAE" w:rsidP="00CF601A">
            <w:pPr>
              <w:pStyle w:val="TAH"/>
              <w:keepNext w:val="0"/>
              <w:keepLines w:val="0"/>
              <w:widowControl w:val="0"/>
              <w:rPr>
                <w:rFonts w:eastAsia="Yu Mincho" w:cs="Arial"/>
                <w:sz w:val="24"/>
                <w:szCs w:val="24"/>
              </w:rPr>
            </w:pPr>
            <w:r w:rsidRPr="0059414D">
              <w:rPr>
                <w:rFonts w:eastAsia="Yu Mincho" w:cs="Arial"/>
                <w:sz w:val="24"/>
                <w:szCs w:val="24"/>
              </w:rPr>
              <w:t>N</w:t>
            </w:r>
            <w:r w:rsidRPr="0059414D">
              <w:rPr>
                <w:rFonts w:eastAsia="Yu Mincho" w:cs="Arial"/>
                <w:sz w:val="24"/>
                <w:szCs w:val="24"/>
                <w:vertAlign w:val="subscript"/>
              </w:rPr>
              <w:t>RB</w:t>
            </w:r>
          </w:p>
        </w:tc>
        <w:tc>
          <w:tcPr>
            <w:tcW w:w="397" w:type="pct"/>
            <w:shd w:val="clear" w:color="auto" w:fill="auto"/>
            <w:tcMar>
              <w:top w:w="15" w:type="dxa"/>
              <w:left w:w="81" w:type="dxa"/>
              <w:bottom w:w="0" w:type="dxa"/>
              <w:right w:w="81" w:type="dxa"/>
            </w:tcMar>
            <w:hideMark/>
          </w:tcPr>
          <w:p w:rsidR="00EA2EAE" w:rsidRPr="0059414D" w:rsidRDefault="00EA2EAE" w:rsidP="00CF601A">
            <w:pPr>
              <w:pStyle w:val="TAH"/>
              <w:keepNext w:val="0"/>
              <w:keepLines w:val="0"/>
              <w:widowControl w:val="0"/>
              <w:rPr>
                <w:rFonts w:eastAsia="Yu Mincho" w:cs="Arial"/>
                <w:sz w:val="24"/>
                <w:szCs w:val="24"/>
              </w:rPr>
            </w:pPr>
            <w:r w:rsidRPr="0059414D">
              <w:rPr>
                <w:rFonts w:eastAsia="Yu Mincho" w:cs="Arial"/>
                <w:sz w:val="24"/>
                <w:szCs w:val="24"/>
              </w:rPr>
              <w:t>N</w:t>
            </w:r>
            <w:r w:rsidRPr="0059414D">
              <w:rPr>
                <w:rFonts w:eastAsia="Yu Mincho" w:cs="Arial"/>
                <w:sz w:val="24"/>
                <w:szCs w:val="24"/>
                <w:vertAlign w:val="subscript"/>
              </w:rPr>
              <w:t>RB</w:t>
            </w:r>
          </w:p>
        </w:tc>
      </w:tr>
      <w:tr w:rsidR="00EA2EAE" w:rsidRPr="0059414D" w:rsidTr="00CF601A">
        <w:tc>
          <w:tcPr>
            <w:tcW w:w="300" w:type="pct"/>
            <w:shd w:val="clear" w:color="auto" w:fill="auto"/>
            <w:tcMar>
              <w:top w:w="15" w:type="dxa"/>
              <w:left w:w="81" w:type="dxa"/>
              <w:bottom w:w="0" w:type="dxa"/>
              <w:right w:w="81" w:type="dxa"/>
            </w:tcMar>
            <w:hideMark/>
          </w:tcPr>
          <w:p w:rsidR="00EA2EAE" w:rsidRPr="0059414D" w:rsidRDefault="00EA2EAE" w:rsidP="00CF601A">
            <w:pPr>
              <w:pStyle w:val="TAC"/>
              <w:keepNext w:val="0"/>
              <w:keepLines w:val="0"/>
              <w:widowControl w:val="0"/>
              <w:rPr>
                <w:rFonts w:eastAsia="Yu Mincho" w:cs="Arial"/>
                <w:sz w:val="24"/>
                <w:szCs w:val="24"/>
              </w:rPr>
            </w:pPr>
            <w:r w:rsidRPr="0059414D">
              <w:rPr>
                <w:rFonts w:eastAsia="Yu Mincho" w:cs="Arial"/>
                <w:sz w:val="24"/>
                <w:szCs w:val="24"/>
              </w:rPr>
              <w:t>15</w:t>
            </w:r>
          </w:p>
        </w:tc>
        <w:tc>
          <w:tcPr>
            <w:tcW w:w="353" w:type="pct"/>
            <w:shd w:val="clear" w:color="auto" w:fill="auto"/>
            <w:tcMar>
              <w:top w:w="15" w:type="dxa"/>
              <w:left w:w="81" w:type="dxa"/>
              <w:bottom w:w="0" w:type="dxa"/>
              <w:right w:w="81" w:type="dxa"/>
            </w:tcMar>
            <w:hideMark/>
          </w:tcPr>
          <w:p w:rsidR="00EA2EAE" w:rsidRPr="0059414D" w:rsidRDefault="00EA2EAE" w:rsidP="00CF601A">
            <w:pPr>
              <w:pStyle w:val="TAC"/>
              <w:keepNext w:val="0"/>
              <w:keepLines w:val="0"/>
              <w:widowControl w:val="0"/>
              <w:rPr>
                <w:rFonts w:eastAsia="Yu Mincho" w:cs="Arial"/>
                <w:sz w:val="24"/>
                <w:szCs w:val="24"/>
              </w:rPr>
            </w:pPr>
            <w:r w:rsidRPr="0059414D">
              <w:rPr>
                <w:rFonts w:eastAsia="Yu Mincho" w:cs="Arial"/>
                <w:sz w:val="24"/>
                <w:szCs w:val="24"/>
              </w:rPr>
              <w:t>25</w:t>
            </w:r>
          </w:p>
        </w:tc>
        <w:tc>
          <w:tcPr>
            <w:tcW w:w="353" w:type="pct"/>
            <w:shd w:val="clear" w:color="auto" w:fill="auto"/>
            <w:tcMar>
              <w:top w:w="15" w:type="dxa"/>
              <w:left w:w="81" w:type="dxa"/>
              <w:bottom w:w="0" w:type="dxa"/>
              <w:right w:w="81" w:type="dxa"/>
            </w:tcMar>
            <w:hideMark/>
          </w:tcPr>
          <w:p w:rsidR="00EA2EAE" w:rsidRPr="0059414D" w:rsidRDefault="00EA2EAE" w:rsidP="00CF601A">
            <w:pPr>
              <w:pStyle w:val="TAC"/>
              <w:keepNext w:val="0"/>
              <w:keepLines w:val="0"/>
              <w:widowControl w:val="0"/>
              <w:rPr>
                <w:rFonts w:eastAsia="Yu Mincho" w:cs="Arial"/>
                <w:sz w:val="24"/>
                <w:szCs w:val="24"/>
              </w:rPr>
            </w:pPr>
            <w:r w:rsidRPr="0059414D">
              <w:rPr>
                <w:rFonts w:eastAsia="Yu Mincho" w:cs="Arial"/>
                <w:sz w:val="24"/>
                <w:szCs w:val="24"/>
              </w:rPr>
              <w:t>52</w:t>
            </w:r>
          </w:p>
        </w:tc>
        <w:tc>
          <w:tcPr>
            <w:tcW w:w="353" w:type="pct"/>
            <w:shd w:val="clear" w:color="auto" w:fill="auto"/>
            <w:tcMar>
              <w:top w:w="15" w:type="dxa"/>
              <w:left w:w="81" w:type="dxa"/>
              <w:bottom w:w="0" w:type="dxa"/>
              <w:right w:w="81" w:type="dxa"/>
            </w:tcMar>
            <w:hideMark/>
          </w:tcPr>
          <w:p w:rsidR="00EA2EAE" w:rsidRPr="0059414D" w:rsidRDefault="00EA2EAE" w:rsidP="00CF601A">
            <w:pPr>
              <w:pStyle w:val="TAC"/>
              <w:keepNext w:val="0"/>
              <w:keepLines w:val="0"/>
              <w:widowControl w:val="0"/>
              <w:rPr>
                <w:rFonts w:eastAsia="Yu Mincho" w:cs="Arial"/>
                <w:sz w:val="24"/>
                <w:szCs w:val="24"/>
              </w:rPr>
            </w:pPr>
            <w:r w:rsidRPr="0059414D">
              <w:rPr>
                <w:rFonts w:eastAsia="Yu Mincho" w:cs="Arial"/>
                <w:sz w:val="24"/>
                <w:szCs w:val="24"/>
              </w:rPr>
              <w:t>79</w:t>
            </w:r>
          </w:p>
        </w:tc>
        <w:tc>
          <w:tcPr>
            <w:tcW w:w="352" w:type="pct"/>
            <w:shd w:val="clear" w:color="auto" w:fill="auto"/>
            <w:tcMar>
              <w:top w:w="15" w:type="dxa"/>
              <w:left w:w="81" w:type="dxa"/>
              <w:bottom w:w="0" w:type="dxa"/>
              <w:right w:w="81" w:type="dxa"/>
            </w:tcMar>
            <w:hideMark/>
          </w:tcPr>
          <w:p w:rsidR="00EA2EAE" w:rsidRPr="0059414D" w:rsidRDefault="00EA2EAE" w:rsidP="00CF601A">
            <w:pPr>
              <w:pStyle w:val="TAC"/>
              <w:keepNext w:val="0"/>
              <w:keepLines w:val="0"/>
              <w:widowControl w:val="0"/>
              <w:rPr>
                <w:rFonts w:eastAsia="Yu Mincho" w:cs="Arial"/>
                <w:sz w:val="24"/>
                <w:szCs w:val="24"/>
              </w:rPr>
            </w:pPr>
            <w:r w:rsidRPr="0059414D">
              <w:rPr>
                <w:rFonts w:eastAsia="Yu Mincho" w:cs="Arial"/>
                <w:sz w:val="24"/>
                <w:szCs w:val="24"/>
              </w:rPr>
              <w:t>106</w:t>
            </w:r>
          </w:p>
        </w:tc>
        <w:tc>
          <w:tcPr>
            <w:tcW w:w="353" w:type="pct"/>
            <w:shd w:val="clear" w:color="auto" w:fill="auto"/>
            <w:tcMar>
              <w:top w:w="15" w:type="dxa"/>
              <w:left w:w="81" w:type="dxa"/>
              <w:bottom w:w="0" w:type="dxa"/>
              <w:right w:w="81" w:type="dxa"/>
            </w:tcMar>
            <w:hideMark/>
          </w:tcPr>
          <w:p w:rsidR="00EA2EAE" w:rsidRPr="0059414D" w:rsidRDefault="00EA2EAE" w:rsidP="00CF601A">
            <w:pPr>
              <w:pStyle w:val="TAC"/>
              <w:keepNext w:val="0"/>
              <w:keepLines w:val="0"/>
              <w:widowControl w:val="0"/>
              <w:rPr>
                <w:rFonts w:eastAsia="Yu Mincho" w:cs="Arial"/>
                <w:sz w:val="24"/>
                <w:szCs w:val="24"/>
              </w:rPr>
            </w:pPr>
            <w:r w:rsidRPr="0059414D">
              <w:rPr>
                <w:rFonts w:eastAsia="Yu Mincho" w:cs="Arial"/>
                <w:sz w:val="24"/>
                <w:szCs w:val="24"/>
              </w:rPr>
              <w:t>133</w:t>
            </w:r>
          </w:p>
        </w:tc>
        <w:tc>
          <w:tcPr>
            <w:tcW w:w="352" w:type="pct"/>
          </w:tcPr>
          <w:p w:rsidR="00EA2EAE" w:rsidRPr="0059414D" w:rsidRDefault="00EA2EAE" w:rsidP="00CF601A">
            <w:pPr>
              <w:pStyle w:val="TAC"/>
              <w:keepNext w:val="0"/>
              <w:keepLines w:val="0"/>
              <w:widowControl w:val="0"/>
              <w:rPr>
                <w:rFonts w:eastAsia="Yu Mincho" w:cs="Arial"/>
                <w:sz w:val="24"/>
                <w:szCs w:val="24"/>
              </w:rPr>
            </w:pPr>
            <w:r w:rsidRPr="0059414D">
              <w:rPr>
                <w:rFonts w:cs="Arial"/>
                <w:sz w:val="24"/>
                <w:szCs w:val="24"/>
              </w:rPr>
              <w:t>160</w:t>
            </w:r>
          </w:p>
        </w:tc>
        <w:tc>
          <w:tcPr>
            <w:tcW w:w="352" w:type="pct"/>
            <w:shd w:val="clear" w:color="auto" w:fill="auto"/>
            <w:tcMar>
              <w:top w:w="15" w:type="dxa"/>
              <w:left w:w="81" w:type="dxa"/>
              <w:bottom w:w="0" w:type="dxa"/>
              <w:right w:w="81" w:type="dxa"/>
            </w:tcMar>
            <w:hideMark/>
          </w:tcPr>
          <w:p w:rsidR="00EA2EAE" w:rsidRPr="0059414D" w:rsidRDefault="00EA2EAE" w:rsidP="00CF601A">
            <w:pPr>
              <w:pStyle w:val="TAC"/>
              <w:keepNext w:val="0"/>
              <w:keepLines w:val="0"/>
              <w:widowControl w:val="0"/>
              <w:rPr>
                <w:rFonts w:eastAsia="Yu Mincho" w:cs="Arial"/>
                <w:sz w:val="24"/>
                <w:szCs w:val="24"/>
              </w:rPr>
            </w:pPr>
            <w:r w:rsidRPr="0059414D">
              <w:rPr>
                <w:rFonts w:eastAsia="Yu Mincho" w:cs="Arial"/>
                <w:sz w:val="24"/>
                <w:szCs w:val="24"/>
              </w:rPr>
              <w:t>216</w:t>
            </w:r>
          </w:p>
        </w:tc>
        <w:tc>
          <w:tcPr>
            <w:tcW w:w="353" w:type="pct"/>
            <w:shd w:val="clear" w:color="auto" w:fill="auto"/>
            <w:tcMar>
              <w:top w:w="15" w:type="dxa"/>
              <w:left w:w="81" w:type="dxa"/>
              <w:bottom w:w="0" w:type="dxa"/>
              <w:right w:w="81" w:type="dxa"/>
            </w:tcMar>
            <w:hideMark/>
          </w:tcPr>
          <w:p w:rsidR="00EA2EAE" w:rsidRPr="0059414D" w:rsidRDefault="00EA2EAE" w:rsidP="00CF601A">
            <w:pPr>
              <w:pStyle w:val="TAC"/>
              <w:keepNext w:val="0"/>
              <w:keepLines w:val="0"/>
              <w:widowControl w:val="0"/>
              <w:rPr>
                <w:rFonts w:eastAsia="Yu Mincho" w:cs="Arial"/>
                <w:sz w:val="24"/>
                <w:szCs w:val="24"/>
              </w:rPr>
            </w:pPr>
            <w:r w:rsidRPr="0059414D">
              <w:rPr>
                <w:rFonts w:eastAsia="Yu Mincho" w:cs="Arial"/>
                <w:sz w:val="24"/>
                <w:szCs w:val="24"/>
              </w:rPr>
              <w:t>270</w:t>
            </w:r>
          </w:p>
        </w:tc>
        <w:tc>
          <w:tcPr>
            <w:tcW w:w="388" w:type="pct"/>
            <w:shd w:val="clear" w:color="auto" w:fill="auto"/>
            <w:tcMar>
              <w:top w:w="15" w:type="dxa"/>
              <w:left w:w="81" w:type="dxa"/>
              <w:bottom w:w="0" w:type="dxa"/>
              <w:right w:w="81" w:type="dxa"/>
            </w:tcMar>
            <w:hideMark/>
          </w:tcPr>
          <w:p w:rsidR="00EA2EAE" w:rsidRPr="0059414D" w:rsidRDefault="00EA2EAE" w:rsidP="00CF601A">
            <w:pPr>
              <w:pStyle w:val="TAC"/>
              <w:keepNext w:val="0"/>
              <w:keepLines w:val="0"/>
              <w:widowControl w:val="0"/>
              <w:rPr>
                <w:rFonts w:eastAsia="Yu Mincho" w:cs="Arial"/>
                <w:sz w:val="24"/>
                <w:szCs w:val="24"/>
              </w:rPr>
            </w:pPr>
            <w:r w:rsidRPr="0059414D">
              <w:rPr>
                <w:rFonts w:eastAsia="Yu Mincho" w:cs="Arial"/>
                <w:sz w:val="24"/>
                <w:szCs w:val="24"/>
              </w:rPr>
              <w:t>N/A</w:t>
            </w:r>
          </w:p>
        </w:tc>
        <w:tc>
          <w:tcPr>
            <w:tcW w:w="353" w:type="pct"/>
          </w:tcPr>
          <w:p w:rsidR="00EA2EAE" w:rsidRPr="0059414D" w:rsidRDefault="00EA2EAE" w:rsidP="00CF601A">
            <w:pPr>
              <w:pStyle w:val="TAC"/>
              <w:keepNext w:val="0"/>
              <w:keepLines w:val="0"/>
              <w:widowControl w:val="0"/>
              <w:rPr>
                <w:rFonts w:eastAsia="Yu Mincho" w:cs="Arial"/>
                <w:sz w:val="24"/>
                <w:szCs w:val="24"/>
              </w:rPr>
            </w:pPr>
            <w:r w:rsidRPr="0059414D">
              <w:rPr>
                <w:rFonts w:eastAsia="Yu Mincho" w:cs="Arial"/>
                <w:sz w:val="24"/>
                <w:szCs w:val="24"/>
              </w:rPr>
              <w:t>N/A</w:t>
            </w:r>
          </w:p>
        </w:tc>
        <w:tc>
          <w:tcPr>
            <w:tcW w:w="388" w:type="pct"/>
            <w:shd w:val="clear" w:color="auto" w:fill="auto"/>
            <w:tcMar>
              <w:top w:w="15" w:type="dxa"/>
              <w:left w:w="81" w:type="dxa"/>
              <w:bottom w:w="0" w:type="dxa"/>
              <w:right w:w="81" w:type="dxa"/>
            </w:tcMar>
            <w:hideMark/>
          </w:tcPr>
          <w:p w:rsidR="00EA2EAE" w:rsidRPr="0059414D" w:rsidRDefault="00EA2EAE" w:rsidP="00CF601A">
            <w:pPr>
              <w:pStyle w:val="TAC"/>
              <w:keepNext w:val="0"/>
              <w:keepLines w:val="0"/>
              <w:widowControl w:val="0"/>
              <w:rPr>
                <w:rFonts w:eastAsia="Yu Mincho" w:cs="Arial"/>
                <w:sz w:val="24"/>
                <w:szCs w:val="24"/>
              </w:rPr>
            </w:pPr>
            <w:r w:rsidRPr="0059414D">
              <w:rPr>
                <w:rFonts w:eastAsia="Yu Mincho" w:cs="Arial"/>
                <w:sz w:val="24"/>
                <w:szCs w:val="24"/>
              </w:rPr>
              <w:t>N/A</w:t>
            </w:r>
          </w:p>
        </w:tc>
        <w:tc>
          <w:tcPr>
            <w:tcW w:w="353" w:type="pct"/>
          </w:tcPr>
          <w:p w:rsidR="00EA2EAE" w:rsidRPr="0059414D" w:rsidRDefault="00EA2EAE" w:rsidP="00CF601A">
            <w:pPr>
              <w:pStyle w:val="TAC"/>
              <w:keepNext w:val="0"/>
              <w:keepLines w:val="0"/>
              <w:widowControl w:val="0"/>
              <w:rPr>
                <w:rFonts w:eastAsia="Yu Mincho" w:cs="Arial"/>
                <w:sz w:val="24"/>
                <w:szCs w:val="24"/>
              </w:rPr>
            </w:pPr>
            <w:r w:rsidRPr="0059414D">
              <w:rPr>
                <w:rFonts w:eastAsia="Yu Mincho" w:cs="Arial"/>
                <w:sz w:val="24"/>
                <w:szCs w:val="24"/>
              </w:rPr>
              <w:t>N/A</w:t>
            </w:r>
          </w:p>
        </w:tc>
        <w:tc>
          <w:tcPr>
            <w:tcW w:w="397" w:type="pct"/>
            <w:shd w:val="clear" w:color="auto" w:fill="auto"/>
            <w:tcMar>
              <w:top w:w="15" w:type="dxa"/>
              <w:left w:w="81" w:type="dxa"/>
              <w:bottom w:w="0" w:type="dxa"/>
              <w:right w:w="81" w:type="dxa"/>
            </w:tcMar>
            <w:hideMark/>
          </w:tcPr>
          <w:p w:rsidR="00EA2EAE" w:rsidRPr="0059414D" w:rsidRDefault="00EA2EAE" w:rsidP="00CF601A">
            <w:pPr>
              <w:pStyle w:val="TAC"/>
              <w:keepNext w:val="0"/>
              <w:keepLines w:val="0"/>
              <w:widowControl w:val="0"/>
              <w:rPr>
                <w:rFonts w:eastAsia="Yu Mincho" w:cs="Arial"/>
                <w:sz w:val="24"/>
                <w:szCs w:val="24"/>
              </w:rPr>
            </w:pPr>
            <w:r w:rsidRPr="0059414D">
              <w:rPr>
                <w:rFonts w:eastAsia="Yu Mincho" w:cs="Arial"/>
                <w:sz w:val="24"/>
                <w:szCs w:val="24"/>
              </w:rPr>
              <w:t>N/A</w:t>
            </w:r>
          </w:p>
        </w:tc>
      </w:tr>
      <w:tr w:rsidR="00EA2EAE" w:rsidRPr="0059414D" w:rsidTr="00CF601A">
        <w:tc>
          <w:tcPr>
            <w:tcW w:w="300" w:type="pct"/>
            <w:shd w:val="clear" w:color="auto" w:fill="auto"/>
            <w:tcMar>
              <w:top w:w="15" w:type="dxa"/>
              <w:left w:w="81" w:type="dxa"/>
              <w:bottom w:w="0" w:type="dxa"/>
              <w:right w:w="81" w:type="dxa"/>
            </w:tcMar>
            <w:hideMark/>
          </w:tcPr>
          <w:p w:rsidR="00EA2EAE" w:rsidRPr="0059414D" w:rsidRDefault="00EA2EAE" w:rsidP="00CF601A">
            <w:pPr>
              <w:pStyle w:val="TAC"/>
              <w:keepNext w:val="0"/>
              <w:keepLines w:val="0"/>
              <w:widowControl w:val="0"/>
              <w:rPr>
                <w:rFonts w:eastAsia="Yu Mincho" w:cs="Arial"/>
                <w:sz w:val="24"/>
                <w:szCs w:val="24"/>
              </w:rPr>
            </w:pPr>
            <w:r w:rsidRPr="0059414D">
              <w:rPr>
                <w:rFonts w:eastAsia="Yu Mincho" w:cs="Arial"/>
                <w:sz w:val="24"/>
                <w:szCs w:val="24"/>
              </w:rPr>
              <w:t>30</w:t>
            </w:r>
          </w:p>
        </w:tc>
        <w:tc>
          <w:tcPr>
            <w:tcW w:w="353" w:type="pct"/>
            <w:shd w:val="clear" w:color="auto" w:fill="auto"/>
            <w:tcMar>
              <w:top w:w="15" w:type="dxa"/>
              <w:left w:w="81" w:type="dxa"/>
              <w:bottom w:w="0" w:type="dxa"/>
              <w:right w:w="81" w:type="dxa"/>
            </w:tcMar>
            <w:hideMark/>
          </w:tcPr>
          <w:p w:rsidR="00EA2EAE" w:rsidRPr="0059414D" w:rsidRDefault="00EA2EAE" w:rsidP="00CF601A">
            <w:pPr>
              <w:pStyle w:val="TAC"/>
              <w:keepNext w:val="0"/>
              <w:keepLines w:val="0"/>
              <w:widowControl w:val="0"/>
              <w:rPr>
                <w:rFonts w:eastAsia="Yu Mincho" w:cs="Arial"/>
                <w:sz w:val="24"/>
                <w:szCs w:val="24"/>
              </w:rPr>
            </w:pPr>
            <w:r w:rsidRPr="0059414D">
              <w:rPr>
                <w:rFonts w:eastAsia="Yu Mincho" w:cs="Arial"/>
                <w:sz w:val="24"/>
                <w:szCs w:val="24"/>
              </w:rPr>
              <w:t>11</w:t>
            </w:r>
          </w:p>
        </w:tc>
        <w:tc>
          <w:tcPr>
            <w:tcW w:w="353" w:type="pct"/>
            <w:shd w:val="clear" w:color="auto" w:fill="auto"/>
            <w:tcMar>
              <w:top w:w="15" w:type="dxa"/>
              <w:left w:w="81" w:type="dxa"/>
              <w:bottom w:w="0" w:type="dxa"/>
              <w:right w:w="81" w:type="dxa"/>
            </w:tcMar>
            <w:hideMark/>
          </w:tcPr>
          <w:p w:rsidR="00EA2EAE" w:rsidRPr="0059414D" w:rsidRDefault="00EA2EAE" w:rsidP="00CF601A">
            <w:pPr>
              <w:pStyle w:val="TAC"/>
              <w:keepNext w:val="0"/>
              <w:keepLines w:val="0"/>
              <w:widowControl w:val="0"/>
              <w:rPr>
                <w:rFonts w:eastAsia="Yu Mincho" w:cs="Arial"/>
                <w:sz w:val="24"/>
                <w:szCs w:val="24"/>
              </w:rPr>
            </w:pPr>
            <w:r w:rsidRPr="0059414D">
              <w:rPr>
                <w:rFonts w:eastAsia="Yu Mincho" w:cs="Arial"/>
                <w:sz w:val="24"/>
                <w:szCs w:val="24"/>
              </w:rPr>
              <w:t>24</w:t>
            </w:r>
          </w:p>
        </w:tc>
        <w:tc>
          <w:tcPr>
            <w:tcW w:w="353" w:type="pct"/>
            <w:shd w:val="clear" w:color="auto" w:fill="auto"/>
            <w:tcMar>
              <w:top w:w="15" w:type="dxa"/>
              <w:left w:w="81" w:type="dxa"/>
              <w:bottom w:w="0" w:type="dxa"/>
              <w:right w:w="81" w:type="dxa"/>
            </w:tcMar>
            <w:hideMark/>
          </w:tcPr>
          <w:p w:rsidR="00EA2EAE" w:rsidRPr="0059414D" w:rsidRDefault="00EA2EAE" w:rsidP="00CF601A">
            <w:pPr>
              <w:pStyle w:val="TAC"/>
              <w:keepNext w:val="0"/>
              <w:keepLines w:val="0"/>
              <w:widowControl w:val="0"/>
              <w:rPr>
                <w:rFonts w:eastAsia="Yu Mincho" w:cs="Arial"/>
                <w:sz w:val="24"/>
                <w:szCs w:val="24"/>
              </w:rPr>
            </w:pPr>
            <w:r w:rsidRPr="0059414D">
              <w:rPr>
                <w:rFonts w:eastAsia="Yu Mincho" w:cs="Arial"/>
                <w:sz w:val="24"/>
                <w:szCs w:val="24"/>
              </w:rPr>
              <w:t>38</w:t>
            </w:r>
          </w:p>
        </w:tc>
        <w:tc>
          <w:tcPr>
            <w:tcW w:w="352" w:type="pct"/>
            <w:shd w:val="clear" w:color="auto" w:fill="auto"/>
            <w:tcMar>
              <w:top w:w="15" w:type="dxa"/>
              <w:left w:w="81" w:type="dxa"/>
              <w:bottom w:w="0" w:type="dxa"/>
              <w:right w:w="81" w:type="dxa"/>
            </w:tcMar>
            <w:hideMark/>
          </w:tcPr>
          <w:p w:rsidR="00EA2EAE" w:rsidRPr="0059414D" w:rsidRDefault="00EA2EAE" w:rsidP="00CF601A">
            <w:pPr>
              <w:pStyle w:val="TAC"/>
              <w:keepNext w:val="0"/>
              <w:keepLines w:val="0"/>
              <w:widowControl w:val="0"/>
              <w:rPr>
                <w:rFonts w:eastAsia="Yu Mincho" w:cs="Arial"/>
                <w:sz w:val="24"/>
                <w:szCs w:val="24"/>
              </w:rPr>
            </w:pPr>
            <w:r w:rsidRPr="0059414D">
              <w:rPr>
                <w:rFonts w:eastAsia="Yu Mincho" w:cs="Arial"/>
                <w:sz w:val="24"/>
                <w:szCs w:val="24"/>
              </w:rPr>
              <w:t>51</w:t>
            </w:r>
          </w:p>
        </w:tc>
        <w:tc>
          <w:tcPr>
            <w:tcW w:w="353" w:type="pct"/>
            <w:shd w:val="clear" w:color="auto" w:fill="auto"/>
            <w:tcMar>
              <w:top w:w="15" w:type="dxa"/>
              <w:left w:w="81" w:type="dxa"/>
              <w:bottom w:w="0" w:type="dxa"/>
              <w:right w:w="81" w:type="dxa"/>
            </w:tcMar>
            <w:hideMark/>
          </w:tcPr>
          <w:p w:rsidR="00EA2EAE" w:rsidRPr="0059414D" w:rsidRDefault="00EA2EAE" w:rsidP="00CF601A">
            <w:pPr>
              <w:pStyle w:val="TAC"/>
              <w:keepNext w:val="0"/>
              <w:keepLines w:val="0"/>
              <w:widowControl w:val="0"/>
              <w:rPr>
                <w:rFonts w:eastAsia="Yu Mincho" w:cs="Arial"/>
                <w:sz w:val="24"/>
                <w:szCs w:val="24"/>
              </w:rPr>
            </w:pPr>
            <w:r w:rsidRPr="0059414D">
              <w:rPr>
                <w:rFonts w:eastAsia="Yu Mincho" w:cs="Arial"/>
                <w:sz w:val="24"/>
                <w:szCs w:val="24"/>
              </w:rPr>
              <w:t>65</w:t>
            </w:r>
          </w:p>
        </w:tc>
        <w:tc>
          <w:tcPr>
            <w:tcW w:w="352" w:type="pct"/>
          </w:tcPr>
          <w:p w:rsidR="00EA2EAE" w:rsidRPr="0059414D" w:rsidRDefault="00EA2EAE" w:rsidP="00CF601A">
            <w:pPr>
              <w:pStyle w:val="TAC"/>
              <w:keepNext w:val="0"/>
              <w:keepLines w:val="0"/>
              <w:widowControl w:val="0"/>
              <w:rPr>
                <w:rFonts w:eastAsia="Yu Mincho" w:cs="Arial"/>
                <w:sz w:val="24"/>
                <w:szCs w:val="24"/>
              </w:rPr>
            </w:pPr>
            <w:r w:rsidRPr="0059414D">
              <w:rPr>
                <w:rFonts w:cs="Arial"/>
                <w:sz w:val="24"/>
                <w:szCs w:val="24"/>
              </w:rPr>
              <w:t>78</w:t>
            </w:r>
          </w:p>
        </w:tc>
        <w:tc>
          <w:tcPr>
            <w:tcW w:w="352" w:type="pct"/>
            <w:shd w:val="clear" w:color="auto" w:fill="auto"/>
            <w:tcMar>
              <w:top w:w="15" w:type="dxa"/>
              <w:left w:w="81" w:type="dxa"/>
              <w:bottom w:w="0" w:type="dxa"/>
              <w:right w:w="81" w:type="dxa"/>
            </w:tcMar>
            <w:hideMark/>
          </w:tcPr>
          <w:p w:rsidR="00EA2EAE" w:rsidRPr="0059414D" w:rsidRDefault="00EA2EAE" w:rsidP="00CF601A">
            <w:pPr>
              <w:pStyle w:val="TAC"/>
              <w:keepNext w:val="0"/>
              <w:keepLines w:val="0"/>
              <w:widowControl w:val="0"/>
              <w:rPr>
                <w:rFonts w:eastAsia="Yu Mincho" w:cs="Arial"/>
                <w:sz w:val="24"/>
                <w:szCs w:val="24"/>
              </w:rPr>
            </w:pPr>
            <w:r w:rsidRPr="0059414D">
              <w:rPr>
                <w:rFonts w:eastAsia="Yu Mincho" w:cs="Arial"/>
                <w:sz w:val="24"/>
                <w:szCs w:val="24"/>
              </w:rPr>
              <w:t>106</w:t>
            </w:r>
          </w:p>
        </w:tc>
        <w:tc>
          <w:tcPr>
            <w:tcW w:w="353" w:type="pct"/>
            <w:shd w:val="clear" w:color="auto" w:fill="auto"/>
            <w:tcMar>
              <w:top w:w="15" w:type="dxa"/>
              <w:left w:w="81" w:type="dxa"/>
              <w:bottom w:w="0" w:type="dxa"/>
              <w:right w:w="81" w:type="dxa"/>
            </w:tcMar>
            <w:hideMark/>
          </w:tcPr>
          <w:p w:rsidR="00EA2EAE" w:rsidRPr="0059414D" w:rsidRDefault="00EA2EAE" w:rsidP="00CF601A">
            <w:pPr>
              <w:pStyle w:val="TAC"/>
              <w:keepNext w:val="0"/>
              <w:keepLines w:val="0"/>
              <w:widowControl w:val="0"/>
              <w:rPr>
                <w:rFonts w:eastAsia="Yu Mincho" w:cs="Arial"/>
                <w:sz w:val="24"/>
                <w:szCs w:val="24"/>
              </w:rPr>
            </w:pPr>
            <w:r w:rsidRPr="0059414D">
              <w:rPr>
                <w:rFonts w:eastAsia="Yu Mincho" w:cs="Arial"/>
                <w:sz w:val="24"/>
                <w:szCs w:val="24"/>
              </w:rPr>
              <w:t>133</w:t>
            </w:r>
          </w:p>
        </w:tc>
        <w:tc>
          <w:tcPr>
            <w:tcW w:w="388" w:type="pct"/>
            <w:shd w:val="clear" w:color="auto" w:fill="auto"/>
            <w:tcMar>
              <w:top w:w="15" w:type="dxa"/>
              <w:left w:w="81" w:type="dxa"/>
              <w:bottom w:w="0" w:type="dxa"/>
              <w:right w:w="81" w:type="dxa"/>
            </w:tcMar>
            <w:hideMark/>
          </w:tcPr>
          <w:p w:rsidR="00EA2EAE" w:rsidRPr="0059414D" w:rsidRDefault="00EA2EAE" w:rsidP="00CF601A">
            <w:pPr>
              <w:pStyle w:val="TAC"/>
              <w:keepNext w:val="0"/>
              <w:keepLines w:val="0"/>
              <w:widowControl w:val="0"/>
              <w:rPr>
                <w:rFonts w:eastAsia="Yu Mincho" w:cs="Arial"/>
                <w:sz w:val="24"/>
                <w:szCs w:val="24"/>
              </w:rPr>
            </w:pPr>
            <w:r w:rsidRPr="0059414D">
              <w:rPr>
                <w:rFonts w:eastAsia="Yu Mincho" w:cs="Arial"/>
                <w:sz w:val="24"/>
                <w:szCs w:val="24"/>
              </w:rPr>
              <w:t>162</w:t>
            </w:r>
          </w:p>
        </w:tc>
        <w:tc>
          <w:tcPr>
            <w:tcW w:w="353" w:type="pct"/>
          </w:tcPr>
          <w:p w:rsidR="00EA2EAE" w:rsidRPr="0059414D" w:rsidRDefault="00EA2EAE" w:rsidP="00CF601A">
            <w:pPr>
              <w:pStyle w:val="TAC"/>
              <w:keepNext w:val="0"/>
              <w:keepLines w:val="0"/>
              <w:widowControl w:val="0"/>
              <w:rPr>
                <w:rFonts w:eastAsia="Yu Mincho" w:cs="Arial"/>
                <w:sz w:val="24"/>
                <w:szCs w:val="24"/>
              </w:rPr>
            </w:pPr>
            <w:r w:rsidRPr="0059414D">
              <w:rPr>
                <w:rFonts w:cs="Arial"/>
                <w:sz w:val="24"/>
                <w:szCs w:val="24"/>
              </w:rPr>
              <w:t>189</w:t>
            </w:r>
          </w:p>
        </w:tc>
        <w:tc>
          <w:tcPr>
            <w:tcW w:w="388" w:type="pct"/>
            <w:shd w:val="clear" w:color="auto" w:fill="auto"/>
            <w:tcMar>
              <w:top w:w="15" w:type="dxa"/>
              <w:left w:w="81" w:type="dxa"/>
              <w:bottom w:w="0" w:type="dxa"/>
              <w:right w:w="81" w:type="dxa"/>
            </w:tcMar>
            <w:hideMark/>
          </w:tcPr>
          <w:p w:rsidR="00EA2EAE" w:rsidRPr="0059414D" w:rsidRDefault="00EA2EAE" w:rsidP="00CF601A">
            <w:pPr>
              <w:pStyle w:val="TAC"/>
              <w:keepNext w:val="0"/>
              <w:keepLines w:val="0"/>
              <w:widowControl w:val="0"/>
              <w:rPr>
                <w:rFonts w:eastAsia="Yu Mincho" w:cs="Arial"/>
                <w:sz w:val="24"/>
                <w:szCs w:val="24"/>
              </w:rPr>
            </w:pPr>
            <w:r w:rsidRPr="0059414D">
              <w:rPr>
                <w:rFonts w:eastAsia="Yu Mincho" w:cs="Arial"/>
                <w:sz w:val="24"/>
                <w:szCs w:val="24"/>
              </w:rPr>
              <w:t>217</w:t>
            </w:r>
          </w:p>
        </w:tc>
        <w:tc>
          <w:tcPr>
            <w:tcW w:w="353" w:type="pct"/>
          </w:tcPr>
          <w:p w:rsidR="00EA2EAE" w:rsidRPr="0059414D" w:rsidRDefault="00EA2EAE" w:rsidP="00CF601A">
            <w:pPr>
              <w:pStyle w:val="TAC"/>
              <w:keepNext w:val="0"/>
              <w:keepLines w:val="0"/>
              <w:widowControl w:val="0"/>
              <w:rPr>
                <w:rFonts w:eastAsia="Yu Mincho" w:cs="Arial"/>
                <w:sz w:val="24"/>
                <w:szCs w:val="24"/>
              </w:rPr>
            </w:pPr>
            <w:r w:rsidRPr="0059414D">
              <w:rPr>
                <w:rFonts w:cs="Arial"/>
                <w:sz w:val="24"/>
                <w:szCs w:val="24"/>
              </w:rPr>
              <w:t>245</w:t>
            </w:r>
          </w:p>
        </w:tc>
        <w:tc>
          <w:tcPr>
            <w:tcW w:w="397" w:type="pct"/>
            <w:shd w:val="clear" w:color="auto" w:fill="auto"/>
            <w:tcMar>
              <w:top w:w="15" w:type="dxa"/>
              <w:left w:w="81" w:type="dxa"/>
              <w:bottom w:w="0" w:type="dxa"/>
              <w:right w:w="81" w:type="dxa"/>
            </w:tcMar>
            <w:hideMark/>
          </w:tcPr>
          <w:p w:rsidR="00EA2EAE" w:rsidRPr="0059414D" w:rsidRDefault="00EA2EAE" w:rsidP="00CF601A">
            <w:pPr>
              <w:pStyle w:val="TAC"/>
              <w:keepNext w:val="0"/>
              <w:keepLines w:val="0"/>
              <w:widowControl w:val="0"/>
              <w:rPr>
                <w:rFonts w:eastAsia="Yu Mincho" w:cs="Arial"/>
                <w:sz w:val="24"/>
                <w:szCs w:val="24"/>
              </w:rPr>
            </w:pPr>
            <w:r w:rsidRPr="0059414D">
              <w:rPr>
                <w:rFonts w:eastAsia="Yu Mincho" w:cs="Arial"/>
                <w:sz w:val="24"/>
                <w:szCs w:val="24"/>
              </w:rPr>
              <w:t>273</w:t>
            </w:r>
          </w:p>
        </w:tc>
      </w:tr>
      <w:tr w:rsidR="00EA2EAE" w:rsidRPr="0059414D" w:rsidTr="00CF601A">
        <w:tc>
          <w:tcPr>
            <w:tcW w:w="300" w:type="pct"/>
            <w:shd w:val="clear" w:color="auto" w:fill="auto"/>
            <w:tcMar>
              <w:top w:w="15" w:type="dxa"/>
              <w:left w:w="81" w:type="dxa"/>
              <w:bottom w:w="0" w:type="dxa"/>
              <w:right w:w="81" w:type="dxa"/>
            </w:tcMar>
            <w:hideMark/>
          </w:tcPr>
          <w:p w:rsidR="00EA2EAE" w:rsidRPr="0059414D" w:rsidRDefault="00EA2EAE" w:rsidP="00CF601A">
            <w:pPr>
              <w:pStyle w:val="TAC"/>
              <w:keepNext w:val="0"/>
              <w:keepLines w:val="0"/>
              <w:widowControl w:val="0"/>
              <w:rPr>
                <w:rFonts w:eastAsia="Yu Mincho" w:cs="Arial"/>
                <w:sz w:val="24"/>
                <w:szCs w:val="24"/>
              </w:rPr>
            </w:pPr>
            <w:r w:rsidRPr="0059414D">
              <w:rPr>
                <w:rFonts w:eastAsia="Yu Mincho" w:cs="Arial"/>
                <w:sz w:val="24"/>
                <w:szCs w:val="24"/>
              </w:rPr>
              <w:t>60</w:t>
            </w:r>
          </w:p>
        </w:tc>
        <w:tc>
          <w:tcPr>
            <w:tcW w:w="353" w:type="pct"/>
            <w:shd w:val="clear" w:color="auto" w:fill="auto"/>
            <w:tcMar>
              <w:top w:w="15" w:type="dxa"/>
              <w:left w:w="81" w:type="dxa"/>
              <w:bottom w:w="0" w:type="dxa"/>
              <w:right w:w="81" w:type="dxa"/>
            </w:tcMar>
            <w:hideMark/>
          </w:tcPr>
          <w:p w:rsidR="00EA2EAE" w:rsidRPr="0059414D" w:rsidRDefault="00EA2EAE" w:rsidP="00CF601A">
            <w:pPr>
              <w:pStyle w:val="TAC"/>
              <w:keepNext w:val="0"/>
              <w:keepLines w:val="0"/>
              <w:widowControl w:val="0"/>
              <w:rPr>
                <w:rFonts w:eastAsia="Yu Mincho" w:cs="Arial"/>
                <w:sz w:val="24"/>
                <w:szCs w:val="24"/>
              </w:rPr>
            </w:pPr>
            <w:r w:rsidRPr="0059414D">
              <w:rPr>
                <w:rFonts w:eastAsia="Yu Mincho" w:cs="Arial"/>
                <w:sz w:val="24"/>
                <w:szCs w:val="24"/>
              </w:rPr>
              <w:t>N/A</w:t>
            </w:r>
          </w:p>
        </w:tc>
        <w:tc>
          <w:tcPr>
            <w:tcW w:w="353" w:type="pct"/>
            <w:shd w:val="clear" w:color="auto" w:fill="auto"/>
            <w:tcMar>
              <w:top w:w="15" w:type="dxa"/>
              <w:left w:w="81" w:type="dxa"/>
              <w:bottom w:w="0" w:type="dxa"/>
              <w:right w:w="81" w:type="dxa"/>
            </w:tcMar>
            <w:hideMark/>
          </w:tcPr>
          <w:p w:rsidR="00EA2EAE" w:rsidRPr="0059414D" w:rsidRDefault="00EA2EAE" w:rsidP="00CF601A">
            <w:pPr>
              <w:pStyle w:val="TAC"/>
              <w:keepNext w:val="0"/>
              <w:keepLines w:val="0"/>
              <w:widowControl w:val="0"/>
              <w:rPr>
                <w:rFonts w:eastAsia="Yu Mincho" w:cs="Arial"/>
                <w:sz w:val="24"/>
                <w:szCs w:val="24"/>
              </w:rPr>
            </w:pPr>
            <w:r w:rsidRPr="0059414D">
              <w:rPr>
                <w:rFonts w:eastAsia="Yu Mincho" w:cs="Arial"/>
                <w:sz w:val="24"/>
                <w:szCs w:val="24"/>
              </w:rPr>
              <w:t>11</w:t>
            </w:r>
          </w:p>
        </w:tc>
        <w:tc>
          <w:tcPr>
            <w:tcW w:w="353" w:type="pct"/>
            <w:shd w:val="clear" w:color="auto" w:fill="auto"/>
            <w:tcMar>
              <w:top w:w="15" w:type="dxa"/>
              <w:left w:w="81" w:type="dxa"/>
              <w:bottom w:w="0" w:type="dxa"/>
              <w:right w:w="81" w:type="dxa"/>
            </w:tcMar>
            <w:hideMark/>
          </w:tcPr>
          <w:p w:rsidR="00EA2EAE" w:rsidRPr="0059414D" w:rsidRDefault="00EA2EAE" w:rsidP="00CF601A">
            <w:pPr>
              <w:pStyle w:val="TAC"/>
              <w:keepNext w:val="0"/>
              <w:keepLines w:val="0"/>
              <w:widowControl w:val="0"/>
              <w:rPr>
                <w:rFonts w:eastAsia="Yu Mincho" w:cs="Arial"/>
                <w:sz w:val="24"/>
                <w:szCs w:val="24"/>
              </w:rPr>
            </w:pPr>
            <w:r w:rsidRPr="0059414D">
              <w:rPr>
                <w:rFonts w:eastAsia="Yu Mincho" w:cs="Arial"/>
                <w:sz w:val="24"/>
                <w:szCs w:val="24"/>
              </w:rPr>
              <w:t>18</w:t>
            </w:r>
          </w:p>
        </w:tc>
        <w:tc>
          <w:tcPr>
            <w:tcW w:w="352" w:type="pct"/>
            <w:shd w:val="clear" w:color="auto" w:fill="auto"/>
            <w:tcMar>
              <w:top w:w="15" w:type="dxa"/>
              <w:left w:w="81" w:type="dxa"/>
              <w:bottom w:w="0" w:type="dxa"/>
              <w:right w:w="81" w:type="dxa"/>
            </w:tcMar>
            <w:hideMark/>
          </w:tcPr>
          <w:p w:rsidR="00EA2EAE" w:rsidRPr="0059414D" w:rsidRDefault="00EA2EAE" w:rsidP="00CF601A">
            <w:pPr>
              <w:pStyle w:val="TAC"/>
              <w:keepNext w:val="0"/>
              <w:keepLines w:val="0"/>
              <w:widowControl w:val="0"/>
              <w:rPr>
                <w:rFonts w:eastAsia="Yu Mincho" w:cs="Arial"/>
                <w:sz w:val="24"/>
                <w:szCs w:val="24"/>
              </w:rPr>
            </w:pPr>
            <w:r w:rsidRPr="0059414D">
              <w:rPr>
                <w:rFonts w:eastAsia="Yu Mincho" w:cs="Arial"/>
                <w:sz w:val="24"/>
                <w:szCs w:val="24"/>
              </w:rPr>
              <w:t>24</w:t>
            </w:r>
          </w:p>
        </w:tc>
        <w:tc>
          <w:tcPr>
            <w:tcW w:w="353" w:type="pct"/>
            <w:shd w:val="clear" w:color="auto" w:fill="auto"/>
            <w:tcMar>
              <w:top w:w="15" w:type="dxa"/>
              <w:left w:w="81" w:type="dxa"/>
              <w:bottom w:w="0" w:type="dxa"/>
              <w:right w:w="81" w:type="dxa"/>
            </w:tcMar>
            <w:hideMark/>
          </w:tcPr>
          <w:p w:rsidR="00EA2EAE" w:rsidRPr="0059414D" w:rsidRDefault="00EA2EAE" w:rsidP="00CF601A">
            <w:pPr>
              <w:pStyle w:val="TAC"/>
              <w:keepNext w:val="0"/>
              <w:keepLines w:val="0"/>
              <w:widowControl w:val="0"/>
              <w:rPr>
                <w:rFonts w:eastAsia="Yu Mincho" w:cs="Arial"/>
                <w:sz w:val="24"/>
                <w:szCs w:val="24"/>
              </w:rPr>
            </w:pPr>
            <w:r w:rsidRPr="0059414D">
              <w:rPr>
                <w:rFonts w:eastAsia="Yu Mincho" w:cs="Arial"/>
                <w:sz w:val="24"/>
                <w:szCs w:val="24"/>
              </w:rPr>
              <w:t>31</w:t>
            </w:r>
          </w:p>
        </w:tc>
        <w:tc>
          <w:tcPr>
            <w:tcW w:w="352" w:type="pct"/>
          </w:tcPr>
          <w:p w:rsidR="00EA2EAE" w:rsidRPr="0059414D" w:rsidRDefault="00EA2EAE" w:rsidP="00CF601A">
            <w:pPr>
              <w:pStyle w:val="TAC"/>
              <w:keepNext w:val="0"/>
              <w:keepLines w:val="0"/>
              <w:widowControl w:val="0"/>
              <w:rPr>
                <w:rFonts w:eastAsia="Yu Mincho" w:cs="Arial"/>
                <w:sz w:val="24"/>
                <w:szCs w:val="24"/>
              </w:rPr>
            </w:pPr>
            <w:r w:rsidRPr="0059414D">
              <w:rPr>
                <w:rFonts w:cs="Arial"/>
                <w:sz w:val="24"/>
                <w:szCs w:val="24"/>
              </w:rPr>
              <w:t>38</w:t>
            </w:r>
          </w:p>
        </w:tc>
        <w:tc>
          <w:tcPr>
            <w:tcW w:w="352" w:type="pct"/>
            <w:shd w:val="clear" w:color="auto" w:fill="auto"/>
            <w:tcMar>
              <w:top w:w="15" w:type="dxa"/>
              <w:left w:w="81" w:type="dxa"/>
              <w:bottom w:w="0" w:type="dxa"/>
              <w:right w:w="81" w:type="dxa"/>
            </w:tcMar>
            <w:hideMark/>
          </w:tcPr>
          <w:p w:rsidR="00EA2EAE" w:rsidRPr="0059414D" w:rsidRDefault="00EA2EAE" w:rsidP="00CF601A">
            <w:pPr>
              <w:pStyle w:val="TAC"/>
              <w:keepNext w:val="0"/>
              <w:keepLines w:val="0"/>
              <w:widowControl w:val="0"/>
              <w:rPr>
                <w:rFonts w:eastAsia="Yu Mincho" w:cs="Arial"/>
                <w:sz w:val="24"/>
                <w:szCs w:val="24"/>
              </w:rPr>
            </w:pPr>
            <w:r w:rsidRPr="0059414D">
              <w:rPr>
                <w:rFonts w:eastAsia="Yu Mincho" w:cs="Arial"/>
                <w:sz w:val="24"/>
                <w:szCs w:val="24"/>
              </w:rPr>
              <w:t>51</w:t>
            </w:r>
          </w:p>
        </w:tc>
        <w:tc>
          <w:tcPr>
            <w:tcW w:w="353" w:type="pct"/>
            <w:shd w:val="clear" w:color="auto" w:fill="auto"/>
            <w:tcMar>
              <w:top w:w="15" w:type="dxa"/>
              <w:left w:w="81" w:type="dxa"/>
              <w:bottom w:w="0" w:type="dxa"/>
              <w:right w:w="81" w:type="dxa"/>
            </w:tcMar>
            <w:hideMark/>
          </w:tcPr>
          <w:p w:rsidR="00EA2EAE" w:rsidRPr="0059414D" w:rsidRDefault="00EA2EAE" w:rsidP="00CF601A">
            <w:pPr>
              <w:pStyle w:val="TAC"/>
              <w:keepNext w:val="0"/>
              <w:keepLines w:val="0"/>
              <w:widowControl w:val="0"/>
              <w:rPr>
                <w:rFonts w:eastAsia="Yu Mincho" w:cs="Arial"/>
                <w:sz w:val="24"/>
                <w:szCs w:val="24"/>
              </w:rPr>
            </w:pPr>
            <w:r w:rsidRPr="0059414D">
              <w:rPr>
                <w:rFonts w:eastAsia="Yu Mincho" w:cs="Arial"/>
                <w:sz w:val="24"/>
                <w:szCs w:val="24"/>
              </w:rPr>
              <w:t>65</w:t>
            </w:r>
          </w:p>
        </w:tc>
        <w:tc>
          <w:tcPr>
            <w:tcW w:w="388" w:type="pct"/>
            <w:shd w:val="clear" w:color="auto" w:fill="auto"/>
            <w:tcMar>
              <w:top w:w="15" w:type="dxa"/>
              <w:left w:w="81" w:type="dxa"/>
              <w:bottom w:w="0" w:type="dxa"/>
              <w:right w:w="81" w:type="dxa"/>
            </w:tcMar>
            <w:hideMark/>
          </w:tcPr>
          <w:p w:rsidR="00EA2EAE" w:rsidRPr="0059414D" w:rsidRDefault="00EA2EAE" w:rsidP="00CF601A">
            <w:pPr>
              <w:pStyle w:val="TAC"/>
              <w:keepNext w:val="0"/>
              <w:keepLines w:val="0"/>
              <w:widowControl w:val="0"/>
              <w:rPr>
                <w:rFonts w:eastAsia="Yu Mincho" w:cs="Arial"/>
                <w:sz w:val="24"/>
                <w:szCs w:val="24"/>
              </w:rPr>
            </w:pPr>
            <w:r w:rsidRPr="0059414D">
              <w:rPr>
                <w:rFonts w:eastAsia="Yu Mincho" w:cs="Arial"/>
                <w:sz w:val="24"/>
                <w:szCs w:val="24"/>
              </w:rPr>
              <w:t>79</w:t>
            </w:r>
          </w:p>
        </w:tc>
        <w:tc>
          <w:tcPr>
            <w:tcW w:w="353" w:type="pct"/>
          </w:tcPr>
          <w:p w:rsidR="00EA2EAE" w:rsidRPr="0059414D" w:rsidRDefault="00EA2EAE" w:rsidP="00CF601A">
            <w:pPr>
              <w:pStyle w:val="TAC"/>
              <w:keepNext w:val="0"/>
              <w:keepLines w:val="0"/>
              <w:widowControl w:val="0"/>
              <w:rPr>
                <w:rFonts w:eastAsia="Yu Mincho" w:cs="Arial"/>
                <w:sz w:val="24"/>
                <w:szCs w:val="24"/>
              </w:rPr>
            </w:pPr>
            <w:r w:rsidRPr="0059414D">
              <w:rPr>
                <w:rFonts w:cs="Arial"/>
                <w:sz w:val="24"/>
                <w:szCs w:val="24"/>
              </w:rPr>
              <w:t>93</w:t>
            </w:r>
          </w:p>
        </w:tc>
        <w:tc>
          <w:tcPr>
            <w:tcW w:w="388" w:type="pct"/>
            <w:shd w:val="clear" w:color="auto" w:fill="auto"/>
            <w:tcMar>
              <w:top w:w="15" w:type="dxa"/>
              <w:left w:w="81" w:type="dxa"/>
              <w:bottom w:w="0" w:type="dxa"/>
              <w:right w:w="81" w:type="dxa"/>
            </w:tcMar>
            <w:hideMark/>
          </w:tcPr>
          <w:p w:rsidR="00EA2EAE" w:rsidRPr="0059414D" w:rsidRDefault="00EA2EAE" w:rsidP="00CF601A">
            <w:pPr>
              <w:pStyle w:val="TAC"/>
              <w:keepNext w:val="0"/>
              <w:keepLines w:val="0"/>
              <w:widowControl w:val="0"/>
              <w:rPr>
                <w:rFonts w:eastAsia="Yu Mincho" w:cs="Arial"/>
                <w:sz w:val="24"/>
                <w:szCs w:val="24"/>
              </w:rPr>
            </w:pPr>
            <w:r w:rsidRPr="0059414D">
              <w:rPr>
                <w:rFonts w:eastAsia="Yu Mincho" w:cs="Arial"/>
                <w:sz w:val="24"/>
                <w:szCs w:val="24"/>
              </w:rPr>
              <w:t>107</w:t>
            </w:r>
          </w:p>
        </w:tc>
        <w:tc>
          <w:tcPr>
            <w:tcW w:w="353" w:type="pct"/>
          </w:tcPr>
          <w:p w:rsidR="00EA2EAE" w:rsidRPr="0059414D" w:rsidRDefault="00EA2EAE" w:rsidP="00CF601A">
            <w:pPr>
              <w:pStyle w:val="TAC"/>
              <w:keepNext w:val="0"/>
              <w:keepLines w:val="0"/>
              <w:widowControl w:val="0"/>
              <w:rPr>
                <w:rFonts w:eastAsia="Yu Mincho" w:cs="Arial"/>
                <w:sz w:val="24"/>
                <w:szCs w:val="24"/>
              </w:rPr>
            </w:pPr>
            <w:r w:rsidRPr="0059414D">
              <w:rPr>
                <w:rFonts w:cs="Arial"/>
                <w:sz w:val="24"/>
                <w:szCs w:val="24"/>
              </w:rPr>
              <w:t>121</w:t>
            </w:r>
          </w:p>
        </w:tc>
        <w:tc>
          <w:tcPr>
            <w:tcW w:w="397" w:type="pct"/>
            <w:shd w:val="clear" w:color="auto" w:fill="auto"/>
            <w:tcMar>
              <w:top w:w="15" w:type="dxa"/>
              <w:left w:w="81" w:type="dxa"/>
              <w:bottom w:w="0" w:type="dxa"/>
              <w:right w:w="81" w:type="dxa"/>
            </w:tcMar>
            <w:hideMark/>
          </w:tcPr>
          <w:p w:rsidR="00EA2EAE" w:rsidRPr="0059414D" w:rsidRDefault="00EA2EAE" w:rsidP="00CF601A">
            <w:pPr>
              <w:pStyle w:val="TAC"/>
              <w:keepNext w:val="0"/>
              <w:keepLines w:val="0"/>
              <w:widowControl w:val="0"/>
              <w:rPr>
                <w:rFonts w:eastAsia="Yu Mincho" w:cs="Arial"/>
                <w:sz w:val="24"/>
                <w:szCs w:val="24"/>
              </w:rPr>
            </w:pPr>
            <w:r w:rsidRPr="0059414D">
              <w:rPr>
                <w:rFonts w:eastAsia="Yu Mincho" w:cs="Arial"/>
                <w:sz w:val="24"/>
                <w:szCs w:val="24"/>
              </w:rPr>
              <w:t>135</w:t>
            </w:r>
          </w:p>
        </w:tc>
      </w:tr>
    </w:tbl>
    <w:p w:rsidR="00EA2EAE" w:rsidRPr="0059414D" w:rsidRDefault="00EA2EAE" w:rsidP="00EA2EAE">
      <w:pPr>
        <w:pStyle w:val="Caption"/>
        <w:widowControl w:val="0"/>
        <w:jc w:val="center"/>
        <w:rPr>
          <w:rFonts w:ascii="Arial" w:eastAsia="MS Mincho" w:hAnsi="Arial" w:cs="Arial"/>
          <w:b/>
          <w:i w:val="0"/>
          <w:color w:val="000000"/>
          <w:sz w:val="24"/>
          <w:szCs w:val="24"/>
        </w:rPr>
      </w:pPr>
      <w:bookmarkStart w:id="26" w:name="_Ref39473665"/>
      <w:r w:rsidRPr="0059414D">
        <w:rPr>
          <w:rFonts w:ascii="Arial" w:hAnsi="Arial" w:cs="Arial"/>
          <w:b/>
          <w:i w:val="0"/>
          <w:color w:val="000000"/>
          <w:sz w:val="24"/>
          <w:szCs w:val="24"/>
        </w:rPr>
        <w:t xml:space="preserve">Bảng </w:t>
      </w:r>
      <w:r w:rsidRPr="0059414D">
        <w:rPr>
          <w:rFonts w:ascii="Arial" w:hAnsi="Arial" w:cs="Arial"/>
          <w:b/>
          <w:i w:val="0"/>
          <w:color w:val="000000"/>
          <w:sz w:val="24"/>
          <w:szCs w:val="24"/>
        </w:rPr>
        <w:fldChar w:fldCharType="begin"/>
      </w:r>
      <w:r w:rsidRPr="0059414D">
        <w:rPr>
          <w:rFonts w:ascii="Arial" w:hAnsi="Arial" w:cs="Arial"/>
          <w:b/>
          <w:i w:val="0"/>
          <w:color w:val="000000"/>
          <w:sz w:val="24"/>
          <w:szCs w:val="24"/>
        </w:rPr>
        <w:instrText xml:space="preserve"> SEQ Bảng \* ARABIC </w:instrText>
      </w:r>
      <w:r w:rsidRPr="0059414D">
        <w:rPr>
          <w:rFonts w:ascii="Arial" w:hAnsi="Arial" w:cs="Arial"/>
          <w:b/>
          <w:i w:val="0"/>
          <w:color w:val="000000"/>
          <w:sz w:val="24"/>
          <w:szCs w:val="24"/>
        </w:rPr>
        <w:fldChar w:fldCharType="separate"/>
      </w:r>
      <w:r w:rsidR="0071502D">
        <w:rPr>
          <w:rFonts w:ascii="Arial" w:hAnsi="Arial" w:cs="Arial"/>
          <w:b/>
          <w:i w:val="0"/>
          <w:noProof/>
          <w:color w:val="000000"/>
          <w:sz w:val="24"/>
          <w:szCs w:val="24"/>
        </w:rPr>
        <w:t>3</w:t>
      </w:r>
      <w:r w:rsidRPr="0059414D">
        <w:rPr>
          <w:rFonts w:ascii="Arial" w:hAnsi="Arial" w:cs="Arial"/>
          <w:b/>
          <w:i w:val="0"/>
          <w:color w:val="000000"/>
          <w:sz w:val="24"/>
          <w:szCs w:val="24"/>
        </w:rPr>
        <w:fldChar w:fldCharType="end"/>
      </w:r>
      <w:bookmarkEnd w:id="26"/>
      <w:r w:rsidRPr="0059414D">
        <w:rPr>
          <w:rFonts w:ascii="Arial" w:hAnsi="Arial" w:cs="Arial"/>
          <w:b/>
          <w:i w:val="0"/>
          <w:color w:val="000000"/>
          <w:sz w:val="24"/>
          <w:szCs w:val="24"/>
        </w:rPr>
        <w:t>: Cấu hình băng thông phát N</w:t>
      </w:r>
      <w:r w:rsidRPr="0059414D">
        <w:rPr>
          <w:rFonts w:ascii="Arial" w:hAnsi="Arial" w:cs="Arial"/>
          <w:b/>
          <w:i w:val="0"/>
          <w:color w:val="000000"/>
          <w:sz w:val="24"/>
          <w:szCs w:val="24"/>
          <w:vertAlign w:val="subscript"/>
        </w:rPr>
        <w:t xml:space="preserve">RB </w:t>
      </w:r>
      <w:r w:rsidRPr="0059414D">
        <w:rPr>
          <w:rFonts w:ascii="Arial" w:hAnsi="Arial" w:cs="Arial"/>
          <w:b/>
          <w:i w:val="0"/>
          <w:color w:val="000000"/>
          <w:sz w:val="24"/>
          <w:szCs w:val="24"/>
        </w:rPr>
        <w:t>trong dải tần FR2</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600" w:firstRow="0" w:lastRow="0" w:firstColumn="0" w:lastColumn="0" w:noHBand="1" w:noVBand="1"/>
      </w:tblPr>
      <w:tblGrid>
        <w:gridCol w:w="1865"/>
        <w:gridCol w:w="1872"/>
        <w:gridCol w:w="1874"/>
        <w:gridCol w:w="1874"/>
        <w:gridCol w:w="1864"/>
      </w:tblGrid>
      <w:tr w:rsidR="00EA2EAE" w:rsidRPr="0059414D" w:rsidTr="00CF601A">
        <w:trPr>
          <w:jc w:val="center"/>
        </w:trPr>
        <w:tc>
          <w:tcPr>
            <w:tcW w:w="998" w:type="pct"/>
            <w:vMerge w:val="restart"/>
            <w:shd w:val="clear" w:color="auto" w:fill="auto"/>
            <w:tcMar>
              <w:top w:w="15" w:type="dxa"/>
              <w:left w:w="81" w:type="dxa"/>
              <w:bottom w:w="0" w:type="dxa"/>
              <w:right w:w="81" w:type="dxa"/>
            </w:tcMar>
            <w:hideMark/>
          </w:tcPr>
          <w:p w:rsidR="00EA2EAE" w:rsidRPr="0059414D" w:rsidRDefault="00EA2EAE" w:rsidP="00CF601A">
            <w:pPr>
              <w:pStyle w:val="TAH"/>
              <w:keepNext w:val="0"/>
              <w:keepLines w:val="0"/>
              <w:widowControl w:val="0"/>
              <w:rPr>
                <w:rFonts w:eastAsia="Yu Mincho" w:cs="Arial"/>
                <w:sz w:val="24"/>
                <w:szCs w:val="24"/>
              </w:rPr>
            </w:pPr>
            <w:r w:rsidRPr="0059414D">
              <w:rPr>
                <w:rFonts w:eastAsia="Yu Mincho" w:cs="Arial"/>
                <w:sz w:val="24"/>
                <w:szCs w:val="24"/>
              </w:rPr>
              <w:t>SCS (kHz)</w:t>
            </w:r>
          </w:p>
        </w:tc>
        <w:tc>
          <w:tcPr>
            <w:tcW w:w="1001" w:type="pct"/>
            <w:shd w:val="clear" w:color="auto" w:fill="auto"/>
            <w:tcMar>
              <w:top w:w="15" w:type="dxa"/>
              <w:left w:w="81" w:type="dxa"/>
              <w:bottom w:w="0" w:type="dxa"/>
              <w:right w:w="81" w:type="dxa"/>
            </w:tcMar>
            <w:hideMark/>
          </w:tcPr>
          <w:p w:rsidR="00EA2EAE" w:rsidRPr="0059414D" w:rsidRDefault="00EA2EAE" w:rsidP="00CF601A">
            <w:pPr>
              <w:pStyle w:val="TAH"/>
              <w:keepNext w:val="0"/>
              <w:keepLines w:val="0"/>
              <w:widowControl w:val="0"/>
              <w:rPr>
                <w:rFonts w:eastAsia="Yu Mincho" w:cs="Arial"/>
                <w:sz w:val="24"/>
                <w:szCs w:val="24"/>
              </w:rPr>
            </w:pPr>
            <w:r w:rsidRPr="0059414D">
              <w:rPr>
                <w:rFonts w:eastAsia="Yu Mincho" w:cs="Arial"/>
                <w:sz w:val="24"/>
                <w:szCs w:val="24"/>
              </w:rPr>
              <w:t>50 MHz</w:t>
            </w:r>
          </w:p>
        </w:tc>
        <w:tc>
          <w:tcPr>
            <w:tcW w:w="1002" w:type="pct"/>
            <w:shd w:val="clear" w:color="auto" w:fill="auto"/>
            <w:tcMar>
              <w:top w:w="15" w:type="dxa"/>
              <w:left w:w="81" w:type="dxa"/>
              <w:bottom w:w="0" w:type="dxa"/>
              <w:right w:w="81" w:type="dxa"/>
            </w:tcMar>
            <w:hideMark/>
          </w:tcPr>
          <w:p w:rsidR="00EA2EAE" w:rsidRPr="0059414D" w:rsidRDefault="00EA2EAE" w:rsidP="00CF601A">
            <w:pPr>
              <w:pStyle w:val="TAH"/>
              <w:keepNext w:val="0"/>
              <w:keepLines w:val="0"/>
              <w:widowControl w:val="0"/>
              <w:rPr>
                <w:rFonts w:eastAsia="Yu Mincho" w:cs="Arial"/>
                <w:sz w:val="24"/>
                <w:szCs w:val="24"/>
              </w:rPr>
            </w:pPr>
            <w:r w:rsidRPr="0059414D">
              <w:rPr>
                <w:rFonts w:eastAsia="Yu Mincho" w:cs="Arial"/>
                <w:sz w:val="24"/>
                <w:szCs w:val="24"/>
              </w:rPr>
              <w:t>100 MHz</w:t>
            </w:r>
          </w:p>
        </w:tc>
        <w:tc>
          <w:tcPr>
            <w:tcW w:w="1002" w:type="pct"/>
            <w:shd w:val="clear" w:color="auto" w:fill="auto"/>
            <w:tcMar>
              <w:top w:w="15" w:type="dxa"/>
              <w:left w:w="81" w:type="dxa"/>
              <w:bottom w:w="0" w:type="dxa"/>
              <w:right w:w="81" w:type="dxa"/>
            </w:tcMar>
            <w:hideMark/>
          </w:tcPr>
          <w:p w:rsidR="00EA2EAE" w:rsidRPr="0059414D" w:rsidRDefault="00EA2EAE" w:rsidP="00CF601A">
            <w:pPr>
              <w:pStyle w:val="TAH"/>
              <w:keepNext w:val="0"/>
              <w:keepLines w:val="0"/>
              <w:widowControl w:val="0"/>
              <w:rPr>
                <w:rFonts w:eastAsia="Yu Mincho" w:cs="Arial"/>
                <w:sz w:val="24"/>
                <w:szCs w:val="24"/>
              </w:rPr>
            </w:pPr>
            <w:r w:rsidRPr="0059414D">
              <w:rPr>
                <w:rFonts w:eastAsia="Yu Mincho" w:cs="Arial"/>
                <w:sz w:val="24"/>
                <w:szCs w:val="24"/>
              </w:rPr>
              <w:t>200 MHz</w:t>
            </w:r>
          </w:p>
        </w:tc>
        <w:tc>
          <w:tcPr>
            <w:tcW w:w="997" w:type="pct"/>
            <w:shd w:val="clear" w:color="auto" w:fill="auto"/>
            <w:tcMar>
              <w:top w:w="15" w:type="dxa"/>
              <w:left w:w="81" w:type="dxa"/>
              <w:bottom w:w="0" w:type="dxa"/>
              <w:right w:w="81" w:type="dxa"/>
            </w:tcMar>
            <w:hideMark/>
          </w:tcPr>
          <w:p w:rsidR="00EA2EAE" w:rsidRPr="0059414D" w:rsidRDefault="00EA2EAE" w:rsidP="00CF601A">
            <w:pPr>
              <w:pStyle w:val="TAH"/>
              <w:keepNext w:val="0"/>
              <w:keepLines w:val="0"/>
              <w:widowControl w:val="0"/>
              <w:rPr>
                <w:rFonts w:eastAsia="Yu Mincho" w:cs="Arial"/>
                <w:sz w:val="24"/>
                <w:szCs w:val="24"/>
              </w:rPr>
            </w:pPr>
            <w:r w:rsidRPr="0059414D">
              <w:rPr>
                <w:rFonts w:eastAsia="Yu Mincho" w:cs="Arial"/>
                <w:sz w:val="24"/>
                <w:szCs w:val="24"/>
              </w:rPr>
              <w:t>400 MHz</w:t>
            </w:r>
          </w:p>
        </w:tc>
      </w:tr>
      <w:tr w:rsidR="00EA2EAE" w:rsidRPr="0059414D" w:rsidTr="00CF601A">
        <w:trPr>
          <w:jc w:val="center"/>
        </w:trPr>
        <w:tc>
          <w:tcPr>
            <w:tcW w:w="998" w:type="pct"/>
            <w:vMerge/>
            <w:vAlign w:val="center"/>
            <w:hideMark/>
          </w:tcPr>
          <w:p w:rsidR="00EA2EAE" w:rsidRPr="0059414D" w:rsidRDefault="00EA2EAE" w:rsidP="00CF601A">
            <w:pPr>
              <w:pStyle w:val="TAH"/>
              <w:keepNext w:val="0"/>
              <w:keepLines w:val="0"/>
              <w:widowControl w:val="0"/>
              <w:rPr>
                <w:rFonts w:eastAsia="Yu Mincho" w:cs="Arial"/>
                <w:sz w:val="24"/>
                <w:szCs w:val="24"/>
              </w:rPr>
            </w:pPr>
          </w:p>
        </w:tc>
        <w:tc>
          <w:tcPr>
            <w:tcW w:w="1001" w:type="pct"/>
            <w:shd w:val="clear" w:color="auto" w:fill="auto"/>
            <w:tcMar>
              <w:top w:w="15" w:type="dxa"/>
              <w:left w:w="81" w:type="dxa"/>
              <w:bottom w:w="0" w:type="dxa"/>
              <w:right w:w="81" w:type="dxa"/>
            </w:tcMar>
            <w:hideMark/>
          </w:tcPr>
          <w:p w:rsidR="00EA2EAE" w:rsidRPr="0059414D" w:rsidRDefault="00EA2EAE" w:rsidP="00CF601A">
            <w:pPr>
              <w:pStyle w:val="TAH"/>
              <w:keepNext w:val="0"/>
              <w:keepLines w:val="0"/>
              <w:widowControl w:val="0"/>
              <w:rPr>
                <w:rFonts w:eastAsia="Yu Mincho" w:cs="Arial"/>
                <w:sz w:val="24"/>
                <w:szCs w:val="24"/>
              </w:rPr>
            </w:pPr>
            <w:r w:rsidRPr="0059414D">
              <w:rPr>
                <w:rFonts w:eastAsia="Yu Mincho" w:cs="Arial"/>
                <w:sz w:val="24"/>
                <w:szCs w:val="24"/>
              </w:rPr>
              <w:t>N</w:t>
            </w:r>
            <w:r w:rsidRPr="0059414D">
              <w:rPr>
                <w:rFonts w:eastAsia="Yu Mincho" w:cs="Arial"/>
                <w:sz w:val="24"/>
                <w:szCs w:val="24"/>
                <w:vertAlign w:val="subscript"/>
              </w:rPr>
              <w:t>RB</w:t>
            </w:r>
          </w:p>
        </w:tc>
        <w:tc>
          <w:tcPr>
            <w:tcW w:w="1002" w:type="pct"/>
            <w:shd w:val="clear" w:color="auto" w:fill="auto"/>
            <w:tcMar>
              <w:top w:w="15" w:type="dxa"/>
              <w:left w:w="81" w:type="dxa"/>
              <w:bottom w:w="0" w:type="dxa"/>
              <w:right w:w="81" w:type="dxa"/>
            </w:tcMar>
            <w:hideMark/>
          </w:tcPr>
          <w:p w:rsidR="00EA2EAE" w:rsidRPr="0059414D" w:rsidRDefault="00EA2EAE" w:rsidP="00CF601A">
            <w:pPr>
              <w:pStyle w:val="TAH"/>
              <w:keepNext w:val="0"/>
              <w:keepLines w:val="0"/>
              <w:widowControl w:val="0"/>
              <w:rPr>
                <w:rFonts w:eastAsia="Yu Mincho" w:cs="Arial"/>
                <w:sz w:val="24"/>
                <w:szCs w:val="24"/>
              </w:rPr>
            </w:pPr>
            <w:r w:rsidRPr="0059414D">
              <w:rPr>
                <w:rFonts w:eastAsia="Yu Mincho" w:cs="Arial"/>
                <w:sz w:val="24"/>
                <w:szCs w:val="24"/>
              </w:rPr>
              <w:t>N</w:t>
            </w:r>
            <w:r w:rsidRPr="0059414D">
              <w:rPr>
                <w:rFonts w:eastAsia="Yu Mincho" w:cs="Arial"/>
                <w:sz w:val="24"/>
                <w:szCs w:val="24"/>
                <w:vertAlign w:val="subscript"/>
              </w:rPr>
              <w:t>RB</w:t>
            </w:r>
          </w:p>
        </w:tc>
        <w:tc>
          <w:tcPr>
            <w:tcW w:w="1002" w:type="pct"/>
            <w:shd w:val="clear" w:color="auto" w:fill="auto"/>
            <w:tcMar>
              <w:top w:w="15" w:type="dxa"/>
              <w:left w:w="81" w:type="dxa"/>
              <w:bottom w:w="0" w:type="dxa"/>
              <w:right w:w="81" w:type="dxa"/>
            </w:tcMar>
            <w:hideMark/>
          </w:tcPr>
          <w:p w:rsidR="00EA2EAE" w:rsidRPr="0059414D" w:rsidRDefault="00EA2EAE" w:rsidP="00CF601A">
            <w:pPr>
              <w:pStyle w:val="TAH"/>
              <w:keepNext w:val="0"/>
              <w:keepLines w:val="0"/>
              <w:widowControl w:val="0"/>
              <w:rPr>
                <w:rFonts w:eastAsia="Yu Mincho" w:cs="Arial"/>
                <w:sz w:val="24"/>
                <w:szCs w:val="24"/>
              </w:rPr>
            </w:pPr>
            <w:r w:rsidRPr="0059414D">
              <w:rPr>
                <w:rFonts w:eastAsia="Yu Mincho" w:cs="Arial"/>
                <w:sz w:val="24"/>
                <w:szCs w:val="24"/>
              </w:rPr>
              <w:t>N</w:t>
            </w:r>
            <w:r w:rsidRPr="0059414D">
              <w:rPr>
                <w:rFonts w:eastAsia="Yu Mincho" w:cs="Arial"/>
                <w:sz w:val="24"/>
                <w:szCs w:val="24"/>
                <w:vertAlign w:val="subscript"/>
              </w:rPr>
              <w:t>RB</w:t>
            </w:r>
          </w:p>
        </w:tc>
        <w:tc>
          <w:tcPr>
            <w:tcW w:w="997" w:type="pct"/>
            <w:shd w:val="clear" w:color="auto" w:fill="auto"/>
            <w:tcMar>
              <w:top w:w="15" w:type="dxa"/>
              <w:left w:w="81" w:type="dxa"/>
              <w:bottom w:w="0" w:type="dxa"/>
              <w:right w:w="81" w:type="dxa"/>
            </w:tcMar>
            <w:hideMark/>
          </w:tcPr>
          <w:p w:rsidR="00EA2EAE" w:rsidRPr="0059414D" w:rsidRDefault="00EA2EAE" w:rsidP="00CF601A">
            <w:pPr>
              <w:pStyle w:val="TAH"/>
              <w:keepNext w:val="0"/>
              <w:keepLines w:val="0"/>
              <w:widowControl w:val="0"/>
              <w:rPr>
                <w:rFonts w:eastAsia="Yu Mincho" w:cs="Arial"/>
                <w:sz w:val="24"/>
                <w:szCs w:val="24"/>
              </w:rPr>
            </w:pPr>
            <w:r w:rsidRPr="0059414D">
              <w:rPr>
                <w:rFonts w:eastAsia="Yu Mincho" w:cs="Arial"/>
                <w:sz w:val="24"/>
                <w:szCs w:val="24"/>
              </w:rPr>
              <w:t>N</w:t>
            </w:r>
            <w:r w:rsidRPr="0059414D">
              <w:rPr>
                <w:rFonts w:eastAsia="Yu Mincho" w:cs="Arial"/>
                <w:sz w:val="24"/>
                <w:szCs w:val="24"/>
                <w:vertAlign w:val="subscript"/>
              </w:rPr>
              <w:t>RB</w:t>
            </w:r>
          </w:p>
        </w:tc>
      </w:tr>
      <w:tr w:rsidR="00EA2EAE" w:rsidRPr="0059414D" w:rsidTr="00CF601A">
        <w:trPr>
          <w:jc w:val="center"/>
        </w:trPr>
        <w:tc>
          <w:tcPr>
            <w:tcW w:w="998" w:type="pct"/>
            <w:shd w:val="clear" w:color="auto" w:fill="auto"/>
            <w:tcMar>
              <w:top w:w="15" w:type="dxa"/>
              <w:left w:w="81" w:type="dxa"/>
              <w:bottom w:w="0" w:type="dxa"/>
              <w:right w:w="81" w:type="dxa"/>
            </w:tcMar>
            <w:hideMark/>
          </w:tcPr>
          <w:p w:rsidR="00EA2EAE" w:rsidRPr="0059414D" w:rsidRDefault="00EA2EAE" w:rsidP="00CF601A">
            <w:pPr>
              <w:pStyle w:val="TAC"/>
              <w:keepNext w:val="0"/>
              <w:keepLines w:val="0"/>
              <w:widowControl w:val="0"/>
              <w:rPr>
                <w:rFonts w:eastAsia="Yu Mincho" w:cs="Arial"/>
                <w:sz w:val="24"/>
                <w:szCs w:val="24"/>
              </w:rPr>
            </w:pPr>
            <w:r w:rsidRPr="0059414D">
              <w:rPr>
                <w:rFonts w:eastAsia="Yu Mincho" w:cs="Arial"/>
                <w:sz w:val="24"/>
                <w:szCs w:val="24"/>
              </w:rPr>
              <w:t>60</w:t>
            </w:r>
          </w:p>
        </w:tc>
        <w:tc>
          <w:tcPr>
            <w:tcW w:w="1001" w:type="pct"/>
            <w:shd w:val="clear" w:color="auto" w:fill="auto"/>
            <w:tcMar>
              <w:top w:w="15" w:type="dxa"/>
              <w:left w:w="81" w:type="dxa"/>
              <w:bottom w:w="0" w:type="dxa"/>
              <w:right w:w="81" w:type="dxa"/>
            </w:tcMar>
            <w:hideMark/>
          </w:tcPr>
          <w:p w:rsidR="00EA2EAE" w:rsidRPr="0059414D" w:rsidRDefault="00EA2EAE" w:rsidP="00CF601A">
            <w:pPr>
              <w:pStyle w:val="TAC"/>
              <w:keepNext w:val="0"/>
              <w:keepLines w:val="0"/>
              <w:widowControl w:val="0"/>
              <w:rPr>
                <w:rFonts w:eastAsia="Yu Mincho" w:cs="Arial"/>
                <w:sz w:val="24"/>
                <w:szCs w:val="24"/>
              </w:rPr>
            </w:pPr>
            <w:r w:rsidRPr="0059414D">
              <w:rPr>
                <w:rFonts w:eastAsia="Yu Mincho" w:cs="Arial"/>
                <w:sz w:val="24"/>
                <w:szCs w:val="24"/>
              </w:rPr>
              <w:t>66</w:t>
            </w:r>
          </w:p>
        </w:tc>
        <w:tc>
          <w:tcPr>
            <w:tcW w:w="1002" w:type="pct"/>
            <w:shd w:val="clear" w:color="auto" w:fill="auto"/>
            <w:tcMar>
              <w:top w:w="15" w:type="dxa"/>
              <w:left w:w="81" w:type="dxa"/>
              <w:bottom w:w="0" w:type="dxa"/>
              <w:right w:w="81" w:type="dxa"/>
            </w:tcMar>
            <w:hideMark/>
          </w:tcPr>
          <w:p w:rsidR="00EA2EAE" w:rsidRPr="0059414D" w:rsidRDefault="00EA2EAE" w:rsidP="00CF601A">
            <w:pPr>
              <w:pStyle w:val="TAC"/>
              <w:keepNext w:val="0"/>
              <w:keepLines w:val="0"/>
              <w:widowControl w:val="0"/>
              <w:rPr>
                <w:rFonts w:eastAsia="Yu Mincho" w:cs="Arial"/>
                <w:sz w:val="24"/>
                <w:szCs w:val="24"/>
              </w:rPr>
            </w:pPr>
            <w:r w:rsidRPr="0059414D">
              <w:rPr>
                <w:rFonts w:eastAsia="Yu Mincho" w:cs="Arial"/>
                <w:sz w:val="24"/>
                <w:szCs w:val="24"/>
              </w:rPr>
              <w:t>132</w:t>
            </w:r>
          </w:p>
        </w:tc>
        <w:tc>
          <w:tcPr>
            <w:tcW w:w="1002" w:type="pct"/>
            <w:shd w:val="clear" w:color="auto" w:fill="auto"/>
            <w:tcMar>
              <w:top w:w="15" w:type="dxa"/>
              <w:left w:w="81" w:type="dxa"/>
              <w:bottom w:w="0" w:type="dxa"/>
              <w:right w:w="81" w:type="dxa"/>
            </w:tcMar>
            <w:hideMark/>
          </w:tcPr>
          <w:p w:rsidR="00EA2EAE" w:rsidRPr="0059414D" w:rsidRDefault="00EA2EAE" w:rsidP="00CF601A">
            <w:pPr>
              <w:pStyle w:val="TAC"/>
              <w:keepNext w:val="0"/>
              <w:keepLines w:val="0"/>
              <w:widowControl w:val="0"/>
              <w:rPr>
                <w:rFonts w:eastAsia="Yu Mincho" w:cs="Arial"/>
                <w:sz w:val="24"/>
                <w:szCs w:val="24"/>
              </w:rPr>
            </w:pPr>
            <w:r w:rsidRPr="0059414D">
              <w:rPr>
                <w:rFonts w:eastAsia="Yu Mincho" w:cs="Arial"/>
                <w:sz w:val="24"/>
                <w:szCs w:val="24"/>
              </w:rPr>
              <w:t>264</w:t>
            </w:r>
          </w:p>
        </w:tc>
        <w:tc>
          <w:tcPr>
            <w:tcW w:w="997" w:type="pct"/>
            <w:shd w:val="clear" w:color="auto" w:fill="auto"/>
            <w:tcMar>
              <w:top w:w="15" w:type="dxa"/>
              <w:left w:w="81" w:type="dxa"/>
              <w:bottom w:w="0" w:type="dxa"/>
              <w:right w:w="81" w:type="dxa"/>
            </w:tcMar>
            <w:hideMark/>
          </w:tcPr>
          <w:p w:rsidR="00EA2EAE" w:rsidRPr="0059414D" w:rsidRDefault="00EA2EAE" w:rsidP="00CF601A">
            <w:pPr>
              <w:pStyle w:val="TAC"/>
              <w:keepNext w:val="0"/>
              <w:keepLines w:val="0"/>
              <w:widowControl w:val="0"/>
              <w:rPr>
                <w:rFonts w:eastAsia="Yu Mincho" w:cs="Arial"/>
                <w:sz w:val="24"/>
                <w:szCs w:val="24"/>
              </w:rPr>
            </w:pPr>
            <w:r w:rsidRPr="0059414D">
              <w:rPr>
                <w:rFonts w:eastAsia="Yu Mincho" w:cs="Arial"/>
                <w:sz w:val="24"/>
                <w:szCs w:val="24"/>
              </w:rPr>
              <w:t>N/A</w:t>
            </w:r>
          </w:p>
        </w:tc>
      </w:tr>
      <w:tr w:rsidR="00EA2EAE" w:rsidRPr="0059414D" w:rsidTr="00CF601A">
        <w:trPr>
          <w:jc w:val="center"/>
        </w:trPr>
        <w:tc>
          <w:tcPr>
            <w:tcW w:w="998" w:type="pct"/>
            <w:shd w:val="clear" w:color="auto" w:fill="auto"/>
            <w:tcMar>
              <w:top w:w="15" w:type="dxa"/>
              <w:left w:w="81" w:type="dxa"/>
              <w:bottom w:w="0" w:type="dxa"/>
              <w:right w:w="81" w:type="dxa"/>
            </w:tcMar>
            <w:hideMark/>
          </w:tcPr>
          <w:p w:rsidR="00EA2EAE" w:rsidRPr="0059414D" w:rsidRDefault="00EA2EAE" w:rsidP="00CF601A">
            <w:pPr>
              <w:pStyle w:val="TAC"/>
              <w:keepNext w:val="0"/>
              <w:keepLines w:val="0"/>
              <w:widowControl w:val="0"/>
              <w:rPr>
                <w:rFonts w:eastAsia="Yu Mincho" w:cs="Arial"/>
                <w:sz w:val="24"/>
                <w:szCs w:val="24"/>
              </w:rPr>
            </w:pPr>
            <w:r w:rsidRPr="0059414D">
              <w:rPr>
                <w:rFonts w:eastAsia="Yu Mincho" w:cs="Arial"/>
                <w:sz w:val="24"/>
                <w:szCs w:val="24"/>
              </w:rPr>
              <w:t>120</w:t>
            </w:r>
          </w:p>
        </w:tc>
        <w:tc>
          <w:tcPr>
            <w:tcW w:w="1001" w:type="pct"/>
            <w:shd w:val="clear" w:color="auto" w:fill="auto"/>
            <w:tcMar>
              <w:top w:w="15" w:type="dxa"/>
              <w:left w:w="81" w:type="dxa"/>
              <w:bottom w:w="0" w:type="dxa"/>
              <w:right w:w="81" w:type="dxa"/>
            </w:tcMar>
            <w:hideMark/>
          </w:tcPr>
          <w:p w:rsidR="00EA2EAE" w:rsidRPr="0059414D" w:rsidRDefault="00EA2EAE" w:rsidP="00CF601A">
            <w:pPr>
              <w:pStyle w:val="TAC"/>
              <w:keepNext w:val="0"/>
              <w:keepLines w:val="0"/>
              <w:widowControl w:val="0"/>
              <w:rPr>
                <w:rFonts w:eastAsia="Yu Mincho" w:cs="Arial"/>
                <w:sz w:val="24"/>
                <w:szCs w:val="24"/>
              </w:rPr>
            </w:pPr>
            <w:r w:rsidRPr="0059414D">
              <w:rPr>
                <w:rFonts w:eastAsia="Yu Mincho" w:cs="Arial"/>
                <w:sz w:val="24"/>
                <w:szCs w:val="24"/>
              </w:rPr>
              <w:t>32</w:t>
            </w:r>
          </w:p>
        </w:tc>
        <w:tc>
          <w:tcPr>
            <w:tcW w:w="1002" w:type="pct"/>
            <w:shd w:val="clear" w:color="auto" w:fill="auto"/>
            <w:tcMar>
              <w:top w:w="15" w:type="dxa"/>
              <w:left w:w="81" w:type="dxa"/>
              <w:bottom w:w="0" w:type="dxa"/>
              <w:right w:w="81" w:type="dxa"/>
            </w:tcMar>
            <w:hideMark/>
          </w:tcPr>
          <w:p w:rsidR="00EA2EAE" w:rsidRPr="0059414D" w:rsidRDefault="00EA2EAE" w:rsidP="00CF601A">
            <w:pPr>
              <w:pStyle w:val="TAC"/>
              <w:keepNext w:val="0"/>
              <w:keepLines w:val="0"/>
              <w:widowControl w:val="0"/>
              <w:rPr>
                <w:rFonts w:eastAsia="Yu Mincho" w:cs="Arial"/>
                <w:sz w:val="24"/>
                <w:szCs w:val="24"/>
              </w:rPr>
            </w:pPr>
            <w:r w:rsidRPr="0059414D">
              <w:rPr>
                <w:rFonts w:eastAsia="Yu Mincho" w:cs="Arial"/>
                <w:sz w:val="24"/>
                <w:szCs w:val="24"/>
              </w:rPr>
              <w:t>66</w:t>
            </w:r>
          </w:p>
        </w:tc>
        <w:tc>
          <w:tcPr>
            <w:tcW w:w="1002" w:type="pct"/>
            <w:shd w:val="clear" w:color="auto" w:fill="auto"/>
            <w:tcMar>
              <w:top w:w="15" w:type="dxa"/>
              <w:left w:w="81" w:type="dxa"/>
              <w:bottom w:w="0" w:type="dxa"/>
              <w:right w:w="81" w:type="dxa"/>
            </w:tcMar>
            <w:hideMark/>
          </w:tcPr>
          <w:p w:rsidR="00EA2EAE" w:rsidRPr="0059414D" w:rsidRDefault="00EA2EAE" w:rsidP="00CF601A">
            <w:pPr>
              <w:pStyle w:val="TAC"/>
              <w:keepNext w:val="0"/>
              <w:keepLines w:val="0"/>
              <w:widowControl w:val="0"/>
              <w:rPr>
                <w:rFonts w:eastAsia="Yu Mincho" w:cs="Arial"/>
                <w:sz w:val="24"/>
                <w:szCs w:val="24"/>
              </w:rPr>
            </w:pPr>
            <w:r w:rsidRPr="0059414D">
              <w:rPr>
                <w:rFonts w:eastAsia="Yu Mincho" w:cs="Arial"/>
                <w:sz w:val="24"/>
                <w:szCs w:val="24"/>
              </w:rPr>
              <w:t>132</w:t>
            </w:r>
          </w:p>
        </w:tc>
        <w:tc>
          <w:tcPr>
            <w:tcW w:w="997" w:type="pct"/>
            <w:shd w:val="clear" w:color="auto" w:fill="auto"/>
            <w:tcMar>
              <w:top w:w="15" w:type="dxa"/>
              <w:left w:w="81" w:type="dxa"/>
              <w:bottom w:w="0" w:type="dxa"/>
              <w:right w:w="81" w:type="dxa"/>
            </w:tcMar>
            <w:hideMark/>
          </w:tcPr>
          <w:p w:rsidR="00EA2EAE" w:rsidRPr="0059414D" w:rsidRDefault="00EA2EAE" w:rsidP="00CF601A">
            <w:pPr>
              <w:pStyle w:val="TAC"/>
              <w:keepNext w:val="0"/>
              <w:keepLines w:val="0"/>
              <w:widowControl w:val="0"/>
              <w:rPr>
                <w:rFonts w:eastAsia="Yu Mincho" w:cs="Arial"/>
                <w:sz w:val="24"/>
                <w:szCs w:val="24"/>
              </w:rPr>
            </w:pPr>
            <w:r w:rsidRPr="0059414D">
              <w:rPr>
                <w:rFonts w:eastAsia="Yu Mincho" w:cs="Arial"/>
                <w:sz w:val="24"/>
                <w:szCs w:val="24"/>
              </w:rPr>
              <w:t>264</w:t>
            </w:r>
          </w:p>
        </w:tc>
      </w:tr>
    </w:tbl>
    <w:p w:rsidR="00EA2EAE" w:rsidRPr="0059414D" w:rsidRDefault="004839EE" w:rsidP="00EA2EAE">
      <w:pPr>
        <w:widowControl w:val="0"/>
        <w:jc w:val="both"/>
        <w:rPr>
          <w:rFonts w:ascii="Arial" w:eastAsia="MS Mincho" w:hAnsi="Arial" w:cs="Arial"/>
          <w:sz w:val="24"/>
          <w:szCs w:val="24"/>
        </w:rPr>
      </w:pPr>
      <w:r w:rsidRPr="0059414D">
        <w:rPr>
          <w:rFonts w:ascii="Arial" w:eastAsia="MS Mincho" w:hAnsi="Arial" w:cs="Arial"/>
          <w:sz w:val="24"/>
          <w:szCs w:val="24"/>
        </w:rPr>
        <w:t>Bảng 4 và Bảng 5</w:t>
      </w:r>
      <w:r w:rsidR="00EA2EAE" w:rsidRPr="0059414D">
        <w:rPr>
          <w:rFonts w:ascii="Arial" w:eastAsia="MS Mincho" w:hAnsi="Arial" w:cs="Arial"/>
          <w:sz w:val="24"/>
          <w:szCs w:val="24"/>
        </w:rPr>
        <w:t xml:space="preserve"> là khoảng bảo vệ tối thiểu cho băng thông kênh BS và SCS trong dải tần FR1 và FR2.</w:t>
      </w:r>
    </w:p>
    <w:p w:rsidR="00EA2EAE" w:rsidRPr="0059414D" w:rsidRDefault="00EA2EAE" w:rsidP="00EA2EAE">
      <w:pPr>
        <w:pStyle w:val="Caption"/>
        <w:widowControl w:val="0"/>
        <w:jc w:val="center"/>
        <w:rPr>
          <w:rFonts w:ascii="Arial" w:hAnsi="Arial" w:cs="Arial"/>
          <w:b/>
          <w:i w:val="0"/>
          <w:color w:val="000000"/>
          <w:sz w:val="24"/>
          <w:szCs w:val="24"/>
        </w:rPr>
      </w:pPr>
      <w:bookmarkStart w:id="27" w:name="_Ref39473801"/>
      <w:r w:rsidRPr="0059414D">
        <w:rPr>
          <w:rFonts w:ascii="Arial" w:hAnsi="Arial" w:cs="Arial"/>
          <w:b/>
          <w:i w:val="0"/>
          <w:color w:val="000000"/>
          <w:sz w:val="24"/>
          <w:szCs w:val="24"/>
        </w:rPr>
        <w:t xml:space="preserve">Bảng </w:t>
      </w:r>
      <w:r w:rsidRPr="0059414D">
        <w:rPr>
          <w:rFonts w:ascii="Arial" w:hAnsi="Arial" w:cs="Arial"/>
          <w:b/>
          <w:i w:val="0"/>
          <w:color w:val="000000"/>
          <w:sz w:val="24"/>
          <w:szCs w:val="24"/>
        </w:rPr>
        <w:fldChar w:fldCharType="begin"/>
      </w:r>
      <w:r w:rsidRPr="0059414D">
        <w:rPr>
          <w:rFonts w:ascii="Arial" w:hAnsi="Arial" w:cs="Arial"/>
          <w:b/>
          <w:i w:val="0"/>
          <w:color w:val="000000"/>
          <w:sz w:val="24"/>
          <w:szCs w:val="24"/>
        </w:rPr>
        <w:instrText xml:space="preserve"> SEQ Bảng \* ARABIC </w:instrText>
      </w:r>
      <w:r w:rsidRPr="0059414D">
        <w:rPr>
          <w:rFonts w:ascii="Arial" w:hAnsi="Arial" w:cs="Arial"/>
          <w:b/>
          <w:i w:val="0"/>
          <w:color w:val="000000"/>
          <w:sz w:val="24"/>
          <w:szCs w:val="24"/>
        </w:rPr>
        <w:fldChar w:fldCharType="separate"/>
      </w:r>
      <w:r w:rsidR="0071502D">
        <w:rPr>
          <w:rFonts w:ascii="Arial" w:hAnsi="Arial" w:cs="Arial"/>
          <w:b/>
          <w:i w:val="0"/>
          <w:noProof/>
          <w:color w:val="000000"/>
          <w:sz w:val="24"/>
          <w:szCs w:val="24"/>
        </w:rPr>
        <w:t>4</w:t>
      </w:r>
      <w:r w:rsidRPr="0059414D">
        <w:rPr>
          <w:rFonts w:ascii="Arial" w:hAnsi="Arial" w:cs="Arial"/>
          <w:b/>
          <w:i w:val="0"/>
          <w:color w:val="000000"/>
          <w:sz w:val="24"/>
          <w:szCs w:val="24"/>
        </w:rPr>
        <w:fldChar w:fldCharType="end"/>
      </w:r>
      <w:bookmarkEnd w:id="27"/>
      <w:r w:rsidRPr="0059414D">
        <w:rPr>
          <w:rFonts w:ascii="Arial" w:hAnsi="Arial" w:cs="Arial"/>
          <w:b/>
          <w:i w:val="0"/>
          <w:color w:val="000000"/>
          <w:sz w:val="24"/>
          <w:szCs w:val="24"/>
        </w:rPr>
        <w:t>: Khoảng bảo vệ tối thiểu (kHz) trong dải tần FR1</w:t>
      </w:r>
    </w:p>
    <w:tbl>
      <w:tblPr>
        <w:tblpPr w:leftFromText="142" w:rightFromText="142" w:vertAnchor="text" w:tblpX="-10"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600" w:firstRow="0" w:lastRow="0" w:firstColumn="0" w:lastColumn="0" w:noHBand="1" w:noVBand="1"/>
      </w:tblPr>
      <w:tblGrid>
        <w:gridCol w:w="710"/>
        <w:gridCol w:w="723"/>
        <w:gridCol w:w="723"/>
        <w:gridCol w:w="724"/>
        <w:gridCol w:w="724"/>
        <w:gridCol w:w="724"/>
        <w:gridCol w:w="572"/>
        <w:gridCol w:w="724"/>
        <w:gridCol w:w="724"/>
        <w:gridCol w:w="661"/>
        <w:gridCol w:w="509"/>
        <w:gridCol w:w="661"/>
        <w:gridCol w:w="509"/>
        <w:gridCol w:w="661"/>
      </w:tblGrid>
      <w:tr w:rsidR="00EA2EAE" w:rsidRPr="0059414D" w:rsidTr="00CF601A">
        <w:tc>
          <w:tcPr>
            <w:tcW w:w="322" w:type="pct"/>
            <w:shd w:val="clear" w:color="auto" w:fill="auto"/>
            <w:tcMar>
              <w:top w:w="15" w:type="dxa"/>
              <w:left w:w="81" w:type="dxa"/>
              <w:bottom w:w="0" w:type="dxa"/>
              <w:right w:w="81" w:type="dxa"/>
            </w:tcMar>
            <w:hideMark/>
          </w:tcPr>
          <w:p w:rsidR="00EA2EAE" w:rsidRPr="0059414D" w:rsidRDefault="00EA2EAE" w:rsidP="00CF601A">
            <w:pPr>
              <w:pStyle w:val="TAH"/>
              <w:keepNext w:val="0"/>
              <w:keepLines w:val="0"/>
              <w:widowControl w:val="0"/>
              <w:rPr>
                <w:rFonts w:eastAsia="Yu Mincho" w:cs="Arial"/>
                <w:sz w:val="24"/>
                <w:szCs w:val="24"/>
              </w:rPr>
            </w:pPr>
            <w:r w:rsidRPr="0059414D">
              <w:rPr>
                <w:rFonts w:eastAsia="Yu Mincho" w:cs="Arial"/>
                <w:sz w:val="24"/>
                <w:szCs w:val="24"/>
              </w:rPr>
              <w:t>SCS (kHz)</w:t>
            </w:r>
          </w:p>
        </w:tc>
        <w:tc>
          <w:tcPr>
            <w:tcW w:w="350" w:type="pct"/>
            <w:shd w:val="clear" w:color="auto" w:fill="auto"/>
            <w:tcMar>
              <w:top w:w="15" w:type="dxa"/>
              <w:left w:w="81" w:type="dxa"/>
              <w:bottom w:w="0" w:type="dxa"/>
              <w:right w:w="81" w:type="dxa"/>
            </w:tcMar>
            <w:hideMark/>
          </w:tcPr>
          <w:p w:rsidR="00EA2EAE" w:rsidRPr="0059414D" w:rsidRDefault="00EA2EAE" w:rsidP="00CF601A">
            <w:pPr>
              <w:pStyle w:val="TAH"/>
              <w:keepNext w:val="0"/>
              <w:keepLines w:val="0"/>
              <w:widowControl w:val="0"/>
              <w:rPr>
                <w:rFonts w:eastAsia="Yu Mincho" w:cs="Arial"/>
                <w:sz w:val="24"/>
                <w:szCs w:val="24"/>
              </w:rPr>
            </w:pPr>
            <w:r w:rsidRPr="0059414D">
              <w:rPr>
                <w:rFonts w:eastAsia="Yu Mincho" w:cs="Arial"/>
                <w:sz w:val="24"/>
                <w:szCs w:val="24"/>
              </w:rPr>
              <w:t>5</w:t>
            </w:r>
            <w:r w:rsidRPr="0059414D">
              <w:rPr>
                <w:rFonts w:eastAsia="Yu Mincho" w:cs="Arial"/>
                <w:sz w:val="24"/>
                <w:szCs w:val="24"/>
              </w:rPr>
              <w:br/>
              <w:t>MHz</w:t>
            </w:r>
          </w:p>
        </w:tc>
        <w:tc>
          <w:tcPr>
            <w:tcW w:w="352" w:type="pct"/>
            <w:shd w:val="clear" w:color="auto" w:fill="auto"/>
            <w:tcMar>
              <w:top w:w="15" w:type="dxa"/>
              <w:left w:w="81" w:type="dxa"/>
              <w:bottom w:w="0" w:type="dxa"/>
              <w:right w:w="81" w:type="dxa"/>
            </w:tcMar>
            <w:hideMark/>
          </w:tcPr>
          <w:p w:rsidR="00EA2EAE" w:rsidRPr="0059414D" w:rsidRDefault="00EA2EAE" w:rsidP="00CF601A">
            <w:pPr>
              <w:pStyle w:val="TAH"/>
              <w:keepNext w:val="0"/>
              <w:keepLines w:val="0"/>
              <w:widowControl w:val="0"/>
              <w:rPr>
                <w:rFonts w:eastAsia="Yu Mincho" w:cs="Arial"/>
                <w:sz w:val="24"/>
                <w:szCs w:val="24"/>
              </w:rPr>
            </w:pPr>
            <w:r w:rsidRPr="0059414D">
              <w:rPr>
                <w:rFonts w:eastAsia="Yu Mincho" w:cs="Arial"/>
                <w:sz w:val="24"/>
                <w:szCs w:val="24"/>
              </w:rPr>
              <w:t>10</w:t>
            </w:r>
            <w:r w:rsidRPr="0059414D">
              <w:rPr>
                <w:rFonts w:eastAsia="Yu Mincho" w:cs="Arial"/>
                <w:sz w:val="24"/>
                <w:szCs w:val="24"/>
              </w:rPr>
              <w:br/>
              <w:t>MHz</w:t>
            </w:r>
          </w:p>
        </w:tc>
        <w:tc>
          <w:tcPr>
            <w:tcW w:w="351" w:type="pct"/>
            <w:shd w:val="clear" w:color="auto" w:fill="auto"/>
            <w:tcMar>
              <w:top w:w="15" w:type="dxa"/>
              <w:left w:w="81" w:type="dxa"/>
              <w:bottom w:w="0" w:type="dxa"/>
              <w:right w:w="81" w:type="dxa"/>
            </w:tcMar>
            <w:hideMark/>
          </w:tcPr>
          <w:p w:rsidR="00EA2EAE" w:rsidRPr="0059414D" w:rsidRDefault="00EA2EAE" w:rsidP="00CF601A">
            <w:pPr>
              <w:pStyle w:val="TAH"/>
              <w:keepNext w:val="0"/>
              <w:keepLines w:val="0"/>
              <w:widowControl w:val="0"/>
              <w:rPr>
                <w:rFonts w:eastAsia="Yu Mincho" w:cs="Arial"/>
                <w:sz w:val="24"/>
                <w:szCs w:val="24"/>
              </w:rPr>
            </w:pPr>
            <w:r w:rsidRPr="0059414D">
              <w:rPr>
                <w:rFonts w:eastAsia="Yu Mincho" w:cs="Arial"/>
                <w:sz w:val="24"/>
                <w:szCs w:val="24"/>
              </w:rPr>
              <w:t>15</w:t>
            </w:r>
          </w:p>
          <w:p w:rsidR="00EA2EAE" w:rsidRPr="0059414D" w:rsidRDefault="00EA2EAE" w:rsidP="00CF601A">
            <w:pPr>
              <w:pStyle w:val="TAH"/>
              <w:keepNext w:val="0"/>
              <w:keepLines w:val="0"/>
              <w:widowControl w:val="0"/>
              <w:rPr>
                <w:rFonts w:eastAsia="Yu Mincho" w:cs="Arial"/>
                <w:sz w:val="24"/>
                <w:szCs w:val="24"/>
              </w:rPr>
            </w:pPr>
            <w:r w:rsidRPr="0059414D">
              <w:rPr>
                <w:rFonts w:eastAsia="Yu Mincho" w:cs="Arial"/>
                <w:sz w:val="24"/>
                <w:szCs w:val="24"/>
              </w:rPr>
              <w:t>MHz</w:t>
            </w:r>
          </w:p>
        </w:tc>
        <w:tc>
          <w:tcPr>
            <w:tcW w:w="352" w:type="pct"/>
            <w:shd w:val="clear" w:color="auto" w:fill="auto"/>
            <w:tcMar>
              <w:top w:w="15" w:type="dxa"/>
              <w:left w:w="81" w:type="dxa"/>
              <w:bottom w:w="0" w:type="dxa"/>
              <w:right w:w="81" w:type="dxa"/>
            </w:tcMar>
            <w:hideMark/>
          </w:tcPr>
          <w:p w:rsidR="00EA2EAE" w:rsidRPr="0059414D" w:rsidRDefault="00EA2EAE" w:rsidP="00CF601A">
            <w:pPr>
              <w:pStyle w:val="TAH"/>
              <w:keepNext w:val="0"/>
              <w:keepLines w:val="0"/>
              <w:widowControl w:val="0"/>
              <w:rPr>
                <w:rFonts w:eastAsia="Yu Mincho" w:cs="Arial"/>
                <w:sz w:val="24"/>
                <w:szCs w:val="24"/>
              </w:rPr>
            </w:pPr>
            <w:r w:rsidRPr="0059414D">
              <w:rPr>
                <w:rFonts w:eastAsia="Yu Mincho" w:cs="Arial"/>
                <w:sz w:val="24"/>
                <w:szCs w:val="24"/>
              </w:rPr>
              <w:t>20</w:t>
            </w:r>
          </w:p>
          <w:p w:rsidR="00EA2EAE" w:rsidRPr="0059414D" w:rsidRDefault="00EA2EAE" w:rsidP="00CF601A">
            <w:pPr>
              <w:pStyle w:val="TAH"/>
              <w:keepNext w:val="0"/>
              <w:keepLines w:val="0"/>
              <w:widowControl w:val="0"/>
              <w:rPr>
                <w:rFonts w:eastAsia="Yu Mincho" w:cs="Arial"/>
                <w:sz w:val="24"/>
                <w:szCs w:val="24"/>
              </w:rPr>
            </w:pPr>
            <w:r w:rsidRPr="0059414D">
              <w:rPr>
                <w:rFonts w:eastAsia="Yu Mincho" w:cs="Arial"/>
                <w:sz w:val="24"/>
                <w:szCs w:val="24"/>
              </w:rPr>
              <w:t>MHz</w:t>
            </w:r>
          </w:p>
        </w:tc>
        <w:tc>
          <w:tcPr>
            <w:tcW w:w="352" w:type="pct"/>
            <w:shd w:val="clear" w:color="auto" w:fill="auto"/>
            <w:tcMar>
              <w:top w:w="15" w:type="dxa"/>
              <w:left w:w="81" w:type="dxa"/>
              <w:bottom w:w="0" w:type="dxa"/>
              <w:right w:w="81" w:type="dxa"/>
            </w:tcMar>
            <w:hideMark/>
          </w:tcPr>
          <w:p w:rsidR="00EA2EAE" w:rsidRPr="0059414D" w:rsidRDefault="00EA2EAE" w:rsidP="00CF601A">
            <w:pPr>
              <w:pStyle w:val="TAH"/>
              <w:keepNext w:val="0"/>
              <w:keepLines w:val="0"/>
              <w:widowControl w:val="0"/>
              <w:rPr>
                <w:rFonts w:eastAsia="Yu Mincho" w:cs="Arial"/>
                <w:sz w:val="24"/>
                <w:szCs w:val="24"/>
              </w:rPr>
            </w:pPr>
            <w:r w:rsidRPr="0059414D">
              <w:rPr>
                <w:rFonts w:eastAsia="Yu Mincho" w:cs="Arial"/>
                <w:sz w:val="24"/>
                <w:szCs w:val="24"/>
              </w:rPr>
              <w:t>25</w:t>
            </w:r>
          </w:p>
          <w:p w:rsidR="00EA2EAE" w:rsidRPr="0059414D" w:rsidRDefault="00EA2EAE" w:rsidP="00CF601A">
            <w:pPr>
              <w:pStyle w:val="TAH"/>
              <w:keepNext w:val="0"/>
              <w:keepLines w:val="0"/>
              <w:widowControl w:val="0"/>
              <w:rPr>
                <w:rFonts w:eastAsia="Yu Mincho" w:cs="Arial"/>
                <w:sz w:val="24"/>
                <w:szCs w:val="24"/>
              </w:rPr>
            </w:pPr>
            <w:r w:rsidRPr="0059414D">
              <w:rPr>
                <w:rFonts w:eastAsia="Yu Mincho" w:cs="Arial"/>
                <w:sz w:val="24"/>
                <w:szCs w:val="24"/>
              </w:rPr>
              <w:t>MHz</w:t>
            </w:r>
          </w:p>
        </w:tc>
        <w:tc>
          <w:tcPr>
            <w:tcW w:w="353" w:type="pct"/>
          </w:tcPr>
          <w:p w:rsidR="00EA2EAE" w:rsidRPr="0059414D" w:rsidRDefault="00EA2EAE" w:rsidP="00CF601A">
            <w:pPr>
              <w:pStyle w:val="TAH"/>
              <w:keepNext w:val="0"/>
              <w:keepLines w:val="0"/>
              <w:widowControl w:val="0"/>
              <w:rPr>
                <w:rFonts w:eastAsia="Yu Mincho" w:cs="Arial"/>
                <w:sz w:val="24"/>
                <w:szCs w:val="24"/>
              </w:rPr>
            </w:pPr>
            <w:r w:rsidRPr="0059414D">
              <w:rPr>
                <w:rFonts w:eastAsia="Yu Mincho" w:cs="Arial"/>
                <w:sz w:val="24"/>
                <w:szCs w:val="24"/>
              </w:rPr>
              <w:t>30</w:t>
            </w:r>
          </w:p>
          <w:p w:rsidR="00EA2EAE" w:rsidRPr="0059414D" w:rsidRDefault="00EA2EAE" w:rsidP="00CF601A">
            <w:pPr>
              <w:pStyle w:val="TAH"/>
              <w:keepNext w:val="0"/>
              <w:keepLines w:val="0"/>
              <w:widowControl w:val="0"/>
              <w:rPr>
                <w:rFonts w:eastAsia="Yu Mincho" w:cs="Arial"/>
                <w:sz w:val="24"/>
                <w:szCs w:val="24"/>
              </w:rPr>
            </w:pPr>
            <w:r w:rsidRPr="0059414D">
              <w:rPr>
                <w:rFonts w:eastAsia="Yu Mincho" w:cs="Arial"/>
                <w:sz w:val="24"/>
                <w:szCs w:val="24"/>
              </w:rPr>
              <w:t>MHz</w:t>
            </w:r>
          </w:p>
        </w:tc>
        <w:tc>
          <w:tcPr>
            <w:tcW w:w="352" w:type="pct"/>
            <w:shd w:val="clear" w:color="auto" w:fill="auto"/>
            <w:tcMar>
              <w:top w:w="15" w:type="dxa"/>
              <w:left w:w="81" w:type="dxa"/>
              <w:bottom w:w="0" w:type="dxa"/>
              <w:right w:w="81" w:type="dxa"/>
            </w:tcMar>
            <w:hideMark/>
          </w:tcPr>
          <w:p w:rsidR="00EA2EAE" w:rsidRPr="0059414D" w:rsidRDefault="00EA2EAE" w:rsidP="00CF601A">
            <w:pPr>
              <w:pStyle w:val="TAH"/>
              <w:keepNext w:val="0"/>
              <w:keepLines w:val="0"/>
              <w:widowControl w:val="0"/>
              <w:rPr>
                <w:rFonts w:eastAsia="Yu Mincho" w:cs="Arial"/>
                <w:sz w:val="24"/>
                <w:szCs w:val="24"/>
              </w:rPr>
            </w:pPr>
            <w:r w:rsidRPr="0059414D">
              <w:rPr>
                <w:rFonts w:eastAsia="Yu Mincho" w:cs="Arial"/>
                <w:sz w:val="24"/>
                <w:szCs w:val="24"/>
              </w:rPr>
              <w:t>40</w:t>
            </w:r>
          </w:p>
          <w:p w:rsidR="00EA2EAE" w:rsidRPr="0059414D" w:rsidRDefault="00EA2EAE" w:rsidP="00CF601A">
            <w:pPr>
              <w:pStyle w:val="TAH"/>
              <w:keepNext w:val="0"/>
              <w:keepLines w:val="0"/>
              <w:widowControl w:val="0"/>
              <w:rPr>
                <w:rFonts w:eastAsia="Yu Mincho" w:cs="Arial"/>
                <w:sz w:val="24"/>
                <w:szCs w:val="24"/>
              </w:rPr>
            </w:pPr>
            <w:r w:rsidRPr="0059414D">
              <w:rPr>
                <w:rFonts w:eastAsia="Yu Mincho" w:cs="Arial"/>
                <w:sz w:val="24"/>
                <w:szCs w:val="24"/>
              </w:rPr>
              <w:t>MHz</w:t>
            </w:r>
          </w:p>
        </w:tc>
        <w:tc>
          <w:tcPr>
            <w:tcW w:w="353" w:type="pct"/>
            <w:shd w:val="clear" w:color="auto" w:fill="auto"/>
            <w:tcMar>
              <w:top w:w="15" w:type="dxa"/>
              <w:left w:w="81" w:type="dxa"/>
              <w:bottom w:w="0" w:type="dxa"/>
              <w:right w:w="81" w:type="dxa"/>
            </w:tcMar>
            <w:hideMark/>
          </w:tcPr>
          <w:p w:rsidR="00EA2EAE" w:rsidRPr="0059414D" w:rsidRDefault="00EA2EAE" w:rsidP="00CF601A">
            <w:pPr>
              <w:pStyle w:val="TAH"/>
              <w:keepNext w:val="0"/>
              <w:keepLines w:val="0"/>
              <w:widowControl w:val="0"/>
              <w:rPr>
                <w:rFonts w:eastAsia="Yu Mincho" w:cs="Arial"/>
                <w:sz w:val="24"/>
                <w:szCs w:val="24"/>
              </w:rPr>
            </w:pPr>
            <w:r w:rsidRPr="0059414D">
              <w:rPr>
                <w:rFonts w:eastAsia="Yu Mincho" w:cs="Arial"/>
                <w:sz w:val="24"/>
                <w:szCs w:val="24"/>
              </w:rPr>
              <w:t>50</w:t>
            </w:r>
          </w:p>
          <w:p w:rsidR="00EA2EAE" w:rsidRPr="0059414D" w:rsidRDefault="00EA2EAE" w:rsidP="00CF601A">
            <w:pPr>
              <w:pStyle w:val="TAH"/>
              <w:keepNext w:val="0"/>
              <w:keepLines w:val="0"/>
              <w:widowControl w:val="0"/>
              <w:rPr>
                <w:rFonts w:eastAsia="Yu Mincho" w:cs="Arial"/>
                <w:sz w:val="24"/>
                <w:szCs w:val="24"/>
              </w:rPr>
            </w:pPr>
            <w:r w:rsidRPr="0059414D">
              <w:rPr>
                <w:rFonts w:eastAsia="Yu Mincho" w:cs="Arial"/>
                <w:sz w:val="24"/>
                <w:szCs w:val="24"/>
              </w:rPr>
              <w:t>MHz</w:t>
            </w:r>
          </w:p>
        </w:tc>
        <w:tc>
          <w:tcPr>
            <w:tcW w:w="386" w:type="pct"/>
            <w:shd w:val="clear" w:color="auto" w:fill="auto"/>
            <w:tcMar>
              <w:top w:w="15" w:type="dxa"/>
              <w:left w:w="81" w:type="dxa"/>
              <w:bottom w:w="0" w:type="dxa"/>
              <w:right w:w="81" w:type="dxa"/>
            </w:tcMar>
            <w:hideMark/>
          </w:tcPr>
          <w:p w:rsidR="00EA2EAE" w:rsidRPr="0059414D" w:rsidRDefault="00EA2EAE" w:rsidP="00CF601A">
            <w:pPr>
              <w:pStyle w:val="TAH"/>
              <w:keepNext w:val="0"/>
              <w:keepLines w:val="0"/>
              <w:widowControl w:val="0"/>
              <w:rPr>
                <w:rFonts w:eastAsia="Yu Mincho" w:cs="Arial"/>
                <w:sz w:val="24"/>
                <w:szCs w:val="24"/>
              </w:rPr>
            </w:pPr>
            <w:r w:rsidRPr="0059414D">
              <w:rPr>
                <w:rFonts w:eastAsia="Yu Mincho" w:cs="Arial"/>
                <w:sz w:val="24"/>
                <w:szCs w:val="24"/>
              </w:rPr>
              <w:t>60</w:t>
            </w:r>
          </w:p>
          <w:p w:rsidR="00EA2EAE" w:rsidRPr="0059414D" w:rsidRDefault="00EA2EAE" w:rsidP="00CF601A">
            <w:pPr>
              <w:pStyle w:val="TAH"/>
              <w:keepNext w:val="0"/>
              <w:keepLines w:val="0"/>
              <w:widowControl w:val="0"/>
              <w:rPr>
                <w:rFonts w:eastAsia="Yu Mincho" w:cs="Arial"/>
                <w:sz w:val="24"/>
                <w:szCs w:val="24"/>
              </w:rPr>
            </w:pPr>
            <w:r w:rsidRPr="0059414D">
              <w:rPr>
                <w:rFonts w:eastAsia="Yu Mincho" w:cs="Arial"/>
                <w:sz w:val="24"/>
                <w:szCs w:val="24"/>
              </w:rPr>
              <w:t>MHz</w:t>
            </w:r>
          </w:p>
        </w:tc>
        <w:tc>
          <w:tcPr>
            <w:tcW w:w="353" w:type="pct"/>
          </w:tcPr>
          <w:p w:rsidR="00EA2EAE" w:rsidRPr="0059414D" w:rsidRDefault="00EA2EAE" w:rsidP="00CF601A">
            <w:pPr>
              <w:pStyle w:val="TAH"/>
              <w:keepNext w:val="0"/>
              <w:keepLines w:val="0"/>
              <w:widowControl w:val="0"/>
              <w:rPr>
                <w:rFonts w:eastAsia="Yu Mincho" w:cs="Arial"/>
                <w:sz w:val="24"/>
                <w:szCs w:val="24"/>
              </w:rPr>
            </w:pPr>
            <w:r w:rsidRPr="0059414D">
              <w:rPr>
                <w:rFonts w:eastAsia="Yu Mincho" w:cs="Arial"/>
                <w:sz w:val="24"/>
                <w:szCs w:val="24"/>
              </w:rPr>
              <w:t>70</w:t>
            </w:r>
          </w:p>
          <w:p w:rsidR="00EA2EAE" w:rsidRPr="0059414D" w:rsidRDefault="00EA2EAE" w:rsidP="00CF601A">
            <w:pPr>
              <w:pStyle w:val="TAH"/>
              <w:keepNext w:val="0"/>
              <w:keepLines w:val="0"/>
              <w:widowControl w:val="0"/>
              <w:rPr>
                <w:rFonts w:eastAsia="Yu Mincho" w:cs="Arial"/>
                <w:sz w:val="24"/>
                <w:szCs w:val="24"/>
              </w:rPr>
            </w:pPr>
            <w:r w:rsidRPr="0059414D">
              <w:rPr>
                <w:rFonts w:eastAsia="Yu Mincho" w:cs="Arial"/>
                <w:sz w:val="24"/>
                <w:szCs w:val="24"/>
              </w:rPr>
              <w:t>MHz</w:t>
            </w:r>
          </w:p>
        </w:tc>
        <w:tc>
          <w:tcPr>
            <w:tcW w:w="386" w:type="pct"/>
            <w:shd w:val="clear" w:color="auto" w:fill="auto"/>
            <w:tcMar>
              <w:top w:w="15" w:type="dxa"/>
              <w:left w:w="81" w:type="dxa"/>
              <w:bottom w:w="0" w:type="dxa"/>
              <w:right w:w="81" w:type="dxa"/>
            </w:tcMar>
            <w:hideMark/>
          </w:tcPr>
          <w:p w:rsidR="00EA2EAE" w:rsidRPr="0059414D" w:rsidRDefault="00EA2EAE" w:rsidP="00CF601A">
            <w:pPr>
              <w:pStyle w:val="TAH"/>
              <w:keepNext w:val="0"/>
              <w:keepLines w:val="0"/>
              <w:widowControl w:val="0"/>
              <w:rPr>
                <w:rFonts w:eastAsia="Yu Mincho" w:cs="Arial"/>
                <w:sz w:val="24"/>
                <w:szCs w:val="24"/>
              </w:rPr>
            </w:pPr>
            <w:r w:rsidRPr="0059414D">
              <w:rPr>
                <w:rFonts w:eastAsia="Yu Mincho" w:cs="Arial"/>
                <w:sz w:val="24"/>
                <w:szCs w:val="24"/>
              </w:rPr>
              <w:t>80</w:t>
            </w:r>
          </w:p>
          <w:p w:rsidR="00EA2EAE" w:rsidRPr="0059414D" w:rsidRDefault="00EA2EAE" w:rsidP="00CF601A">
            <w:pPr>
              <w:pStyle w:val="TAH"/>
              <w:keepNext w:val="0"/>
              <w:keepLines w:val="0"/>
              <w:widowControl w:val="0"/>
              <w:rPr>
                <w:rFonts w:eastAsia="Yu Mincho" w:cs="Arial"/>
                <w:sz w:val="24"/>
                <w:szCs w:val="24"/>
              </w:rPr>
            </w:pPr>
            <w:r w:rsidRPr="0059414D">
              <w:rPr>
                <w:rFonts w:eastAsia="Yu Mincho" w:cs="Arial"/>
                <w:sz w:val="24"/>
                <w:szCs w:val="24"/>
              </w:rPr>
              <w:t>MHz</w:t>
            </w:r>
          </w:p>
        </w:tc>
        <w:tc>
          <w:tcPr>
            <w:tcW w:w="353" w:type="pct"/>
          </w:tcPr>
          <w:p w:rsidR="00EA2EAE" w:rsidRPr="0059414D" w:rsidRDefault="00EA2EAE" w:rsidP="00CF601A">
            <w:pPr>
              <w:pStyle w:val="TAH"/>
              <w:keepNext w:val="0"/>
              <w:keepLines w:val="0"/>
              <w:widowControl w:val="0"/>
              <w:rPr>
                <w:rFonts w:eastAsia="Yu Mincho" w:cs="Arial"/>
                <w:sz w:val="24"/>
                <w:szCs w:val="24"/>
              </w:rPr>
            </w:pPr>
            <w:r w:rsidRPr="0059414D">
              <w:rPr>
                <w:rFonts w:eastAsia="Yu Mincho" w:cs="Arial"/>
                <w:sz w:val="24"/>
                <w:szCs w:val="24"/>
              </w:rPr>
              <w:t>90</w:t>
            </w:r>
          </w:p>
          <w:p w:rsidR="00EA2EAE" w:rsidRPr="0059414D" w:rsidRDefault="00EA2EAE" w:rsidP="00CF601A">
            <w:pPr>
              <w:pStyle w:val="TAH"/>
              <w:keepNext w:val="0"/>
              <w:keepLines w:val="0"/>
              <w:widowControl w:val="0"/>
              <w:rPr>
                <w:rFonts w:eastAsia="Yu Mincho" w:cs="Arial"/>
                <w:sz w:val="24"/>
                <w:szCs w:val="24"/>
              </w:rPr>
            </w:pPr>
            <w:r w:rsidRPr="0059414D">
              <w:rPr>
                <w:rFonts w:eastAsia="Yu Mincho" w:cs="Arial"/>
                <w:sz w:val="24"/>
                <w:szCs w:val="24"/>
              </w:rPr>
              <w:t>MHz</w:t>
            </w:r>
          </w:p>
        </w:tc>
        <w:tc>
          <w:tcPr>
            <w:tcW w:w="385" w:type="pct"/>
            <w:shd w:val="clear" w:color="auto" w:fill="auto"/>
            <w:tcMar>
              <w:top w:w="15" w:type="dxa"/>
              <w:left w:w="81" w:type="dxa"/>
              <w:bottom w:w="0" w:type="dxa"/>
              <w:right w:w="81" w:type="dxa"/>
            </w:tcMar>
            <w:hideMark/>
          </w:tcPr>
          <w:p w:rsidR="00EA2EAE" w:rsidRPr="0059414D" w:rsidRDefault="00EA2EAE" w:rsidP="00CF601A">
            <w:pPr>
              <w:pStyle w:val="TAH"/>
              <w:keepNext w:val="0"/>
              <w:keepLines w:val="0"/>
              <w:widowControl w:val="0"/>
              <w:rPr>
                <w:rFonts w:eastAsia="Yu Mincho" w:cs="Arial"/>
                <w:sz w:val="24"/>
                <w:szCs w:val="24"/>
              </w:rPr>
            </w:pPr>
            <w:r w:rsidRPr="0059414D">
              <w:rPr>
                <w:rFonts w:eastAsia="Yu Mincho" w:cs="Arial"/>
                <w:sz w:val="24"/>
                <w:szCs w:val="24"/>
              </w:rPr>
              <w:t>100</w:t>
            </w:r>
          </w:p>
          <w:p w:rsidR="00EA2EAE" w:rsidRPr="0059414D" w:rsidRDefault="00EA2EAE" w:rsidP="00CF601A">
            <w:pPr>
              <w:pStyle w:val="TAH"/>
              <w:keepNext w:val="0"/>
              <w:keepLines w:val="0"/>
              <w:widowControl w:val="0"/>
              <w:rPr>
                <w:rFonts w:eastAsia="Yu Mincho" w:cs="Arial"/>
                <w:sz w:val="24"/>
                <w:szCs w:val="24"/>
              </w:rPr>
            </w:pPr>
            <w:r w:rsidRPr="0059414D">
              <w:rPr>
                <w:rFonts w:eastAsia="Yu Mincho" w:cs="Arial"/>
                <w:sz w:val="24"/>
                <w:szCs w:val="24"/>
              </w:rPr>
              <w:t>MHz</w:t>
            </w:r>
          </w:p>
        </w:tc>
      </w:tr>
      <w:tr w:rsidR="00EA2EAE" w:rsidRPr="0059414D" w:rsidTr="00CF601A">
        <w:tc>
          <w:tcPr>
            <w:tcW w:w="322" w:type="pct"/>
            <w:shd w:val="clear" w:color="auto" w:fill="auto"/>
            <w:tcMar>
              <w:top w:w="15" w:type="dxa"/>
              <w:left w:w="81" w:type="dxa"/>
              <w:bottom w:w="0" w:type="dxa"/>
              <w:right w:w="81" w:type="dxa"/>
            </w:tcMar>
            <w:hideMark/>
          </w:tcPr>
          <w:p w:rsidR="00EA2EAE" w:rsidRPr="0059414D" w:rsidRDefault="00EA2EAE" w:rsidP="00CF601A">
            <w:pPr>
              <w:pStyle w:val="TAC"/>
              <w:keepNext w:val="0"/>
              <w:keepLines w:val="0"/>
              <w:widowControl w:val="0"/>
              <w:rPr>
                <w:rFonts w:eastAsia="Yu Mincho" w:cs="Arial"/>
                <w:sz w:val="24"/>
                <w:szCs w:val="24"/>
              </w:rPr>
            </w:pPr>
            <w:r w:rsidRPr="0059414D">
              <w:rPr>
                <w:rFonts w:eastAsia="Yu Mincho" w:cs="Arial"/>
                <w:sz w:val="24"/>
                <w:szCs w:val="24"/>
              </w:rPr>
              <w:t>15</w:t>
            </w:r>
          </w:p>
        </w:tc>
        <w:tc>
          <w:tcPr>
            <w:tcW w:w="350" w:type="pct"/>
            <w:shd w:val="clear" w:color="auto" w:fill="auto"/>
            <w:tcMar>
              <w:top w:w="15" w:type="dxa"/>
              <w:left w:w="81" w:type="dxa"/>
              <w:bottom w:w="0" w:type="dxa"/>
              <w:right w:w="81" w:type="dxa"/>
            </w:tcMar>
          </w:tcPr>
          <w:p w:rsidR="00EA2EAE" w:rsidRPr="0059414D" w:rsidRDefault="00EA2EAE" w:rsidP="00CF601A">
            <w:pPr>
              <w:pStyle w:val="TAC"/>
              <w:keepNext w:val="0"/>
              <w:keepLines w:val="0"/>
              <w:widowControl w:val="0"/>
              <w:rPr>
                <w:rFonts w:eastAsia="Yu Mincho" w:cs="Arial"/>
                <w:sz w:val="24"/>
                <w:szCs w:val="24"/>
              </w:rPr>
            </w:pPr>
            <w:r w:rsidRPr="0059414D">
              <w:rPr>
                <w:rFonts w:cs="Arial"/>
                <w:sz w:val="24"/>
                <w:szCs w:val="24"/>
              </w:rPr>
              <w:t>242.</w:t>
            </w:r>
            <w:r w:rsidRPr="0059414D">
              <w:rPr>
                <w:rFonts w:cs="Arial"/>
                <w:sz w:val="24"/>
                <w:szCs w:val="24"/>
              </w:rPr>
              <w:lastRenderedPageBreak/>
              <w:t>5</w:t>
            </w:r>
          </w:p>
        </w:tc>
        <w:tc>
          <w:tcPr>
            <w:tcW w:w="352" w:type="pct"/>
            <w:shd w:val="clear" w:color="auto" w:fill="auto"/>
            <w:tcMar>
              <w:top w:w="15" w:type="dxa"/>
              <w:left w:w="81" w:type="dxa"/>
              <w:bottom w:w="0" w:type="dxa"/>
              <w:right w:w="81" w:type="dxa"/>
            </w:tcMar>
          </w:tcPr>
          <w:p w:rsidR="00EA2EAE" w:rsidRPr="0059414D" w:rsidRDefault="00EA2EAE" w:rsidP="00CF601A">
            <w:pPr>
              <w:pStyle w:val="TAC"/>
              <w:keepNext w:val="0"/>
              <w:keepLines w:val="0"/>
              <w:widowControl w:val="0"/>
              <w:rPr>
                <w:rFonts w:eastAsia="Yu Mincho" w:cs="Arial"/>
                <w:sz w:val="24"/>
                <w:szCs w:val="24"/>
              </w:rPr>
            </w:pPr>
            <w:r w:rsidRPr="0059414D">
              <w:rPr>
                <w:rFonts w:cs="Arial"/>
                <w:sz w:val="24"/>
                <w:szCs w:val="24"/>
              </w:rPr>
              <w:lastRenderedPageBreak/>
              <w:t>312.</w:t>
            </w:r>
            <w:r w:rsidRPr="0059414D">
              <w:rPr>
                <w:rFonts w:cs="Arial"/>
                <w:sz w:val="24"/>
                <w:szCs w:val="24"/>
              </w:rPr>
              <w:lastRenderedPageBreak/>
              <w:t>5</w:t>
            </w:r>
          </w:p>
        </w:tc>
        <w:tc>
          <w:tcPr>
            <w:tcW w:w="351" w:type="pct"/>
            <w:shd w:val="clear" w:color="auto" w:fill="auto"/>
            <w:tcMar>
              <w:top w:w="15" w:type="dxa"/>
              <w:left w:w="81" w:type="dxa"/>
              <w:bottom w:w="0" w:type="dxa"/>
              <w:right w:w="81" w:type="dxa"/>
            </w:tcMar>
          </w:tcPr>
          <w:p w:rsidR="00EA2EAE" w:rsidRPr="0059414D" w:rsidRDefault="00EA2EAE" w:rsidP="00CF601A">
            <w:pPr>
              <w:pStyle w:val="TAC"/>
              <w:keepNext w:val="0"/>
              <w:keepLines w:val="0"/>
              <w:widowControl w:val="0"/>
              <w:rPr>
                <w:rFonts w:eastAsia="Yu Mincho" w:cs="Arial"/>
                <w:sz w:val="24"/>
                <w:szCs w:val="24"/>
              </w:rPr>
            </w:pPr>
            <w:r w:rsidRPr="0059414D">
              <w:rPr>
                <w:rFonts w:cs="Arial"/>
                <w:sz w:val="24"/>
                <w:szCs w:val="24"/>
              </w:rPr>
              <w:lastRenderedPageBreak/>
              <w:t>382.</w:t>
            </w:r>
            <w:r w:rsidRPr="0059414D">
              <w:rPr>
                <w:rFonts w:cs="Arial"/>
                <w:sz w:val="24"/>
                <w:szCs w:val="24"/>
              </w:rPr>
              <w:lastRenderedPageBreak/>
              <w:t>5</w:t>
            </w:r>
          </w:p>
        </w:tc>
        <w:tc>
          <w:tcPr>
            <w:tcW w:w="352" w:type="pct"/>
            <w:shd w:val="clear" w:color="auto" w:fill="auto"/>
            <w:tcMar>
              <w:top w:w="15" w:type="dxa"/>
              <w:left w:w="81" w:type="dxa"/>
              <w:bottom w:w="0" w:type="dxa"/>
              <w:right w:w="81" w:type="dxa"/>
            </w:tcMar>
          </w:tcPr>
          <w:p w:rsidR="00EA2EAE" w:rsidRPr="0059414D" w:rsidRDefault="00EA2EAE" w:rsidP="00CF601A">
            <w:pPr>
              <w:pStyle w:val="TAC"/>
              <w:keepNext w:val="0"/>
              <w:keepLines w:val="0"/>
              <w:widowControl w:val="0"/>
              <w:rPr>
                <w:rFonts w:eastAsia="Yu Mincho" w:cs="Arial"/>
                <w:sz w:val="24"/>
                <w:szCs w:val="24"/>
              </w:rPr>
            </w:pPr>
            <w:r w:rsidRPr="0059414D">
              <w:rPr>
                <w:rFonts w:cs="Arial"/>
                <w:sz w:val="24"/>
                <w:szCs w:val="24"/>
              </w:rPr>
              <w:lastRenderedPageBreak/>
              <w:t>452.</w:t>
            </w:r>
            <w:r w:rsidRPr="0059414D">
              <w:rPr>
                <w:rFonts w:cs="Arial"/>
                <w:sz w:val="24"/>
                <w:szCs w:val="24"/>
              </w:rPr>
              <w:lastRenderedPageBreak/>
              <w:t>5</w:t>
            </w:r>
          </w:p>
        </w:tc>
        <w:tc>
          <w:tcPr>
            <w:tcW w:w="352" w:type="pct"/>
            <w:shd w:val="clear" w:color="auto" w:fill="auto"/>
            <w:tcMar>
              <w:top w:w="15" w:type="dxa"/>
              <w:left w:w="81" w:type="dxa"/>
              <w:bottom w:w="0" w:type="dxa"/>
              <w:right w:w="81" w:type="dxa"/>
            </w:tcMar>
          </w:tcPr>
          <w:p w:rsidR="00EA2EAE" w:rsidRPr="0059414D" w:rsidRDefault="00EA2EAE" w:rsidP="00CF601A">
            <w:pPr>
              <w:pStyle w:val="TAC"/>
              <w:keepNext w:val="0"/>
              <w:keepLines w:val="0"/>
              <w:widowControl w:val="0"/>
              <w:rPr>
                <w:rFonts w:eastAsia="Yu Mincho" w:cs="Arial"/>
                <w:sz w:val="24"/>
                <w:szCs w:val="24"/>
              </w:rPr>
            </w:pPr>
            <w:r w:rsidRPr="0059414D">
              <w:rPr>
                <w:rFonts w:cs="Arial"/>
                <w:sz w:val="24"/>
                <w:szCs w:val="24"/>
              </w:rPr>
              <w:lastRenderedPageBreak/>
              <w:t>522.</w:t>
            </w:r>
            <w:r w:rsidRPr="0059414D">
              <w:rPr>
                <w:rFonts w:cs="Arial"/>
                <w:sz w:val="24"/>
                <w:szCs w:val="24"/>
              </w:rPr>
              <w:lastRenderedPageBreak/>
              <w:t>5</w:t>
            </w:r>
          </w:p>
        </w:tc>
        <w:tc>
          <w:tcPr>
            <w:tcW w:w="353" w:type="pct"/>
          </w:tcPr>
          <w:p w:rsidR="00EA2EAE" w:rsidRPr="0059414D" w:rsidRDefault="00EA2EAE" w:rsidP="00CF601A">
            <w:pPr>
              <w:pStyle w:val="TAC"/>
              <w:keepNext w:val="0"/>
              <w:keepLines w:val="0"/>
              <w:widowControl w:val="0"/>
              <w:rPr>
                <w:rFonts w:cs="Arial"/>
                <w:sz w:val="24"/>
                <w:szCs w:val="24"/>
              </w:rPr>
            </w:pPr>
            <w:r w:rsidRPr="0059414D">
              <w:rPr>
                <w:rFonts w:cs="Arial"/>
                <w:sz w:val="24"/>
                <w:szCs w:val="24"/>
              </w:rPr>
              <w:lastRenderedPageBreak/>
              <w:t>592.</w:t>
            </w:r>
            <w:r w:rsidRPr="0059414D">
              <w:rPr>
                <w:rFonts w:cs="Arial"/>
                <w:sz w:val="24"/>
                <w:szCs w:val="24"/>
              </w:rPr>
              <w:lastRenderedPageBreak/>
              <w:t>5</w:t>
            </w:r>
          </w:p>
        </w:tc>
        <w:tc>
          <w:tcPr>
            <w:tcW w:w="352" w:type="pct"/>
            <w:shd w:val="clear" w:color="auto" w:fill="auto"/>
            <w:tcMar>
              <w:top w:w="15" w:type="dxa"/>
              <w:left w:w="81" w:type="dxa"/>
              <w:bottom w:w="0" w:type="dxa"/>
              <w:right w:w="81" w:type="dxa"/>
            </w:tcMar>
          </w:tcPr>
          <w:p w:rsidR="00EA2EAE" w:rsidRPr="0059414D" w:rsidRDefault="00EA2EAE" w:rsidP="00CF601A">
            <w:pPr>
              <w:pStyle w:val="TAC"/>
              <w:keepNext w:val="0"/>
              <w:keepLines w:val="0"/>
              <w:widowControl w:val="0"/>
              <w:rPr>
                <w:rFonts w:eastAsia="Yu Mincho" w:cs="Arial"/>
                <w:sz w:val="24"/>
                <w:szCs w:val="24"/>
              </w:rPr>
            </w:pPr>
            <w:r w:rsidRPr="0059414D">
              <w:rPr>
                <w:rFonts w:cs="Arial"/>
                <w:sz w:val="24"/>
                <w:szCs w:val="24"/>
              </w:rPr>
              <w:lastRenderedPageBreak/>
              <w:t>552.</w:t>
            </w:r>
            <w:r w:rsidRPr="0059414D">
              <w:rPr>
                <w:rFonts w:cs="Arial"/>
                <w:sz w:val="24"/>
                <w:szCs w:val="24"/>
              </w:rPr>
              <w:lastRenderedPageBreak/>
              <w:t>5</w:t>
            </w:r>
          </w:p>
        </w:tc>
        <w:tc>
          <w:tcPr>
            <w:tcW w:w="353" w:type="pct"/>
            <w:shd w:val="clear" w:color="auto" w:fill="auto"/>
            <w:tcMar>
              <w:top w:w="15" w:type="dxa"/>
              <w:left w:w="81" w:type="dxa"/>
              <w:bottom w:w="0" w:type="dxa"/>
              <w:right w:w="81" w:type="dxa"/>
            </w:tcMar>
          </w:tcPr>
          <w:p w:rsidR="00EA2EAE" w:rsidRPr="0059414D" w:rsidRDefault="00EA2EAE" w:rsidP="00CF601A">
            <w:pPr>
              <w:pStyle w:val="TAC"/>
              <w:keepNext w:val="0"/>
              <w:keepLines w:val="0"/>
              <w:widowControl w:val="0"/>
              <w:rPr>
                <w:rFonts w:eastAsia="Yu Mincho" w:cs="Arial"/>
                <w:sz w:val="24"/>
                <w:szCs w:val="24"/>
              </w:rPr>
            </w:pPr>
            <w:r w:rsidRPr="0059414D">
              <w:rPr>
                <w:rFonts w:cs="Arial"/>
                <w:sz w:val="24"/>
                <w:szCs w:val="24"/>
              </w:rPr>
              <w:lastRenderedPageBreak/>
              <w:t>692.</w:t>
            </w:r>
            <w:r w:rsidRPr="0059414D">
              <w:rPr>
                <w:rFonts w:cs="Arial"/>
                <w:sz w:val="24"/>
                <w:szCs w:val="24"/>
              </w:rPr>
              <w:lastRenderedPageBreak/>
              <w:t>5</w:t>
            </w:r>
          </w:p>
        </w:tc>
        <w:tc>
          <w:tcPr>
            <w:tcW w:w="386" w:type="pct"/>
            <w:shd w:val="clear" w:color="auto" w:fill="auto"/>
            <w:tcMar>
              <w:top w:w="15" w:type="dxa"/>
              <w:left w:w="81" w:type="dxa"/>
              <w:bottom w:w="0" w:type="dxa"/>
              <w:right w:w="81" w:type="dxa"/>
            </w:tcMar>
            <w:hideMark/>
          </w:tcPr>
          <w:p w:rsidR="00EA2EAE" w:rsidRPr="0059414D" w:rsidRDefault="00EA2EAE" w:rsidP="00CF601A">
            <w:pPr>
              <w:pStyle w:val="TAC"/>
              <w:keepNext w:val="0"/>
              <w:keepLines w:val="0"/>
              <w:widowControl w:val="0"/>
              <w:rPr>
                <w:rFonts w:eastAsia="Yu Mincho" w:cs="Arial"/>
                <w:sz w:val="24"/>
                <w:szCs w:val="24"/>
              </w:rPr>
            </w:pPr>
            <w:r w:rsidRPr="0059414D">
              <w:rPr>
                <w:rFonts w:eastAsia="Yu Mincho" w:cs="Arial"/>
                <w:sz w:val="24"/>
                <w:szCs w:val="24"/>
              </w:rPr>
              <w:lastRenderedPageBreak/>
              <w:t>N/A</w:t>
            </w:r>
          </w:p>
        </w:tc>
        <w:tc>
          <w:tcPr>
            <w:tcW w:w="353" w:type="pct"/>
          </w:tcPr>
          <w:p w:rsidR="00EA2EAE" w:rsidRPr="0059414D" w:rsidRDefault="00EA2EAE" w:rsidP="00CF601A">
            <w:pPr>
              <w:pStyle w:val="TAC"/>
              <w:keepNext w:val="0"/>
              <w:keepLines w:val="0"/>
              <w:widowControl w:val="0"/>
              <w:rPr>
                <w:rFonts w:eastAsia="Yu Mincho" w:cs="Arial"/>
                <w:sz w:val="24"/>
                <w:szCs w:val="24"/>
              </w:rPr>
            </w:pPr>
            <w:r w:rsidRPr="0059414D">
              <w:rPr>
                <w:rFonts w:eastAsia="Yu Mincho" w:cs="Arial"/>
                <w:sz w:val="24"/>
                <w:szCs w:val="24"/>
              </w:rPr>
              <w:t>N/A</w:t>
            </w:r>
          </w:p>
        </w:tc>
        <w:tc>
          <w:tcPr>
            <w:tcW w:w="386" w:type="pct"/>
            <w:shd w:val="clear" w:color="auto" w:fill="auto"/>
            <w:tcMar>
              <w:top w:w="15" w:type="dxa"/>
              <w:left w:w="81" w:type="dxa"/>
              <w:bottom w:w="0" w:type="dxa"/>
              <w:right w:w="81" w:type="dxa"/>
            </w:tcMar>
            <w:hideMark/>
          </w:tcPr>
          <w:p w:rsidR="00EA2EAE" w:rsidRPr="0059414D" w:rsidRDefault="00EA2EAE" w:rsidP="00CF601A">
            <w:pPr>
              <w:pStyle w:val="TAC"/>
              <w:keepNext w:val="0"/>
              <w:keepLines w:val="0"/>
              <w:widowControl w:val="0"/>
              <w:rPr>
                <w:rFonts w:eastAsia="Yu Mincho" w:cs="Arial"/>
                <w:sz w:val="24"/>
                <w:szCs w:val="24"/>
              </w:rPr>
            </w:pPr>
            <w:r w:rsidRPr="0059414D">
              <w:rPr>
                <w:rFonts w:eastAsia="Yu Mincho" w:cs="Arial"/>
                <w:sz w:val="24"/>
                <w:szCs w:val="24"/>
              </w:rPr>
              <w:t>N/A</w:t>
            </w:r>
          </w:p>
        </w:tc>
        <w:tc>
          <w:tcPr>
            <w:tcW w:w="353" w:type="pct"/>
          </w:tcPr>
          <w:p w:rsidR="00EA2EAE" w:rsidRPr="0059414D" w:rsidRDefault="00EA2EAE" w:rsidP="00CF601A">
            <w:pPr>
              <w:pStyle w:val="TAC"/>
              <w:keepNext w:val="0"/>
              <w:keepLines w:val="0"/>
              <w:widowControl w:val="0"/>
              <w:rPr>
                <w:rFonts w:eastAsia="Yu Mincho" w:cs="Arial"/>
                <w:sz w:val="24"/>
                <w:szCs w:val="24"/>
              </w:rPr>
            </w:pPr>
            <w:r w:rsidRPr="0059414D">
              <w:rPr>
                <w:rFonts w:eastAsia="Yu Mincho" w:cs="Arial"/>
                <w:sz w:val="24"/>
                <w:szCs w:val="24"/>
              </w:rPr>
              <w:t>N/A</w:t>
            </w:r>
          </w:p>
        </w:tc>
        <w:tc>
          <w:tcPr>
            <w:tcW w:w="385" w:type="pct"/>
            <w:shd w:val="clear" w:color="auto" w:fill="auto"/>
            <w:tcMar>
              <w:top w:w="15" w:type="dxa"/>
              <w:left w:w="81" w:type="dxa"/>
              <w:bottom w:w="0" w:type="dxa"/>
              <w:right w:w="81" w:type="dxa"/>
            </w:tcMar>
            <w:hideMark/>
          </w:tcPr>
          <w:p w:rsidR="00EA2EAE" w:rsidRPr="0059414D" w:rsidRDefault="00EA2EAE" w:rsidP="00CF601A">
            <w:pPr>
              <w:pStyle w:val="TAC"/>
              <w:keepNext w:val="0"/>
              <w:keepLines w:val="0"/>
              <w:widowControl w:val="0"/>
              <w:rPr>
                <w:rFonts w:eastAsia="Yu Mincho" w:cs="Arial"/>
                <w:sz w:val="24"/>
                <w:szCs w:val="24"/>
              </w:rPr>
            </w:pPr>
            <w:r w:rsidRPr="0059414D">
              <w:rPr>
                <w:rFonts w:eastAsia="Yu Mincho" w:cs="Arial"/>
                <w:sz w:val="24"/>
                <w:szCs w:val="24"/>
              </w:rPr>
              <w:t>N/A</w:t>
            </w:r>
          </w:p>
        </w:tc>
      </w:tr>
      <w:tr w:rsidR="00EA2EAE" w:rsidRPr="0059414D" w:rsidTr="00CF601A">
        <w:tc>
          <w:tcPr>
            <w:tcW w:w="322" w:type="pct"/>
            <w:shd w:val="clear" w:color="auto" w:fill="auto"/>
            <w:tcMar>
              <w:top w:w="15" w:type="dxa"/>
              <w:left w:w="81" w:type="dxa"/>
              <w:bottom w:w="0" w:type="dxa"/>
              <w:right w:w="81" w:type="dxa"/>
            </w:tcMar>
            <w:hideMark/>
          </w:tcPr>
          <w:p w:rsidR="00EA2EAE" w:rsidRPr="0059414D" w:rsidRDefault="00EA2EAE" w:rsidP="00CF601A">
            <w:pPr>
              <w:pStyle w:val="TAC"/>
              <w:keepNext w:val="0"/>
              <w:keepLines w:val="0"/>
              <w:widowControl w:val="0"/>
              <w:rPr>
                <w:rFonts w:eastAsia="Yu Mincho" w:cs="Arial"/>
                <w:sz w:val="24"/>
                <w:szCs w:val="24"/>
              </w:rPr>
            </w:pPr>
            <w:r w:rsidRPr="0059414D">
              <w:rPr>
                <w:rFonts w:eastAsia="Yu Mincho" w:cs="Arial"/>
                <w:sz w:val="24"/>
                <w:szCs w:val="24"/>
              </w:rPr>
              <w:lastRenderedPageBreak/>
              <w:t>30</w:t>
            </w:r>
          </w:p>
        </w:tc>
        <w:tc>
          <w:tcPr>
            <w:tcW w:w="350" w:type="pct"/>
            <w:shd w:val="clear" w:color="auto" w:fill="auto"/>
            <w:tcMar>
              <w:top w:w="15" w:type="dxa"/>
              <w:left w:w="81" w:type="dxa"/>
              <w:bottom w:w="0" w:type="dxa"/>
              <w:right w:w="81" w:type="dxa"/>
            </w:tcMar>
          </w:tcPr>
          <w:p w:rsidR="00EA2EAE" w:rsidRPr="0059414D" w:rsidRDefault="00EA2EAE" w:rsidP="00CF601A">
            <w:pPr>
              <w:pStyle w:val="TAC"/>
              <w:keepNext w:val="0"/>
              <w:keepLines w:val="0"/>
              <w:widowControl w:val="0"/>
              <w:rPr>
                <w:rFonts w:eastAsia="Yu Mincho" w:cs="Arial"/>
                <w:sz w:val="24"/>
                <w:szCs w:val="24"/>
              </w:rPr>
            </w:pPr>
            <w:r w:rsidRPr="0059414D">
              <w:rPr>
                <w:rFonts w:eastAsia="Yu Gothic" w:cs="Arial"/>
                <w:sz w:val="24"/>
                <w:szCs w:val="24"/>
              </w:rPr>
              <w:t>505</w:t>
            </w:r>
          </w:p>
        </w:tc>
        <w:tc>
          <w:tcPr>
            <w:tcW w:w="352" w:type="pct"/>
            <w:shd w:val="clear" w:color="auto" w:fill="auto"/>
            <w:tcMar>
              <w:top w:w="15" w:type="dxa"/>
              <w:left w:w="81" w:type="dxa"/>
              <w:bottom w:w="0" w:type="dxa"/>
              <w:right w:w="81" w:type="dxa"/>
            </w:tcMar>
          </w:tcPr>
          <w:p w:rsidR="00EA2EAE" w:rsidRPr="0059414D" w:rsidRDefault="00EA2EAE" w:rsidP="00CF601A">
            <w:pPr>
              <w:pStyle w:val="TAC"/>
              <w:keepNext w:val="0"/>
              <w:keepLines w:val="0"/>
              <w:widowControl w:val="0"/>
              <w:rPr>
                <w:rFonts w:eastAsia="Yu Mincho" w:cs="Arial"/>
                <w:sz w:val="24"/>
                <w:szCs w:val="24"/>
              </w:rPr>
            </w:pPr>
            <w:r w:rsidRPr="0059414D">
              <w:rPr>
                <w:rFonts w:eastAsia="Yu Gothic" w:cs="Arial"/>
                <w:sz w:val="24"/>
                <w:szCs w:val="24"/>
              </w:rPr>
              <w:t>665</w:t>
            </w:r>
          </w:p>
        </w:tc>
        <w:tc>
          <w:tcPr>
            <w:tcW w:w="351" w:type="pct"/>
            <w:shd w:val="clear" w:color="auto" w:fill="auto"/>
            <w:tcMar>
              <w:top w:w="15" w:type="dxa"/>
              <w:left w:w="81" w:type="dxa"/>
              <w:bottom w:w="0" w:type="dxa"/>
              <w:right w:w="81" w:type="dxa"/>
            </w:tcMar>
          </w:tcPr>
          <w:p w:rsidR="00EA2EAE" w:rsidRPr="0059414D" w:rsidRDefault="00EA2EAE" w:rsidP="00CF601A">
            <w:pPr>
              <w:pStyle w:val="TAC"/>
              <w:keepNext w:val="0"/>
              <w:keepLines w:val="0"/>
              <w:widowControl w:val="0"/>
              <w:rPr>
                <w:rFonts w:eastAsia="Yu Mincho" w:cs="Arial"/>
                <w:sz w:val="24"/>
                <w:szCs w:val="24"/>
              </w:rPr>
            </w:pPr>
            <w:r w:rsidRPr="0059414D">
              <w:rPr>
                <w:rFonts w:eastAsia="Yu Gothic" w:cs="Arial"/>
                <w:sz w:val="24"/>
                <w:szCs w:val="24"/>
              </w:rPr>
              <w:t>645</w:t>
            </w:r>
          </w:p>
        </w:tc>
        <w:tc>
          <w:tcPr>
            <w:tcW w:w="352" w:type="pct"/>
            <w:shd w:val="clear" w:color="auto" w:fill="auto"/>
            <w:tcMar>
              <w:top w:w="15" w:type="dxa"/>
              <w:left w:w="81" w:type="dxa"/>
              <w:bottom w:w="0" w:type="dxa"/>
              <w:right w:w="81" w:type="dxa"/>
            </w:tcMar>
          </w:tcPr>
          <w:p w:rsidR="00EA2EAE" w:rsidRPr="0059414D" w:rsidRDefault="00EA2EAE" w:rsidP="00CF601A">
            <w:pPr>
              <w:pStyle w:val="TAC"/>
              <w:keepNext w:val="0"/>
              <w:keepLines w:val="0"/>
              <w:widowControl w:val="0"/>
              <w:rPr>
                <w:rFonts w:eastAsia="Yu Mincho" w:cs="Arial"/>
                <w:sz w:val="24"/>
                <w:szCs w:val="24"/>
              </w:rPr>
            </w:pPr>
            <w:r w:rsidRPr="0059414D">
              <w:rPr>
                <w:rFonts w:eastAsia="Yu Gothic" w:cs="Arial"/>
                <w:sz w:val="24"/>
                <w:szCs w:val="24"/>
              </w:rPr>
              <w:t>805</w:t>
            </w:r>
          </w:p>
        </w:tc>
        <w:tc>
          <w:tcPr>
            <w:tcW w:w="352" w:type="pct"/>
            <w:shd w:val="clear" w:color="auto" w:fill="auto"/>
            <w:tcMar>
              <w:top w:w="15" w:type="dxa"/>
              <w:left w:w="81" w:type="dxa"/>
              <w:bottom w:w="0" w:type="dxa"/>
              <w:right w:w="81" w:type="dxa"/>
            </w:tcMar>
          </w:tcPr>
          <w:p w:rsidR="00EA2EAE" w:rsidRPr="0059414D" w:rsidRDefault="00EA2EAE" w:rsidP="00CF601A">
            <w:pPr>
              <w:pStyle w:val="TAC"/>
              <w:keepNext w:val="0"/>
              <w:keepLines w:val="0"/>
              <w:widowControl w:val="0"/>
              <w:rPr>
                <w:rFonts w:eastAsia="Yu Mincho" w:cs="Arial"/>
                <w:sz w:val="24"/>
                <w:szCs w:val="24"/>
              </w:rPr>
            </w:pPr>
            <w:r w:rsidRPr="0059414D">
              <w:rPr>
                <w:rFonts w:eastAsia="Yu Gothic" w:cs="Arial"/>
                <w:sz w:val="24"/>
                <w:szCs w:val="24"/>
              </w:rPr>
              <w:t>785</w:t>
            </w:r>
          </w:p>
        </w:tc>
        <w:tc>
          <w:tcPr>
            <w:tcW w:w="353" w:type="pct"/>
          </w:tcPr>
          <w:p w:rsidR="00EA2EAE" w:rsidRPr="0059414D" w:rsidRDefault="00EA2EAE" w:rsidP="00CF601A">
            <w:pPr>
              <w:pStyle w:val="TAC"/>
              <w:keepNext w:val="0"/>
              <w:keepLines w:val="0"/>
              <w:widowControl w:val="0"/>
              <w:rPr>
                <w:rFonts w:eastAsia="Yu Gothic" w:cs="Arial"/>
                <w:sz w:val="24"/>
                <w:szCs w:val="24"/>
              </w:rPr>
            </w:pPr>
            <w:r w:rsidRPr="0059414D">
              <w:rPr>
                <w:rFonts w:cs="Arial"/>
                <w:sz w:val="24"/>
                <w:szCs w:val="24"/>
              </w:rPr>
              <w:t>945</w:t>
            </w:r>
          </w:p>
        </w:tc>
        <w:tc>
          <w:tcPr>
            <w:tcW w:w="352" w:type="pct"/>
            <w:shd w:val="clear" w:color="auto" w:fill="auto"/>
            <w:tcMar>
              <w:top w:w="15" w:type="dxa"/>
              <w:left w:w="81" w:type="dxa"/>
              <w:bottom w:w="0" w:type="dxa"/>
              <w:right w:w="81" w:type="dxa"/>
            </w:tcMar>
          </w:tcPr>
          <w:p w:rsidR="00EA2EAE" w:rsidRPr="0059414D" w:rsidRDefault="00EA2EAE" w:rsidP="00CF601A">
            <w:pPr>
              <w:pStyle w:val="TAC"/>
              <w:keepNext w:val="0"/>
              <w:keepLines w:val="0"/>
              <w:widowControl w:val="0"/>
              <w:rPr>
                <w:rFonts w:eastAsia="Yu Mincho" w:cs="Arial"/>
                <w:sz w:val="24"/>
                <w:szCs w:val="24"/>
              </w:rPr>
            </w:pPr>
            <w:r w:rsidRPr="0059414D">
              <w:rPr>
                <w:rFonts w:eastAsia="Yu Gothic" w:cs="Arial"/>
                <w:sz w:val="24"/>
                <w:szCs w:val="24"/>
              </w:rPr>
              <w:t>905</w:t>
            </w:r>
          </w:p>
        </w:tc>
        <w:tc>
          <w:tcPr>
            <w:tcW w:w="353" w:type="pct"/>
            <w:shd w:val="clear" w:color="auto" w:fill="auto"/>
            <w:tcMar>
              <w:top w:w="15" w:type="dxa"/>
              <w:left w:w="81" w:type="dxa"/>
              <w:bottom w:w="0" w:type="dxa"/>
              <w:right w:w="81" w:type="dxa"/>
            </w:tcMar>
          </w:tcPr>
          <w:p w:rsidR="00EA2EAE" w:rsidRPr="0059414D" w:rsidRDefault="00EA2EAE" w:rsidP="00CF601A">
            <w:pPr>
              <w:pStyle w:val="TAC"/>
              <w:keepNext w:val="0"/>
              <w:keepLines w:val="0"/>
              <w:widowControl w:val="0"/>
              <w:rPr>
                <w:rFonts w:eastAsia="Yu Mincho" w:cs="Arial"/>
                <w:sz w:val="24"/>
                <w:szCs w:val="24"/>
              </w:rPr>
            </w:pPr>
            <w:r w:rsidRPr="0059414D">
              <w:rPr>
                <w:rFonts w:eastAsia="Yu Gothic" w:cs="Arial"/>
                <w:sz w:val="24"/>
                <w:szCs w:val="24"/>
              </w:rPr>
              <w:t>1045</w:t>
            </w:r>
          </w:p>
        </w:tc>
        <w:tc>
          <w:tcPr>
            <w:tcW w:w="386" w:type="pct"/>
            <w:shd w:val="clear" w:color="auto" w:fill="auto"/>
            <w:tcMar>
              <w:top w:w="15" w:type="dxa"/>
              <w:left w:w="81" w:type="dxa"/>
              <w:bottom w:w="0" w:type="dxa"/>
              <w:right w:w="81" w:type="dxa"/>
            </w:tcMar>
          </w:tcPr>
          <w:p w:rsidR="00EA2EAE" w:rsidRPr="0059414D" w:rsidRDefault="00EA2EAE" w:rsidP="00CF601A">
            <w:pPr>
              <w:pStyle w:val="TAC"/>
              <w:keepNext w:val="0"/>
              <w:keepLines w:val="0"/>
              <w:widowControl w:val="0"/>
              <w:rPr>
                <w:rFonts w:eastAsia="Yu Mincho" w:cs="Arial"/>
                <w:sz w:val="24"/>
                <w:szCs w:val="24"/>
              </w:rPr>
            </w:pPr>
            <w:r w:rsidRPr="0059414D">
              <w:rPr>
                <w:rFonts w:eastAsia="Yu Gothic" w:cs="Arial"/>
                <w:sz w:val="24"/>
                <w:szCs w:val="24"/>
              </w:rPr>
              <w:t>825</w:t>
            </w:r>
          </w:p>
        </w:tc>
        <w:tc>
          <w:tcPr>
            <w:tcW w:w="353" w:type="pct"/>
          </w:tcPr>
          <w:p w:rsidR="00EA2EAE" w:rsidRPr="0059414D" w:rsidRDefault="00EA2EAE" w:rsidP="00CF601A">
            <w:pPr>
              <w:pStyle w:val="TAC"/>
              <w:keepNext w:val="0"/>
              <w:keepLines w:val="0"/>
              <w:widowControl w:val="0"/>
              <w:rPr>
                <w:rFonts w:eastAsia="Yu Gothic" w:cs="Arial"/>
                <w:sz w:val="24"/>
                <w:szCs w:val="24"/>
              </w:rPr>
            </w:pPr>
            <w:r w:rsidRPr="0059414D">
              <w:rPr>
                <w:rFonts w:cs="Arial"/>
                <w:sz w:val="24"/>
                <w:szCs w:val="24"/>
              </w:rPr>
              <w:t>965</w:t>
            </w:r>
          </w:p>
        </w:tc>
        <w:tc>
          <w:tcPr>
            <w:tcW w:w="386" w:type="pct"/>
            <w:shd w:val="clear" w:color="auto" w:fill="auto"/>
            <w:tcMar>
              <w:top w:w="15" w:type="dxa"/>
              <w:left w:w="81" w:type="dxa"/>
              <w:bottom w:w="0" w:type="dxa"/>
              <w:right w:w="81" w:type="dxa"/>
            </w:tcMar>
          </w:tcPr>
          <w:p w:rsidR="00EA2EAE" w:rsidRPr="0059414D" w:rsidRDefault="00EA2EAE" w:rsidP="00CF601A">
            <w:pPr>
              <w:pStyle w:val="TAC"/>
              <w:keepNext w:val="0"/>
              <w:keepLines w:val="0"/>
              <w:widowControl w:val="0"/>
              <w:rPr>
                <w:rFonts w:eastAsia="Yu Mincho" w:cs="Arial"/>
                <w:sz w:val="24"/>
                <w:szCs w:val="24"/>
              </w:rPr>
            </w:pPr>
            <w:r w:rsidRPr="0059414D">
              <w:rPr>
                <w:rFonts w:eastAsia="Yu Gothic" w:cs="Arial"/>
                <w:sz w:val="24"/>
                <w:szCs w:val="24"/>
              </w:rPr>
              <w:t>925</w:t>
            </w:r>
          </w:p>
        </w:tc>
        <w:tc>
          <w:tcPr>
            <w:tcW w:w="353" w:type="pct"/>
          </w:tcPr>
          <w:p w:rsidR="00EA2EAE" w:rsidRPr="0059414D" w:rsidRDefault="00EA2EAE" w:rsidP="00CF601A">
            <w:pPr>
              <w:pStyle w:val="TAC"/>
              <w:keepNext w:val="0"/>
              <w:keepLines w:val="0"/>
              <w:widowControl w:val="0"/>
              <w:rPr>
                <w:rFonts w:eastAsia="Yu Gothic" w:cs="Arial"/>
                <w:sz w:val="24"/>
                <w:szCs w:val="24"/>
              </w:rPr>
            </w:pPr>
            <w:r w:rsidRPr="0059414D">
              <w:rPr>
                <w:rFonts w:cs="Arial"/>
                <w:sz w:val="24"/>
                <w:szCs w:val="24"/>
              </w:rPr>
              <w:t>885</w:t>
            </w:r>
          </w:p>
        </w:tc>
        <w:tc>
          <w:tcPr>
            <w:tcW w:w="385" w:type="pct"/>
            <w:shd w:val="clear" w:color="auto" w:fill="auto"/>
            <w:tcMar>
              <w:top w:w="15" w:type="dxa"/>
              <w:left w:w="81" w:type="dxa"/>
              <w:bottom w:w="0" w:type="dxa"/>
              <w:right w:w="81" w:type="dxa"/>
            </w:tcMar>
          </w:tcPr>
          <w:p w:rsidR="00EA2EAE" w:rsidRPr="0059414D" w:rsidRDefault="00EA2EAE" w:rsidP="00CF601A">
            <w:pPr>
              <w:pStyle w:val="TAC"/>
              <w:keepNext w:val="0"/>
              <w:keepLines w:val="0"/>
              <w:widowControl w:val="0"/>
              <w:rPr>
                <w:rFonts w:eastAsia="Yu Mincho" w:cs="Arial"/>
                <w:sz w:val="24"/>
                <w:szCs w:val="24"/>
              </w:rPr>
            </w:pPr>
            <w:r w:rsidRPr="0059414D">
              <w:rPr>
                <w:rFonts w:eastAsia="Yu Gothic" w:cs="Arial"/>
                <w:sz w:val="24"/>
                <w:szCs w:val="24"/>
              </w:rPr>
              <w:t>845</w:t>
            </w:r>
          </w:p>
        </w:tc>
      </w:tr>
      <w:tr w:rsidR="00EA2EAE" w:rsidRPr="0059414D" w:rsidTr="00CF601A">
        <w:tc>
          <w:tcPr>
            <w:tcW w:w="322" w:type="pct"/>
            <w:shd w:val="clear" w:color="auto" w:fill="auto"/>
            <w:tcMar>
              <w:top w:w="15" w:type="dxa"/>
              <w:left w:w="81" w:type="dxa"/>
              <w:bottom w:w="0" w:type="dxa"/>
              <w:right w:w="81" w:type="dxa"/>
            </w:tcMar>
            <w:hideMark/>
          </w:tcPr>
          <w:p w:rsidR="00EA2EAE" w:rsidRPr="0059414D" w:rsidRDefault="00EA2EAE" w:rsidP="00CF601A">
            <w:pPr>
              <w:pStyle w:val="TAC"/>
              <w:keepNext w:val="0"/>
              <w:keepLines w:val="0"/>
              <w:widowControl w:val="0"/>
              <w:rPr>
                <w:rFonts w:eastAsia="Yu Mincho" w:cs="Arial"/>
                <w:sz w:val="24"/>
                <w:szCs w:val="24"/>
              </w:rPr>
            </w:pPr>
            <w:r w:rsidRPr="0059414D">
              <w:rPr>
                <w:rFonts w:eastAsia="Yu Mincho" w:cs="Arial"/>
                <w:sz w:val="24"/>
                <w:szCs w:val="24"/>
              </w:rPr>
              <w:t>60</w:t>
            </w:r>
          </w:p>
        </w:tc>
        <w:tc>
          <w:tcPr>
            <w:tcW w:w="350" w:type="pct"/>
            <w:shd w:val="clear" w:color="auto" w:fill="auto"/>
            <w:tcMar>
              <w:top w:w="15" w:type="dxa"/>
              <w:left w:w="81" w:type="dxa"/>
              <w:bottom w:w="0" w:type="dxa"/>
              <w:right w:w="81" w:type="dxa"/>
            </w:tcMar>
            <w:hideMark/>
          </w:tcPr>
          <w:p w:rsidR="00EA2EAE" w:rsidRPr="0059414D" w:rsidRDefault="00EA2EAE" w:rsidP="00CF601A">
            <w:pPr>
              <w:pStyle w:val="TAC"/>
              <w:keepNext w:val="0"/>
              <w:keepLines w:val="0"/>
              <w:widowControl w:val="0"/>
              <w:rPr>
                <w:rFonts w:eastAsia="Yu Mincho" w:cs="Arial"/>
                <w:sz w:val="24"/>
                <w:szCs w:val="24"/>
              </w:rPr>
            </w:pPr>
            <w:r w:rsidRPr="0059414D">
              <w:rPr>
                <w:rFonts w:eastAsia="Yu Mincho" w:cs="Arial"/>
                <w:sz w:val="24"/>
                <w:szCs w:val="24"/>
              </w:rPr>
              <w:t>N/A</w:t>
            </w:r>
          </w:p>
        </w:tc>
        <w:tc>
          <w:tcPr>
            <w:tcW w:w="352" w:type="pct"/>
            <w:shd w:val="clear" w:color="auto" w:fill="auto"/>
            <w:tcMar>
              <w:top w:w="15" w:type="dxa"/>
              <w:left w:w="81" w:type="dxa"/>
              <w:bottom w:w="0" w:type="dxa"/>
              <w:right w:w="81" w:type="dxa"/>
            </w:tcMar>
          </w:tcPr>
          <w:p w:rsidR="00EA2EAE" w:rsidRPr="0059414D" w:rsidRDefault="00EA2EAE" w:rsidP="00CF601A">
            <w:pPr>
              <w:pStyle w:val="TAC"/>
              <w:keepNext w:val="0"/>
              <w:keepLines w:val="0"/>
              <w:widowControl w:val="0"/>
              <w:rPr>
                <w:rFonts w:eastAsia="Yu Mincho" w:cs="Arial"/>
                <w:sz w:val="24"/>
                <w:szCs w:val="24"/>
              </w:rPr>
            </w:pPr>
            <w:r w:rsidRPr="0059414D">
              <w:rPr>
                <w:rFonts w:eastAsia="Yu Gothic" w:cs="Arial"/>
                <w:sz w:val="24"/>
                <w:szCs w:val="24"/>
              </w:rPr>
              <w:t>1010</w:t>
            </w:r>
          </w:p>
        </w:tc>
        <w:tc>
          <w:tcPr>
            <w:tcW w:w="351" w:type="pct"/>
            <w:shd w:val="clear" w:color="auto" w:fill="auto"/>
            <w:tcMar>
              <w:top w:w="15" w:type="dxa"/>
              <w:left w:w="81" w:type="dxa"/>
              <w:bottom w:w="0" w:type="dxa"/>
              <w:right w:w="81" w:type="dxa"/>
            </w:tcMar>
          </w:tcPr>
          <w:p w:rsidR="00EA2EAE" w:rsidRPr="0059414D" w:rsidRDefault="00EA2EAE" w:rsidP="00CF601A">
            <w:pPr>
              <w:pStyle w:val="TAC"/>
              <w:keepNext w:val="0"/>
              <w:keepLines w:val="0"/>
              <w:widowControl w:val="0"/>
              <w:rPr>
                <w:rFonts w:eastAsia="Yu Mincho" w:cs="Arial"/>
                <w:sz w:val="24"/>
                <w:szCs w:val="24"/>
              </w:rPr>
            </w:pPr>
            <w:r w:rsidRPr="0059414D">
              <w:rPr>
                <w:rFonts w:eastAsia="Yu Gothic" w:cs="Arial"/>
                <w:sz w:val="24"/>
                <w:szCs w:val="24"/>
              </w:rPr>
              <w:t>990</w:t>
            </w:r>
          </w:p>
        </w:tc>
        <w:tc>
          <w:tcPr>
            <w:tcW w:w="352" w:type="pct"/>
            <w:shd w:val="clear" w:color="auto" w:fill="auto"/>
            <w:tcMar>
              <w:top w:w="15" w:type="dxa"/>
              <w:left w:w="81" w:type="dxa"/>
              <w:bottom w:w="0" w:type="dxa"/>
              <w:right w:w="81" w:type="dxa"/>
            </w:tcMar>
          </w:tcPr>
          <w:p w:rsidR="00EA2EAE" w:rsidRPr="0059414D" w:rsidRDefault="00EA2EAE" w:rsidP="00CF601A">
            <w:pPr>
              <w:pStyle w:val="TAC"/>
              <w:keepNext w:val="0"/>
              <w:keepLines w:val="0"/>
              <w:widowControl w:val="0"/>
              <w:rPr>
                <w:rFonts w:eastAsia="Yu Mincho" w:cs="Arial"/>
                <w:sz w:val="24"/>
                <w:szCs w:val="24"/>
              </w:rPr>
            </w:pPr>
            <w:r w:rsidRPr="0059414D">
              <w:rPr>
                <w:rFonts w:eastAsia="Yu Gothic" w:cs="Arial"/>
                <w:sz w:val="24"/>
                <w:szCs w:val="24"/>
              </w:rPr>
              <w:t>1330</w:t>
            </w:r>
          </w:p>
        </w:tc>
        <w:tc>
          <w:tcPr>
            <w:tcW w:w="352" w:type="pct"/>
            <w:shd w:val="clear" w:color="auto" w:fill="auto"/>
            <w:tcMar>
              <w:top w:w="15" w:type="dxa"/>
              <w:left w:w="81" w:type="dxa"/>
              <w:bottom w:w="0" w:type="dxa"/>
              <w:right w:w="81" w:type="dxa"/>
            </w:tcMar>
          </w:tcPr>
          <w:p w:rsidR="00EA2EAE" w:rsidRPr="0059414D" w:rsidRDefault="00EA2EAE" w:rsidP="00CF601A">
            <w:pPr>
              <w:pStyle w:val="TAC"/>
              <w:keepNext w:val="0"/>
              <w:keepLines w:val="0"/>
              <w:widowControl w:val="0"/>
              <w:rPr>
                <w:rFonts w:eastAsia="Yu Mincho" w:cs="Arial"/>
                <w:sz w:val="24"/>
                <w:szCs w:val="24"/>
              </w:rPr>
            </w:pPr>
            <w:r w:rsidRPr="0059414D">
              <w:rPr>
                <w:rFonts w:eastAsia="Yu Gothic" w:cs="Arial"/>
                <w:sz w:val="24"/>
                <w:szCs w:val="24"/>
              </w:rPr>
              <w:t>1310</w:t>
            </w:r>
          </w:p>
        </w:tc>
        <w:tc>
          <w:tcPr>
            <w:tcW w:w="353" w:type="pct"/>
          </w:tcPr>
          <w:p w:rsidR="00EA2EAE" w:rsidRPr="0059414D" w:rsidRDefault="00EA2EAE" w:rsidP="00CF601A">
            <w:pPr>
              <w:pStyle w:val="TAC"/>
              <w:keepNext w:val="0"/>
              <w:keepLines w:val="0"/>
              <w:widowControl w:val="0"/>
              <w:rPr>
                <w:rFonts w:eastAsia="Yu Gothic" w:cs="Arial"/>
                <w:sz w:val="24"/>
                <w:szCs w:val="24"/>
              </w:rPr>
            </w:pPr>
            <w:r w:rsidRPr="0059414D">
              <w:rPr>
                <w:rFonts w:cs="Arial"/>
                <w:sz w:val="24"/>
                <w:szCs w:val="24"/>
              </w:rPr>
              <w:t>1290</w:t>
            </w:r>
          </w:p>
        </w:tc>
        <w:tc>
          <w:tcPr>
            <w:tcW w:w="352" w:type="pct"/>
            <w:shd w:val="clear" w:color="auto" w:fill="auto"/>
            <w:tcMar>
              <w:top w:w="15" w:type="dxa"/>
              <w:left w:w="81" w:type="dxa"/>
              <w:bottom w:w="0" w:type="dxa"/>
              <w:right w:w="81" w:type="dxa"/>
            </w:tcMar>
          </w:tcPr>
          <w:p w:rsidR="00EA2EAE" w:rsidRPr="0059414D" w:rsidRDefault="00EA2EAE" w:rsidP="00CF601A">
            <w:pPr>
              <w:pStyle w:val="TAC"/>
              <w:keepNext w:val="0"/>
              <w:keepLines w:val="0"/>
              <w:widowControl w:val="0"/>
              <w:rPr>
                <w:rFonts w:eastAsia="Yu Mincho" w:cs="Arial"/>
                <w:sz w:val="24"/>
                <w:szCs w:val="24"/>
              </w:rPr>
            </w:pPr>
            <w:r w:rsidRPr="0059414D">
              <w:rPr>
                <w:rFonts w:eastAsia="Yu Gothic" w:cs="Arial"/>
                <w:sz w:val="24"/>
                <w:szCs w:val="24"/>
              </w:rPr>
              <w:t>1610</w:t>
            </w:r>
          </w:p>
        </w:tc>
        <w:tc>
          <w:tcPr>
            <w:tcW w:w="353" w:type="pct"/>
            <w:shd w:val="clear" w:color="auto" w:fill="auto"/>
            <w:tcMar>
              <w:top w:w="15" w:type="dxa"/>
              <w:left w:w="81" w:type="dxa"/>
              <w:bottom w:w="0" w:type="dxa"/>
              <w:right w:w="81" w:type="dxa"/>
            </w:tcMar>
          </w:tcPr>
          <w:p w:rsidR="00EA2EAE" w:rsidRPr="0059414D" w:rsidRDefault="00EA2EAE" w:rsidP="00CF601A">
            <w:pPr>
              <w:pStyle w:val="TAC"/>
              <w:keepNext w:val="0"/>
              <w:keepLines w:val="0"/>
              <w:widowControl w:val="0"/>
              <w:rPr>
                <w:rFonts w:eastAsia="Yu Mincho" w:cs="Arial"/>
                <w:sz w:val="24"/>
                <w:szCs w:val="24"/>
              </w:rPr>
            </w:pPr>
            <w:r w:rsidRPr="0059414D">
              <w:rPr>
                <w:rFonts w:eastAsia="Yu Gothic" w:cs="Arial"/>
                <w:sz w:val="24"/>
                <w:szCs w:val="24"/>
              </w:rPr>
              <w:t>1570</w:t>
            </w:r>
          </w:p>
        </w:tc>
        <w:tc>
          <w:tcPr>
            <w:tcW w:w="386" w:type="pct"/>
            <w:shd w:val="clear" w:color="auto" w:fill="auto"/>
            <w:tcMar>
              <w:top w:w="15" w:type="dxa"/>
              <w:left w:w="81" w:type="dxa"/>
              <w:bottom w:w="0" w:type="dxa"/>
              <w:right w:w="81" w:type="dxa"/>
            </w:tcMar>
          </w:tcPr>
          <w:p w:rsidR="00EA2EAE" w:rsidRPr="0059414D" w:rsidRDefault="00EA2EAE" w:rsidP="00CF601A">
            <w:pPr>
              <w:pStyle w:val="TAC"/>
              <w:keepNext w:val="0"/>
              <w:keepLines w:val="0"/>
              <w:widowControl w:val="0"/>
              <w:rPr>
                <w:rFonts w:eastAsia="Yu Mincho" w:cs="Arial"/>
                <w:sz w:val="24"/>
                <w:szCs w:val="24"/>
              </w:rPr>
            </w:pPr>
            <w:r w:rsidRPr="0059414D">
              <w:rPr>
                <w:rFonts w:eastAsia="Yu Gothic" w:cs="Arial"/>
                <w:sz w:val="24"/>
                <w:szCs w:val="24"/>
              </w:rPr>
              <w:t>1530</w:t>
            </w:r>
          </w:p>
        </w:tc>
        <w:tc>
          <w:tcPr>
            <w:tcW w:w="353" w:type="pct"/>
          </w:tcPr>
          <w:p w:rsidR="00EA2EAE" w:rsidRPr="0059414D" w:rsidRDefault="00EA2EAE" w:rsidP="00CF601A">
            <w:pPr>
              <w:pStyle w:val="TAC"/>
              <w:keepNext w:val="0"/>
              <w:keepLines w:val="0"/>
              <w:widowControl w:val="0"/>
              <w:rPr>
                <w:rFonts w:eastAsia="Yu Gothic" w:cs="Arial"/>
                <w:sz w:val="24"/>
                <w:szCs w:val="24"/>
              </w:rPr>
            </w:pPr>
            <w:r w:rsidRPr="0059414D">
              <w:rPr>
                <w:rFonts w:cs="Arial"/>
                <w:sz w:val="24"/>
                <w:szCs w:val="24"/>
              </w:rPr>
              <w:t>1490</w:t>
            </w:r>
          </w:p>
        </w:tc>
        <w:tc>
          <w:tcPr>
            <w:tcW w:w="386" w:type="pct"/>
            <w:shd w:val="clear" w:color="auto" w:fill="auto"/>
            <w:tcMar>
              <w:top w:w="15" w:type="dxa"/>
              <w:left w:w="81" w:type="dxa"/>
              <w:bottom w:w="0" w:type="dxa"/>
              <w:right w:w="81" w:type="dxa"/>
            </w:tcMar>
          </w:tcPr>
          <w:p w:rsidR="00EA2EAE" w:rsidRPr="0059414D" w:rsidRDefault="00EA2EAE" w:rsidP="00CF601A">
            <w:pPr>
              <w:pStyle w:val="TAC"/>
              <w:keepNext w:val="0"/>
              <w:keepLines w:val="0"/>
              <w:widowControl w:val="0"/>
              <w:rPr>
                <w:rFonts w:eastAsia="Yu Mincho" w:cs="Arial"/>
                <w:sz w:val="24"/>
                <w:szCs w:val="24"/>
              </w:rPr>
            </w:pPr>
            <w:r w:rsidRPr="0059414D">
              <w:rPr>
                <w:rFonts w:eastAsia="Yu Gothic" w:cs="Arial"/>
                <w:sz w:val="24"/>
                <w:szCs w:val="24"/>
              </w:rPr>
              <w:t>1450</w:t>
            </w:r>
          </w:p>
        </w:tc>
        <w:tc>
          <w:tcPr>
            <w:tcW w:w="353" w:type="pct"/>
          </w:tcPr>
          <w:p w:rsidR="00EA2EAE" w:rsidRPr="0059414D" w:rsidRDefault="00EA2EAE" w:rsidP="00CF601A">
            <w:pPr>
              <w:pStyle w:val="TAC"/>
              <w:keepNext w:val="0"/>
              <w:keepLines w:val="0"/>
              <w:widowControl w:val="0"/>
              <w:rPr>
                <w:rFonts w:eastAsia="Yu Gothic" w:cs="Arial"/>
                <w:sz w:val="24"/>
                <w:szCs w:val="24"/>
              </w:rPr>
            </w:pPr>
            <w:r w:rsidRPr="0059414D">
              <w:rPr>
                <w:rFonts w:cs="Arial"/>
                <w:sz w:val="24"/>
                <w:szCs w:val="24"/>
              </w:rPr>
              <w:t>1410</w:t>
            </w:r>
          </w:p>
        </w:tc>
        <w:tc>
          <w:tcPr>
            <w:tcW w:w="385" w:type="pct"/>
            <w:shd w:val="clear" w:color="auto" w:fill="auto"/>
            <w:tcMar>
              <w:top w:w="15" w:type="dxa"/>
              <w:left w:w="81" w:type="dxa"/>
              <w:bottom w:w="0" w:type="dxa"/>
              <w:right w:w="81" w:type="dxa"/>
            </w:tcMar>
          </w:tcPr>
          <w:p w:rsidR="00EA2EAE" w:rsidRPr="0059414D" w:rsidRDefault="00EA2EAE" w:rsidP="00CF601A">
            <w:pPr>
              <w:pStyle w:val="TAC"/>
              <w:keepNext w:val="0"/>
              <w:keepLines w:val="0"/>
              <w:widowControl w:val="0"/>
              <w:rPr>
                <w:rFonts w:eastAsia="Yu Mincho" w:cs="Arial"/>
                <w:sz w:val="24"/>
                <w:szCs w:val="24"/>
              </w:rPr>
            </w:pPr>
            <w:r w:rsidRPr="0059414D">
              <w:rPr>
                <w:rFonts w:eastAsia="Yu Gothic" w:cs="Arial"/>
                <w:sz w:val="24"/>
                <w:szCs w:val="24"/>
              </w:rPr>
              <w:t>1370</w:t>
            </w:r>
          </w:p>
        </w:tc>
      </w:tr>
    </w:tbl>
    <w:p w:rsidR="00EA2EAE" w:rsidRPr="0059414D" w:rsidRDefault="00EA2EAE" w:rsidP="00EA2EAE">
      <w:pPr>
        <w:pStyle w:val="Caption"/>
        <w:widowControl w:val="0"/>
        <w:jc w:val="center"/>
        <w:rPr>
          <w:rFonts w:ascii="Arial" w:eastAsia="MS Mincho" w:hAnsi="Arial" w:cs="Arial"/>
          <w:b/>
          <w:i w:val="0"/>
          <w:color w:val="000000"/>
          <w:sz w:val="24"/>
          <w:szCs w:val="24"/>
        </w:rPr>
      </w:pPr>
      <w:bookmarkStart w:id="28" w:name="_Ref39473803"/>
      <w:r w:rsidRPr="0059414D">
        <w:rPr>
          <w:rFonts w:ascii="Arial" w:hAnsi="Arial" w:cs="Arial"/>
          <w:b/>
          <w:i w:val="0"/>
          <w:color w:val="000000"/>
          <w:sz w:val="24"/>
          <w:szCs w:val="24"/>
        </w:rPr>
        <w:t xml:space="preserve">Bảng </w:t>
      </w:r>
      <w:r w:rsidRPr="0059414D">
        <w:rPr>
          <w:rFonts w:ascii="Arial" w:hAnsi="Arial" w:cs="Arial"/>
          <w:b/>
          <w:i w:val="0"/>
          <w:color w:val="000000"/>
          <w:sz w:val="24"/>
          <w:szCs w:val="24"/>
        </w:rPr>
        <w:fldChar w:fldCharType="begin"/>
      </w:r>
      <w:r w:rsidRPr="0059414D">
        <w:rPr>
          <w:rFonts w:ascii="Arial" w:hAnsi="Arial" w:cs="Arial"/>
          <w:b/>
          <w:i w:val="0"/>
          <w:color w:val="000000"/>
          <w:sz w:val="24"/>
          <w:szCs w:val="24"/>
        </w:rPr>
        <w:instrText xml:space="preserve"> SEQ Bảng \* ARABIC </w:instrText>
      </w:r>
      <w:r w:rsidRPr="0059414D">
        <w:rPr>
          <w:rFonts w:ascii="Arial" w:hAnsi="Arial" w:cs="Arial"/>
          <w:b/>
          <w:i w:val="0"/>
          <w:color w:val="000000"/>
          <w:sz w:val="24"/>
          <w:szCs w:val="24"/>
        </w:rPr>
        <w:fldChar w:fldCharType="separate"/>
      </w:r>
      <w:r w:rsidR="0071502D">
        <w:rPr>
          <w:rFonts w:ascii="Arial" w:hAnsi="Arial" w:cs="Arial"/>
          <w:b/>
          <w:i w:val="0"/>
          <w:noProof/>
          <w:color w:val="000000"/>
          <w:sz w:val="24"/>
          <w:szCs w:val="24"/>
        </w:rPr>
        <w:t>5</w:t>
      </w:r>
      <w:r w:rsidRPr="0059414D">
        <w:rPr>
          <w:rFonts w:ascii="Arial" w:hAnsi="Arial" w:cs="Arial"/>
          <w:b/>
          <w:i w:val="0"/>
          <w:color w:val="000000"/>
          <w:sz w:val="24"/>
          <w:szCs w:val="24"/>
        </w:rPr>
        <w:fldChar w:fldCharType="end"/>
      </w:r>
      <w:bookmarkEnd w:id="28"/>
      <w:r w:rsidRPr="0059414D">
        <w:rPr>
          <w:rFonts w:ascii="Arial" w:hAnsi="Arial" w:cs="Arial"/>
          <w:b/>
          <w:i w:val="0"/>
          <w:color w:val="000000"/>
          <w:sz w:val="24"/>
          <w:szCs w:val="24"/>
        </w:rPr>
        <w:t>: Khoảng bảo vệ tối thiểu (kHz) trong dải tần FR2</w:t>
      </w:r>
    </w:p>
    <w:tbl>
      <w:tblPr>
        <w:tblW w:w="491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600" w:firstRow="0" w:lastRow="0" w:firstColumn="0" w:lastColumn="0" w:noHBand="1" w:noVBand="1"/>
      </w:tblPr>
      <w:tblGrid>
        <w:gridCol w:w="1867"/>
        <w:gridCol w:w="1871"/>
        <w:gridCol w:w="1873"/>
        <w:gridCol w:w="1873"/>
        <w:gridCol w:w="1699"/>
      </w:tblGrid>
      <w:tr w:rsidR="00EA2EAE" w:rsidRPr="0059414D" w:rsidTr="002A560A">
        <w:trPr>
          <w:jc w:val="center"/>
        </w:trPr>
        <w:tc>
          <w:tcPr>
            <w:tcW w:w="1016" w:type="pct"/>
            <w:shd w:val="clear" w:color="auto" w:fill="auto"/>
            <w:tcMar>
              <w:top w:w="15" w:type="dxa"/>
              <w:left w:w="81" w:type="dxa"/>
              <w:bottom w:w="0" w:type="dxa"/>
              <w:right w:w="81" w:type="dxa"/>
            </w:tcMar>
            <w:hideMark/>
          </w:tcPr>
          <w:p w:rsidR="00EA2EAE" w:rsidRPr="0059414D" w:rsidRDefault="00EA2EAE" w:rsidP="00CF601A">
            <w:pPr>
              <w:pStyle w:val="TAH"/>
              <w:keepNext w:val="0"/>
              <w:keepLines w:val="0"/>
              <w:widowControl w:val="0"/>
              <w:rPr>
                <w:rFonts w:eastAsia="Yu Mincho" w:cs="Arial"/>
                <w:sz w:val="24"/>
                <w:szCs w:val="24"/>
              </w:rPr>
            </w:pPr>
            <w:r w:rsidRPr="0059414D">
              <w:rPr>
                <w:rFonts w:eastAsia="Yu Mincho" w:cs="Arial"/>
                <w:sz w:val="24"/>
                <w:szCs w:val="24"/>
              </w:rPr>
              <w:t>SCS (kHz)</w:t>
            </w:r>
          </w:p>
        </w:tc>
        <w:tc>
          <w:tcPr>
            <w:tcW w:w="1018" w:type="pct"/>
            <w:shd w:val="clear" w:color="auto" w:fill="auto"/>
            <w:tcMar>
              <w:top w:w="15" w:type="dxa"/>
              <w:left w:w="81" w:type="dxa"/>
              <w:bottom w:w="0" w:type="dxa"/>
              <w:right w:w="81" w:type="dxa"/>
            </w:tcMar>
            <w:hideMark/>
          </w:tcPr>
          <w:p w:rsidR="00EA2EAE" w:rsidRPr="0059414D" w:rsidRDefault="00EA2EAE" w:rsidP="00CF601A">
            <w:pPr>
              <w:pStyle w:val="TAH"/>
              <w:keepNext w:val="0"/>
              <w:keepLines w:val="0"/>
              <w:widowControl w:val="0"/>
              <w:rPr>
                <w:rFonts w:eastAsia="Yu Mincho" w:cs="Arial"/>
                <w:sz w:val="24"/>
                <w:szCs w:val="24"/>
              </w:rPr>
            </w:pPr>
            <w:r w:rsidRPr="0059414D">
              <w:rPr>
                <w:rFonts w:eastAsia="Yu Mincho" w:cs="Arial"/>
                <w:sz w:val="24"/>
                <w:szCs w:val="24"/>
              </w:rPr>
              <w:t>50 MHz</w:t>
            </w:r>
          </w:p>
        </w:tc>
        <w:tc>
          <w:tcPr>
            <w:tcW w:w="1020" w:type="pct"/>
            <w:shd w:val="clear" w:color="auto" w:fill="auto"/>
            <w:tcMar>
              <w:top w:w="15" w:type="dxa"/>
              <w:left w:w="81" w:type="dxa"/>
              <w:bottom w:w="0" w:type="dxa"/>
              <w:right w:w="81" w:type="dxa"/>
            </w:tcMar>
            <w:hideMark/>
          </w:tcPr>
          <w:p w:rsidR="00EA2EAE" w:rsidRPr="0059414D" w:rsidRDefault="00EA2EAE" w:rsidP="00CF601A">
            <w:pPr>
              <w:pStyle w:val="TAH"/>
              <w:keepNext w:val="0"/>
              <w:keepLines w:val="0"/>
              <w:widowControl w:val="0"/>
              <w:rPr>
                <w:rFonts w:eastAsia="Yu Mincho" w:cs="Arial"/>
                <w:sz w:val="24"/>
                <w:szCs w:val="24"/>
              </w:rPr>
            </w:pPr>
            <w:r w:rsidRPr="0059414D">
              <w:rPr>
                <w:rFonts w:eastAsia="Yu Mincho" w:cs="Arial"/>
                <w:sz w:val="24"/>
                <w:szCs w:val="24"/>
              </w:rPr>
              <w:t>100 MHz</w:t>
            </w:r>
          </w:p>
        </w:tc>
        <w:tc>
          <w:tcPr>
            <w:tcW w:w="1020" w:type="pct"/>
            <w:shd w:val="clear" w:color="auto" w:fill="auto"/>
            <w:tcMar>
              <w:top w:w="15" w:type="dxa"/>
              <w:left w:w="81" w:type="dxa"/>
              <w:bottom w:w="0" w:type="dxa"/>
              <w:right w:w="81" w:type="dxa"/>
            </w:tcMar>
            <w:hideMark/>
          </w:tcPr>
          <w:p w:rsidR="00EA2EAE" w:rsidRPr="0059414D" w:rsidRDefault="00EA2EAE" w:rsidP="00CF601A">
            <w:pPr>
              <w:pStyle w:val="TAH"/>
              <w:keepNext w:val="0"/>
              <w:keepLines w:val="0"/>
              <w:widowControl w:val="0"/>
              <w:rPr>
                <w:rFonts w:eastAsia="Yu Mincho" w:cs="Arial"/>
                <w:sz w:val="24"/>
                <w:szCs w:val="24"/>
              </w:rPr>
            </w:pPr>
            <w:r w:rsidRPr="0059414D">
              <w:rPr>
                <w:rFonts w:eastAsia="Yu Mincho" w:cs="Arial"/>
                <w:sz w:val="24"/>
                <w:szCs w:val="24"/>
              </w:rPr>
              <w:t>200 MHz</w:t>
            </w:r>
          </w:p>
        </w:tc>
        <w:tc>
          <w:tcPr>
            <w:tcW w:w="925" w:type="pct"/>
            <w:shd w:val="clear" w:color="auto" w:fill="auto"/>
            <w:tcMar>
              <w:top w:w="15" w:type="dxa"/>
              <w:left w:w="81" w:type="dxa"/>
              <w:bottom w:w="0" w:type="dxa"/>
              <w:right w:w="81" w:type="dxa"/>
            </w:tcMar>
            <w:hideMark/>
          </w:tcPr>
          <w:p w:rsidR="00EA2EAE" w:rsidRPr="0059414D" w:rsidRDefault="00EA2EAE" w:rsidP="00CF601A">
            <w:pPr>
              <w:pStyle w:val="TAH"/>
              <w:keepNext w:val="0"/>
              <w:keepLines w:val="0"/>
              <w:widowControl w:val="0"/>
              <w:rPr>
                <w:rFonts w:eastAsia="Yu Mincho" w:cs="Arial"/>
                <w:sz w:val="24"/>
                <w:szCs w:val="24"/>
              </w:rPr>
            </w:pPr>
            <w:r w:rsidRPr="0059414D">
              <w:rPr>
                <w:rFonts w:eastAsia="Yu Mincho" w:cs="Arial"/>
                <w:sz w:val="24"/>
                <w:szCs w:val="24"/>
              </w:rPr>
              <w:t>400 MHz</w:t>
            </w:r>
          </w:p>
        </w:tc>
      </w:tr>
      <w:tr w:rsidR="00EA2EAE" w:rsidRPr="0059414D" w:rsidTr="002A560A">
        <w:trPr>
          <w:jc w:val="center"/>
        </w:trPr>
        <w:tc>
          <w:tcPr>
            <w:tcW w:w="1016" w:type="pct"/>
            <w:shd w:val="clear" w:color="auto" w:fill="auto"/>
            <w:tcMar>
              <w:top w:w="15" w:type="dxa"/>
              <w:left w:w="81" w:type="dxa"/>
              <w:bottom w:w="0" w:type="dxa"/>
              <w:right w:w="81" w:type="dxa"/>
            </w:tcMar>
            <w:hideMark/>
          </w:tcPr>
          <w:p w:rsidR="00EA2EAE" w:rsidRPr="0059414D" w:rsidRDefault="00EA2EAE" w:rsidP="00CF601A">
            <w:pPr>
              <w:pStyle w:val="TAC"/>
              <w:keepNext w:val="0"/>
              <w:keepLines w:val="0"/>
              <w:widowControl w:val="0"/>
              <w:rPr>
                <w:rFonts w:eastAsia="Yu Mincho" w:cs="Arial"/>
                <w:sz w:val="24"/>
                <w:szCs w:val="24"/>
              </w:rPr>
            </w:pPr>
            <w:r w:rsidRPr="0059414D">
              <w:rPr>
                <w:rFonts w:eastAsia="Yu Mincho" w:cs="Arial"/>
                <w:sz w:val="24"/>
                <w:szCs w:val="24"/>
              </w:rPr>
              <w:t>60</w:t>
            </w:r>
          </w:p>
        </w:tc>
        <w:tc>
          <w:tcPr>
            <w:tcW w:w="1018" w:type="pct"/>
            <w:shd w:val="clear" w:color="auto" w:fill="auto"/>
            <w:tcMar>
              <w:top w:w="15" w:type="dxa"/>
              <w:left w:w="81" w:type="dxa"/>
              <w:bottom w:w="0" w:type="dxa"/>
              <w:right w:w="81" w:type="dxa"/>
            </w:tcMar>
          </w:tcPr>
          <w:p w:rsidR="00EA2EAE" w:rsidRPr="0059414D" w:rsidRDefault="00EA2EAE" w:rsidP="00CF601A">
            <w:pPr>
              <w:pStyle w:val="TAC"/>
              <w:keepNext w:val="0"/>
              <w:keepLines w:val="0"/>
              <w:widowControl w:val="0"/>
              <w:rPr>
                <w:rFonts w:eastAsia="Yu Mincho" w:cs="Arial"/>
                <w:sz w:val="24"/>
                <w:szCs w:val="24"/>
              </w:rPr>
            </w:pPr>
            <w:r w:rsidRPr="0059414D">
              <w:rPr>
                <w:rFonts w:cs="Arial"/>
                <w:sz w:val="24"/>
                <w:szCs w:val="24"/>
              </w:rPr>
              <w:t>1210</w:t>
            </w:r>
          </w:p>
        </w:tc>
        <w:tc>
          <w:tcPr>
            <w:tcW w:w="1020" w:type="pct"/>
            <w:shd w:val="clear" w:color="auto" w:fill="auto"/>
            <w:tcMar>
              <w:top w:w="15" w:type="dxa"/>
              <w:left w:w="81" w:type="dxa"/>
              <w:bottom w:w="0" w:type="dxa"/>
              <w:right w:w="81" w:type="dxa"/>
            </w:tcMar>
          </w:tcPr>
          <w:p w:rsidR="00EA2EAE" w:rsidRPr="0059414D" w:rsidRDefault="00EA2EAE" w:rsidP="00CF601A">
            <w:pPr>
              <w:pStyle w:val="TAC"/>
              <w:keepNext w:val="0"/>
              <w:keepLines w:val="0"/>
              <w:widowControl w:val="0"/>
              <w:rPr>
                <w:rFonts w:eastAsia="Yu Mincho" w:cs="Arial"/>
                <w:sz w:val="24"/>
                <w:szCs w:val="24"/>
              </w:rPr>
            </w:pPr>
            <w:r w:rsidRPr="0059414D">
              <w:rPr>
                <w:rFonts w:cs="Arial"/>
                <w:sz w:val="24"/>
                <w:szCs w:val="24"/>
              </w:rPr>
              <w:t>2450</w:t>
            </w:r>
          </w:p>
        </w:tc>
        <w:tc>
          <w:tcPr>
            <w:tcW w:w="1020" w:type="pct"/>
            <w:shd w:val="clear" w:color="auto" w:fill="auto"/>
            <w:tcMar>
              <w:top w:w="15" w:type="dxa"/>
              <w:left w:w="81" w:type="dxa"/>
              <w:bottom w:w="0" w:type="dxa"/>
              <w:right w:w="81" w:type="dxa"/>
            </w:tcMar>
          </w:tcPr>
          <w:p w:rsidR="00EA2EAE" w:rsidRPr="0059414D" w:rsidRDefault="00EA2EAE" w:rsidP="00CF601A">
            <w:pPr>
              <w:pStyle w:val="TAC"/>
              <w:keepNext w:val="0"/>
              <w:keepLines w:val="0"/>
              <w:widowControl w:val="0"/>
              <w:rPr>
                <w:rFonts w:eastAsia="Yu Mincho" w:cs="Arial"/>
                <w:sz w:val="24"/>
                <w:szCs w:val="24"/>
              </w:rPr>
            </w:pPr>
            <w:r w:rsidRPr="0059414D">
              <w:rPr>
                <w:rFonts w:cs="Arial"/>
                <w:sz w:val="24"/>
                <w:szCs w:val="24"/>
              </w:rPr>
              <w:t>4930</w:t>
            </w:r>
          </w:p>
        </w:tc>
        <w:tc>
          <w:tcPr>
            <w:tcW w:w="925" w:type="pct"/>
            <w:shd w:val="clear" w:color="auto" w:fill="auto"/>
            <w:tcMar>
              <w:top w:w="15" w:type="dxa"/>
              <w:left w:w="81" w:type="dxa"/>
              <w:bottom w:w="0" w:type="dxa"/>
              <w:right w:w="81" w:type="dxa"/>
            </w:tcMar>
          </w:tcPr>
          <w:p w:rsidR="00EA2EAE" w:rsidRPr="0059414D" w:rsidRDefault="00EA2EAE" w:rsidP="00CF601A">
            <w:pPr>
              <w:pStyle w:val="TAC"/>
              <w:keepNext w:val="0"/>
              <w:keepLines w:val="0"/>
              <w:widowControl w:val="0"/>
              <w:rPr>
                <w:rFonts w:eastAsia="Yu Mincho" w:cs="Arial"/>
                <w:sz w:val="24"/>
                <w:szCs w:val="24"/>
              </w:rPr>
            </w:pPr>
            <w:r w:rsidRPr="0059414D">
              <w:rPr>
                <w:rFonts w:eastAsia="Yu Mincho" w:cs="Arial"/>
                <w:sz w:val="24"/>
                <w:szCs w:val="24"/>
              </w:rPr>
              <w:t>N/A</w:t>
            </w:r>
          </w:p>
        </w:tc>
      </w:tr>
      <w:tr w:rsidR="00EA2EAE" w:rsidRPr="0059414D" w:rsidTr="002A560A">
        <w:trPr>
          <w:jc w:val="center"/>
        </w:trPr>
        <w:tc>
          <w:tcPr>
            <w:tcW w:w="1016" w:type="pct"/>
            <w:shd w:val="clear" w:color="auto" w:fill="auto"/>
            <w:tcMar>
              <w:top w:w="15" w:type="dxa"/>
              <w:left w:w="81" w:type="dxa"/>
              <w:bottom w:w="0" w:type="dxa"/>
              <w:right w:w="81" w:type="dxa"/>
            </w:tcMar>
            <w:hideMark/>
          </w:tcPr>
          <w:p w:rsidR="00EA2EAE" w:rsidRPr="0059414D" w:rsidRDefault="00EA2EAE" w:rsidP="00CF601A">
            <w:pPr>
              <w:pStyle w:val="TAC"/>
              <w:keepNext w:val="0"/>
              <w:keepLines w:val="0"/>
              <w:widowControl w:val="0"/>
              <w:rPr>
                <w:rFonts w:eastAsia="Yu Mincho" w:cs="Arial"/>
                <w:sz w:val="24"/>
                <w:szCs w:val="24"/>
              </w:rPr>
            </w:pPr>
            <w:r w:rsidRPr="0059414D">
              <w:rPr>
                <w:rFonts w:eastAsia="Yu Mincho" w:cs="Arial"/>
                <w:sz w:val="24"/>
                <w:szCs w:val="24"/>
              </w:rPr>
              <w:t>120</w:t>
            </w:r>
          </w:p>
        </w:tc>
        <w:tc>
          <w:tcPr>
            <w:tcW w:w="1018" w:type="pct"/>
            <w:shd w:val="clear" w:color="auto" w:fill="auto"/>
            <w:tcMar>
              <w:top w:w="15" w:type="dxa"/>
              <w:left w:w="81" w:type="dxa"/>
              <w:bottom w:w="0" w:type="dxa"/>
              <w:right w:w="81" w:type="dxa"/>
            </w:tcMar>
          </w:tcPr>
          <w:p w:rsidR="00EA2EAE" w:rsidRPr="0059414D" w:rsidRDefault="00EA2EAE" w:rsidP="00CF601A">
            <w:pPr>
              <w:pStyle w:val="TAC"/>
              <w:keepNext w:val="0"/>
              <w:keepLines w:val="0"/>
              <w:widowControl w:val="0"/>
              <w:rPr>
                <w:rFonts w:eastAsia="Yu Mincho" w:cs="Arial"/>
                <w:sz w:val="24"/>
                <w:szCs w:val="24"/>
              </w:rPr>
            </w:pPr>
            <w:r w:rsidRPr="0059414D">
              <w:rPr>
                <w:rFonts w:cs="Arial"/>
                <w:sz w:val="24"/>
                <w:szCs w:val="24"/>
              </w:rPr>
              <w:t>1900</w:t>
            </w:r>
          </w:p>
        </w:tc>
        <w:tc>
          <w:tcPr>
            <w:tcW w:w="1020" w:type="pct"/>
            <w:shd w:val="clear" w:color="auto" w:fill="auto"/>
            <w:tcMar>
              <w:top w:w="15" w:type="dxa"/>
              <w:left w:w="81" w:type="dxa"/>
              <w:bottom w:w="0" w:type="dxa"/>
              <w:right w:w="81" w:type="dxa"/>
            </w:tcMar>
          </w:tcPr>
          <w:p w:rsidR="00EA2EAE" w:rsidRPr="0059414D" w:rsidRDefault="00EA2EAE" w:rsidP="00CF601A">
            <w:pPr>
              <w:pStyle w:val="TAC"/>
              <w:keepNext w:val="0"/>
              <w:keepLines w:val="0"/>
              <w:widowControl w:val="0"/>
              <w:rPr>
                <w:rFonts w:eastAsia="Yu Mincho" w:cs="Arial"/>
                <w:sz w:val="24"/>
                <w:szCs w:val="24"/>
              </w:rPr>
            </w:pPr>
            <w:r w:rsidRPr="0059414D">
              <w:rPr>
                <w:rFonts w:cs="Arial"/>
                <w:sz w:val="24"/>
                <w:szCs w:val="24"/>
              </w:rPr>
              <w:t>2420</w:t>
            </w:r>
          </w:p>
        </w:tc>
        <w:tc>
          <w:tcPr>
            <w:tcW w:w="1020" w:type="pct"/>
            <w:shd w:val="clear" w:color="auto" w:fill="auto"/>
            <w:tcMar>
              <w:top w:w="15" w:type="dxa"/>
              <w:left w:w="81" w:type="dxa"/>
              <w:bottom w:w="0" w:type="dxa"/>
              <w:right w:w="81" w:type="dxa"/>
            </w:tcMar>
          </w:tcPr>
          <w:p w:rsidR="00EA2EAE" w:rsidRPr="0059414D" w:rsidRDefault="00EA2EAE" w:rsidP="00CF601A">
            <w:pPr>
              <w:pStyle w:val="TAC"/>
              <w:keepNext w:val="0"/>
              <w:keepLines w:val="0"/>
              <w:widowControl w:val="0"/>
              <w:rPr>
                <w:rFonts w:eastAsia="Yu Mincho" w:cs="Arial"/>
                <w:sz w:val="24"/>
                <w:szCs w:val="24"/>
              </w:rPr>
            </w:pPr>
            <w:r w:rsidRPr="0059414D">
              <w:rPr>
                <w:rFonts w:cs="Arial"/>
                <w:sz w:val="24"/>
                <w:szCs w:val="24"/>
              </w:rPr>
              <w:t>4900</w:t>
            </w:r>
          </w:p>
        </w:tc>
        <w:tc>
          <w:tcPr>
            <w:tcW w:w="925" w:type="pct"/>
            <w:shd w:val="clear" w:color="auto" w:fill="auto"/>
            <w:tcMar>
              <w:top w:w="15" w:type="dxa"/>
              <w:left w:w="81" w:type="dxa"/>
              <w:bottom w:w="0" w:type="dxa"/>
              <w:right w:w="81" w:type="dxa"/>
            </w:tcMar>
          </w:tcPr>
          <w:p w:rsidR="00EA2EAE" w:rsidRPr="0059414D" w:rsidRDefault="00EA2EAE" w:rsidP="00CF601A">
            <w:pPr>
              <w:pStyle w:val="TAC"/>
              <w:keepNext w:val="0"/>
              <w:keepLines w:val="0"/>
              <w:widowControl w:val="0"/>
              <w:rPr>
                <w:rFonts w:eastAsia="Yu Mincho" w:cs="Arial"/>
                <w:sz w:val="24"/>
                <w:szCs w:val="24"/>
              </w:rPr>
            </w:pPr>
            <w:r w:rsidRPr="0059414D">
              <w:rPr>
                <w:rFonts w:cs="Arial"/>
                <w:sz w:val="24"/>
                <w:szCs w:val="24"/>
              </w:rPr>
              <w:t>9860</w:t>
            </w:r>
          </w:p>
        </w:tc>
      </w:tr>
    </w:tbl>
    <w:p w:rsidR="00EA2EAE" w:rsidRPr="0059414D" w:rsidRDefault="00EA2EAE" w:rsidP="002A560A">
      <w:pPr>
        <w:pStyle w:val="Heading3"/>
        <w:numPr>
          <w:ilvl w:val="2"/>
          <w:numId w:val="1"/>
        </w:numPr>
        <w:spacing w:before="120" w:line="240" w:lineRule="auto"/>
        <w:ind w:left="720"/>
        <w:rPr>
          <w:rFonts w:ascii="Arial" w:hAnsi="Arial" w:cs="Arial"/>
          <w:color w:val="000000" w:themeColor="text1"/>
          <w:sz w:val="24"/>
          <w:szCs w:val="24"/>
        </w:rPr>
      </w:pPr>
      <w:bookmarkStart w:id="29" w:name="_Toc59549721"/>
      <w:bookmarkStart w:id="30" w:name="_Toc65660988"/>
      <w:r w:rsidRPr="0059414D">
        <w:rPr>
          <w:rFonts w:ascii="Arial" w:hAnsi="Arial" w:cs="Arial"/>
          <w:color w:val="000000" w:themeColor="text1"/>
          <w:sz w:val="24"/>
          <w:szCs w:val="24"/>
        </w:rPr>
        <w:t>Công suất ngõ ra trạm gốc</w:t>
      </w:r>
      <w:bookmarkEnd w:id="29"/>
      <w:bookmarkEnd w:id="30"/>
    </w:p>
    <w:p w:rsidR="00EA2EAE" w:rsidRPr="0059414D" w:rsidRDefault="00306385" w:rsidP="002A560A">
      <w:pPr>
        <w:widowControl w:val="0"/>
        <w:spacing w:before="120" w:after="0" w:line="240" w:lineRule="auto"/>
        <w:jc w:val="both"/>
        <w:rPr>
          <w:rFonts w:ascii="Arial" w:eastAsia="Times New Roman" w:hAnsi="Arial" w:cs="Arial"/>
          <w:b/>
          <w:sz w:val="24"/>
          <w:szCs w:val="24"/>
        </w:rPr>
      </w:pPr>
      <w:r>
        <w:rPr>
          <w:rFonts w:ascii="Arial" w:eastAsia="Times New Roman" w:hAnsi="Arial" w:cs="Arial"/>
          <w:b/>
          <w:sz w:val="24"/>
          <w:szCs w:val="24"/>
        </w:rPr>
        <w:t>2.1</w:t>
      </w:r>
      <w:r w:rsidR="00EA2EAE" w:rsidRPr="0059414D">
        <w:rPr>
          <w:rFonts w:ascii="Arial" w:eastAsia="Times New Roman" w:hAnsi="Arial" w:cs="Arial"/>
          <w:b/>
          <w:sz w:val="24"/>
          <w:szCs w:val="24"/>
        </w:rPr>
        <w:t>.2.1 Định nghĩa</w:t>
      </w:r>
    </w:p>
    <w:p w:rsidR="00EA2EAE" w:rsidRPr="0059414D" w:rsidRDefault="00EA2EAE" w:rsidP="002A560A">
      <w:pPr>
        <w:widowControl w:val="0"/>
        <w:spacing w:before="120" w:after="0" w:line="240" w:lineRule="auto"/>
        <w:jc w:val="both"/>
        <w:rPr>
          <w:rFonts w:ascii="Arial" w:eastAsia="Times New Roman" w:hAnsi="Arial" w:cs="Arial"/>
          <w:sz w:val="24"/>
          <w:szCs w:val="24"/>
        </w:rPr>
      </w:pPr>
      <w:r w:rsidRPr="0059414D">
        <w:rPr>
          <w:rFonts w:ascii="Arial" w:eastAsia="Times New Roman" w:hAnsi="Arial" w:cs="Arial"/>
          <w:sz w:val="24"/>
          <w:szCs w:val="24"/>
        </w:rPr>
        <w:t xml:space="preserve">Công suất ngõ ra của trạm gốc là mức công suất tại cổng kết nối ăng ten trạm gốc kiểu 1-C hoặc tại cổng kết nối TAB trạm gốc kiểu 1-H. </w:t>
      </w:r>
    </w:p>
    <w:p w:rsidR="00EA2EAE" w:rsidRPr="0059414D" w:rsidRDefault="00EA2EAE" w:rsidP="002A560A">
      <w:pPr>
        <w:widowControl w:val="0"/>
        <w:spacing w:before="120" w:after="0" w:line="240" w:lineRule="auto"/>
        <w:jc w:val="both"/>
        <w:rPr>
          <w:rFonts w:ascii="Arial" w:eastAsia="Times New Roman" w:hAnsi="Arial" w:cs="Arial"/>
          <w:b/>
          <w:sz w:val="24"/>
          <w:szCs w:val="24"/>
        </w:rPr>
      </w:pPr>
      <w:r w:rsidRPr="0059414D">
        <w:rPr>
          <w:rFonts w:ascii="Arial" w:eastAsia="Times New Roman" w:hAnsi="Arial" w:cs="Arial"/>
          <w:b/>
          <w:sz w:val="24"/>
          <w:szCs w:val="24"/>
        </w:rPr>
        <w:t>2.</w:t>
      </w:r>
      <w:r w:rsidR="00306385">
        <w:rPr>
          <w:rFonts w:ascii="Arial" w:eastAsia="Times New Roman" w:hAnsi="Arial" w:cs="Arial"/>
          <w:b/>
          <w:sz w:val="24"/>
          <w:szCs w:val="24"/>
        </w:rPr>
        <w:t>1</w:t>
      </w:r>
      <w:r w:rsidRPr="0059414D">
        <w:rPr>
          <w:rFonts w:ascii="Arial" w:eastAsia="Times New Roman" w:hAnsi="Arial" w:cs="Arial"/>
          <w:b/>
          <w:sz w:val="24"/>
          <w:szCs w:val="24"/>
        </w:rPr>
        <w:t>.2.2 Giới hạn</w:t>
      </w:r>
    </w:p>
    <w:p w:rsidR="00EA2EAE" w:rsidRPr="0059414D" w:rsidRDefault="00EA2EAE" w:rsidP="002A560A">
      <w:pPr>
        <w:widowControl w:val="0"/>
        <w:spacing w:before="120" w:after="0" w:line="240" w:lineRule="auto"/>
        <w:jc w:val="both"/>
        <w:rPr>
          <w:rFonts w:ascii="Arial" w:eastAsia="Times New Roman" w:hAnsi="Arial" w:cs="Arial"/>
          <w:b/>
          <w:sz w:val="24"/>
          <w:szCs w:val="24"/>
        </w:rPr>
      </w:pPr>
      <w:r w:rsidRPr="0059414D">
        <w:rPr>
          <w:rFonts w:ascii="Arial" w:eastAsia="Times New Roman" w:hAnsi="Arial" w:cs="Arial"/>
          <w:b/>
          <w:sz w:val="24"/>
          <w:szCs w:val="24"/>
        </w:rPr>
        <w:t>Đối với trạm gốc kiểu 1-C:</w:t>
      </w:r>
    </w:p>
    <w:p w:rsidR="00EA2EAE" w:rsidRPr="0059414D" w:rsidRDefault="00EA2EAE" w:rsidP="002A560A">
      <w:pPr>
        <w:widowControl w:val="0"/>
        <w:spacing w:before="120" w:after="0" w:line="240" w:lineRule="auto"/>
        <w:jc w:val="both"/>
        <w:rPr>
          <w:rFonts w:ascii="Arial" w:eastAsia="Times New Roman" w:hAnsi="Arial" w:cs="Arial"/>
          <w:sz w:val="24"/>
          <w:szCs w:val="24"/>
          <w:lang w:val="en-GB"/>
        </w:rPr>
      </w:pPr>
      <w:r w:rsidRPr="0059414D">
        <w:rPr>
          <w:rFonts w:ascii="Arial" w:eastAsia="Times New Roman" w:hAnsi="Arial" w:cs="Arial"/>
          <w:sz w:val="24"/>
          <w:szCs w:val="24"/>
          <w:lang w:val="en-GB"/>
        </w:rPr>
        <w:t>Trong điều kiện bình thường:  P</w:t>
      </w:r>
      <w:r w:rsidRPr="0059414D">
        <w:rPr>
          <w:rFonts w:ascii="Arial" w:eastAsia="Times New Roman" w:hAnsi="Arial" w:cs="Arial"/>
          <w:sz w:val="24"/>
          <w:szCs w:val="24"/>
          <w:vertAlign w:val="subscript"/>
          <w:lang w:val="en-GB"/>
        </w:rPr>
        <w:t>rated,c,AC</w:t>
      </w:r>
      <w:r w:rsidRPr="0059414D">
        <w:rPr>
          <w:rFonts w:ascii="Arial" w:eastAsia="MS Mincho" w:hAnsi="Arial" w:cs="Arial"/>
          <w:sz w:val="24"/>
          <w:szCs w:val="24"/>
          <w:lang w:val="en-GB" w:eastAsia="ja-JP"/>
        </w:rPr>
        <w:t xml:space="preserve"> – 2 ≤ </w:t>
      </w:r>
      <w:r w:rsidRPr="0059414D">
        <w:rPr>
          <w:rFonts w:ascii="Arial" w:eastAsia="Times New Roman" w:hAnsi="Arial" w:cs="Arial"/>
          <w:sz w:val="24"/>
          <w:szCs w:val="24"/>
          <w:lang w:val="en-GB"/>
        </w:rPr>
        <w:t>P</w:t>
      </w:r>
      <w:r w:rsidRPr="0059414D">
        <w:rPr>
          <w:rFonts w:ascii="Arial" w:eastAsia="Times New Roman" w:hAnsi="Arial" w:cs="Arial"/>
          <w:sz w:val="24"/>
          <w:szCs w:val="24"/>
          <w:vertAlign w:val="subscript"/>
          <w:lang w:val="en-GB"/>
        </w:rPr>
        <w:t xml:space="preserve">max,c,AC </w:t>
      </w:r>
      <w:r w:rsidRPr="0059414D">
        <w:rPr>
          <w:rFonts w:ascii="Arial" w:eastAsia="MS Mincho" w:hAnsi="Arial" w:cs="Arial"/>
          <w:sz w:val="24"/>
          <w:szCs w:val="24"/>
          <w:lang w:val="en-GB" w:eastAsia="ja-JP"/>
        </w:rPr>
        <w:t xml:space="preserve">≤ </w:t>
      </w:r>
      <w:r w:rsidRPr="0059414D">
        <w:rPr>
          <w:rFonts w:ascii="Arial" w:eastAsia="Times New Roman" w:hAnsi="Arial" w:cs="Arial"/>
          <w:sz w:val="24"/>
          <w:szCs w:val="24"/>
          <w:lang w:val="en-GB"/>
        </w:rPr>
        <w:t>P</w:t>
      </w:r>
      <w:r w:rsidRPr="0059414D">
        <w:rPr>
          <w:rFonts w:ascii="Arial" w:eastAsia="Times New Roman" w:hAnsi="Arial" w:cs="Arial"/>
          <w:sz w:val="24"/>
          <w:szCs w:val="24"/>
          <w:vertAlign w:val="subscript"/>
          <w:lang w:val="en-GB"/>
        </w:rPr>
        <w:t>rated,c,AC</w:t>
      </w:r>
      <w:r w:rsidRPr="0059414D">
        <w:rPr>
          <w:rFonts w:ascii="Arial" w:eastAsia="Times New Roman" w:hAnsi="Arial" w:cs="Arial"/>
          <w:sz w:val="24"/>
          <w:szCs w:val="24"/>
          <w:lang w:val="en-GB"/>
        </w:rPr>
        <w:t xml:space="preserve"> +2 .</w:t>
      </w:r>
    </w:p>
    <w:p w:rsidR="00EA2EAE" w:rsidRPr="0059414D" w:rsidRDefault="00EA2EAE" w:rsidP="002A560A">
      <w:pPr>
        <w:widowControl w:val="0"/>
        <w:spacing w:before="120" w:after="0" w:line="240" w:lineRule="auto"/>
        <w:jc w:val="both"/>
        <w:rPr>
          <w:rFonts w:ascii="Arial" w:eastAsia="Times New Roman" w:hAnsi="Arial" w:cs="Arial"/>
          <w:sz w:val="24"/>
          <w:szCs w:val="24"/>
          <w:lang w:val="en-GB"/>
        </w:rPr>
      </w:pPr>
      <w:r w:rsidRPr="0059414D">
        <w:rPr>
          <w:rFonts w:ascii="Arial" w:eastAsia="Times New Roman" w:hAnsi="Arial" w:cs="Arial"/>
          <w:sz w:val="24"/>
          <w:szCs w:val="24"/>
          <w:lang w:val="en-GB"/>
        </w:rPr>
        <w:t>Trong những điều kiện tới hạn: P</w:t>
      </w:r>
      <w:r w:rsidRPr="0059414D">
        <w:rPr>
          <w:rFonts w:ascii="Arial" w:eastAsia="Times New Roman" w:hAnsi="Arial" w:cs="Arial"/>
          <w:sz w:val="24"/>
          <w:szCs w:val="24"/>
          <w:vertAlign w:val="subscript"/>
          <w:lang w:val="en-GB"/>
        </w:rPr>
        <w:t>rated,c,AC</w:t>
      </w:r>
      <w:r w:rsidRPr="0059414D">
        <w:rPr>
          <w:rFonts w:ascii="Arial" w:eastAsia="MS Mincho" w:hAnsi="Arial" w:cs="Arial"/>
          <w:sz w:val="24"/>
          <w:szCs w:val="24"/>
          <w:lang w:val="en-GB" w:eastAsia="ja-JP"/>
        </w:rPr>
        <w:t xml:space="preserve"> – 2,5 ≤ </w:t>
      </w:r>
      <w:r w:rsidRPr="0059414D">
        <w:rPr>
          <w:rFonts w:ascii="Arial" w:eastAsia="Times New Roman" w:hAnsi="Arial" w:cs="Arial"/>
          <w:sz w:val="24"/>
          <w:szCs w:val="24"/>
          <w:lang w:val="en-GB"/>
        </w:rPr>
        <w:t>P</w:t>
      </w:r>
      <w:r w:rsidRPr="0059414D">
        <w:rPr>
          <w:rFonts w:ascii="Arial" w:eastAsia="Times New Roman" w:hAnsi="Arial" w:cs="Arial"/>
          <w:sz w:val="24"/>
          <w:szCs w:val="24"/>
          <w:vertAlign w:val="subscript"/>
          <w:lang w:val="en-GB"/>
        </w:rPr>
        <w:t xml:space="preserve">max,c,AC </w:t>
      </w:r>
      <w:r w:rsidRPr="0059414D">
        <w:rPr>
          <w:rFonts w:ascii="Arial" w:eastAsia="MS Mincho" w:hAnsi="Arial" w:cs="Arial"/>
          <w:sz w:val="24"/>
          <w:szCs w:val="24"/>
          <w:lang w:val="en-GB" w:eastAsia="ja-JP"/>
        </w:rPr>
        <w:t xml:space="preserve">≤ </w:t>
      </w:r>
      <w:r w:rsidRPr="0059414D">
        <w:rPr>
          <w:rFonts w:ascii="Arial" w:eastAsia="Times New Roman" w:hAnsi="Arial" w:cs="Arial"/>
          <w:sz w:val="24"/>
          <w:szCs w:val="24"/>
          <w:lang w:val="en-GB"/>
        </w:rPr>
        <w:t>P</w:t>
      </w:r>
      <w:r w:rsidRPr="0059414D">
        <w:rPr>
          <w:rFonts w:ascii="Arial" w:eastAsia="Times New Roman" w:hAnsi="Arial" w:cs="Arial"/>
          <w:sz w:val="24"/>
          <w:szCs w:val="24"/>
          <w:vertAlign w:val="subscript"/>
          <w:lang w:val="en-GB"/>
        </w:rPr>
        <w:t>rated,c,AC</w:t>
      </w:r>
      <w:r w:rsidRPr="0059414D">
        <w:rPr>
          <w:rFonts w:ascii="Arial" w:eastAsia="Times New Roman" w:hAnsi="Arial" w:cs="Arial"/>
          <w:sz w:val="24"/>
          <w:szCs w:val="24"/>
          <w:lang w:val="en-GB"/>
        </w:rPr>
        <w:t xml:space="preserve"> +2,5  </w:t>
      </w:r>
    </w:p>
    <w:p w:rsidR="00EA2EAE" w:rsidRPr="0059414D" w:rsidRDefault="00EA2EAE" w:rsidP="002A560A">
      <w:pPr>
        <w:widowControl w:val="0"/>
        <w:spacing w:before="120" w:after="0" w:line="240" w:lineRule="auto"/>
        <w:jc w:val="both"/>
        <w:rPr>
          <w:rFonts w:ascii="Arial" w:eastAsia="Times New Roman" w:hAnsi="Arial" w:cs="Arial"/>
          <w:b/>
          <w:sz w:val="24"/>
          <w:szCs w:val="24"/>
          <w:lang w:val="en-GB"/>
        </w:rPr>
      </w:pPr>
      <w:r w:rsidRPr="0059414D">
        <w:rPr>
          <w:rFonts w:ascii="Arial" w:eastAsia="Times New Roman" w:hAnsi="Arial" w:cs="Arial"/>
          <w:b/>
          <w:sz w:val="24"/>
          <w:szCs w:val="24"/>
          <w:lang w:val="en-GB"/>
        </w:rPr>
        <w:t>Đối với trạm gốc 1-H</w:t>
      </w:r>
    </w:p>
    <w:p w:rsidR="00EA2EAE" w:rsidRPr="0059414D" w:rsidRDefault="00EA2EAE" w:rsidP="002A560A">
      <w:pPr>
        <w:widowControl w:val="0"/>
        <w:spacing w:before="120" w:after="0" w:line="240" w:lineRule="auto"/>
        <w:jc w:val="both"/>
        <w:rPr>
          <w:rFonts w:ascii="Arial" w:eastAsia="Times New Roman" w:hAnsi="Arial" w:cs="Arial"/>
          <w:sz w:val="24"/>
          <w:szCs w:val="24"/>
          <w:lang w:val="en-GB"/>
        </w:rPr>
      </w:pPr>
      <w:r w:rsidRPr="0059414D">
        <w:rPr>
          <w:rFonts w:ascii="Arial" w:eastAsia="Times New Roman" w:hAnsi="Arial" w:cs="Arial"/>
          <w:sz w:val="24"/>
          <w:szCs w:val="24"/>
          <w:lang w:val="en-GB"/>
        </w:rPr>
        <w:t>Trong điều kiện bình thường:  P</w:t>
      </w:r>
      <w:r w:rsidRPr="0059414D">
        <w:rPr>
          <w:rFonts w:ascii="Arial" w:eastAsia="Times New Roman" w:hAnsi="Arial" w:cs="Arial"/>
          <w:sz w:val="24"/>
          <w:szCs w:val="24"/>
          <w:vertAlign w:val="subscript"/>
          <w:lang w:val="en-GB"/>
        </w:rPr>
        <w:t>rated,c,AC</w:t>
      </w:r>
      <w:r w:rsidRPr="0059414D">
        <w:rPr>
          <w:rFonts w:ascii="Arial" w:eastAsia="MS Mincho" w:hAnsi="Arial" w:cs="Arial"/>
          <w:sz w:val="24"/>
          <w:szCs w:val="24"/>
          <w:lang w:val="en-GB" w:eastAsia="ja-JP"/>
        </w:rPr>
        <w:t xml:space="preserve"> – 2 ≤ </w:t>
      </w:r>
      <w:r w:rsidRPr="0059414D">
        <w:rPr>
          <w:rFonts w:ascii="Arial" w:eastAsia="Times New Roman" w:hAnsi="Arial" w:cs="Arial"/>
          <w:sz w:val="24"/>
          <w:szCs w:val="24"/>
          <w:lang w:val="en-GB"/>
        </w:rPr>
        <w:t>P</w:t>
      </w:r>
      <w:r w:rsidRPr="0059414D">
        <w:rPr>
          <w:rFonts w:ascii="Arial" w:eastAsia="Times New Roman" w:hAnsi="Arial" w:cs="Arial"/>
          <w:sz w:val="24"/>
          <w:szCs w:val="24"/>
          <w:vertAlign w:val="subscript"/>
          <w:lang w:val="en-GB"/>
        </w:rPr>
        <w:t xml:space="preserve">max,TAB,AC </w:t>
      </w:r>
      <w:r w:rsidRPr="0059414D">
        <w:rPr>
          <w:rFonts w:ascii="Arial" w:eastAsia="MS Mincho" w:hAnsi="Arial" w:cs="Arial"/>
          <w:sz w:val="24"/>
          <w:szCs w:val="24"/>
          <w:lang w:val="en-GB" w:eastAsia="ja-JP"/>
        </w:rPr>
        <w:t xml:space="preserve">≤ </w:t>
      </w:r>
      <w:r w:rsidRPr="0059414D">
        <w:rPr>
          <w:rFonts w:ascii="Arial" w:eastAsia="Times New Roman" w:hAnsi="Arial" w:cs="Arial"/>
          <w:sz w:val="24"/>
          <w:szCs w:val="24"/>
          <w:lang w:val="en-GB"/>
        </w:rPr>
        <w:t>P</w:t>
      </w:r>
      <w:r w:rsidRPr="0059414D">
        <w:rPr>
          <w:rFonts w:ascii="Arial" w:eastAsia="Times New Roman" w:hAnsi="Arial" w:cs="Arial"/>
          <w:sz w:val="24"/>
          <w:szCs w:val="24"/>
          <w:vertAlign w:val="subscript"/>
          <w:lang w:val="en-GB"/>
        </w:rPr>
        <w:t>rated,c,AC</w:t>
      </w:r>
      <w:r w:rsidRPr="0059414D">
        <w:rPr>
          <w:rFonts w:ascii="Arial" w:eastAsia="Times New Roman" w:hAnsi="Arial" w:cs="Arial"/>
          <w:sz w:val="24"/>
          <w:szCs w:val="24"/>
          <w:lang w:val="en-GB"/>
        </w:rPr>
        <w:t xml:space="preserve"> +2 .</w:t>
      </w:r>
    </w:p>
    <w:p w:rsidR="00EA2EAE" w:rsidRPr="0059414D" w:rsidRDefault="00EA2EAE" w:rsidP="002A560A">
      <w:pPr>
        <w:widowControl w:val="0"/>
        <w:spacing w:before="120" w:after="0" w:line="240" w:lineRule="auto"/>
        <w:jc w:val="both"/>
        <w:rPr>
          <w:rFonts w:ascii="Arial" w:eastAsia="Times New Roman" w:hAnsi="Arial" w:cs="Arial"/>
          <w:sz w:val="24"/>
          <w:szCs w:val="24"/>
          <w:lang w:val="en-GB"/>
        </w:rPr>
      </w:pPr>
      <w:r w:rsidRPr="0059414D">
        <w:rPr>
          <w:rFonts w:ascii="Arial" w:eastAsia="Times New Roman" w:hAnsi="Arial" w:cs="Arial"/>
          <w:sz w:val="24"/>
          <w:szCs w:val="24"/>
          <w:lang w:val="en-GB"/>
        </w:rPr>
        <w:t>Trong những điều kiện tới hạn: P</w:t>
      </w:r>
      <w:r w:rsidRPr="0059414D">
        <w:rPr>
          <w:rFonts w:ascii="Arial" w:eastAsia="Times New Roman" w:hAnsi="Arial" w:cs="Arial"/>
          <w:sz w:val="24"/>
          <w:szCs w:val="24"/>
          <w:vertAlign w:val="subscript"/>
          <w:lang w:val="en-GB"/>
        </w:rPr>
        <w:t>rated,c,AC</w:t>
      </w:r>
      <w:r w:rsidRPr="0059414D">
        <w:rPr>
          <w:rFonts w:ascii="Arial" w:eastAsia="MS Mincho" w:hAnsi="Arial" w:cs="Arial"/>
          <w:sz w:val="24"/>
          <w:szCs w:val="24"/>
          <w:lang w:val="en-GB" w:eastAsia="ja-JP"/>
        </w:rPr>
        <w:t xml:space="preserve"> – 2,5 ≤ </w:t>
      </w:r>
      <w:r w:rsidRPr="0059414D">
        <w:rPr>
          <w:rFonts w:ascii="Arial" w:eastAsia="Times New Roman" w:hAnsi="Arial" w:cs="Arial"/>
          <w:sz w:val="24"/>
          <w:szCs w:val="24"/>
          <w:lang w:val="en-GB"/>
        </w:rPr>
        <w:t>P</w:t>
      </w:r>
      <w:r w:rsidRPr="0059414D">
        <w:rPr>
          <w:rFonts w:ascii="Arial" w:eastAsia="Times New Roman" w:hAnsi="Arial" w:cs="Arial"/>
          <w:sz w:val="24"/>
          <w:szCs w:val="24"/>
          <w:vertAlign w:val="subscript"/>
          <w:lang w:val="en-GB"/>
        </w:rPr>
        <w:t xml:space="preserve">max,TAB,AC </w:t>
      </w:r>
      <w:r w:rsidRPr="0059414D">
        <w:rPr>
          <w:rFonts w:ascii="Arial" w:eastAsia="MS Mincho" w:hAnsi="Arial" w:cs="Arial"/>
          <w:sz w:val="24"/>
          <w:szCs w:val="24"/>
          <w:lang w:val="en-GB" w:eastAsia="ja-JP"/>
        </w:rPr>
        <w:t xml:space="preserve">≤ </w:t>
      </w:r>
      <w:r w:rsidRPr="0059414D">
        <w:rPr>
          <w:rFonts w:ascii="Arial" w:eastAsia="Times New Roman" w:hAnsi="Arial" w:cs="Arial"/>
          <w:sz w:val="24"/>
          <w:szCs w:val="24"/>
          <w:lang w:val="en-GB"/>
        </w:rPr>
        <w:t>P</w:t>
      </w:r>
      <w:r w:rsidRPr="0059414D">
        <w:rPr>
          <w:rFonts w:ascii="Arial" w:eastAsia="Times New Roman" w:hAnsi="Arial" w:cs="Arial"/>
          <w:sz w:val="24"/>
          <w:szCs w:val="24"/>
          <w:vertAlign w:val="subscript"/>
          <w:lang w:val="en-GB"/>
        </w:rPr>
        <w:t>rated,c,AC</w:t>
      </w:r>
      <w:r w:rsidRPr="0059414D">
        <w:rPr>
          <w:rFonts w:ascii="Arial" w:eastAsia="Times New Roman" w:hAnsi="Arial" w:cs="Arial"/>
          <w:sz w:val="24"/>
          <w:szCs w:val="24"/>
          <w:lang w:val="en-GB"/>
        </w:rPr>
        <w:t xml:space="preserve"> +2,5  </w:t>
      </w:r>
    </w:p>
    <w:p w:rsidR="00EA2EAE" w:rsidRPr="0059414D" w:rsidRDefault="00EA2EAE" w:rsidP="002A560A">
      <w:pPr>
        <w:widowControl w:val="0"/>
        <w:spacing w:before="120" w:after="0" w:line="240" w:lineRule="auto"/>
        <w:jc w:val="both"/>
        <w:rPr>
          <w:rFonts w:ascii="Arial" w:eastAsia="Times New Roman" w:hAnsi="Arial" w:cs="Arial"/>
          <w:sz w:val="24"/>
          <w:szCs w:val="24"/>
          <w:lang w:val="en-GB"/>
        </w:rPr>
      </w:pPr>
      <w:r w:rsidRPr="0059414D">
        <w:rPr>
          <w:rFonts w:ascii="Arial" w:eastAsia="Times New Roman" w:hAnsi="Arial" w:cs="Arial"/>
          <w:sz w:val="24"/>
          <w:szCs w:val="24"/>
          <w:lang w:val="en-GB"/>
        </w:rPr>
        <w:t>Trong đó công suất danh định ngõ ra cho trạm gốc được quy định như sau:</w:t>
      </w:r>
    </w:p>
    <w:p w:rsidR="0059414D" w:rsidRDefault="0059414D" w:rsidP="00EA2EAE">
      <w:pPr>
        <w:widowControl w:val="0"/>
        <w:spacing w:after="60" w:line="240" w:lineRule="auto"/>
        <w:jc w:val="center"/>
        <w:rPr>
          <w:rFonts w:ascii="Arial" w:eastAsia="MS Mincho" w:hAnsi="Arial" w:cs="Arial"/>
          <w:b/>
          <w:bCs/>
          <w:color w:val="000000"/>
          <w:sz w:val="24"/>
          <w:szCs w:val="24"/>
          <w:lang w:val="en-GB"/>
        </w:rPr>
      </w:pPr>
    </w:p>
    <w:p w:rsidR="00EA2EAE" w:rsidRPr="0059414D" w:rsidRDefault="00EA2EAE" w:rsidP="002A560A">
      <w:pPr>
        <w:widowControl w:val="0"/>
        <w:spacing w:before="120" w:after="120" w:line="240" w:lineRule="auto"/>
        <w:jc w:val="center"/>
        <w:rPr>
          <w:rFonts w:ascii="Arial" w:eastAsia="Times New Roman" w:hAnsi="Arial" w:cs="Arial"/>
          <w:bCs/>
          <w:color w:val="000000"/>
          <w:sz w:val="24"/>
          <w:szCs w:val="24"/>
          <w:lang w:val="en-GB"/>
        </w:rPr>
      </w:pPr>
      <w:r w:rsidRPr="0059414D">
        <w:rPr>
          <w:rFonts w:ascii="Arial" w:eastAsia="MS Mincho" w:hAnsi="Arial" w:cs="Arial"/>
          <w:b/>
          <w:bCs/>
          <w:color w:val="000000"/>
          <w:sz w:val="24"/>
          <w:szCs w:val="24"/>
          <w:lang w:val="en-GB"/>
        </w:rPr>
        <w:t xml:space="preserve">Bảng </w:t>
      </w:r>
      <w:r w:rsidRPr="0059414D">
        <w:rPr>
          <w:rFonts w:ascii="Arial" w:eastAsia="MS Mincho" w:hAnsi="Arial" w:cs="Arial"/>
          <w:b/>
          <w:bCs/>
          <w:color w:val="000000"/>
          <w:sz w:val="24"/>
          <w:szCs w:val="24"/>
          <w:lang w:val="en-GB"/>
        </w:rPr>
        <w:fldChar w:fldCharType="begin"/>
      </w:r>
      <w:r w:rsidRPr="0059414D">
        <w:rPr>
          <w:rFonts w:ascii="Arial" w:eastAsia="MS Mincho" w:hAnsi="Arial" w:cs="Arial"/>
          <w:b/>
          <w:bCs/>
          <w:color w:val="000000"/>
          <w:sz w:val="24"/>
          <w:szCs w:val="24"/>
          <w:lang w:val="en-GB"/>
        </w:rPr>
        <w:instrText xml:space="preserve"> SEQ Bảng \* ARABIC </w:instrText>
      </w:r>
      <w:r w:rsidRPr="0059414D">
        <w:rPr>
          <w:rFonts w:ascii="Arial" w:eastAsia="MS Mincho" w:hAnsi="Arial" w:cs="Arial"/>
          <w:b/>
          <w:bCs/>
          <w:color w:val="000000"/>
          <w:sz w:val="24"/>
          <w:szCs w:val="24"/>
          <w:lang w:val="en-GB"/>
        </w:rPr>
        <w:fldChar w:fldCharType="separate"/>
      </w:r>
      <w:r w:rsidR="0071502D">
        <w:rPr>
          <w:rFonts w:ascii="Arial" w:eastAsia="MS Mincho" w:hAnsi="Arial" w:cs="Arial"/>
          <w:b/>
          <w:bCs/>
          <w:noProof/>
          <w:color w:val="000000"/>
          <w:sz w:val="24"/>
          <w:szCs w:val="24"/>
          <w:lang w:val="en-GB"/>
        </w:rPr>
        <w:t>6</w:t>
      </w:r>
      <w:r w:rsidRPr="0059414D">
        <w:rPr>
          <w:rFonts w:ascii="Arial" w:eastAsia="MS Mincho" w:hAnsi="Arial" w:cs="Arial"/>
          <w:b/>
          <w:bCs/>
          <w:color w:val="000000"/>
          <w:sz w:val="24"/>
          <w:szCs w:val="24"/>
          <w:lang w:val="en-GB"/>
        </w:rPr>
        <w:fldChar w:fldCharType="end"/>
      </w:r>
      <w:r w:rsidRPr="0059414D">
        <w:rPr>
          <w:rFonts w:ascii="Arial" w:eastAsia="MS Mincho" w:hAnsi="Arial" w:cs="Arial"/>
          <w:b/>
          <w:bCs/>
          <w:color w:val="000000"/>
          <w:sz w:val="24"/>
          <w:szCs w:val="24"/>
          <w:lang w:val="en-GB"/>
        </w:rPr>
        <w:t>:</w:t>
      </w:r>
      <w:r w:rsidRPr="0059414D">
        <w:rPr>
          <w:rFonts w:ascii="Arial" w:eastAsia="Times New Roman" w:hAnsi="Arial" w:cs="Arial"/>
          <w:b/>
          <w:bCs/>
          <w:color w:val="000000"/>
          <w:sz w:val="24"/>
          <w:szCs w:val="24"/>
          <w:lang w:val="en-GB"/>
        </w:rPr>
        <w:t xml:space="preserve"> Công suất danh định ngõ ra trạm gốc 1-C</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600" w:firstRow="0" w:lastRow="0" w:firstColumn="0" w:lastColumn="0" w:noHBand="1" w:noVBand="1"/>
      </w:tblPr>
      <w:tblGrid>
        <w:gridCol w:w="3840"/>
        <w:gridCol w:w="5563"/>
      </w:tblGrid>
      <w:tr w:rsidR="00EA2EAE" w:rsidRPr="0059414D" w:rsidTr="00CF601A">
        <w:trPr>
          <w:jc w:val="center"/>
        </w:trPr>
        <w:tc>
          <w:tcPr>
            <w:tcW w:w="2042" w:type="pct"/>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hideMark/>
          </w:tcPr>
          <w:p w:rsidR="00EA2EAE" w:rsidRPr="0059414D" w:rsidRDefault="00EA2EAE" w:rsidP="00CF601A">
            <w:pPr>
              <w:widowControl w:val="0"/>
              <w:spacing w:after="0"/>
              <w:jc w:val="center"/>
              <w:rPr>
                <w:rFonts w:ascii="Arial" w:eastAsia="Times New Roman" w:hAnsi="Arial" w:cs="Arial"/>
                <w:b/>
                <w:sz w:val="24"/>
                <w:szCs w:val="24"/>
                <w:lang w:val="en-GB"/>
              </w:rPr>
            </w:pPr>
            <w:r w:rsidRPr="0059414D">
              <w:rPr>
                <w:rFonts w:ascii="Arial" w:eastAsia="Times New Roman" w:hAnsi="Arial" w:cs="Arial"/>
                <w:b/>
                <w:sz w:val="24"/>
                <w:szCs w:val="24"/>
                <w:lang w:val="en-GB"/>
              </w:rPr>
              <w:t>Kiểu trạm gốc</w:t>
            </w:r>
          </w:p>
        </w:tc>
        <w:tc>
          <w:tcPr>
            <w:tcW w:w="2958" w:type="pct"/>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hideMark/>
          </w:tcPr>
          <w:p w:rsidR="00EA2EAE" w:rsidRPr="0059414D" w:rsidRDefault="00EA2EAE" w:rsidP="00CF601A">
            <w:pPr>
              <w:widowControl w:val="0"/>
              <w:spacing w:after="0"/>
              <w:jc w:val="center"/>
              <w:rPr>
                <w:rFonts w:ascii="Arial" w:eastAsia="Times New Roman" w:hAnsi="Arial" w:cs="Arial"/>
                <w:b/>
                <w:sz w:val="24"/>
                <w:szCs w:val="24"/>
                <w:lang w:val="en-GB"/>
              </w:rPr>
            </w:pPr>
            <w:r w:rsidRPr="0059414D">
              <w:rPr>
                <w:rFonts w:ascii="Arial" w:eastAsia="Times New Roman" w:hAnsi="Arial" w:cs="Arial"/>
                <w:b/>
                <w:sz w:val="24"/>
                <w:szCs w:val="24"/>
                <w:lang w:val="en-GB"/>
              </w:rPr>
              <w:t>Công suất danh định tại cổng kết nối ăng ten, P</w:t>
            </w:r>
            <w:r w:rsidRPr="0059414D">
              <w:rPr>
                <w:rFonts w:ascii="Arial" w:eastAsia="Times New Roman" w:hAnsi="Arial" w:cs="Arial"/>
                <w:b/>
                <w:sz w:val="24"/>
                <w:szCs w:val="24"/>
                <w:vertAlign w:val="subscript"/>
                <w:lang w:val="en-GB"/>
              </w:rPr>
              <w:t>rated,c,AC</w:t>
            </w:r>
          </w:p>
        </w:tc>
      </w:tr>
      <w:tr w:rsidR="00EA2EAE" w:rsidRPr="0059414D" w:rsidTr="00CF601A">
        <w:trPr>
          <w:jc w:val="center"/>
        </w:trPr>
        <w:tc>
          <w:tcPr>
            <w:tcW w:w="2042" w:type="pct"/>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hideMark/>
          </w:tcPr>
          <w:p w:rsidR="00EA2EAE" w:rsidRPr="0059414D" w:rsidRDefault="00EA2EAE" w:rsidP="00CF601A">
            <w:pPr>
              <w:widowControl w:val="0"/>
              <w:spacing w:after="0"/>
              <w:jc w:val="center"/>
              <w:rPr>
                <w:rFonts w:ascii="Arial" w:eastAsia="Times New Roman" w:hAnsi="Arial" w:cs="Arial"/>
                <w:sz w:val="24"/>
                <w:szCs w:val="24"/>
              </w:rPr>
            </w:pPr>
            <w:r w:rsidRPr="0059414D">
              <w:rPr>
                <w:rFonts w:ascii="Arial" w:eastAsia="Times New Roman" w:hAnsi="Arial" w:cs="Arial"/>
                <w:sz w:val="24"/>
                <w:szCs w:val="24"/>
              </w:rPr>
              <w:t>Trạm gốc vùng phủ rộng</w:t>
            </w:r>
          </w:p>
        </w:tc>
        <w:tc>
          <w:tcPr>
            <w:tcW w:w="2958" w:type="pct"/>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hideMark/>
          </w:tcPr>
          <w:p w:rsidR="00EA2EAE" w:rsidRPr="0059414D" w:rsidRDefault="00EA2EAE" w:rsidP="00CF601A">
            <w:pPr>
              <w:widowControl w:val="0"/>
              <w:spacing w:after="0"/>
              <w:jc w:val="center"/>
              <w:rPr>
                <w:rFonts w:ascii="Arial" w:eastAsia="Times New Roman" w:hAnsi="Arial" w:cs="Arial"/>
                <w:sz w:val="24"/>
                <w:szCs w:val="24"/>
                <w:lang w:val="en-GB"/>
              </w:rPr>
            </w:pPr>
            <w:r w:rsidRPr="0059414D">
              <w:rPr>
                <w:rFonts w:ascii="Arial" w:eastAsia="Times New Roman" w:hAnsi="Arial" w:cs="Arial"/>
                <w:sz w:val="24"/>
                <w:szCs w:val="24"/>
                <w:lang w:val="en-GB"/>
              </w:rPr>
              <w:t>Không giới hạn</w:t>
            </w:r>
          </w:p>
        </w:tc>
      </w:tr>
      <w:tr w:rsidR="00EA2EAE" w:rsidRPr="0059414D" w:rsidTr="00CF601A">
        <w:trPr>
          <w:jc w:val="center"/>
        </w:trPr>
        <w:tc>
          <w:tcPr>
            <w:tcW w:w="2042" w:type="pct"/>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hideMark/>
          </w:tcPr>
          <w:p w:rsidR="00EA2EAE" w:rsidRPr="0059414D" w:rsidRDefault="00EA2EAE" w:rsidP="00CF601A">
            <w:pPr>
              <w:widowControl w:val="0"/>
              <w:spacing w:after="0"/>
              <w:jc w:val="center"/>
              <w:rPr>
                <w:rFonts w:ascii="Arial" w:eastAsia="Times New Roman" w:hAnsi="Arial" w:cs="Arial"/>
                <w:sz w:val="24"/>
                <w:szCs w:val="24"/>
              </w:rPr>
            </w:pPr>
            <w:r w:rsidRPr="0059414D">
              <w:rPr>
                <w:rFonts w:ascii="Arial" w:eastAsia="Times New Roman" w:hAnsi="Arial" w:cs="Arial"/>
                <w:sz w:val="24"/>
                <w:szCs w:val="24"/>
              </w:rPr>
              <w:t>Trạm gốc vùng phủ trung bình</w:t>
            </w:r>
          </w:p>
        </w:tc>
        <w:tc>
          <w:tcPr>
            <w:tcW w:w="2958" w:type="pct"/>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hideMark/>
          </w:tcPr>
          <w:p w:rsidR="00EA2EAE" w:rsidRPr="0059414D" w:rsidRDefault="00EA2EAE" w:rsidP="00CF601A">
            <w:pPr>
              <w:widowControl w:val="0"/>
              <w:spacing w:after="0"/>
              <w:jc w:val="center"/>
              <w:rPr>
                <w:rFonts w:ascii="Arial" w:eastAsia="Times New Roman" w:hAnsi="Arial" w:cs="Arial"/>
                <w:sz w:val="24"/>
                <w:szCs w:val="24"/>
                <w:lang w:val="en-GB"/>
              </w:rPr>
            </w:pPr>
            <w:r w:rsidRPr="0059414D">
              <w:rPr>
                <w:rFonts w:ascii="Arial" w:eastAsia="Times New Roman" w:hAnsi="Arial" w:cs="Arial"/>
                <w:sz w:val="24"/>
                <w:szCs w:val="24"/>
                <w:lang w:val="en-GB"/>
              </w:rPr>
              <w:t>≤ 38 dBm</w:t>
            </w:r>
          </w:p>
        </w:tc>
      </w:tr>
      <w:tr w:rsidR="00EA2EAE" w:rsidRPr="0059414D" w:rsidTr="00CF601A">
        <w:trPr>
          <w:jc w:val="center"/>
        </w:trPr>
        <w:tc>
          <w:tcPr>
            <w:tcW w:w="2042" w:type="pct"/>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hideMark/>
          </w:tcPr>
          <w:p w:rsidR="00EA2EAE" w:rsidRPr="0059414D" w:rsidRDefault="00EA2EAE" w:rsidP="00CF601A">
            <w:pPr>
              <w:widowControl w:val="0"/>
              <w:spacing w:after="0"/>
              <w:jc w:val="center"/>
              <w:rPr>
                <w:rFonts w:ascii="Arial" w:eastAsia="Times New Roman" w:hAnsi="Arial" w:cs="Arial"/>
                <w:sz w:val="24"/>
                <w:szCs w:val="24"/>
              </w:rPr>
            </w:pPr>
            <w:r w:rsidRPr="0059414D">
              <w:rPr>
                <w:rFonts w:ascii="Arial" w:eastAsia="Times New Roman" w:hAnsi="Arial" w:cs="Arial"/>
                <w:sz w:val="24"/>
                <w:szCs w:val="24"/>
              </w:rPr>
              <w:t>Trạm gốc vùng phủ hẹp</w:t>
            </w:r>
          </w:p>
        </w:tc>
        <w:tc>
          <w:tcPr>
            <w:tcW w:w="2958" w:type="pct"/>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hideMark/>
          </w:tcPr>
          <w:p w:rsidR="00EA2EAE" w:rsidRPr="0059414D" w:rsidRDefault="00EA2EAE" w:rsidP="00CF601A">
            <w:pPr>
              <w:widowControl w:val="0"/>
              <w:spacing w:after="0"/>
              <w:jc w:val="center"/>
              <w:rPr>
                <w:rFonts w:ascii="Arial" w:eastAsia="Times New Roman" w:hAnsi="Arial" w:cs="Arial"/>
                <w:sz w:val="24"/>
                <w:szCs w:val="24"/>
                <w:lang w:val="en-GB"/>
              </w:rPr>
            </w:pPr>
            <w:r w:rsidRPr="0059414D">
              <w:rPr>
                <w:rFonts w:ascii="Arial" w:eastAsia="Times New Roman" w:hAnsi="Arial" w:cs="Arial"/>
                <w:sz w:val="24"/>
                <w:szCs w:val="24"/>
                <w:lang w:val="en-GB"/>
              </w:rPr>
              <w:t>≤ 24 dBm</w:t>
            </w:r>
          </w:p>
        </w:tc>
      </w:tr>
    </w:tbl>
    <w:p w:rsidR="00EA2EAE" w:rsidRPr="0059414D" w:rsidRDefault="00EA2EAE" w:rsidP="002A560A">
      <w:pPr>
        <w:widowControl w:val="0"/>
        <w:spacing w:before="120" w:after="120"/>
        <w:jc w:val="center"/>
        <w:rPr>
          <w:rFonts w:ascii="Arial" w:eastAsia="Times New Roman" w:hAnsi="Arial" w:cs="Arial"/>
          <w:b/>
          <w:sz w:val="24"/>
          <w:szCs w:val="24"/>
        </w:rPr>
      </w:pPr>
      <w:r w:rsidRPr="0059414D">
        <w:rPr>
          <w:rFonts w:ascii="Arial" w:eastAsia="MS Mincho" w:hAnsi="Arial" w:cs="Arial"/>
          <w:b/>
          <w:bCs/>
          <w:color w:val="000000"/>
          <w:sz w:val="24"/>
          <w:szCs w:val="24"/>
        </w:rPr>
        <w:t xml:space="preserve">Bảng </w:t>
      </w:r>
      <w:r w:rsidRPr="0059414D">
        <w:rPr>
          <w:rFonts w:ascii="Arial" w:eastAsia="MS Mincho" w:hAnsi="Arial" w:cs="Arial"/>
          <w:b/>
          <w:bCs/>
          <w:color w:val="000000"/>
          <w:sz w:val="24"/>
          <w:szCs w:val="24"/>
          <w:lang w:val="en-GB"/>
        </w:rPr>
        <w:fldChar w:fldCharType="begin"/>
      </w:r>
      <w:r w:rsidRPr="0059414D">
        <w:rPr>
          <w:rFonts w:ascii="Arial" w:eastAsia="MS Mincho" w:hAnsi="Arial" w:cs="Arial"/>
          <w:b/>
          <w:bCs/>
          <w:color w:val="000000"/>
          <w:sz w:val="24"/>
          <w:szCs w:val="24"/>
        </w:rPr>
        <w:instrText xml:space="preserve"> SEQ Bảng \* ARABIC </w:instrText>
      </w:r>
      <w:r w:rsidRPr="0059414D">
        <w:rPr>
          <w:rFonts w:ascii="Arial" w:eastAsia="MS Mincho" w:hAnsi="Arial" w:cs="Arial"/>
          <w:b/>
          <w:bCs/>
          <w:color w:val="000000"/>
          <w:sz w:val="24"/>
          <w:szCs w:val="24"/>
          <w:lang w:val="en-GB"/>
        </w:rPr>
        <w:fldChar w:fldCharType="separate"/>
      </w:r>
      <w:r w:rsidR="0071502D">
        <w:rPr>
          <w:rFonts w:ascii="Arial" w:eastAsia="MS Mincho" w:hAnsi="Arial" w:cs="Arial"/>
          <w:b/>
          <w:bCs/>
          <w:noProof/>
          <w:color w:val="000000"/>
          <w:sz w:val="24"/>
          <w:szCs w:val="24"/>
        </w:rPr>
        <w:t>7</w:t>
      </w:r>
      <w:r w:rsidRPr="0059414D">
        <w:rPr>
          <w:rFonts w:ascii="Arial" w:eastAsia="MS Mincho" w:hAnsi="Arial" w:cs="Arial"/>
          <w:b/>
          <w:bCs/>
          <w:color w:val="000000"/>
          <w:sz w:val="24"/>
          <w:szCs w:val="24"/>
          <w:lang w:val="en-GB"/>
        </w:rPr>
        <w:fldChar w:fldCharType="end"/>
      </w:r>
      <w:r w:rsidRPr="0059414D">
        <w:rPr>
          <w:rFonts w:ascii="Arial" w:eastAsia="MS Mincho" w:hAnsi="Arial" w:cs="Arial"/>
          <w:color w:val="000000"/>
          <w:sz w:val="24"/>
          <w:szCs w:val="24"/>
        </w:rPr>
        <w:t>:</w:t>
      </w:r>
      <w:r w:rsidRPr="0059414D">
        <w:rPr>
          <w:rFonts w:ascii="Arial" w:eastAsia="Times New Roman" w:hAnsi="Arial" w:cs="Arial"/>
          <w:bCs/>
          <w:color w:val="000000"/>
          <w:sz w:val="24"/>
          <w:szCs w:val="24"/>
        </w:rPr>
        <w:t xml:space="preserve"> </w:t>
      </w:r>
      <w:r w:rsidRPr="0059414D">
        <w:rPr>
          <w:rFonts w:ascii="Arial" w:eastAsia="Times New Roman" w:hAnsi="Arial" w:cs="Arial"/>
          <w:b/>
          <w:sz w:val="24"/>
          <w:szCs w:val="24"/>
        </w:rPr>
        <w:t>Công suất danh định ngõ ra trạm gốc 1-H</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tblCellMar>
        <w:tblLook w:val="04A0" w:firstRow="1" w:lastRow="0" w:firstColumn="1" w:lastColumn="0" w:noHBand="0" w:noVBand="1"/>
      </w:tblPr>
      <w:tblGrid>
        <w:gridCol w:w="2939"/>
        <w:gridCol w:w="3444"/>
        <w:gridCol w:w="2940"/>
      </w:tblGrid>
      <w:tr w:rsidR="00EA2EAE" w:rsidRPr="0059414D" w:rsidTr="00CF601A">
        <w:trPr>
          <w:tblHeader/>
          <w:jc w:val="center"/>
        </w:trPr>
        <w:tc>
          <w:tcPr>
            <w:tcW w:w="1576" w:type="pct"/>
            <w:tcBorders>
              <w:top w:val="single" w:sz="6" w:space="0" w:color="auto"/>
              <w:left w:val="single" w:sz="6" w:space="0" w:color="auto"/>
              <w:bottom w:val="single" w:sz="6" w:space="0" w:color="auto"/>
              <w:right w:val="single" w:sz="6" w:space="0" w:color="auto"/>
            </w:tcBorders>
            <w:vAlign w:val="center"/>
            <w:hideMark/>
          </w:tcPr>
          <w:p w:rsidR="00EA2EAE" w:rsidRPr="0059414D" w:rsidRDefault="00EA2EAE" w:rsidP="00CF601A">
            <w:pPr>
              <w:widowControl w:val="0"/>
              <w:spacing w:after="0"/>
              <w:jc w:val="center"/>
              <w:rPr>
                <w:rFonts w:ascii="Arial" w:eastAsia="MS Mincho" w:hAnsi="Arial" w:cs="Arial"/>
                <w:b/>
                <w:sz w:val="24"/>
                <w:szCs w:val="24"/>
                <w:lang w:val="en-GB" w:eastAsia="vi-VN"/>
              </w:rPr>
            </w:pPr>
            <w:r w:rsidRPr="0059414D">
              <w:rPr>
                <w:rFonts w:ascii="Arial" w:eastAsia="Times New Roman" w:hAnsi="Arial" w:cs="Arial"/>
                <w:b/>
                <w:sz w:val="24"/>
                <w:szCs w:val="24"/>
                <w:lang w:val="en-GB" w:eastAsia="vi-VN"/>
              </w:rPr>
              <w:t>Kiểu trạm gốc</w:t>
            </w:r>
          </w:p>
        </w:tc>
        <w:tc>
          <w:tcPr>
            <w:tcW w:w="1847" w:type="pct"/>
            <w:tcBorders>
              <w:top w:val="single" w:sz="6" w:space="0" w:color="auto"/>
              <w:left w:val="single" w:sz="6" w:space="0" w:color="auto"/>
              <w:bottom w:val="single" w:sz="6" w:space="0" w:color="auto"/>
              <w:right w:val="single" w:sz="6" w:space="0" w:color="auto"/>
            </w:tcBorders>
            <w:vAlign w:val="center"/>
            <w:hideMark/>
          </w:tcPr>
          <w:p w:rsidR="00EA2EAE" w:rsidRPr="0059414D" w:rsidRDefault="00EA2EAE" w:rsidP="00CF601A">
            <w:pPr>
              <w:widowControl w:val="0"/>
              <w:spacing w:after="0"/>
              <w:jc w:val="center"/>
              <w:rPr>
                <w:rFonts w:ascii="Arial" w:eastAsia="MS Mincho" w:hAnsi="Arial" w:cs="Arial"/>
                <w:b/>
                <w:sz w:val="24"/>
                <w:szCs w:val="24"/>
                <w:lang w:val="en-GB" w:eastAsia="vi-VN"/>
              </w:rPr>
            </w:pPr>
            <w:r w:rsidRPr="0059414D">
              <w:rPr>
                <w:rFonts w:ascii="Arial" w:eastAsia="MS Mincho" w:hAnsi="Arial" w:cs="Arial"/>
                <w:b/>
                <w:sz w:val="24"/>
                <w:szCs w:val="24"/>
                <w:lang w:val="en-GB" w:eastAsia="vi-VN"/>
              </w:rPr>
              <w:t>Tổng công suất ra các cổng kết nối TAB ăng ten, P</w:t>
            </w:r>
            <w:r w:rsidRPr="0059414D">
              <w:rPr>
                <w:rFonts w:ascii="Arial" w:eastAsia="MS Mincho" w:hAnsi="Arial" w:cs="Arial"/>
                <w:b/>
                <w:sz w:val="24"/>
                <w:szCs w:val="24"/>
                <w:vertAlign w:val="subscript"/>
                <w:lang w:val="en-GB" w:eastAsia="vi-VN"/>
              </w:rPr>
              <w:t>rated,c,sys</w:t>
            </w:r>
          </w:p>
        </w:tc>
        <w:tc>
          <w:tcPr>
            <w:tcW w:w="1577" w:type="pct"/>
            <w:tcBorders>
              <w:top w:val="single" w:sz="6" w:space="0" w:color="auto"/>
              <w:left w:val="single" w:sz="6" w:space="0" w:color="auto"/>
              <w:bottom w:val="single" w:sz="6" w:space="0" w:color="auto"/>
              <w:right w:val="single" w:sz="6" w:space="0" w:color="auto"/>
            </w:tcBorders>
            <w:vAlign w:val="center"/>
            <w:hideMark/>
          </w:tcPr>
          <w:p w:rsidR="00EA2EAE" w:rsidRPr="0059414D" w:rsidRDefault="00EA2EAE" w:rsidP="00CF601A">
            <w:pPr>
              <w:widowControl w:val="0"/>
              <w:spacing w:after="0"/>
              <w:jc w:val="center"/>
              <w:rPr>
                <w:rFonts w:ascii="Arial" w:eastAsia="MS Mincho" w:hAnsi="Arial" w:cs="Arial"/>
                <w:b/>
                <w:sz w:val="24"/>
                <w:szCs w:val="24"/>
                <w:lang w:val="en-GB" w:eastAsia="vi-VN"/>
              </w:rPr>
            </w:pPr>
            <w:r w:rsidRPr="0059414D">
              <w:rPr>
                <w:rFonts w:ascii="Arial" w:eastAsia="Times New Roman" w:hAnsi="Arial" w:cs="Arial"/>
                <w:b/>
                <w:sz w:val="24"/>
                <w:szCs w:val="24"/>
                <w:lang w:val="en-GB" w:eastAsia="vi-VN"/>
              </w:rPr>
              <w:t>Công suất ra danh định tại cổng kết nối TAB ăng ten</w:t>
            </w:r>
            <w:r w:rsidRPr="0059414D">
              <w:rPr>
                <w:rFonts w:ascii="Arial" w:eastAsia="MS Mincho" w:hAnsi="Arial" w:cs="Arial"/>
                <w:b/>
                <w:sz w:val="24"/>
                <w:szCs w:val="24"/>
                <w:lang w:val="en-GB" w:eastAsia="vi-VN"/>
              </w:rPr>
              <w:t xml:space="preserve"> P</w:t>
            </w:r>
            <w:r w:rsidRPr="0059414D">
              <w:rPr>
                <w:rFonts w:ascii="Arial" w:eastAsia="MS Mincho" w:hAnsi="Arial" w:cs="Arial"/>
                <w:b/>
                <w:sz w:val="24"/>
                <w:szCs w:val="24"/>
                <w:vertAlign w:val="subscript"/>
                <w:lang w:val="en-GB" w:eastAsia="vi-VN"/>
              </w:rPr>
              <w:t>rated,c,TABC</w:t>
            </w:r>
          </w:p>
        </w:tc>
      </w:tr>
      <w:tr w:rsidR="00EA2EAE" w:rsidRPr="0059414D" w:rsidTr="00CF601A">
        <w:trPr>
          <w:jc w:val="center"/>
        </w:trPr>
        <w:tc>
          <w:tcPr>
            <w:tcW w:w="1576" w:type="pct"/>
            <w:tcBorders>
              <w:top w:val="single" w:sz="6" w:space="0" w:color="auto"/>
              <w:left w:val="single" w:sz="6" w:space="0" w:color="auto"/>
              <w:bottom w:val="single" w:sz="6" w:space="0" w:color="auto"/>
              <w:right w:val="single" w:sz="6" w:space="0" w:color="auto"/>
            </w:tcBorders>
            <w:vAlign w:val="center"/>
            <w:hideMark/>
          </w:tcPr>
          <w:p w:rsidR="00EA2EAE" w:rsidRPr="0059414D" w:rsidRDefault="00EA2EAE" w:rsidP="00CF601A">
            <w:pPr>
              <w:widowControl w:val="0"/>
              <w:spacing w:after="0"/>
              <w:jc w:val="center"/>
              <w:rPr>
                <w:rFonts w:ascii="Arial" w:eastAsia="Times New Roman" w:hAnsi="Arial" w:cs="Arial"/>
                <w:sz w:val="24"/>
                <w:szCs w:val="24"/>
              </w:rPr>
            </w:pPr>
            <w:r w:rsidRPr="0059414D">
              <w:rPr>
                <w:rFonts w:ascii="Arial" w:eastAsia="Times New Roman" w:hAnsi="Arial" w:cs="Arial"/>
                <w:sz w:val="24"/>
                <w:szCs w:val="24"/>
              </w:rPr>
              <w:t>Trạm gốc vùng phủ rộng</w:t>
            </w:r>
          </w:p>
        </w:tc>
        <w:tc>
          <w:tcPr>
            <w:tcW w:w="1847" w:type="pct"/>
            <w:tcBorders>
              <w:top w:val="single" w:sz="6" w:space="0" w:color="auto"/>
              <w:left w:val="single" w:sz="6" w:space="0" w:color="auto"/>
              <w:bottom w:val="single" w:sz="6" w:space="0" w:color="auto"/>
              <w:right w:val="single" w:sz="6" w:space="0" w:color="auto"/>
            </w:tcBorders>
            <w:vAlign w:val="center"/>
            <w:hideMark/>
          </w:tcPr>
          <w:p w:rsidR="00EA2EAE" w:rsidRPr="0059414D" w:rsidRDefault="00EA2EAE" w:rsidP="00CF601A">
            <w:pPr>
              <w:widowControl w:val="0"/>
              <w:spacing w:after="0"/>
              <w:jc w:val="center"/>
              <w:rPr>
                <w:rFonts w:ascii="Arial" w:eastAsia="MS Mincho" w:hAnsi="Arial" w:cs="Arial"/>
                <w:sz w:val="24"/>
                <w:szCs w:val="24"/>
                <w:lang w:val="en-GB" w:eastAsia="ja-JP"/>
              </w:rPr>
            </w:pPr>
            <w:r w:rsidRPr="0059414D">
              <w:rPr>
                <w:rFonts w:ascii="Arial" w:eastAsia="Times New Roman" w:hAnsi="Arial" w:cs="Arial"/>
                <w:sz w:val="24"/>
                <w:szCs w:val="24"/>
                <w:lang w:val="en-GB" w:eastAsia="vi-VN"/>
              </w:rPr>
              <w:t>Không giới hạn</w:t>
            </w:r>
          </w:p>
        </w:tc>
        <w:tc>
          <w:tcPr>
            <w:tcW w:w="1577" w:type="pct"/>
            <w:tcBorders>
              <w:top w:val="single" w:sz="6" w:space="0" w:color="auto"/>
              <w:left w:val="single" w:sz="6" w:space="0" w:color="auto"/>
              <w:bottom w:val="single" w:sz="6" w:space="0" w:color="auto"/>
              <w:right w:val="single" w:sz="6" w:space="0" w:color="auto"/>
            </w:tcBorders>
            <w:vAlign w:val="center"/>
            <w:hideMark/>
          </w:tcPr>
          <w:p w:rsidR="00EA2EAE" w:rsidRPr="0059414D" w:rsidRDefault="00EA2EAE" w:rsidP="00CF601A">
            <w:pPr>
              <w:widowControl w:val="0"/>
              <w:spacing w:after="0"/>
              <w:jc w:val="center"/>
              <w:rPr>
                <w:rFonts w:ascii="Arial" w:eastAsia="Times New Roman" w:hAnsi="Arial" w:cs="Arial"/>
                <w:sz w:val="24"/>
                <w:szCs w:val="24"/>
                <w:lang w:val="en-GB"/>
              </w:rPr>
            </w:pPr>
            <w:r w:rsidRPr="0059414D">
              <w:rPr>
                <w:rFonts w:ascii="Arial" w:eastAsia="Times New Roman" w:hAnsi="Arial" w:cs="Arial"/>
                <w:sz w:val="24"/>
                <w:szCs w:val="24"/>
                <w:lang w:val="en-GB"/>
              </w:rPr>
              <w:t>Không giới hạn</w:t>
            </w:r>
          </w:p>
        </w:tc>
      </w:tr>
      <w:tr w:rsidR="00EA2EAE" w:rsidRPr="0059414D" w:rsidTr="00CF601A">
        <w:trPr>
          <w:jc w:val="center"/>
        </w:trPr>
        <w:tc>
          <w:tcPr>
            <w:tcW w:w="1576" w:type="pct"/>
            <w:tcBorders>
              <w:top w:val="single" w:sz="6" w:space="0" w:color="auto"/>
              <w:left w:val="single" w:sz="6" w:space="0" w:color="auto"/>
              <w:bottom w:val="single" w:sz="6" w:space="0" w:color="auto"/>
              <w:right w:val="single" w:sz="6" w:space="0" w:color="auto"/>
            </w:tcBorders>
            <w:vAlign w:val="center"/>
            <w:hideMark/>
          </w:tcPr>
          <w:p w:rsidR="00EA2EAE" w:rsidRPr="0059414D" w:rsidRDefault="00EA2EAE" w:rsidP="00CF601A">
            <w:pPr>
              <w:widowControl w:val="0"/>
              <w:spacing w:after="0"/>
              <w:jc w:val="center"/>
              <w:rPr>
                <w:rFonts w:ascii="Arial" w:eastAsia="Times New Roman" w:hAnsi="Arial" w:cs="Arial"/>
                <w:sz w:val="24"/>
                <w:szCs w:val="24"/>
              </w:rPr>
            </w:pPr>
            <w:r w:rsidRPr="0059414D">
              <w:rPr>
                <w:rFonts w:ascii="Arial" w:eastAsia="Times New Roman" w:hAnsi="Arial" w:cs="Arial"/>
                <w:sz w:val="24"/>
                <w:szCs w:val="24"/>
              </w:rPr>
              <w:t>Trạm gốc vùng phủ trung bình</w:t>
            </w:r>
          </w:p>
        </w:tc>
        <w:tc>
          <w:tcPr>
            <w:tcW w:w="1847" w:type="pct"/>
            <w:tcBorders>
              <w:top w:val="single" w:sz="6" w:space="0" w:color="auto"/>
              <w:left w:val="single" w:sz="6" w:space="0" w:color="auto"/>
              <w:bottom w:val="single" w:sz="6" w:space="0" w:color="auto"/>
              <w:right w:val="single" w:sz="6" w:space="0" w:color="auto"/>
            </w:tcBorders>
            <w:vAlign w:val="center"/>
            <w:hideMark/>
          </w:tcPr>
          <w:p w:rsidR="00EA2EAE" w:rsidRPr="0059414D" w:rsidRDefault="00EA2EAE" w:rsidP="00CF601A">
            <w:pPr>
              <w:widowControl w:val="0"/>
              <w:spacing w:after="0"/>
              <w:jc w:val="center"/>
              <w:rPr>
                <w:rFonts w:ascii="Arial" w:eastAsia="MS Mincho" w:hAnsi="Arial" w:cs="Arial"/>
                <w:sz w:val="24"/>
                <w:szCs w:val="24"/>
                <w:lang w:val="en-GB" w:eastAsia="ja-JP"/>
              </w:rPr>
            </w:pPr>
            <w:r w:rsidRPr="0059414D">
              <w:rPr>
                <w:rFonts w:ascii="Arial" w:eastAsia="MS Mincho" w:hAnsi="Arial" w:cs="Arial"/>
                <w:sz w:val="24"/>
                <w:szCs w:val="24"/>
                <w:lang w:val="en-GB" w:eastAsia="ja-JP"/>
              </w:rPr>
              <w:t>≤ 38 dBm +10log(</w:t>
            </w:r>
            <w:r w:rsidRPr="0059414D">
              <w:rPr>
                <w:rFonts w:ascii="Arial" w:eastAsia="MS Mincho" w:hAnsi="Arial" w:cs="Arial"/>
                <w:iCs/>
                <w:sz w:val="24"/>
                <w:szCs w:val="24"/>
                <w:lang w:val="en-GB" w:eastAsia="ja-JP"/>
              </w:rPr>
              <w:t>N</w:t>
            </w:r>
            <w:r w:rsidRPr="0059414D">
              <w:rPr>
                <w:rFonts w:ascii="Arial" w:eastAsia="MS Mincho" w:hAnsi="Arial" w:cs="Arial"/>
                <w:iCs/>
                <w:sz w:val="24"/>
                <w:szCs w:val="24"/>
                <w:vertAlign w:val="subscript"/>
                <w:lang w:val="en-GB" w:eastAsia="ja-JP"/>
              </w:rPr>
              <w:t>TXU,counted</w:t>
            </w:r>
            <w:r w:rsidRPr="0059414D">
              <w:rPr>
                <w:rFonts w:ascii="Arial" w:eastAsia="MS Mincho" w:hAnsi="Arial" w:cs="Arial"/>
                <w:sz w:val="24"/>
                <w:szCs w:val="24"/>
                <w:lang w:val="en-GB" w:eastAsia="ja-JP"/>
              </w:rPr>
              <w:t>)</w:t>
            </w:r>
          </w:p>
        </w:tc>
        <w:tc>
          <w:tcPr>
            <w:tcW w:w="1577" w:type="pct"/>
            <w:tcBorders>
              <w:top w:val="single" w:sz="6" w:space="0" w:color="auto"/>
              <w:left w:val="single" w:sz="6" w:space="0" w:color="auto"/>
              <w:bottom w:val="single" w:sz="6" w:space="0" w:color="auto"/>
              <w:right w:val="single" w:sz="6" w:space="0" w:color="auto"/>
            </w:tcBorders>
            <w:vAlign w:val="center"/>
            <w:hideMark/>
          </w:tcPr>
          <w:p w:rsidR="00EA2EAE" w:rsidRPr="0059414D" w:rsidRDefault="00EA2EAE" w:rsidP="00CF601A">
            <w:pPr>
              <w:widowControl w:val="0"/>
              <w:spacing w:after="0"/>
              <w:jc w:val="center"/>
              <w:rPr>
                <w:rFonts w:ascii="Arial" w:eastAsia="MS Mincho" w:hAnsi="Arial" w:cs="Arial"/>
                <w:sz w:val="24"/>
                <w:szCs w:val="24"/>
                <w:lang w:val="en-GB" w:eastAsia="ja-JP"/>
              </w:rPr>
            </w:pPr>
            <w:r w:rsidRPr="0059414D">
              <w:rPr>
                <w:rFonts w:ascii="Arial" w:eastAsia="MS Mincho" w:hAnsi="Arial" w:cs="Arial"/>
                <w:sz w:val="24"/>
                <w:szCs w:val="24"/>
                <w:lang w:val="en-GB" w:eastAsia="ja-JP"/>
              </w:rPr>
              <w:t>≤ 38 dBm</w:t>
            </w:r>
          </w:p>
        </w:tc>
      </w:tr>
      <w:tr w:rsidR="00EA2EAE" w:rsidRPr="0059414D" w:rsidTr="00CF601A">
        <w:trPr>
          <w:jc w:val="center"/>
        </w:trPr>
        <w:tc>
          <w:tcPr>
            <w:tcW w:w="1576" w:type="pct"/>
            <w:tcBorders>
              <w:top w:val="single" w:sz="6" w:space="0" w:color="auto"/>
              <w:left w:val="single" w:sz="6" w:space="0" w:color="auto"/>
              <w:bottom w:val="single" w:sz="6" w:space="0" w:color="auto"/>
              <w:right w:val="single" w:sz="6" w:space="0" w:color="auto"/>
            </w:tcBorders>
            <w:vAlign w:val="center"/>
            <w:hideMark/>
          </w:tcPr>
          <w:p w:rsidR="00EA2EAE" w:rsidRPr="0059414D" w:rsidRDefault="00EA2EAE" w:rsidP="00CF601A">
            <w:pPr>
              <w:widowControl w:val="0"/>
              <w:spacing w:after="0"/>
              <w:jc w:val="center"/>
              <w:rPr>
                <w:rFonts w:ascii="Arial" w:eastAsia="Times New Roman" w:hAnsi="Arial" w:cs="Arial"/>
                <w:sz w:val="24"/>
                <w:szCs w:val="24"/>
              </w:rPr>
            </w:pPr>
            <w:r w:rsidRPr="0059414D">
              <w:rPr>
                <w:rFonts w:ascii="Arial" w:eastAsia="Times New Roman" w:hAnsi="Arial" w:cs="Arial"/>
                <w:sz w:val="24"/>
                <w:szCs w:val="24"/>
              </w:rPr>
              <w:t>Trạm gốc vùng phủ hẹp</w:t>
            </w:r>
          </w:p>
        </w:tc>
        <w:tc>
          <w:tcPr>
            <w:tcW w:w="1847" w:type="pct"/>
            <w:tcBorders>
              <w:top w:val="single" w:sz="6" w:space="0" w:color="auto"/>
              <w:left w:val="single" w:sz="6" w:space="0" w:color="auto"/>
              <w:bottom w:val="single" w:sz="6" w:space="0" w:color="auto"/>
              <w:right w:val="single" w:sz="6" w:space="0" w:color="auto"/>
            </w:tcBorders>
            <w:vAlign w:val="center"/>
            <w:hideMark/>
          </w:tcPr>
          <w:p w:rsidR="00EA2EAE" w:rsidRPr="0059414D" w:rsidRDefault="00EA2EAE" w:rsidP="00CF601A">
            <w:pPr>
              <w:widowControl w:val="0"/>
              <w:spacing w:after="0"/>
              <w:jc w:val="center"/>
              <w:rPr>
                <w:rFonts w:ascii="Arial" w:eastAsia="MS Mincho" w:hAnsi="Arial" w:cs="Arial"/>
                <w:sz w:val="24"/>
                <w:szCs w:val="24"/>
                <w:lang w:val="en-GB" w:eastAsia="ja-JP"/>
              </w:rPr>
            </w:pPr>
            <w:r w:rsidRPr="0059414D">
              <w:rPr>
                <w:rFonts w:ascii="Arial" w:eastAsia="MS Mincho" w:hAnsi="Arial" w:cs="Arial"/>
                <w:sz w:val="24"/>
                <w:szCs w:val="24"/>
                <w:lang w:val="en-GB" w:eastAsia="ja-JP"/>
              </w:rPr>
              <w:t>≤ 24 dBm +10log(</w:t>
            </w:r>
            <w:r w:rsidRPr="0059414D">
              <w:rPr>
                <w:rFonts w:ascii="Arial" w:eastAsia="MS Mincho" w:hAnsi="Arial" w:cs="Arial"/>
                <w:iCs/>
                <w:sz w:val="24"/>
                <w:szCs w:val="24"/>
                <w:lang w:val="en-GB" w:eastAsia="ja-JP"/>
              </w:rPr>
              <w:t>N</w:t>
            </w:r>
            <w:r w:rsidRPr="0059414D">
              <w:rPr>
                <w:rFonts w:ascii="Arial" w:eastAsia="MS Mincho" w:hAnsi="Arial" w:cs="Arial"/>
                <w:iCs/>
                <w:sz w:val="24"/>
                <w:szCs w:val="24"/>
                <w:vertAlign w:val="subscript"/>
                <w:lang w:val="en-GB" w:eastAsia="ja-JP"/>
              </w:rPr>
              <w:t>TXU,counted</w:t>
            </w:r>
            <w:r w:rsidRPr="0059414D">
              <w:rPr>
                <w:rFonts w:ascii="Arial" w:eastAsia="MS Mincho" w:hAnsi="Arial" w:cs="Arial"/>
                <w:sz w:val="24"/>
                <w:szCs w:val="24"/>
                <w:lang w:val="en-GB" w:eastAsia="ja-JP"/>
              </w:rPr>
              <w:t>)</w:t>
            </w:r>
          </w:p>
        </w:tc>
        <w:tc>
          <w:tcPr>
            <w:tcW w:w="1577" w:type="pct"/>
            <w:tcBorders>
              <w:top w:val="single" w:sz="6" w:space="0" w:color="auto"/>
              <w:left w:val="single" w:sz="6" w:space="0" w:color="auto"/>
              <w:bottom w:val="single" w:sz="6" w:space="0" w:color="auto"/>
              <w:right w:val="single" w:sz="6" w:space="0" w:color="auto"/>
            </w:tcBorders>
            <w:vAlign w:val="center"/>
            <w:hideMark/>
          </w:tcPr>
          <w:p w:rsidR="00EA2EAE" w:rsidRPr="0059414D" w:rsidRDefault="00EA2EAE" w:rsidP="00CF601A">
            <w:pPr>
              <w:widowControl w:val="0"/>
              <w:spacing w:after="0"/>
              <w:jc w:val="center"/>
              <w:rPr>
                <w:rFonts w:ascii="Arial" w:eastAsia="MS Mincho" w:hAnsi="Arial" w:cs="Arial"/>
                <w:sz w:val="24"/>
                <w:szCs w:val="24"/>
                <w:lang w:val="en-GB" w:eastAsia="ja-JP"/>
              </w:rPr>
            </w:pPr>
            <w:r w:rsidRPr="0059414D">
              <w:rPr>
                <w:rFonts w:ascii="Arial" w:eastAsia="MS Mincho" w:hAnsi="Arial" w:cs="Arial"/>
                <w:sz w:val="24"/>
                <w:szCs w:val="24"/>
                <w:lang w:val="en-GB" w:eastAsia="ja-JP"/>
              </w:rPr>
              <w:t>≤ 24 dBm</w:t>
            </w:r>
          </w:p>
        </w:tc>
      </w:tr>
    </w:tbl>
    <w:p w:rsidR="00EA2EAE" w:rsidRPr="0059414D" w:rsidRDefault="00EA2EAE" w:rsidP="002A560A">
      <w:pPr>
        <w:widowControl w:val="0"/>
        <w:spacing w:before="120" w:after="0" w:line="240" w:lineRule="auto"/>
        <w:ind w:firstLine="567"/>
        <w:jc w:val="both"/>
        <w:rPr>
          <w:rFonts w:ascii="Arial" w:eastAsia="MS Mincho" w:hAnsi="Arial" w:cs="Arial"/>
          <w:sz w:val="24"/>
          <w:szCs w:val="24"/>
          <w:lang w:val="en-GB"/>
        </w:rPr>
      </w:pPr>
      <w:r w:rsidRPr="0059414D">
        <w:rPr>
          <w:rFonts w:ascii="Arial" w:eastAsia="MS Mincho" w:hAnsi="Arial" w:cs="Arial"/>
          <w:sz w:val="24"/>
          <w:szCs w:val="24"/>
          <w:lang w:val="en-GB"/>
        </w:rPr>
        <w:t>Trong đó:</w:t>
      </w:r>
    </w:p>
    <w:p w:rsidR="00EA2EAE" w:rsidRPr="0059414D" w:rsidRDefault="00EA2EAE" w:rsidP="002A560A">
      <w:pPr>
        <w:widowControl w:val="0"/>
        <w:spacing w:before="120" w:after="0" w:line="240" w:lineRule="auto"/>
        <w:ind w:firstLine="567"/>
        <w:jc w:val="both"/>
        <w:rPr>
          <w:rFonts w:ascii="Arial" w:eastAsia="MS Mincho" w:hAnsi="Arial" w:cs="Arial"/>
          <w:sz w:val="24"/>
          <w:szCs w:val="24"/>
          <w:lang w:val="en-GB"/>
        </w:rPr>
      </w:pPr>
      <w:r w:rsidRPr="0059414D">
        <w:rPr>
          <w:rFonts w:ascii="Arial" w:eastAsia="MS Mincho" w:hAnsi="Arial" w:cs="Arial"/>
          <w:sz w:val="24"/>
          <w:szCs w:val="24"/>
          <w:lang w:val="en-GB"/>
        </w:rPr>
        <w:t>- Trong đó (N</w:t>
      </w:r>
      <w:r w:rsidRPr="0059414D">
        <w:rPr>
          <w:rFonts w:ascii="Arial" w:eastAsia="MS Mincho" w:hAnsi="Arial" w:cs="Arial"/>
          <w:sz w:val="24"/>
          <w:szCs w:val="24"/>
          <w:vertAlign w:val="subscript"/>
          <w:lang w:val="en-GB"/>
        </w:rPr>
        <w:t>TXU,counted</w:t>
      </w:r>
      <w:r w:rsidRPr="0059414D">
        <w:rPr>
          <w:rFonts w:ascii="Arial" w:eastAsia="MS Mincho" w:hAnsi="Arial" w:cs="Arial"/>
          <w:sz w:val="24"/>
          <w:szCs w:val="24"/>
          <w:lang w:val="en-GB"/>
        </w:rPr>
        <w:t xml:space="preserve">) là số lượng active Transmit unit (Số lượng Tab connectors phát tín hiệu). </w:t>
      </w:r>
    </w:p>
    <w:p w:rsidR="00EA2EAE" w:rsidRPr="0059414D" w:rsidRDefault="00EA2EAE" w:rsidP="002A560A">
      <w:pPr>
        <w:widowControl w:val="0"/>
        <w:spacing w:before="120" w:after="0" w:line="240" w:lineRule="auto"/>
        <w:ind w:firstLine="567"/>
        <w:jc w:val="both"/>
        <w:rPr>
          <w:rFonts w:ascii="Arial" w:eastAsia="MS Mincho" w:hAnsi="Arial" w:cs="Arial"/>
          <w:sz w:val="24"/>
          <w:szCs w:val="24"/>
          <w:lang w:val="en-GB"/>
        </w:rPr>
      </w:pPr>
      <w:r w:rsidRPr="0059414D">
        <w:rPr>
          <w:rFonts w:ascii="Arial" w:eastAsia="MS Mincho" w:hAnsi="Arial" w:cs="Arial"/>
          <w:sz w:val="24"/>
          <w:szCs w:val="24"/>
          <w:lang w:val="en-GB"/>
        </w:rPr>
        <w:lastRenderedPageBreak/>
        <w:t>- 10log(N</w:t>
      </w:r>
      <w:r w:rsidRPr="0059414D">
        <w:rPr>
          <w:rFonts w:ascii="Arial" w:eastAsia="MS Mincho" w:hAnsi="Arial" w:cs="Arial"/>
          <w:sz w:val="24"/>
          <w:szCs w:val="24"/>
          <w:vertAlign w:val="subscript"/>
          <w:lang w:val="en-GB"/>
        </w:rPr>
        <w:t>TXU,counted</w:t>
      </w:r>
      <w:r w:rsidRPr="0059414D">
        <w:rPr>
          <w:rFonts w:ascii="Arial" w:eastAsia="MS Mincho" w:hAnsi="Arial" w:cs="Arial"/>
          <w:sz w:val="24"/>
          <w:szCs w:val="24"/>
          <w:lang w:val="en-GB"/>
        </w:rPr>
        <w:t>) được sử dụng tính toán tổng công suất ngõ ra trên tất cả các Tab Connector từ công suất ngõ ra trên mỗi Tab Connector cho BS 1-H.</w:t>
      </w:r>
    </w:p>
    <w:p w:rsidR="00EA2EAE" w:rsidRPr="0059414D" w:rsidRDefault="00EA2EAE" w:rsidP="002A560A">
      <w:pPr>
        <w:pStyle w:val="Heading3"/>
        <w:numPr>
          <w:ilvl w:val="2"/>
          <w:numId w:val="1"/>
        </w:numPr>
        <w:spacing w:before="120" w:line="240" w:lineRule="auto"/>
        <w:ind w:left="720"/>
        <w:jc w:val="both"/>
        <w:rPr>
          <w:rFonts w:ascii="Arial" w:hAnsi="Arial" w:cs="Arial"/>
          <w:color w:val="000000" w:themeColor="text1"/>
          <w:sz w:val="24"/>
          <w:szCs w:val="24"/>
        </w:rPr>
      </w:pPr>
      <w:bookmarkStart w:id="31" w:name="_Toc59549722"/>
      <w:bookmarkStart w:id="32" w:name="_Toc65660989"/>
      <w:r w:rsidRPr="0059414D">
        <w:rPr>
          <w:rFonts w:ascii="Arial" w:hAnsi="Arial" w:cs="Arial"/>
          <w:color w:val="000000" w:themeColor="text1"/>
          <w:sz w:val="24"/>
          <w:szCs w:val="24"/>
        </w:rPr>
        <w:t xml:space="preserve">Công suất ON/OFF </w:t>
      </w:r>
      <w:bookmarkEnd w:id="31"/>
      <w:r w:rsidR="002F127A">
        <w:rPr>
          <w:rFonts w:ascii="Arial" w:hAnsi="Arial" w:cs="Arial"/>
          <w:color w:val="000000" w:themeColor="text1"/>
          <w:sz w:val="24"/>
          <w:szCs w:val="24"/>
        </w:rPr>
        <w:t>máy phát</w:t>
      </w:r>
      <w:bookmarkEnd w:id="32"/>
    </w:p>
    <w:p w:rsidR="00EA2EAE" w:rsidRPr="0059414D" w:rsidRDefault="00EA2EAE" w:rsidP="002A560A">
      <w:pPr>
        <w:widowControl w:val="0"/>
        <w:spacing w:before="120" w:after="0" w:line="240" w:lineRule="auto"/>
        <w:ind w:firstLine="567"/>
        <w:jc w:val="both"/>
        <w:rPr>
          <w:rFonts w:ascii="Arial" w:eastAsia="MS Mincho" w:hAnsi="Arial" w:cs="Arial"/>
          <w:sz w:val="24"/>
          <w:szCs w:val="24"/>
          <w:lang w:val="en-GB"/>
        </w:rPr>
      </w:pPr>
      <w:r w:rsidRPr="0059414D">
        <w:rPr>
          <w:rFonts w:ascii="Arial" w:eastAsia="MS Mincho" w:hAnsi="Arial" w:cs="Arial"/>
          <w:sz w:val="24"/>
          <w:szCs w:val="24"/>
          <w:lang w:val="en-GB"/>
        </w:rPr>
        <w:t>Yêu cầu này chỉ áp dụng đối với trạm gốc hoạt động chế độ song công TDD.</w:t>
      </w:r>
    </w:p>
    <w:p w:rsidR="00EA2EAE" w:rsidRPr="0059414D" w:rsidRDefault="00306385" w:rsidP="002A560A">
      <w:pPr>
        <w:widowControl w:val="0"/>
        <w:spacing w:before="120" w:after="0" w:line="240" w:lineRule="auto"/>
        <w:jc w:val="both"/>
        <w:rPr>
          <w:rFonts w:ascii="Arial" w:eastAsia="MS Mincho" w:hAnsi="Arial" w:cs="Arial"/>
          <w:b/>
          <w:sz w:val="24"/>
          <w:szCs w:val="24"/>
          <w:lang w:val="en-GB"/>
        </w:rPr>
      </w:pPr>
      <w:r>
        <w:rPr>
          <w:rFonts w:ascii="Arial" w:eastAsia="MS Mincho" w:hAnsi="Arial" w:cs="Arial"/>
          <w:b/>
          <w:sz w:val="24"/>
          <w:szCs w:val="24"/>
          <w:lang w:val="en-GB"/>
        </w:rPr>
        <w:t>2.1</w:t>
      </w:r>
      <w:r w:rsidR="00CF601A" w:rsidRPr="0059414D">
        <w:rPr>
          <w:rFonts w:ascii="Arial" w:eastAsia="MS Mincho" w:hAnsi="Arial" w:cs="Arial"/>
          <w:b/>
          <w:sz w:val="24"/>
          <w:szCs w:val="24"/>
          <w:lang w:val="en-GB"/>
        </w:rPr>
        <w:t xml:space="preserve">.3.1 </w:t>
      </w:r>
      <w:r w:rsidR="00EA2EAE" w:rsidRPr="0059414D">
        <w:rPr>
          <w:rFonts w:ascii="Arial" w:eastAsia="MS Mincho" w:hAnsi="Arial" w:cs="Arial"/>
          <w:b/>
          <w:sz w:val="24"/>
          <w:szCs w:val="24"/>
          <w:lang w:val="en-GB"/>
        </w:rPr>
        <w:t>Định nghĩa</w:t>
      </w:r>
    </w:p>
    <w:p w:rsidR="00EA2EAE" w:rsidRPr="0059414D" w:rsidRDefault="00EA2EAE" w:rsidP="002A560A">
      <w:pPr>
        <w:widowControl w:val="0"/>
        <w:spacing w:before="120" w:after="0" w:line="240" w:lineRule="auto"/>
        <w:ind w:right="120" w:firstLine="560"/>
        <w:jc w:val="both"/>
        <w:rPr>
          <w:rFonts w:ascii="Arial" w:eastAsia="Times New Roman" w:hAnsi="Arial" w:cs="Arial"/>
          <w:sz w:val="24"/>
          <w:szCs w:val="24"/>
        </w:rPr>
      </w:pPr>
      <w:r w:rsidRPr="0059414D">
        <w:rPr>
          <w:rFonts w:ascii="Arial" w:eastAsia="Times New Roman" w:hAnsi="Arial" w:cs="Arial"/>
          <w:sz w:val="24"/>
          <w:szCs w:val="24"/>
        </w:rPr>
        <w:t>Công suất OFF máy phát là công suất trung bình được đo trên 70/N µs được lọc với một bộ lọc xung vuông của băng thông bằng băng thông cấu hình phát của trạm gốc có tâm trên tần số kênh được gán trong chu kỳ máy phát Tắt. N = khoảng cách sóng mang con (kHz)/15.</w:t>
      </w:r>
    </w:p>
    <w:p w:rsidR="00EA2EAE" w:rsidRPr="0059414D" w:rsidRDefault="00EA2EAE" w:rsidP="002A560A">
      <w:pPr>
        <w:widowControl w:val="0"/>
        <w:spacing w:before="120" w:after="0" w:line="240" w:lineRule="auto"/>
        <w:ind w:right="120" w:firstLine="560"/>
        <w:jc w:val="both"/>
        <w:rPr>
          <w:rFonts w:ascii="Arial" w:eastAsia="Times New Roman" w:hAnsi="Arial" w:cs="Arial"/>
          <w:sz w:val="24"/>
          <w:szCs w:val="24"/>
        </w:rPr>
      </w:pPr>
      <w:r w:rsidRPr="0059414D">
        <w:rPr>
          <w:rFonts w:ascii="Arial" w:eastAsia="Times New Roman" w:hAnsi="Arial" w:cs="Arial"/>
          <w:sz w:val="24"/>
          <w:szCs w:val="24"/>
        </w:rPr>
        <w:t>Đối với trạm</w:t>
      </w:r>
      <w:r w:rsidR="00F717C5">
        <w:rPr>
          <w:rFonts w:ascii="Arial" w:eastAsia="Times New Roman" w:hAnsi="Arial" w:cs="Arial"/>
          <w:sz w:val="24"/>
          <w:szCs w:val="24"/>
        </w:rPr>
        <w:t xml:space="preserve"> gốc hoạt động đa băng, </w:t>
      </w:r>
      <w:r w:rsidRPr="0059414D">
        <w:rPr>
          <w:rFonts w:ascii="Arial" w:eastAsia="Times New Roman" w:hAnsi="Arial" w:cs="Arial"/>
          <w:sz w:val="24"/>
          <w:szCs w:val="24"/>
        </w:rPr>
        <w:t xml:space="preserve">chỉ áp dụng trong chu kỳ OFF máy phát trong tất cả các băng tần hoạt động. </w:t>
      </w:r>
    </w:p>
    <w:p w:rsidR="00EA2EAE" w:rsidRPr="0059414D" w:rsidRDefault="00EA2EAE" w:rsidP="002A560A">
      <w:pPr>
        <w:widowControl w:val="0"/>
        <w:spacing w:before="120" w:after="0" w:line="240" w:lineRule="auto"/>
        <w:ind w:right="120" w:firstLine="560"/>
        <w:jc w:val="both"/>
        <w:rPr>
          <w:rFonts w:ascii="Arial" w:eastAsia="Times New Roman" w:hAnsi="Arial" w:cs="Arial"/>
          <w:sz w:val="24"/>
          <w:szCs w:val="24"/>
        </w:rPr>
      </w:pPr>
      <w:r w:rsidRPr="0059414D">
        <w:rPr>
          <w:rFonts w:ascii="Arial" w:eastAsia="Times New Roman" w:hAnsi="Arial" w:cs="Arial"/>
          <w:sz w:val="24"/>
          <w:szCs w:val="24"/>
        </w:rPr>
        <w:t>Đối với trạm gốc hoạt động phổ liền kề CA, công suất OFF máy phát là công suất trung bình trên 70/N µs được lọc với một bộ lọc xung vuông của băng thông bằng băng thông cộng gộp của trạm gốc có tâm (F</w:t>
      </w:r>
      <w:r w:rsidRPr="0059414D">
        <w:rPr>
          <w:rFonts w:ascii="Arial" w:eastAsia="Times New Roman" w:hAnsi="Arial" w:cs="Arial"/>
          <w:sz w:val="24"/>
          <w:szCs w:val="24"/>
          <w:vertAlign w:val="subscript"/>
        </w:rPr>
        <w:t xml:space="preserve">biên cao </w:t>
      </w:r>
      <w:r w:rsidRPr="0059414D">
        <w:rPr>
          <w:rFonts w:ascii="Arial" w:eastAsia="Times New Roman" w:hAnsi="Arial" w:cs="Arial"/>
          <w:sz w:val="24"/>
          <w:szCs w:val="24"/>
        </w:rPr>
        <w:t>+ F</w:t>
      </w:r>
      <w:r w:rsidRPr="0059414D">
        <w:rPr>
          <w:rFonts w:ascii="Arial" w:eastAsia="Times New Roman" w:hAnsi="Arial" w:cs="Arial"/>
          <w:sz w:val="24"/>
          <w:szCs w:val="24"/>
          <w:vertAlign w:val="subscript"/>
        </w:rPr>
        <w:t>biên thấp</w:t>
      </w:r>
      <w:r w:rsidRPr="0059414D">
        <w:rPr>
          <w:rFonts w:ascii="Arial" w:eastAsia="Times New Roman" w:hAnsi="Arial" w:cs="Arial"/>
          <w:sz w:val="24"/>
          <w:szCs w:val="24"/>
        </w:rPr>
        <w:t>)/2 trong chu kỳ OFF máy phát. N = (khoảng cách sóng mang con nhỏ nhất (kHz) trong băng thông kênh trạm gốc được cộng gộp)/2.</w:t>
      </w:r>
    </w:p>
    <w:p w:rsidR="00EA2EAE" w:rsidRPr="0059414D" w:rsidRDefault="00306385" w:rsidP="002A560A">
      <w:pPr>
        <w:widowControl w:val="0"/>
        <w:spacing w:before="120" w:after="0" w:line="240" w:lineRule="auto"/>
        <w:ind w:right="120"/>
        <w:jc w:val="both"/>
        <w:rPr>
          <w:rFonts w:ascii="Arial" w:eastAsia="Times New Roman" w:hAnsi="Arial" w:cs="Arial"/>
          <w:b/>
          <w:sz w:val="24"/>
          <w:szCs w:val="24"/>
        </w:rPr>
      </w:pPr>
      <w:r>
        <w:rPr>
          <w:rFonts w:ascii="Arial" w:eastAsia="Times New Roman" w:hAnsi="Arial" w:cs="Arial"/>
          <w:b/>
          <w:sz w:val="24"/>
          <w:szCs w:val="24"/>
        </w:rPr>
        <w:t>2.1</w:t>
      </w:r>
      <w:r w:rsidR="00CF601A" w:rsidRPr="0059414D">
        <w:rPr>
          <w:rFonts w:ascii="Arial" w:eastAsia="Times New Roman" w:hAnsi="Arial" w:cs="Arial"/>
          <w:b/>
          <w:sz w:val="24"/>
          <w:szCs w:val="24"/>
        </w:rPr>
        <w:t xml:space="preserve">.3.2 </w:t>
      </w:r>
      <w:r w:rsidR="00EA2EAE" w:rsidRPr="0059414D">
        <w:rPr>
          <w:rFonts w:ascii="Arial" w:eastAsia="Times New Roman" w:hAnsi="Arial" w:cs="Arial"/>
          <w:b/>
          <w:sz w:val="24"/>
          <w:szCs w:val="24"/>
        </w:rPr>
        <w:t xml:space="preserve"> Giới hạn</w:t>
      </w:r>
    </w:p>
    <w:p w:rsidR="00EA2EAE" w:rsidRPr="0059414D" w:rsidRDefault="00EA2EAE" w:rsidP="002A560A">
      <w:pPr>
        <w:widowControl w:val="0"/>
        <w:spacing w:before="120" w:after="0" w:line="240" w:lineRule="auto"/>
        <w:ind w:right="120" w:firstLine="560"/>
        <w:jc w:val="both"/>
        <w:rPr>
          <w:rFonts w:ascii="Arial" w:eastAsia="Times New Roman" w:hAnsi="Arial" w:cs="Arial"/>
          <w:sz w:val="24"/>
          <w:szCs w:val="24"/>
        </w:rPr>
      </w:pPr>
      <w:r w:rsidRPr="0059414D">
        <w:rPr>
          <w:rFonts w:ascii="Arial" w:eastAsia="Times New Roman" w:hAnsi="Arial" w:cs="Arial"/>
          <w:sz w:val="24"/>
          <w:szCs w:val="24"/>
        </w:rPr>
        <w:t>Trạm gốc 1-C: Công suất OFF máy phát tại cổng kết nối ăng ten ≤ -85 dBm/MHz</w:t>
      </w:r>
    </w:p>
    <w:p w:rsidR="00EA2EAE" w:rsidRPr="0059414D" w:rsidRDefault="00EA2EAE" w:rsidP="002A560A">
      <w:pPr>
        <w:widowControl w:val="0"/>
        <w:spacing w:before="120" w:after="0" w:line="240" w:lineRule="auto"/>
        <w:ind w:right="120" w:firstLine="560"/>
        <w:jc w:val="both"/>
        <w:rPr>
          <w:rFonts w:ascii="Arial" w:eastAsia="Times New Roman" w:hAnsi="Arial" w:cs="Arial"/>
          <w:sz w:val="24"/>
          <w:szCs w:val="24"/>
        </w:rPr>
      </w:pPr>
      <w:r w:rsidRPr="0059414D">
        <w:rPr>
          <w:rFonts w:ascii="Arial" w:eastAsia="Times New Roman" w:hAnsi="Arial" w:cs="Arial"/>
          <w:sz w:val="24"/>
          <w:szCs w:val="24"/>
        </w:rPr>
        <w:t>Trạm gốc 1-H: Công suất OFF máy phát tại cổng kết nối TAB ≤ -85 dBm/MHz</w:t>
      </w:r>
    </w:p>
    <w:p w:rsidR="002F127A" w:rsidRDefault="002F127A" w:rsidP="002A560A">
      <w:pPr>
        <w:widowControl w:val="0"/>
        <w:spacing w:before="120" w:after="0" w:line="240" w:lineRule="auto"/>
        <w:jc w:val="both"/>
        <w:rPr>
          <w:rFonts w:ascii="Arial" w:eastAsia="MS Mincho" w:hAnsi="Arial" w:cs="Arial"/>
          <w:b/>
          <w:sz w:val="24"/>
          <w:szCs w:val="24"/>
          <w:lang w:val="en-GB"/>
        </w:rPr>
      </w:pPr>
    </w:p>
    <w:p w:rsidR="002F127A" w:rsidRDefault="00306385" w:rsidP="002A560A">
      <w:pPr>
        <w:widowControl w:val="0"/>
        <w:spacing w:before="120" w:after="0" w:line="240" w:lineRule="auto"/>
        <w:jc w:val="both"/>
        <w:rPr>
          <w:rFonts w:ascii="Arial" w:eastAsia="MS Mincho" w:hAnsi="Arial" w:cs="Arial"/>
          <w:b/>
          <w:sz w:val="24"/>
          <w:szCs w:val="24"/>
          <w:lang w:val="en-GB"/>
        </w:rPr>
      </w:pPr>
      <w:r>
        <w:rPr>
          <w:rFonts w:ascii="Arial" w:eastAsia="MS Mincho" w:hAnsi="Arial" w:cs="Arial"/>
          <w:b/>
          <w:sz w:val="24"/>
          <w:szCs w:val="24"/>
          <w:lang w:val="en-GB"/>
        </w:rPr>
        <w:t>2.1</w:t>
      </w:r>
      <w:r w:rsidR="002F127A">
        <w:rPr>
          <w:rFonts w:ascii="Arial" w:eastAsia="MS Mincho" w:hAnsi="Arial" w:cs="Arial"/>
          <w:b/>
          <w:sz w:val="24"/>
          <w:szCs w:val="24"/>
          <w:lang w:val="en-GB"/>
        </w:rPr>
        <w:t>.3.</w:t>
      </w:r>
      <w:r>
        <w:rPr>
          <w:rFonts w:ascii="Arial" w:eastAsia="MS Mincho" w:hAnsi="Arial" w:cs="Arial"/>
          <w:b/>
          <w:sz w:val="24"/>
          <w:szCs w:val="24"/>
          <w:lang w:val="en-GB"/>
        </w:rPr>
        <w:t>3</w:t>
      </w:r>
      <w:r w:rsidR="002F127A">
        <w:rPr>
          <w:rFonts w:ascii="Arial" w:eastAsia="MS Mincho" w:hAnsi="Arial" w:cs="Arial"/>
          <w:b/>
          <w:sz w:val="24"/>
          <w:szCs w:val="24"/>
          <w:lang w:val="en-GB"/>
        </w:rPr>
        <w:t>. Thời gian chuyển đổi máy phát</w:t>
      </w:r>
    </w:p>
    <w:p w:rsidR="00CF601A" w:rsidRPr="0059414D" w:rsidRDefault="00877833" w:rsidP="002A560A">
      <w:pPr>
        <w:widowControl w:val="0"/>
        <w:spacing w:before="120" w:after="0" w:line="240" w:lineRule="auto"/>
        <w:jc w:val="both"/>
        <w:rPr>
          <w:rFonts w:ascii="Arial" w:eastAsia="MS Mincho" w:hAnsi="Arial" w:cs="Arial"/>
          <w:b/>
          <w:sz w:val="24"/>
          <w:szCs w:val="24"/>
          <w:lang w:val="en-GB"/>
        </w:rPr>
      </w:pPr>
      <w:r>
        <w:rPr>
          <w:rFonts w:ascii="Arial" w:eastAsia="MS Mincho" w:hAnsi="Arial" w:cs="Arial"/>
          <w:b/>
          <w:sz w:val="24"/>
          <w:szCs w:val="24"/>
          <w:lang w:val="en-GB"/>
        </w:rPr>
        <w:t>2.</w:t>
      </w:r>
      <w:r w:rsidR="00306385">
        <w:rPr>
          <w:rFonts w:ascii="Arial" w:eastAsia="MS Mincho" w:hAnsi="Arial" w:cs="Arial"/>
          <w:b/>
          <w:sz w:val="24"/>
          <w:szCs w:val="24"/>
          <w:lang w:val="en-GB"/>
        </w:rPr>
        <w:t>1.3.3</w:t>
      </w:r>
      <w:r>
        <w:rPr>
          <w:rFonts w:ascii="Arial" w:eastAsia="MS Mincho" w:hAnsi="Arial" w:cs="Arial"/>
          <w:b/>
          <w:sz w:val="24"/>
          <w:szCs w:val="24"/>
          <w:lang w:val="en-GB"/>
        </w:rPr>
        <w:t>.1</w:t>
      </w:r>
      <w:r w:rsidR="00CF601A" w:rsidRPr="0059414D">
        <w:rPr>
          <w:rFonts w:ascii="Arial" w:eastAsia="MS Mincho" w:hAnsi="Arial" w:cs="Arial"/>
          <w:b/>
          <w:sz w:val="24"/>
          <w:szCs w:val="24"/>
          <w:lang w:val="en-GB"/>
        </w:rPr>
        <w:t xml:space="preserve"> Định nghĩa</w:t>
      </w:r>
    </w:p>
    <w:p w:rsidR="00CF601A" w:rsidRPr="0059414D" w:rsidRDefault="00F717C5" w:rsidP="002A560A">
      <w:pPr>
        <w:widowControl w:val="0"/>
        <w:spacing w:before="120" w:after="0" w:line="240" w:lineRule="auto"/>
        <w:ind w:right="119" w:firstLine="561"/>
        <w:jc w:val="both"/>
        <w:rPr>
          <w:rFonts w:ascii="Arial" w:eastAsia="MS Mincho" w:hAnsi="Arial" w:cs="Arial"/>
          <w:sz w:val="24"/>
          <w:szCs w:val="24"/>
          <w:lang w:val="en-GB"/>
        </w:rPr>
      </w:pPr>
      <w:r>
        <w:rPr>
          <w:rFonts w:ascii="Arial" w:eastAsia="Times New Roman" w:hAnsi="Arial" w:cs="Arial"/>
          <w:sz w:val="24"/>
          <w:szCs w:val="24"/>
        </w:rPr>
        <w:t>Thời gian chuyển đổi máy phát</w:t>
      </w:r>
      <w:r w:rsidR="00CF601A" w:rsidRPr="0059414D">
        <w:rPr>
          <w:rFonts w:ascii="Arial" w:eastAsia="Times New Roman" w:hAnsi="Arial" w:cs="Arial"/>
          <w:sz w:val="24"/>
          <w:szCs w:val="24"/>
        </w:rPr>
        <w:t xml:space="preserve"> là chu kỳ thời gian máy phát chuyển trạng thái từ ON s</w:t>
      </w:r>
      <w:r w:rsidR="00CF601A" w:rsidRPr="0059414D">
        <w:rPr>
          <w:rFonts w:ascii="Arial" w:eastAsia="MS Mincho" w:hAnsi="Arial" w:cs="Arial"/>
          <w:sz w:val="24"/>
          <w:szCs w:val="24"/>
          <w:lang w:val="en-GB"/>
        </w:rPr>
        <w:t>ang OFF và ngược lại.</w:t>
      </w:r>
    </w:p>
    <w:p w:rsidR="00CF601A" w:rsidRPr="0059414D" w:rsidRDefault="00877833" w:rsidP="002A560A">
      <w:pPr>
        <w:widowControl w:val="0"/>
        <w:spacing w:before="120" w:after="0" w:line="240" w:lineRule="auto"/>
        <w:jc w:val="both"/>
        <w:rPr>
          <w:rFonts w:ascii="Arial" w:eastAsia="MS Mincho" w:hAnsi="Arial" w:cs="Arial"/>
          <w:b/>
          <w:sz w:val="24"/>
          <w:szCs w:val="24"/>
          <w:lang w:val="en-GB"/>
        </w:rPr>
      </w:pPr>
      <w:r>
        <w:rPr>
          <w:rFonts w:ascii="Arial" w:eastAsia="MS Mincho" w:hAnsi="Arial" w:cs="Arial"/>
          <w:b/>
          <w:sz w:val="24"/>
          <w:szCs w:val="24"/>
          <w:lang w:val="en-GB"/>
        </w:rPr>
        <w:t>2.</w:t>
      </w:r>
      <w:r w:rsidR="00306385">
        <w:rPr>
          <w:rFonts w:ascii="Arial" w:eastAsia="MS Mincho" w:hAnsi="Arial" w:cs="Arial"/>
          <w:b/>
          <w:sz w:val="24"/>
          <w:szCs w:val="24"/>
          <w:lang w:val="en-GB"/>
        </w:rPr>
        <w:t>1.3.3</w:t>
      </w:r>
      <w:r>
        <w:rPr>
          <w:rFonts w:ascii="Arial" w:eastAsia="MS Mincho" w:hAnsi="Arial" w:cs="Arial"/>
          <w:b/>
          <w:sz w:val="24"/>
          <w:szCs w:val="24"/>
          <w:lang w:val="en-GB"/>
        </w:rPr>
        <w:t>.2</w:t>
      </w:r>
      <w:r w:rsidR="00CF601A" w:rsidRPr="0059414D">
        <w:rPr>
          <w:rFonts w:ascii="Arial" w:eastAsia="MS Mincho" w:hAnsi="Arial" w:cs="Arial"/>
          <w:b/>
          <w:sz w:val="24"/>
          <w:szCs w:val="24"/>
          <w:lang w:val="en-GB"/>
        </w:rPr>
        <w:t xml:space="preserve"> Giới hạn</w:t>
      </w:r>
    </w:p>
    <w:p w:rsidR="00CF601A" w:rsidRPr="0059414D" w:rsidRDefault="00CF601A" w:rsidP="002A560A">
      <w:pPr>
        <w:widowControl w:val="0"/>
        <w:spacing w:before="120" w:after="0" w:line="240" w:lineRule="auto"/>
        <w:ind w:right="120" w:firstLine="560"/>
        <w:jc w:val="both"/>
        <w:rPr>
          <w:rFonts w:ascii="Arial" w:eastAsia="MS Mincho" w:hAnsi="Arial" w:cs="Arial"/>
          <w:b/>
          <w:sz w:val="24"/>
          <w:szCs w:val="24"/>
          <w:lang w:val="en-GB"/>
        </w:rPr>
      </w:pPr>
      <w:r w:rsidRPr="0059414D">
        <w:rPr>
          <w:rFonts w:ascii="Arial" w:eastAsia="MS Mincho" w:hAnsi="Arial" w:cs="Arial"/>
          <w:sz w:val="24"/>
          <w:szCs w:val="24"/>
          <w:lang w:val="en-GB"/>
        </w:rPr>
        <w:t xml:space="preserve">Trạm gốc 1-C, 1-H: Chu kỳ chuyển tiếp máy phát </w:t>
      </w:r>
      <w:r w:rsidRPr="0059414D">
        <w:rPr>
          <w:rFonts w:ascii="Arial" w:eastAsia="MS Mincho" w:hAnsi="Arial" w:cs="Arial"/>
          <w:sz w:val="24"/>
          <w:szCs w:val="24"/>
          <w:lang w:val="en-GB" w:eastAsia="vi-VN"/>
        </w:rPr>
        <w:sym w:font="Symbol" w:char="F0A3"/>
      </w:r>
      <w:r w:rsidRPr="0059414D">
        <w:rPr>
          <w:rFonts w:ascii="Arial" w:eastAsia="MS Mincho" w:hAnsi="Arial" w:cs="Arial"/>
          <w:sz w:val="24"/>
          <w:szCs w:val="24"/>
          <w:lang w:val="en-GB" w:eastAsia="vi-VN"/>
        </w:rPr>
        <w:t xml:space="preserve"> 10 µs</w:t>
      </w:r>
    </w:p>
    <w:p w:rsidR="00CF601A" w:rsidRPr="0059414D" w:rsidRDefault="00CF601A" w:rsidP="002A560A">
      <w:pPr>
        <w:pStyle w:val="Heading3"/>
        <w:numPr>
          <w:ilvl w:val="2"/>
          <w:numId w:val="1"/>
        </w:numPr>
        <w:spacing w:before="120" w:line="240" w:lineRule="auto"/>
        <w:ind w:left="720"/>
        <w:rPr>
          <w:rFonts w:ascii="Arial" w:hAnsi="Arial" w:cs="Arial"/>
          <w:color w:val="000000" w:themeColor="text1"/>
          <w:sz w:val="24"/>
          <w:szCs w:val="24"/>
        </w:rPr>
      </w:pPr>
      <w:bookmarkStart w:id="33" w:name="_Toc59549724"/>
      <w:bookmarkStart w:id="34" w:name="_Toc65660990"/>
      <w:r w:rsidRPr="0059414D">
        <w:rPr>
          <w:rFonts w:ascii="Arial" w:hAnsi="Arial" w:cs="Arial"/>
          <w:color w:val="000000" w:themeColor="text1"/>
          <w:sz w:val="24"/>
          <w:szCs w:val="24"/>
        </w:rPr>
        <w:t>Các phát xạ không mong muốn</w:t>
      </w:r>
      <w:bookmarkEnd w:id="33"/>
      <w:bookmarkEnd w:id="34"/>
    </w:p>
    <w:p w:rsidR="00CF601A" w:rsidRPr="0059414D" w:rsidRDefault="00CF601A" w:rsidP="002A560A">
      <w:pPr>
        <w:widowControl w:val="0"/>
        <w:spacing w:before="120" w:after="0" w:line="240" w:lineRule="auto"/>
        <w:ind w:right="120" w:firstLine="560"/>
        <w:jc w:val="both"/>
        <w:rPr>
          <w:rFonts w:ascii="Arial" w:eastAsia="Times New Roman" w:hAnsi="Arial" w:cs="Arial"/>
          <w:sz w:val="24"/>
          <w:szCs w:val="24"/>
        </w:rPr>
      </w:pPr>
      <w:r w:rsidRPr="0059414D">
        <w:rPr>
          <w:rFonts w:ascii="Arial" w:eastAsia="Times New Roman" w:hAnsi="Arial" w:cs="Arial"/>
          <w:sz w:val="24"/>
          <w:szCs w:val="24"/>
        </w:rPr>
        <w:t xml:space="preserve">Các phát xạ không mong muốn bao gồm các phát xạ ngoài băng và các phát xạ giả. </w:t>
      </w:r>
    </w:p>
    <w:p w:rsidR="00CF601A" w:rsidRPr="0059414D" w:rsidRDefault="00CF601A" w:rsidP="002A560A">
      <w:pPr>
        <w:widowControl w:val="0"/>
        <w:spacing w:before="120" w:after="0" w:line="240" w:lineRule="auto"/>
        <w:ind w:right="120" w:firstLine="560"/>
        <w:jc w:val="both"/>
        <w:rPr>
          <w:rFonts w:ascii="Arial" w:eastAsia="Times New Roman" w:hAnsi="Arial" w:cs="Arial"/>
          <w:sz w:val="24"/>
          <w:szCs w:val="24"/>
        </w:rPr>
      </w:pPr>
      <w:r w:rsidRPr="0059414D">
        <w:rPr>
          <w:rFonts w:ascii="Arial" w:eastAsia="Times New Roman" w:hAnsi="Arial" w:cs="Arial"/>
          <w:sz w:val="24"/>
          <w:szCs w:val="24"/>
        </w:rPr>
        <w:t xml:space="preserve">- Các phát xạ ngoài băng là các phát xạ không mong muốn nằm ngay ngoài băng thông băng của kênh, tạo ra trong quá trình điều chế và do ảnh hưởng của tính phi tuyến trong máy phát nhưng không bao gồm phát xạ giả. </w:t>
      </w:r>
    </w:p>
    <w:p w:rsidR="00CF601A" w:rsidRPr="0059414D" w:rsidRDefault="00CF601A" w:rsidP="002A560A">
      <w:pPr>
        <w:widowControl w:val="0"/>
        <w:spacing w:before="120" w:after="0" w:line="240" w:lineRule="auto"/>
        <w:ind w:right="120" w:firstLine="560"/>
        <w:jc w:val="both"/>
        <w:rPr>
          <w:rFonts w:ascii="Arial" w:eastAsia="Times New Roman" w:hAnsi="Arial" w:cs="Arial"/>
          <w:sz w:val="24"/>
          <w:szCs w:val="24"/>
        </w:rPr>
      </w:pPr>
      <w:r w:rsidRPr="0059414D">
        <w:rPr>
          <w:rFonts w:ascii="Arial" w:eastAsia="Times New Roman" w:hAnsi="Arial" w:cs="Arial"/>
          <w:sz w:val="24"/>
          <w:szCs w:val="24"/>
        </w:rPr>
        <w:t xml:space="preserve">- Phát xạ giả là những phát xạ tạo ra do các hiệu ứng không mong muốn của máy phát như: phát xạ hài, phát xạ ký sinh, các thành phần xuyên điều chế và các thành phần đổi tần, không bao gồm các phát xạ ngoài băng. </w:t>
      </w:r>
    </w:p>
    <w:p w:rsidR="00CF601A" w:rsidRPr="0059414D" w:rsidRDefault="00CF601A" w:rsidP="002A560A">
      <w:pPr>
        <w:widowControl w:val="0"/>
        <w:spacing w:before="120" w:after="0" w:line="240" w:lineRule="auto"/>
        <w:ind w:right="120" w:firstLine="560"/>
        <w:jc w:val="both"/>
        <w:rPr>
          <w:rFonts w:ascii="Arial" w:eastAsia="Times New Roman" w:hAnsi="Arial" w:cs="Arial"/>
          <w:sz w:val="24"/>
          <w:szCs w:val="24"/>
        </w:rPr>
      </w:pPr>
      <w:r w:rsidRPr="0059414D">
        <w:rPr>
          <w:rFonts w:ascii="Arial" w:eastAsia="Times New Roman" w:hAnsi="Arial" w:cs="Arial"/>
          <w:sz w:val="24"/>
          <w:szCs w:val="24"/>
        </w:rPr>
        <w:t>Giới hạn của các phát xạ ngoài băng của máy phát BS được xác định theo các phát xạ không mong muốn trong băng tần hoạt động và tỷ số công suất rò kênh lân cận (ACLR).</w:t>
      </w:r>
    </w:p>
    <w:p w:rsidR="00CF601A" w:rsidRPr="0059414D" w:rsidRDefault="00CF601A" w:rsidP="002A560A">
      <w:pPr>
        <w:widowControl w:val="0"/>
        <w:spacing w:before="120" w:after="0" w:line="240" w:lineRule="auto"/>
        <w:ind w:right="120" w:firstLine="560"/>
        <w:jc w:val="both"/>
        <w:rPr>
          <w:rFonts w:ascii="Arial" w:eastAsia="MS Mincho" w:hAnsi="Arial" w:cs="Arial"/>
          <w:sz w:val="24"/>
          <w:szCs w:val="24"/>
          <w:vertAlign w:val="subscript"/>
        </w:rPr>
      </w:pPr>
      <w:r w:rsidRPr="0059414D">
        <w:rPr>
          <w:rFonts w:ascii="Arial" w:eastAsia="Times New Roman" w:hAnsi="Arial" w:cs="Arial"/>
          <w:sz w:val="24"/>
          <w:szCs w:val="24"/>
        </w:rPr>
        <w:t>Δf</w:t>
      </w:r>
      <w:r w:rsidRPr="0059414D">
        <w:rPr>
          <w:rFonts w:ascii="Arial" w:eastAsia="Times New Roman" w:hAnsi="Arial" w:cs="Arial"/>
          <w:sz w:val="24"/>
          <w:szCs w:val="24"/>
          <w:vertAlign w:val="subscript"/>
        </w:rPr>
        <w:t>OBUE</w:t>
      </w:r>
      <w:r w:rsidRPr="0059414D">
        <w:rPr>
          <w:rFonts w:ascii="Arial" w:eastAsia="Times New Roman" w:hAnsi="Arial" w:cs="Arial"/>
          <w:sz w:val="24"/>
          <w:szCs w:val="24"/>
        </w:rPr>
        <w:t xml:space="preserve"> là khoảng lệch lớn nhất giữa các phát xạ không mong muốn trong băng hoạt động và biên băng hoạt động, khi đó các phát xạ không mong muốn được xác định là tất cả các phát xạ trong mỗi băng hướng xuống và các giải tần Δf</w:t>
      </w:r>
      <w:r w:rsidRPr="0059414D">
        <w:rPr>
          <w:rFonts w:ascii="Arial" w:eastAsia="Times New Roman" w:hAnsi="Arial" w:cs="Arial"/>
          <w:sz w:val="24"/>
          <w:szCs w:val="24"/>
          <w:vertAlign w:val="subscript"/>
        </w:rPr>
        <w:t>OBUE</w:t>
      </w:r>
      <w:r w:rsidRPr="0059414D">
        <w:rPr>
          <w:rFonts w:ascii="Arial" w:eastAsia="Times New Roman" w:hAnsi="Arial" w:cs="Arial"/>
          <w:sz w:val="24"/>
          <w:szCs w:val="24"/>
        </w:rPr>
        <w:t xml:space="preserve"> ở trên </w:t>
      </w:r>
      <w:r w:rsidRPr="0059414D">
        <w:rPr>
          <w:rFonts w:ascii="Arial" w:eastAsia="Times New Roman" w:hAnsi="Arial" w:cs="Arial"/>
          <w:sz w:val="24"/>
          <w:szCs w:val="24"/>
        </w:rPr>
        <w:lastRenderedPageBreak/>
        <w:t>và Δf</w:t>
      </w:r>
      <w:r w:rsidRPr="0059414D">
        <w:rPr>
          <w:rFonts w:ascii="Arial" w:eastAsia="Times New Roman" w:hAnsi="Arial" w:cs="Arial"/>
          <w:sz w:val="24"/>
          <w:szCs w:val="24"/>
          <w:vertAlign w:val="subscript"/>
        </w:rPr>
        <w:t>OBUE</w:t>
      </w:r>
      <w:r w:rsidRPr="0059414D">
        <w:rPr>
          <w:rFonts w:ascii="Arial" w:eastAsia="Times New Roman" w:hAnsi="Arial" w:cs="Arial"/>
          <w:sz w:val="24"/>
          <w:szCs w:val="24"/>
        </w:rPr>
        <w:t xml:space="preserve"> dưới mỗi băng tần. Phát xạ không mong muốn là các phát xạ nằm ngoài các khoảng tần số nói</w:t>
      </w:r>
      <w:r w:rsidRPr="0059414D">
        <w:rPr>
          <w:rFonts w:ascii="Arial" w:eastAsia="MS Mincho" w:hAnsi="Arial" w:cs="Arial"/>
          <w:sz w:val="24"/>
          <w:szCs w:val="24"/>
        </w:rPr>
        <w:t xml:space="preserve"> trên. </w:t>
      </w:r>
      <w:r w:rsidRPr="0059414D">
        <w:rPr>
          <w:rFonts w:ascii="Arial" w:eastAsia="MS Mincho" w:hAnsi="Arial" w:cs="Arial"/>
          <w:sz w:val="24"/>
          <w:szCs w:val="24"/>
          <w:lang w:val="en-GB"/>
        </w:rPr>
        <w:t>Δ</w:t>
      </w:r>
      <w:r w:rsidRPr="0059414D">
        <w:rPr>
          <w:rFonts w:ascii="Arial" w:eastAsia="MS Mincho" w:hAnsi="Arial" w:cs="Arial"/>
          <w:sz w:val="24"/>
          <w:szCs w:val="24"/>
        </w:rPr>
        <w:t>f</w:t>
      </w:r>
      <w:r w:rsidRPr="0059414D">
        <w:rPr>
          <w:rFonts w:ascii="Arial" w:eastAsia="MS Mincho" w:hAnsi="Arial" w:cs="Arial"/>
          <w:sz w:val="24"/>
          <w:szCs w:val="24"/>
          <w:vertAlign w:val="subscript"/>
        </w:rPr>
        <w:t xml:space="preserve">OBUE </w:t>
      </w:r>
      <w:r w:rsidRPr="0059414D">
        <w:rPr>
          <w:rFonts w:ascii="Arial" w:eastAsia="MS Mincho" w:hAnsi="Arial" w:cs="Arial"/>
          <w:sz w:val="24"/>
          <w:szCs w:val="24"/>
        </w:rPr>
        <w:t>được xác định như trong</w:t>
      </w:r>
      <w:r w:rsidRPr="0059414D">
        <w:rPr>
          <w:rFonts w:ascii="Arial" w:eastAsia="MS Mincho" w:hAnsi="Arial" w:cs="Arial"/>
          <w:sz w:val="24"/>
          <w:szCs w:val="24"/>
          <w:vertAlign w:val="subscript"/>
        </w:rPr>
        <w:t xml:space="preserve"> </w:t>
      </w:r>
      <w:r w:rsidRPr="0059414D">
        <w:rPr>
          <w:rFonts w:ascii="Arial" w:eastAsia="MS Mincho" w:hAnsi="Arial" w:cs="Arial"/>
          <w:sz w:val="24"/>
          <w:szCs w:val="24"/>
        </w:rPr>
        <w:t>Bả</w:t>
      </w:r>
      <w:r w:rsidR="004839EE" w:rsidRPr="0059414D">
        <w:rPr>
          <w:rFonts w:ascii="Arial" w:eastAsia="MS Mincho" w:hAnsi="Arial" w:cs="Arial"/>
          <w:sz w:val="24"/>
          <w:szCs w:val="24"/>
        </w:rPr>
        <w:t>ng 8</w:t>
      </w:r>
      <w:r w:rsidRPr="0059414D">
        <w:rPr>
          <w:rFonts w:ascii="Arial" w:eastAsia="MS Mincho" w:hAnsi="Arial" w:cs="Arial"/>
          <w:sz w:val="24"/>
          <w:szCs w:val="24"/>
          <w:vertAlign w:val="subscript"/>
        </w:rPr>
        <w:t>.</w:t>
      </w:r>
    </w:p>
    <w:p w:rsidR="00CF601A" w:rsidRPr="0059414D" w:rsidRDefault="00CF601A" w:rsidP="002A560A">
      <w:pPr>
        <w:widowControl w:val="0"/>
        <w:spacing w:before="120" w:after="120" w:line="240" w:lineRule="auto"/>
        <w:jc w:val="center"/>
        <w:rPr>
          <w:rFonts w:ascii="Arial" w:eastAsia="MS Mincho" w:hAnsi="Arial" w:cs="Arial"/>
          <w:b/>
          <w:sz w:val="24"/>
          <w:szCs w:val="24"/>
          <w:lang w:eastAsia="vi-VN"/>
        </w:rPr>
      </w:pPr>
      <w:bookmarkStart w:id="35" w:name="_Ref447489099"/>
      <w:r w:rsidRPr="0059414D">
        <w:rPr>
          <w:rFonts w:ascii="Arial" w:eastAsia="MS Mincho" w:hAnsi="Arial" w:cs="Arial"/>
          <w:b/>
          <w:bCs/>
          <w:color w:val="000000"/>
          <w:sz w:val="24"/>
          <w:szCs w:val="24"/>
          <w:lang w:eastAsia="vi-VN"/>
        </w:rPr>
        <w:t xml:space="preserve">Bảng </w:t>
      </w:r>
      <w:r w:rsidRPr="0059414D">
        <w:rPr>
          <w:rFonts w:ascii="Arial" w:eastAsia="MS Mincho" w:hAnsi="Arial" w:cs="Arial"/>
          <w:b/>
          <w:sz w:val="24"/>
          <w:szCs w:val="24"/>
          <w:lang w:val="en-GB" w:eastAsia="vi-VN"/>
        </w:rPr>
        <w:fldChar w:fldCharType="begin"/>
      </w:r>
      <w:r w:rsidRPr="0059414D">
        <w:rPr>
          <w:rFonts w:ascii="Arial" w:eastAsia="MS Mincho" w:hAnsi="Arial" w:cs="Arial"/>
          <w:b/>
          <w:bCs/>
          <w:color w:val="000000"/>
          <w:sz w:val="24"/>
          <w:szCs w:val="24"/>
          <w:lang w:eastAsia="vi-VN"/>
        </w:rPr>
        <w:instrText xml:space="preserve"> SEQ Bảng \* ARABIC </w:instrText>
      </w:r>
      <w:r w:rsidRPr="0059414D">
        <w:rPr>
          <w:rFonts w:ascii="Arial" w:eastAsia="MS Mincho" w:hAnsi="Arial" w:cs="Arial"/>
          <w:b/>
          <w:sz w:val="24"/>
          <w:szCs w:val="24"/>
          <w:lang w:val="en-GB" w:eastAsia="vi-VN"/>
        </w:rPr>
        <w:fldChar w:fldCharType="separate"/>
      </w:r>
      <w:r w:rsidR="0071502D">
        <w:rPr>
          <w:rFonts w:ascii="Arial" w:eastAsia="MS Mincho" w:hAnsi="Arial" w:cs="Arial"/>
          <w:b/>
          <w:bCs/>
          <w:noProof/>
          <w:color w:val="000000"/>
          <w:sz w:val="24"/>
          <w:szCs w:val="24"/>
          <w:lang w:eastAsia="vi-VN"/>
        </w:rPr>
        <w:t>8</w:t>
      </w:r>
      <w:r w:rsidRPr="0059414D">
        <w:rPr>
          <w:rFonts w:ascii="Arial" w:eastAsia="MS Mincho" w:hAnsi="Arial" w:cs="Arial"/>
          <w:b/>
          <w:sz w:val="24"/>
          <w:szCs w:val="24"/>
          <w:lang w:val="en-GB" w:eastAsia="vi-VN"/>
        </w:rPr>
        <w:fldChar w:fldCharType="end"/>
      </w:r>
      <w:bookmarkEnd w:id="35"/>
      <w:r w:rsidRPr="0059414D">
        <w:rPr>
          <w:rFonts w:ascii="Arial" w:eastAsia="MS Mincho" w:hAnsi="Arial" w:cs="Arial"/>
          <w:b/>
          <w:color w:val="000000"/>
          <w:sz w:val="24"/>
          <w:szCs w:val="24"/>
          <w:lang w:eastAsia="vi-VN"/>
        </w:rPr>
        <w:t>:</w:t>
      </w:r>
      <w:r w:rsidRPr="0059414D">
        <w:rPr>
          <w:rFonts w:ascii="Arial" w:eastAsia="MS Mincho" w:hAnsi="Arial" w:cs="Arial"/>
          <w:b/>
          <w:sz w:val="24"/>
          <w:szCs w:val="24"/>
          <w:lang w:eastAsia="vi-VN"/>
        </w:rPr>
        <w:t xml:space="preserve"> Khoảng lệch lớn nhất ngoài băng hướng xuống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6"/>
        <w:gridCol w:w="5196"/>
        <w:gridCol w:w="2071"/>
      </w:tblGrid>
      <w:tr w:rsidR="00CF601A" w:rsidRPr="0059414D" w:rsidTr="00CF601A">
        <w:trPr>
          <w:jc w:val="center"/>
        </w:trPr>
        <w:tc>
          <w:tcPr>
            <w:tcW w:w="1136"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b/>
                <w:sz w:val="24"/>
                <w:szCs w:val="24"/>
                <w:lang w:val="en-GB" w:eastAsia="zh-CN"/>
              </w:rPr>
            </w:pPr>
            <w:bookmarkStart w:id="36" w:name="OLE_LINK95"/>
            <w:bookmarkStart w:id="37" w:name="OLE_LINK96"/>
            <w:r w:rsidRPr="0059414D">
              <w:rPr>
                <w:rFonts w:ascii="Arial" w:eastAsia="MS Mincho" w:hAnsi="Arial" w:cs="Arial"/>
                <w:b/>
                <w:sz w:val="24"/>
                <w:szCs w:val="24"/>
                <w:lang w:val="en-GB" w:eastAsia="zh-CN"/>
              </w:rPr>
              <w:t>Kiểu trạm gốc</w:t>
            </w:r>
          </w:p>
        </w:tc>
        <w:tc>
          <w:tcPr>
            <w:tcW w:w="2763"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b/>
                <w:sz w:val="24"/>
                <w:szCs w:val="24"/>
                <w:lang w:val="en-GB"/>
              </w:rPr>
            </w:pPr>
            <w:r w:rsidRPr="0059414D">
              <w:rPr>
                <w:rFonts w:ascii="Arial" w:eastAsia="MS Mincho" w:hAnsi="Arial" w:cs="Arial"/>
                <w:b/>
                <w:sz w:val="24"/>
                <w:szCs w:val="24"/>
                <w:lang w:val="en-GB" w:eastAsia="vi-VN"/>
              </w:rPr>
              <w:t>Đặc tính băng hoạt động</w:t>
            </w:r>
          </w:p>
        </w:tc>
        <w:tc>
          <w:tcPr>
            <w:tcW w:w="1101"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b/>
                <w:sz w:val="24"/>
                <w:szCs w:val="24"/>
                <w:lang w:val="en-GB" w:eastAsia="vi-VN"/>
              </w:rPr>
            </w:pPr>
            <w:r w:rsidRPr="0059414D">
              <w:rPr>
                <w:rFonts w:ascii="Arial" w:eastAsia="MS Mincho" w:hAnsi="Arial" w:cs="Arial"/>
                <w:b/>
                <w:sz w:val="24"/>
                <w:szCs w:val="24"/>
                <w:lang w:val="en-GB" w:eastAsia="vi-VN"/>
              </w:rPr>
              <w:t>Δf</w:t>
            </w:r>
            <w:r w:rsidRPr="0059414D">
              <w:rPr>
                <w:rFonts w:ascii="Arial" w:eastAsia="MS Mincho" w:hAnsi="Arial" w:cs="Arial"/>
                <w:b/>
                <w:sz w:val="24"/>
                <w:szCs w:val="24"/>
                <w:vertAlign w:val="subscript"/>
                <w:lang w:val="en-GB" w:eastAsia="vi-VN"/>
              </w:rPr>
              <w:t>OBUE</w:t>
            </w:r>
            <w:r w:rsidRPr="0059414D">
              <w:rPr>
                <w:rFonts w:ascii="Arial" w:eastAsia="MS Mincho" w:hAnsi="Arial" w:cs="Arial"/>
                <w:b/>
                <w:sz w:val="24"/>
                <w:szCs w:val="24"/>
                <w:lang w:val="en-GB" w:eastAsia="vi-VN"/>
              </w:rPr>
              <w:t xml:space="preserve"> (MHz)</w:t>
            </w:r>
          </w:p>
        </w:tc>
      </w:tr>
      <w:tr w:rsidR="00CF601A" w:rsidRPr="0059414D" w:rsidTr="00CF601A">
        <w:trPr>
          <w:jc w:val="center"/>
        </w:trPr>
        <w:tc>
          <w:tcPr>
            <w:tcW w:w="1136" w:type="pct"/>
            <w:vMerge w:val="restar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rPr>
                <w:rFonts w:ascii="Arial" w:eastAsia="MS Mincho" w:hAnsi="Arial" w:cs="Arial"/>
                <w:sz w:val="24"/>
                <w:szCs w:val="24"/>
                <w:lang w:val="en-GB" w:eastAsia="zh-CN"/>
              </w:rPr>
            </w:pPr>
            <w:bookmarkStart w:id="38" w:name="_Hlk502677945"/>
            <w:r w:rsidRPr="0059414D">
              <w:rPr>
                <w:rFonts w:ascii="Arial" w:eastAsia="MS Mincho" w:hAnsi="Arial" w:cs="Arial"/>
                <w:sz w:val="24"/>
                <w:szCs w:val="24"/>
                <w:lang w:val="en-GB" w:eastAsia="zh-CN"/>
              </w:rPr>
              <w:t>BS kiểu  1-H</w:t>
            </w:r>
          </w:p>
        </w:tc>
        <w:tc>
          <w:tcPr>
            <w:tcW w:w="2763"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rPr>
            </w:pPr>
            <w:bookmarkStart w:id="39" w:name="OLE_LINK66"/>
            <w:bookmarkStart w:id="40" w:name="OLE_LINK69"/>
            <w:r w:rsidRPr="0059414D">
              <w:rPr>
                <w:rFonts w:ascii="Arial" w:eastAsia="MS Mincho" w:hAnsi="Arial" w:cs="Arial"/>
                <w:sz w:val="24"/>
                <w:szCs w:val="24"/>
                <w:lang w:val="en-GB" w:eastAsia="vi-VN"/>
              </w:rPr>
              <w:t>F</w:t>
            </w:r>
            <w:r w:rsidRPr="0059414D">
              <w:rPr>
                <w:rFonts w:ascii="Arial" w:eastAsia="MS Mincho" w:hAnsi="Arial" w:cs="Arial"/>
                <w:sz w:val="24"/>
                <w:szCs w:val="24"/>
                <w:vertAlign w:val="subscript"/>
                <w:lang w:val="en-GB" w:eastAsia="vi-VN"/>
              </w:rPr>
              <w:t>DL,high</w:t>
            </w:r>
            <w:r w:rsidRPr="0059414D">
              <w:rPr>
                <w:rFonts w:ascii="Arial" w:eastAsia="MS Mincho" w:hAnsi="Arial" w:cs="Arial"/>
                <w:sz w:val="24"/>
                <w:szCs w:val="24"/>
                <w:lang w:val="en-GB" w:eastAsia="vi-VN"/>
              </w:rPr>
              <w:t xml:space="preserve"> – F</w:t>
            </w:r>
            <w:r w:rsidRPr="0059414D">
              <w:rPr>
                <w:rFonts w:ascii="Arial" w:eastAsia="MS Mincho" w:hAnsi="Arial" w:cs="Arial"/>
                <w:sz w:val="24"/>
                <w:szCs w:val="24"/>
                <w:vertAlign w:val="subscript"/>
                <w:lang w:val="en-GB" w:eastAsia="vi-VN"/>
              </w:rPr>
              <w:t>DL,low</w:t>
            </w:r>
            <w:r w:rsidRPr="0059414D">
              <w:rPr>
                <w:rFonts w:ascii="Arial" w:eastAsia="MS Mincho" w:hAnsi="Arial" w:cs="Arial"/>
                <w:sz w:val="24"/>
                <w:szCs w:val="24"/>
                <w:lang w:val="en-GB" w:eastAsia="vi-VN"/>
              </w:rPr>
              <w:t xml:space="preserve"> </w:t>
            </w:r>
            <w:bookmarkStart w:id="41" w:name="OLE_LINK21"/>
            <w:r w:rsidRPr="0059414D">
              <w:rPr>
                <w:rFonts w:ascii="Arial" w:eastAsia="MS Mincho" w:hAnsi="Arial" w:cs="Arial"/>
                <w:sz w:val="24"/>
                <w:szCs w:val="24"/>
                <w:lang w:val="en-GB" w:eastAsia="vi-VN"/>
              </w:rPr>
              <w:t xml:space="preserve">&lt; </w:t>
            </w:r>
            <w:bookmarkEnd w:id="41"/>
            <w:r w:rsidRPr="0059414D">
              <w:rPr>
                <w:rFonts w:ascii="Arial" w:eastAsia="MS Mincho" w:hAnsi="Arial" w:cs="Arial"/>
                <w:sz w:val="24"/>
                <w:szCs w:val="24"/>
                <w:lang w:val="en-GB" w:eastAsia="vi-VN"/>
              </w:rPr>
              <w:t xml:space="preserve">100 MHz  </w:t>
            </w:r>
            <w:bookmarkEnd w:id="39"/>
            <w:bookmarkEnd w:id="40"/>
          </w:p>
        </w:tc>
        <w:tc>
          <w:tcPr>
            <w:tcW w:w="1101"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bookmarkStart w:id="42" w:name="OLE_LINK64"/>
            <w:bookmarkStart w:id="43" w:name="OLE_LINK65"/>
            <w:r w:rsidRPr="0059414D">
              <w:rPr>
                <w:rFonts w:ascii="Arial" w:eastAsia="MS Mincho" w:hAnsi="Arial" w:cs="Arial"/>
                <w:sz w:val="24"/>
                <w:szCs w:val="24"/>
                <w:lang w:val="en-GB" w:eastAsia="vi-VN"/>
              </w:rPr>
              <w:t xml:space="preserve">10 </w:t>
            </w:r>
            <w:bookmarkEnd w:id="42"/>
            <w:bookmarkEnd w:id="43"/>
          </w:p>
        </w:tc>
      </w:tr>
      <w:tr w:rsidR="00CF601A" w:rsidRPr="0059414D" w:rsidTr="00CF601A">
        <w:trPr>
          <w:jc w:val="center"/>
        </w:trPr>
        <w:tc>
          <w:tcPr>
            <w:tcW w:w="1136" w:type="pct"/>
            <w:vMerge/>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rPr>
                <w:rFonts w:ascii="Arial" w:eastAsia="MS Mincho" w:hAnsi="Arial" w:cs="Arial"/>
                <w:sz w:val="24"/>
                <w:szCs w:val="24"/>
                <w:lang w:val="en-GB" w:eastAsia="zh-CN"/>
              </w:rPr>
            </w:pPr>
          </w:p>
        </w:tc>
        <w:tc>
          <w:tcPr>
            <w:tcW w:w="2763"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b/>
                <w:sz w:val="24"/>
                <w:szCs w:val="24"/>
                <w:lang w:val="en-GB" w:eastAsia="vi-VN"/>
              </w:rPr>
            </w:pPr>
            <w:r w:rsidRPr="0059414D">
              <w:rPr>
                <w:rFonts w:ascii="Arial" w:eastAsia="MS Mincho" w:hAnsi="Arial" w:cs="Arial"/>
                <w:sz w:val="24"/>
                <w:szCs w:val="24"/>
                <w:lang w:val="en-GB" w:eastAsia="zh-CN"/>
              </w:rPr>
              <w:t>100 MHz</w:t>
            </w:r>
            <w:r w:rsidRPr="0059414D">
              <w:rPr>
                <w:rFonts w:ascii="Arial" w:eastAsia="MS Mincho" w:hAnsi="Arial" w:cs="Arial"/>
                <w:sz w:val="24"/>
                <w:szCs w:val="24"/>
                <w:lang w:val="en-GB" w:eastAsia="vi-VN"/>
              </w:rPr>
              <w:t xml:space="preserve"> </w:t>
            </w:r>
            <w:r w:rsidRPr="0059414D">
              <w:rPr>
                <w:rFonts w:ascii="Arial" w:eastAsia="MS Mincho" w:hAnsi="Arial" w:cs="Arial"/>
                <w:sz w:val="24"/>
                <w:szCs w:val="24"/>
                <w:lang w:val="en-GB" w:eastAsia="vi-VN"/>
              </w:rPr>
              <w:sym w:font="Symbol" w:char="F0A3"/>
            </w:r>
            <w:r w:rsidRPr="0059414D">
              <w:rPr>
                <w:rFonts w:ascii="Arial" w:eastAsia="MS Mincho" w:hAnsi="Arial" w:cs="Arial"/>
                <w:sz w:val="24"/>
                <w:szCs w:val="24"/>
                <w:lang w:val="en-GB" w:eastAsia="zh-CN"/>
              </w:rPr>
              <w:t xml:space="preserve"> </w:t>
            </w:r>
            <w:r w:rsidRPr="0059414D">
              <w:rPr>
                <w:rFonts w:ascii="Arial" w:eastAsia="MS Mincho" w:hAnsi="Arial" w:cs="Arial"/>
                <w:sz w:val="24"/>
                <w:szCs w:val="24"/>
                <w:lang w:val="en-GB" w:eastAsia="vi-VN"/>
              </w:rPr>
              <w:t>F</w:t>
            </w:r>
            <w:r w:rsidRPr="0059414D">
              <w:rPr>
                <w:rFonts w:ascii="Arial" w:eastAsia="MS Mincho" w:hAnsi="Arial" w:cs="Arial"/>
                <w:sz w:val="24"/>
                <w:szCs w:val="24"/>
                <w:vertAlign w:val="subscript"/>
                <w:lang w:val="en-GB" w:eastAsia="vi-VN"/>
              </w:rPr>
              <w:t>DL,high</w:t>
            </w:r>
            <w:r w:rsidRPr="0059414D">
              <w:rPr>
                <w:rFonts w:ascii="Arial" w:eastAsia="MS Mincho" w:hAnsi="Arial" w:cs="Arial"/>
                <w:sz w:val="24"/>
                <w:szCs w:val="24"/>
                <w:lang w:val="en-GB" w:eastAsia="vi-VN"/>
              </w:rPr>
              <w:t xml:space="preserve"> – F</w:t>
            </w:r>
            <w:r w:rsidRPr="0059414D">
              <w:rPr>
                <w:rFonts w:ascii="Arial" w:eastAsia="MS Mincho" w:hAnsi="Arial" w:cs="Arial"/>
                <w:sz w:val="24"/>
                <w:szCs w:val="24"/>
                <w:vertAlign w:val="subscript"/>
                <w:lang w:val="en-GB" w:eastAsia="vi-VN"/>
              </w:rPr>
              <w:t>DL,low</w:t>
            </w:r>
            <w:r w:rsidRPr="0059414D">
              <w:rPr>
                <w:rFonts w:ascii="Arial" w:eastAsia="MS Mincho" w:hAnsi="Arial" w:cs="Arial"/>
                <w:sz w:val="24"/>
                <w:szCs w:val="24"/>
                <w:lang w:val="en-GB" w:eastAsia="vi-VN"/>
              </w:rPr>
              <w:t xml:space="preserve"> </w:t>
            </w:r>
            <w:r w:rsidRPr="0059414D">
              <w:rPr>
                <w:rFonts w:ascii="Arial" w:eastAsia="MS Mincho" w:hAnsi="Arial" w:cs="Arial"/>
                <w:sz w:val="24"/>
                <w:szCs w:val="24"/>
                <w:lang w:val="en-GB" w:eastAsia="vi-VN"/>
              </w:rPr>
              <w:sym w:font="Symbol" w:char="F0A3"/>
            </w:r>
            <w:r w:rsidRPr="0059414D">
              <w:rPr>
                <w:rFonts w:ascii="Arial" w:eastAsia="MS Mincho" w:hAnsi="Arial" w:cs="Arial"/>
                <w:sz w:val="24"/>
                <w:szCs w:val="24"/>
                <w:lang w:val="en-GB" w:eastAsia="zh-CN"/>
              </w:rPr>
              <w:t xml:space="preserve"> 9</w:t>
            </w:r>
            <w:r w:rsidRPr="0059414D">
              <w:rPr>
                <w:rFonts w:ascii="Arial" w:eastAsia="MS Mincho" w:hAnsi="Arial" w:cs="Arial"/>
                <w:sz w:val="24"/>
                <w:szCs w:val="24"/>
                <w:lang w:val="en-GB" w:eastAsia="vi-VN"/>
              </w:rPr>
              <w:t>00 MHz</w:t>
            </w:r>
          </w:p>
        </w:tc>
        <w:tc>
          <w:tcPr>
            <w:tcW w:w="1101"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40</w:t>
            </w:r>
            <w:r w:rsidRPr="0059414D">
              <w:rPr>
                <w:rFonts w:ascii="Arial" w:eastAsia="MS Mincho" w:hAnsi="Arial" w:cs="Arial"/>
                <w:sz w:val="24"/>
                <w:szCs w:val="24"/>
                <w:vertAlign w:val="subscript"/>
                <w:lang w:val="en-GB" w:eastAsia="vi-VN"/>
              </w:rPr>
              <w:t xml:space="preserve"> </w:t>
            </w:r>
          </w:p>
        </w:tc>
        <w:bookmarkEnd w:id="38"/>
      </w:tr>
      <w:tr w:rsidR="00CF601A" w:rsidRPr="0059414D" w:rsidTr="00CF601A">
        <w:trPr>
          <w:jc w:val="center"/>
        </w:trPr>
        <w:tc>
          <w:tcPr>
            <w:tcW w:w="1136" w:type="pct"/>
            <w:vMerge w:val="restar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rPr>
                <w:rFonts w:ascii="Arial" w:eastAsia="MS Mincho" w:hAnsi="Arial" w:cs="Arial"/>
                <w:sz w:val="24"/>
                <w:szCs w:val="24"/>
                <w:lang w:val="en-GB" w:eastAsia="vi-VN"/>
              </w:rPr>
            </w:pPr>
            <w:r w:rsidRPr="0059414D">
              <w:rPr>
                <w:rFonts w:ascii="Arial" w:eastAsia="MS Mincho" w:hAnsi="Arial" w:cs="Arial"/>
                <w:sz w:val="24"/>
                <w:szCs w:val="24"/>
                <w:lang w:val="en-GB" w:eastAsia="zh-CN"/>
              </w:rPr>
              <w:t>BS kiểu 1-C</w:t>
            </w:r>
          </w:p>
        </w:tc>
        <w:tc>
          <w:tcPr>
            <w:tcW w:w="2763"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F</w:t>
            </w:r>
            <w:r w:rsidRPr="0059414D">
              <w:rPr>
                <w:rFonts w:ascii="Arial" w:eastAsia="MS Mincho" w:hAnsi="Arial" w:cs="Arial"/>
                <w:sz w:val="24"/>
                <w:szCs w:val="24"/>
                <w:vertAlign w:val="subscript"/>
                <w:lang w:val="en-GB" w:eastAsia="vi-VN"/>
              </w:rPr>
              <w:t>DL,high</w:t>
            </w:r>
            <w:r w:rsidRPr="0059414D">
              <w:rPr>
                <w:rFonts w:ascii="Arial" w:eastAsia="MS Mincho" w:hAnsi="Arial" w:cs="Arial"/>
                <w:sz w:val="24"/>
                <w:szCs w:val="24"/>
                <w:lang w:val="en-GB" w:eastAsia="vi-VN"/>
              </w:rPr>
              <w:t xml:space="preserve"> – F</w:t>
            </w:r>
            <w:r w:rsidRPr="0059414D">
              <w:rPr>
                <w:rFonts w:ascii="Arial" w:eastAsia="MS Mincho" w:hAnsi="Arial" w:cs="Arial"/>
                <w:sz w:val="24"/>
                <w:szCs w:val="24"/>
                <w:vertAlign w:val="subscript"/>
                <w:lang w:val="en-GB" w:eastAsia="vi-VN"/>
              </w:rPr>
              <w:t>DL,low</w:t>
            </w:r>
            <w:r w:rsidRPr="0059414D">
              <w:rPr>
                <w:rFonts w:ascii="Arial" w:eastAsia="MS Mincho" w:hAnsi="Arial" w:cs="Arial"/>
                <w:sz w:val="24"/>
                <w:szCs w:val="24"/>
                <w:lang w:val="en-GB" w:eastAsia="vi-VN"/>
              </w:rPr>
              <w:t xml:space="preserve"> </w:t>
            </w:r>
            <w:bookmarkStart w:id="44" w:name="OLE_LINK27"/>
            <w:bookmarkStart w:id="45" w:name="OLE_LINK28"/>
            <w:r w:rsidRPr="0059414D">
              <w:rPr>
                <w:rFonts w:ascii="Arial" w:eastAsia="MS Mincho" w:hAnsi="Arial" w:cs="Arial"/>
                <w:sz w:val="24"/>
                <w:szCs w:val="24"/>
                <w:lang w:val="en-GB" w:eastAsia="vi-VN"/>
              </w:rPr>
              <w:sym w:font="Symbol" w:char="F0A3"/>
            </w:r>
            <w:bookmarkEnd w:id="44"/>
            <w:bookmarkEnd w:id="45"/>
            <w:r w:rsidRPr="0059414D">
              <w:rPr>
                <w:rFonts w:ascii="Arial" w:eastAsia="MS Mincho" w:hAnsi="Arial" w:cs="Arial"/>
                <w:sz w:val="24"/>
                <w:szCs w:val="24"/>
                <w:lang w:val="en-GB" w:eastAsia="zh-CN"/>
              </w:rPr>
              <w:t xml:space="preserve"> 2</w:t>
            </w:r>
            <w:r w:rsidRPr="0059414D">
              <w:rPr>
                <w:rFonts w:ascii="Arial" w:eastAsia="MS Mincho" w:hAnsi="Arial" w:cs="Arial"/>
                <w:sz w:val="24"/>
                <w:szCs w:val="24"/>
                <w:lang w:val="en-GB" w:eastAsia="vi-VN"/>
              </w:rPr>
              <w:t>00 MHz</w:t>
            </w:r>
          </w:p>
        </w:tc>
        <w:tc>
          <w:tcPr>
            <w:tcW w:w="1101"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 xml:space="preserve">10 </w:t>
            </w:r>
          </w:p>
        </w:tc>
      </w:tr>
      <w:tr w:rsidR="00CF601A" w:rsidRPr="0059414D" w:rsidTr="00CF601A">
        <w:trPr>
          <w:jc w:val="center"/>
        </w:trPr>
        <w:tc>
          <w:tcPr>
            <w:tcW w:w="1136" w:type="pct"/>
            <w:vMerge/>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rPr>
                <w:rFonts w:ascii="Arial" w:eastAsia="MS Mincho" w:hAnsi="Arial" w:cs="Arial"/>
                <w:sz w:val="24"/>
                <w:szCs w:val="24"/>
                <w:lang w:val="en-GB"/>
              </w:rPr>
            </w:pPr>
          </w:p>
        </w:tc>
        <w:tc>
          <w:tcPr>
            <w:tcW w:w="2763"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zh-CN"/>
              </w:rPr>
              <w:t>200 MHz</w:t>
            </w:r>
            <w:r w:rsidRPr="0059414D">
              <w:rPr>
                <w:rFonts w:ascii="Arial" w:eastAsia="MS Mincho" w:hAnsi="Arial" w:cs="Arial"/>
                <w:sz w:val="24"/>
                <w:szCs w:val="24"/>
                <w:lang w:val="en-GB" w:eastAsia="vi-VN"/>
              </w:rPr>
              <w:t xml:space="preserve"> &lt; </w:t>
            </w:r>
            <w:bookmarkStart w:id="46" w:name="OLE_LINK25"/>
            <w:r w:rsidRPr="0059414D">
              <w:rPr>
                <w:rFonts w:ascii="Arial" w:eastAsia="MS Mincho" w:hAnsi="Arial" w:cs="Arial"/>
                <w:sz w:val="24"/>
                <w:szCs w:val="24"/>
                <w:lang w:val="en-GB" w:eastAsia="vi-VN"/>
              </w:rPr>
              <w:t>F</w:t>
            </w:r>
            <w:r w:rsidRPr="0059414D">
              <w:rPr>
                <w:rFonts w:ascii="Arial" w:eastAsia="MS Mincho" w:hAnsi="Arial" w:cs="Arial"/>
                <w:sz w:val="24"/>
                <w:szCs w:val="24"/>
                <w:vertAlign w:val="subscript"/>
                <w:lang w:val="en-GB" w:eastAsia="vi-VN"/>
              </w:rPr>
              <w:t>DL,high</w:t>
            </w:r>
            <w:r w:rsidRPr="0059414D">
              <w:rPr>
                <w:rFonts w:ascii="Arial" w:eastAsia="MS Mincho" w:hAnsi="Arial" w:cs="Arial"/>
                <w:sz w:val="24"/>
                <w:szCs w:val="24"/>
                <w:lang w:val="en-GB" w:eastAsia="vi-VN"/>
              </w:rPr>
              <w:t xml:space="preserve"> – F</w:t>
            </w:r>
            <w:r w:rsidRPr="0059414D">
              <w:rPr>
                <w:rFonts w:ascii="Arial" w:eastAsia="MS Mincho" w:hAnsi="Arial" w:cs="Arial"/>
                <w:sz w:val="24"/>
                <w:szCs w:val="24"/>
                <w:vertAlign w:val="subscript"/>
                <w:lang w:val="en-GB" w:eastAsia="vi-VN"/>
              </w:rPr>
              <w:t>DL,low</w:t>
            </w:r>
            <w:r w:rsidRPr="0059414D">
              <w:rPr>
                <w:rFonts w:ascii="Arial" w:eastAsia="MS Mincho" w:hAnsi="Arial" w:cs="Arial"/>
                <w:sz w:val="24"/>
                <w:szCs w:val="24"/>
                <w:lang w:val="en-GB" w:eastAsia="vi-VN"/>
              </w:rPr>
              <w:t xml:space="preserve"> </w:t>
            </w:r>
            <w:r w:rsidRPr="0059414D">
              <w:rPr>
                <w:rFonts w:ascii="Arial" w:eastAsia="MS Mincho" w:hAnsi="Arial" w:cs="Arial"/>
                <w:sz w:val="24"/>
                <w:szCs w:val="24"/>
                <w:lang w:val="en-GB" w:eastAsia="vi-VN"/>
              </w:rPr>
              <w:sym w:font="Symbol" w:char="F0A3"/>
            </w:r>
            <w:r w:rsidRPr="0059414D">
              <w:rPr>
                <w:rFonts w:ascii="Arial" w:eastAsia="MS Mincho" w:hAnsi="Arial" w:cs="Arial"/>
                <w:sz w:val="24"/>
                <w:szCs w:val="24"/>
                <w:lang w:val="en-GB" w:eastAsia="zh-CN"/>
              </w:rPr>
              <w:t xml:space="preserve"> 9</w:t>
            </w:r>
            <w:r w:rsidRPr="0059414D">
              <w:rPr>
                <w:rFonts w:ascii="Arial" w:eastAsia="MS Mincho" w:hAnsi="Arial" w:cs="Arial"/>
                <w:sz w:val="24"/>
                <w:szCs w:val="24"/>
                <w:lang w:val="en-GB" w:eastAsia="vi-VN"/>
              </w:rPr>
              <w:t>00 MHz</w:t>
            </w:r>
            <w:bookmarkEnd w:id="46"/>
          </w:p>
        </w:tc>
        <w:tc>
          <w:tcPr>
            <w:tcW w:w="1101"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40</w:t>
            </w:r>
          </w:p>
        </w:tc>
      </w:tr>
    </w:tbl>
    <w:bookmarkEnd w:id="36"/>
    <w:bookmarkEnd w:id="37"/>
    <w:p w:rsidR="00CF601A" w:rsidRPr="0059414D" w:rsidRDefault="00CF601A" w:rsidP="00CF601A">
      <w:pPr>
        <w:widowControl w:val="0"/>
        <w:spacing w:before="60" w:after="60"/>
        <w:jc w:val="both"/>
        <w:rPr>
          <w:rFonts w:ascii="Arial" w:eastAsia="MS Mincho" w:hAnsi="Arial" w:cs="Arial"/>
          <w:sz w:val="24"/>
          <w:szCs w:val="24"/>
        </w:rPr>
      </w:pPr>
      <w:r w:rsidRPr="0059414D">
        <w:rPr>
          <w:rFonts w:ascii="Arial" w:eastAsia="MS Mincho" w:hAnsi="Arial" w:cs="Arial"/>
          <w:sz w:val="24"/>
          <w:szCs w:val="24"/>
        </w:rPr>
        <w:t>Lưu ý: Các phát xạ không mong muốn với trạm gốc kiểu 1-H được áp dụng cho nhóm  Tx min cell  của đầu nối TAB trong tất cả các cấu hình được hỗ trợ.</w:t>
      </w:r>
    </w:p>
    <w:p w:rsidR="00FD7321" w:rsidRPr="0059414D" w:rsidRDefault="00FD7321" w:rsidP="00856691">
      <w:pPr>
        <w:pStyle w:val="Heading3"/>
        <w:numPr>
          <w:ilvl w:val="2"/>
          <w:numId w:val="1"/>
        </w:numPr>
        <w:ind w:left="720"/>
        <w:rPr>
          <w:rFonts w:ascii="Arial" w:hAnsi="Arial" w:cs="Arial"/>
          <w:color w:val="000000" w:themeColor="text1"/>
          <w:sz w:val="24"/>
          <w:szCs w:val="24"/>
        </w:rPr>
      </w:pPr>
      <w:bookmarkStart w:id="47" w:name="_Toc59549725"/>
      <w:bookmarkStart w:id="48" w:name="_Toc65660991"/>
      <w:r w:rsidRPr="0059414D">
        <w:rPr>
          <w:rFonts w:ascii="Arial" w:hAnsi="Arial" w:cs="Arial"/>
          <w:color w:val="000000" w:themeColor="text1"/>
          <w:sz w:val="24"/>
          <w:szCs w:val="24"/>
        </w:rPr>
        <w:t>Tỷ số công suất rò kênh lân cận ACLR</w:t>
      </w:r>
      <w:bookmarkEnd w:id="47"/>
      <w:bookmarkEnd w:id="48"/>
    </w:p>
    <w:p w:rsidR="00CF601A" w:rsidRPr="0059414D" w:rsidRDefault="00306385" w:rsidP="00CF601A">
      <w:pPr>
        <w:widowControl w:val="0"/>
        <w:numPr>
          <w:ilvl w:val="3"/>
          <w:numId w:val="0"/>
        </w:numPr>
        <w:spacing w:before="60" w:after="60"/>
        <w:outlineLvl w:val="3"/>
        <w:rPr>
          <w:rFonts w:ascii="Arial" w:eastAsia="MS Mincho" w:hAnsi="Arial" w:cs="Arial"/>
          <w:b/>
          <w:sz w:val="24"/>
          <w:szCs w:val="24"/>
        </w:rPr>
      </w:pPr>
      <w:r>
        <w:rPr>
          <w:rFonts w:ascii="Arial" w:eastAsia="MS Mincho" w:hAnsi="Arial" w:cs="Arial"/>
          <w:b/>
          <w:sz w:val="24"/>
          <w:szCs w:val="24"/>
        </w:rPr>
        <w:t>2.1.5</w:t>
      </w:r>
      <w:r w:rsidR="00CF601A" w:rsidRPr="0059414D">
        <w:rPr>
          <w:rFonts w:ascii="Arial" w:eastAsia="MS Mincho" w:hAnsi="Arial" w:cs="Arial"/>
          <w:b/>
          <w:sz w:val="24"/>
          <w:szCs w:val="24"/>
        </w:rPr>
        <w:t>.1 Định nghĩa</w:t>
      </w:r>
    </w:p>
    <w:p w:rsidR="00CF601A" w:rsidRPr="0059414D" w:rsidRDefault="00CF601A" w:rsidP="00CF601A">
      <w:pPr>
        <w:widowControl w:val="0"/>
        <w:spacing w:before="60" w:after="60"/>
        <w:ind w:right="120" w:firstLine="560"/>
        <w:jc w:val="both"/>
        <w:rPr>
          <w:rFonts w:ascii="Arial" w:eastAsia="Times New Roman" w:hAnsi="Arial" w:cs="Arial"/>
          <w:sz w:val="24"/>
          <w:szCs w:val="24"/>
        </w:rPr>
      </w:pPr>
      <w:bookmarkStart w:id="49" w:name="_Hlk508123095"/>
      <w:r w:rsidRPr="0059414D">
        <w:rPr>
          <w:rFonts w:ascii="Arial" w:eastAsia="Times New Roman" w:hAnsi="Arial" w:cs="Arial"/>
          <w:sz w:val="24"/>
          <w:szCs w:val="24"/>
        </w:rPr>
        <w:t>Tỷ số công suất rò kênh lân cận (ACLR) là tỷ số giữa công suất trung bình RRC trên kênh ấn định và công suất trung bình RRC trên kênh lân cận.</w:t>
      </w:r>
    </w:p>
    <w:p w:rsidR="00CF601A" w:rsidRPr="0059414D" w:rsidRDefault="00CF601A" w:rsidP="00CF601A">
      <w:pPr>
        <w:widowControl w:val="0"/>
        <w:spacing w:before="60" w:after="60"/>
        <w:ind w:right="120" w:firstLine="560"/>
        <w:jc w:val="both"/>
        <w:rPr>
          <w:rFonts w:ascii="Arial" w:eastAsia="Times New Roman" w:hAnsi="Arial" w:cs="Arial"/>
          <w:sz w:val="24"/>
          <w:szCs w:val="24"/>
        </w:rPr>
      </w:pPr>
      <w:r w:rsidRPr="0059414D">
        <w:rPr>
          <w:rFonts w:ascii="Arial" w:eastAsia="Times New Roman" w:hAnsi="Arial" w:cs="Arial"/>
          <w:sz w:val="24"/>
          <w:szCs w:val="24"/>
        </w:rPr>
        <w:t>Các yêu cầu áp dụng bên ngoài băng thông RF trạm gốc của trạm gốc đơn băng, đa băng và với bất kỳ chế độ phát được khai báo bởi nhà sản xuất.</w:t>
      </w:r>
    </w:p>
    <w:p w:rsidR="00CF601A" w:rsidRPr="0059414D" w:rsidRDefault="00CF601A" w:rsidP="00CF601A">
      <w:pPr>
        <w:widowControl w:val="0"/>
        <w:spacing w:before="60" w:after="60"/>
        <w:ind w:right="120" w:firstLine="560"/>
        <w:jc w:val="both"/>
        <w:rPr>
          <w:rFonts w:ascii="Arial" w:eastAsia="MS Mincho" w:hAnsi="Arial" w:cs="Arial"/>
          <w:sz w:val="24"/>
          <w:szCs w:val="24"/>
        </w:rPr>
      </w:pPr>
      <w:r w:rsidRPr="0059414D">
        <w:rPr>
          <w:rFonts w:ascii="Arial" w:eastAsia="Times New Roman" w:hAnsi="Arial" w:cs="Arial"/>
          <w:sz w:val="24"/>
          <w:szCs w:val="24"/>
        </w:rPr>
        <w:t>Đối với trạm gốc phát phổ không liền kề, ACLR và CACLR sẽ áp dụng bên trong các khoảng bảo vệ khối thành phần. Đối với trạm gốc phát đa băng, ACLR và CACLR áp dụng trong các khoảng bảo vệ liên băng thông. Các yêu cầu này được xác định khi máy phát đang phát</w:t>
      </w:r>
      <w:r w:rsidRPr="0059414D">
        <w:rPr>
          <w:rFonts w:ascii="Arial" w:eastAsia="MS Mincho" w:hAnsi="Arial" w:cs="Arial"/>
          <w:sz w:val="24"/>
          <w:szCs w:val="24"/>
        </w:rPr>
        <w:t>.</w:t>
      </w:r>
    </w:p>
    <w:bookmarkEnd w:id="49"/>
    <w:p w:rsidR="00CF601A" w:rsidRPr="0059414D" w:rsidRDefault="00306385" w:rsidP="00CF601A">
      <w:pPr>
        <w:widowControl w:val="0"/>
        <w:numPr>
          <w:ilvl w:val="3"/>
          <w:numId w:val="0"/>
        </w:numPr>
        <w:spacing w:before="60" w:after="60"/>
        <w:outlineLvl w:val="3"/>
        <w:rPr>
          <w:rFonts w:ascii="Arial" w:eastAsia="MS Mincho" w:hAnsi="Arial" w:cs="Arial"/>
          <w:sz w:val="24"/>
          <w:szCs w:val="24"/>
        </w:rPr>
      </w:pPr>
      <w:r>
        <w:rPr>
          <w:rFonts w:ascii="Arial" w:eastAsia="MS Mincho" w:hAnsi="Arial" w:cs="Arial"/>
          <w:b/>
          <w:sz w:val="24"/>
          <w:szCs w:val="24"/>
        </w:rPr>
        <w:t>2.1</w:t>
      </w:r>
      <w:r w:rsidR="00CF601A" w:rsidRPr="0059414D">
        <w:rPr>
          <w:rFonts w:ascii="Arial" w:eastAsia="MS Mincho" w:hAnsi="Arial" w:cs="Arial"/>
          <w:b/>
          <w:sz w:val="24"/>
          <w:szCs w:val="24"/>
        </w:rPr>
        <w:t>.</w:t>
      </w:r>
      <w:r>
        <w:rPr>
          <w:rFonts w:ascii="Arial" w:eastAsia="MS Mincho" w:hAnsi="Arial" w:cs="Arial"/>
          <w:b/>
          <w:sz w:val="24"/>
          <w:szCs w:val="24"/>
        </w:rPr>
        <w:t>5</w:t>
      </w:r>
      <w:r w:rsidR="00CF601A" w:rsidRPr="0059414D">
        <w:rPr>
          <w:rFonts w:ascii="Arial" w:eastAsia="MS Mincho" w:hAnsi="Arial" w:cs="Arial"/>
          <w:b/>
          <w:sz w:val="24"/>
          <w:szCs w:val="24"/>
        </w:rPr>
        <w:t xml:space="preserve">.2 </w:t>
      </w:r>
      <w:r w:rsidR="00CF601A" w:rsidRPr="0059414D">
        <w:rPr>
          <w:rFonts w:ascii="Arial" w:eastAsia="MS Mincho" w:hAnsi="Arial" w:cs="Arial"/>
          <w:b/>
          <w:sz w:val="24"/>
          <w:szCs w:val="24"/>
          <w:lang w:eastAsia="zh-CN"/>
        </w:rPr>
        <w:t>Giới hạn</w:t>
      </w:r>
    </w:p>
    <w:p w:rsidR="00CF601A" w:rsidRPr="0059414D" w:rsidRDefault="00CF601A" w:rsidP="00CF601A">
      <w:pPr>
        <w:widowControl w:val="0"/>
        <w:spacing w:before="60" w:after="60"/>
        <w:jc w:val="both"/>
        <w:rPr>
          <w:rFonts w:ascii="Arial" w:eastAsia="MS Mincho" w:hAnsi="Arial" w:cs="Arial"/>
          <w:sz w:val="24"/>
          <w:szCs w:val="24"/>
        </w:rPr>
      </w:pPr>
      <w:r w:rsidRPr="0059414D">
        <w:rPr>
          <w:rFonts w:ascii="Arial" w:eastAsia="MS Mincho" w:hAnsi="Arial" w:cs="Arial"/>
          <w:sz w:val="24"/>
          <w:szCs w:val="24"/>
        </w:rPr>
        <w:t xml:space="preserve">Giới hạn ACLR được quy định theo </w:t>
      </w:r>
      <w:r w:rsidRPr="0059414D">
        <w:rPr>
          <w:rFonts w:ascii="Arial" w:eastAsia="MS Mincho" w:hAnsi="Arial" w:cs="Arial"/>
          <w:sz w:val="24"/>
          <w:szCs w:val="24"/>
          <w:lang w:val="en-GB"/>
        </w:rPr>
        <w:fldChar w:fldCharType="begin"/>
      </w:r>
      <w:r w:rsidRPr="0059414D">
        <w:rPr>
          <w:rFonts w:ascii="Arial" w:eastAsia="MS Mincho" w:hAnsi="Arial" w:cs="Arial"/>
          <w:sz w:val="24"/>
          <w:szCs w:val="24"/>
        </w:rPr>
        <w:instrText xml:space="preserve"> REF _Ref447439477 \h  \* MERGEFORMAT </w:instrText>
      </w:r>
      <w:r w:rsidRPr="0059414D">
        <w:rPr>
          <w:rFonts w:ascii="Arial" w:eastAsia="MS Mincho" w:hAnsi="Arial" w:cs="Arial"/>
          <w:sz w:val="24"/>
          <w:szCs w:val="24"/>
          <w:lang w:val="en-GB"/>
        </w:rPr>
      </w:r>
      <w:r w:rsidRPr="0059414D">
        <w:rPr>
          <w:rFonts w:ascii="Arial" w:eastAsia="MS Mincho" w:hAnsi="Arial" w:cs="Arial"/>
          <w:sz w:val="24"/>
          <w:szCs w:val="24"/>
          <w:lang w:val="en-GB"/>
        </w:rPr>
        <w:fldChar w:fldCharType="separate"/>
      </w:r>
      <w:r w:rsidR="0071502D" w:rsidRPr="0071502D">
        <w:rPr>
          <w:rFonts w:ascii="Arial" w:eastAsia="MS Mincho" w:hAnsi="Arial" w:cs="Arial"/>
          <w:color w:val="000000"/>
          <w:sz w:val="24"/>
          <w:szCs w:val="24"/>
          <w:lang w:eastAsia="vi-VN"/>
        </w:rPr>
        <w:t xml:space="preserve">Bảng </w:t>
      </w:r>
      <w:r w:rsidR="0071502D" w:rsidRPr="0071502D">
        <w:rPr>
          <w:rFonts w:ascii="Arial" w:eastAsia="MS Mincho" w:hAnsi="Arial" w:cs="Arial"/>
          <w:noProof/>
          <w:color w:val="000000"/>
          <w:sz w:val="24"/>
          <w:szCs w:val="24"/>
          <w:lang w:eastAsia="vi-VN"/>
        </w:rPr>
        <w:t>9</w:t>
      </w:r>
      <w:r w:rsidRPr="0059414D">
        <w:rPr>
          <w:rFonts w:ascii="Arial" w:eastAsia="MS Mincho" w:hAnsi="Arial" w:cs="Arial"/>
          <w:sz w:val="24"/>
          <w:szCs w:val="24"/>
          <w:lang w:val="en-GB"/>
        </w:rPr>
        <w:fldChar w:fldCharType="end"/>
      </w:r>
    </w:p>
    <w:p w:rsidR="00CF601A" w:rsidRPr="0059414D" w:rsidRDefault="00CF601A" w:rsidP="00CF601A">
      <w:pPr>
        <w:widowControl w:val="0"/>
        <w:spacing w:before="60" w:after="60"/>
        <w:jc w:val="center"/>
        <w:rPr>
          <w:rFonts w:ascii="Arial" w:eastAsia="SimSun" w:hAnsi="Arial" w:cs="Arial"/>
          <w:b/>
          <w:sz w:val="24"/>
          <w:szCs w:val="24"/>
          <w:lang w:eastAsia="zh-CN"/>
        </w:rPr>
      </w:pPr>
      <w:bookmarkStart w:id="50" w:name="_Ref447439477"/>
      <w:r w:rsidRPr="0059414D">
        <w:rPr>
          <w:rFonts w:ascii="Arial" w:eastAsia="MS Mincho" w:hAnsi="Arial" w:cs="Arial"/>
          <w:b/>
          <w:color w:val="000000"/>
          <w:sz w:val="24"/>
          <w:szCs w:val="24"/>
          <w:lang w:eastAsia="vi-VN"/>
        </w:rPr>
        <w:t xml:space="preserve">Bảng </w:t>
      </w:r>
      <w:r w:rsidRPr="0059414D">
        <w:rPr>
          <w:rFonts w:ascii="Arial" w:eastAsia="MS Mincho" w:hAnsi="Arial" w:cs="Arial"/>
          <w:b/>
          <w:sz w:val="24"/>
          <w:szCs w:val="24"/>
          <w:lang w:val="en-GB" w:eastAsia="vi-VN"/>
        </w:rPr>
        <w:fldChar w:fldCharType="begin"/>
      </w:r>
      <w:r w:rsidRPr="0059414D">
        <w:rPr>
          <w:rFonts w:ascii="Arial" w:eastAsia="MS Mincho" w:hAnsi="Arial" w:cs="Arial"/>
          <w:b/>
          <w:color w:val="000000"/>
          <w:sz w:val="24"/>
          <w:szCs w:val="24"/>
          <w:lang w:eastAsia="vi-VN"/>
        </w:rPr>
        <w:instrText xml:space="preserve"> SEQ Bảng \* ARABIC </w:instrText>
      </w:r>
      <w:r w:rsidRPr="0059414D">
        <w:rPr>
          <w:rFonts w:ascii="Arial" w:eastAsia="MS Mincho" w:hAnsi="Arial" w:cs="Arial"/>
          <w:b/>
          <w:sz w:val="24"/>
          <w:szCs w:val="24"/>
          <w:lang w:val="en-GB" w:eastAsia="vi-VN"/>
        </w:rPr>
        <w:fldChar w:fldCharType="separate"/>
      </w:r>
      <w:r w:rsidR="0071502D">
        <w:rPr>
          <w:rFonts w:ascii="Arial" w:eastAsia="MS Mincho" w:hAnsi="Arial" w:cs="Arial"/>
          <w:b/>
          <w:noProof/>
          <w:color w:val="000000"/>
          <w:sz w:val="24"/>
          <w:szCs w:val="24"/>
          <w:lang w:eastAsia="vi-VN"/>
        </w:rPr>
        <w:t>9</w:t>
      </w:r>
      <w:r w:rsidRPr="0059414D">
        <w:rPr>
          <w:rFonts w:ascii="Arial" w:eastAsia="MS Mincho" w:hAnsi="Arial" w:cs="Arial"/>
          <w:b/>
          <w:sz w:val="24"/>
          <w:szCs w:val="24"/>
          <w:lang w:val="en-GB" w:eastAsia="vi-VN"/>
        </w:rPr>
        <w:fldChar w:fldCharType="end"/>
      </w:r>
      <w:bookmarkEnd w:id="50"/>
      <w:r w:rsidRPr="0059414D">
        <w:rPr>
          <w:rFonts w:ascii="Arial" w:eastAsia="MS Mincho" w:hAnsi="Arial" w:cs="Arial"/>
          <w:b/>
          <w:color w:val="000000"/>
          <w:sz w:val="24"/>
          <w:szCs w:val="24"/>
          <w:lang w:eastAsia="vi-VN"/>
        </w:rPr>
        <w:t>:</w:t>
      </w:r>
      <w:r w:rsidRPr="0059414D">
        <w:rPr>
          <w:rFonts w:ascii="Arial" w:eastAsia="MS Mincho" w:hAnsi="Arial" w:cs="Arial"/>
          <w:b/>
          <w:sz w:val="24"/>
          <w:szCs w:val="24"/>
          <w:lang w:eastAsia="vi-VN"/>
        </w:rPr>
        <w:t xml:space="preserve"> ACLR của trạm gốc</w:t>
      </w: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2"/>
        <w:gridCol w:w="2694"/>
        <w:gridCol w:w="1768"/>
        <w:gridCol w:w="2059"/>
        <w:gridCol w:w="1032"/>
      </w:tblGrid>
      <w:tr w:rsidR="00CF601A" w:rsidRPr="0059414D" w:rsidTr="00CF601A">
        <w:trPr>
          <w:cantSplit/>
          <w:jc w:val="center"/>
        </w:trPr>
        <w:tc>
          <w:tcPr>
            <w:tcW w:w="1882" w:type="dxa"/>
            <w:vAlign w:val="center"/>
            <w:hideMark/>
          </w:tcPr>
          <w:p w:rsidR="00CF601A" w:rsidRPr="0059414D" w:rsidRDefault="00CF601A" w:rsidP="00CF601A">
            <w:pPr>
              <w:widowControl w:val="0"/>
              <w:spacing w:before="60" w:after="60"/>
              <w:jc w:val="center"/>
              <w:rPr>
                <w:rFonts w:ascii="Arial" w:eastAsia="MS Mincho" w:hAnsi="Arial" w:cs="Arial"/>
                <w:b/>
                <w:sz w:val="24"/>
                <w:szCs w:val="24"/>
              </w:rPr>
            </w:pPr>
            <w:r w:rsidRPr="0059414D">
              <w:rPr>
                <w:rFonts w:ascii="Arial" w:eastAsia="MS Mincho" w:hAnsi="Arial" w:cs="Arial"/>
                <w:b/>
                <w:sz w:val="24"/>
                <w:szCs w:val="24"/>
                <w:lang w:eastAsia="zh-CN"/>
              </w:rPr>
              <w:t>Băng thông kênh BS của sóng mang thấp nhất/cao nhất được phát BW</w:t>
            </w:r>
            <w:r w:rsidRPr="0059414D">
              <w:rPr>
                <w:rFonts w:ascii="Arial" w:eastAsia="MS Mincho" w:hAnsi="Arial" w:cs="Arial"/>
                <w:b/>
                <w:sz w:val="24"/>
                <w:szCs w:val="24"/>
                <w:vertAlign w:val="subscript"/>
                <w:lang w:eastAsia="zh-CN"/>
              </w:rPr>
              <w:t>channel</w:t>
            </w:r>
            <w:r w:rsidRPr="0059414D">
              <w:rPr>
                <w:rFonts w:ascii="Arial" w:eastAsia="MS Mincho" w:hAnsi="Arial" w:cs="Arial"/>
                <w:b/>
                <w:sz w:val="24"/>
                <w:szCs w:val="24"/>
                <w:lang w:eastAsia="zh-CN"/>
              </w:rPr>
              <w:t xml:space="preserve"> (MHz)</w:t>
            </w:r>
          </w:p>
        </w:tc>
        <w:tc>
          <w:tcPr>
            <w:tcW w:w="2694" w:type="dxa"/>
            <w:vAlign w:val="center"/>
            <w:hideMark/>
          </w:tcPr>
          <w:p w:rsidR="00CF601A" w:rsidRPr="0059414D" w:rsidRDefault="00CF601A" w:rsidP="00CF601A">
            <w:pPr>
              <w:widowControl w:val="0"/>
              <w:spacing w:before="60" w:after="60"/>
              <w:jc w:val="center"/>
              <w:rPr>
                <w:rFonts w:ascii="Arial" w:eastAsia="MS Mincho" w:hAnsi="Arial" w:cs="Arial"/>
                <w:b/>
                <w:sz w:val="24"/>
                <w:szCs w:val="24"/>
                <w:lang w:eastAsia="zh-CN"/>
              </w:rPr>
            </w:pPr>
            <w:r w:rsidRPr="0059414D">
              <w:rPr>
                <w:rFonts w:ascii="Arial" w:eastAsia="MS Mincho" w:hAnsi="Arial" w:cs="Arial"/>
                <w:b/>
                <w:sz w:val="24"/>
                <w:szCs w:val="24"/>
                <w:lang w:eastAsia="zh-CN"/>
              </w:rPr>
              <w:t>Độ lệch tần số trung tâm kênh lân cận BS bên dưới tần số trung tâm thấp nhất hoặc bên trên tần số trung tâm sóng mang cao nhất được cấp phát</w:t>
            </w:r>
          </w:p>
        </w:tc>
        <w:tc>
          <w:tcPr>
            <w:tcW w:w="1768" w:type="dxa"/>
            <w:vAlign w:val="center"/>
            <w:hideMark/>
          </w:tcPr>
          <w:p w:rsidR="00CF601A" w:rsidRPr="0059414D" w:rsidRDefault="00CF601A" w:rsidP="00CF601A">
            <w:pPr>
              <w:widowControl w:val="0"/>
              <w:spacing w:before="60" w:after="60"/>
              <w:jc w:val="center"/>
              <w:rPr>
                <w:rFonts w:ascii="Arial" w:eastAsia="MS Mincho" w:hAnsi="Arial" w:cs="Arial"/>
                <w:b/>
                <w:sz w:val="24"/>
                <w:szCs w:val="24"/>
                <w:lang w:eastAsia="zh-CN"/>
              </w:rPr>
            </w:pPr>
            <w:r w:rsidRPr="0059414D">
              <w:rPr>
                <w:rFonts w:ascii="Arial" w:eastAsia="MS Mincho" w:hAnsi="Arial" w:cs="Arial"/>
                <w:b/>
                <w:sz w:val="24"/>
                <w:szCs w:val="24"/>
                <w:lang w:eastAsia="zh-CN"/>
              </w:rPr>
              <w:t>Sóng mang kênh lân cận giả định    (tham khảo)</w:t>
            </w:r>
          </w:p>
        </w:tc>
        <w:tc>
          <w:tcPr>
            <w:tcW w:w="2059" w:type="dxa"/>
            <w:vAlign w:val="center"/>
            <w:hideMark/>
          </w:tcPr>
          <w:p w:rsidR="00CF601A" w:rsidRPr="0059414D" w:rsidRDefault="00CF601A" w:rsidP="00CF601A">
            <w:pPr>
              <w:widowControl w:val="0"/>
              <w:spacing w:before="60" w:after="60"/>
              <w:jc w:val="center"/>
              <w:rPr>
                <w:rFonts w:ascii="Arial" w:eastAsia="MS Mincho" w:hAnsi="Arial" w:cs="Arial"/>
                <w:b/>
                <w:sz w:val="24"/>
                <w:szCs w:val="24"/>
                <w:lang w:eastAsia="zh-CN"/>
              </w:rPr>
            </w:pPr>
            <w:r w:rsidRPr="0059414D">
              <w:rPr>
                <w:rFonts w:ascii="Arial" w:eastAsia="MS Mincho" w:hAnsi="Arial" w:cs="Arial"/>
                <w:b/>
                <w:sz w:val="24"/>
                <w:szCs w:val="24"/>
                <w:lang w:eastAsia="zh-CN"/>
              </w:rPr>
              <w:t>Bộ lọc tần số kênh lân cận và băng thông bộ lọc tương ứng</w:t>
            </w:r>
          </w:p>
        </w:tc>
        <w:tc>
          <w:tcPr>
            <w:tcW w:w="1032" w:type="dxa"/>
            <w:vAlign w:val="center"/>
            <w:hideMark/>
          </w:tcPr>
          <w:p w:rsidR="00CF601A" w:rsidRPr="0059414D" w:rsidRDefault="00CF601A" w:rsidP="00CF601A">
            <w:pPr>
              <w:widowControl w:val="0"/>
              <w:spacing w:before="60" w:after="60"/>
              <w:jc w:val="center"/>
              <w:rPr>
                <w:rFonts w:ascii="Arial" w:eastAsia="MS Mincho" w:hAnsi="Arial" w:cs="Arial"/>
                <w:b/>
                <w:sz w:val="24"/>
                <w:szCs w:val="24"/>
                <w:lang w:val="en-GB" w:eastAsia="zh-CN"/>
              </w:rPr>
            </w:pPr>
            <w:r w:rsidRPr="0059414D">
              <w:rPr>
                <w:rFonts w:ascii="Arial" w:eastAsia="MS Mincho" w:hAnsi="Arial" w:cs="Arial"/>
                <w:b/>
                <w:sz w:val="24"/>
                <w:szCs w:val="24"/>
                <w:lang w:val="en-GB" w:eastAsia="zh-CN"/>
              </w:rPr>
              <w:t>Giới hạn ACLR</w:t>
            </w:r>
          </w:p>
        </w:tc>
      </w:tr>
      <w:tr w:rsidR="00CF601A" w:rsidRPr="0059414D" w:rsidTr="00CF601A">
        <w:trPr>
          <w:cantSplit/>
          <w:jc w:val="center"/>
        </w:trPr>
        <w:tc>
          <w:tcPr>
            <w:tcW w:w="1882" w:type="dxa"/>
            <w:vMerge w:val="restart"/>
            <w:hideMark/>
          </w:tcPr>
          <w:p w:rsidR="00CF601A" w:rsidRPr="0059414D" w:rsidRDefault="00CF601A" w:rsidP="00CF601A">
            <w:pPr>
              <w:widowControl w:val="0"/>
              <w:spacing w:after="0"/>
              <w:jc w:val="center"/>
              <w:rPr>
                <w:rFonts w:ascii="Arial" w:eastAsia="SimSun" w:hAnsi="Arial" w:cs="Arial"/>
                <w:sz w:val="24"/>
                <w:szCs w:val="24"/>
                <w:lang w:val="en-GB" w:eastAsia="zh-CN"/>
              </w:rPr>
            </w:pPr>
            <w:r w:rsidRPr="0059414D">
              <w:rPr>
                <w:rFonts w:ascii="Arial" w:eastAsia="MS Mincho" w:hAnsi="Arial" w:cs="Arial"/>
                <w:sz w:val="24"/>
                <w:szCs w:val="24"/>
                <w:lang w:val="en-GB" w:eastAsia="vi-VN"/>
              </w:rPr>
              <w:t>5, 10, 15, 20</w:t>
            </w:r>
            <w:r w:rsidRPr="0059414D">
              <w:rPr>
                <w:rFonts w:ascii="Arial" w:eastAsia="SimSun" w:hAnsi="Arial" w:cs="Arial"/>
                <w:sz w:val="24"/>
                <w:szCs w:val="24"/>
                <w:lang w:val="en-GB" w:eastAsia="zh-CN"/>
              </w:rPr>
              <w:t>, 25, 30, 40, 50, 60, 70, 80, 90,100</w:t>
            </w:r>
          </w:p>
        </w:tc>
        <w:tc>
          <w:tcPr>
            <w:tcW w:w="2694" w:type="dxa"/>
            <w:hideMark/>
          </w:tcPr>
          <w:p w:rsidR="00CF601A" w:rsidRPr="0059414D" w:rsidRDefault="00CF601A" w:rsidP="00CF601A">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vi-VN"/>
              </w:rPr>
              <w:t>BW</w:t>
            </w:r>
            <w:r w:rsidRPr="0059414D">
              <w:rPr>
                <w:rFonts w:ascii="Arial" w:eastAsia="MS Mincho" w:hAnsi="Arial" w:cs="Arial"/>
                <w:sz w:val="24"/>
                <w:szCs w:val="24"/>
                <w:vertAlign w:val="subscript"/>
                <w:lang w:val="en-GB" w:eastAsia="vi-VN"/>
              </w:rPr>
              <w:t>Channel</w:t>
            </w:r>
          </w:p>
        </w:tc>
        <w:tc>
          <w:tcPr>
            <w:tcW w:w="1768" w:type="dxa"/>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NR có băng thông tương tự</w:t>
            </w:r>
          </w:p>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(chú thích 2)</w:t>
            </w:r>
          </w:p>
        </w:tc>
        <w:tc>
          <w:tcPr>
            <w:tcW w:w="2059" w:type="dxa"/>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Vuông (BW</w:t>
            </w:r>
            <w:r w:rsidRPr="0059414D">
              <w:rPr>
                <w:rFonts w:ascii="Arial" w:eastAsia="MS Mincho" w:hAnsi="Arial" w:cs="Arial"/>
                <w:sz w:val="24"/>
                <w:szCs w:val="24"/>
                <w:vertAlign w:val="subscript"/>
                <w:lang w:val="en-GB" w:eastAsia="vi-VN"/>
              </w:rPr>
              <w:t>Config</w:t>
            </w:r>
            <w:r w:rsidRPr="0059414D">
              <w:rPr>
                <w:rFonts w:ascii="Arial" w:eastAsia="MS Mincho" w:hAnsi="Arial" w:cs="Arial"/>
                <w:sz w:val="24"/>
                <w:szCs w:val="24"/>
                <w:lang w:val="en-GB" w:eastAsia="vi-VN"/>
              </w:rPr>
              <w:t>)</w:t>
            </w:r>
          </w:p>
        </w:tc>
        <w:tc>
          <w:tcPr>
            <w:tcW w:w="1032" w:type="dxa"/>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45 dB</w:t>
            </w:r>
          </w:p>
        </w:tc>
      </w:tr>
      <w:tr w:rsidR="00CF601A" w:rsidRPr="0059414D" w:rsidTr="00CF601A">
        <w:trPr>
          <w:cantSplit/>
          <w:jc w:val="center"/>
        </w:trPr>
        <w:tc>
          <w:tcPr>
            <w:tcW w:w="1882" w:type="dxa"/>
            <w:vMerge/>
            <w:vAlign w:val="center"/>
            <w:hideMark/>
          </w:tcPr>
          <w:p w:rsidR="00CF601A" w:rsidRPr="0059414D" w:rsidRDefault="00CF601A" w:rsidP="00CF601A">
            <w:pPr>
              <w:widowControl w:val="0"/>
              <w:spacing w:after="0"/>
              <w:rPr>
                <w:rFonts w:ascii="Arial" w:eastAsia="SimSun" w:hAnsi="Arial" w:cs="Arial"/>
                <w:sz w:val="24"/>
                <w:szCs w:val="24"/>
                <w:lang w:val="en-GB" w:eastAsia="zh-CN"/>
              </w:rPr>
            </w:pPr>
          </w:p>
        </w:tc>
        <w:tc>
          <w:tcPr>
            <w:tcW w:w="2694" w:type="dxa"/>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2 x BW</w:t>
            </w:r>
            <w:r w:rsidRPr="0059414D">
              <w:rPr>
                <w:rFonts w:ascii="Arial" w:eastAsia="MS Mincho" w:hAnsi="Arial" w:cs="Arial"/>
                <w:sz w:val="24"/>
                <w:szCs w:val="24"/>
                <w:vertAlign w:val="subscript"/>
                <w:lang w:val="en-GB" w:eastAsia="vi-VN"/>
              </w:rPr>
              <w:t>Channel</w:t>
            </w:r>
          </w:p>
        </w:tc>
        <w:tc>
          <w:tcPr>
            <w:tcW w:w="1768" w:type="dxa"/>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NR có băng thông tương tự (chú thích 2)</w:t>
            </w:r>
          </w:p>
        </w:tc>
        <w:tc>
          <w:tcPr>
            <w:tcW w:w="2059" w:type="dxa"/>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Vuông (BW</w:t>
            </w:r>
            <w:r w:rsidRPr="0059414D">
              <w:rPr>
                <w:rFonts w:ascii="Arial" w:eastAsia="MS Mincho" w:hAnsi="Arial" w:cs="Arial"/>
                <w:sz w:val="24"/>
                <w:szCs w:val="24"/>
                <w:vertAlign w:val="subscript"/>
                <w:lang w:val="en-GB" w:eastAsia="vi-VN"/>
              </w:rPr>
              <w:t>Config</w:t>
            </w:r>
            <w:r w:rsidRPr="0059414D">
              <w:rPr>
                <w:rFonts w:ascii="Arial" w:eastAsia="MS Mincho" w:hAnsi="Arial" w:cs="Arial"/>
                <w:sz w:val="24"/>
                <w:szCs w:val="24"/>
                <w:lang w:val="en-GB" w:eastAsia="vi-VN"/>
              </w:rPr>
              <w:t>)</w:t>
            </w:r>
          </w:p>
        </w:tc>
        <w:tc>
          <w:tcPr>
            <w:tcW w:w="1032" w:type="dxa"/>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45 dB</w:t>
            </w:r>
          </w:p>
        </w:tc>
      </w:tr>
      <w:tr w:rsidR="00CF601A" w:rsidRPr="0059414D" w:rsidTr="00CF601A">
        <w:trPr>
          <w:cantSplit/>
          <w:jc w:val="center"/>
        </w:trPr>
        <w:tc>
          <w:tcPr>
            <w:tcW w:w="1882" w:type="dxa"/>
            <w:vMerge/>
            <w:vAlign w:val="center"/>
            <w:hideMark/>
          </w:tcPr>
          <w:p w:rsidR="00CF601A" w:rsidRPr="0059414D" w:rsidRDefault="00CF601A" w:rsidP="00CF601A">
            <w:pPr>
              <w:widowControl w:val="0"/>
              <w:spacing w:after="0"/>
              <w:rPr>
                <w:rFonts w:ascii="Arial" w:eastAsia="SimSun" w:hAnsi="Arial" w:cs="Arial"/>
                <w:sz w:val="24"/>
                <w:szCs w:val="24"/>
                <w:lang w:val="en-GB" w:eastAsia="zh-CN"/>
              </w:rPr>
            </w:pPr>
          </w:p>
        </w:tc>
        <w:tc>
          <w:tcPr>
            <w:tcW w:w="2694" w:type="dxa"/>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BW</w:t>
            </w:r>
            <w:r w:rsidRPr="0059414D">
              <w:rPr>
                <w:rFonts w:ascii="Arial" w:eastAsia="MS Mincho" w:hAnsi="Arial" w:cs="Arial"/>
                <w:sz w:val="24"/>
                <w:szCs w:val="24"/>
                <w:vertAlign w:val="subscript"/>
                <w:lang w:val="en-GB" w:eastAsia="vi-VN"/>
              </w:rPr>
              <w:t xml:space="preserve">Channel </w:t>
            </w:r>
            <w:r w:rsidRPr="0059414D">
              <w:rPr>
                <w:rFonts w:ascii="Arial" w:eastAsia="MS Mincho" w:hAnsi="Arial" w:cs="Arial"/>
                <w:sz w:val="24"/>
                <w:szCs w:val="24"/>
                <w:lang w:val="en-GB" w:eastAsia="vi-VN"/>
              </w:rPr>
              <w:t>/2 + 2.5 MHz</w:t>
            </w:r>
          </w:p>
        </w:tc>
        <w:tc>
          <w:tcPr>
            <w:tcW w:w="1768" w:type="dxa"/>
            <w:hideMark/>
          </w:tcPr>
          <w:p w:rsidR="00CF601A" w:rsidRPr="0059414D" w:rsidRDefault="00CF601A" w:rsidP="00CF601A">
            <w:pPr>
              <w:widowControl w:val="0"/>
              <w:spacing w:after="0"/>
              <w:jc w:val="center"/>
              <w:rPr>
                <w:rFonts w:ascii="Arial" w:eastAsia="SimSun" w:hAnsi="Arial" w:cs="Arial"/>
                <w:sz w:val="24"/>
                <w:szCs w:val="24"/>
                <w:lang w:val="en-GB" w:eastAsia="zh-CN"/>
              </w:rPr>
            </w:pPr>
            <w:r w:rsidRPr="0059414D">
              <w:rPr>
                <w:rFonts w:ascii="Arial" w:eastAsia="SimSun" w:hAnsi="Arial" w:cs="Arial"/>
                <w:sz w:val="24"/>
                <w:szCs w:val="24"/>
                <w:lang w:val="en-GB" w:eastAsia="zh-CN"/>
              </w:rPr>
              <w:t>5 MHz E-UTRA</w:t>
            </w:r>
          </w:p>
        </w:tc>
        <w:tc>
          <w:tcPr>
            <w:tcW w:w="2059" w:type="dxa"/>
            <w:hideMark/>
          </w:tcPr>
          <w:p w:rsidR="00CF601A" w:rsidRPr="0059414D" w:rsidRDefault="00CF601A" w:rsidP="00CF601A">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vi-VN"/>
              </w:rPr>
              <w:t>Vuông (</w:t>
            </w:r>
            <w:r w:rsidRPr="0059414D">
              <w:rPr>
                <w:rFonts w:ascii="Arial" w:eastAsia="SimSun" w:hAnsi="Arial" w:cs="Arial"/>
                <w:sz w:val="24"/>
                <w:szCs w:val="24"/>
                <w:lang w:val="en-GB" w:eastAsia="zh-CN"/>
              </w:rPr>
              <w:t>4.5 MHz</w:t>
            </w:r>
            <w:r w:rsidRPr="0059414D">
              <w:rPr>
                <w:rFonts w:ascii="Arial" w:eastAsia="MS Mincho" w:hAnsi="Arial" w:cs="Arial"/>
                <w:sz w:val="24"/>
                <w:szCs w:val="24"/>
                <w:lang w:val="en-GB" w:eastAsia="vi-VN"/>
              </w:rPr>
              <w:t>)</w:t>
            </w:r>
          </w:p>
        </w:tc>
        <w:tc>
          <w:tcPr>
            <w:tcW w:w="1032" w:type="dxa"/>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45 dB</w:t>
            </w:r>
          </w:p>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 xml:space="preserve">(chú thích 3) </w:t>
            </w:r>
          </w:p>
        </w:tc>
      </w:tr>
      <w:tr w:rsidR="00CF601A" w:rsidRPr="0059414D" w:rsidTr="00CF601A">
        <w:trPr>
          <w:cantSplit/>
          <w:jc w:val="center"/>
        </w:trPr>
        <w:tc>
          <w:tcPr>
            <w:tcW w:w="1882" w:type="dxa"/>
            <w:vMerge/>
            <w:vAlign w:val="center"/>
            <w:hideMark/>
          </w:tcPr>
          <w:p w:rsidR="00CF601A" w:rsidRPr="0059414D" w:rsidRDefault="00CF601A" w:rsidP="00CF601A">
            <w:pPr>
              <w:widowControl w:val="0"/>
              <w:spacing w:after="0"/>
              <w:rPr>
                <w:rFonts w:ascii="Arial" w:eastAsia="SimSun" w:hAnsi="Arial" w:cs="Arial"/>
                <w:sz w:val="24"/>
                <w:szCs w:val="24"/>
                <w:lang w:val="en-GB" w:eastAsia="zh-CN"/>
              </w:rPr>
            </w:pPr>
          </w:p>
        </w:tc>
        <w:tc>
          <w:tcPr>
            <w:tcW w:w="2694" w:type="dxa"/>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BW</w:t>
            </w:r>
            <w:r w:rsidRPr="0059414D">
              <w:rPr>
                <w:rFonts w:ascii="Arial" w:eastAsia="MS Mincho" w:hAnsi="Arial" w:cs="Arial"/>
                <w:sz w:val="24"/>
                <w:szCs w:val="24"/>
                <w:vertAlign w:val="subscript"/>
                <w:lang w:val="en-GB" w:eastAsia="vi-VN"/>
              </w:rPr>
              <w:t xml:space="preserve">Channel </w:t>
            </w:r>
            <w:r w:rsidRPr="0059414D">
              <w:rPr>
                <w:rFonts w:ascii="Arial" w:eastAsia="MS Mincho" w:hAnsi="Arial" w:cs="Arial"/>
                <w:sz w:val="24"/>
                <w:szCs w:val="24"/>
                <w:lang w:val="en-GB" w:eastAsia="vi-VN"/>
              </w:rPr>
              <w:t>/2 + 7.5 MHz</w:t>
            </w:r>
          </w:p>
        </w:tc>
        <w:tc>
          <w:tcPr>
            <w:tcW w:w="1768" w:type="dxa"/>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SimSun" w:hAnsi="Arial" w:cs="Arial"/>
                <w:sz w:val="24"/>
                <w:szCs w:val="24"/>
                <w:lang w:val="en-GB" w:eastAsia="zh-CN"/>
              </w:rPr>
              <w:t>5 MHz E-UTRA</w:t>
            </w:r>
          </w:p>
        </w:tc>
        <w:tc>
          <w:tcPr>
            <w:tcW w:w="2059" w:type="dxa"/>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Vuông (</w:t>
            </w:r>
            <w:r w:rsidRPr="0059414D">
              <w:rPr>
                <w:rFonts w:ascii="Arial" w:eastAsia="SimSun" w:hAnsi="Arial" w:cs="Arial"/>
                <w:sz w:val="24"/>
                <w:szCs w:val="24"/>
                <w:lang w:val="en-GB" w:eastAsia="zh-CN"/>
              </w:rPr>
              <w:t>4.5 MHz</w:t>
            </w:r>
            <w:r w:rsidRPr="0059414D">
              <w:rPr>
                <w:rFonts w:ascii="Arial" w:eastAsia="MS Mincho" w:hAnsi="Arial" w:cs="Arial"/>
                <w:sz w:val="24"/>
                <w:szCs w:val="24"/>
                <w:lang w:val="en-GB" w:eastAsia="vi-VN"/>
              </w:rPr>
              <w:t>)</w:t>
            </w:r>
          </w:p>
        </w:tc>
        <w:tc>
          <w:tcPr>
            <w:tcW w:w="1032" w:type="dxa"/>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45 dB</w:t>
            </w:r>
          </w:p>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(chú thích 3)</w:t>
            </w:r>
          </w:p>
        </w:tc>
      </w:tr>
      <w:tr w:rsidR="00CF601A" w:rsidRPr="0059414D" w:rsidTr="00CF601A">
        <w:trPr>
          <w:cantSplit/>
          <w:jc w:val="center"/>
        </w:trPr>
        <w:tc>
          <w:tcPr>
            <w:tcW w:w="9435" w:type="dxa"/>
            <w:gridSpan w:val="5"/>
            <w:hideMark/>
          </w:tcPr>
          <w:p w:rsidR="00CF601A" w:rsidRPr="0059414D" w:rsidRDefault="00CF601A" w:rsidP="00CF601A">
            <w:pPr>
              <w:widowControl w:val="0"/>
              <w:spacing w:before="60" w:after="60"/>
              <w:jc w:val="both"/>
              <w:rPr>
                <w:rFonts w:ascii="Arial" w:eastAsia="MS Mincho" w:hAnsi="Arial" w:cs="Arial"/>
                <w:sz w:val="24"/>
                <w:szCs w:val="24"/>
                <w:lang w:eastAsia="zh-CN"/>
              </w:rPr>
            </w:pPr>
            <w:r w:rsidRPr="009A020E">
              <w:rPr>
                <w:rFonts w:ascii="Arial" w:eastAsia="MS Mincho" w:hAnsi="Arial" w:cs="Arial"/>
                <w:b/>
                <w:sz w:val="24"/>
                <w:szCs w:val="24"/>
                <w:lang w:eastAsia="zh-CN"/>
              </w:rPr>
              <w:t>Chú thích 1</w:t>
            </w:r>
            <w:r w:rsidRPr="0059414D">
              <w:rPr>
                <w:rFonts w:ascii="Arial" w:eastAsia="MS Mincho" w:hAnsi="Arial" w:cs="Arial"/>
                <w:sz w:val="24"/>
                <w:szCs w:val="24"/>
                <w:lang w:eastAsia="zh-CN"/>
              </w:rPr>
              <w:t>: BW</w:t>
            </w:r>
            <w:r w:rsidRPr="0059414D">
              <w:rPr>
                <w:rFonts w:ascii="Arial" w:eastAsia="MS Mincho" w:hAnsi="Arial" w:cs="Arial"/>
                <w:sz w:val="24"/>
                <w:szCs w:val="24"/>
                <w:vertAlign w:val="subscript"/>
                <w:lang w:eastAsia="zh-CN"/>
              </w:rPr>
              <w:t>Channel</w:t>
            </w:r>
            <w:r w:rsidRPr="0059414D">
              <w:rPr>
                <w:rFonts w:ascii="Arial" w:eastAsia="MS Mincho" w:hAnsi="Arial" w:cs="Arial"/>
                <w:sz w:val="24"/>
                <w:szCs w:val="24"/>
                <w:lang w:eastAsia="zh-CN"/>
              </w:rPr>
              <w:t xml:space="preserve"> và BW</w:t>
            </w:r>
            <w:r w:rsidRPr="0059414D">
              <w:rPr>
                <w:rFonts w:ascii="Arial" w:eastAsia="MS Mincho" w:hAnsi="Arial" w:cs="Arial"/>
                <w:sz w:val="24"/>
                <w:szCs w:val="24"/>
                <w:vertAlign w:val="subscript"/>
                <w:lang w:eastAsia="zh-CN"/>
              </w:rPr>
              <w:t>Config</w:t>
            </w:r>
            <w:r w:rsidRPr="0059414D">
              <w:rPr>
                <w:rFonts w:ascii="Arial" w:eastAsia="MS Mincho" w:hAnsi="Arial" w:cs="Arial"/>
                <w:sz w:val="24"/>
                <w:szCs w:val="24"/>
                <w:lang w:eastAsia="zh-CN"/>
              </w:rPr>
              <w:t xml:space="preserve"> là cấu hình băng thông phát và băng thông kênh của sóng mang thấp nhất/cao nhất được cấp phát trên tần số kênh được tính toán.</w:t>
            </w:r>
          </w:p>
          <w:p w:rsidR="00CF601A" w:rsidRPr="0059414D" w:rsidRDefault="00CF601A" w:rsidP="00CF601A">
            <w:pPr>
              <w:widowControl w:val="0"/>
              <w:spacing w:before="60" w:after="60"/>
              <w:jc w:val="both"/>
              <w:rPr>
                <w:rFonts w:ascii="Arial" w:eastAsia="MS Mincho" w:hAnsi="Arial" w:cs="Arial"/>
                <w:sz w:val="24"/>
                <w:szCs w:val="24"/>
                <w:lang w:eastAsia="zh-CN"/>
              </w:rPr>
            </w:pPr>
            <w:r w:rsidRPr="009A020E">
              <w:rPr>
                <w:rFonts w:ascii="Arial" w:eastAsia="MS Mincho" w:hAnsi="Arial" w:cs="Arial"/>
                <w:b/>
                <w:sz w:val="24"/>
                <w:szCs w:val="24"/>
                <w:lang w:eastAsia="zh-CN"/>
              </w:rPr>
              <w:t>Chú thích 2</w:t>
            </w:r>
            <w:r w:rsidRPr="0059414D">
              <w:rPr>
                <w:rFonts w:ascii="Arial" w:eastAsia="MS Mincho" w:hAnsi="Arial" w:cs="Arial"/>
                <w:sz w:val="24"/>
                <w:szCs w:val="24"/>
                <w:lang w:eastAsia="zh-CN"/>
              </w:rPr>
              <w:t xml:space="preserve">: </w:t>
            </w:r>
            <w:r w:rsidRPr="0059414D">
              <w:rPr>
                <w:rFonts w:ascii="Arial" w:eastAsia="SimSun" w:hAnsi="Arial" w:cs="Arial"/>
                <w:sz w:val="24"/>
                <w:szCs w:val="24"/>
                <w:lang w:eastAsia="zh-CN"/>
              </w:rPr>
              <w:t>Với SCS  có cấu hình băng thông truyền tải rộng nhất (BW</w:t>
            </w:r>
            <w:r w:rsidRPr="0059414D">
              <w:rPr>
                <w:rFonts w:ascii="Arial" w:eastAsia="SimSun" w:hAnsi="Arial" w:cs="Arial"/>
                <w:sz w:val="24"/>
                <w:szCs w:val="24"/>
                <w:vertAlign w:val="subscript"/>
                <w:lang w:eastAsia="zh-CN"/>
              </w:rPr>
              <w:t>Config</w:t>
            </w:r>
            <w:r w:rsidRPr="0059414D">
              <w:rPr>
                <w:rFonts w:ascii="Arial" w:eastAsia="SimSun" w:hAnsi="Arial" w:cs="Arial"/>
                <w:sz w:val="24"/>
                <w:szCs w:val="24"/>
                <w:lang w:eastAsia="zh-CN"/>
              </w:rPr>
              <w:t>).</w:t>
            </w:r>
          </w:p>
          <w:p w:rsidR="00CF601A" w:rsidRPr="0059414D" w:rsidRDefault="00CF601A" w:rsidP="00CF601A">
            <w:pPr>
              <w:widowControl w:val="0"/>
              <w:spacing w:before="60" w:after="60"/>
              <w:jc w:val="both"/>
              <w:rPr>
                <w:rFonts w:ascii="Arial" w:eastAsia="MS Mincho" w:hAnsi="Arial" w:cs="Arial"/>
                <w:sz w:val="24"/>
                <w:szCs w:val="24"/>
                <w:lang w:eastAsia="zh-CN"/>
              </w:rPr>
            </w:pPr>
            <w:r w:rsidRPr="009A020E">
              <w:rPr>
                <w:rFonts w:ascii="Arial" w:eastAsia="MS Mincho" w:hAnsi="Arial" w:cs="Arial"/>
                <w:b/>
                <w:sz w:val="24"/>
                <w:szCs w:val="24"/>
                <w:lang w:eastAsia="zh-CN"/>
              </w:rPr>
              <w:t>Chú thích 3</w:t>
            </w:r>
            <w:r w:rsidRPr="0059414D">
              <w:rPr>
                <w:rFonts w:ascii="Arial" w:eastAsia="MS Mincho" w:hAnsi="Arial" w:cs="Arial"/>
                <w:sz w:val="24"/>
                <w:szCs w:val="24"/>
                <w:lang w:eastAsia="zh-CN"/>
              </w:rPr>
              <w:t>: Yêu cầu này áp dụng khi băng áp dụng cho E-UTRA hay UTRA</w:t>
            </w:r>
          </w:p>
        </w:tc>
      </w:tr>
    </w:tbl>
    <w:p w:rsidR="00CF601A" w:rsidRPr="0059414D" w:rsidRDefault="00CF601A" w:rsidP="00CF601A">
      <w:pPr>
        <w:widowControl w:val="0"/>
        <w:rPr>
          <w:rFonts w:ascii="Arial" w:eastAsia="MS Mincho" w:hAnsi="Arial" w:cs="Arial"/>
          <w:sz w:val="24"/>
          <w:szCs w:val="24"/>
        </w:rPr>
      </w:pPr>
      <w:r w:rsidRPr="0059414D">
        <w:rPr>
          <w:rFonts w:ascii="Arial" w:eastAsia="MS Mincho" w:hAnsi="Arial" w:cs="Arial"/>
          <w:sz w:val="24"/>
          <w:szCs w:val="24"/>
        </w:rPr>
        <w:t xml:space="preserve">Mức giới hạn tuyệt đối tỷ số công suất rò lân cận trong </w:t>
      </w:r>
      <w:bookmarkStart w:id="51" w:name="_Ref447439648"/>
      <w:bookmarkStart w:id="52" w:name="_Ref447743534"/>
      <w:r w:rsidRPr="0059414D">
        <w:rPr>
          <w:rFonts w:ascii="Arial" w:eastAsia="MS Mincho" w:hAnsi="Arial" w:cs="Arial"/>
          <w:sz w:val="24"/>
          <w:szCs w:val="24"/>
        </w:rPr>
        <w:t>Bả</w:t>
      </w:r>
      <w:r w:rsidR="004839EE" w:rsidRPr="0059414D">
        <w:rPr>
          <w:rFonts w:ascii="Arial" w:eastAsia="MS Mincho" w:hAnsi="Arial" w:cs="Arial"/>
          <w:sz w:val="24"/>
          <w:szCs w:val="24"/>
        </w:rPr>
        <w:t>ng 10</w:t>
      </w:r>
      <w:r w:rsidRPr="0059414D">
        <w:rPr>
          <w:rFonts w:ascii="Arial" w:eastAsia="MS Mincho" w:hAnsi="Arial" w:cs="Arial"/>
          <w:sz w:val="24"/>
          <w:szCs w:val="24"/>
        </w:rPr>
        <w:t>.</w:t>
      </w:r>
    </w:p>
    <w:p w:rsidR="00CF601A" w:rsidRPr="0059414D" w:rsidRDefault="00CF601A" w:rsidP="00CF601A">
      <w:pPr>
        <w:widowControl w:val="0"/>
        <w:jc w:val="center"/>
        <w:rPr>
          <w:rFonts w:ascii="Arial" w:eastAsia="SimSun" w:hAnsi="Arial" w:cs="Arial"/>
          <w:b/>
          <w:sz w:val="24"/>
          <w:szCs w:val="24"/>
          <w:lang w:eastAsia="zh-CN"/>
        </w:rPr>
      </w:pPr>
      <w:r w:rsidRPr="0059414D">
        <w:rPr>
          <w:rFonts w:ascii="Arial" w:eastAsia="MS Mincho" w:hAnsi="Arial" w:cs="Arial"/>
          <w:b/>
          <w:color w:val="000000"/>
          <w:sz w:val="24"/>
          <w:szCs w:val="24"/>
          <w:lang w:eastAsia="vi-VN"/>
        </w:rPr>
        <w:t xml:space="preserve">Bảng </w:t>
      </w:r>
      <w:r w:rsidRPr="0059414D">
        <w:rPr>
          <w:rFonts w:ascii="Arial" w:eastAsia="MS Mincho" w:hAnsi="Arial" w:cs="Arial"/>
          <w:b/>
          <w:sz w:val="24"/>
          <w:szCs w:val="24"/>
          <w:lang w:val="en-GB" w:eastAsia="vi-VN"/>
        </w:rPr>
        <w:fldChar w:fldCharType="begin"/>
      </w:r>
      <w:r w:rsidRPr="0059414D">
        <w:rPr>
          <w:rFonts w:ascii="Arial" w:eastAsia="MS Mincho" w:hAnsi="Arial" w:cs="Arial"/>
          <w:b/>
          <w:color w:val="000000"/>
          <w:sz w:val="24"/>
          <w:szCs w:val="24"/>
          <w:lang w:eastAsia="vi-VN"/>
        </w:rPr>
        <w:instrText xml:space="preserve"> SEQ Bảng \* ARABIC </w:instrText>
      </w:r>
      <w:r w:rsidRPr="0059414D">
        <w:rPr>
          <w:rFonts w:ascii="Arial" w:eastAsia="MS Mincho" w:hAnsi="Arial" w:cs="Arial"/>
          <w:b/>
          <w:sz w:val="24"/>
          <w:szCs w:val="24"/>
          <w:lang w:val="en-GB" w:eastAsia="vi-VN"/>
        </w:rPr>
        <w:fldChar w:fldCharType="separate"/>
      </w:r>
      <w:r w:rsidR="0071502D">
        <w:rPr>
          <w:rFonts w:ascii="Arial" w:eastAsia="MS Mincho" w:hAnsi="Arial" w:cs="Arial"/>
          <w:b/>
          <w:noProof/>
          <w:color w:val="000000"/>
          <w:sz w:val="24"/>
          <w:szCs w:val="24"/>
          <w:lang w:eastAsia="vi-VN"/>
        </w:rPr>
        <w:t>10</w:t>
      </w:r>
      <w:r w:rsidRPr="0059414D">
        <w:rPr>
          <w:rFonts w:ascii="Arial" w:eastAsia="MS Mincho" w:hAnsi="Arial" w:cs="Arial"/>
          <w:b/>
          <w:sz w:val="24"/>
          <w:szCs w:val="24"/>
          <w:lang w:val="en-GB" w:eastAsia="vi-VN"/>
        </w:rPr>
        <w:fldChar w:fldCharType="end"/>
      </w:r>
      <w:bookmarkEnd w:id="51"/>
      <w:r w:rsidRPr="0059414D">
        <w:rPr>
          <w:rFonts w:ascii="Arial" w:eastAsia="MS Mincho" w:hAnsi="Arial" w:cs="Arial"/>
          <w:b/>
          <w:color w:val="000000"/>
          <w:sz w:val="24"/>
          <w:szCs w:val="24"/>
          <w:lang w:eastAsia="vi-VN"/>
        </w:rPr>
        <w:t>:</w:t>
      </w:r>
      <w:r w:rsidRPr="0059414D">
        <w:rPr>
          <w:rFonts w:ascii="Arial" w:eastAsia="Times New Roman" w:hAnsi="Arial" w:cs="Arial"/>
          <w:b/>
          <w:color w:val="000000"/>
          <w:sz w:val="24"/>
          <w:szCs w:val="24"/>
          <w:lang w:eastAsia="vi-VN"/>
        </w:rPr>
        <w:t xml:space="preserve"> </w:t>
      </w:r>
      <w:r w:rsidRPr="0059414D">
        <w:rPr>
          <w:rFonts w:ascii="Arial" w:eastAsia="MS Mincho" w:hAnsi="Arial" w:cs="Arial"/>
          <w:b/>
          <w:sz w:val="24"/>
          <w:szCs w:val="24"/>
          <w:lang w:eastAsia="vi-VN"/>
        </w:rPr>
        <w:t>Giá trị tuyệt đối ACLR của trạm gốc</w:t>
      </w:r>
      <w:bookmarkEnd w:id="52"/>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330"/>
        <w:gridCol w:w="4073"/>
      </w:tblGrid>
      <w:tr w:rsidR="00CF601A" w:rsidRPr="0059414D" w:rsidTr="00CF601A">
        <w:trPr>
          <w:cantSplit/>
          <w:jc w:val="center"/>
        </w:trPr>
        <w:tc>
          <w:tcPr>
            <w:tcW w:w="2834" w:type="pct"/>
            <w:tcBorders>
              <w:top w:val="single" w:sz="6" w:space="0" w:color="auto"/>
              <w:left w:val="single" w:sz="6" w:space="0" w:color="auto"/>
              <w:bottom w:val="single" w:sz="6" w:space="0" w:color="auto"/>
              <w:right w:val="single" w:sz="6" w:space="0" w:color="auto"/>
            </w:tcBorders>
            <w:hideMark/>
          </w:tcPr>
          <w:p w:rsidR="00CF601A" w:rsidRPr="0059414D" w:rsidRDefault="00CF601A" w:rsidP="00CF601A">
            <w:pPr>
              <w:widowControl w:val="0"/>
              <w:spacing w:after="0"/>
              <w:jc w:val="center"/>
              <w:rPr>
                <w:rFonts w:ascii="Arial" w:eastAsia="MS Mincho" w:hAnsi="Arial" w:cs="Arial"/>
                <w:b/>
                <w:sz w:val="24"/>
                <w:szCs w:val="24"/>
                <w:lang w:val="en-GB"/>
              </w:rPr>
            </w:pPr>
            <w:r w:rsidRPr="0059414D">
              <w:rPr>
                <w:rFonts w:ascii="Arial" w:eastAsia="SimSun" w:hAnsi="Arial" w:cs="Arial"/>
                <w:b/>
                <w:sz w:val="24"/>
                <w:szCs w:val="24"/>
                <w:lang w:val="en-GB" w:eastAsia="vi-VN"/>
              </w:rPr>
              <w:t>Kiểu trạm gốc</w:t>
            </w:r>
          </w:p>
        </w:tc>
        <w:tc>
          <w:tcPr>
            <w:tcW w:w="2166" w:type="pct"/>
            <w:tcBorders>
              <w:top w:val="single" w:sz="6" w:space="0" w:color="auto"/>
              <w:left w:val="single" w:sz="6" w:space="0" w:color="auto"/>
              <w:bottom w:val="single" w:sz="6" w:space="0" w:color="auto"/>
              <w:right w:val="single" w:sz="6" w:space="0" w:color="auto"/>
            </w:tcBorders>
            <w:hideMark/>
          </w:tcPr>
          <w:p w:rsidR="00CF601A" w:rsidRPr="0059414D" w:rsidRDefault="00CF601A" w:rsidP="00CF601A">
            <w:pPr>
              <w:widowControl w:val="0"/>
              <w:spacing w:after="0"/>
              <w:jc w:val="center"/>
              <w:rPr>
                <w:rFonts w:ascii="Arial" w:eastAsia="MS Mincho" w:hAnsi="Arial" w:cs="Arial"/>
                <w:b/>
                <w:sz w:val="24"/>
                <w:szCs w:val="24"/>
                <w:lang w:val="en-GB" w:eastAsia="vi-VN"/>
              </w:rPr>
            </w:pPr>
            <w:r w:rsidRPr="0059414D">
              <w:rPr>
                <w:rFonts w:ascii="Arial" w:eastAsia="MS Mincho" w:hAnsi="Arial" w:cs="Arial"/>
                <w:b/>
                <w:sz w:val="24"/>
                <w:szCs w:val="24"/>
                <w:lang w:val="en-GB" w:eastAsia="vi-VN"/>
              </w:rPr>
              <w:t xml:space="preserve">ACLR </w:t>
            </w:r>
          </w:p>
        </w:tc>
      </w:tr>
      <w:tr w:rsidR="00CF601A" w:rsidRPr="0059414D" w:rsidTr="00CF601A">
        <w:trPr>
          <w:cantSplit/>
          <w:jc w:val="center"/>
        </w:trPr>
        <w:tc>
          <w:tcPr>
            <w:tcW w:w="2834" w:type="pct"/>
            <w:tcBorders>
              <w:top w:val="single" w:sz="6" w:space="0" w:color="auto"/>
              <w:left w:val="single" w:sz="6" w:space="0" w:color="auto"/>
              <w:bottom w:val="single" w:sz="6" w:space="0" w:color="auto"/>
              <w:right w:val="single" w:sz="6" w:space="0" w:color="auto"/>
            </w:tcBorders>
            <w:hideMark/>
          </w:tcPr>
          <w:p w:rsidR="00CF601A" w:rsidRPr="0059414D" w:rsidRDefault="00CF601A" w:rsidP="000F08C6">
            <w:pPr>
              <w:widowControl w:val="0"/>
              <w:spacing w:after="0"/>
              <w:jc w:val="center"/>
              <w:rPr>
                <w:rFonts w:ascii="Arial" w:eastAsia="MS Mincho" w:hAnsi="Arial" w:cs="Arial"/>
                <w:sz w:val="24"/>
                <w:szCs w:val="24"/>
                <w:lang w:val="en-GB" w:eastAsia="ja-JP"/>
              </w:rPr>
            </w:pPr>
            <w:r w:rsidRPr="0059414D">
              <w:rPr>
                <w:rFonts w:ascii="Arial" w:eastAsia="SimSun" w:hAnsi="Arial" w:cs="Arial"/>
                <w:sz w:val="24"/>
                <w:szCs w:val="24"/>
                <w:lang w:val="en-GB" w:eastAsia="zh-CN"/>
              </w:rPr>
              <w:t>Diện rộng (băng n77)</w:t>
            </w:r>
          </w:p>
        </w:tc>
        <w:tc>
          <w:tcPr>
            <w:tcW w:w="2166" w:type="pct"/>
            <w:tcBorders>
              <w:top w:val="single" w:sz="6" w:space="0" w:color="auto"/>
              <w:left w:val="single" w:sz="6" w:space="0" w:color="auto"/>
              <w:bottom w:val="single" w:sz="6" w:space="0" w:color="auto"/>
              <w:right w:val="single" w:sz="6" w:space="0" w:color="auto"/>
            </w:tcBorders>
            <w:hideMark/>
          </w:tcPr>
          <w:p w:rsidR="00CF601A" w:rsidRPr="0059414D" w:rsidRDefault="00CF601A" w:rsidP="00CF601A">
            <w:pPr>
              <w:widowControl w:val="0"/>
              <w:spacing w:after="0"/>
              <w:jc w:val="center"/>
              <w:rPr>
                <w:rFonts w:ascii="Arial" w:eastAsia="MS Mincho" w:hAnsi="Arial" w:cs="Arial"/>
                <w:sz w:val="24"/>
                <w:szCs w:val="24"/>
                <w:vertAlign w:val="subscript"/>
                <w:lang w:val="en-GB" w:eastAsia="ja-JP"/>
              </w:rPr>
            </w:pPr>
            <w:r w:rsidRPr="0059414D">
              <w:rPr>
                <w:rFonts w:ascii="Arial" w:eastAsia="MS Mincho" w:hAnsi="Arial" w:cs="Arial"/>
                <w:sz w:val="24"/>
                <w:szCs w:val="24"/>
                <w:lang w:val="en-GB" w:eastAsia="ja-JP"/>
              </w:rPr>
              <w:t xml:space="preserve">-15 dBm/MHz </w:t>
            </w:r>
          </w:p>
        </w:tc>
      </w:tr>
      <w:tr w:rsidR="00CF601A" w:rsidRPr="0059414D" w:rsidTr="00CF601A">
        <w:trPr>
          <w:cantSplit/>
          <w:jc w:val="center"/>
        </w:trPr>
        <w:tc>
          <w:tcPr>
            <w:tcW w:w="2834" w:type="pct"/>
            <w:tcBorders>
              <w:top w:val="single" w:sz="6" w:space="0" w:color="auto"/>
              <w:left w:val="single" w:sz="6" w:space="0" w:color="auto"/>
              <w:bottom w:val="single" w:sz="6" w:space="0" w:color="auto"/>
              <w:right w:val="single" w:sz="6" w:space="0" w:color="auto"/>
            </w:tcBorders>
          </w:tcPr>
          <w:p w:rsidR="00CF601A" w:rsidRPr="0059414D" w:rsidRDefault="00CF601A" w:rsidP="00CF601A">
            <w:pPr>
              <w:widowControl w:val="0"/>
              <w:spacing w:after="0"/>
              <w:jc w:val="center"/>
              <w:rPr>
                <w:rFonts w:ascii="Arial" w:eastAsia="SimSun" w:hAnsi="Arial" w:cs="Arial"/>
                <w:sz w:val="24"/>
                <w:szCs w:val="24"/>
                <w:lang w:eastAsia="zh-CN"/>
              </w:rPr>
            </w:pPr>
            <w:r w:rsidRPr="0059414D">
              <w:rPr>
                <w:rFonts w:ascii="Arial" w:eastAsia="SimSun" w:hAnsi="Arial" w:cs="Arial"/>
                <w:sz w:val="24"/>
                <w:szCs w:val="24"/>
                <w:lang w:eastAsia="zh-CN"/>
              </w:rPr>
              <w:t>Diện rộng (các băng tần khác)</w:t>
            </w:r>
          </w:p>
        </w:tc>
        <w:tc>
          <w:tcPr>
            <w:tcW w:w="2166" w:type="pct"/>
            <w:tcBorders>
              <w:top w:val="single" w:sz="6" w:space="0" w:color="auto"/>
              <w:left w:val="single" w:sz="6" w:space="0" w:color="auto"/>
              <w:bottom w:val="single" w:sz="6" w:space="0" w:color="auto"/>
              <w:right w:val="single" w:sz="6" w:space="0" w:color="auto"/>
            </w:tcBorders>
          </w:tcPr>
          <w:p w:rsidR="00CF601A" w:rsidRPr="0059414D" w:rsidRDefault="00CF601A" w:rsidP="00CF601A">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vi-VN"/>
              </w:rPr>
              <w:t>-13 dBm/MHz</w:t>
            </w:r>
          </w:p>
        </w:tc>
      </w:tr>
      <w:tr w:rsidR="00CF601A" w:rsidRPr="0059414D" w:rsidTr="00CF601A">
        <w:trPr>
          <w:cantSplit/>
          <w:jc w:val="center"/>
        </w:trPr>
        <w:tc>
          <w:tcPr>
            <w:tcW w:w="2834" w:type="pct"/>
            <w:tcBorders>
              <w:top w:val="single" w:sz="6" w:space="0" w:color="auto"/>
              <w:left w:val="single" w:sz="6" w:space="0" w:color="auto"/>
              <w:bottom w:val="single" w:sz="6" w:space="0" w:color="auto"/>
              <w:right w:val="single" w:sz="6"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vi-VN"/>
              </w:rPr>
              <w:t>Vùng phủ trung bình</w:t>
            </w:r>
          </w:p>
        </w:tc>
        <w:tc>
          <w:tcPr>
            <w:tcW w:w="2166" w:type="pct"/>
            <w:tcBorders>
              <w:top w:val="single" w:sz="6" w:space="0" w:color="auto"/>
              <w:left w:val="single" w:sz="6" w:space="0" w:color="auto"/>
              <w:bottom w:val="single" w:sz="6" w:space="0" w:color="auto"/>
              <w:right w:val="single" w:sz="6"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ja-JP"/>
              </w:rPr>
            </w:pPr>
            <w:r w:rsidRPr="0059414D">
              <w:rPr>
                <w:rFonts w:ascii="Arial" w:eastAsia="MS Mincho" w:hAnsi="Arial" w:cs="Arial"/>
                <w:sz w:val="24"/>
                <w:szCs w:val="24"/>
                <w:lang w:val="en-GB" w:eastAsia="ja-JP"/>
              </w:rPr>
              <w:t>-25 dBm/MHz</w:t>
            </w:r>
          </w:p>
        </w:tc>
      </w:tr>
      <w:tr w:rsidR="00CF601A" w:rsidRPr="0059414D" w:rsidTr="00CF601A">
        <w:trPr>
          <w:cantSplit/>
          <w:jc w:val="center"/>
        </w:trPr>
        <w:tc>
          <w:tcPr>
            <w:tcW w:w="2834" w:type="pct"/>
            <w:tcBorders>
              <w:top w:val="single" w:sz="6" w:space="0" w:color="auto"/>
              <w:left w:val="single" w:sz="6" w:space="0" w:color="auto"/>
              <w:bottom w:val="single" w:sz="6" w:space="0" w:color="auto"/>
              <w:right w:val="single" w:sz="6" w:space="0" w:color="auto"/>
            </w:tcBorders>
            <w:hideMark/>
          </w:tcPr>
          <w:p w:rsidR="00CF601A" w:rsidRPr="0059414D" w:rsidRDefault="00CF601A" w:rsidP="00CF601A">
            <w:pPr>
              <w:widowControl w:val="0"/>
              <w:spacing w:after="0"/>
              <w:jc w:val="center"/>
              <w:rPr>
                <w:rFonts w:ascii="Arial" w:eastAsia="MS Mincho" w:hAnsi="Arial" w:cs="Arial"/>
                <w:sz w:val="24"/>
                <w:szCs w:val="24"/>
                <w:lang w:eastAsia="ja-JP"/>
              </w:rPr>
            </w:pPr>
            <w:r w:rsidRPr="0059414D">
              <w:rPr>
                <w:rFonts w:ascii="Arial" w:eastAsia="MS Mincho" w:hAnsi="Arial" w:cs="Arial"/>
                <w:sz w:val="24"/>
                <w:szCs w:val="24"/>
                <w:lang w:eastAsia="ja-JP"/>
              </w:rPr>
              <w:t>Trạm gốc vùng phủ hẹp</w:t>
            </w:r>
          </w:p>
        </w:tc>
        <w:tc>
          <w:tcPr>
            <w:tcW w:w="2166" w:type="pct"/>
            <w:tcBorders>
              <w:top w:val="single" w:sz="6" w:space="0" w:color="auto"/>
              <w:left w:val="single" w:sz="6" w:space="0" w:color="auto"/>
              <w:bottom w:val="single" w:sz="6" w:space="0" w:color="auto"/>
              <w:right w:val="single" w:sz="6"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ja-JP"/>
              </w:rPr>
            </w:pPr>
            <w:r w:rsidRPr="0059414D">
              <w:rPr>
                <w:rFonts w:ascii="Arial" w:eastAsia="MS Mincho" w:hAnsi="Arial" w:cs="Arial"/>
                <w:sz w:val="24"/>
                <w:szCs w:val="24"/>
                <w:lang w:val="en-GB" w:eastAsia="ja-JP"/>
              </w:rPr>
              <w:t>-32 dBm/MHz</w:t>
            </w:r>
          </w:p>
        </w:tc>
      </w:tr>
    </w:tbl>
    <w:p w:rsidR="00CF601A" w:rsidRPr="0059414D" w:rsidRDefault="00CF601A" w:rsidP="00CF601A">
      <w:pPr>
        <w:widowControl w:val="0"/>
        <w:overflowPunct w:val="0"/>
        <w:autoSpaceDE w:val="0"/>
        <w:autoSpaceDN w:val="0"/>
        <w:adjustRightInd w:val="0"/>
        <w:jc w:val="both"/>
        <w:textAlignment w:val="baseline"/>
        <w:rPr>
          <w:rFonts w:ascii="Arial" w:eastAsia="MS Mincho" w:hAnsi="Arial" w:cs="Arial"/>
          <w:sz w:val="24"/>
          <w:szCs w:val="24"/>
        </w:rPr>
      </w:pPr>
      <w:bookmarkStart w:id="53" w:name="_Hlk508123610"/>
      <w:r w:rsidRPr="0059414D">
        <w:rPr>
          <w:rFonts w:ascii="Arial" w:eastAsia="MS Mincho" w:hAnsi="Arial" w:cs="Arial"/>
          <w:sz w:val="24"/>
          <w:szCs w:val="24"/>
          <w:lang w:eastAsia="ko-KR"/>
        </w:rPr>
        <w:t>Trong chế</w:t>
      </w:r>
      <w:r w:rsidR="00146342">
        <w:rPr>
          <w:rFonts w:ascii="Arial" w:eastAsia="MS Mincho" w:hAnsi="Arial" w:cs="Arial"/>
          <w:sz w:val="24"/>
          <w:szCs w:val="24"/>
          <w:lang w:eastAsia="ko-KR"/>
        </w:rPr>
        <w:t xml:space="preserve"> </w:t>
      </w:r>
      <w:r w:rsidRPr="0059414D">
        <w:rPr>
          <w:rFonts w:ascii="Arial" w:eastAsia="MS Mincho" w:hAnsi="Arial" w:cs="Arial"/>
          <w:sz w:val="24"/>
          <w:szCs w:val="24"/>
          <w:lang w:eastAsia="ko-KR"/>
        </w:rPr>
        <w:t xml:space="preserve">độ hoạt động phổ không liền kề hoặc đa băng tần, mức ACLR yêu cầu lớn hơn giá trị trong </w:t>
      </w:r>
      <w:r w:rsidRPr="0059414D">
        <w:rPr>
          <w:rFonts w:ascii="Arial" w:eastAsia="MS Mincho" w:hAnsi="Arial" w:cs="Arial"/>
          <w:sz w:val="24"/>
          <w:szCs w:val="24"/>
        </w:rPr>
        <w:t>Bả</w:t>
      </w:r>
      <w:r w:rsidR="004839EE" w:rsidRPr="0059414D">
        <w:rPr>
          <w:rFonts w:ascii="Arial" w:eastAsia="MS Mincho" w:hAnsi="Arial" w:cs="Arial"/>
          <w:sz w:val="24"/>
          <w:szCs w:val="24"/>
        </w:rPr>
        <w:t>ng 11</w:t>
      </w:r>
    </w:p>
    <w:p w:rsidR="00CF601A" w:rsidRPr="0059414D" w:rsidRDefault="00CF601A" w:rsidP="00CF601A">
      <w:pPr>
        <w:widowControl w:val="0"/>
        <w:overflowPunct w:val="0"/>
        <w:autoSpaceDE w:val="0"/>
        <w:autoSpaceDN w:val="0"/>
        <w:adjustRightInd w:val="0"/>
        <w:jc w:val="center"/>
        <w:textAlignment w:val="baseline"/>
        <w:rPr>
          <w:rFonts w:ascii="Arial" w:eastAsia="MS Mincho" w:hAnsi="Arial" w:cs="Arial"/>
          <w:color w:val="000000"/>
          <w:sz w:val="24"/>
          <w:szCs w:val="24"/>
          <w:lang w:eastAsia="ko-KR"/>
        </w:rPr>
      </w:pPr>
      <w:bookmarkStart w:id="54" w:name="_Ref447439520"/>
      <w:bookmarkStart w:id="55" w:name="_Ref447743538"/>
      <w:r w:rsidRPr="0059414D">
        <w:rPr>
          <w:rFonts w:ascii="Arial" w:eastAsia="MS Mincho" w:hAnsi="Arial" w:cs="Arial"/>
          <w:b/>
          <w:color w:val="000000"/>
          <w:sz w:val="24"/>
          <w:szCs w:val="24"/>
        </w:rPr>
        <w:t xml:space="preserve">Bảng </w:t>
      </w:r>
      <w:r w:rsidRPr="0059414D">
        <w:rPr>
          <w:rFonts w:ascii="Arial" w:eastAsia="MS Mincho" w:hAnsi="Arial" w:cs="Arial"/>
          <w:sz w:val="24"/>
          <w:szCs w:val="24"/>
          <w:lang w:val="en-GB"/>
        </w:rPr>
        <w:fldChar w:fldCharType="begin"/>
      </w:r>
      <w:r w:rsidRPr="0059414D">
        <w:rPr>
          <w:rFonts w:ascii="Arial" w:eastAsia="MS Mincho" w:hAnsi="Arial" w:cs="Arial"/>
          <w:b/>
          <w:color w:val="000000"/>
          <w:sz w:val="24"/>
          <w:szCs w:val="24"/>
        </w:rPr>
        <w:instrText xml:space="preserve"> SEQ Bảng \* ARABIC </w:instrText>
      </w:r>
      <w:r w:rsidRPr="0059414D">
        <w:rPr>
          <w:rFonts w:ascii="Arial" w:eastAsia="MS Mincho" w:hAnsi="Arial" w:cs="Arial"/>
          <w:sz w:val="24"/>
          <w:szCs w:val="24"/>
          <w:lang w:val="en-GB"/>
        </w:rPr>
        <w:fldChar w:fldCharType="separate"/>
      </w:r>
      <w:r w:rsidR="0071502D">
        <w:rPr>
          <w:rFonts w:ascii="Arial" w:eastAsia="MS Mincho" w:hAnsi="Arial" w:cs="Arial"/>
          <w:b/>
          <w:noProof/>
          <w:color w:val="000000"/>
          <w:sz w:val="24"/>
          <w:szCs w:val="24"/>
        </w:rPr>
        <w:t>11</w:t>
      </w:r>
      <w:r w:rsidRPr="0059414D">
        <w:rPr>
          <w:rFonts w:ascii="Arial" w:eastAsia="MS Mincho" w:hAnsi="Arial" w:cs="Arial"/>
          <w:sz w:val="24"/>
          <w:szCs w:val="24"/>
          <w:lang w:val="en-GB"/>
        </w:rPr>
        <w:fldChar w:fldCharType="end"/>
      </w:r>
      <w:bookmarkEnd w:id="54"/>
      <w:r w:rsidRPr="0059414D">
        <w:rPr>
          <w:rFonts w:ascii="Arial" w:eastAsia="MS Mincho" w:hAnsi="Arial" w:cs="Arial"/>
          <w:sz w:val="24"/>
          <w:szCs w:val="24"/>
        </w:rPr>
        <w:t>:</w:t>
      </w:r>
      <w:r w:rsidRPr="0059414D">
        <w:rPr>
          <w:rFonts w:ascii="Arial" w:eastAsia="MS Mincho" w:hAnsi="Arial" w:cs="Arial"/>
          <w:b/>
          <w:color w:val="000000"/>
          <w:sz w:val="24"/>
          <w:szCs w:val="24"/>
        </w:rPr>
        <w:t xml:space="preserve"> ACLR của trạm gốc trong </w:t>
      </w:r>
      <w:r w:rsidRPr="0059414D">
        <w:rPr>
          <w:rFonts w:ascii="Arial" w:eastAsia="MS Mincho" w:hAnsi="Arial" w:cs="Arial"/>
          <w:b/>
          <w:color w:val="000000"/>
          <w:sz w:val="24"/>
          <w:szCs w:val="24"/>
          <w:lang w:eastAsia="ko-KR"/>
        </w:rPr>
        <w:t>chế độ hoạt động phổ không liền kề hoặc đa băng tần</w:t>
      </w:r>
      <w:bookmarkEnd w:id="55"/>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760"/>
        <w:gridCol w:w="1961"/>
        <w:gridCol w:w="2071"/>
        <w:gridCol w:w="1335"/>
        <w:gridCol w:w="1561"/>
        <w:gridCol w:w="715"/>
      </w:tblGrid>
      <w:tr w:rsidR="00CF601A" w:rsidRPr="0059414D" w:rsidTr="00CF601A">
        <w:trPr>
          <w:cantSplit/>
          <w:tblHeader/>
          <w:jc w:val="center"/>
        </w:trPr>
        <w:tc>
          <w:tcPr>
            <w:tcW w:w="936" w:type="pct"/>
            <w:tcBorders>
              <w:top w:val="single" w:sz="6" w:space="0" w:color="auto"/>
              <w:left w:val="single" w:sz="6" w:space="0" w:color="auto"/>
              <w:bottom w:val="single" w:sz="6" w:space="0" w:color="auto"/>
              <w:right w:val="single" w:sz="6" w:space="0" w:color="auto"/>
            </w:tcBorders>
            <w:vAlign w:val="center"/>
            <w:hideMark/>
          </w:tcPr>
          <w:p w:rsidR="00CF601A" w:rsidRPr="0059414D" w:rsidRDefault="00CF601A" w:rsidP="00CF601A">
            <w:pPr>
              <w:widowControl w:val="0"/>
              <w:spacing w:before="60" w:after="60"/>
              <w:jc w:val="center"/>
              <w:rPr>
                <w:rFonts w:ascii="Arial" w:eastAsia="MS Mincho" w:hAnsi="Arial" w:cs="Arial"/>
                <w:sz w:val="24"/>
                <w:szCs w:val="24"/>
              </w:rPr>
            </w:pPr>
            <w:r w:rsidRPr="0059414D">
              <w:rPr>
                <w:rFonts w:ascii="Arial" w:eastAsia="MS Mincho" w:hAnsi="Arial" w:cs="Arial"/>
                <w:b/>
                <w:sz w:val="24"/>
                <w:szCs w:val="24"/>
                <w:lang w:eastAsia="zh-CN"/>
              </w:rPr>
              <w:t>Băng thông kênh BS của sóng mang thấp nhất/cao nhất được phát BW</w:t>
            </w:r>
            <w:r w:rsidRPr="0059414D">
              <w:rPr>
                <w:rFonts w:ascii="Arial" w:eastAsia="MS Mincho" w:hAnsi="Arial" w:cs="Arial"/>
                <w:b/>
                <w:sz w:val="24"/>
                <w:szCs w:val="24"/>
                <w:vertAlign w:val="subscript"/>
                <w:lang w:eastAsia="zh-CN"/>
              </w:rPr>
              <w:t>channel</w:t>
            </w:r>
            <w:r w:rsidRPr="0059414D">
              <w:rPr>
                <w:rFonts w:ascii="Arial" w:eastAsia="MS Mincho" w:hAnsi="Arial" w:cs="Arial"/>
                <w:b/>
                <w:sz w:val="24"/>
                <w:szCs w:val="24"/>
                <w:lang w:eastAsia="zh-CN"/>
              </w:rPr>
              <w:t xml:space="preserve"> (MHz)</w:t>
            </w:r>
          </w:p>
        </w:tc>
        <w:tc>
          <w:tcPr>
            <w:tcW w:w="1043" w:type="pct"/>
            <w:tcBorders>
              <w:top w:val="single" w:sz="6" w:space="0" w:color="auto"/>
              <w:left w:val="single" w:sz="6" w:space="0" w:color="auto"/>
              <w:bottom w:val="single" w:sz="6" w:space="0" w:color="auto"/>
              <w:right w:val="single" w:sz="6" w:space="0" w:color="auto"/>
            </w:tcBorders>
            <w:vAlign w:val="center"/>
            <w:hideMark/>
          </w:tcPr>
          <w:p w:rsidR="00CF601A" w:rsidRPr="0059414D" w:rsidRDefault="00CF601A" w:rsidP="00CF601A">
            <w:pPr>
              <w:widowControl w:val="0"/>
              <w:spacing w:before="60" w:after="60"/>
              <w:jc w:val="center"/>
              <w:rPr>
                <w:rFonts w:ascii="Arial" w:eastAsia="MS Mincho" w:hAnsi="Arial" w:cs="Arial"/>
                <w:b/>
                <w:sz w:val="24"/>
                <w:szCs w:val="24"/>
                <w:lang w:eastAsia="zh-CN"/>
              </w:rPr>
            </w:pPr>
            <w:r w:rsidRPr="0059414D">
              <w:rPr>
                <w:rFonts w:ascii="Arial" w:eastAsia="MS Mincho" w:hAnsi="Arial" w:cs="Arial"/>
                <w:b/>
                <w:sz w:val="24"/>
                <w:szCs w:val="24"/>
                <w:lang w:eastAsia="zh-CN"/>
              </w:rPr>
              <w:t>Kích thước khoảng bảo vệ khối thành phần (W</w:t>
            </w:r>
            <w:r w:rsidRPr="0059414D">
              <w:rPr>
                <w:rFonts w:ascii="Arial" w:eastAsia="MS Mincho" w:hAnsi="Arial" w:cs="Arial"/>
                <w:b/>
                <w:sz w:val="24"/>
                <w:szCs w:val="24"/>
                <w:vertAlign w:val="subscript"/>
                <w:lang w:eastAsia="zh-CN"/>
              </w:rPr>
              <w:t>gap</w:t>
            </w:r>
            <w:r w:rsidRPr="0059414D">
              <w:rPr>
                <w:rFonts w:ascii="Arial" w:eastAsia="MS Mincho" w:hAnsi="Arial" w:cs="Arial"/>
                <w:b/>
                <w:sz w:val="24"/>
                <w:szCs w:val="24"/>
                <w:lang w:eastAsia="zh-CN"/>
              </w:rPr>
              <w:t xml:space="preserve">) </w:t>
            </w:r>
          </w:p>
        </w:tc>
        <w:tc>
          <w:tcPr>
            <w:tcW w:w="1101" w:type="pct"/>
            <w:tcBorders>
              <w:top w:val="single" w:sz="6" w:space="0" w:color="auto"/>
              <w:left w:val="single" w:sz="6" w:space="0" w:color="auto"/>
              <w:bottom w:val="single" w:sz="6" w:space="0" w:color="auto"/>
              <w:right w:val="single" w:sz="6" w:space="0" w:color="auto"/>
            </w:tcBorders>
            <w:vAlign w:val="center"/>
            <w:hideMark/>
          </w:tcPr>
          <w:p w:rsidR="00CF601A" w:rsidRPr="0059414D" w:rsidRDefault="00CF601A" w:rsidP="00CF601A">
            <w:pPr>
              <w:widowControl w:val="0"/>
              <w:spacing w:before="60" w:after="60"/>
              <w:jc w:val="center"/>
              <w:rPr>
                <w:rFonts w:ascii="Arial" w:eastAsia="MS Mincho" w:hAnsi="Arial" w:cs="Arial"/>
                <w:b/>
                <w:sz w:val="24"/>
                <w:szCs w:val="24"/>
                <w:lang w:eastAsia="zh-CN"/>
              </w:rPr>
            </w:pPr>
            <w:r w:rsidRPr="0059414D">
              <w:rPr>
                <w:rFonts w:ascii="Arial" w:eastAsia="MS Mincho" w:hAnsi="Arial" w:cs="Arial"/>
                <w:b/>
                <w:sz w:val="24"/>
                <w:szCs w:val="24"/>
                <w:lang w:eastAsia="zh-CN"/>
              </w:rPr>
              <w:t>Độ lệch tần số trung tâm kênh lân cận BS bên dưới tần số trung tâm thấp nhất hoặc bên trên tần số trung tâm sóng mang cao nhất được cấp phát</w:t>
            </w:r>
          </w:p>
        </w:tc>
        <w:tc>
          <w:tcPr>
            <w:tcW w:w="710" w:type="pct"/>
            <w:tcBorders>
              <w:top w:val="single" w:sz="6" w:space="0" w:color="auto"/>
              <w:left w:val="single" w:sz="6" w:space="0" w:color="auto"/>
              <w:bottom w:val="single" w:sz="6" w:space="0" w:color="auto"/>
              <w:right w:val="single" w:sz="6" w:space="0" w:color="auto"/>
            </w:tcBorders>
            <w:vAlign w:val="center"/>
            <w:hideMark/>
          </w:tcPr>
          <w:p w:rsidR="00CF601A" w:rsidRPr="0059414D" w:rsidRDefault="00CF601A" w:rsidP="00CF601A">
            <w:pPr>
              <w:widowControl w:val="0"/>
              <w:spacing w:before="60" w:after="60"/>
              <w:jc w:val="center"/>
              <w:rPr>
                <w:rFonts w:ascii="Arial" w:eastAsia="MS Mincho" w:hAnsi="Arial" w:cs="Arial"/>
                <w:sz w:val="24"/>
                <w:szCs w:val="24"/>
                <w:lang w:eastAsia="zh-CN"/>
              </w:rPr>
            </w:pPr>
            <w:r w:rsidRPr="0059414D">
              <w:rPr>
                <w:rFonts w:ascii="Arial" w:eastAsia="MS Mincho" w:hAnsi="Arial" w:cs="Arial"/>
                <w:b/>
                <w:sz w:val="24"/>
                <w:szCs w:val="24"/>
                <w:lang w:eastAsia="zh-CN"/>
              </w:rPr>
              <w:t xml:space="preserve">Sóng mang kênh lân cận giả định    </w:t>
            </w:r>
          </w:p>
        </w:tc>
        <w:tc>
          <w:tcPr>
            <w:tcW w:w="830" w:type="pct"/>
            <w:tcBorders>
              <w:top w:val="single" w:sz="6" w:space="0" w:color="auto"/>
              <w:left w:val="single" w:sz="6" w:space="0" w:color="auto"/>
              <w:bottom w:val="single" w:sz="6" w:space="0" w:color="auto"/>
              <w:right w:val="single" w:sz="6" w:space="0" w:color="auto"/>
            </w:tcBorders>
            <w:vAlign w:val="center"/>
            <w:hideMark/>
          </w:tcPr>
          <w:p w:rsidR="00CF601A" w:rsidRPr="0059414D" w:rsidRDefault="00CF601A" w:rsidP="00CF601A">
            <w:pPr>
              <w:widowControl w:val="0"/>
              <w:spacing w:before="60" w:after="60"/>
              <w:jc w:val="center"/>
              <w:rPr>
                <w:rFonts w:ascii="Arial" w:eastAsia="MS Mincho" w:hAnsi="Arial" w:cs="Arial"/>
                <w:b/>
                <w:sz w:val="24"/>
                <w:szCs w:val="24"/>
                <w:lang w:eastAsia="zh-CN"/>
              </w:rPr>
            </w:pPr>
            <w:r w:rsidRPr="0059414D">
              <w:rPr>
                <w:rFonts w:ascii="Arial" w:eastAsia="MS Mincho" w:hAnsi="Arial" w:cs="Arial"/>
                <w:b/>
                <w:sz w:val="24"/>
                <w:szCs w:val="24"/>
                <w:lang w:eastAsia="zh-CN"/>
              </w:rPr>
              <w:t>Bộ lọc tần số kênh lân cận và băng thông bộ lọc tương ứng</w:t>
            </w:r>
          </w:p>
        </w:tc>
        <w:tc>
          <w:tcPr>
            <w:tcW w:w="381" w:type="pct"/>
            <w:tcBorders>
              <w:top w:val="single" w:sz="6" w:space="0" w:color="auto"/>
              <w:left w:val="single" w:sz="6" w:space="0" w:color="auto"/>
              <w:bottom w:val="single" w:sz="6" w:space="0" w:color="auto"/>
              <w:right w:val="single" w:sz="6" w:space="0" w:color="auto"/>
            </w:tcBorders>
            <w:vAlign w:val="center"/>
            <w:hideMark/>
          </w:tcPr>
          <w:p w:rsidR="00CF601A" w:rsidRPr="0059414D" w:rsidRDefault="00CF601A" w:rsidP="00CF601A">
            <w:pPr>
              <w:widowControl w:val="0"/>
              <w:spacing w:after="0"/>
              <w:jc w:val="center"/>
              <w:rPr>
                <w:rFonts w:ascii="Arial" w:eastAsia="MS Mincho" w:hAnsi="Arial" w:cs="Arial"/>
                <w:b/>
                <w:sz w:val="24"/>
                <w:szCs w:val="24"/>
                <w:lang w:val="en-GB" w:eastAsia="zh-CN"/>
              </w:rPr>
            </w:pPr>
            <w:r w:rsidRPr="0059414D">
              <w:rPr>
                <w:rFonts w:ascii="Arial" w:eastAsia="MS Mincho" w:hAnsi="Arial" w:cs="Arial"/>
                <w:b/>
                <w:sz w:val="24"/>
                <w:szCs w:val="24"/>
                <w:lang w:val="en-GB" w:eastAsia="zh-CN"/>
              </w:rPr>
              <w:t>Giới hạn</w:t>
            </w:r>
          </w:p>
        </w:tc>
      </w:tr>
      <w:tr w:rsidR="00CF601A" w:rsidRPr="0059414D" w:rsidTr="00CF601A">
        <w:trPr>
          <w:cantSplit/>
          <w:tblHeader/>
          <w:jc w:val="center"/>
        </w:trPr>
        <w:tc>
          <w:tcPr>
            <w:tcW w:w="936" w:type="pct"/>
            <w:vMerge w:val="restart"/>
            <w:tcBorders>
              <w:top w:val="single" w:sz="6" w:space="0" w:color="auto"/>
              <w:left w:val="single" w:sz="6" w:space="0" w:color="auto"/>
              <w:bottom w:val="single" w:sz="6" w:space="0" w:color="auto"/>
              <w:right w:val="single" w:sz="6" w:space="0" w:color="auto"/>
            </w:tcBorders>
            <w:vAlign w:val="center"/>
            <w:hideMark/>
          </w:tcPr>
          <w:p w:rsidR="00CF601A" w:rsidRPr="0059414D" w:rsidRDefault="00CF601A" w:rsidP="00CF601A">
            <w:pPr>
              <w:widowControl w:val="0"/>
              <w:spacing w:after="0"/>
              <w:jc w:val="center"/>
              <w:rPr>
                <w:rFonts w:ascii="Arial" w:eastAsia="SimSun" w:hAnsi="Arial" w:cs="Arial"/>
                <w:sz w:val="24"/>
                <w:szCs w:val="24"/>
                <w:lang w:val="en-GB" w:eastAsia="zh-CN"/>
              </w:rPr>
            </w:pPr>
            <w:r w:rsidRPr="0059414D">
              <w:rPr>
                <w:rFonts w:ascii="Arial" w:eastAsia="MS Mincho" w:hAnsi="Arial" w:cs="Arial"/>
                <w:sz w:val="24"/>
                <w:szCs w:val="24"/>
                <w:lang w:val="en-GB" w:eastAsia="zh-CN"/>
              </w:rPr>
              <w:t>5, 10, 15, 20</w:t>
            </w:r>
          </w:p>
        </w:tc>
        <w:tc>
          <w:tcPr>
            <w:tcW w:w="1043" w:type="pct"/>
            <w:tcBorders>
              <w:top w:val="single" w:sz="6" w:space="0" w:color="auto"/>
              <w:left w:val="single" w:sz="6" w:space="0" w:color="auto"/>
              <w:bottom w:val="single" w:sz="6" w:space="0" w:color="auto"/>
              <w:right w:val="single" w:sz="6"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zh-CN"/>
              </w:rPr>
              <w:t>W</w:t>
            </w:r>
            <w:r w:rsidRPr="0059414D">
              <w:rPr>
                <w:rFonts w:ascii="Arial" w:eastAsia="MS Mincho" w:hAnsi="Arial" w:cs="Arial"/>
                <w:sz w:val="24"/>
                <w:szCs w:val="24"/>
                <w:vertAlign w:val="subscript"/>
                <w:lang w:val="en-GB" w:eastAsia="zh-CN"/>
              </w:rPr>
              <w:t>gap</w:t>
            </w:r>
            <w:r w:rsidRPr="0059414D">
              <w:rPr>
                <w:rFonts w:ascii="Arial" w:eastAsia="MS Mincho" w:hAnsi="Arial" w:cs="Arial"/>
                <w:sz w:val="24"/>
                <w:szCs w:val="24"/>
                <w:lang w:val="en-GB" w:eastAsia="zh-CN"/>
              </w:rPr>
              <w:t>≥ 15</w:t>
            </w:r>
            <w:r w:rsidRPr="0059414D">
              <w:rPr>
                <w:rFonts w:ascii="Arial" w:eastAsia="MS Mincho" w:hAnsi="Arial" w:cs="Arial"/>
                <w:sz w:val="24"/>
                <w:szCs w:val="24"/>
                <w:lang w:val="en-GB" w:eastAsia="vi-VN"/>
              </w:rPr>
              <w:t xml:space="preserve">(Chú thích </w:t>
            </w:r>
            <w:r w:rsidRPr="0059414D">
              <w:rPr>
                <w:rFonts w:ascii="Arial" w:eastAsia="MS Mincho" w:hAnsi="Arial" w:cs="Arial"/>
                <w:sz w:val="24"/>
                <w:szCs w:val="24"/>
                <w:lang w:val="en-GB" w:eastAsia="zh-CN"/>
              </w:rPr>
              <w:t>3</w:t>
            </w:r>
            <w:r w:rsidRPr="0059414D">
              <w:rPr>
                <w:rFonts w:ascii="Arial" w:eastAsia="MS Mincho" w:hAnsi="Arial" w:cs="Arial"/>
                <w:sz w:val="24"/>
                <w:szCs w:val="24"/>
                <w:lang w:val="en-GB" w:eastAsia="vi-VN"/>
              </w:rPr>
              <w:t>)</w:t>
            </w:r>
          </w:p>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zh-CN"/>
              </w:rPr>
              <w:t>W</w:t>
            </w:r>
            <w:r w:rsidRPr="0059414D">
              <w:rPr>
                <w:rFonts w:ascii="Arial" w:eastAsia="MS Mincho" w:hAnsi="Arial" w:cs="Arial"/>
                <w:sz w:val="24"/>
                <w:szCs w:val="24"/>
                <w:vertAlign w:val="subscript"/>
                <w:lang w:val="en-GB" w:eastAsia="zh-CN"/>
              </w:rPr>
              <w:t>gap</w:t>
            </w:r>
            <w:r w:rsidRPr="0059414D">
              <w:rPr>
                <w:rFonts w:ascii="Arial" w:eastAsia="MS Mincho" w:hAnsi="Arial" w:cs="Arial"/>
                <w:sz w:val="24"/>
                <w:szCs w:val="24"/>
                <w:lang w:val="en-GB" w:eastAsia="zh-CN"/>
              </w:rPr>
              <w:t>≥ 45</w:t>
            </w:r>
          </w:p>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(Chú thích 4)</w:t>
            </w:r>
          </w:p>
        </w:tc>
        <w:tc>
          <w:tcPr>
            <w:tcW w:w="1101" w:type="pct"/>
            <w:tcBorders>
              <w:top w:val="single" w:sz="6" w:space="0" w:color="auto"/>
              <w:left w:val="single" w:sz="6" w:space="0" w:color="auto"/>
              <w:bottom w:val="single" w:sz="6" w:space="0" w:color="auto"/>
              <w:right w:val="single" w:sz="6"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zh-CN"/>
              </w:rPr>
              <w:t>2,5 MHz</w:t>
            </w:r>
          </w:p>
        </w:tc>
        <w:tc>
          <w:tcPr>
            <w:tcW w:w="710" w:type="pct"/>
            <w:tcBorders>
              <w:top w:val="single" w:sz="6" w:space="0" w:color="auto"/>
              <w:left w:val="single" w:sz="6" w:space="0" w:color="auto"/>
              <w:bottom w:val="single" w:sz="6" w:space="0" w:color="auto"/>
              <w:right w:val="single" w:sz="6"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SimSun" w:hAnsi="Arial" w:cs="Arial"/>
                <w:sz w:val="24"/>
                <w:szCs w:val="24"/>
                <w:lang w:val="en-GB" w:eastAsia="zh-CN"/>
              </w:rPr>
              <w:t xml:space="preserve">5 MHz </w:t>
            </w:r>
            <w:r w:rsidRPr="0059414D">
              <w:rPr>
                <w:rFonts w:ascii="Arial" w:eastAsia="MS Mincho" w:hAnsi="Arial" w:cs="Arial"/>
                <w:sz w:val="24"/>
                <w:szCs w:val="24"/>
                <w:lang w:val="en-GB" w:eastAsia="zh-CN"/>
              </w:rPr>
              <w:t xml:space="preserve">NR </w:t>
            </w:r>
          </w:p>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(Chú thích 2)</w:t>
            </w:r>
          </w:p>
        </w:tc>
        <w:tc>
          <w:tcPr>
            <w:tcW w:w="830" w:type="pct"/>
            <w:tcBorders>
              <w:top w:val="single" w:sz="6" w:space="0" w:color="auto"/>
              <w:left w:val="single" w:sz="6" w:space="0" w:color="auto"/>
              <w:bottom w:val="single" w:sz="6" w:space="0" w:color="auto"/>
              <w:right w:val="single" w:sz="6"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zh-CN"/>
              </w:rPr>
              <w:t>Vuông (BW</w:t>
            </w:r>
            <w:r w:rsidRPr="0059414D">
              <w:rPr>
                <w:rFonts w:ascii="Arial" w:eastAsia="MS Mincho" w:hAnsi="Arial" w:cs="Arial"/>
                <w:sz w:val="24"/>
                <w:szCs w:val="24"/>
                <w:vertAlign w:val="subscript"/>
                <w:lang w:val="en-GB" w:eastAsia="zh-CN"/>
              </w:rPr>
              <w:t>Config</w:t>
            </w:r>
            <w:r w:rsidRPr="0059414D">
              <w:rPr>
                <w:rFonts w:ascii="Arial" w:eastAsia="MS Mincho" w:hAnsi="Arial" w:cs="Arial"/>
                <w:sz w:val="24"/>
                <w:szCs w:val="24"/>
                <w:lang w:val="en-GB" w:eastAsia="zh-CN"/>
              </w:rPr>
              <w:t>)</w:t>
            </w:r>
          </w:p>
        </w:tc>
        <w:tc>
          <w:tcPr>
            <w:tcW w:w="381" w:type="pct"/>
            <w:tcBorders>
              <w:top w:val="single" w:sz="6" w:space="0" w:color="auto"/>
              <w:left w:val="single" w:sz="6" w:space="0" w:color="auto"/>
              <w:bottom w:val="single" w:sz="6" w:space="0" w:color="auto"/>
              <w:right w:val="single" w:sz="6"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zh-CN"/>
              </w:rPr>
              <w:t>45 dB</w:t>
            </w:r>
          </w:p>
        </w:tc>
      </w:tr>
      <w:tr w:rsidR="00CF601A" w:rsidRPr="0059414D" w:rsidTr="00CF601A">
        <w:trPr>
          <w:cantSplit/>
          <w:tblHeader/>
          <w:jc w:val="center"/>
        </w:trPr>
        <w:tc>
          <w:tcPr>
            <w:tcW w:w="936" w:type="pct"/>
            <w:vMerge/>
            <w:tcBorders>
              <w:top w:val="single" w:sz="6" w:space="0" w:color="auto"/>
              <w:left w:val="single" w:sz="6" w:space="0" w:color="auto"/>
              <w:bottom w:val="single" w:sz="6" w:space="0" w:color="auto"/>
              <w:right w:val="single" w:sz="6" w:space="0" w:color="auto"/>
            </w:tcBorders>
            <w:vAlign w:val="center"/>
            <w:hideMark/>
          </w:tcPr>
          <w:p w:rsidR="00CF601A" w:rsidRPr="0059414D" w:rsidRDefault="00CF601A" w:rsidP="00CF601A">
            <w:pPr>
              <w:widowControl w:val="0"/>
              <w:spacing w:after="0"/>
              <w:rPr>
                <w:rFonts w:ascii="Arial" w:eastAsia="SimSun" w:hAnsi="Arial" w:cs="Arial"/>
                <w:sz w:val="24"/>
                <w:szCs w:val="24"/>
                <w:lang w:val="en-GB" w:eastAsia="zh-CN"/>
              </w:rPr>
            </w:pPr>
          </w:p>
        </w:tc>
        <w:tc>
          <w:tcPr>
            <w:tcW w:w="1043" w:type="pct"/>
            <w:tcBorders>
              <w:top w:val="single" w:sz="6" w:space="0" w:color="auto"/>
              <w:left w:val="single" w:sz="6" w:space="0" w:color="auto"/>
              <w:bottom w:val="single" w:sz="6" w:space="0" w:color="auto"/>
              <w:right w:val="single" w:sz="6"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zh-CN"/>
              </w:rPr>
              <w:t>W</w:t>
            </w:r>
            <w:r w:rsidRPr="0059414D">
              <w:rPr>
                <w:rFonts w:ascii="Arial" w:eastAsia="MS Mincho" w:hAnsi="Arial" w:cs="Arial"/>
                <w:sz w:val="24"/>
                <w:szCs w:val="24"/>
                <w:vertAlign w:val="subscript"/>
                <w:lang w:val="en-GB" w:eastAsia="zh-CN"/>
              </w:rPr>
              <w:t>gap</w:t>
            </w:r>
            <w:r w:rsidRPr="0059414D">
              <w:rPr>
                <w:rFonts w:ascii="Arial" w:eastAsia="MS Mincho" w:hAnsi="Arial" w:cs="Arial"/>
                <w:sz w:val="24"/>
                <w:szCs w:val="24"/>
                <w:lang w:val="en-GB" w:eastAsia="zh-CN"/>
              </w:rPr>
              <w:t xml:space="preserve">≥ 20 </w:t>
            </w:r>
            <w:r w:rsidRPr="0059414D">
              <w:rPr>
                <w:rFonts w:ascii="Arial" w:eastAsia="MS Mincho" w:hAnsi="Arial" w:cs="Arial"/>
                <w:sz w:val="24"/>
                <w:szCs w:val="24"/>
                <w:lang w:val="en-GB" w:eastAsia="vi-VN"/>
              </w:rPr>
              <w:t>(Chú thích 3)</w:t>
            </w:r>
          </w:p>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zh-CN"/>
              </w:rPr>
              <w:t>W</w:t>
            </w:r>
            <w:r w:rsidRPr="0059414D">
              <w:rPr>
                <w:rFonts w:ascii="Arial" w:eastAsia="MS Mincho" w:hAnsi="Arial" w:cs="Arial"/>
                <w:sz w:val="24"/>
                <w:szCs w:val="24"/>
                <w:vertAlign w:val="subscript"/>
                <w:lang w:val="en-GB" w:eastAsia="zh-CN"/>
              </w:rPr>
              <w:t>gap</w:t>
            </w:r>
            <w:r w:rsidRPr="0059414D">
              <w:rPr>
                <w:rFonts w:ascii="Arial" w:eastAsia="MS Mincho" w:hAnsi="Arial" w:cs="Arial"/>
                <w:sz w:val="24"/>
                <w:szCs w:val="24"/>
                <w:lang w:val="en-GB" w:eastAsia="zh-CN"/>
              </w:rPr>
              <w:t xml:space="preserve">≥ 50 </w:t>
            </w:r>
            <w:r w:rsidRPr="0059414D">
              <w:rPr>
                <w:rFonts w:ascii="Arial" w:eastAsia="MS Mincho" w:hAnsi="Arial" w:cs="Arial"/>
                <w:sz w:val="24"/>
                <w:szCs w:val="24"/>
                <w:lang w:val="en-GB" w:eastAsia="vi-VN"/>
              </w:rPr>
              <w:t>(Chú thích 4)</w:t>
            </w:r>
          </w:p>
        </w:tc>
        <w:tc>
          <w:tcPr>
            <w:tcW w:w="1101" w:type="pct"/>
            <w:tcBorders>
              <w:top w:val="single" w:sz="6" w:space="0" w:color="auto"/>
              <w:left w:val="single" w:sz="6" w:space="0" w:color="auto"/>
              <w:bottom w:val="single" w:sz="6" w:space="0" w:color="auto"/>
              <w:right w:val="single" w:sz="6"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zh-CN"/>
              </w:rPr>
              <w:t>7,5 MHz</w:t>
            </w:r>
          </w:p>
        </w:tc>
        <w:tc>
          <w:tcPr>
            <w:tcW w:w="710" w:type="pct"/>
            <w:tcBorders>
              <w:top w:val="single" w:sz="6" w:space="0" w:color="auto"/>
              <w:left w:val="single" w:sz="6" w:space="0" w:color="auto"/>
              <w:bottom w:val="single" w:sz="6" w:space="0" w:color="auto"/>
              <w:right w:val="single" w:sz="6" w:space="0" w:color="auto"/>
            </w:tcBorders>
            <w:vAlign w:val="center"/>
            <w:hideMark/>
          </w:tcPr>
          <w:p w:rsidR="00CF601A" w:rsidRPr="0059414D" w:rsidRDefault="00CF601A" w:rsidP="00CF601A">
            <w:pPr>
              <w:widowControl w:val="0"/>
              <w:spacing w:after="0"/>
              <w:jc w:val="center"/>
              <w:rPr>
                <w:rFonts w:ascii="Arial" w:eastAsia="SimSun" w:hAnsi="Arial" w:cs="Arial"/>
                <w:sz w:val="24"/>
                <w:szCs w:val="24"/>
                <w:lang w:val="en-GB" w:eastAsia="zh-CN"/>
              </w:rPr>
            </w:pPr>
            <w:r w:rsidRPr="0059414D">
              <w:rPr>
                <w:rFonts w:ascii="Arial" w:eastAsia="SimSun" w:hAnsi="Arial" w:cs="Arial"/>
                <w:sz w:val="24"/>
                <w:szCs w:val="24"/>
                <w:lang w:val="en-GB" w:eastAsia="zh-CN"/>
              </w:rPr>
              <w:t>5 MHz NR</w:t>
            </w:r>
          </w:p>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(Chú thích 2)</w:t>
            </w:r>
          </w:p>
        </w:tc>
        <w:tc>
          <w:tcPr>
            <w:tcW w:w="830" w:type="pct"/>
            <w:tcBorders>
              <w:top w:val="single" w:sz="6" w:space="0" w:color="auto"/>
              <w:left w:val="single" w:sz="6" w:space="0" w:color="auto"/>
              <w:bottom w:val="single" w:sz="6" w:space="0" w:color="auto"/>
              <w:right w:val="single" w:sz="6"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zh-CN"/>
              </w:rPr>
              <w:t>Vuông (BW</w:t>
            </w:r>
            <w:r w:rsidRPr="0059414D">
              <w:rPr>
                <w:rFonts w:ascii="Arial" w:eastAsia="MS Mincho" w:hAnsi="Arial" w:cs="Arial"/>
                <w:sz w:val="24"/>
                <w:szCs w:val="24"/>
                <w:vertAlign w:val="subscript"/>
                <w:lang w:val="en-GB" w:eastAsia="zh-CN"/>
              </w:rPr>
              <w:t>Config</w:t>
            </w:r>
            <w:r w:rsidRPr="0059414D">
              <w:rPr>
                <w:rFonts w:ascii="Arial" w:eastAsia="MS Mincho" w:hAnsi="Arial" w:cs="Arial"/>
                <w:sz w:val="24"/>
                <w:szCs w:val="24"/>
                <w:lang w:val="en-GB" w:eastAsia="zh-CN"/>
              </w:rPr>
              <w:t>)</w:t>
            </w:r>
          </w:p>
        </w:tc>
        <w:tc>
          <w:tcPr>
            <w:tcW w:w="381" w:type="pct"/>
            <w:tcBorders>
              <w:top w:val="single" w:sz="6" w:space="0" w:color="auto"/>
              <w:left w:val="single" w:sz="6" w:space="0" w:color="auto"/>
              <w:bottom w:val="single" w:sz="6" w:space="0" w:color="auto"/>
              <w:right w:val="single" w:sz="6"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zh-CN"/>
              </w:rPr>
              <w:t>45 dB</w:t>
            </w:r>
          </w:p>
        </w:tc>
      </w:tr>
      <w:tr w:rsidR="00CF601A" w:rsidRPr="0059414D" w:rsidTr="00CF601A">
        <w:trPr>
          <w:cantSplit/>
          <w:tblHeader/>
          <w:jc w:val="center"/>
        </w:trPr>
        <w:tc>
          <w:tcPr>
            <w:tcW w:w="936" w:type="pct"/>
            <w:vMerge w:val="restart"/>
            <w:tcBorders>
              <w:top w:val="single" w:sz="6" w:space="0" w:color="auto"/>
              <w:left w:val="single" w:sz="6" w:space="0" w:color="auto"/>
              <w:bottom w:val="single" w:sz="6" w:space="0" w:color="auto"/>
              <w:right w:val="single" w:sz="6" w:space="0" w:color="auto"/>
            </w:tcBorders>
            <w:vAlign w:val="center"/>
            <w:hideMark/>
          </w:tcPr>
          <w:p w:rsidR="00CF601A" w:rsidRPr="0059414D" w:rsidRDefault="00CF601A" w:rsidP="00CF601A">
            <w:pPr>
              <w:widowControl w:val="0"/>
              <w:spacing w:after="0"/>
              <w:jc w:val="center"/>
              <w:rPr>
                <w:rFonts w:ascii="Arial" w:eastAsia="SimSun" w:hAnsi="Arial" w:cs="Arial"/>
                <w:sz w:val="24"/>
                <w:szCs w:val="24"/>
                <w:lang w:val="en-GB" w:eastAsia="zh-CN"/>
              </w:rPr>
            </w:pPr>
            <w:r w:rsidRPr="0059414D">
              <w:rPr>
                <w:rFonts w:ascii="Arial" w:eastAsia="SimSun" w:hAnsi="Arial" w:cs="Arial"/>
                <w:sz w:val="24"/>
                <w:szCs w:val="24"/>
                <w:lang w:val="en-GB" w:eastAsia="zh-CN"/>
              </w:rPr>
              <w:lastRenderedPageBreak/>
              <w:t>25, 30, 40, 50, 60, 70, 80, 90, 100</w:t>
            </w:r>
          </w:p>
        </w:tc>
        <w:tc>
          <w:tcPr>
            <w:tcW w:w="1043" w:type="pct"/>
            <w:tcBorders>
              <w:top w:val="single" w:sz="6" w:space="0" w:color="auto"/>
              <w:left w:val="single" w:sz="6" w:space="0" w:color="auto"/>
              <w:bottom w:val="single" w:sz="6" w:space="0" w:color="auto"/>
              <w:right w:val="single" w:sz="6"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zh-CN"/>
              </w:rPr>
              <w:t>W</w:t>
            </w:r>
            <w:r w:rsidRPr="0059414D">
              <w:rPr>
                <w:rFonts w:ascii="Arial" w:eastAsia="MS Mincho" w:hAnsi="Arial" w:cs="Arial"/>
                <w:sz w:val="24"/>
                <w:szCs w:val="24"/>
                <w:vertAlign w:val="subscript"/>
                <w:lang w:val="en-GB" w:eastAsia="zh-CN"/>
              </w:rPr>
              <w:t>gap</w:t>
            </w:r>
            <w:r w:rsidRPr="0059414D">
              <w:rPr>
                <w:rFonts w:ascii="Arial" w:eastAsia="MS Mincho" w:hAnsi="Arial" w:cs="Arial"/>
                <w:sz w:val="24"/>
                <w:szCs w:val="24"/>
                <w:lang w:val="en-GB" w:eastAsia="zh-CN"/>
              </w:rPr>
              <w:t xml:space="preserve">≥ 60 </w:t>
            </w:r>
            <w:r w:rsidRPr="0059414D">
              <w:rPr>
                <w:rFonts w:ascii="Arial" w:eastAsia="MS Mincho" w:hAnsi="Arial" w:cs="Arial"/>
                <w:sz w:val="24"/>
                <w:szCs w:val="24"/>
                <w:lang w:val="en-GB" w:eastAsia="vi-VN"/>
              </w:rPr>
              <w:t>(Chú thích 4)</w:t>
            </w:r>
          </w:p>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zh-CN"/>
              </w:rPr>
              <w:t>W</w:t>
            </w:r>
            <w:r w:rsidRPr="0059414D">
              <w:rPr>
                <w:rFonts w:ascii="Arial" w:eastAsia="MS Mincho" w:hAnsi="Arial" w:cs="Arial"/>
                <w:sz w:val="24"/>
                <w:szCs w:val="24"/>
                <w:vertAlign w:val="subscript"/>
                <w:lang w:val="en-GB" w:eastAsia="zh-CN"/>
              </w:rPr>
              <w:t>gap</w:t>
            </w:r>
            <w:r w:rsidRPr="0059414D">
              <w:rPr>
                <w:rFonts w:ascii="Arial" w:eastAsia="MS Mincho" w:hAnsi="Arial" w:cs="Arial"/>
                <w:sz w:val="24"/>
                <w:szCs w:val="24"/>
                <w:lang w:val="en-GB" w:eastAsia="zh-CN"/>
              </w:rPr>
              <w:t xml:space="preserve">≥ 30 </w:t>
            </w:r>
          </w:p>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(Chú thích 3)</w:t>
            </w:r>
          </w:p>
        </w:tc>
        <w:tc>
          <w:tcPr>
            <w:tcW w:w="1101" w:type="pct"/>
            <w:tcBorders>
              <w:top w:val="single" w:sz="6" w:space="0" w:color="auto"/>
              <w:left w:val="single" w:sz="6" w:space="0" w:color="auto"/>
              <w:bottom w:val="single" w:sz="6" w:space="0" w:color="auto"/>
              <w:right w:val="single" w:sz="6"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zh-CN"/>
              </w:rPr>
              <w:t>10 MHz</w:t>
            </w:r>
          </w:p>
        </w:tc>
        <w:tc>
          <w:tcPr>
            <w:tcW w:w="710" w:type="pct"/>
            <w:tcBorders>
              <w:top w:val="single" w:sz="6" w:space="0" w:color="auto"/>
              <w:left w:val="single" w:sz="6" w:space="0" w:color="auto"/>
              <w:bottom w:val="single" w:sz="6" w:space="0" w:color="auto"/>
              <w:right w:val="single" w:sz="6"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zh-CN"/>
              </w:rPr>
              <w:t xml:space="preserve">20 MHz NR </w:t>
            </w:r>
          </w:p>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(Chú thích 2)</w:t>
            </w:r>
          </w:p>
        </w:tc>
        <w:tc>
          <w:tcPr>
            <w:tcW w:w="830" w:type="pct"/>
            <w:tcBorders>
              <w:top w:val="single" w:sz="6" w:space="0" w:color="auto"/>
              <w:left w:val="single" w:sz="6" w:space="0" w:color="auto"/>
              <w:bottom w:val="single" w:sz="6" w:space="0" w:color="auto"/>
              <w:right w:val="single" w:sz="6" w:space="0" w:color="auto"/>
            </w:tcBorders>
            <w:vAlign w:val="center"/>
            <w:hideMark/>
          </w:tcPr>
          <w:p w:rsidR="00CF601A" w:rsidRPr="0059414D" w:rsidRDefault="00CF601A" w:rsidP="00CF601A">
            <w:pPr>
              <w:widowControl w:val="0"/>
              <w:spacing w:after="0"/>
              <w:rPr>
                <w:rFonts w:ascii="Arial" w:eastAsia="MS Mincho" w:hAnsi="Arial" w:cs="Arial"/>
                <w:sz w:val="24"/>
                <w:szCs w:val="24"/>
                <w:lang w:val="en-GB" w:eastAsia="zh-CN"/>
              </w:rPr>
            </w:pPr>
            <w:r w:rsidRPr="0059414D">
              <w:rPr>
                <w:rFonts w:ascii="Arial" w:eastAsia="MS Mincho" w:hAnsi="Arial" w:cs="Arial"/>
                <w:sz w:val="24"/>
                <w:szCs w:val="24"/>
                <w:lang w:val="en-GB" w:eastAsia="zh-CN"/>
              </w:rPr>
              <w:t xml:space="preserve"> Vuông (BW</w:t>
            </w:r>
            <w:r w:rsidRPr="0059414D">
              <w:rPr>
                <w:rFonts w:ascii="Arial" w:eastAsia="MS Mincho" w:hAnsi="Arial" w:cs="Arial"/>
                <w:sz w:val="24"/>
                <w:szCs w:val="24"/>
                <w:vertAlign w:val="subscript"/>
                <w:lang w:val="en-GB" w:eastAsia="zh-CN"/>
              </w:rPr>
              <w:t>Config</w:t>
            </w:r>
            <w:r w:rsidRPr="0059414D">
              <w:rPr>
                <w:rFonts w:ascii="Arial" w:eastAsia="MS Mincho" w:hAnsi="Arial" w:cs="Arial"/>
                <w:sz w:val="24"/>
                <w:szCs w:val="24"/>
                <w:lang w:val="en-GB" w:eastAsia="zh-CN"/>
              </w:rPr>
              <w:t>)</w:t>
            </w:r>
          </w:p>
        </w:tc>
        <w:tc>
          <w:tcPr>
            <w:tcW w:w="381" w:type="pct"/>
            <w:tcBorders>
              <w:top w:val="single" w:sz="6" w:space="0" w:color="auto"/>
              <w:left w:val="single" w:sz="6" w:space="0" w:color="auto"/>
              <w:bottom w:val="single" w:sz="6" w:space="0" w:color="auto"/>
              <w:right w:val="single" w:sz="6"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zh-CN"/>
              </w:rPr>
              <w:t>45 dB</w:t>
            </w:r>
          </w:p>
        </w:tc>
      </w:tr>
      <w:tr w:rsidR="00CF601A" w:rsidRPr="0059414D" w:rsidTr="00CF601A">
        <w:trPr>
          <w:cantSplit/>
          <w:tblHeader/>
          <w:jc w:val="center"/>
        </w:trPr>
        <w:tc>
          <w:tcPr>
            <w:tcW w:w="936" w:type="pct"/>
            <w:vMerge/>
            <w:tcBorders>
              <w:top w:val="single" w:sz="6" w:space="0" w:color="auto"/>
              <w:left w:val="single" w:sz="6" w:space="0" w:color="auto"/>
              <w:bottom w:val="single" w:sz="6" w:space="0" w:color="auto"/>
              <w:right w:val="single" w:sz="6" w:space="0" w:color="auto"/>
            </w:tcBorders>
            <w:vAlign w:val="center"/>
            <w:hideMark/>
          </w:tcPr>
          <w:p w:rsidR="00CF601A" w:rsidRPr="0059414D" w:rsidRDefault="00CF601A" w:rsidP="00CF601A">
            <w:pPr>
              <w:widowControl w:val="0"/>
              <w:spacing w:after="0"/>
              <w:rPr>
                <w:rFonts w:ascii="Arial" w:eastAsia="SimSun" w:hAnsi="Arial" w:cs="Arial"/>
                <w:sz w:val="24"/>
                <w:szCs w:val="24"/>
                <w:lang w:val="en-GB" w:eastAsia="zh-CN"/>
              </w:rPr>
            </w:pPr>
          </w:p>
        </w:tc>
        <w:tc>
          <w:tcPr>
            <w:tcW w:w="1043" w:type="pct"/>
            <w:tcBorders>
              <w:top w:val="single" w:sz="6" w:space="0" w:color="auto"/>
              <w:left w:val="single" w:sz="6" w:space="0" w:color="auto"/>
              <w:bottom w:val="single" w:sz="6" w:space="0" w:color="auto"/>
              <w:right w:val="single" w:sz="6"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zh-CN"/>
              </w:rPr>
              <w:t>W</w:t>
            </w:r>
            <w:r w:rsidRPr="0059414D">
              <w:rPr>
                <w:rFonts w:ascii="Arial" w:eastAsia="MS Mincho" w:hAnsi="Arial" w:cs="Arial"/>
                <w:sz w:val="24"/>
                <w:szCs w:val="24"/>
                <w:vertAlign w:val="subscript"/>
                <w:lang w:val="en-GB" w:eastAsia="zh-CN"/>
              </w:rPr>
              <w:t>gap</w:t>
            </w:r>
            <w:r w:rsidRPr="0059414D">
              <w:rPr>
                <w:rFonts w:ascii="Arial" w:eastAsia="MS Mincho" w:hAnsi="Arial" w:cs="Arial"/>
                <w:sz w:val="24"/>
                <w:szCs w:val="24"/>
                <w:lang w:val="en-GB" w:eastAsia="zh-CN"/>
              </w:rPr>
              <w:t xml:space="preserve">≥ 80 </w:t>
            </w:r>
          </w:p>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(Chú thích 4)</w:t>
            </w:r>
          </w:p>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zh-CN"/>
              </w:rPr>
              <w:t>W</w:t>
            </w:r>
            <w:r w:rsidRPr="0059414D">
              <w:rPr>
                <w:rFonts w:ascii="Arial" w:eastAsia="MS Mincho" w:hAnsi="Arial" w:cs="Arial"/>
                <w:sz w:val="24"/>
                <w:szCs w:val="24"/>
                <w:vertAlign w:val="subscript"/>
                <w:lang w:val="en-GB" w:eastAsia="zh-CN"/>
              </w:rPr>
              <w:t>gap</w:t>
            </w:r>
            <w:r w:rsidRPr="0059414D">
              <w:rPr>
                <w:rFonts w:ascii="Arial" w:eastAsia="MS Mincho" w:hAnsi="Arial" w:cs="Arial"/>
                <w:sz w:val="24"/>
                <w:szCs w:val="24"/>
                <w:lang w:val="en-GB" w:eastAsia="zh-CN"/>
              </w:rPr>
              <w:t xml:space="preserve">≥ 50 </w:t>
            </w:r>
          </w:p>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(Chú thích 3)</w:t>
            </w:r>
          </w:p>
        </w:tc>
        <w:tc>
          <w:tcPr>
            <w:tcW w:w="1101" w:type="pct"/>
            <w:tcBorders>
              <w:top w:val="single" w:sz="6" w:space="0" w:color="auto"/>
              <w:left w:val="single" w:sz="6" w:space="0" w:color="auto"/>
              <w:bottom w:val="single" w:sz="6" w:space="0" w:color="auto"/>
              <w:right w:val="single" w:sz="6"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zh-CN"/>
              </w:rPr>
              <w:t>30 MHz</w:t>
            </w:r>
          </w:p>
        </w:tc>
        <w:tc>
          <w:tcPr>
            <w:tcW w:w="710" w:type="pct"/>
            <w:tcBorders>
              <w:top w:val="single" w:sz="6" w:space="0" w:color="auto"/>
              <w:left w:val="single" w:sz="6" w:space="0" w:color="auto"/>
              <w:bottom w:val="single" w:sz="6" w:space="0" w:color="auto"/>
              <w:right w:val="single" w:sz="6" w:space="0" w:color="auto"/>
            </w:tcBorders>
            <w:vAlign w:val="center"/>
            <w:hideMark/>
          </w:tcPr>
          <w:p w:rsidR="00CF601A" w:rsidRPr="0059414D" w:rsidRDefault="00CF601A" w:rsidP="00CF601A">
            <w:pPr>
              <w:widowControl w:val="0"/>
              <w:spacing w:after="0"/>
              <w:jc w:val="center"/>
              <w:rPr>
                <w:rFonts w:ascii="Arial" w:eastAsia="SimSun" w:hAnsi="Arial" w:cs="Arial"/>
                <w:sz w:val="24"/>
                <w:szCs w:val="24"/>
                <w:lang w:val="en-GB" w:eastAsia="zh-CN"/>
              </w:rPr>
            </w:pPr>
            <w:r w:rsidRPr="0059414D">
              <w:rPr>
                <w:rFonts w:ascii="Arial" w:eastAsia="SimSun" w:hAnsi="Arial" w:cs="Arial"/>
                <w:sz w:val="24"/>
                <w:szCs w:val="24"/>
                <w:lang w:val="en-GB" w:eastAsia="zh-CN"/>
              </w:rPr>
              <w:t>20 MHz NR</w:t>
            </w:r>
          </w:p>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(Chú thích 2)</w:t>
            </w:r>
          </w:p>
        </w:tc>
        <w:tc>
          <w:tcPr>
            <w:tcW w:w="830" w:type="pct"/>
            <w:tcBorders>
              <w:top w:val="single" w:sz="6" w:space="0" w:color="auto"/>
              <w:left w:val="single" w:sz="6" w:space="0" w:color="auto"/>
              <w:bottom w:val="single" w:sz="6" w:space="0" w:color="auto"/>
              <w:right w:val="single" w:sz="6"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zh-CN"/>
              </w:rPr>
              <w:t>Vuông (BW</w:t>
            </w:r>
            <w:r w:rsidRPr="0059414D">
              <w:rPr>
                <w:rFonts w:ascii="Arial" w:eastAsia="MS Mincho" w:hAnsi="Arial" w:cs="Arial"/>
                <w:sz w:val="24"/>
                <w:szCs w:val="24"/>
                <w:vertAlign w:val="subscript"/>
                <w:lang w:val="en-GB" w:eastAsia="zh-CN"/>
              </w:rPr>
              <w:t>Config</w:t>
            </w:r>
            <w:r w:rsidRPr="0059414D">
              <w:rPr>
                <w:rFonts w:ascii="Arial" w:eastAsia="MS Mincho" w:hAnsi="Arial" w:cs="Arial"/>
                <w:sz w:val="24"/>
                <w:szCs w:val="24"/>
                <w:lang w:val="en-GB" w:eastAsia="zh-CN"/>
              </w:rPr>
              <w:t>)</w:t>
            </w:r>
          </w:p>
        </w:tc>
        <w:tc>
          <w:tcPr>
            <w:tcW w:w="381" w:type="pct"/>
            <w:tcBorders>
              <w:top w:val="single" w:sz="6" w:space="0" w:color="auto"/>
              <w:left w:val="single" w:sz="6" w:space="0" w:color="auto"/>
              <w:bottom w:val="single" w:sz="6" w:space="0" w:color="auto"/>
              <w:right w:val="single" w:sz="6"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zh-CN"/>
              </w:rPr>
              <w:t>45 db</w:t>
            </w:r>
          </w:p>
        </w:tc>
      </w:tr>
      <w:tr w:rsidR="00CF601A" w:rsidRPr="0059414D" w:rsidTr="00CF601A">
        <w:trPr>
          <w:cantSplit/>
          <w:tblHeader/>
          <w:jc w:val="center"/>
        </w:trPr>
        <w:tc>
          <w:tcPr>
            <w:tcW w:w="5000" w:type="pct"/>
            <w:gridSpan w:val="6"/>
            <w:tcBorders>
              <w:top w:val="single" w:sz="6" w:space="0" w:color="auto"/>
              <w:left w:val="single" w:sz="6" w:space="0" w:color="auto"/>
              <w:bottom w:val="single" w:sz="6" w:space="0" w:color="auto"/>
              <w:right w:val="single" w:sz="6" w:space="0" w:color="auto"/>
            </w:tcBorders>
            <w:vAlign w:val="center"/>
          </w:tcPr>
          <w:p w:rsidR="00CF601A" w:rsidRPr="0059414D" w:rsidRDefault="00CF601A" w:rsidP="00CF601A">
            <w:pPr>
              <w:widowControl w:val="0"/>
              <w:spacing w:after="0"/>
              <w:jc w:val="both"/>
              <w:rPr>
                <w:rFonts w:ascii="Arial" w:eastAsia="SimSun" w:hAnsi="Arial" w:cs="Arial"/>
                <w:sz w:val="24"/>
                <w:szCs w:val="24"/>
                <w:lang w:eastAsia="zh-CN"/>
              </w:rPr>
            </w:pPr>
            <w:r w:rsidRPr="0059414D">
              <w:rPr>
                <w:rFonts w:ascii="Arial" w:eastAsia="SimSun" w:hAnsi="Arial" w:cs="Arial"/>
                <w:sz w:val="24"/>
                <w:szCs w:val="24"/>
                <w:lang w:eastAsia="zh-CN"/>
              </w:rPr>
              <w:t>Chú thích 1:</w:t>
            </w:r>
            <w:r w:rsidRPr="0059414D">
              <w:rPr>
                <w:rFonts w:ascii="Arial" w:eastAsia="SimSun" w:hAnsi="Arial" w:cs="Arial"/>
                <w:sz w:val="24"/>
                <w:szCs w:val="24"/>
                <w:lang w:eastAsia="zh-CN"/>
              </w:rPr>
              <w:tab/>
              <w:t>BW</w:t>
            </w:r>
            <w:r w:rsidRPr="0059414D">
              <w:rPr>
                <w:rFonts w:ascii="Arial" w:eastAsia="SimSun" w:hAnsi="Arial" w:cs="Arial"/>
                <w:sz w:val="24"/>
                <w:szCs w:val="24"/>
                <w:vertAlign w:val="subscript"/>
                <w:lang w:eastAsia="zh-CN"/>
              </w:rPr>
              <w:t>Config</w:t>
            </w:r>
            <w:r w:rsidRPr="0059414D">
              <w:rPr>
                <w:rFonts w:ascii="Arial" w:eastAsia="SimSun" w:hAnsi="Arial" w:cs="Arial"/>
                <w:sz w:val="24"/>
                <w:szCs w:val="24"/>
                <w:lang w:eastAsia="zh-CN"/>
              </w:rPr>
              <w:t xml:space="preserve">  là cấu hình băng thông phát của sóng mang kênh lân cận giả định.</w:t>
            </w:r>
          </w:p>
          <w:p w:rsidR="00CF601A" w:rsidRPr="0059414D" w:rsidRDefault="00CF601A" w:rsidP="00CF601A">
            <w:pPr>
              <w:widowControl w:val="0"/>
              <w:spacing w:after="0"/>
              <w:jc w:val="both"/>
              <w:rPr>
                <w:rFonts w:ascii="Arial" w:eastAsia="SimSun" w:hAnsi="Arial" w:cs="Arial"/>
                <w:sz w:val="24"/>
                <w:szCs w:val="24"/>
                <w:lang w:eastAsia="zh-CN"/>
              </w:rPr>
            </w:pPr>
            <w:r w:rsidRPr="0059414D">
              <w:rPr>
                <w:rFonts w:ascii="Arial" w:eastAsia="SimSun" w:hAnsi="Arial" w:cs="Arial"/>
                <w:sz w:val="24"/>
                <w:szCs w:val="24"/>
                <w:lang w:eastAsia="zh-CN"/>
              </w:rPr>
              <w:t>Chú thích 2:</w:t>
            </w:r>
            <w:r w:rsidRPr="0059414D">
              <w:rPr>
                <w:rFonts w:ascii="Arial" w:eastAsia="SimSun" w:hAnsi="Arial" w:cs="Arial"/>
                <w:sz w:val="24"/>
                <w:szCs w:val="24"/>
                <w:lang w:eastAsia="zh-CN"/>
              </w:rPr>
              <w:tab/>
              <w:t>Với SCS  mà cấu hình băng thông truyền tải rộng nhất (BW</w:t>
            </w:r>
            <w:r w:rsidRPr="0059414D">
              <w:rPr>
                <w:rFonts w:ascii="Arial" w:eastAsia="SimSun" w:hAnsi="Arial" w:cs="Arial"/>
                <w:sz w:val="24"/>
                <w:szCs w:val="24"/>
                <w:vertAlign w:val="subscript"/>
                <w:lang w:eastAsia="zh-CN"/>
              </w:rPr>
              <w:t>Config</w:t>
            </w:r>
            <w:r w:rsidRPr="0059414D">
              <w:rPr>
                <w:rFonts w:ascii="Arial" w:eastAsia="SimSun" w:hAnsi="Arial" w:cs="Arial"/>
                <w:sz w:val="24"/>
                <w:szCs w:val="24"/>
                <w:lang w:eastAsia="zh-CN"/>
              </w:rPr>
              <w:t>).</w:t>
            </w:r>
          </w:p>
          <w:p w:rsidR="00CF601A" w:rsidRPr="0059414D" w:rsidRDefault="00CF601A" w:rsidP="00CF601A">
            <w:pPr>
              <w:widowControl w:val="0"/>
              <w:spacing w:after="0"/>
              <w:jc w:val="both"/>
              <w:rPr>
                <w:rFonts w:ascii="Arial" w:eastAsia="SimSun" w:hAnsi="Arial" w:cs="Arial"/>
                <w:sz w:val="24"/>
                <w:szCs w:val="24"/>
                <w:lang w:eastAsia="zh-CN"/>
              </w:rPr>
            </w:pPr>
            <w:r w:rsidRPr="0059414D">
              <w:rPr>
                <w:rFonts w:ascii="Arial" w:eastAsia="SimSun" w:hAnsi="Arial" w:cs="Arial"/>
                <w:sz w:val="24"/>
                <w:szCs w:val="24"/>
                <w:lang w:eastAsia="zh-CN"/>
              </w:rPr>
              <w:t>Chú thích 3:</w:t>
            </w:r>
            <w:r w:rsidRPr="0059414D">
              <w:rPr>
                <w:rFonts w:ascii="Arial" w:eastAsia="SimSun" w:hAnsi="Arial" w:cs="Arial"/>
                <w:sz w:val="24"/>
                <w:szCs w:val="24"/>
                <w:lang w:eastAsia="zh-CN"/>
              </w:rPr>
              <w:tab/>
              <w:t>Áp dụ</w:t>
            </w:r>
            <w:r w:rsidR="00146342">
              <w:rPr>
                <w:rFonts w:ascii="Arial" w:eastAsia="SimSun" w:hAnsi="Arial" w:cs="Arial"/>
                <w:sz w:val="24"/>
                <w:szCs w:val="24"/>
                <w:lang w:eastAsia="zh-CN"/>
              </w:rPr>
              <w:t>ng khi b</w:t>
            </w:r>
            <w:r w:rsidRPr="0059414D">
              <w:rPr>
                <w:rFonts w:ascii="Arial" w:eastAsia="SimSun" w:hAnsi="Arial" w:cs="Arial"/>
                <w:sz w:val="24"/>
                <w:szCs w:val="24"/>
                <w:lang w:eastAsia="zh-CN"/>
              </w:rPr>
              <w:t>ăng thông kênh BS của sóng mang NR được phát tại biên kia của khoảng bảo vệ: 5, 10, 15, 20 MHz.</w:t>
            </w:r>
          </w:p>
          <w:p w:rsidR="00CF601A" w:rsidRPr="0059414D" w:rsidRDefault="00CF601A" w:rsidP="00CF601A">
            <w:pPr>
              <w:widowControl w:val="0"/>
              <w:spacing w:after="0"/>
              <w:jc w:val="both"/>
              <w:rPr>
                <w:rFonts w:ascii="Arial" w:eastAsia="MS Mincho" w:hAnsi="Arial" w:cs="Arial"/>
                <w:sz w:val="24"/>
                <w:szCs w:val="24"/>
                <w:lang w:eastAsia="zh-CN"/>
              </w:rPr>
            </w:pPr>
            <w:r w:rsidRPr="0059414D">
              <w:rPr>
                <w:rFonts w:ascii="Arial" w:eastAsia="SimSun" w:hAnsi="Arial" w:cs="Arial"/>
                <w:sz w:val="24"/>
                <w:szCs w:val="24"/>
                <w:lang w:eastAsia="zh-CN"/>
              </w:rPr>
              <w:t>Chú thích 4:</w:t>
            </w:r>
            <w:r w:rsidRPr="0059414D">
              <w:rPr>
                <w:rFonts w:ascii="Arial" w:eastAsia="SimSun" w:hAnsi="Arial" w:cs="Arial"/>
                <w:sz w:val="24"/>
                <w:szCs w:val="24"/>
                <w:lang w:eastAsia="zh-CN"/>
              </w:rPr>
              <w:tab/>
              <w:t xml:space="preserve"> Áp dụ</w:t>
            </w:r>
            <w:r w:rsidR="00146342">
              <w:rPr>
                <w:rFonts w:ascii="Arial" w:eastAsia="SimSun" w:hAnsi="Arial" w:cs="Arial"/>
                <w:sz w:val="24"/>
                <w:szCs w:val="24"/>
                <w:lang w:eastAsia="zh-CN"/>
              </w:rPr>
              <w:t>ng khi b</w:t>
            </w:r>
            <w:r w:rsidRPr="0059414D">
              <w:rPr>
                <w:rFonts w:ascii="Arial" w:eastAsia="SimSun" w:hAnsi="Arial" w:cs="Arial"/>
                <w:sz w:val="24"/>
                <w:szCs w:val="24"/>
                <w:lang w:eastAsia="zh-CN"/>
              </w:rPr>
              <w:t>ăng thông kênh BS của sóng mang NR được phát tại biên kia của khoảng bảo vệ  25, 30, 40, 50, 60, 70, 80, 90, 100 MHz.</w:t>
            </w:r>
          </w:p>
        </w:tc>
      </w:tr>
    </w:tbl>
    <w:bookmarkEnd w:id="53"/>
    <w:p w:rsidR="00CF601A" w:rsidRPr="0059414D" w:rsidRDefault="00CF601A" w:rsidP="002A560A">
      <w:pPr>
        <w:widowControl w:val="0"/>
        <w:spacing w:before="120" w:after="0" w:line="240" w:lineRule="auto"/>
        <w:ind w:right="119"/>
        <w:jc w:val="both"/>
        <w:rPr>
          <w:rFonts w:ascii="Arial" w:eastAsia="Times New Roman" w:hAnsi="Arial" w:cs="Arial"/>
          <w:sz w:val="24"/>
          <w:szCs w:val="24"/>
        </w:rPr>
      </w:pPr>
      <w:r w:rsidRPr="0059414D">
        <w:rPr>
          <w:rFonts w:ascii="Arial" w:eastAsia="Times New Roman" w:hAnsi="Arial" w:cs="Arial"/>
          <w:sz w:val="24"/>
          <w:szCs w:val="24"/>
        </w:rPr>
        <w:t>Tỷ số công suất rò kênh lân cận lũy kế CACLR là tỷ lệ:</w:t>
      </w:r>
    </w:p>
    <w:p w:rsidR="00CF601A" w:rsidRPr="0059414D" w:rsidRDefault="00CF601A" w:rsidP="002A560A">
      <w:pPr>
        <w:widowControl w:val="0"/>
        <w:spacing w:before="120" w:after="0" w:line="240" w:lineRule="auto"/>
        <w:ind w:right="119"/>
        <w:jc w:val="both"/>
        <w:rPr>
          <w:rFonts w:ascii="Arial" w:eastAsia="Times New Roman" w:hAnsi="Arial" w:cs="Arial"/>
          <w:sz w:val="24"/>
          <w:szCs w:val="24"/>
        </w:rPr>
      </w:pPr>
      <w:r w:rsidRPr="0059414D">
        <w:rPr>
          <w:rFonts w:ascii="Arial" w:eastAsia="Times New Roman" w:hAnsi="Arial" w:cs="Arial"/>
          <w:sz w:val="24"/>
          <w:szCs w:val="24"/>
        </w:rPr>
        <w:t>- Tổng công suất trung bình được lọc trên kênh tần số được gán cho hai sóng mang liền kề mỗi phía của khoảng bảo vệ khối thành phần hoặc khoảng bảo vệ liên băng RF.</w:t>
      </w:r>
    </w:p>
    <w:p w:rsidR="00CF601A" w:rsidRPr="0059414D" w:rsidRDefault="00CF601A" w:rsidP="002A560A">
      <w:pPr>
        <w:widowControl w:val="0"/>
        <w:spacing w:before="120" w:after="0" w:line="240" w:lineRule="auto"/>
        <w:ind w:right="119"/>
        <w:jc w:val="both"/>
        <w:rPr>
          <w:rFonts w:ascii="Arial" w:eastAsia="MS Mincho" w:hAnsi="Arial" w:cs="Arial"/>
          <w:sz w:val="24"/>
          <w:szCs w:val="24"/>
          <w:lang w:eastAsia="ko-KR"/>
        </w:rPr>
      </w:pPr>
      <w:r w:rsidRPr="0059414D">
        <w:rPr>
          <w:rFonts w:ascii="Arial" w:eastAsia="Times New Roman" w:hAnsi="Arial" w:cs="Arial"/>
          <w:sz w:val="24"/>
          <w:szCs w:val="24"/>
        </w:rPr>
        <w:t>- Công suất trung bình được lọc trên một tần số kênh lân cận với các biên khối thành phần tương</w:t>
      </w:r>
      <w:r w:rsidRPr="0059414D">
        <w:rPr>
          <w:rFonts w:ascii="Arial" w:eastAsia="MS Mincho" w:hAnsi="Arial" w:cs="Arial"/>
          <w:sz w:val="24"/>
          <w:szCs w:val="24"/>
          <w:lang w:eastAsia="ko-KR"/>
        </w:rPr>
        <w:t xml:space="preserve"> ứng hay các biên băng thông RF trạm gốc.</w:t>
      </w:r>
    </w:p>
    <w:p w:rsidR="00CF601A" w:rsidRPr="0059414D" w:rsidRDefault="00CF601A" w:rsidP="002A560A">
      <w:pPr>
        <w:widowControl w:val="0"/>
        <w:overflowPunct w:val="0"/>
        <w:autoSpaceDE w:val="0"/>
        <w:autoSpaceDN w:val="0"/>
        <w:adjustRightInd w:val="0"/>
        <w:spacing w:before="120" w:after="0" w:line="240" w:lineRule="auto"/>
        <w:jc w:val="both"/>
        <w:textAlignment w:val="baseline"/>
        <w:rPr>
          <w:rFonts w:ascii="Arial" w:eastAsia="MS Mincho" w:hAnsi="Arial" w:cs="Arial"/>
          <w:sz w:val="24"/>
          <w:szCs w:val="24"/>
          <w:lang w:eastAsia="ko-KR"/>
        </w:rPr>
      </w:pPr>
      <w:r w:rsidRPr="0059414D">
        <w:rPr>
          <w:rFonts w:ascii="Arial" w:eastAsia="MS Mincho" w:hAnsi="Arial" w:cs="Arial"/>
          <w:sz w:val="24"/>
          <w:szCs w:val="24"/>
          <w:lang w:eastAsia="ko-KR"/>
        </w:rPr>
        <w:t>Bả</w:t>
      </w:r>
      <w:r w:rsidR="004839EE" w:rsidRPr="0059414D">
        <w:rPr>
          <w:rFonts w:ascii="Arial" w:eastAsia="MS Mincho" w:hAnsi="Arial" w:cs="Arial"/>
          <w:sz w:val="24"/>
          <w:szCs w:val="24"/>
          <w:lang w:eastAsia="ko-KR"/>
        </w:rPr>
        <w:t>ng 12</w:t>
      </w:r>
      <w:r w:rsidRPr="0059414D">
        <w:rPr>
          <w:rFonts w:ascii="Arial" w:eastAsia="MS Mincho" w:hAnsi="Arial" w:cs="Arial"/>
          <w:sz w:val="24"/>
          <w:szCs w:val="24"/>
          <w:lang w:eastAsia="ko-KR"/>
        </w:rPr>
        <w:t xml:space="preserve"> và Bảng 1</w:t>
      </w:r>
      <w:r w:rsidR="004839EE" w:rsidRPr="0059414D">
        <w:rPr>
          <w:rFonts w:ascii="Arial" w:eastAsia="MS Mincho" w:hAnsi="Arial" w:cs="Arial"/>
          <w:sz w:val="24"/>
          <w:szCs w:val="24"/>
          <w:lang w:eastAsia="ko-KR"/>
        </w:rPr>
        <w:t>3</w:t>
      </w:r>
      <w:r w:rsidRPr="0059414D">
        <w:rPr>
          <w:rFonts w:ascii="Arial" w:eastAsia="MS Mincho" w:hAnsi="Arial" w:cs="Arial"/>
          <w:sz w:val="24"/>
          <w:szCs w:val="24"/>
          <w:lang w:eastAsia="ko-KR"/>
        </w:rPr>
        <w:t xml:space="preserve"> gồm giới hạn và ngưỡng giới hạn tuyệt đối CACLR</w:t>
      </w:r>
    </w:p>
    <w:p w:rsidR="00CF601A" w:rsidRPr="0059414D" w:rsidRDefault="00CF601A" w:rsidP="00CF601A">
      <w:pPr>
        <w:widowControl w:val="0"/>
        <w:spacing w:before="60"/>
        <w:jc w:val="center"/>
        <w:rPr>
          <w:rFonts w:ascii="Arial" w:eastAsia="SimSun" w:hAnsi="Arial" w:cs="Arial"/>
          <w:b/>
          <w:sz w:val="24"/>
          <w:szCs w:val="24"/>
          <w:lang w:eastAsia="zh-CN"/>
        </w:rPr>
      </w:pPr>
      <w:bookmarkStart w:id="56" w:name="_Ref447439698"/>
      <w:r w:rsidRPr="0059414D">
        <w:rPr>
          <w:rFonts w:ascii="Arial" w:eastAsia="MS Mincho" w:hAnsi="Arial" w:cs="Arial"/>
          <w:b/>
          <w:color w:val="000000"/>
          <w:sz w:val="24"/>
          <w:szCs w:val="24"/>
          <w:lang w:eastAsia="vi-VN"/>
        </w:rPr>
        <w:t xml:space="preserve">Bảng </w:t>
      </w:r>
      <w:r w:rsidRPr="0059414D">
        <w:rPr>
          <w:rFonts w:ascii="Arial" w:eastAsia="MS Mincho" w:hAnsi="Arial" w:cs="Arial"/>
          <w:b/>
          <w:sz w:val="24"/>
          <w:szCs w:val="24"/>
          <w:lang w:val="en-GB" w:eastAsia="vi-VN"/>
        </w:rPr>
        <w:fldChar w:fldCharType="begin"/>
      </w:r>
      <w:r w:rsidRPr="0059414D">
        <w:rPr>
          <w:rFonts w:ascii="Arial" w:eastAsia="MS Mincho" w:hAnsi="Arial" w:cs="Arial"/>
          <w:b/>
          <w:color w:val="000000"/>
          <w:sz w:val="24"/>
          <w:szCs w:val="24"/>
          <w:lang w:eastAsia="vi-VN"/>
        </w:rPr>
        <w:instrText xml:space="preserve"> SEQ Bảng \* ARABIC </w:instrText>
      </w:r>
      <w:r w:rsidRPr="0059414D">
        <w:rPr>
          <w:rFonts w:ascii="Arial" w:eastAsia="MS Mincho" w:hAnsi="Arial" w:cs="Arial"/>
          <w:b/>
          <w:sz w:val="24"/>
          <w:szCs w:val="24"/>
          <w:lang w:val="en-GB" w:eastAsia="vi-VN"/>
        </w:rPr>
        <w:fldChar w:fldCharType="separate"/>
      </w:r>
      <w:r w:rsidR="0071502D">
        <w:rPr>
          <w:rFonts w:ascii="Arial" w:eastAsia="MS Mincho" w:hAnsi="Arial" w:cs="Arial"/>
          <w:b/>
          <w:noProof/>
          <w:color w:val="000000"/>
          <w:sz w:val="24"/>
          <w:szCs w:val="24"/>
          <w:lang w:eastAsia="vi-VN"/>
        </w:rPr>
        <w:t>12</w:t>
      </w:r>
      <w:r w:rsidRPr="0059414D">
        <w:rPr>
          <w:rFonts w:ascii="Arial" w:eastAsia="MS Mincho" w:hAnsi="Arial" w:cs="Arial"/>
          <w:b/>
          <w:sz w:val="24"/>
          <w:szCs w:val="24"/>
          <w:lang w:val="en-GB" w:eastAsia="vi-VN"/>
        </w:rPr>
        <w:fldChar w:fldCharType="end"/>
      </w:r>
      <w:bookmarkEnd w:id="56"/>
      <w:r w:rsidRPr="0059414D">
        <w:rPr>
          <w:rFonts w:ascii="Arial" w:eastAsia="MS Mincho" w:hAnsi="Arial" w:cs="Arial"/>
          <w:b/>
          <w:color w:val="000000"/>
          <w:sz w:val="24"/>
          <w:szCs w:val="24"/>
          <w:lang w:eastAsia="vi-VN"/>
        </w:rPr>
        <w:t>:</w:t>
      </w:r>
      <w:r w:rsidRPr="0059414D">
        <w:rPr>
          <w:rFonts w:ascii="Arial" w:eastAsia="MS Mincho" w:hAnsi="Arial" w:cs="Arial"/>
          <w:b/>
          <w:sz w:val="24"/>
          <w:szCs w:val="24"/>
          <w:lang w:eastAsia="vi-VN"/>
        </w:rPr>
        <w:t xml:space="preserve"> CACLR của trạm gốc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668"/>
        <w:gridCol w:w="1842"/>
        <w:gridCol w:w="2268"/>
        <w:gridCol w:w="1134"/>
        <w:gridCol w:w="1367"/>
        <w:gridCol w:w="1011"/>
      </w:tblGrid>
      <w:tr w:rsidR="00CF601A" w:rsidRPr="0059414D" w:rsidTr="00CF601A">
        <w:trPr>
          <w:cantSplit/>
          <w:jc w:val="center"/>
        </w:trPr>
        <w:tc>
          <w:tcPr>
            <w:tcW w:w="1668" w:type="dxa"/>
            <w:tcBorders>
              <w:top w:val="single" w:sz="6" w:space="0" w:color="auto"/>
              <w:left w:val="single" w:sz="6" w:space="0" w:color="auto"/>
              <w:bottom w:val="single" w:sz="6" w:space="0" w:color="auto"/>
              <w:right w:val="single" w:sz="6" w:space="0" w:color="auto"/>
            </w:tcBorders>
            <w:vAlign w:val="center"/>
            <w:hideMark/>
          </w:tcPr>
          <w:p w:rsidR="00CF601A" w:rsidRPr="0059414D" w:rsidRDefault="00CF601A" w:rsidP="00CF601A">
            <w:pPr>
              <w:widowControl w:val="0"/>
              <w:spacing w:before="60" w:after="60"/>
              <w:jc w:val="center"/>
              <w:rPr>
                <w:rFonts w:ascii="Arial" w:eastAsia="MS Mincho" w:hAnsi="Arial" w:cs="Arial"/>
                <w:sz w:val="24"/>
                <w:szCs w:val="24"/>
              </w:rPr>
            </w:pPr>
            <w:r w:rsidRPr="0059414D">
              <w:rPr>
                <w:rFonts w:ascii="Arial" w:eastAsia="MS Mincho" w:hAnsi="Arial" w:cs="Arial"/>
                <w:b/>
                <w:sz w:val="24"/>
                <w:szCs w:val="24"/>
                <w:lang w:eastAsia="zh-CN"/>
              </w:rPr>
              <w:t>Băng thông kênh BS của sóng mang thấp nhất/cao nhất được phát BW</w:t>
            </w:r>
            <w:r w:rsidRPr="0059414D">
              <w:rPr>
                <w:rFonts w:ascii="Arial" w:eastAsia="MS Mincho" w:hAnsi="Arial" w:cs="Arial"/>
                <w:b/>
                <w:sz w:val="24"/>
                <w:szCs w:val="24"/>
                <w:vertAlign w:val="subscript"/>
                <w:lang w:eastAsia="zh-CN"/>
              </w:rPr>
              <w:t>channel</w:t>
            </w:r>
            <w:r w:rsidRPr="0059414D">
              <w:rPr>
                <w:rFonts w:ascii="Arial" w:eastAsia="MS Mincho" w:hAnsi="Arial" w:cs="Arial"/>
                <w:b/>
                <w:sz w:val="24"/>
                <w:szCs w:val="24"/>
                <w:lang w:eastAsia="zh-CN"/>
              </w:rPr>
              <w:t xml:space="preserve"> (MHz)</w:t>
            </w:r>
          </w:p>
        </w:tc>
        <w:tc>
          <w:tcPr>
            <w:tcW w:w="1842" w:type="dxa"/>
            <w:tcBorders>
              <w:top w:val="single" w:sz="6" w:space="0" w:color="auto"/>
              <w:left w:val="single" w:sz="6" w:space="0" w:color="auto"/>
              <w:bottom w:val="single" w:sz="6" w:space="0" w:color="auto"/>
              <w:right w:val="single" w:sz="6" w:space="0" w:color="auto"/>
            </w:tcBorders>
            <w:vAlign w:val="center"/>
            <w:hideMark/>
          </w:tcPr>
          <w:p w:rsidR="00CF601A" w:rsidRPr="0059414D" w:rsidRDefault="00CF601A" w:rsidP="00CF601A">
            <w:pPr>
              <w:widowControl w:val="0"/>
              <w:spacing w:before="60" w:after="60"/>
              <w:jc w:val="center"/>
              <w:rPr>
                <w:rFonts w:ascii="Arial" w:eastAsia="MS Mincho" w:hAnsi="Arial" w:cs="Arial"/>
                <w:b/>
                <w:sz w:val="24"/>
                <w:szCs w:val="24"/>
                <w:lang w:eastAsia="zh-CN"/>
              </w:rPr>
            </w:pPr>
            <w:r w:rsidRPr="0059414D">
              <w:rPr>
                <w:rFonts w:ascii="Arial" w:eastAsia="MS Mincho" w:hAnsi="Arial" w:cs="Arial"/>
                <w:b/>
                <w:sz w:val="24"/>
                <w:szCs w:val="24"/>
                <w:lang w:eastAsia="zh-CN"/>
              </w:rPr>
              <w:t>Kích thước khoảng bảo vệ khối thành phần (W</w:t>
            </w:r>
            <w:r w:rsidRPr="0059414D">
              <w:rPr>
                <w:rFonts w:ascii="Arial" w:eastAsia="MS Mincho" w:hAnsi="Arial" w:cs="Arial"/>
                <w:b/>
                <w:sz w:val="24"/>
                <w:szCs w:val="24"/>
                <w:vertAlign w:val="subscript"/>
                <w:lang w:eastAsia="zh-CN"/>
              </w:rPr>
              <w:t>gap</w:t>
            </w:r>
            <w:r w:rsidRPr="0059414D">
              <w:rPr>
                <w:rFonts w:ascii="Arial" w:eastAsia="MS Mincho" w:hAnsi="Arial" w:cs="Arial"/>
                <w:b/>
                <w:sz w:val="24"/>
                <w:szCs w:val="24"/>
                <w:lang w:eastAsia="zh-CN"/>
              </w:rPr>
              <w:t xml:space="preserve">) </w:t>
            </w:r>
          </w:p>
        </w:tc>
        <w:tc>
          <w:tcPr>
            <w:tcW w:w="2268" w:type="dxa"/>
            <w:tcBorders>
              <w:top w:val="single" w:sz="6" w:space="0" w:color="auto"/>
              <w:left w:val="single" w:sz="6" w:space="0" w:color="auto"/>
              <w:bottom w:val="single" w:sz="6" w:space="0" w:color="auto"/>
              <w:right w:val="single" w:sz="6" w:space="0" w:color="auto"/>
            </w:tcBorders>
            <w:vAlign w:val="center"/>
            <w:hideMark/>
          </w:tcPr>
          <w:p w:rsidR="00CF601A" w:rsidRPr="0059414D" w:rsidRDefault="00CF601A" w:rsidP="00CF601A">
            <w:pPr>
              <w:widowControl w:val="0"/>
              <w:spacing w:before="60" w:after="60"/>
              <w:jc w:val="center"/>
              <w:rPr>
                <w:rFonts w:ascii="Arial" w:eastAsia="MS Mincho" w:hAnsi="Arial" w:cs="Arial"/>
                <w:b/>
                <w:sz w:val="24"/>
                <w:szCs w:val="24"/>
                <w:lang w:eastAsia="zh-CN"/>
              </w:rPr>
            </w:pPr>
            <w:r w:rsidRPr="0059414D">
              <w:rPr>
                <w:rFonts w:ascii="Arial" w:eastAsia="MS Mincho" w:hAnsi="Arial" w:cs="Arial"/>
                <w:b/>
                <w:sz w:val="24"/>
                <w:szCs w:val="24"/>
                <w:lang w:eastAsia="zh-CN"/>
              </w:rPr>
              <w:t>Độ lệch tần số trung tâm kênh lân cận BS bên dưới tần số trung tâm thấp nhất hoặc bên trên tần số trung tâm sóng mang cao nhất được cấp phát</w:t>
            </w:r>
          </w:p>
        </w:tc>
        <w:tc>
          <w:tcPr>
            <w:tcW w:w="1134" w:type="dxa"/>
            <w:tcBorders>
              <w:top w:val="single" w:sz="6" w:space="0" w:color="auto"/>
              <w:left w:val="single" w:sz="6" w:space="0" w:color="auto"/>
              <w:bottom w:val="single" w:sz="6" w:space="0" w:color="auto"/>
              <w:right w:val="single" w:sz="6" w:space="0" w:color="auto"/>
            </w:tcBorders>
            <w:vAlign w:val="center"/>
            <w:hideMark/>
          </w:tcPr>
          <w:p w:rsidR="00CF601A" w:rsidRPr="0059414D" w:rsidRDefault="00CF601A" w:rsidP="00CF601A">
            <w:pPr>
              <w:widowControl w:val="0"/>
              <w:spacing w:before="60" w:after="60"/>
              <w:jc w:val="center"/>
              <w:rPr>
                <w:rFonts w:ascii="Arial" w:eastAsia="MS Mincho" w:hAnsi="Arial" w:cs="Arial"/>
                <w:sz w:val="24"/>
                <w:szCs w:val="24"/>
                <w:lang w:eastAsia="zh-CN"/>
              </w:rPr>
            </w:pPr>
            <w:r w:rsidRPr="0059414D">
              <w:rPr>
                <w:rFonts w:ascii="Arial" w:eastAsia="MS Mincho" w:hAnsi="Arial" w:cs="Arial"/>
                <w:b/>
                <w:sz w:val="24"/>
                <w:szCs w:val="24"/>
                <w:lang w:eastAsia="zh-CN"/>
              </w:rPr>
              <w:t xml:space="preserve">Sóng mang kênh lân cận giả định    </w:t>
            </w:r>
          </w:p>
        </w:tc>
        <w:tc>
          <w:tcPr>
            <w:tcW w:w="1367" w:type="dxa"/>
            <w:tcBorders>
              <w:top w:val="single" w:sz="6" w:space="0" w:color="auto"/>
              <w:left w:val="single" w:sz="6" w:space="0" w:color="auto"/>
              <w:bottom w:val="single" w:sz="6" w:space="0" w:color="auto"/>
              <w:right w:val="single" w:sz="6" w:space="0" w:color="auto"/>
            </w:tcBorders>
            <w:vAlign w:val="center"/>
            <w:hideMark/>
          </w:tcPr>
          <w:p w:rsidR="00CF601A" w:rsidRPr="0059414D" w:rsidRDefault="00CF601A" w:rsidP="00CF601A">
            <w:pPr>
              <w:widowControl w:val="0"/>
              <w:spacing w:before="60" w:after="60"/>
              <w:jc w:val="center"/>
              <w:rPr>
                <w:rFonts w:ascii="Arial" w:eastAsia="MS Mincho" w:hAnsi="Arial" w:cs="Arial"/>
                <w:b/>
                <w:sz w:val="24"/>
                <w:szCs w:val="24"/>
                <w:lang w:eastAsia="zh-CN"/>
              </w:rPr>
            </w:pPr>
            <w:r w:rsidRPr="0059414D">
              <w:rPr>
                <w:rFonts w:ascii="Arial" w:eastAsia="MS Mincho" w:hAnsi="Arial" w:cs="Arial"/>
                <w:b/>
                <w:sz w:val="24"/>
                <w:szCs w:val="24"/>
                <w:lang w:eastAsia="zh-CN"/>
              </w:rPr>
              <w:t>Bộ lọc tần số kênh lân cận và băng thông bộ lọc tương ứng</w:t>
            </w:r>
          </w:p>
        </w:tc>
        <w:tc>
          <w:tcPr>
            <w:tcW w:w="1011" w:type="dxa"/>
            <w:tcBorders>
              <w:top w:val="single" w:sz="6" w:space="0" w:color="auto"/>
              <w:left w:val="single" w:sz="6" w:space="0" w:color="auto"/>
              <w:bottom w:val="single" w:sz="6" w:space="0" w:color="auto"/>
              <w:right w:val="single" w:sz="6" w:space="0" w:color="auto"/>
            </w:tcBorders>
            <w:vAlign w:val="center"/>
            <w:hideMark/>
          </w:tcPr>
          <w:p w:rsidR="00CF601A" w:rsidRPr="0059414D" w:rsidRDefault="00CF601A" w:rsidP="00CF601A">
            <w:pPr>
              <w:widowControl w:val="0"/>
              <w:spacing w:after="0"/>
              <w:jc w:val="center"/>
              <w:rPr>
                <w:rFonts w:ascii="Arial" w:eastAsia="MS Mincho" w:hAnsi="Arial" w:cs="Arial"/>
                <w:b/>
                <w:sz w:val="24"/>
                <w:szCs w:val="24"/>
                <w:lang w:val="en-GB" w:eastAsia="zh-CN"/>
              </w:rPr>
            </w:pPr>
            <w:r w:rsidRPr="0059414D">
              <w:rPr>
                <w:rFonts w:ascii="Arial" w:eastAsia="MS Mincho" w:hAnsi="Arial" w:cs="Arial"/>
                <w:b/>
                <w:sz w:val="24"/>
                <w:szCs w:val="24"/>
                <w:lang w:val="en-GB" w:eastAsia="zh-CN"/>
              </w:rPr>
              <w:t>Giới hạn</w:t>
            </w:r>
          </w:p>
        </w:tc>
      </w:tr>
      <w:tr w:rsidR="00CF601A" w:rsidRPr="0059414D" w:rsidTr="00CF601A">
        <w:trPr>
          <w:cantSplit/>
          <w:jc w:val="center"/>
        </w:trPr>
        <w:tc>
          <w:tcPr>
            <w:tcW w:w="1668" w:type="dxa"/>
            <w:vMerge w:val="restart"/>
            <w:tcBorders>
              <w:top w:val="single" w:sz="6" w:space="0" w:color="auto"/>
              <w:left w:val="single" w:sz="6" w:space="0" w:color="auto"/>
              <w:bottom w:val="single" w:sz="6" w:space="0" w:color="auto"/>
              <w:right w:val="single" w:sz="6" w:space="0" w:color="auto"/>
            </w:tcBorders>
            <w:hideMark/>
          </w:tcPr>
          <w:p w:rsidR="00CF601A" w:rsidRPr="0059414D" w:rsidRDefault="00CF601A" w:rsidP="00CF601A">
            <w:pPr>
              <w:widowControl w:val="0"/>
              <w:spacing w:after="0"/>
              <w:jc w:val="center"/>
              <w:rPr>
                <w:rFonts w:ascii="Arial" w:eastAsia="SimSun" w:hAnsi="Arial" w:cs="Arial"/>
                <w:sz w:val="24"/>
                <w:szCs w:val="24"/>
                <w:lang w:val="en-GB" w:eastAsia="zh-CN"/>
              </w:rPr>
            </w:pPr>
            <w:r w:rsidRPr="0059414D">
              <w:rPr>
                <w:rFonts w:ascii="Arial" w:eastAsia="MS Mincho" w:hAnsi="Arial" w:cs="Arial"/>
                <w:sz w:val="24"/>
                <w:szCs w:val="24"/>
                <w:lang w:val="en-GB" w:eastAsia="zh-CN"/>
              </w:rPr>
              <w:t>5, 10, 15, 20</w:t>
            </w:r>
          </w:p>
        </w:tc>
        <w:tc>
          <w:tcPr>
            <w:tcW w:w="1842" w:type="dxa"/>
            <w:tcBorders>
              <w:top w:val="single" w:sz="6" w:space="0" w:color="auto"/>
              <w:left w:val="single" w:sz="6" w:space="0" w:color="auto"/>
              <w:bottom w:val="single" w:sz="6" w:space="0" w:color="auto"/>
              <w:right w:val="single" w:sz="6" w:space="0" w:color="auto"/>
            </w:tcBorders>
            <w:hideMark/>
          </w:tcPr>
          <w:p w:rsidR="00CF601A" w:rsidRPr="0059414D" w:rsidRDefault="00CF601A" w:rsidP="00CF601A">
            <w:pPr>
              <w:widowControl w:val="0"/>
              <w:spacing w:after="0"/>
              <w:jc w:val="center"/>
              <w:rPr>
                <w:rFonts w:ascii="Arial" w:eastAsia="MS Mincho" w:hAnsi="Arial" w:cs="Arial"/>
                <w:sz w:val="24"/>
                <w:szCs w:val="24"/>
              </w:rPr>
            </w:pPr>
            <w:r w:rsidRPr="0059414D">
              <w:rPr>
                <w:rFonts w:ascii="Arial" w:eastAsia="MS Mincho" w:hAnsi="Arial" w:cs="Arial"/>
                <w:sz w:val="24"/>
                <w:szCs w:val="24"/>
                <w:lang w:val="en-GB" w:eastAsia="zh-CN"/>
              </w:rPr>
              <w:t>5 ≤W</w:t>
            </w:r>
            <w:r w:rsidRPr="0059414D">
              <w:rPr>
                <w:rFonts w:ascii="Arial" w:eastAsia="MS Mincho" w:hAnsi="Arial" w:cs="Arial"/>
                <w:sz w:val="24"/>
                <w:szCs w:val="24"/>
                <w:vertAlign w:val="subscript"/>
                <w:lang w:val="en-GB" w:eastAsia="zh-CN"/>
              </w:rPr>
              <w:t>gap</w:t>
            </w:r>
            <w:r w:rsidRPr="0059414D">
              <w:rPr>
                <w:rFonts w:ascii="Arial" w:eastAsia="MS Mincho" w:hAnsi="Arial" w:cs="Arial"/>
                <w:sz w:val="24"/>
                <w:szCs w:val="24"/>
                <w:lang w:val="en-GB" w:eastAsia="zh-CN"/>
              </w:rPr>
              <w:t xml:space="preserve">&lt; 15 </w:t>
            </w:r>
          </w:p>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zh-CN"/>
              </w:rPr>
              <w:t>5 ≤W</w:t>
            </w:r>
            <w:r w:rsidRPr="0059414D">
              <w:rPr>
                <w:rFonts w:ascii="Arial" w:eastAsia="MS Mincho" w:hAnsi="Arial" w:cs="Arial"/>
                <w:sz w:val="24"/>
                <w:szCs w:val="24"/>
                <w:vertAlign w:val="subscript"/>
                <w:lang w:val="en-GB" w:eastAsia="zh-CN"/>
              </w:rPr>
              <w:t>gap</w:t>
            </w:r>
            <w:r w:rsidRPr="0059414D">
              <w:rPr>
                <w:rFonts w:ascii="Arial" w:eastAsia="MS Mincho" w:hAnsi="Arial" w:cs="Arial"/>
                <w:sz w:val="24"/>
                <w:szCs w:val="24"/>
                <w:lang w:val="en-GB" w:eastAsia="zh-CN"/>
              </w:rPr>
              <w:t xml:space="preserve">&lt; 45 </w:t>
            </w:r>
          </w:p>
        </w:tc>
        <w:tc>
          <w:tcPr>
            <w:tcW w:w="2268" w:type="dxa"/>
            <w:tcBorders>
              <w:top w:val="single" w:sz="6" w:space="0" w:color="auto"/>
              <w:left w:val="single" w:sz="6" w:space="0" w:color="auto"/>
              <w:bottom w:val="single" w:sz="6" w:space="0" w:color="auto"/>
              <w:right w:val="single" w:sz="6"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zh-CN"/>
              </w:rPr>
              <w:t>2,5 MHz</w:t>
            </w:r>
          </w:p>
        </w:tc>
        <w:tc>
          <w:tcPr>
            <w:tcW w:w="1134" w:type="dxa"/>
            <w:tcBorders>
              <w:top w:val="single" w:sz="6" w:space="0" w:color="auto"/>
              <w:left w:val="single" w:sz="6" w:space="0" w:color="auto"/>
              <w:bottom w:val="single" w:sz="6" w:space="0" w:color="auto"/>
              <w:right w:val="single" w:sz="6"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SimSun" w:hAnsi="Arial" w:cs="Arial"/>
                <w:sz w:val="24"/>
                <w:szCs w:val="24"/>
                <w:lang w:val="en-GB" w:eastAsia="zh-CN"/>
              </w:rPr>
              <w:t xml:space="preserve">5 MHz </w:t>
            </w:r>
            <w:r w:rsidRPr="0059414D">
              <w:rPr>
                <w:rFonts w:ascii="Arial" w:eastAsia="MS Mincho" w:hAnsi="Arial" w:cs="Arial"/>
                <w:sz w:val="24"/>
                <w:szCs w:val="24"/>
                <w:lang w:val="en-GB" w:eastAsia="zh-CN"/>
              </w:rPr>
              <w:t xml:space="preserve">NR </w:t>
            </w:r>
          </w:p>
        </w:tc>
        <w:tc>
          <w:tcPr>
            <w:tcW w:w="1367" w:type="dxa"/>
            <w:tcBorders>
              <w:top w:val="single" w:sz="6" w:space="0" w:color="auto"/>
              <w:left w:val="single" w:sz="6" w:space="0" w:color="auto"/>
              <w:bottom w:val="single" w:sz="6" w:space="0" w:color="auto"/>
              <w:right w:val="single" w:sz="6"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zh-CN"/>
              </w:rPr>
              <w:t>Vuông (BW</w:t>
            </w:r>
            <w:r w:rsidRPr="0059414D">
              <w:rPr>
                <w:rFonts w:ascii="Arial" w:eastAsia="MS Mincho" w:hAnsi="Arial" w:cs="Arial"/>
                <w:sz w:val="24"/>
                <w:szCs w:val="24"/>
                <w:vertAlign w:val="subscript"/>
                <w:lang w:val="en-GB" w:eastAsia="zh-CN"/>
              </w:rPr>
              <w:t>Config</w:t>
            </w:r>
            <w:r w:rsidRPr="0059414D">
              <w:rPr>
                <w:rFonts w:ascii="Arial" w:eastAsia="MS Mincho" w:hAnsi="Arial" w:cs="Arial"/>
                <w:sz w:val="24"/>
                <w:szCs w:val="24"/>
                <w:lang w:val="en-GB" w:eastAsia="zh-CN"/>
              </w:rPr>
              <w:t>)</w:t>
            </w:r>
          </w:p>
        </w:tc>
        <w:tc>
          <w:tcPr>
            <w:tcW w:w="1011" w:type="dxa"/>
            <w:tcBorders>
              <w:top w:val="single" w:sz="6" w:space="0" w:color="auto"/>
              <w:left w:val="single" w:sz="6" w:space="0" w:color="auto"/>
              <w:bottom w:val="single" w:sz="6" w:space="0" w:color="auto"/>
              <w:right w:val="single" w:sz="6"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zh-CN"/>
              </w:rPr>
              <w:t>45 dB</w:t>
            </w:r>
          </w:p>
        </w:tc>
      </w:tr>
      <w:tr w:rsidR="00CF601A" w:rsidRPr="0059414D" w:rsidTr="00CF601A">
        <w:trPr>
          <w:cantSplit/>
          <w:jc w:val="center"/>
        </w:trPr>
        <w:tc>
          <w:tcPr>
            <w:tcW w:w="1668" w:type="dxa"/>
            <w:vMerge/>
            <w:tcBorders>
              <w:top w:val="single" w:sz="6" w:space="0" w:color="auto"/>
              <w:left w:val="single" w:sz="6" w:space="0" w:color="auto"/>
              <w:bottom w:val="single" w:sz="6" w:space="0" w:color="auto"/>
              <w:right w:val="single" w:sz="6" w:space="0" w:color="auto"/>
            </w:tcBorders>
            <w:vAlign w:val="center"/>
            <w:hideMark/>
          </w:tcPr>
          <w:p w:rsidR="00CF601A" w:rsidRPr="0059414D" w:rsidRDefault="00CF601A" w:rsidP="00CF601A">
            <w:pPr>
              <w:widowControl w:val="0"/>
              <w:spacing w:after="0"/>
              <w:rPr>
                <w:rFonts w:ascii="Arial" w:eastAsia="SimSun" w:hAnsi="Arial" w:cs="Arial"/>
                <w:sz w:val="24"/>
                <w:szCs w:val="24"/>
                <w:lang w:val="en-GB" w:eastAsia="zh-CN"/>
              </w:rPr>
            </w:pPr>
          </w:p>
        </w:tc>
        <w:tc>
          <w:tcPr>
            <w:tcW w:w="1842" w:type="dxa"/>
            <w:tcBorders>
              <w:top w:val="single" w:sz="6" w:space="0" w:color="auto"/>
              <w:left w:val="single" w:sz="6" w:space="0" w:color="auto"/>
              <w:bottom w:val="single" w:sz="6" w:space="0" w:color="auto"/>
              <w:right w:val="single" w:sz="6" w:space="0" w:color="auto"/>
            </w:tcBorders>
            <w:hideMark/>
          </w:tcPr>
          <w:p w:rsidR="00CF601A" w:rsidRPr="0059414D" w:rsidRDefault="00CF601A" w:rsidP="00CF601A">
            <w:pPr>
              <w:widowControl w:val="0"/>
              <w:spacing w:after="0"/>
              <w:jc w:val="center"/>
              <w:rPr>
                <w:rFonts w:ascii="Arial" w:eastAsia="MS Mincho" w:hAnsi="Arial" w:cs="Arial"/>
                <w:sz w:val="24"/>
                <w:szCs w:val="24"/>
              </w:rPr>
            </w:pPr>
            <w:r w:rsidRPr="0059414D">
              <w:rPr>
                <w:rFonts w:ascii="Arial" w:eastAsia="MS Mincho" w:hAnsi="Arial" w:cs="Arial"/>
                <w:sz w:val="24"/>
                <w:szCs w:val="24"/>
                <w:lang w:val="en-GB" w:eastAsia="zh-CN"/>
              </w:rPr>
              <w:t>10 &lt; W</w:t>
            </w:r>
            <w:r w:rsidRPr="0059414D">
              <w:rPr>
                <w:rFonts w:ascii="Arial" w:eastAsia="MS Mincho" w:hAnsi="Arial" w:cs="Arial"/>
                <w:sz w:val="24"/>
                <w:szCs w:val="24"/>
                <w:vertAlign w:val="subscript"/>
                <w:lang w:val="en-GB" w:eastAsia="zh-CN"/>
              </w:rPr>
              <w:t>gap</w:t>
            </w:r>
            <w:r w:rsidRPr="0059414D">
              <w:rPr>
                <w:rFonts w:ascii="Arial" w:eastAsia="MS Mincho" w:hAnsi="Arial" w:cs="Arial"/>
                <w:sz w:val="24"/>
                <w:szCs w:val="24"/>
                <w:lang w:val="en-GB" w:eastAsia="zh-CN"/>
              </w:rPr>
              <w:t xml:space="preserve">&lt; 20  </w:t>
            </w:r>
          </w:p>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zh-CN"/>
              </w:rPr>
              <w:t>10 ≤W</w:t>
            </w:r>
            <w:r w:rsidRPr="0059414D">
              <w:rPr>
                <w:rFonts w:ascii="Arial" w:eastAsia="MS Mincho" w:hAnsi="Arial" w:cs="Arial"/>
                <w:sz w:val="24"/>
                <w:szCs w:val="24"/>
                <w:vertAlign w:val="subscript"/>
                <w:lang w:val="en-GB" w:eastAsia="zh-CN"/>
              </w:rPr>
              <w:t>gap</w:t>
            </w:r>
            <w:r w:rsidRPr="0059414D">
              <w:rPr>
                <w:rFonts w:ascii="Arial" w:eastAsia="MS Mincho" w:hAnsi="Arial" w:cs="Arial"/>
                <w:sz w:val="24"/>
                <w:szCs w:val="24"/>
                <w:lang w:val="en-GB" w:eastAsia="zh-CN"/>
              </w:rPr>
              <w:t xml:space="preserve">&lt; 50 </w:t>
            </w:r>
          </w:p>
        </w:tc>
        <w:tc>
          <w:tcPr>
            <w:tcW w:w="2268" w:type="dxa"/>
            <w:tcBorders>
              <w:top w:val="single" w:sz="6" w:space="0" w:color="auto"/>
              <w:left w:val="single" w:sz="6" w:space="0" w:color="auto"/>
              <w:bottom w:val="single" w:sz="6" w:space="0" w:color="auto"/>
              <w:right w:val="single" w:sz="6"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zh-CN"/>
              </w:rPr>
              <w:t>7,5 MHz</w:t>
            </w:r>
          </w:p>
        </w:tc>
        <w:tc>
          <w:tcPr>
            <w:tcW w:w="1134" w:type="dxa"/>
            <w:tcBorders>
              <w:top w:val="single" w:sz="6" w:space="0" w:color="auto"/>
              <w:left w:val="single" w:sz="6" w:space="0" w:color="auto"/>
              <w:bottom w:val="single" w:sz="6" w:space="0" w:color="auto"/>
              <w:right w:val="single" w:sz="6"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SimSun" w:hAnsi="Arial" w:cs="Arial"/>
                <w:sz w:val="24"/>
                <w:szCs w:val="24"/>
                <w:lang w:val="en-GB" w:eastAsia="zh-CN"/>
              </w:rPr>
              <w:t>5 MHz NR</w:t>
            </w:r>
          </w:p>
        </w:tc>
        <w:tc>
          <w:tcPr>
            <w:tcW w:w="1367" w:type="dxa"/>
            <w:tcBorders>
              <w:top w:val="single" w:sz="6" w:space="0" w:color="auto"/>
              <w:left w:val="single" w:sz="6" w:space="0" w:color="auto"/>
              <w:bottom w:val="single" w:sz="6" w:space="0" w:color="auto"/>
              <w:right w:val="single" w:sz="6" w:space="0" w:color="auto"/>
            </w:tcBorders>
            <w:hideMark/>
          </w:tcPr>
          <w:p w:rsidR="00CF601A" w:rsidRPr="0059414D" w:rsidRDefault="00CF601A" w:rsidP="00CF601A">
            <w:pPr>
              <w:widowControl w:val="0"/>
              <w:jc w:val="center"/>
              <w:rPr>
                <w:rFonts w:ascii="Arial" w:eastAsia="MS Mincho" w:hAnsi="Arial" w:cs="Arial"/>
                <w:sz w:val="24"/>
                <w:szCs w:val="24"/>
                <w:lang w:val="en-GB"/>
              </w:rPr>
            </w:pPr>
            <w:r w:rsidRPr="0059414D">
              <w:rPr>
                <w:rFonts w:ascii="Arial" w:eastAsia="MS Mincho" w:hAnsi="Arial" w:cs="Arial"/>
                <w:sz w:val="24"/>
                <w:szCs w:val="24"/>
                <w:lang w:val="en-GB" w:eastAsia="zh-CN"/>
              </w:rPr>
              <w:t>Vuông (BW</w:t>
            </w:r>
            <w:r w:rsidRPr="0059414D">
              <w:rPr>
                <w:rFonts w:ascii="Arial" w:eastAsia="MS Mincho" w:hAnsi="Arial" w:cs="Arial"/>
                <w:sz w:val="24"/>
                <w:szCs w:val="24"/>
                <w:vertAlign w:val="subscript"/>
                <w:lang w:val="en-GB" w:eastAsia="zh-CN"/>
              </w:rPr>
              <w:t>Config</w:t>
            </w:r>
            <w:r w:rsidRPr="0059414D">
              <w:rPr>
                <w:rFonts w:ascii="Arial" w:eastAsia="MS Mincho" w:hAnsi="Arial" w:cs="Arial"/>
                <w:sz w:val="24"/>
                <w:szCs w:val="24"/>
                <w:lang w:val="en-GB" w:eastAsia="zh-CN"/>
              </w:rPr>
              <w:t>)</w:t>
            </w:r>
          </w:p>
        </w:tc>
        <w:tc>
          <w:tcPr>
            <w:tcW w:w="1011" w:type="dxa"/>
            <w:tcBorders>
              <w:top w:val="single" w:sz="6" w:space="0" w:color="auto"/>
              <w:left w:val="single" w:sz="6" w:space="0" w:color="auto"/>
              <w:bottom w:val="single" w:sz="6" w:space="0" w:color="auto"/>
              <w:right w:val="single" w:sz="6"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zh-CN"/>
              </w:rPr>
              <w:t>45 dB</w:t>
            </w:r>
          </w:p>
        </w:tc>
      </w:tr>
      <w:tr w:rsidR="00CF601A" w:rsidRPr="0059414D" w:rsidTr="00CF601A">
        <w:trPr>
          <w:cantSplit/>
          <w:jc w:val="center"/>
        </w:trPr>
        <w:tc>
          <w:tcPr>
            <w:tcW w:w="1668" w:type="dxa"/>
            <w:vMerge w:val="restart"/>
            <w:tcBorders>
              <w:top w:val="single" w:sz="6" w:space="0" w:color="auto"/>
              <w:left w:val="single" w:sz="6" w:space="0" w:color="auto"/>
              <w:bottom w:val="single" w:sz="6" w:space="0" w:color="auto"/>
              <w:right w:val="single" w:sz="6" w:space="0" w:color="auto"/>
            </w:tcBorders>
            <w:hideMark/>
          </w:tcPr>
          <w:p w:rsidR="00CF601A" w:rsidRPr="0059414D" w:rsidRDefault="00CF601A" w:rsidP="00CF601A">
            <w:pPr>
              <w:widowControl w:val="0"/>
              <w:spacing w:after="0"/>
              <w:jc w:val="center"/>
              <w:rPr>
                <w:rFonts w:ascii="Arial" w:eastAsia="SimSun" w:hAnsi="Arial" w:cs="Arial"/>
                <w:sz w:val="24"/>
                <w:szCs w:val="24"/>
                <w:lang w:val="en-GB" w:eastAsia="zh-CN"/>
              </w:rPr>
            </w:pPr>
            <w:r w:rsidRPr="0059414D">
              <w:rPr>
                <w:rFonts w:ascii="Arial" w:eastAsia="SimSun" w:hAnsi="Arial" w:cs="Arial"/>
                <w:sz w:val="24"/>
                <w:szCs w:val="24"/>
                <w:lang w:val="en-GB" w:eastAsia="zh-CN"/>
              </w:rPr>
              <w:t xml:space="preserve">25, 30, 40, 50, 60, 70, </w:t>
            </w:r>
            <w:r w:rsidRPr="0059414D">
              <w:rPr>
                <w:rFonts w:ascii="Arial" w:eastAsia="SimSun" w:hAnsi="Arial" w:cs="Arial"/>
                <w:sz w:val="24"/>
                <w:szCs w:val="24"/>
                <w:lang w:val="en-GB" w:eastAsia="zh-CN"/>
              </w:rPr>
              <w:lastRenderedPageBreak/>
              <w:t>80,90, 100</w:t>
            </w:r>
          </w:p>
        </w:tc>
        <w:tc>
          <w:tcPr>
            <w:tcW w:w="1842" w:type="dxa"/>
            <w:tcBorders>
              <w:top w:val="single" w:sz="6" w:space="0" w:color="auto"/>
              <w:left w:val="single" w:sz="6" w:space="0" w:color="auto"/>
              <w:bottom w:val="single" w:sz="6" w:space="0" w:color="auto"/>
              <w:right w:val="single" w:sz="6" w:space="0" w:color="auto"/>
            </w:tcBorders>
            <w:hideMark/>
          </w:tcPr>
          <w:p w:rsidR="00CF601A" w:rsidRPr="0059414D" w:rsidRDefault="00CF601A" w:rsidP="00CF601A">
            <w:pPr>
              <w:widowControl w:val="0"/>
              <w:spacing w:after="0"/>
              <w:jc w:val="center"/>
              <w:rPr>
                <w:rFonts w:ascii="Arial" w:eastAsia="MS Mincho" w:hAnsi="Arial" w:cs="Arial"/>
                <w:sz w:val="24"/>
                <w:szCs w:val="24"/>
              </w:rPr>
            </w:pPr>
            <w:r w:rsidRPr="0059414D">
              <w:rPr>
                <w:rFonts w:ascii="Arial" w:eastAsia="MS Mincho" w:hAnsi="Arial" w:cs="Arial"/>
                <w:sz w:val="24"/>
                <w:szCs w:val="24"/>
                <w:lang w:val="en-GB" w:eastAsia="zh-CN"/>
              </w:rPr>
              <w:lastRenderedPageBreak/>
              <w:t>20 ≤W</w:t>
            </w:r>
            <w:r w:rsidRPr="0059414D">
              <w:rPr>
                <w:rFonts w:ascii="Arial" w:eastAsia="MS Mincho" w:hAnsi="Arial" w:cs="Arial"/>
                <w:sz w:val="24"/>
                <w:szCs w:val="24"/>
                <w:vertAlign w:val="subscript"/>
                <w:lang w:val="en-GB" w:eastAsia="zh-CN"/>
              </w:rPr>
              <w:t>gap</w:t>
            </w:r>
            <w:r w:rsidRPr="0059414D">
              <w:rPr>
                <w:rFonts w:ascii="Arial" w:eastAsia="MS Mincho" w:hAnsi="Arial" w:cs="Arial"/>
                <w:sz w:val="24"/>
                <w:szCs w:val="24"/>
                <w:lang w:val="en-GB" w:eastAsia="zh-CN"/>
              </w:rPr>
              <w:t xml:space="preserve">&lt; 60 </w:t>
            </w:r>
          </w:p>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zh-CN"/>
              </w:rPr>
              <w:t>20 ≤W</w:t>
            </w:r>
            <w:r w:rsidRPr="0059414D">
              <w:rPr>
                <w:rFonts w:ascii="Arial" w:eastAsia="MS Mincho" w:hAnsi="Arial" w:cs="Arial"/>
                <w:sz w:val="24"/>
                <w:szCs w:val="24"/>
                <w:vertAlign w:val="subscript"/>
                <w:lang w:val="en-GB" w:eastAsia="zh-CN"/>
              </w:rPr>
              <w:t>gap</w:t>
            </w:r>
            <w:r w:rsidRPr="0059414D">
              <w:rPr>
                <w:rFonts w:ascii="Arial" w:eastAsia="MS Mincho" w:hAnsi="Arial" w:cs="Arial"/>
                <w:sz w:val="24"/>
                <w:szCs w:val="24"/>
                <w:lang w:val="en-GB" w:eastAsia="zh-CN"/>
              </w:rPr>
              <w:t xml:space="preserve">&lt; 30 </w:t>
            </w:r>
          </w:p>
        </w:tc>
        <w:tc>
          <w:tcPr>
            <w:tcW w:w="2268" w:type="dxa"/>
            <w:tcBorders>
              <w:top w:val="single" w:sz="6" w:space="0" w:color="auto"/>
              <w:left w:val="single" w:sz="6" w:space="0" w:color="auto"/>
              <w:bottom w:val="single" w:sz="6" w:space="0" w:color="auto"/>
              <w:right w:val="single" w:sz="6"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zh-CN"/>
              </w:rPr>
              <w:t>10 MHz</w:t>
            </w:r>
          </w:p>
        </w:tc>
        <w:tc>
          <w:tcPr>
            <w:tcW w:w="1134" w:type="dxa"/>
            <w:tcBorders>
              <w:top w:val="single" w:sz="6" w:space="0" w:color="auto"/>
              <w:left w:val="single" w:sz="6" w:space="0" w:color="auto"/>
              <w:bottom w:val="single" w:sz="6" w:space="0" w:color="auto"/>
              <w:right w:val="single" w:sz="6"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zh-CN"/>
              </w:rPr>
              <w:t xml:space="preserve">20 MHz NR </w:t>
            </w:r>
          </w:p>
        </w:tc>
        <w:tc>
          <w:tcPr>
            <w:tcW w:w="1367" w:type="dxa"/>
            <w:tcBorders>
              <w:top w:val="single" w:sz="6" w:space="0" w:color="auto"/>
              <w:left w:val="single" w:sz="6" w:space="0" w:color="auto"/>
              <w:bottom w:val="single" w:sz="6" w:space="0" w:color="auto"/>
              <w:right w:val="single" w:sz="6" w:space="0" w:color="auto"/>
            </w:tcBorders>
            <w:hideMark/>
          </w:tcPr>
          <w:p w:rsidR="00CF601A" w:rsidRPr="0059414D" w:rsidRDefault="00CF601A" w:rsidP="00CF601A">
            <w:pPr>
              <w:widowControl w:val="0"/>
              <w:jc w:val="center"/>
              <w:rPr>
                <w:rFonts w:ascii="Arial" w:eastAsia="MS Mincho" w:hAnsi="Arial" w:cs="Arial"/>
                <w:sz w:val="24"/>
                <w:szCs w:val="24"/>
                <w:lang w:val="en-GB"/>
              </w:rPr>
            </w:pPr>
            <w:r w:rsidRPr="0059414D">
              <w:rPr>
                <w:rFonts w:ascii="Arial" w:eastAsia="MS Mincho" w:hAnsi="Arial" w:cs="Arial"/>
                <w:sz w:val="24"/>
                <w:szCs w:val="24"/>
                <w:lang w:val="en-GB" w:eastAsia="zh-CN"/>
              </w:rPr>
              <w:t>Vuông (BW</w:t>
            </w:r>
            <w:r w:rsidRPr="0059414D">
              <w:rPr>
                <w:rFonts w:ascii="Arial" w:eastAsia="MS Mincho" w:hAnsi="Arial" w:cs="Arial"/>
                <w:sz w:val="24"/>
                <w:szCs w:val="24"/>
                <w:vertAlign w:val="subscript"/>
                <w:lang w:val="en-GB" w:eastAsia="zh-CN"/>
              </w:rPr>
              <w:t>Config</w:t>
            </w:r>
            <w:r w:rsidRPr="0059414D">
              <w:rPr>
                <w:rFonts w:ascii="Arial" w:eastAsia="MS Mincho" w:hAnsi="Arial" w:cs="Arial"/>
                <w:sz w:val="24"/>
                <w:szCs w:val="24"/>
                <w:lang w:val="en-GB" w:eastAsia="zh-CN"/>
              </w:rPr>
              <w:t>)</w:t>
            </w:r>
          </w:p>
        </w:tc>
        <w:tc>
          <w:tcPr>
            <w:tcW w:w="1011" w:type="dxa"/>
            <w:tcBorders>
              <w:top w:val="single" w:sz="6" w:space="0" w:color="auto"/>
              <w:left w:val="single" w:sz="6" w:space="0" w:color="auto"/>
              <w:bottom w:val="single" w:sz="6" w:space="0" w:color="auto"/>
              <w:right w:val="single" w:sz="6"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zh-CN"/>
              </w:rPr>
              <w:t>45 dB</w:t>
            </w:r>
          </w:p>
        </w:tc>
      </w:tr>
      <w:tr w:rsidR="00CF601A" w:rsidRPr="0059414D" w:rsidTr="00CF601A">
        <w:trPr>
          <w:cantSplit/>
          <w:jc w:val="center"/>
        </w:trPr>
        <w:tc>
          <w:tcPr>
            <w:tcW w:w="1668" w:type="dxa"/>
            <w:vMerge/>
            <w:tcBorders>
              <w:top w:val="single" w:sz="6" w:space="0" w:color="auto"/>
              <w:left w:val="single" w:sz="6" w:space="0" w:color="auto"/>
              <w:bottom w:val="single" w:sz="6" w:space="0" w:color="auto"/>
              <w:right w:val="single" w:sz="6" w:space="0" w:color="auto"/>
            </w:tcBorders>
            <w:vAlign w:val="center"/>
            <w:hideMark/>
          </w:tcPr>
          <w:p w:rsidR="00CF601A" w:rsidRPr="0059414D" w:rsidRDefault="00CF601A" w:rsidP="00CF601A">
            <w:pPr>
              <w:widowControl w:val="0"/>
              <w:spacing w:after="0"/>
              <w:rPr>
                <w:rFonts w:ascii="Arial" w:eastAsia="SimSun" w:hAnsi="Arial" w:cs="Arial"/>
                <w:sz w:val="24"/>
                <w:szCs w:val="24"/>
                <w:lang w:val="en-GB" w:eastAsia="zh-CN"/>
              </w:rPr>
            </w:pPr>
          </w:p>
        </w:tc>
        <w:tc>
          <w:tcPr>
            <w:tcW w:w="1842" w:type="dxa"/>
            <w:tcBorders>
              <w:top w:val="single" w:sz="6" w:space="0" w:color="auto"/>
              <w:left w:val="single" w:sz="6" w:space="0" w:color="auto"/>
              <w:bottom w:val="single" w:sz="6" w:space="0" w:color="auto"/>
              <w:right w:val="single" w:sz="6" w:space="0" w:color="auto"/>
            </w:tcBorders>
            <w:hideMark/>
          </w:tcPr>
          <w:p w:rsidR="00CF601A" w:rsidRPr="0059414D" w:rsidRDefault="00CF601A" w:rsidP="00CF601A">
            <w:pPr>
              <w:widowControl w:val="0"/>
              <w:spacing w:after="0"/>
              <w:jc w:val="center"/>
              <w:rPr>
                <w:rFonts w:ascii="Arial" w:eastAsia="MS Mincho" w:hAnsi="Arial" w:cs="Arial"/>
                <w:sz w:val="24"/>
                <w:szCs w:val="24"/>
              </w:rPr>
            </w:pPr>
            <w:r w:rsidRPr="0059414D">
              <w:rPr>
                <w:rFonts w:ascii="Arial" w:eastAsia="MS Mincho" w:hAnsi="Arial" w:cs="Arial"/>
                <w:sz w:val="24"/>
                <w:szCs w:val="24"/>
                <w:lang w:val="en-GB" w:eastAsia="zh-CN"/>
              </w:rPr>
              <w:t>40 &lt;W</w:t>
            </w:r>
            <w:r w:rsidRPr="0059414D">
              <w:rPr>
                <w:rFonts w:ascii="Arial" w:eastAsia="MS Mincho" w:hAnsi="Arial" w:cs="Arial"/>
                <w:sz w:val="24"/>
                <w:szCs w:val="24"/>
                <w:vertAlign w:val="subscript"/>
                <w:lang w:val="en-GB" w:eastAsia="zh-CN"/>
              </w:rPr>
              <w:t>gap</w:t>
            </w:r>
            <w:r w:rsidRPr="0059414D">
              <w:rPr>
                <w:rFonts w:ascii="Arial" w:eastAsia="MS Mincho" w:hAnsi="Arial" w:cs="Arial"/>
                <w:sz w:val="24"/>
                <w:szCs w:val="24"/>
                <w:lang w:val="en-GB" w:eastAsia="zh-CN"/>
              </w:rPr>
              <w:t xml:space="preserve">&lt; 80  </w:t>
            </w:r>
          </w:p>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zh-CN"/>
              </w:rPr>
              <w:t>40 ≤W</w:t>
            </w:r>
            <w:r w:rsidRPr="0059414D">
              <w:rPr>
                <w:rFonts w:ascii="Arial" w:eastAsia="MS Mincho" w:hAnsi="Arial" w:cs="Arial"/>
                <w:sz w:val="24"/>
                <w:szCs w:val="24"/>
                <w:vertAlign w:val="subscript"/>
                <w:lang w:val="en-GB" w:eastAsia="zh-CN"/>
              </w:rPr>
              <w:t>gap</w:t>
            </w:r>
            <w:r w:rsidRPr="0059414D">
              <w:rPr>
                <w:rFonts w:ascii="Arial" w:eastAsia="MS Mincho" w:hAnsi="Arial" w:cs="Arial"/>
                <w:sz w:val="24"/>
                <w:szCs w:val="24"/>
                <w:lang w:val="en-GB" w:eastAsia="zh-CN"/>
              </w:rPr>
              <w:t xml:space="preserve">&lt; 50 </w:t>
            </w:r>
          </w:p>
        </w:tc>
        <w:tc>
          <w:tcPr>
            <w:tcW w:w="2268" w:type="dxa"/>
            <w:tcBorders>
              <w:top w:val="single" w:sz="6" w:space="0" w:color="auto"/>
              <w:left w:val="single" w:sz="6" w:space="0" w:color="auto"/>
              <w:bottom w:val="single" w:sz="6" w:space="0" w:color="auto"/>
              <w:right w:val="single" w:sz="6"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zh-CN"/>
              </w:rPr>
              <w:t>30 MHz</w:t>
            </w:r>
          </w:p>
        </w:tc>
        <w:tc>
          <w:tcPr>
            <w:tcW w:w="1134" w:type="dxa"/>
            <w:tcBorders>
              <w:top w:val="single" w:sz="6" w:space="0" w:color="auto"/>
              <w:left w:val="single" w:sz="6" w:space="0" w:color="auto"/>
              <w:bottom w:val="single" w:sz="6" w:space="0" w:color="auto"/>
              <w:right w:val="single" w:sz="6"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SimSun" w:hAnsi="Arial" w:cs="Arial"/>
                <w:sz w:val="24"/>
                <w:szCs w:val="24"/>
                <w:lang w:val="en-GB" w:eastAsia="zh-CN"/>
              </w:rPr>
              <w:t>20 MHz NR</w:t>
            </w:r>
          </w:p>
        </w:tc>
        <w:tc>
          <w:tcPr>
            <w:tcW w:w="1367" w:type="dxa"/>
            <w:tcBorders>
              <w:top w:val="single" w:sz="6" w:space="0" w:color="auto"/>
              <w:left w:val="single" w:sz="6" w:space="0" w:color="auto"/>
              <w:bottom w:val="single" w:sz="6" w:space="0" w:color="auto"/>
              <w:right w:val="single" w:sz="6" w:space="0" w:color="auto"/>
            </w:tcBorders>
            <w:hideMark/>
          </w:tcPr>
          <w:p w:rsidR="00CF601A" w:rsidRPr="0059414D" w:rsidRDefault="00CF601A" w:rsidP="00CF601A">
            <w:pPr>
              <w:widowControl w:val="0"/>
              <w:jc w:val="center"/>
              <w:rPr>
                <w:rFonts w:ascii="Arial" w:eastAsia="MS Mincho" w:hAnsi="Arial" w:cs="Arial"/>
                <w:sz w:val="24"/>
                <w:szCs w:val="24"/>
                <w:lang w:val="en-GB"/>
              </w:rPr>
            </w:pPr>
            <w:r w:rsidRPr="0059414D">
              <w:rPr>
                <w:rFonts w:ascii="Arial" w:eastAsia="MS Mincho" w:hAnsi="Arial" w:cs="Arial"/>
                <w:sz w:val="24"/>
                <w:szCs w:val="24"/>
                <w:lang w:val="en-GB" w:eastAsia="zh-CN"/>
              </w:rPr>
              <w:t>Vuông (BW</w:t>
            </w:r>
            <w:r w:rsidRPr="0059414D">
              <w:rPr>
                <w:rFonts w:ascii="Arial" w:eastAsia="MS Mincho" w:hAnsi="Arial" w:cs="Arial"/>
                <w:sz w:val="24"/>
                <w:szCs w:val="24"/>
                <w:vertAlign w:val="subscript"/>
                <w:lang w:val="en-GB" w:eastAsia="zh-CN"/>
              </w:rPr>
              <w:t>Config</w:t>
            </w:r>
            <w:r w:rsidRPr="0059414D">
              <w:rPr>
                <w:rFonts w:ascii="Arial" w:eastAsia="MS Mincho" w:hAnsi="Arial" w:cs="Arial"/>
                <w:sz w:val="24"/>
                <w:szCs w:val="24"/>
                <w:lang w:val="en-GB" w:eastAsia="zh-CN"/>
              </w:rPr>
              <w:t>)</w:t>
            </w:r>
          </w:p>
        </w:tc>
        <w:tc>
          <w:tcPr>
            <w:tcW w:w="1011" w:type="dxa"/>
            <w:tcBorders>
              <w:top w:val="single" w:sz="6" w:space="0" w:color="auto"/>
              <w:left w:val="single" w:sz="6" w:space="0" w:color="auto"/>
              <w:bottom w:val="single" w:sz="6" w:space="0" w:color="auto"/>
              <w:right w:val="single" w:sz="6"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zh-CN"/>
              </w:rPr>
              <w:t>45 dB</w:t>
            </w:r>
          </w:p>
        </w:tc>
      </w:tr>
      <w:tr w:rsidR="00CF601A" w:rsidRPr="0059414D" w:rsidTr="00CF601A">
        <w:trPr>
          <w:cantSplit/>
          <w:jc w:val="center"/>
        </w:trPr>
        <w:tc>
          <w:tcPr>
            <w:tcW w:w="9290" w:type="dxa"/>
            <w:gridSpan w:val="6"/>
            <w:tcBorders>
              <w:top w:val="single" w:sz="6" w:space="0" w:color="auto"/>
              <w:left w:val="single" w:sz="6" w:space="0" w:color="auto"/>
              <w:bottom w:val="single" w:sz="6" w:space="0" w:color="auto"/>
              <w:right w:val="single" w:sz="6" w:space="0" w:color="auto"/>
            </w:tcBorders>
            <w:vAlign w:val="center"/>
          </w:tcPr>
          <w:p w:rsidR="00CF601A" w:rsidRPr="0059414D" w:rsidRDefault="00CF601A" w:rsidP="00CF601A">
            <w:pPr>
              <w:widowControl w:val="0"/>
              <w:spacing w:after="0"/>
              <w:jc w:val="both"/>
              <w:rPr>
                <w:rFonts w:ascii="Arial" w:eastAsia="SimSun" w:hAnsi="Arial" w:cs="Arial"/>
                <w:sz w:val="24"/>
                <w:szCs w:val="24"/>
                <w:lang w:eastAsia="zh-CN"/>
              </w:rPr>
            </w:pPr>
            <w:r w:rsidRPr="0059414D">
              <w:rPr>
                <w:rFonts w:ascii="Arial" w:eastAsia="SimSun" w:hAnsi="Arial" w:cs="Arial"/>
                <w:sz w:val="24"/>
                <w:szCs w:val="24"/>
                <w:lang w:eastAsia="zh-CN"/>
              </w:rPr>
              <w:lastRenderedPageBreak/>
              <w:t>Chú thích 1:</w:t>
            </w:r>
            <w:r w:rsidRPr="0059414D">
              <w:rPr>
                <w:rFonts w:ascii="Arial" w:eastAsia="SimSun" w:hAnsi="Arial" w:cs="Arial"/>
                <w:sz w:val="24"/>
                <w:szCs w:val="24"/>
                <w:lang w:eastAsia="zh-CN"/>
              </w:rPr>
              <w:tab/>
              <w:t>BW</w:t>
            </w:r>
            <w:r w:rsidRPr="0059414D">
              <w:rPr>
                <w:rFonts w:ascii="Arial" w:eastAsia="SimSun" w:hAnsi="Arial" w:cs="Arial"/>
                <w:sz w:val="24"/>
                <w:szCs w:val="24"/>
                <w:vertAlign w:val="subscript"/>
                <w:lang w:eastAsia="zh-CN"/>
              </w:rPr>
              <w:t>Config</w:t>
            </w:r>
            <w:r w:rsidRPr="0059414D">
              <w:rPr>
                <w:rFonts w:ascii="Arial" w:eastAsia="SimSun" w:hAnsi="Arial" w:cs="Arial"/>
                <w:sz w:val="24"/>
                <w:szCs w:val="24"/>
                <w:lang w:eastAsia="zh-CN"/>
              </w:rPr>
              <w:t xml:space="preserve">  là cấu hình băng thông phát của sóng mang kênh lân cận giả định.</w:t>
            </w:r>
          </w:p>
          <w:p w:rsidR="00CF601A" w:rsidRPr="0059414D" w:rsidRDefault="00CF601A" w:rsidP="00CF601A">
            <w:pPr>
              <w:widowControl w:val="0"/>
              <w:spacing w:after="0"/>
              <w:jc w:val="both"/>
              <w:rPr>
                <w:rFonts w:ascii="Arial" w:eastAsia="SimSun" w:hAnsi="Arial" w:cs="Arial"/>
                <w:sz w:val="24"/>
                <w:szCs w:val="24"/>
                <w:lang w:eastAsia="zh-CN"/>
              </w:rPr>
            </w:pPr>
            <w:r w:rsidRPr="0059414D">
              <w:rPr>
                <w:rFonts w:ascii="Arial" w:eastAsia="SimSun" w:hAnsi="Arial" w:cs="Arial"/>
                <w:sz w:val="24"/>
                <w:szCs w:val="24"/>
                <w:lang w:eastAsia="zh-CN"/>
              </w:rPr>
              <w:t>Chú thích 2:</w:t>
            </w:r>
            <w:r w:rsidRPr="0059414D">
              <w:rPr>
                <w:rFonts w:ascii="Arial" w:eastAsia="SimSun" w:hAnsi="Arial" w:cs="Arial"/>
                <w:sz w:val="24"/>
                <w:szCs w:val="24"/>
                <w:lang w:eastAsia="zh-CN"/>
              </w:rPr>
              <w:tab/>
              <w:t>Với SCS  có cấu hình băng thông truyền tải rộng nhất (BW</w:t>
            </w:r>
            <w:r w:rsidRPr="0059414D">
              <w:rPr>
                <w:rFonts w:ascii="Arial" w:eastAsia="SimSun" w:hAnsi="Arial" w:cs="Arial"/>
                <w:sz w:val="24"/>
                <w:szCs w:val="24"/>
                <w:vertAlign w:val="subscript"/>
                <w:lang w:eastAsia="zh-CN"/>
              </w:rPr>
              <w:t>Config</w:t>
            </w:r>
            <w:r w:rsidRPr="0059414D">
              <w:rPr>
                <w:rFonts w:ascii="Arial" w:eastAsia="SimSun" w:hAnsi="Arial" w:cs="Arial"/>
                <w:sz w:val="24"/>
                <w:szCs w:val="24"/>
                <w:lang w:eastAsia="zh-CN"/>
              </w:rPr>
              <w:t>).</w:t>
            </w:r>
          </w:p>
          <w:p w:rsidR="00CF601A" w:rsidRPr="0059414D" w:rsidRDefault="00CF601A" w:rsidP="00CF601A">
            <w:pPr>
              <w:widowControl w:val="0"/>
              <w:spacing w:after="0"/>
              <w:jc w:val="both"/>
              <w:rPr>
                <w:rFonts w:ascii="Arial" w:eastAsia="SimSun" w:hAnsi="Arial" w:cs="Arial"/>
                <w:sz w:val="24"/>
                <w:szCs w:val="24"/>
                <w:lang w:eastAsia="zh-CN"/>
              </w:rPr>
            </w:pPr>
            <w:r w:rsidRPr="0059414D">
              <w:rPr>
                <w:rFonts w:ascii="Arial" w:eastAsia="SimSun" w:hAnsi="Arial" w:cs="Arial"/>
                <w:sz w:val="24"/>
                <w:szCs w:val="24"/>
                <w:lang w:eastAsia="zh-CN"/>
              </w:rPr>
              <w:t>Chú thích 3:</w:t>
            </w:r>
            <w:r w:rsidRPr="0059414D">
              <w:rPr>
                <w:rFonts w:ascii="Arial" w:eastAsia="SimSun" w:hAnsi="Arial" w:cs="Arial"/>
                <w:sz w:val="24"/>
                <w:szCs w:val="24"/>
                <w:lang w:eastAsia="zh-CN"/>
              </w:rPr>
              <w:tab/>
              <w:t>Áp dụ</w:t>
            </w:r>
            <w:r w:rsidR="00146342">
              <w:rPr>
                <w:rFonts w:ascii="Arial" w:eastAsia="SimSun" w:hAnsi="Arial" w:cs="Arial"/>
                <w:sz w:val="24"/>
                <w:szCs w:val="24"/>
                <w:lang w:eastAsia="zh-CN"/>
              </w:rPr>
              <w:t>ng khi b</w:t>
            </w:r>
            <w:r w:rsidRPr="0059414D">
              <w:rPr>
                <w:rFonts w:ascii="Arial" w:eastAsia="SimSun" w:hAnsi="Arial" w:cs="Arial"/>
                <w:sz w:val="24"/>
                <w:szCs w:val="24"/>
                <w:lang w:eastAsia="zh-CN"/>
              </w:rPr>
              <w:t>ăng thông kênh BS của sóng mang NR được phát tại biên kia của khoảng bảo vệ: 5, 10, 15, 20 MHz.</w:t>
            </w:r>
          </w:p>
          <w:p w:rsidR="00CF601A" w:rsidRPr="0059414D" w:rsidRDefault="00CF601A" w:rsidP="00CF601A">
            <w:pPr>
              <w:widowControl w:val="0"/>
              <w:spacing w:after="0"/>
              <w:jc w:val="both"/>
              <w:rPr>
                <w:rFonts w:ascii="Arial" w:eastAsia="MS Mincho" w:hAnsi="Arial" w:cs="Arial"/>
                <w:sz w:val="24"/>
                <w:szCs w:val="24"/>
                <w:lang w:eastAsia="zh-CN"/>
              </w:rPr>
            </w:pPr>
            <w:r w:rsidRPr="0059414D">
              <w:rPr>
                <w:rFonts w:ascii="Arial" w:eastAsia="SimSun" w:hAnsi="Arial" w:cs="Arial"/>
                <w:sz w:val="24"/>
                <w:szCs w:val="24"/>
                <w:lang w:eastAsia="zh-CN"/>
              </w:rPr>
              <w:t>Chú thích 4:</w:t>
            </w:r>
            <w:r w:rsidRPr="0059414D">
              <w:rPr>
                <w:rFonts w:ascii="Arial" w:eastAsia="SimSun" w:hAnsi="Arial" w:cs="Arial"/>
                <w:sz w:val="24"/>
                <w:szCs w:val="24"/>
                <w:lang w:eastAsia="zh-CN"/>
              </w:rPr>
              <w:tab/>
              <w:t xml:space="preserve"> Áp dụ</w:t>
            </w:r>
            <w:r w:rsidR="00146342">
              <w:rPr>
                <w:rFonts w:ascii="Arial" w:eastAsia="SimSun" w:hAnsi="Arial" w:cs="Arial"/>
                <w:sz w:val="24"/>
                <w:szCs w:val="24"/>
                <w:lang w:eastAsia="zh-CN"/>
              </w:rPr>
              <w:t>ng khi b</w:t>
            </w:r>
            <w:r w:rsidRPr="0059414D">
              <w:rPr>
                <w:rFonts w:ascii="Arial" w:eastAsia="SimSun" w:hAnsi="Arial" w:cs="Arial"/>
                <w:sz w:val="24"/>
                <w:szCs w:val="24"/>
                <w:lang w:eastAsia="zh-CN"/>
              </w:rPr>
              <w:t>ăng thông kênh BS của sóng mang NR được phát tại biên kia của khoảng bảo vệ  25, 30, 40, 50, 60, 70, 80, 90, 100 MHz.</w:t>
            </w:r>
          </w:p>
        </w:tc>
      </w:tr>
    </w:tbl>
    <w:p w:rsidR="00CF601A" w:rsidRPr="0059414D" w:rsidRDefault="00CF601A" w:rsidP="00CF601A">
      <w:pPr>
        <w:widowControl w:val="0"/>
        <w:spacing w:before="60"/>
        <w:jc w:val="center"/>
        <w:rPr>
          <w:rFonts w:ascii="Arial" w:eastAsia="SimSun" w:hAnsi="Arial" w:cs="Arial"/>
          <w:b/>
          <w:sz w:val="24"/>
          <w:szCs w:val="24"/>
          <w:lang w:eastAsia="zh-CN"/>
        </w:rPr>
      </w:pPr>
      <w:bookmarkStart w:id="57" w:name="_Ref447439710"/>
      <w:r w:rsidRPr="0059414D">
        <w:rPr>
          <w:rFonts w:ascii="Arial" w:eastAsia="MS Mincho" w:hAnsi="Arial" w:cs="Arial"/>
          <w:b/>
          <w:color w:val="000000"/>
          <w:sz w:val="24"/>
          <w:szCs w:val="24"/>
          <w:lang w:eastAsia="vi-VN"/>
        </w:rPr>
        <w:t xml:space="preserve">Bảng </w:t>
      </w:r>
      <w:r w:rsidRPr="0059414D">
        <w:rPr>
          <w:rFonts w:ascii="Arial" w:eastAsia="MS Mincho" w:hAnsi="Arial" w:cs="Arial"/>
          <w:b/>
          <w:sz w:val="24"/>
          <w:szCs w:val="24"/>
          <w:lang w:val="en-GB" w:eastAsia="vi-VN"/>
        </w:rPr>
        <w:fldChar w:fldCharType="begin"/>
      </w:r>
      <w:r w:rsidRPr="0059414D">
        <w:rPr>
          <w:rFonts w:ascii="Arial" w:eastAsia="MS Mincho" w:hAnsi="Arial" w:cs="Arial"/>
          <w:b/>
          <w:color w:val="000000"/>
          <w:sz w:val="24"/>
          <w:szCs w:val="24"/>
          <w:lang w:eastAsia="vi-VN"/>
        </w:rPr>
        <w:instrText xml:space="preserve"> SEQ Bảng \* ARABIC </w:instrText>
      </w:r>
      <w:r w:rsidRPr="0059414D">
        <w:rPr>
          <w:rFonts w:ascii="Arial" w:eastAsia="MS Mincho" w:hAnsi="Arial" w:cs="Arial"/>
          <w:b/>
          <w:sz w:val="24"/>
          <w:szCs w:val="24"/>
          <w:lang w:val="en-GB" w:eastAsia="vi-VN"/>
        </w:rPr>
        <w:fldChar w:fldCharType="separate"/>
      </w:r>
      <w:r w:rsidR="0071502D">
        <w:rPr>
          <w:rFonts w:ascii="Arial" w:eastAsia="MS Mincho" w:hAnsi="Arial" w:cs="Arial"/>
          <w:b/>
          <w:noProof/>
          <w:color w:val="000000"/>
          <w:sz w:val="24"/>
          <w:szCs w:val="24"/>
          <w:lang w:eastAsia="vi-VN"/>
        </w:rPr>
        <w:t>13</w:t>
      </w:r>
      <w:r w:rsidRPr="0059414D">
        <w:rPr>
          <w:rFonts w:ascii="Arial" w:eastAsia="MS Mincho" w:hAnsi="Arial" w:cs="Arial"/>
          <w:b/>
          <w:sz w:val="24"/>
          <w:szCs w:val="24"/>
          <w:lang w:val="en-GB" w:eastAsia="vi-VN"/>
        </w:rPr>
        <w:fldChar w:fldCharType="end"/>
      </w:r>
      <w:bookmarkEnd w:id="57"/>
      <w:r w:rsidRPr="0059414D">
        <w:rPr>
          <w:rFonts w:ascii="Arial" w:eastAsia="MS Mincho" w:hAnsi="Arial" w:cs="Arial"/>
          <w:b/>
          <w:color w:val="000000"/>
          <w:sz w:val="24"/>
          <w:szCs w:val="24"/>
          <w:lang w:eastAsia="vi-VN"/>
        </w:rPr>
        <w:t>:</w:t>
      </w:r>
      <w:r w:rsidRPr="0059414D">
        <w:rPr>
          <w:rFonts w:ascii="Arial" w:eastAsia="MS Mincho" w:hAnsi="Arial" w:cs="Arial"/>
          <w:b/>
          <w:sz w:val="24"/>
          <w:szCs w:val="24"/>
          <w:lang w:eastAsia="vi-VN"/>
        </w:rPr>
        <w:t xml:space="preserve"> Giá trị tuyệt đối của  CACLR</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267"/>
        <w:gridCol w:w="5136"/>
      </w:tblGrid>
      <w:tr w:rsidR="00CF601A" w:rsidRPr="0059414D" w:rsidTr="00CF601A">
        <w:trPr>
          <w:cantSplit/>
          <w:jc w:val="center"/>
        </w:trPr>
        <w:tc>
          <w:tcPr>
            <w:tcW w:w="2269" w:type="pct"/>
            <w:tcBorders>
              <w:top w:val="single" w:sz="6" w:space="0" w:color="auto"/>
              <w:left w:val="single" w:sz="6" w:space="0" w:color="auto"/>
              <w:bottom w:val="single" w:sz="6" w:space="0" w:color="auto"/>
              <w:right w:val="single" w:sz="6" w:space="0" w:color="auto"/>
            </w:tcBorders>
            <w:hideMark/>
          </w:tcPr>
          <w:p w:rsidR="00CF601A" w:rsidRPr="0059414D" w:rsidRDefault="00CF601A" w:rsidP="00CF601A">
            <w:pPr>
              <w:widowControl w:val="0"/>
              <w:spacing w:after="0"/>
              <w:jc w:val="center"/>
              <w:rPr>
                <w:rFonts w:ascii="Arial" w:eastAsia="MS Mincho" w:hAnsi="Arial" w:cs="Arial"/>
                <w:b/>
                <w:sz w:val="24"/>
                <w:szCs w:val="24"/>
                <w:lang w:val="en-GB"/>
              </w:rPr>
            </w:pPr>
            <w:r w:rsidRPr="0059414D">
              <w:rPr>
                <w:rFonts w:ascii="Arial" w:eastAsia="SimSun" w:hAnsi="Arial" w:cs="Arial"/>
                <w:b/>
                <w:sz w:val="24"/>
                <w:szCs w:val="24"/>
                <w:lang w:val="en-GB" w:eastAsia="vi-VN"/>
              </w:rPr>
              <w:t>Kiểu trạm gốc</w:t>
            </w:r>
          </w:p>
        </w:tc>
        <w:tc>
          <w:tcPr>
            <w:tcW w:w="2731" w:type="pct"/>
            <w:tcBorders>
              <w:top w:val="single" w:sz="6" w:space="0" w:color="auto"/>
              <w:left w:val="single" w:sz="6" w:space="0" w:color="auto"/>
              <w:bottom w:val="single" w:sz="6" w:space="0" w:color="auto"/>
              <w:right w:val="single" w:sz="6" w:space="0" w:color="auto"/>
            </w:tcBorders>
            <w:hideMark/>
          </w:tcPr>
          <w:p w:rsidR="00CF601A" w:rsidRPr="0059414D" w:rsidRDefault="00CF601A" w:rsidP="00CF601A">
            <w:pPr>
              <w:widowControl w:val="0"/>
              <w:spacing w:after="0"/>
              <w:jc w:val="center"/>
              <w:rPr>
                <w:rFonts w:ascii="Arial" w:eastAsia="MS Mincho" w:hAnsi="Arial" w:cs="Arial"/>
                <w:b/>
                <w:sz w:val="24"/>
                <w:szCs w:val="24"/>
                <w:lang w:val="en-GB" w:eastAsia="vi-VN"/>
              </w:rPr>
            </w:pPr>
            <w:r w:rsidRPr="0059414D">
              <w:rPr>
                <w:rFonts w:ascii="Arial" w:eastAsia="SimSun" w:hAnsi="Arial" w:cs="Arial"/>
                <w:b/>
                <w:sz w:val="24"/>
                <w:szCs w:val="24"/>
                <w:lang w:eastAsia="zh-CN"/>
              </w:rPr>
              <w:t>Yêu cầu</w:t>
            </w:r>
          </w:p>
        </w:tc>
      </w:tr>
      <w:tr w:rsidR="00CF601A" w:rsidRPr="0059414D" w:rsidTr="00CF601A">
        <w:trPr>
          <w:cantSplit/>
          <w:jc w:val="center"/>
        </w:trPr>
        <w:tc>
          <w:tcPr>
            <w:tcW w:w="2269" w:type="pct"/>
            <w:tcBorders>
              <w:top w:val="single" w:sz="6" w:space="0" w:color="auto"/>
              <w:left w:val="single" w:sz="6" w:space="0" w:color="auto"/>
              <w:bottom w:val="single" w:sz="6" w:space="0" w:color="auto"/>
              <w:right w:val="single" w:sz="6" w:space="0" w:color="auto"/>
            </w:tcBorders>
            <w:hideMark/>
          </w:tcPr>
          <w:p w:rsidR="00CF601A" w:rsidRPr="0059414D" w:rsidRDefault="00CF601A" w:rsidP="00CF601A">
            <w:pPr>
              <w:widowControl w:val="0"/>
              <w:spacing w:after="0"/>
              <w:jc w:val="center"/>
              <w:rPr>
                <w:rFonts w:ascii="Arial" w:eastAsia="SimSun" w:hAnsi="Arial" w:cs="Arial"/>
                <w:sz w:val="24"/>
                <w:szCs w:val="24"/>
                <w:lang w:val="en-GB" w:eastAsia="zh-CN"/>
              </w:rPr>
            </w:pPr>
            <w:r w:rsidRPr="0059414D">
              <w:rPr>
                <w:rFonts w:ascii="Arial" w:eastAsia="SimSun" w:hAnsi="Arial" w:cs="Arial"/>
                <w:sz w:val="24"/>
                <w:szCs w:val="24"/>
                <w:lang w:val="en-GB" w:eastAsia="zh-CN"/>
              </w:rPr>
              <w:t xml:space="preserve">Diện rộng </w:t>
            </w:r>
          </w:p>
        </w:tc>
        <w:tc>
          <w:tcPr>
            <w:tcW w:w="2731" w:type="pct"/>
            <w:tcBorders>
              <w:top w:val="single" w:sz="6" w:space="0" w:color="auto"/>
              <w:left w:val="single" w:sz="6" w:space="0" w:color="auto"/>
              <w:bottom w:val="single" w:sz="6" w:space="0" w:color="auto"/>
              <w:right w:val="single" w:sz="6"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vi-VN"/>
              </w:rPr>
              <w:t>-13 dBm/MHz</w:t>
            </w:r>
          </w:p>
        </w:tc>
      </w:tr>
      <w:tr w:rsidR="00CF601A" w:rsidRPr="0059414D" w:rsidTr="00CF601A">
        <w:trPr>
          <w:cantSplit/>
          <w:jc w:val="center"/>
        </w:trPr>
        <w:tc>
          <w:tcPr>
            <w:tcW w:w="2269" w:type="pct"/>
            <w:tcBorders>
              <w:top w:val="single" w:sz="6" w:space="0" w:color="auto"/>
              <w:left w:val="single" w:sz="6" w:space="0" w:color="auto"/>
              <w:bottom w:val="single" w:sz="6" w:space="0" w:color="auto"/>
              <w:right w:val="single" w:sz="6"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ja-JP"/>
              </w:rPr>
            </w:pPr>
            <w:r w:rsidRPr="0059414D">
              <w:rPr>
                <w:rFonts w:ascii="Arial" w:eastAsia="SimSun" w:hAnsi="Arial" w:cs="Arial"/>
                <w:sz w:val="24"/>
                <w:szCs w:val="24"/>
                <w:lang w:val="en-GB" w:eastAsia="zh-CN"/>
              </w:rPr>
              <w:t>Diện rộng (Băng C)</w:t>
            </w:r>
          </w:p>
        </w:tc>
        <w:tc>
          <w:tcPr>
            <w:tcW w:w="2731" w:type="pct"/>
            <w:tcBorders>
              <w:top w:val="single" w:sz="6" w:space="0" w:color="auto"/>
              <w:left w:val="single" w:sz="6" w:space="0" w:color="auto"/>
              <w:bottom w:val="single" w:sz="6" w:space="0" w:color="auto"/>
              <w:right w:val="single" w:sz="6"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ja-JP"/>
              </w:rPr>
            </w:pPr>
            <w:r w:rsidRPr="0059414D">
              <w:rPr>
                <w:rFonts w:ascii="Arial" w:eastAsia="MS Mincho" w:hAnsi="Arial" w:cs="Arial"/>
                <w:sz w:val="24"/>
                <w:szCs w:val="24"/>
                <w:lang w:val="en-GB" w:eastAsia="ja-JP"/>
              </w:rPr>
              <w:t>-15 dBm/MHz</w:t>
            </w:r>
          </w:p>
        </w:tc>
      </w:tr>
      <w:tr w:rsidR="00CF601A" w:rsidRPr="0059414D" w:rsidTr="00CF601A">
        <w:trPr>
          <w:cantSplit/>
          <w:jc w:val="center"/>
        </w:trPr>
        <w:tc>
          <w:tcPr>
            <w:tcW w:w="2269" w:type="pct"/>
            <w:tcBorders>
              <w:top w:val="single" w:sz="6" w:space="0" w:color="auto"/>
              <w:left w:val="single" w:sz="6" w:space="0" w:color="auto"/>
              <w:bottom w:val="single" w:sz="6" w:space="0" w:color="auto"/>
              <w:right w:val="single" w:sz="6"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vi-VN"/>
              </w:rPr>
              <w:t>Vùng phủ trung bình</w:t>
            </w:r>
          </w:p>
        </w:tc>
        <w:tc>
          <w:tcPr>
            <w:tcW w:w="2731" w:type="pct"/>
            <w:tcBorders>
              <w:top w:val="single" w:sz="6" w:space="0" w:color="auto"/>
              <w:left w:val="single" w:sz="6" w:space="0" w:color="auto"/>
              <w:bottom w:val="single" w:sz="6" w:space="0" w:color="auto"/>
              <w:right w:val="single" w:sz="6"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ja-JP"/>
              </w:rPr>
            </w:pPr>
            <w:r w:rsidRPr="0059414D">
              <w:rPr>
                <w:rFonts w:ascii="Arial" w:eastAsia="MS Mincho" w:hAnsi="Arial" w:cs="Arial"/>
                <w:sz w:val="24"/>
                <w:szCs w:val="24"/>
                <w:lang w:val="en-GB" w:eastAsia="ja-JP"/>
              </w:rPr>
              <w:t>-25 dBm/MHz</w:t>
            </w:r>
          </w:p>
        </w:tc>
      </w:tr>
      <w:tr w:rsidR="00CF601A" w:rsidRPr="0059414D" w:rsidTr="00CF601A">
        <w:trPr>
          <w:cantSplit/>
          <w:jc w:val="center"/>
        </w:trPr>
        <w:tc>
          <w:tcPr>
            <w:tcW w:w="2269" w:type="pct"/>
            <w:tcBorders>
              <w:top w:val="single" w:sz="6" w:space="0" w:color="auto"/>
              <w:left w:val="single" w:sz="6" w:space="0" w:color="auto"/>
              <w:bottom w:val="single" w:sz="6" w:space="0" w:color="auto"/>
              <w:right w:val="single" w:sz="6" w:space="0" w:color="auto"/>
            </w:tcBorders>
            <w:hideMark/>
          </w:tcPr>
          <w:p w:rsidR="00CF601A" w:rsidRPr="0059414D" w:rsidRDefault="00CF601A" w:rsidP="00CF601A">
            <w:pPr>
              <w:widowControl w:val="0"/>
              <w:spacing w:after="0"/>
              <w:jc w:val="center"/>
              <w:rPr>
                <w:rFonts w:ascii="Arial" w:eastAsia="MS Mincho" w:hAnsi="Arial" w:cs="Arial"/>
                <w:sz w:val="24"/>
                <w:szCs w:val="24"/>
                <w:lang w:eastAsia="ja-JP"/>
              </w:rPr>
            </w:pPr>
            <w:r w:rsidRPr="0059414D">
              <w:rPr>
                <w:rFonts w:ascii="Arial" w:eastAsia="MS Mincho" w:hAnsi="Arial" w:cs="Arial"/>
                <w:sz w:val="24"/>
                <w:szCs w:val="24"/>
                <w:lang w:eastAsia="ja-JP"/>
              </w:rPr>
              <w:t>Trạm gốc vùng phủ hẹp</w:t>
            </w:r>
          </w:p>
        </w:tc>
        <w:tc>
          <w:tcPr>
            <w:tcW w:w="2731" w:type="pct"/>
            <w:tcBorders>
              <w:top w:val="single" w:sz="6" w:space="0" w:color="auto"/>
              <w:left w:val="single" w:sz="6" w:space="0" w:color="auto"/>
              <w:bottom w:val="single" w:sz="6" w:space="0" w:color="auto"/>
              <w:right w:val="single" w:sz="6"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ja-JP"/>
              </w:rPr>
            </w:pPr>
            <w:r w:rsidRPr="0059414D">
              <w:rPr>
                <w:rFonts w:ascii="Arial" w:eastAsia="MS Mincho" w:hAnsi="Arial" w:cs="Arial"/>
                <w:sz w:val="24"/>
                <w:szCs w:val="24"/>
                <w:lang w:val="en-GB" w:eastAsia="ja-JP"/>
              </w:rPr>
              <w:t>-32 dBm/MHz</w:t>
            </w:r>
          </w:p>
        </w:tc>
      </w:tr>
      <w:tr w:rsidR="00CF601A" w:rsidRPr="0059414D" w:rsidTr="00CF601A">
        <w:trPr>
          <w:cantSplit/>
          <w:jc w:val="center"/>
        </w:trPr>
        <w:tc>
          <w:tcPr>
            <w:tcW w:w="5000" w:type="pct"/>
            <w:gridSpan w:val="2"/>
            <w:tcBorders>
              <w:top w:val="single" w:sz="6" w:space="0" w:color="auto"/>
              <w:left w:val="single" w:sz="6" w:space="0" w:color="auto"/>
              <w:bottom w:val="single" w:sz="6" w:space="0" w:color="auto"/>
              <w:right w:val="single" w:sz="6" w:space="0" w:color="auto"/>
            </w:tcBorders>
            <w:hideMark/>
          </w:tcPr>
          <w:p w:rsidR="00CF601A" w:rsidRPr="0059414D" w:rsidRDefault="00CF601A" w:rsidP="000F08C6">
            <w:pPr>
              <w:widowControl w:val="0"/>
              <w:spacing w:after="0"/>
              <w:jc w:val="both"/>
              <w:rPr>
                <w:rFonts w:ascii="Arial" w:eastAsia="MS Mincho" w:hAnsi="Arial" w:cs="Arial"/>
                <w:sz w:val="24"/>
                <w:szCs w:val="24"/>
                <w:lang w:eastAsia="ja-JP"/>
              </w:rPr>
            </w:pPr>
            <w:r w:rsidRPr="0059414D">
              <w:rPr>
                <w:rFonts w:ascii="Arial" w:eastAsia="MS Mincho" w:hAnsi="Arial" w:cs="Arial"/>
                <w:sz w:val="24"/>
                <w:szCs w:val="24"/>
                <w:lang w:eastAsia="ja-JP"/>
              </w:rPr>
              <w:t xml:space="preserve">Chú thích: Kiểu B áp dụng đối với trạm gốc hoạt động </w:t>
            </w:r>
            <w:r w:rsidRPr="0059414D">
              <w:rPr>
                <w:rFonts w:ascii="Arial" w:eastAsia="MS Mincho" w:hAnsi="Arial" w:cs="Arial"/>
                <w:sz w:val="24"/>
                <w:szCs w:val="24"/>
              </w:rPr>
              <w:t xml:space="preserve">trong dải 3300-4200 MHz (băng </w:t>
            </w:r>
            <w:r w:rsidRPr="0059414D">
              <w:rPr>
                <w:rFonts w:ascii="Arial" w:eastAsia="MS Mincho" w:hAnsi="Arial" w:cs="Arial"/>
                <w:sz w:val="24"/>
                <w:szCs w:val="24"/>
                <w:lang w:eastAsia="ja-JP"/>
              </w:rPr>
              <w:t>n77).</w:t>
            </w:r>
          </w:p>
        </w:tc>
      </w:tr>
    </w:tbl>
    <w:p w:rsidR="00CF601A" w:rsidRPr="0059414D" w:rsidRDefault="00CF601A" w:rsidP="002A560A">
      <w:pPr>
        <w:widowControl w:val="0"/>
        <w:spacing w:before="120" w:after="0" w:line="240" w:lineRule="auto"/>
        <w:ind w:right="20" w:firstLine="560"/>
        <w:jc w:val="both"/>
        <w:rPr>
          <w:rFonts w:ascii="Arial" w:eastAsia="Times New Roman" w:hAnsi="Arial" w:cs="Arial"/>
          <w:sz w:val="24"/>
          <w:szCs w:val="24"/>
        </w:rPr>
      </w:pPr>
      <w:r w:rsidRPr="0059414D">
        <w:rPr>
          <w:rFonts w:ascii="Arial" w:eastAsia="Times New Roman" w:hAnsi="Arial" w:cs="Arial"/>
          <w:sz w:val="24"/>
          <w:szCs w:val="24"/>
        </w:rPr>
        <w:t>Đối với trạm gốc 1-C: Tại mỗi đầu nối ăng ten, yêu cầu ACLR, CACLR tuân thủ Bảng 1</w:t>
      </w:r>
      <w:r w:rsidR="004839EE" w:rsidRPr="0059414D">
        <w:rPr>
          <w:rFonts w:ascii="Arial" w:eastAsia="Times New Roman" w:hAnsi="Arial" w:cs="Arial"/>
          <w:sz w:val="24"/>
          <w:szCs w:val="24"/>
        </w:rPr>
        <w:t>0</w:t>
      </w:r>
      <w:r w:rsidRPr="0059414D">
        <w:rPr>
          <w:rFonts w:ascii="Arial" w:eastAsia="Times New Roman" w:hAnsi="Arial" w:cs="Arial"/>
          <w:sz w:val="24"/>
          <w:szCs w:val="24"/>
        </w:rPr>
        <w:t>, Bảng 1</w:t>
      </w:r>
      <w:r w:rsidR="004839EE" w:rsidRPr="0059414D">
        <w:rPr>
          <w:rFonts w:ascii="Arial" w:eastAsia="Times New Roman" w:hAnsi="Arial" w:cs="Arial"/>
          <w:sz w:val="24"/>
          <w:szCs w:val="24"/>
        </w:rPr>
        <w:t>3 hoặc Bảng 9</w:t>
      </w:r>
      <w:r w:rsidRPr="0059414D">
        <w:rPr>
          <w:rFonts w:ascii="Arial" w:eastAsia="Times New Roman" w:hAnsi="Arial" w:cs="Arial"/>
          <w:sz w:val="24"/>
          <w:szCs w:val="24"/>
        </w:rPr>
        <w:t>, Bảng 1</w:t>
      </w:r>
      <w:r w:rsidR="004839EE" w:rsidRPr="0059414D">
        <w:rPr>
          <w:rFonts w:ascii="Arial" w:eastAsia="Times New Roman" w:hAnsi="Arial" w:cs="Arial"/>
          <w:sz w:val="24"/>
          <w:szCs w:val="24"/>
        </w:rPr>
        <w:t>1</w:t>
      </w:r>
      <w:r w:rsidRPr="0059414D">
        <w:rPr>
          <w:rFonts w:ascii="Arial" w:eastAsia="Times New Roman" w:hAnsi="Arial" w:cs="Arial"/>
          <w:sz w:val="24"/>
          <w:szCs w:val="24"/>
        </w:rPr>
        <w:t>, Bảng 1</w:t>
      </w:r>
      <w:r w:rsidR="004839EE" w:rsidRPr="0059414D">
        <w:rPr>
          <w:rFonts w:ascii="Arial" w:eastAsia="Times New Roman" w:hAnsi="Arial" w:cs="Arial"/>
          <w:sz w:val="24"/>
          <w:szCs w:val="24"/>
        </w:rPr>
        <w:t>2</w:t>
      </w:r>
      <w:r w:rsidRPr="0059414D">
        <w:rPr>
          <w:rFonts w:ascii="Arial" w:eastAsia="Times New Roman" w:hAnsi="Arial" w:cs="Arial"/>
          <w:sz w:val="24"/>
          <w:szCs w:val="24"/>
        </w:rPr>
        <w:t>, lựa chọn giá trị ít nghiêm ngặt hơn.</w:t>
      </w:r>
    </w:p>
    <w:p w:rsidR="00CF601A" w:rsidRPr="0059414D" w:rsidRDefault="00CF601A" w:rsidP="002A560A">
      <w:pPr>
        <w:widowControl w:val="0"/>
        <w:spacing w:before="120" w:after="0" w:line="240" w:lineRule="auto"/>
        <w:ind w:right="20" w:firstLine="560"/>
        <w:jc w:val="both"/>
        <w:rPr>
          <w:rFonts w:ascii="Arial" w:eastAsia="Times New Roman" w:hAnsi="Arial" w:cs="Arial"/>
          <w:sz w:val="24"/>
          <w:szCs w:val="24"/>
        </w:rPr>
      </w:pPr>
      <w:r w:rsidRPr="0059414D">
        <w:rPr>
          <w:rFonts w:ascii="Arial" w:eastAsia="Times New Roman" w:hAnsi="Arial" w:cs="Arial"/>
          <w:sz w:val="24"/>
          <w:szCs w:val="24"/>
        </w:rPr>
        <w:t>Đối với trạm gốc 1-H: Tại mỗi kết nối mảng TAB TX min cell group, yêu cầu ACLR, CACLR tuân thủ giá trị Bảng 1</w:t>
      </w:r>
      <w:r w:rsidR="004839EE" w:rsidRPr="0059414D">
        <w:rPr>
          <w:rFonts w:ascii="Arial" w:eastAsia="Times New Roman" w:hAnsi="Arial" w:cs="Arial"/>
          <w:sz w:val="24"/>
          <w:szCs w:val="24"/>
        </w:rPr>
        <w:t>0</w:t>
      </w:r>
      <w:r w:rsidRPr="0059414D">
        <w:rPr>
          <w:rFonts w:ascii="Arial" w:eastAsia="Times New Roman" w:hAnsi="Arial" w:cs="Arial"/>
          <w:sz w:val="24"/>
          <w:szCs w:val="24"/>
        </w:rPr>
        <w:t xml:space="preserve"> +X, Bảng 1</w:t>
      </w:r>
      <w:r w:rsidR="004839EE" w:rsidRPr="0059414D">
        <w:rPr>
          <w:rFonts w:ascii="Arial" w:eastAsia="Times New Roman" w:hAnsi="Arial" w:cs="Arial"/>
          <w:sz w:val="24"/>
          <w:szCs w:val="24"/>
        </w:rPr>
        <w:t>3 +X hoặc giá trị Bảng 9</w:t>
      </w:r>
      <w:r w:rsidRPr="0059414D">
        <w:rPr>
          <w:rFonts w:ascii="Arial" w:eastAsia="Times New Roman" w:hAnsi="Arial" w:cs="Arial"/>
          <w:sz w:val="24"/>
          <w:szCs w:val="24"/>
        </w:rPr>
        <w:t>+ X, Bảng 1</w:t>
      </w:r>
      <w:r w:rsidR="004839EE" w:rsidRPr="0059414D">
        <w:rPr>
          <w:rFonts w:ascii="Arial" w:eastAsia="Times New Roman" w:hAnsi="Arial" w:cs="Arial"/>
          <w:sz w:val="24"/>
          <w:szCs w:val="24"/>
        </w:rPr>
        <w:t>1</w:t>
      </w:r>
      <w:r w:rsidRPr="0059414D">
        <w:rPr>
          <w:rFonts w:ascii="Arial" w:eastAsia="Times New Roman" w:hAnsi="Arial" w:cs="Arial"/>
          <w:sz w:val="24"/>
          <w:szCs w:val="24"/>
        </w:rPr>
        <w:t xml:space="preserve"> +X, Bảng 1</w:t>
      </w:r>
      <w:r w:rsidR="004839EE" w:rsidRPr="0059414D">
        <w:rPr>
          <w:rFonts w:ascii="Arial" w:eastAsia="Times New Roman" w:hAnsi="Arial" w:cs="Arial"/>
          <w:sz w:val="24"/>
          <w:szCs w:val="24"/>
        </w:rPr>
        <w:t>2</w:t>
      </w:r>
      <w:r w:rsidRPr="0059414D">
        <w:rPr>
          <w:rFonts w:ascii="Arial" w:eastAsia="Times New Roman" w:hAnsi="Arial" w:cs="Arial"/>
          <w:sz w:val="24"/>
          <w:szCs w:val="24"/>
        </w:rPr>
        <w:t>+X, lựa chọn giá trị ít nghiêm ngặt hơn. Với X= 10log10(N</w:t>
      </w:r>
      <w:r w:rsidRPr="0059414D">
        <w:rPr>
          <w:rFonts w:ascii="Arial" w:eastAsia="Times New Roman" w:hAnsi="Arial" w:cs="Arial"/>
          <w:sz w:val="24"/>
          <w:szCs w:val="24"/>
          <w:vertAlign w:val="subscript"/>
        </w:rPr>
        <w:t>TXU,countedpercell</w:t>
      </w:r>
      <w:r w:rsidRPr="0059414D">
        <w:rPr>
          <w:rFonts w:ascii="Arial" w:eastAsia="Times New Roman" w:hAnsi="Arial" w:cs="Arial"/>
          <w:sz w:val="24"/>
          <w:szCs w:val="24"/>
        </w:rPr>
        <w:t>)</w:t>
      </w:r>
    </w:p>
    <w:p w:rsidR="00FD7321" w:rsidRPr="0059414D" w:rsidRDefault="00FD7321" w:rsidP="002A560A">
      <w:pPr>
        <w:pStyle w:val="Heading3"/>
        <w:numPr>
          <w:ilvl w:val="2"/>
          <w:numId w:val="1"/>
        </w:numPr>
        <w:spacing w:before="120" w:line="240" w:lineRule="auto"/>
        <w:ind w:left="720"/>
        <w:rPr>
          <w:rFonts w:ascii="Arial" w:hAnsi="Arial" w:cs="Arial"/>
          <w:sz w:val="24"/>
          <w:szCs w:val="24"/>
        </w:rPr>
      </w:pPr>
      <w:bookmarkStart w:id="58" w:name="_Toc59549726"/>
      <w:bookmarkStart w:id="59" w:name="_Toc65660992"/>
      <w:r w:rsidRPr="0059414D">
        <w:rPr>
          <w:rFonts w:ascii="Arial" w:hAnsi="Arial" w:cs="Arial"/>
          <w:color w:val="000000" w:themeColor="text1"/>
          <w:sz w:val="24"/>
          <w:szCs w:val="24"/>
        </w:rPr>
        <w:t>Phát xạ không mong muốn trong băng tần hoạt động</w:t>
      </w:r>
      <w:bookmarkEnd w:id="58"/>
      <w:bookmarkEnd w:id="59"/>
    </w:p>
    <w:p w:rsidR="00CF601A" w:rsidRPr="0059414D" w:rsidRDefault="00306385" w:rsidP="002A560A">
      <w:pPr>
        <w:widowControl w:val="0"/>
        <w:numPr>
          <w:ilvl w:val="3"/>
          <w:numId w:val="0"/>
        </w:numPr>
        <w:spacing w:before="120" w:after="0" w:line="240" w:lineRule="auto"/>
        <w:outlineLvl w:val="3"/>
        <w:rPr>
          <w:rFonts w:ascii="Arial" w:eastAsia="MS Mincho" w:hAnsi="Arial" w:cs="Arial"/>
          <w:b/>
          <w:sz w:val="24"/>
          <w:szCs w:val="24"/>
        </w:rPr>
      </w:pPr>
      <w:bookmarkStart w:id="60" w:name="_Toc29811702"/>
      <w:bookmarkStart w:id="61" w:name="_Toc21127493"/>
      <w:r>
        <w:rPr>
          <w:rFonts w:ascii="Arial" w:eastAsia="MS Mincho" w:hAnsi="Arial" w:cs="Arial"/>
          <w:b/>
          <w:sz w:val="24"/>
          <w:szCs w:val="24"/>
        </w:rPr>
        <w:t>2.1.6</w:t>
      </w:r>
      <w:r w:rsidR="00CF601A" w:rsidRPr="0059414D">
        <w:rPr>
          <w:rFonts w:ascii="Arial" w:eastAsia="MS Mincho" w:hAnsi="Arial" w:cs="Arial"/>
          <w:b/>
          <w:sz w:val="24"/>
          <w:szCs w:val="24"/>
        </w:rPr>
        <w:t xml:space="preserve">.1 </w:t>
      </w:r>
      <w:bookmarkEnd w:id="60"/>
      <w:bookmarkEnd w:id="61"/>
      <w:r w:rsidR="00CF601A" w:rsidRPr="0059414D">
        <w:rPr>
          <w:rFonts w:ascii="Arial" w:eastAsia="MS Mincho" w:hAnsi="Arial" w:cs="Arial"/>
          <w:b/>
          <w:sz w:val="24"/>
          <w:szCs w:val="24"/>
        </w:rPr>
        <w:t>Định nghĩa</w:t>
      </w:r>
    </w:p>
    <w:p w:rsidR="00CF601A" w:rsidRPr="0059414D" w:rsidRDefault="00CF601A" w:rsidP="002A560A">
      <w:pPr>
        <w:widowControl w:val="0"/>
        <w:spacing w:before="120" w:after="0" w:line="240" w:lineRule="auto"/>
        <w:ind w:right="20"/>
        <w:jc w:val="both"/>
        <w:rPr>
          <w:rFonts w:ascii="Arial" w:eastAsia="Times New Roman" w:hAnsi="Arial" w:cs="Arial"/>
          <w:sz w:val="24"/>
          <w:szCs w:val="24"/>
        </w:rPr>
      </w:pPr>
      <w:r w:rsidRPr="0059414D">
        <w:rPr>
          <w:rFonts w:ascii="Arial" w:eastAsia="Times New Roman" w:hAnsi="Arial" w:cs="Arial"/>
          <w:sz w:val="24"/>
          <w:szCs w:val="24"/>
        </w:rPr>
        <w:t xml:space="preserve">Ngoại trừ các trường hợp đặc biệt, phát xạ không mong muốn trong băng tần hoạt động FR1 được xác định từ </w:t>
      </w:r>
      <w:r w:rsidRPr="0059414D">
        <w:rPr>
          <w:rFonts w:ascii="Arial" w:eastAsia="Times New Roman" w:hAnsi="Arial" w:cs="Arial"/>
          <w:sz w:val="24"/>
          <w:szCs w:val="24"/>
          <w:lang w:val="en-GB"/>
        </w:rPr>
        <w:t>Δ</w:t>
      </w:r>
      <w:r w:rsidRPr="0059414D">
        <w:rPr>
          <w:rFonts w:ascii="Arial" w:eastAsia="Times New Roman" w:hAnsi="Arial" w:cs="Arial"/>
          <w:sz w:val="24"/>
          <w:szCs w:val="24"/>
        </w:rPr>
        <w:t>f</w:t>
      </w:r>
      <w:r w:rsidRPr="0059414D">
        <w:rPr>
          <w:rFonts w:ascii="Arial" w:eastAsia="Times New Roman" w:hAnsi="Arial" w:cs="Arial"/>
          <w:sz w:val="24"/>
          <w:szCs w:val="24"/>
          <w:vertAlign w:val="subscript"/>
        </w:rPr>
        <w:t>OBUE</w:t>
      </w:r>
      <w:r w:rsidRPr="0059414D">
        <w:rPr>
          <w:rFonts w:ascii="Arial" w:eastAsia="Times New Roman" w:hAnsi="Arial" w:cs="Arial"/>
          <w:sz w:val="24"/>
          <w:szCs w:val="24"/>
        </w:rPr>
        <w:t xml:space="preserve"> bên dưới tần số thấp nhất tới </w:t>
      </w:r>
      <w:r w:rsidRPr="0059414D">
        <w:rPr>
          <w:rFonts w:ascii="Arial" w:eastAsia="Times New Roman" w:hAnsi="Arial" w:cs="Arial"/>
          <w:sz w:val="24"/>
          <w:szCs w:val="24"/>
          <w:lang w:val="en-GB"/>
        </w:rPr>
        <w:t>Δ</w:t>
      </w:r>
      <w:r w:rsidRPr="0059414D">
        <w:rPr>
          <w:rFonts w:ascii="Arial" w:eastAsia="Times New Roman" w:hAnsi="Arial" w:cs="Arial"/>
          <w:sz w:val="24"/>
          <w:szCs w:val="24"/>
        </w:rPr>
        <w:t>f</w:t>
      </w:r>
      <w:r w:rsidRPr="0059414D">
        <w:rPr>
          <w:rFonts w:ascii="Arial" w:eastAsia="Times New Roman" w:hAnsi="Arial" w:cs="Arial"/>
          <w:sz w:val="24"/>
          <w:szCs w:val="24"/>
          <w:vertAlign w:val="subscript"/>
        </w:rPr>
        <w:t>OBUE</w:t>
      </w:r>
      <w:r w:rsidRPr="0059414D">
        <w:rPr>
          <w:rFonts w:ascii="Arial" w:eastAsia="Times New Roman" w:hAnsi="Arial" w:cs="Arial"/>
          <w:sz w:val="24"/>
          <w:szCs w:val="24"/>
        </w:rPr>
        <w:t xml:space="preserve"> bên trên tần số cao nhất của mỗi băng tần hoạt động. Giá trị </w:t>
      </w:r>
      <w:r w:rsidRPr="0059414D">
        <w:rPr>
          <w:rFonts w:ascii="Arial" w:eastAsia="Times New Roman" w:hAnsi="Arial" w:cs="Arial"/>
          <w:sz w:val="24"/>
          <w:szCs w:val="24"/>
          <w:lang w:val="en-GB"/>
        </w:rPr>
        <w:t>Δ</w:t>
      </w:r>
      <w:r w:rsidRPr="0059414D">
        <w:rPr>
          <w:rFonts w:ascii="Arial" w:eastAsia="Times New Roman" w:hAnsi="Arial" w:cs="Arial"/>
          <w:sz w:val="24"/>
          <w:szCs w:val="24"/>
        </w:rPr>
        <w:t>f</w:t>
      </w:r>
      <w:r w:rsidRPr="0059414D">
        <w:rPr>
          <w:rFonts w:ascii="Arial" w:eastAsia="Times New Roman" w:hAnsi="Arial" w:cs="Arial"/>
          <w:sz w:val="24"/>
          <w:szCs w:val="24"/>
          <w:vertAlign w:val="subscript"/>
        </w:rPr>
        <w:t xml:space="preserve">OBUE </w:t>
      </w:r>
      <w:r w:rsidRPr="0059414D">
        <w:rPr>
          <w:rFonts w:ascii="Arial" w:eastAsia="Times New Roman" w:hAnsi="Arial" w:cs="Arial"/>
          <w:sz w:val="24"/>
          <w:szCs w:val="24"/>
        </w:rPr>
        <w:t xml:space="preserve">được quy định trong Bảng 9.  </w:t>
      </w:r>
    </w:p>
    <w:p w:rsidR="00CF601A" w:rsidRPr="0059414D" w:rsidRDefault="00CF601A" w:rsidP="002A560A">
      <w:pPr>
        <w:widowControl w:val="0"/>
        <w:spacing w:before="120" w:after="0" w:line="240" w:lineRule="auto"/>
        <w:ind w:right="20"/>
        <w:jc w:val="both"/>
        <w:rPr>
          <w:rFonts w:ascii="Arial" w:eastAsia="Times New Roman" w:hAnsi="Arial" w:cs="Arial"/>
          <w:i/>
          <w:sz w:val="24"/>
          <w:szCs w:val="24"/>
        </w:rPr>
      </w:pPr>
      <w:r w:rsidRPr="0059414D">
        <w:rPr>
          <w:rFonts w:ascii="Arial" w:eastAsia="Times New Roman" w:hAnsi="Arial" w:cs="Arial"/>
          <w:sz w:val="24"/>
          <w:szCs w:val="24"/>
        </w:rPr>
        <w:t>Yêu cầu này áp dụng đối với tất cả các loại máy phát và các chế độ phát được khai báo bởi nhà sản xuất. Đối với trạm gốc hoạt động trong phổ không liền kề, các yêu cầu phát xạ không mong muốn sẽ áp dụng trong các khối thành phần. Đối với trạm gốc hoạt động đa băng, các yêu cầu này áp dụng đối với bên trong khoảng bảo vệ liên băng</w:t>
      </w:r>
      <w:r w:rsidRPr="0059414D">
        <w:rPr>
          <w:rFonts w:ascii="Arial" w:eastAsia="Times New Roman" w:hAnsi="Arial" w:cs="Arial"/>
          <w:i/>
          <w:sz w:val="24"/>
          <w:szCs w:val="24"/>
        </w:rPr>
        <w:t>.</w:t>
      </w:r>
    </w:p>
    <w:p w:rsidR="00CF601A" w:rsidRPr="0059414D" w:rsidRDefault="00CF601A" w:rsidP="002A560A">
      <w:pPr>
        <w:widowControl w:val="0"/>
        <w:numPr>
          <w:ilvl w:val="0"/>
          <w:numId w:val="2"/>
        </w:numPr>
        <w:tabs>
          <w:tab w:val="left" w:pos="560"/>
          <w:tab w:val="left" w:pos="682"/>
        </w:tabs>
        <w:spacing w:before="120" w:after="0" w:line="240" w:lineRule="auto"/>
        <w:ind w:left="560" w:right="480" w:hanging="285"/>
        <w:jc w:val="both"/>
        <w:rPr>
          <w:rFonts w:ascii="Arial" w:eastAsia="Times New Roman" w:hAnsi="Arial" w:cs="Arial"/>
          <w:sz w:val="24"/>
          <w:szCs w:val="24"/>
        </w:rPr>
      </w:pPr>
      <w:r w:rsidRPr="0059414D">
        <w:rPr>
          <w:rFonts w:ascii="Arial" w:eastAsia="Times New Roman" w:hAnsi="Arial" w:cs="Arial"/>
          <w:sz w:val="24"/>
          <w:szCs w:val="24"/>
        </w:rPr>
        <w:t xml:space="preserve">∆f   là khoảng cách giữa tần số biên của kênh và điểm -3dB danh định của bộ lọc đo gần tần số sóng mang nhất. </w:t>
      </w:r>
    </w:p>
    <w:p w:rsidR="00CF601A" w:rsidRPr="0059414D" w:rsidRDefault="00CF601A" w:rsidP="002A560A">
      <w:pPr>
        <w:widowControl w:val="0"/>
        <w:numPr>
          <w:ilvl w:val="0"/>
          <w:numId w:val="2"/>
        </w:numPr>
        <w:tabs>
          <w:tab w:val="left" w:pos="560"/>
        </w:tabs>
        <w:spacing w:before="120" w:after="0" w:line="240" w:lineRule="auto"/>
        <w:ind w:left="560" w:hanging="285"/>
        <w:jc w:val="both"/>
        <w:rPr>
          <w:rFonts w:ascii="Arial" w:eastAsia="Times New Roman" w:hAnsi="Arial" w:cs="Arial"/>
          <w:sz w:val="24"/>
          <w:szCs w:val="24"/>
        </w:rPr>
      </w:pPr>
      <w:r w:rsidRPr="0059414D">
        <w:rPr>
          <w:rFonts w:ascii="Arial" w:eastAsia="Times New Roman" w:hAnsi="Arial" w:cs="Arial"/>
          <w:sz w:val="24"/>
          <w:szCs w:val="24"/>
        </w:rPr>
        <w:t>f_offset  khoảng cách giữa tần số biên kênh và tần số trung tâm của bộ lọc đo.</w:t>
      </w:r>
    </w:p>
    <w:p w:rsidR="00CF601A" w:rsidRPr="0059414D" w:rsidRDefault="00CF601A" w:rsidP="002A560A">
      <w:pPr>
        <w:widowControl w:val="0"/>
        <w:tabs>
          <w:tab w:val="left" w:pos="540"/>
        </w:tabs>
        <w:spacing w:before="120" w:after="0" w:line="240" w:lineRule="auto"/>
        <w:ind w:left="560" w:right="80" w:hanging="279"/>
        <w:jc w:val="both"/>
        <w:rPr>
          <w:rFonts w:ascii="Arial" w:eastAsia="Times New Roman" w:hAnsi="Arial" w:cs="Arial"/>
          <w:sz w:val="24"/>
          <w:szCs w:val="24"/>
        </w:rPr>
      </w:pPr>
      <w:r w:rsidRPr="0059414D">
        <w:rPr>
          <w:rFonts w:ascii="Arial" w:eastAsia="Times New Roman" w:hAnsi="Arial" w:cs="Arial"/>
          <w:sz w:val="24"/>
          <w:szCs w:val="24"/>
        </w:rPr>
        <w:t>-</w:t>
      </w:r>
      <w:r w:rsidRPr="0059414D">
        <w:rPr>
          <w:rFonts w:ascii="Arial" w:eastAsia="Times New Roman" w:hAnsi="Arial" w:cs="Arial"/>
          <w:sz w:val="24"/>
          <w:szCs w:val="24"/>
        </w:rPr>
        <w:tab/>
        <w:t>f_offset</w:t>
      </w:r>
      <w:r w:rsidRPr="0059414D">
        <w:rPr>
          <w:rFonts w:ascii="Arial" w:eastAsia="Times New Roman" w:hAnsi="Arial" w:cs="Arial"/>
          <w:sz w:val="24"/>
          <w:szCs w:val="24"/>
          <w:vertAlign w:val="subscript"/>
        </w:rPr>
        <w:t>max</w:t>
      </w:r>
      <w:r w:rsidRPr="0059414D">
        <w:rPr>
          <w:rFonts w:ascii="Arial" w:eastAsia="Times New Roman" w:hAnsi="Arial" w:cs="Arial"/>
          <w:sz w:val="24"/>
          <w:szCs w:val="24"/>
        </w:rPr>
        <w:t xml:space="preserve"> là bù độ lệch tần số f</w:t>
      </w:r>
      <w:r w:rsidRPr="0059414D">
        <w:rPr>
          <w:rFonts w:ascii="Arial" w:eastAsia="Times New Roman" w:hAnsi="Arial" w:cs="Arial"/>
          <w:sz w:val="24"/>
          <w:szCs w:val="24"/>
          <w:vertAlign w:val="subscript"/>
        </w:rPr>
        <w:t>OBUE</w:t>
      </w:r>
      <w:r w:rsidRPr="0059414D">
        <w:rPr>
          <w:rFonts w:ascii="Arial" w:eastAsia="Times New Roman" w:hAnsi="Arial" w:cs="Arial"/>
          <w:sz w:val="24"/>
          <w:szCs w:val="24"/>
        </w:rPr>
        <w:t xml:space="preserve"> bên ngoài băng hướng xuống.</w:t>
      </w:r>
    </w:p>
    <w:p w:rsidR="00CF601A" w:rsidRPr="0059414D" w:rsidRDefault="00CF601A" w:rsidP="002A560A">
      <w:pPr>
        <w:widowControl w:val="0"/>
        <w:tabs>
          <w:tab w:val="left" w:pos="540"/>
        </w:tabs>
        <w:spacing w:before="120" w:after="0" w:line="240" w:lineRule="auto"/>
        <w:ind w:left="560" w:right="80" w:hanging="279"/>
        <w:jc w:val="both"/>
        <w:rPr>
          <w:rFonts w:ascii="Arial" w:eastAsia="Times New Roman" w:hAnsi="Arial" w:cs="Arial"/>
          <w:sz w:val="24"/>
          <w:szCs w:val="24"/>
        </w:rPr>
      </w:pPr>
      <w:bookmarkStart w:id="62" w:name="_Hlk497218410"/>
      <w:r w:rsidRPr="0059414D">
        <w:rPr>
          <w:rFonts w:ascii="Arial" w:eastAsia="Times New Roman" w:hAnsi="Arial" w:cs="Arial"/>
          <w:sz w:val="24"/>
          <w:szCs w:val="24"/>
        </w:rPr>
        <w:t xml:space="preserve">-   </w:t>
      </w:r>
      <w:r w:rsidRPr="0059414D">
        <w:rPr>
          <w:rFonts w:ascii="Arial" w:eastAsia="Times New Roman" w:hAnsi="Arial" w:cs="Arial"/>
          <w:sz w:val="24"/>
          <w:szCs w:val="24"/>
          <w:lang w:val="en-GB"/>
        </w:rPr>
        <w:sym w:font="Symbol" w:char="F044"/>
      </w:r>
      <w:r w:rsidRPr="0059414D">
        <w:rPr>
          <w:rFonts w:ascii="Arial" w:eastAsia="Times New Roman" w:hAnsi="Arial" w:cs="Arial"/>
          <w:sz w:val="24"/>
          <w:szCs w:val="24"/>
        </w:rPr>
        <w:t>f</w:t>
      </w:r>
      <w:r w:rsidRPr="0059414D">
        <w:rPr>
          <w:rFonts w:ascii="Arial" w:eastAsia="Times New Roman" w:hAnsi="Arial" w:cs="Arial"/>
          <w:sz w:val="24"/>
          <w:szCs w:val="24"/>
          <w:vertAlign w:val="subscript"/>
        </w:rPr>
        <w:t>max</w:t>
      </w:r>
      <w:r w:rsidRPr="0059414D">
        <w:rPr>
          <w:rFonts w:ascii="Arial" w:eastAsia="Times New Roman" w:hAnsi="Arial" w:cs="Arial"/>
          <w:sz w:val="24"/>
          <w:szCs w:val="24"/>
        </w:rPr>
        <w:t xml:space="preserve"> bằng f_offset</w:t>
      </w:r>
      <w:r w:rsidRPr="0059414D">
        <w:rPr>
          <w:rFonts w:ascii="Arial" w:eastAsia="Times New Roman" w:hAnsi="Arial" w:cs="Arial"/>
          <w:sz w:val="24"/>
          <w:szCs w:val="24"/>
          <w:vertAlign w:val="subscript"/>
        </w:rPr>
        <w:t>max</w:t>
      </w:r>
      <w:r w:rsidRPr="0059414D">
        <w:rPr>
          <w:rFonts w:ascii="Arial" w:eastAsia="Times New Roman" w:hAnsi="Arial" w:cs="Arial"/>
          <w:sz w:val="24"/>
          <w:szCs w:val="24"/>
        </w:rPr>
        <w:t xml:space="preserve"> trừ đi một nửa băng thông của bộ lọc đo </w:t>
      </w:r>
      <w:bookmarkEnd w:id="62"/>
    </w:p>
    <w:p w:rsidR="00CF601A" w:rsidRPr="0059414D" w:rsidRDefault="00CF601A" w:rsidP="002A560A">
      <w:pPr>
        <w:widowControl w:val="0"/>
        <w:spacing w:before="120" w:after="0" w:line="240" w:lineRule="auto"/>
        <w:ind w:right="120"/>
        <w:jc w:val="both"/>
        <w:rPr>
          <w:rFonts w:ascii="Arial" w:eastAsia="Times New Roman" w:hAnsi="Arial" w:cs="Arial"/>
          <w:sz w:val="24"/>
          <w:szCs w:val="24"/>
        </w:rPr>
      </w:pPr>
      <w:r w:rsidRPr="0059414D">
        <w:rPr>
          <w:rFonts w:ascii="Arial" w:eastAsia="Times New Roman" w:hAnsi="Arial" w:cs="Arial"/>
          <w:sz w:val="24"/>
          <w:szCs w:val="24"/>
        </w:rPr>
        <w:t>Đối với các cổng kết nối đa băng bên trong bất kỳ khoảng bảo vệ liên băng thông với W</w:t>
      </w:r>
      <w:r w:rsidRPr="0059414D">
        <w:rPr>
          <w:rFonts w:ascii="Arial" w:eastAsia="Times New Roman" w:hAnsi="Arial" w:cs="Arial"/>
          <w:sz w:val="24"/>
          <w:szCs w:val="24"/>
          <w:vertAlign w:val="subscript"/>
        </w:rPr>
        <w:t>gap</w:t>
      </w:r>
      <w:r w:rsidRPr="0059414D">
        <w:rPr>
          <w:rFonts w:ascii="Arial" w:eastAsia="Times New Roman" w:hAnsi="Arial" w:cs="Arial"/>
          <w:sz w:val="24"/>
          <w:szCs w:val="24"/>
        </w:rPr>
        <w:t>&lt; 2* f</w:t>
      </w:r>
      <w:r w:rsidRPr="0059414D">
        <w:rPr>
          <w:rFonts w:ascii="Arial" w:eastAsia="Times New Roman" w:hAnsi="Arial" w:cs="Arial"/>
          <w:sz w:val="24"/>
          <w:szCs w:val="24"/>
          <w:vertAlign w:val="subscript"/>
        </w:rPr>
        <w:t>OBUE</w:t>
      </w:r>
      <w:r w:rsidRPr="0059414D">
        <w:rPr>
          <w:rFonts w:ascii="Arial" w:eastAsia="Times New Roman" w:hAnsi="Arial" w:cs="Arial"/>
          <w:sz w:val="24"/>
          <w:szCs w:val="24"/>
        </w:rPr>
        <w:t>, áp dụng yêu cầu tổng lũy kế các giới hạn liên quan đến các biên băng thông trạm gốc tại mỗi phía của khoảng bảo vệ liên băng thông</w:t>
      </w:r>
      <w:r w:rsidRPr="0059414D">
        <w:rPr>
          <w:rFonts w:ascii="Arial" w:eastAsia="Times New Roman" w:hAnsi="Arial" w:cs="Arial"/>
          <w:i/>
          <w:sz w:val="24"/>
          <w:szCs w:val="24"/>
        </w:rPr>
        <w:t xml:space="preserve">. </w:t>
      </w:r>
      <w:r w:rsidRPr="0059414D">
        <w:rPr>
          <w:rFonts w:ascii="Arial" w:eastAsia="Times New Roman" w:hAnsi="Arial" w:cs="Arial"/>
          <w:sz w:val="24"/>
          <w:szCs w:val="24"/>
        </w:rPr>
        <w:t xml:space="preserve">Các quy định </w:t>
      </w:r>
      <w:r w:rsidRPr="0059414D">
        <w:rPr>
          <w:rFonts w:ascii="Arial" w:eastAsia="Times New Roman" w:hAnsi="Arial" w:cs="Arial"/>
          <w:sz w:val="24"/>
          <w:szCs w:val="24"/>
        </w:rPr>
        <w:lastRenderedPageBreak/>
        <w:t>đối với biên băng thông vô tuyến được quy định trong mục này, với:</w:t>
      </w:r>
    </w:p>
    <w:p w:rsidR="00CF601A" w:rsidRPr="0059414D" w:rsidRDefault="00CF601A" w:rsidP="002A560A">
      <w:pPr>
        <w:widowControl w:val="0"/>
        <w:spacing w:before="120" w:after="0" w:line="240" w:lineRule="auto"/>
        <w:ind w:right="120" w:firstLine="560"/>
        <w:jc w:val="both"/>
        <w:rPr>
          <w:rFonts w:ascii="Arial" w:eastAsia="Times New Roman" w:hAnsi="Arial" w:cs="Arial"/>
          <w:sz w:val="24"/>
          <w:szCs w:val="24"/>
        </w:rPr>
      </w:pPr>
      <w:r w:rsidRPr="0059414D">
        <w:rPr>
          <w:rFonts w:ascii="Arial" w:eastAsia="Times New Roman" w:hAnsi="Arial" w:cs="Arial"/>
          <w:sz w:val="24"/>
          <w:szCs w:val="24"/>
        </w:rPr>
        <w:t xml:space="preserve">- ∆f  là khoảng cách giữa tần số biên băng thông RF trạm gốc và điểm -3 dB danh định của bộ lọc đo gần nhất với biên băng thông RF của trạm gốc. </w:t>
      </w:r>
    </w:p>
    <w:p w:rsidR="00CF601A" w:rsidRPr="0059414D" w:rsidRDefault="00CF601A" w:rsidP="002A560A">
      <w:pPr>
        <w:widowControl w:val="0"/>
        <w:spacing w:before="120" w:after="0" w:line="240" w:lineRule="auto"/>
        <w:ind w:right="120" w:firstLine="560"/>
        <w:jc w:val="both"/>
        <w:rPr>
          <w:rFonts w:ascii="Arial" w:eastAsia="Times New Roman" w:hAnsi="Arial" w:cs="Arial"/>
          <w:sz w:val="24"/>
          <w:szCs w:val="24"/>
        </w:rPr>
      </w:pPr>
      <w:r w:rsidRPr="0059414D">
        <w:rPr>
          <w:rFonts w:ascii="Arial" w:eastAsia="Times New Roman" w:hAnsi="Arial" w:cs="Arial"/>
          <w:sz w:val="24"/>
          <w:szCs w:val="24"/>
        </w:rPr>
        <w:t>- f_offset độ lệch tần số giữa biên băng thông RF trạm gốc và tần số trung tâm của bộ lọc đo.</w:t>
      </w:r>
    </w:p>
    <w:p w:rsidR="00CF601A" w:rsidRPr="0059414D" w:rsidRDefault="00CF601A" w:rsidP="002A560A">
      <w:pPr>
        <w:widowControl w:val="0"/>
        <w:spacing w:before="120" w:after="0" w:line="240" w:lineRule="auto"/>
        <w:ind w:right="120" w:firstLine="560"/>
        <w:jc w:val="both"/>
        <w:rPr>
          <w:rFonts w:ascii="Arial" w:eastAsia="Times New Roman" w:hAnsi="Arial" w:cs="Arial"/>
          <w:sz w:val="24"/>
          <w:szCs w:val="24"/>
        </w:rPr>
      </w:pPr>
      <w:r w:rsidRPr="0059414D">
        <w:rPr>
          <w:rFonts w:ascii="Arial" w:eastAsia="Times New Roman" w:hAnsi="Arial" w:cs="Arial"/>
          <w:sz w:val="24"/>
          <w:szCs w:val="24"/>
        </w:rPr>
        <w:t>- f_offsetmax bằng với khoảng bảo vệ liên băng thông RF trừ đi một nửa băng thông của bộ lọc đo.</w:t>
      </w:r>
    </w:p>
    <w:p w:rsidR="00CF601A" w:rsidRPr="0059414D" w:rsidRDefault="00CF601A" w:rsidP="002A560A">
      <w:pPr>
        <w:widowControl w:val="0"/>
        <w:spacing w:before="120" w:after="0" w:line="240" w:lineRule="auto"/>
        <w:ind w:right="120" w:firstLine="560"/>
        <w:jc w:val="both"/>
        <w:rPr>
          <w:rFonts w:ascii="Arial" w:eastAsia="Times New Roman" w:hAnsi="Arial" w:cs="Arial"/>
          <w:sz w:val="24"/>
          <w:szCs w:val="24"/>
        </w:rPr>
      </w:pPr>
      <w:r w:rsidRPr="0059414D">
        <w:rPr>
          <w:rFonts w:ascii="Arial" w:eastAsia="Times New Roman" w:hAnsi="Arial" w:cs="Arial"/>
          <w:sz w:val="24"/>
          <w:szCs w:val="24"/>
        </w:rPr>
        <w:t>- f</w:t>
      </w:r>
      <w:r w:rsidRPr="0059414D">
        <w:rPr>
          <w:rFonts w:ascii="Arial" w:eastAsia="Times New Roman" w:hAnsi="Arial" w:cs="Arial"/>
          <w:sz w:val="24"/>
          <w:szCs w:val="24"/>
          <w:vertAlign w:val="subscript"/>
        </w:rPr>
        <w:t>max</w:t>
      </w:r>
      <w:r w:rsidRPr="0059414D">
        <w:rPr>
          <w:rFonts w:ascii="Arial" w:eastAsia="Times New Roman" w:hAnsi="Arial" w:cs="Arial"/>
          <w:sz w:val="24"/>
          <w:szCs w:val="24"/>
        </w:rPr>
        <w:t xml:space="preserve"> bằng với f_offset</w:t>
      </w:r>
      <w:r w:rsidRPr="0059414D">
        <w:rPr>
          <w:rFonts w:ascii="Arial" w:eastAsia="Times New Roman" w:hAnsi="Arial" w:cs="Arial"/>
          <w:sz w:val="24"/>
          <w:szCs w:val="24"/>
          <w:vertAlign w:val="subscript"/>
        </w:rPr>
        <w:t>max</w:t>
      </w:r>
      <w:r w:rsidRPr="0059414D">
        <w:rPr>
          <w:rFonts w:ascii="Arial" w:eastAsia="Times New Roman" w:hAnsi="Arial" w:cs="Arial"/>
          <w:sz w:val="24"/>
          <w:szCs w:val="24"/>
        </w:rPr>
        <w:t xml:space="preserve"> trừ đi một nửa băng thông của bộ lọc đo.</w:t>
      </w:r>
    </w:p>
    <w:p w:rsidR="00CF601A" w:rsidRPr="0059414D" w:rsidRDefault="00CF601A" w:rsidP="002A560A">
      <w:pPr>
        <w:widowControl w:val="0"/>
        <w:spacing w:before="120" w:after="0" w:line="240" w:lineRule="auto"/>
        <w:ind w:right="120"/>
        <w:jc w:val="both"/>
        <w:rPr>
          <w:rFonts w:ascii="Arial" w:eastAsia="Times New Roman" w:hAnsi="Arial" w:cs="Arial"/>
          <w:sz w:val="24"/>
          <w:szCs w:val="24"/>
        </w:rPr>
      </w:pPr>
      <w:r w:rsidRPr="0059414D">
        <w:rPr>
          <w:rFonts w:ascii="Arial" w:eastAsia="Times New Roman" w:hAnsi="Arial" w:cs="Arial"/>
          <w:sz w:val="24"/>
          <w:szCs w:val="24"/>
        </w:rPr>
        <w:t>Đối với cổng kết nối đa băng, giới hạn bức xạ không mong muốn trong băng hoạt động phải áp dụng cho tất cả các băng mà trạm gốc hỗ trợ. Khi đó giới hạn lũy kế phát xạ giả áp dụng đối với khoảng bảo vệ liên băng thông giữa băng hoạt động hướng xuống được hỗ trợ với sóng mang được phát và một băng hoạt động hướng xuống được hỗ trợ mà không truyền bất kỳ sóng mang nào và:</w:t>
      </w:r>
    </w:p>
    <w:p w:rsidR="00CF601A" w:rsidRPr="0059414D" w:rsidRDefault="00CF601A" w:rsidP="002A560A">
      <w:pPr>
        <w:widowControl w:val="0"/>
        <w:spacing w:before="120" w:after="0" w:line="240" w:lineRule="auto"/>
        <w:ind w:right="120" w:firstLine="560"/>
        <w:jc w:val="both"/>
        <w:rPr>
          <w:rFonts w:ascii="Arial" w:eastAsia="Times New Roman" w:hAnsi="Arial" w:cs="Arial"/>
          <w:sz w:val="24"/>
          <w:szCs w:val="24"/>
        </w:rPr>
      </w:pPr>
      <w:r w:rsidRPr="0059414D">
        <w:rPr>
          <w:rFonts w:ascii="Arial" w:eastAsia="Times New Roman" w:hAnsi="Arial" w:cs="Arial"/>
          <w:sz w:val="24"/>
          <w:szCs w:val="24"/>
        </w:rPr>
        <w:t>- Trong trường hợp khoảng bảo vệ liên băng thông băng hoạt động hướng xuống được hỗ trợ với sóng mang được phát và một băng hoạt động hướng xuống được hỗ trợ mà không truyền bất kỳ sóng mang nào và nhỏ hơn 2*Δf</w:t>
      </w:r>
      <w:r w:rsidRPr="0059414D">
        <w:rPr>
          <w:rFonts w:ascii="Arial" w:eastAsia="Times New Roman" w:hAnsi="Arial" w:cs="Arial"/>
          <w:sz w:val="24"/>
          <w:szCs w:val="24"/>
          <w:vertAlign w:val="subscript"/>
        </w:rPr>
        <w:t>OBUE</w:t>
      </w:r>
      <w:r w:rsidRPr="0059414D">
        <w:rPr>
          <w:rFonts w:ascii="Arial" w:eastAsia="Times New Roman" w:hAnsi="Arial" w:cs="Arial"/>
          <w:sz w:val="24"/>
          <w:szCs w:val="24"/>
        </w:rPr>
        <w:t>, f_offset</w:t>
      </w:r>
      <w:r w:rsidRPr="0059414D">
        <w:rPr>
          <w:rFonts w:ascii="Arial" w:eastAsia="Times New Roman" w:hAnsi="Arial" w:cs="Arial"/>
          <w:sz w:val="24"/>
          <w:szCs w:val="24"/>
          <w:vertAlign w:val="subscript"/>
        </w:rPr>
        <w:t>max</w:t>
      </w:r>
      <w:r w:rsidRPr="0059414D">
        <w:rPr>
          <w:rFonts w:ascii="Arial" w:eastAsia="Times New Roman" w:hAnsi="Arial" w:cs="Arial"/>
          <w:sz w:val="24"/>
          <w:szCs w:val="24"/>
        </w:rPr>
        <w:t xml:space="preserve"> sẽ được bù tần số Δf</w:t>
      </w:r>
      <w:r w:rsidRPr="0059414D">
        <w:rPr>
          <w:rFonts w:ascii="Arial" w:eastAsia="Times New Roman" w:hAnsi="Arial" w:cs="Arial"/>
          <w:sz w:val="24"/>
          <w:szCs w:val="24"/>
          <w:vertAlign w:val="subscript"/>
        </w:rPr>
        <w:t>OBUE</w:t>
      </w:r>
      <w:r w:rsidRPr="0059414D">
        <w:rPr>
          <w:rFonts w:ascii="Arial" w:eastAsia="Times New Roman" w:hAnsi="Arial" w:cs="Arial"/>
          <w:sz w:val="24"/>
          <w:szCs w:val="24"/>
        </w:rPr>
        <w:t> MHz bên ngoài các biên của hai băng tần hướng xuống được hỗ trợ và giới hạn phát xạ không mong muốn trong băng hoạt động phải áp dụng cho cả hai băng xuống.</w:t>
      </w:r>
    </w:p>
    <w:p w:rsidR="00CF601A" w:rsidRPr="0059414D" w:rsidRDefault="00CF601A" w:rsidP="002A560A">
      <w:pPr>
        <w:widowControl w:val="0"/>
        <w:spacing w:before="120" w:after="0" w:line="240" w:lineRule="auto"/>
        <w:ind w:right="120" w:firstLine="560"/>
        <w:jc w:val="both"/>
        <w:rPr>
          <w:rFonts w:ascii="Arial" w:eastAsia="Times New Roman" w:hAnsi="Arial" w:cs="Arial"/>
          <w:sz w:val="24"/>
          <w:szCs w:val="24"/>
        </w:rPr>
      </w:pPr>
      <w:r w:rsidRPr="0059414D">
        <w:rPr>
          <w:rFonts w:ascii="Arial" w:eastAsia="Times New Roman" w:hAnsi="Arial" w:cs="Arial"/>
          <w:sz w:val="24"/>
          <w:szCs w:val="24"/>
        </w:rPr>
        <w:t>- Các trường hợp khác, phát xạ không mong muốn trong băng tần hoạt động sẽ được áp dụng từ Δf</w:t>
      </w:r>
      <w:r w:rsidRPr="0059414D">
        <w:rPr>
          <w:rFonts w:ascii="Arial" w:eastAsia="Times New Roman" w:hAnsi="Arial" w:cs="Arial"/>
          <w:sz w:val="24"/>
          <w:szCs w:val="24"/>
          <w:vertAlign w:val="subscript"/>
        </w:rPr>
        <w:t>OBUE</w:t>
      </w:r>
      <w:r w:rsidRPr="0059414D">
        <w:rPr>
          <w:rFonts w:ascii="Arial" w:eastAsia="Times New Roman" w:hAnsi="Arial" w:cs="Arial"/>
          <w:sz w:val="24"/>
          <w:szCs w:val="24"/>
        </w:rPr>
        <w:t xml:space="preserve"> bên dưới tần số thấp nhất tới Δf</w:t>
      </w:r>
      <w:r w:rsidRPr="0059414D">
        <w:rPr>
          <w:rFonts w:ascii="Arial" w:eastAsia="Times New Roman" w:hAnsi="Arial" w:cs="Arial"/>
          <w:sz w:val="24"/>
          <w:szCs w:val="24"/>
          <w:vertAlign w:val="subscript"/>
        </w:rPr>
        <w:t>OBUE</w:t>
      </w:r>
      <w:r w:rsidRPr="0059414D">
        <w:rPr>
          <w:rFonts w:ascii="Arial" w:eastAsia="Times New Roman" w:hAnsi="Arial" w:cs="Arial"/>
          <w:sz w:val="24"/>
          <w:szCs w:val="24"/>
        </w:rPr>
        <w:t xml:space="preserve"> bên trên tần số cao nhất của băng tần hoạt động được hỗ trợ mà không truyền bất kỳ sóng mang nào.</w:t>
      </w:r>
    </w:p>
    <w:p w:rsidR="00CF601A" w:rsidRPr="0059414D" w:rsidRDefault="00CF601A" w:rsidP="002A560A">
      <w:pPr>
        <w:widowControl w:val="0"/>
        <w:spacing w:before="120" w:after="0" w:line="240" w:lineRule="auto"/>
        <w:ind w:right="120"/>
        <w:jc w:val="both"/>
        <w:rPr>
          <w:rFonts w:ascii="Arial" w:eastAsia="Times New Roman" w:hAnsi="Arial" w:cs="Arial"/>
          <w:sz w:val="24"/>
          <w:szCs w:val="24"/>
        </w:rPr>
      </w:pPr>
      <w:r w:rsidRPr="0059414D">
        <w:rPr>
          <w:rFonts w:ascii="Arial" w:eastAsia="Times New Roman" w:hAnsi="Arial" w:cs="Arial"/>
          <w:sz w:val="24"/>
          <w:szCs w:val="24"/>
        </w:rPr>
        <w:t>Đối với cổng kết nối đa sóng mang hoặc kết nối đơn băng được cấu hình cho kết hợp sóng mang không liền kề, phát xạ không mong muốn trong băng áp dụng đối với biên thấp hơn của sóng mang được truyền đi của tần số sóng mang cao nhất trong một băng tần quy định.</w:t>
      </w:r>
    </w:p>
    <w:p w:rsidR="00CF601A" w:rsidRPr="0059414D" w:rsidRDefault="00CF601A" w:rsidP="002A560A">
      <w:pPr>
        <w:widowControl w:val="0"/>
        <w:spacing w:before="120" w:after="0" w:line="240" w:lineRule="auto"/>
        <w:ind w:right="120"/>
        <w:jc w:val="both"/>
        <w:rPr>
          <w:rFonts w:ascii="Arial" w:eastAsia="Times New Roman" w:hAnsi="Arial" w:cs="Arial"/>
          <w:sz w:val="24"/>
          <w:szCs w:val="24"/>
        </w:rPr>
      </w:pPr>
      <w:r w:rsidRPr="0059414D">
        <w:rPr>
          <w:rFonts w:ascii="Arial" w:eastAsia="Times New Roman" w:hAnsi="Arial" w:cs="Arial"/>
          <w:sz w:val="24"/>
          <w:szCs w:val="24"/>
        </w:rPr>
        <w:t xml:space="preserve">Ngoài ra, bên trong bất kỳ khoảng bảo vệ khối thành phần của cổng kết nối đơn băng hoạt động với phổ không liền kề, áp dụng lũy kế các giới hạn đối với các khối thành phần lân cận trên mỗi phía của khoảng bảo vệ khối thành phần, được quy định trong mục này, với </w:t>
      </w:r>
    </w:p>
    <w:p w:rsidR="00CF601A" w:rsidRPr="0059414D" w:rsidRDefault="00CF601A" w:rsidP="002A560A">
      <w:pPr>
        <w:widowControl w:val="0"/>
        <w:spacing w:before="120" w:after="0" w:line="240" w:lineRule="auto"/>
        <w:ind w:firstLine="560"/>
        <w:rPr>
          <w:rFonts w:ascii="Arial" w:eastAsia="MS Mincho" w:hAnsi="Arial" w:cs="Arial"/>
          <w:sz w:val="24"/>
          <w:szCs w:val="24"/>
          <w:lang w:eastAsia="vi-VN"/>
        </w:rPr>
      </w:pPr>
      <w:r w:rsidRPr="0059414D">
        <w:rPr>
          <w:rFonts w:ascii="Arial" w:eastAsia="MS Mincho" w:hAnsi="Arial" w:cs="Arial"/>
          <w:sz w:val="24"/>
          <w:szCs w:val="24"/>
          <w:lang w:eastAsia="vi-VN"/>
        </w:rPr>
        <w:t xml:space="preserve">- </w:t>
      </w:r>
      <w:r w:rsidRPr="0059414D">
        <w:rPr>
          <w:rFonts w:ascii="Arial" w:eastAsia="MS Mincho" w:hAnsi="Arial" w:cs="Arial"/>
          <w:sz w:val="24"/>
          <w:szCs w:val="24"/>
          <w:lang w:val="en-GB" w:eastAsia="vi-VN"/>
        </w:rPr>
        <w:sym w:font="Symbol" w:char="F044"/>
      </w:r>
      <w:r w:rsidRPr="0059414D">
        <w:rPr>
          <w:rFonts w:ascii="Arial" w:eastAsia="MS Mincho" w:hAnsi="Arial" w:cs="Arial"/>
          <w:sz w:val="24"/>
          <w:szCs w:val="24"/>
          <w:lang w:eastAsia="vi-VN"/>
        </w:rPr>
        <w:t xml:space="preserve">f là khoảng cách giữa biên tần số khối thành phần và điểm -3dB danh định của bộ lọc đo kiểm gần với biên khối thành phần nhất. </w:t>
      </w:r>
    </w:p>
    <w:p w:rsidR="00CF601A" w:rsidRPr="0059414D" w:rsidRDefault="00CF601A" w:rsidP="002A560A">
      <w:pPr>
        <w:widowControl w:val="0"/>
        <w:spacing w:before="120" w:after="0" w:line="240" w:lineRule="auto"/>
        <w:ind w:firstLine="560"/>
        <w:rPr>
          <w:rFonts w:ascii="Arial" w:eastAsia="MS Mincho" w:hAnsi="Arial" w:cs="Arial"/>
          <w:sz w:val="24"/>
          <w:szCs w:val="24"/>
          <w:lang w:eastAsia="vi-VN"/>
        </w:rPr>
      </w:pPr>
      <w:r w:rsidRPr="0059414D">
        <w:rPr>
          <w:rFonts w:ascii="Arial" w:eastAsia="MS Mincho" w:hAnsi="Arial" w:cs="Arial"/>
          <w:sz w:val="24"/>
          <w:szCs w:val="24"/>
          <w:lang w:eastAsia="vi-VN"/>
        </w:rPr>
        <w:t>- f_offset là độ lệch giữa biên khối thành phần và tần số trung tâm của bộ lọc.</w:t>
      </w:r>
    </w:p>
    <w:p w:rsidR="00CF601A" w:rsidRPr="0059414D" w:rsidRDefault="00CF601A" w:rsidP="002A560A">
      <w:pPr>
        <w:widowControl w:val="0"/>
        <w:spacing w:before="120" w:after="0" w:line="240" w:lineRule="auto"/>
        <w:ind w:firstLine="560"/>
        <w:rPr>
          <w:rFonts w:ascii="Arial" w:eastAsia="MS Mincho" w:hAnsi="Arial" w:cs="Arial"/>
          <w:sz w:val="24"/>
          <w:szCs w:val="24"/>
          <w:lang w:eastAsia="vi-VN"/>
        </w:rPr>
      </w:pPr>
      <w:r w:rsidRPr="0059414D">
        <w:rPr>
          <w:rFonts w:ascii="Arial" w:eastAsia="MS Mincho" w:hAnsi="Arial" w:cs="Arial"/>
          <w:sz w:val="24"/>
          <w:szCs w:val="24"/>
          <w:lang w:eastAsia="vi-VN"/>
        </w:rPr>
        <w:t>- f_offset</w:t>
      </w:r>
      <w:r w:rsidRPr="0059414D">
        <w:rPr>
          <w:rFonts w:ascii="Arial" w:eastAsia="MS Mincho" w:hAnsi="Arial" w:cs="Arial"/>
          <w:sz w:val="24"/>
          <w:szCs w:val="24"/>
          <w:vertAlign w:val="subscript"/>
          <w:lang w:eastAsia="vi-VN"/>
        </w:rPr>
        <w:t xml:space="preserve">max </w:t>
      </w:r>
      <w:r w:rsidRPr="0059414D">
        <w:rPr>
          <w:rFonts w:ascii="Arial" w:eastAsia="MS Mincho" w:hAnsi="Arial" w:cs="Arial"/>
          <w:sz w:val="24"/>
          <w:szCs w:val="24"/>
          <w:lang w:eastAsia="vi-VN"/>
        </w:rPr>
        <w:t>bằng độ rộng khoảng bảo vệ khối thành phần trừ đi một nửa băng thông bộ lọc đo kiểm.</w:t>
      </w:r>
    </w:p>
    <w:p w:rsidR="00CF601A" w:rsidRPr="0059414D" w:rsidRDefault="00CF601A" w:rsidP="002A560A">
      <w:pPr>
        <w:widowControl w:val="0"/>
        <w:spacing w:before="120" w:after="0" w:line="240" w:lineRule="auto"/>
        <w:ind w:firstLine="560"/>
        <w:rPr>
          <w:rFonts w:ascii="Arial" w:eastAsia="MS Mincho" w:hAnsi="Arial" w:cs="Arial"/>
          <w:sz w:val="24"/>
          <w:szCs w:val="24"/>
          <w:lang w:eastAsia="vi-VN"/>
        </w:rPr>
      </w:pPr>
      <w:r w:rsidRPr="0059414D">
        <w:rPr>
          <w:rFonts w:ascii="Arial" w:eastAsia="MS Mincho" w:hAnsi="Arial" w:cs="Arial"/>
          <w:sz w:val="24"/>
          <w:szCs w:val="24"/>
          <w:lang w:eastAsia="vi-VN"/>
        </w:rPr>
        <w:t xml:space="preserve">- </w:t>
      </w:r>
      <w:r w:rsidRPr="0059414D">
        <w:rPr>
          <w:rFonts w:ascii="Arial" w:eastAsia="MS Mincho" w:hAnsi="Arial" w:cs="Arial"/>
          <w:sz w:val="24"/>
          <w:szCs w:val="24"/>
          <w:lang w:val="en-GB" w:eastAsia="vi-VN"/>
        </w:rPr>
        <w:sym w:font="Symbol" w:char="F044"/>
      </w:r>
      <w:r w:rsidRPr="0059414D">
        <w:rPr>
          <w:rFonts w:ascii="Arial" w:eastAsia="MS Mincho" w:hAnsi="Arial" w:cs="Arial"/>
          <w:sz w:val="24"/>
          <w:szCs w:val="24"/>
          <w:lang w:eastAsia="vi-VN"/>
        </w:rPr>
        <w:t>f</w:t>
      </w:r>
      <w:r w:rsidRPr="0059414D">
        <w:rPr>
          <w:rFonts w:ascii="Arial" w:eastAsia="MS Mincho" w:hAnsi="Arial" w:cs="Arial"/>
          <w:sz w:val="24"/>
          <w:szCs w:val="24"/>
          <w:vertAlign w:val="subscript"/>
          <w:lang w:eastAsia="vi-VN"/>
        </w:rPr>
        <w:t>max</w:t>
      </w:r>
      <w:r w:rsidRPr="0059414D">
        <w:rPr>
          <w:rFonts w:ascii="Arial" w:eastAsia="MS Mincho" w:hAnsi="Arial" w:cs="Arial"/>
          <w:sz w:val="24"/>
          <w:szCs w:val="24"/>
          <w:lang w:eastAsia="vi-VN"/>
        </w:rPr>
        <w:t xml:space="preserve"> bằng f_offset</w:t>
      </w:r>
      <w:r w:rsidRPr="0059414D">
        <w:rPr>
          <w:rFonts w:ascii="Arial" w:eastAsia="MS Mincho" w:hAnsi="Arial" w:cs="Arial"/>
          <w:sz w:val="24"/>
          <w:szCs w:val="24"/>
          <w:vertAlign w:val="subscript"/>
          <w:lang w:eastAsia="vi-VN"/>
        </w:rPr>
        <w:t>max</w:t>
      </w:r>
      <w:r w:rsidRPr="0059414D">
        <w:rPr>
          <w:rFonts w:ascii="Arial" w:eastAsia="MS Mincho" w:hAnsi="Arial" w:cs="Arial"/>
          <w:sz w:val="24"/>
          <w:szCs w:val="24"/>
          <w:lang w:eastAsia="vi-VN"/>
        </w:rPr>
        <w:t xml:space="preserve"> trừ đi một nửa băng thông bộ lọc đo kiểm.</w:t>
      </w:r>
    </w:p>
    <w:p w:rsidR="00CF601A" w:rsidRPr="0059414D" w:rsidRDefault="00CF601A" w:rsidP="002A560A">
      <w:pPr>
        <w:widowControl w:val="0"/>
        <w:spacing w:before="120" w:after="0" w:line="240" w:lineRule="auto"/>
        <w:ind w:right="119"/>
        <w:jc w:val="both"/>
        <w:rPr>
          <w:rFonts w:ascii="Arial" w:eastAsia="Times New Roman" w:hAnsi="Arial" w:cs="Arial"/>
          <w:sz w:val="24"/>
          <w:szCs w:val="24"/>
        </w:rPr>
      </w:pPr>
      <w:r w:rsidRPr="0059414D">
        <w:rPr>
          <w:rFonts w:ascii="Arial" w:eastAsia="Times New Roman" w:hAnsi="Arial" w:cs="Arial"/>
          <w:sz w:val="24"/>
          <w:szCs w:val="24"/>
        </w:rPr>
        <w:t>Đối với trạm gốc loại 1-C, yêu cầu áp dụng đối với từng cổng kết nối ăng ten.</w:t>
      </w:r>
    </w:p>
    <w:p w:rsidR="00CF601A" w:rsidRPr="0059414D" w:rsidRDefault="00CF601A" w:rsidP="002A560A">
      <w:pPr>
        <w:widowControl w:val="0"/>
        <w:spacing w:before="120" w:after="0" w:line="240" w:lineRule="auto"/>
        <w:ind w:right="119"/>
        <w:jc w:val="both"/>
        <w:rPr>
          <w:rFonts w:ascii="Arial" w:eastAsia="Times New Roman" w:hAnsi="Arial" w:cs="Arial"/>
          <w:sz w:val="24"/>
          <w:szCs w:val="24"/>
        </w:rPr>
      </w:pPr>
      <w:r w:rsidRPr="0059414D">
        <w:rPr>
          <w:rFonts w:ascii="Arial" w:eastAsia="Times New Roman" w:hAnsi="Arial" w:cs="Arial"/>
          <w:sz w:val="24"/>
          <w:szCs w:val="24"/>
        </w:rPr>
        <w:t>Đối với trạm gốc loại 1-H,  yêu cầu áp dụng đối với TAB của nhóm TX min cell không vượt quá các giới hạn cơ sở + X, trong đó, X=10log10(N</w:t>
      </w:r>
      <w:r w:rsidRPr="0059414D">
        <w:rPr>
          <w:rFonts w:ascii="Arial" w:eastAsia="Times New Roman" w:hAnsi="Arial" w:cs="Arial"/>
          <w:sz w:val="24"/>
          <w:szCs w:val="24"/>
          <w:vertAlign w:val="subscript"/>
        </w:rPr>
        <w:t>TXU,countedpercell</w:t>
      </w:r>
      <w:r w:rsidRPr="0059414D">
        <w:rPr>
          <w:rFonts w:ascii="Arial" w:eastAsia="Times New Roman" w:hAnsi="Arial" w:cs="Arial"/>
          <w:sz w:val="24"/>
          <w:szCs w:val="24"/>
        </w:rPr>
        <w:t xml:space="preserve">). Tổng công suất phát xạ giả được đo trên mỗi đầu nối TAB trong nhóm TX min cell của đầu nối TAB phải nhỏ hơn hoặc bằng giới hạn quy định. </w:t>
      </w:r>
    </w:p>
    <w:p w:rsidR="00CF601A" w:rsidRPr="0059414D" w:rsidRDefault="00306385" w:rsidP="002A560A">
      <w:pPr>
        <w:widowControl w:val="0"/>
        <w:numPr>
          <w:ilvl w:val="3"/>
          <w:numId w:val="0"/>
        </w:numPr>
        <w:spacing w:before="120" w:after="0" w:line="240" w:lineRule="auto"/>
        <w:outlineLvl w:val="3"/>
        <w:rPr>
          <w:rFonts w:ascii="Arial" w:eastAsia="MS Mincho" w:hAnsi="Arial" w:cs="Arial"/>
          <w:b/>
          <w:sz w:val="24"/>
          <w:szCs w:val="24"/>
        </w:rPr>
      </w:pPr>
      <w:r>
        <w:rPr>
          <w:rFonts w:ascii="Arial" w:eastAsia="MS Mincho" w:hAnsi="Arial" w:cs="Arial"/>
          <w:b/>
          <w:sz w:val="24"/>
          <w:szCs w:val="24"/>
        </w:rPr>
        <w:t>2.1</w:t>
      </w:r>
      <w:r w:rsidR="00CF601A" w:rsidRPr="0059414D">
        <w:rPr>
          <w:rFonts w:ascii="Arial" w:eastAsia="MS Mincho" w:hAnsi="Arial" w:cs="Arial"/>
          <w:b/>
          <w:sz w:val="24"/>
          <w:szCs w:val="24"/>
        </w:rPr>
        <w:t>.</w:t>
      </w:r>
      <w:r>
        <w:rPr>
          <w:rFonts w:ascii="Arial" w:eastAsia="MS Mincho" w:hAnsi="Arial" w:cs="Arial"/>
          <w:b/>
          <w:sz w:val="24"/>
          <w:szCs w:val="24"/>
        </w:rPr>
        <w:t>6</w:t>
      </w:r>
      <w:r w:rsidR="00CF601A" w:rsidRPr="0059414D">
        <w:rPr>
          <w:rFonts w:ascii="Arial" w:eastAsia="MS Mincho" w:hAnsi="Arial" w:cs="Arial"/>
          <w:b/>
          <w:sz w:val="24"/>
          <w:szCs w:val="24"/>
        </w:rPr>
        <w:t>.2 Giới hạn</w:t>
      </w:r>
    </w:p>
    <w:p w:rsidR="00CF601A" w:rsidRPr="0059414D" w:rsidRDefault="00CF601A" w:rsidP="002A560A">
      <w:pPr>
        <w:widowControl w:val="0"/>
        <w:numPr>
          <w:ilvl w:val="4"/>
          <w:numId w:val="0"/>
        </w:numPr>
        <w:spacing w:before="120" w:after="0" w:line="240" w:lineRule="auto"/>
        <w:outlineLvl w:val="4"/>
        <w:rPr>
          <w:rFonts w:ascii="Arial" w:eastAsia="MS Mincho" w:hAnsi="Arial" w:cs="Arial"/>
          <w:b/>
          <w:sz w:val="24"/>
          <w:szCs w:val="24"/>
        </w:rPr>
      </w:pPr>
      <w:bookmarkStart w:id="63" w:name="_Toc29811704"/>
      <w:bookmarkStart w:id="64" w:name="_Toc13080205"/>
      <w:r w:rsidRPr="0059414D">
        <w:rPr>
          <w:rFonts w:ascii="Arial" w:eastAsia="MS Mincho" w:hAnsi="Arial" w:cs="Arial"/>
          <w:b/>
          <w:sz w:val="24"/>
          <w:szCs w:val="24"/>
        </w:rPr>
        <w:t>a.</w:t>
      </w:r>
      <w:bookmarkEnd w:id="63"/>
      <w:bookmarkEnd w:id="64"/>
      <w:r w:rsidRPr="0059414D">
        <w:rPr>
          <w:rFonts w:ascii="Arial" w:eastAsia="MS Mincho" w:hAnsi="Arial" w:cs="Arial"/>
          <w:b/>
          <w:sz w:val="24"/>
          <w:szCs w:val="24"/>
        </w:rPr>
        <w:t xml:space="preserve"> Trạm gốc vùng phủ rộng </w:t>
      </w:r>
    </w:p>
    <w:p w:rsidR="00CF601A" w:rsidRPr="0059414D" w:rsidRDefault="00CF601A" w:rsidP="002A560A">
      <w:pPr>
        <w:widowControl w:val="0"/>
        <w:spacing w:before="120" w:after="0" w:line="240" w:lineRule="auto"/>
        <w:ind w:right="120"/>
        <w:jc w:val="both"/>
        <w:rPr>
          <w:rFonts w:ascii="Arial" w:eastAsia="MS Mincho" w:hAnsi="Arial" w:cs="Arial"/>
          <w:sz w:val="24"/>
          <w:szCs w:val="24"/>
          <w:lang w:eastAsia="zh-CN"/>
        </w:rPr>
      </w:pPr>
      <w:r w:rsidRPr="0059414D">
        <w:rPr>
          <w:rFonts w:ascii="Arial" w:eastAsia="MS Mincho" w:hAnsi="Arial" w:cs="Arial"/>
          <w:sz w:val="24"/>
          <w:szCs w:val="24"/>
          <w:lang w:eastAsia="zh-CN"/>
        </w:rPr>
        <w:lastRenderedPageBreak/>
        <w:t>Đối với trạm gốc hoạt động trong băng tần n5, n8, n28 các giới hạn phát xạ không mong muốn trong băng tần hoạt động tuân thủ yêu cầu tại Bảng 1</w:t>
      </w:r>
      <w:r w:rsidR="004839EE" w:rsidRPr="0059414D">
        <w:rPr>
          <w:rFonts w:ascii="Arial" w:eastAsia="MS Mincho" w:hAnsi="Arial" w:cs="Arial"/>
          <w:sz w:val="24"/>
          <w:szCs w:val="24"/>
          <w:lang w:eastAsia="zh-CN"/>
        </w:rPr>
        <w:t>4</w:t>
      </w:r>
      <w:r w:rsidRPr="0059414D">
        <w:rPr>
          <w:rFonts w:ascii="Arial" w:eastAsia="MS Mincho" w:hAnsi="Arial" w:cs="Arial"/>
          <w:sz w:val="24"/>
          <w:szCs w:val="24"/>
          <w:lang w:eastAsia="zh-CN"/>
        </w:rPr>
        <w:t>.</w:t>
      </w:r>
    </w:p>
    <w:p w:rsidR="00CF601A" w:rsidRPr="0059414D" w:rsidRDefault="00CF601A" w:rsidP="002A560A">
      <w:pPr>
        <w:widowControl w:val="0"/>
        <w:spacing w:before="120" w:after="100" w:afterAutospacing="1" w:line="240" w:lineRule="auto"/>
        <w:jc w:val="center"/>
        <w:rPr>
          <w:rFonts w:ascii="Arial" w:eastAsia="MS Mincho" w:hAnsi="Arial" w:cs="Arial"/>
          <w:b/>
          <w:sz w:val="24"/>
          <w:szCs w:val="24"/>
          <w:lang w:eastAsia="vi-VN"/>
        </w:rPr>
      </w:pPr>
      <w:bookmarkStart w:id="65" w:name="_Ref46150278"/>
      <w:r w:rsidRPr="0059414D">
        <w:rPr>
          <w:rFonts w:ascii="Arial" w:eastAsia="MS Mincho" w:hAnsi="Arial" w:cs="Arial"/>
          <w:b/>
          <w:color w:val="000000"/>
          <w:sz w:val="24"/>
          <w:szCs w:val="24"/>
          <w:lang w:eastAsia="vi-VN"/>
        </w:rPr>
        <w:t xml:space="preserve">Bảng </w:t>
      </w:r>
      <w:r w:rsidRPr="0059414D">
        <w:rPr>
          <w:rFonts w:ascii="Arial" w:eastAsia="MS Mincho" w:hAnsi="Arial" w:cs="Arial"/>
          <w:b/>
          <w:sz w:val="24"/>
          <w:szCs w:val="24"/>
          <w:lang w:val="en-GB" w:eastAsia="vi-VN"/>
        </w:rPr>
        <w:fldChar w:fldCharType="begin"/>
      </w:r>
      <w:r w:rsidRPr="0059414D">
        <w:rPr>
          <w:rFonts w:ascii="Arial" w:eastAsia="MS Mincho" w:hAnsi="Arial" w:cs="Arial"/>
          <w:b/>
          <w:color w:val="000000"/>
          <w:sz w:val="24"/>
          <w:szCs w:val="24"/>
          <w:lang w:eastAsia="vi-VN"/>
        </w:rPr>
        <w:instrText xml:space="preserve"> SEQ Bảng \* ARABIC </w:instrText>
      </w:r>
      <w:r w:rsidRPr="0059414D">
        <w:rPr>
          <w:rFonts w:ascii="Arial" w:eastAsia="MS Mincho" w:hAnsi="Arial" w:cs="Arial"/>
          <w:b/>
          <w:sz w:val="24"/>
          <w:szCs w:val="24"/>
          <w:lang w:val="en-GB" w:eastAsia="vi-VN"/>
        </w:rPr>
        <w:fldChar w:fldCharType="separate"/>
      </w:r>
      <w:r w:rsidR="0071502D">
        <w:rPr>
          <w:rFonts w:ascii="Arial" w:eastAsia="MS Mincho" w:hAnsi="Arial" w:cs="Arial"/>
          <w:b/>
          <w:noProof/>
          <w:color w:val="000000"/>
          <w:sz w:val="24"/>
          <w:szCs w:val="24"/>
          <w:lang w:eastAsia="vi-VN"/>
        </w:rPr>
        <w:t>14</w:t>
      </w:r>
      <w:r w:rsidRPr="0059414D">
        <w:rPr>
          <w:rFonts w:ascii="Arial" w:eastAsia="MS Mincho" w:hAnsi="Arial" w:cs="Arial"/>
          <w:b/>
          <w:sz w:val="24"/>
          <w:szCs w:val="24"/>
          <w:lang w:val="en-GB" w:eastAsia="vi-VN"/>
        </w:rPr>
        <w:fldChar w:fldCharType="end"/>
      </w:r>
      <w:bookmarkEnd w:id="65"/>
      <w:r w:rsidRPr="0059414D">
        <w:rPr>
          <w:rFonts w:ascii="Arial" w:eastAsia="MS Mincho" w:hAnsi="Arial" w:cs="Arial"/>
          <w:b/>
          <w:sz w:val="24"/>
          <w:szCs w:val="24"/>
          <w:lang w:eastAsia="vi-VN"/>
        </w:rPr>
        <w:t>: Phát xạ không mong muốn trong băng tần hoạt động (&lt;1 GHz)</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2851"/>
        <w:gridCol w:w="3310"/>
        <w:gridCol w:w="1371"/>
      </w:tblGrid>
      <w:tr w:rsidR="00CF601A" w:rsidRPr="0059414D" w:rsidTr="00CF601A">
        <w:trPr>
          <w:jc w:val="center"/>
        </w:trPr>
        <w:tc>
          <w:tcPr>
            <w:tcW w:w="995"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b/>
                <w:sz w:val="24"/>
                <w:szCs w:val="24"/>
              </w:rPr>
            </w:pPr>
            <w:r w:rsidRPr="0059414D">
              <w:rPr>
                <w:rFonts w:ascii="Arial" w:eastAsia="MS Mincho" w:hAnsi="Arial" w:cs="Arial"/>
                <w:b/>
                <w:sz w:val="24"/>
                <w:szCs w:val="24"/>
              </w:rPr>
              <w:t>Độ lệch tần số của điểm -3 dB của bộ lọc đo, Δf</w:t>
            </w:r>
          </w:p>
        </w:tc>
        <w:tc>
          <w:tcPr>
            <w:tcW w:w="1516"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b/>
                <w:sz w:val="24"/>
                <w:szCs w:val="24"/>
              </w:rPr>
            </w:pPr>
            <w:r w:rsidRPr="0059414D">
              <w:rPr>
                <w:rFonts w:ascii="Arial" w:eastAsia="MS Mincho" w:hAnsi="Arial" w:cs="Arial"/>
                <w:b/>
                <w:sz w:val="24"/>
                <w:szCs w:val="24"/>
              </w:rPr>
              <w:t>Độ lệch tần số của tần số trung tâm của bộ lọc đo, f_offset</w:t>
            </w:r>
          </w:p>
        </w:tc>
        <w:tc>
          <w:tcPr>
            <w:tcW w:w="1760"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b/>
                <w:sz w:val="24"/>
                <w:szCs w:val="24"/>
                <w:lang w:val="en-GB" w:eastAsia="vi-VN"/>
              </w:rPr>
            </w:pPr>
            <w:r w:rsidRPr="0059414D">
              <w:rPr>
                <w:rFonts w:ascii="Arial" w:eastAsia="MS Mincho" w:hAnsi="Arial" w:cs="Arial"/>
                <w:b/>
                <w:sz w:val="24"/>
                <w:szCs w:val="24"/>
                <w:lang w:val="en-GB" w:eastAsia="zh-CN"/>
              </w:rPr>
              <w:t>Giới hạn (Chú thích 1, 2)</w:t>
            </w:r>
          </w:p>
        </w:tc>
        <w:tc>
          <w:tcPr>
            <w:tcW w:w="729"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b/>
                <w:sz w:val="24"/>
                <w:szCs w:val="24"/>
                <w:lang w:val="en-GB" w:eastAsia="vi-VN"/>
              </w:rPr>
            </w:pPr>
            <w:r w:rsidRPr="0059414D">
              <w:rPr>
                <w:rFonts w:ascii="Arial" w:eastAsia="MS Mincho" w:hAnsi="Arial" w:cs="Arial"/>
                <w:b/>
                <w:sz w:val="24"/>
                <w:szCs w:val="24"/>
                <w:lang w:val="en-GB" w:eastAsia="vi-VN"/>
              </w:rPr>
              <w:t>Băng thông đo kiểm</w:t>
            </w:r>
          </w:p>
        </w:tc>
      </w:tr>
      <w:tr w:rsidR="00CF601A" w:rsidRPr="0059414D" w:rsidTr="00CF601A">
        <w:trPr>
          <w:jc w:val="center"/>
        </w:trPr>
        <w:tc>
          <w:tcPr>
            <w:tcW w:w="995"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 xml:space="preserve">0 MHz </w:t>
            </w:r>
            <w:r w:rsidRPr="0059414D">
              <w:rPr>
                <w:rFonts w:ascii="Arial" w:eastAsia="MS Mincho" w:hAnsi="Arial" w:cs="Arial"/>
                <w:sz w:val="24"/>
                <w:szCs w:val="24"/>
                <w:lang w:val="en-GB" w:eastAsia="vi-VN"/>
              </w:rPr>
              <w:sym w:font="Symbol" w:char="F0A3"/>
            </w:r>
            <w:r w:rsidRPr="0059414D">
              <w:rPr>
                <w:rFonts w:ascii="Arial" w:eastAsia="MS Mincho" w:hAnsi="Arial" w:cs="Arial"/>
                <w:sz w:val="24"/>
                <w:szCs w:val="24"/>
                <w:lang w:val="en-GB" w:eastAsia="vi-VN"/>
              </w:rPr>
              <w:sym w:font="Symbol" w:char="F044"/>
            </w:r>
            <w:r w:rsidRPr="0059414D">
              <w:rPr>
                <w:rFonts w:ascii="Arial" w:eastAsia="MS Mincho" w:hAnsi="Arial" w:cs="Arial"/>
                <w:sz w:val="24"/>
                <w:szCs w:val="24"/>
                <w:lang w:val="en-GB" w:eastAsia="vi-VN"/>
              </w:rPr>
              <w:t>f &lt; 5 MHz</w:t>
            </w:r>
          </w:p>
        </w:tc>
        <w:tc>
          <w:tcPr>
            <w:tcW w:w="1516"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 xml:space="preserve">0,05 MHz </w:t>
            </w:r>
            <w:r w:rsidRPr="0059414D">
              <w:rPr>
                <w:rFonts w:ascii="Arial" w:eastAsia="MS Mincho" w:hAnsi="Arial" w:cs="Arial"/>
                <w:sz w:val="24"/>
                <w:szCs w:val="24"/>
                <w:lang w:val="en-GB" w:eastAsia="vi-VN"/>
              </w:rPr>
              <w:sym w:font="Symbol" w:char="F0A3"/>
            </w:r>
            <w:r w:rsidRPr="0059414D">
              <w:rPr>
                <w:rFonts w:ascii="Arial" w:eastAsia="MS Mincho" w:hAnsi="Arial" w:cs="Arial"/>
                <w:sz w:val="24"/>
                <w:szCs w:val="24"/>
                <w:lang w:val="en-GB" w:eastAsia="vi-VN"/>
              </w:rPr>
              <w:t xml:space="preserve"> f_offset &lt; 5,05 MHz</w:t>
            </w:r>
          </w:p>
        </w:tc>
        <w:tc>
          <w:tcPr>
            <w:tcW w:w="1760"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noProof/>
                <w:position w:val="-30"/>
                <w:sz w:val="24"/>
                <w:szCs w:val="24"/>
              </w:rPr>
              <w:drawing>
                <wp:inline distT="0" distB="0" distL="0" distR="0" wp14:anchorId="48000912" wp14:editId="4468CF94">
                  <wp:extent cx="1809750" cy="368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9750" cy="368300"/>
                          </a:xfrm>
                          <a:prstGeom prst="rect">
                            <a:avLst/>
                          </a:prstGeom>
                          <a:noFill/>
                          <a:ln>
                            <a:noFill/>
                          </a:ln>
                        </pic:spPr>
                      </pic:pic>
                    </a:graphicData>
                  </a:graphic>
                </wp:inline>
              </w:drawing>
            </w:r>
          </w:p>
        </w:tc>
        <w:tc>
          <w:tcPr>
            <w:tcW w:w="729"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 xml:space="preserve">100 kHz </w:t>
            </w:r>
          </w:p>
        </w:tc>
      </w:tr>
      <w:tr w:rsidR="00CF601A" w:rsidRPr="0059414D" w:rsidTr="00CF601A">
        <w:trPr>
          <w:jc w:val="center"/>
        </w:trPr>
        <w:tc>
          <w:tcPr>
            <w:tcW w:w="995"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sv-SE" w:eastAsia="vi-VN"/>
              </w:rPr>
            </w:pPr>
            <w:r w:rsidRPr="0059414D">
              <w:rPr>
                <w:rFonts w:ascii="Arial" w:eastAsia="MS Mincho" w:hAnsi="Arial" w:cs="Arial"/>
                <w:sz w:val="24"/>
                <w:szCs w:val="24"/>
                <w:lang w:val="sv-SE" w:eastAsia="vi-VN"/>
              </w:rPr>
              <w:t xml:space="preserve">5 MHz </w:t>
            </w:r>
            <w:r w:rsidRPr="0059414D">
              <w:rPr>
                <w:rFonts w:ascii="Arial" w:eastAsia="MS Mincho" w:hAnsi="Arial" w:cs="Arial"/>
                <w:sz w:val="24"/>
                <w:szCs w:val="24"/>
                <w:lang w:val="en-GB" w:eastAsia="vi-VN"/>
              </w:rPr>
              <w:sym w:font="Symbol" w:char="F0A3"/>
            </w:r>
            <w:r w:rsidRPr="0059414D">
              <w:rPr>
                <w:rFonts w:ascii="Arial" w:eastAsia="MS Mincho" w:hAnsi="Arial" w:cs="Arial"/>
                <w:sz w:val="24"/>
                <w:szCs w:val="24"/>
                <w:lang w:val="en-GB" w:eastAsia="vi-VN"/>
              </w:rPr>
              <w:sym w:font="Symbol" w:char="F044"/>
            </w:r>
            <w:r w:rsidRPr="0059414D">
              <w:rPr>
                <w:rFonts w:ascii="Arial" w:eastAsia="MS Mincho" w:hAnsi="Arial" w:cs="Arial"/>
                <w:sz w:val="24"/>
                <w:szCs w:val="24"/>
                <w:lang w:val="sv-SE" w:eastAsia="vi-VN"/>
              </w:rPr>
              <w:t>f &lt;</w:t>
            </w:r>
          </w:p>
          <w:p w:rsidR="00CF601A" w:rsidRPr="0059414D" w:rsidRDefault="00CF601A" w:rsidP="00CF601A">
            <w:pPr>
              <w:widowControl w:val="0"/>
              <w:spacing w:after="0"/>
              <w:jc w:val="center"/>
              <w:rPr>
                <w:rFonts w:ascii="Arial" w:eastAsia="MS Mincho" w:hAnsi="Arial" w:cs="Arial"/>
                <w:sz w:val="24"/>
                <w:szCs w:val="24"/>
                <w:lang w:val="sv-SE" w:eastAsia="vi-VN"/>
              </w:rPr>
            </w:pPr>
            <w:r w:rsidRPr="0059414D">
              <w:rPr>
                <w:rFonts w:ascii="Arial" w:eastAsia="MS Mincho" w:hAnsi="Arial" w:cs="Arial"/>
                <w:sz w:val="24"/>
                <w:szCs w:val="24"/>
                <w:lang w:val="sv-SE" w:eastAsia="vi-VN"/>
              </w:rPr>
              <w:t xml:space="preserve">min(10 MHz, </w:t>
            </w:r>
            <w:r w:rsidRPr="0059414D">
              <w:rPr>
                <w:rFonts w:ascii="Arial" w:eastAsia="MS Mincho" w:hAnsi="Arial" w:cs="Arial"/>
                <w:sz w:val="24"/>
                <w:szCs w:val="24"/>
                <w:lang w:val="en-GB" w:eastAsia="vi-VN"/>
              </w:rPr>
              <w:sym w:font="Symbol" w:char="F044"/>
            </w:r>
            <w:r w:rsidRPr="0059414D">
              <w:rPr>
                <w:rFonts w:ascii="Arial" w:eastAsia="MS Mincho" w:hAnsi="Arial" w:cs="Arial"/>
                <w:sz w:val="24"/>
                <w:szCs w:val="24"/>
                <w:lang w:val="sv-SE" w:eastAsia="vi-VN"/>
              </w:rPr>
              <w:t>f</w:t>
            </w:r>
            <w:r w:rsidRPr="0059414D">
              <w:rPr>
                <w:rFonts w:ascii="Arial" w:eastAsia="MS Mincho" w:hAnsi="Arial" w:cs="Arial"/>
                <w:sz w:val="24"/>
                <w:szCs w:val="24"/>
                <w:vertAlign w:val="subscript"/>
                <w:lang w:val="sv-SE" w:eastAsia="vi-VN"/>
              </w:rPr>
              <w:t>max</w:t>
            </w:r>
            <w:r w:rsidRPr="0059414D">
              <w:rPr>
                <w:rFonts w:ascii="Arial" w:eastAsia="MS Mincho" w:hAnsi="Arial" w:cs="Arial"/>
                <w:sz w:val="24"/>
                <w:szCs w:val="24"/>
                <w:lang w:val="sv-SE" w:eastAsia="vi-VN"/>
              </w:rPr>
              <w:t>)</w:t>
            </w:r>
          </w:p>
        </w:tc>
        <w:tc>
          <w:tcPr>
            <w:tcW w:w="1516"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sv-SE" w:eastAsia="vi-VN"/>
              </w:rPr>
            </w:pPr>
            <w:r w:rsidRPr="0059414D">
              <w:rPr>
                <w:rFonts w:ascii="Arial" w:eastAsia="MS Mincho" w:hAnsi="Arial" w:cs="Arial"/>
                <w:sz w:val="24"/>
                <w:szCs w:val="24"/>
                <w:lang w:val="sv-SE" w:eastAsia="vi-VN"/>
              </w:rPr>
              <w:t xml:space="preserve">5,05 MHz </w:t>
            </w:r>
            <w:r w:rsidRPr="0059414D">
              <w:rPr>
                <w:rFonts w:ascii="Arial" w:eastAsia="MS Mincho" w:hAnsi="Arial" w:cs="Arial"/>
                <w:sz w:val="24"/>
                <w:szCs w:val="24"/>
                <w:lang w:val="en-GB" w:eastAsia="vi-VN"/>
              </w:rPr>
              <w:sym w:font="Symbol" w:char="F0A3"/>
            </w:r>
            <w:r w:rsidRPr="0059414D">
              <w:rPr>
                <w:rFonts w:ascii="Arial" w:eastAsia="MS Mincho" w:hAnsi="Arial" w:cs="Arial"/>
                <w:sz w:val="24"/>
                <w:szCs w:val="24"/>
                <w:lang w:val="sv-SE" w:eastAsia="vi-VN"/>
              </w:rPr>
              <w:t xml:space="preserve"> f_offset &lt;</w:t>
            </w:r>
          </w:p>
          <w:p w:rsidR="00CF601A" w:rsidRPr="0059414D" w:rsidRDefault="00CF601A" w:rsidP="00CF601A">
            <w:pPr>
              <w:widowControl w:val="0"/>
              <w:spacing w:after="0"/>
              <w:jc w:val="center"/>
              <w:rPr>
                <w:rFonts w:ascii="Arial" w:eastAsia="MS Mincho" w:hAnsi="Arial" w:cs="Arial"/>
                <w:sz w:val="24"/>
                <w:szCs w:val="24"/>
                <w:lang w:val="sv-SE" w:eastAsia="vi-VN"/>
              </w:rPr>
            </w:pPr>
            <w:r w:rsidRPr="0059414D">
              <w:rPr>
                <w:rFonts w:ascii="Arial" w:eastAsia="MS Mincho" w:hAnsi="Arial" w:cs="Arial"/>
                <w:sz w:val="24"/>
                <w:szCs w:val="24"/>
                <w:lang w:val="sv-SE" w:eastAsia="vi-VN"/>
              </w:rPr>
              <w:t>min(10,05 MHz, f_offset</w:t>
            </w:r>
            <w:r w:rsidRPr="0059414D">
              <w:rPr>
                <w:rFonts w:ascii="Arial" w:eastAsia="MS Mincho" w:hAnsi="Arial" w:cs="Arial"/>
                <w:sz w:val="24"/>
                <w:szCs w:val="24"/>
                <w:vertAlign w:val="subscript"/>
                <w:lang w:val="sv-SE" w:eastAsia="vi-VN"/>
              </w:rPr>
              <w:t>max</w:t>
            </w:r>
            <w:r w:rsidRPr="0059414D">
              <w:rPr>
                <w:rFonts w:ascii="Arial" w:eastAsia="MS Mincho" w:hAnsi="Arial" w:cs="Arial"/>
                <w:sz w:val="24"/>
                <w:szCs w:val="24"/>
                <w:lang w:val="sv-SE" w:eastAsia="vi-VN"/>
              </w:rPr>
              <w:t>)</w:t>
            </w:r>
          </w:p>
        </w:tc>
        <w:tc>
          <w:tcPr>
            <w:tcW w:w="1760"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-14 dBm</w:t>
            </w:r>
          </w:p>
        </w:tc>
        <w:tc>
          <w:tcPr>
            <w:tcW w:w="729"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 xml:space="preserve">100 kHz </w:t>
            </w:r>
          </w:p>
        </w:tc>
      </w:tr>
      <w:tr w:rsidR="00CF601A" w:rsidRPr="0059414D" w:rsidTr="00CF601A">
        <w:trPr>
          <w:jc w:val="center"/>
        </w:trPr>
        <w:tc>
          <w:tcPr>
            <w:tcW w:w="995"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 xml:space="preserve">10 MHz </w:t>
            </w:r>
            <w:r w:rsidRPr="0059414D">
              <w:rPr>
                <w:rFonts w:ascii="Arial" w:eastAsia="MS Mincho" w:hAnsi="Arial" w:cs="Arial"/>
                <w:sz w:val="24"/>
                <w:szCs w:val="24"/>
                <w:lang w:val="en-GB" w:eastAsia="vi-VN"/>
              </w:rPr>
              <w:sym w:font="Symbol" w:char="F0A3"/>
            </w:r>
            <w:r w:rsidRPr="0059414D">
              <w:rPr>
                <w:rFonts w:ascii="Arial" w:eastAsia="MS Mincho" w:hAnsi="Arial" w:cs="Arial"/>
                <w:sz w:val="24"/>
                <w:szCs w:val="24"/>
                <w:lang w:val="en-GB" w:eastAsia="vi-VN"/>
              </w:rPr>
              <w:sym w:font="Symbol" w:char="F044"/>
            </w:r>
            <w:r w:rsidRPr="0059414D">
              <w:rPr>
                <w:rFonts w:ascii="Arial" w:eastAsia="MS Mincho" w:hAnsi="Arial" w:cs="Arial"/>
                <w:sz w:val="24"/>
                <w:szCs w:val="24"/>
                <w:lang w:val="en-GB" w:eastAsia="vi-VN"/>
              </w:rPr>
              <w:t xml:space="preserve">f </w:t>
            </w:r>
            <w:r w:rsidRPr="0059414D">
              <w:rPr>
                <w:rFonts w:ascii="Arial" w:eastAsia="MS Mincho" w:hAnsi="Arial" w:cs="Arial"/>
                <w:sz w:val="24"/>
                <w:szCs w:val="24"/>
                <w:lang w:val="en-GB" w:eastAsia="vi-VN"/>
              </w:rPr>
              <w:sym w:font="Symbol" w:char="F0A3"/>
            </w:r>
            <w:r w:rsidRPr="0059414D">
              <w:rPr>
                <w:rFonts w:ascii="Arial" w:eastAsia="MS Mincho" w:hAnsi="Arial" w:cs="Arial"/>
                <w:sz w:val="24"/>
                <w:szCs w:val="24"/>
                <w:lang w:val="en-GB" w:eastAsia="vi-VN"/>
              </w:rPr>
              <w:sym w:font="Symbol" w:char="F044"/>
            </w:r>
            <w:r w:rsidRPr="0059414D">
              <w:rPr>
                <w:rFonts w:ascii="Arial" w:eastAsia="MS Mincho" w:hAnsi="Arial" w:cs="Arial"/>
                <w:sz w:val="24"/>
                <w:szCs w:val="24"/>
                <w:lang w:val="en-GB" w:eastAsia="vi-VN"/>
              </w:rPr>
              <w:t>f</w:t>
            </w:r>
            <w:r w:rsidRPr="0059414D">
              <w:rPr>
                <w:rFonts w:ascii="Arial" w:eastAsia="MS Mincho" w:hAnsi="Arial" w:cs="Arial"/>
                <w:sz w:val="24"/>
                <w:szCs w:val="24"/>
                <w:vertAlign w:val="subscript"/>
                <w:lang w:val="en-GB" w:eastAsia="vi-VN"/>
              </w:rPr>
              <w:t>max</w:t>
            </w:r>
          </w:p>
        </w:tc>
        <w:tc>
          <w:tcPr>
            <w:tcW w:w="1516"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 xml:space="preserve">10,5 MHz </w:t>
            </w:r>
            <w:r w:rsidRPr="0059414D">
              <w:rPr>
                <w:rFonts w:ascii="Arial" w:eastAsia="MS Mincho" w:hAnsi="Arial" w:cs="Arial"/>
                <w:sz w:val="24"/>
                <w:szCs w:val="24"/>
                <w:lang w:val="en-GB" w:eastAsia="vi-VN"/>
              </w:rPr>
              <w:sym w:font="Symbol" w:char="F0A3"/>
            </w:r>
            <w:r w:rsidRPr="0059414D">
              <w:rPr>
                <w:rFonts w:ascii="Arial" w:eastAsia="MS Mincho" w:hAnsi="Arial" w:cs="Arial"/>
                <w:sz w:val="24"/>
                <w:szCs w:val="24"/>
                <w:lang w:val="en-GB" w:eastAsia="vi-VN"/>
              </w:rPr>
              <w:t xml:space="preserve"> f_offset &lt; f_offset</w:t>
            </w:r>
            <w:r w:rsidRPr="0059414D">
              <w:rPr>
                <w:rFonts w:ascii="Arial" w:eastAsia="MS Mincho" w:hAnsi="Arial" w:cs="Arial"/>
                <w:sz w:val="24"/>
                <w:szCs w:val="24"/>
                <w:vertAlign w:val="subscript"/>
                <w:lang w:val="en-GB" w:eastAsia="vi-VN"/>
              </w:rPr>
              <w:t>max</w:t>
            </w:r>
          </w:p>
        </w:tc>
        <w:tc>
          <w:tcPr>
            <w:tcW w:w="1760"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 xml:space="preserve">-13 dBm (Chú thích </w:t>
            </w:r>
            <w:r w:rsidRPr="0059414D">
              <w:rPr>
                <w:rFonts w:ascii="Arial" w:eastAsia="MS Mincho" w:hAnsi="Arial" w:cs="Arial"/>
                <w:sz w:val="24"/>
                <w:szCs w:val="24"/>
                <w:lang w:val="en-GB" w:eastAsia="zh-CN"/>
              </w:rPr>
              <w:t>3</w:t>
            </w:r>
            <w:r w:rsidRPr="0059414D">
              <w:rPr>
                <w:rFonts w:ascii="Arial" w:eastAsia="MS Mincho" w:hAnsi="Arial" w:cs="Arial"/>
                <w:sz w:val="24"/>
                <w:szCs w:val="24"/>
                <w:lang w:val="en-GB" w:eastAsia="vi-VN"/>
              </w:rPr>
              <w:t>)</w:t>
            </w:r>
          </w:p>
        </w:tc>
        <w:tc>
          <w:tcPr>
            <w:tcW w:w="729"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 xml:space="preserve">100 kHz </w:t>
            </w:r>
          </w:p>
        </w:tc>
      </w:tr>
      <w:tr w:rsidR="00CF601A" w:rsidRPr="0059414D" w:rsidTr="00CF601A">
        <w:trPr>
          <w:jc w:val="center"/>
        </w:trPr>
        <w:tc>
          <w:tcPr>
            <w:tcW w:w="5000" w:type="pct"/>
            <w:gridSpan w:val="4"/>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both"/>
              <w:rPr>
                <w:rFonts w:ascii="Arial" w:eastAsia="MS Mincho" w:hAnsi="Arial" w:cs="Arial"/>
                <w:sz w:val="24"/>
                <w:szCs w:val="24"/>
                <w:lang w:eastAsia="vi-VN"/>
              </w:rPr>
            </w:pPr>
            <w:r w:rsidRPr="0059414D">
              <w:rPr>
                <w:rFonts w:ascii="Arial" w:eastAsia="MS Mincho" w:hAnsi="Arial" w:cs="Arial"/>
                <w:sz w:val="24"/>
                <w:szCs w:val="24"/>
                <w:lang w:eastAsia="vi-VN"/>
              </w:rPr>
              <w:t xml:space="preserve">Chú thích 1: Đối với BS hỗ trợ hoạt động phổ không liền kề trong băng tần bất kỳ, yêu cầu đo kiểm trong các khoảng bảo vệ khối thành phần được tính bằng tổng lũy kế của các phần từ các khối thành phần lân cận trong mỗi sườn của khoảng bảo vệ khối thành phần, tại đó các phần từ khối thành phần đầu xa được chia tỷ lệ theo băng thông đo của khối thành phần đầu gần. Trừ trường hợp, nếu </w:t>
            </w:r>
            <w:r w:rsidRPr="0059414D">
              <w:rPr>
                <w:rFonts w:ascii="Arial" w:eastAsia="MS Mincho" w:hAnsi="Arial" w:cs="Arial"/>
                <w:sz w:val="24"/>
                <w:szCs w:val="24"/>
                <w:lang w:val="en-GB" w:eastAsia="vi-VN"/>
              </w:rPr>
              <w:sym w:font="Symbol" w:char="F044"/>
            </w:r>
            <w:r w:rsidRPr="0059414D">
              <w:rPr>
                <w:rFonts w:ascii="Arial" w:eastAsia="MS Mincho" w:hAnsi="Arial" w:cs="Arial"/>
                <w:sz w:val="24"/>
                <w:szCs w:val="24"/>
                <w:lang w:eastAsia="vi-VN"/>
              </w:rPr>
              <w:t xml:space="preserve">f ≥ 10 MHz từ cả hai khối thành phần lân cận trên mỗi sườn của khoảng bảo vệ khối thành phần, tại đó yêu cầu đo kiểm bên trong các khoảng bảo vệ khối thành phần là -13 dBm/100 kHz. </w:t>
            </w:r>
          </w:p>
          <w:p w:rsidR="00CF601A" w:rsidRPr="0059414D" w:rsidRDefault="00CF601A" w:rsidP="00CF601A">
            <w:pPr>
              <w:widowControl w:val="0"/>
              <w:spacing w:after="0"/>
              <w:jc w:val="both"/>
              <w:rPr>
                <w:rFonts w:ascii="Arial" w:eastAsia="MS Mincho" w:hAnsi="Arial" w:cs="Arial"/>
                <w:sz w:val="24"/>
                <w:szCs w:val="24"/>
                <w:lang w:eastAsia="vi-VN"/>
              </w:rPr>
            </w:pPr>
            <w:r w:rsidRPr="0059414D">
              <w:rPr>
                <w:rFonts w:ascii="Arial" w:eastAsia="MS Mincho" w:hAnsi="Arial" w:cs="Arial"/>
                <w:sz w:val="24"/>
                <w:szCs w:val="24"/>
                <w:lang w:eastAsia="vi-VN"/>
              </w:rPr>
              <w:t xml:space="preserve">Chú thích 2: Đối với cổng kết nối đa băng có khoảng bảo vệ liên băng thông </w:t>
            </w:r>
            <w:r w:rsidRPr="0059414D">
              <w:rPr>
                <w:rFonts w:ascii="Arial" w:eastAsia="MS Mincho" w:hAnsi="Arial" w:cs="Arial"/>
                <w:sz w:val="24"/>
                <w:szCs w:val="24"/>
                <w:lang w:eastAsia="zh-CN"/>
              </w:rPr>
              <w:t>&lt;</w:t>
            </w:r>
            <w:r w:rsidRPr="0059414D">
              <w:rPr>
                <w:rFonts w:ascii="Arial" w:eastAsia="MS Mincho" w:hAnsi="Arial" w:cs="Arial"/>
                <w:sz w:val="24"/>
                <w:szCs w:val="24"/>
                <w:lang w:eastAsia="vi-VN"/>
              </w:rPr>
              <w:t xml:space="preserve"> 2*</w:t>
            </w:r>
            <w:r w:rsidRPr="0059414D">
              <w:rPr>
                <w:rFonts w:ascii="Arial" w:eastAsia="MS Mincho" w:hAnsi="Arial" w:cs="Arial"/>
                <w:sz w:val="24"/>
                <w:szCs w:val="24"/>
                <w:lang w:val="en-GB" w:eastAsia="zh-CN"/>
              </w:rPr>
              <w:t>Δ</w:t>
            </w:r>
            <w:r w:rsidRPr="0059414D">
              <w:rPr>
                <w:rFonts w:ascii="Arial" w:eastAsia="MS Mincho" w:hAnsi="Arial" w:cs="Arial"/>
                <w:sz w:val="24"/>
                <w:szCs w:val="24"/>
                <w:lang w:eastAsia="zh-CN"/>
              </w:rPr>
              <w:t>f</w:t>
            </w:r>
            <w:r w:rsidRPr="0059414D">
              <w:rPr>
                <w:rFonts w:ascii="Arial" w:eastAsia="MS Mincho" w:hAnsi="Arial" w:cs="Arial"/>
                <w:sz w:val="24"/>
                <w:szCs w:val="24"/>
                <w:vertAlign w:val="subscript"/>
                <w:lang w:eastAsia="zh-CN"/>
              </w:rPr>
              <w:t>max</w:t>
            </w:r>
            <w:r w:rsidRPr="0059414D">
              <w:rPr>
                <w:rFonts w:ascii="Arial" w:eastAsia="MS Mincho" w:hAnsi="Arial" w:cs="Arial"/>
                <w:sz w:val="24"/>
                <w:szCs w:val="24"/>
                <w:lang w:eastAsia="zh-CN"/>
              </w:rPr>
              <w:t>, các  phát xạ giới hạn trong khoảng bảo vệ liên băng thông được tính toán tổng luỹ kế các thành phần từ các khối thành phần liền kề hoặc băng thông RF  tại mỗi phía khoảng bảo vệ liên băng thông.</w:t>
            </w:r>
          </w:p>
          <w:p w:rsidR="00CF601A" w:rsidRPr="0059414D" w:rsidRDefault="00CF601A" w:rsidP="00CF601A">
            <w:pPr>
              <w:widowControl w:val="0"/>
              <w:spacing w:after="0"/>
              <w:ind w:left="851" w:hanging="851"/>
              <w:rPr>
                <w:rFonts w:ascii="Arial" w:eastAsia="MS Mincho" w:hAnsi="Arial" w:cs="Arial"/>
                <w:sz w:val="24"/>
                <w:szCs w:val="24"/>
                <w:lang w:eastAsia="vi-VN"/>
              </w:rPr>
            </w:pPr>
            <w:r w:rsidRPr="0059414D">
              <w:rPr>
                <w:rFonts w:ascii="Arial" w:eastAsia="MS Mincho" w:hAnsi="Arial" w:cs="Arial"/>
                <w:sz w:val="24"/>
                <w:szCs w:val="24"/>
                <w:lang w:eastAsia="vi-VN"/>
              </w:rPr>
              <w:t>Chú thích 3</w:t>
            </w:r>
            <w:r w:rsidRPr="0059414D">
              <w:rPr>
                <w:rFonts w:ascii="Arial" w:eastAsia="MS Mincho" w:hAnsi="Arial" w:cs="Arial"/>
                <w:sz w:val="24"/>
                <w:szCs w:val="24"/>
                <w:lang w:eastAsia="zh-CN"/>
              </w:rPr>
              <w:t>:</w:t>
            </w:r>
            <w:r w:rsidRPr="0059414D">
              <w:rPr>
                <w:rFonts w:ascii="Arial" w:eastAsia="MS Mincho" w:hAnsi="Arial" w:cs="Arial"/>
                <w:sz w:val="24"/>
                <w:szCs w:val="24"/>
                <w:lang w:eastAsia="zh-CN"/>
              </w:rPr>
              <w:tab/>
              <w:t xml:space="preserve">Yêu cầu không áp dụng khi </w:t>
            </w:r>
            <w:r w:rsidRPr="0059414D">
              <w:rPr>
                <w:rFonts w:ascii="Arial" w:eastAsia="MS Mincho" w:hAnsi="Arial" w:cs="Arial"/>
                <w:sz w:val="24"/>
                <w:szCs w:val="24"/>
                <w:lang w:val="en-GB" w:eastAsia="zh-CN"/>
              </w:rPr>
              <w:t>Δ</w:t>
            </w:r>
            <w:r w:rsidRPr="0059414D">
              <w:rPr>
                <w:rFonts w:ascii="Arial" w:eastAsia="MS Mincho" w:hAnsi="Arial" w:cs="Arial"/>
                <w:sz w:val="24"/>
                <w:szCs w:val="24"/>
                <w:lang w:eastAsia="zh-CN"/>
              </w:rPr>
              <w:t>f</w:t>
            </w:r>
            <w:r w:rsidRPr="0059414D">
              <w:rPr>
                <w:rFonts w:ascii="Arial" w:eastAsia="MS Mincho" w:hAnsi="Arial" w:cs="Arial"/>
                <w:sz w:val="24"/>
                <w:szCs w:val="24"/>
                <w:vertAlign w:val="subscript"/>
                <w:lang w:eastAsia="zh-CN"/>
              </w:rPr>
              <w:t>max</w:t>
            </w:r>
            <w:r w:rsidRPr="0059414D">
              <w:rPr>
                <w:rFonts w:ascii="Arial" w:eastAsia="MS Mincho" w:hAnsi="Arial" w:cs="Arial"/>
                <w:sz w:val="24"/>
                <w:szCs w:val="24"/>
                <w:lang w:eastAsia="zh-CN"/>
              </w:rPr>
              <w:t>&lt; 10 MHz.</w:t>
            </w:r>
          </w:p>
        </w:tc>
      </w:tr>
    </w:tbl>
    <w:p w:rsidR="00CF601A" w:rsidRPr="0059414D" w:rsidRDefault="00CF601A" w:rsidP="00CF601A">
      <w:pPr>
        <w:widowControl w:val="0"/>
        <w:ind w:right="120"/>
        <w:jc w:val="both"/>
        <w:rPr>
          <w:rFonts w:ascii="Arial" w:eastAsia="MS Mincho" w:hAnsi="Arial" w:cs="Arial"/>
          <w:sz w:val="24"/>
          <w:szCs w:val="24"/>
        </w:rPr>
      </w:pPr>
      <w:r w:rsidRPr="0059414D">
        <w:rPr>
          <w:rFonts w:ascii="Arial" w:eastAsia="MS Mincho" w:hAnsi="Arial" w:cs="Arial"/>
          <w:sz w:val="24"/>
          <w:szCs w:val="24"/>
        </w:rPr>
        <w:t>Ngoại trừ các trạm gốc hoạt động trong băng tần n77, n5, n8, n28, Bảng 1</w:t>
      </w:r>
      <w:r w:rsidR="004839EE" w:rsidRPr="0059414D">
        <w:rPr>
          <w:rFonts w:ascii="Arial" w:eastAsia="MS Mincho" w:hAnsi="Arial" w:cs="Arial"/>
          <w:sz w:val="24"/>
          <w:szCs w:val="24"/>
        </w:rPr>
        <w:t>5</w:t>
      </w:r>
      <w:r w:rsidRPr="0059414D">
        <w:rPr>
          <w:rFonts w:ascii="Arial" w:eastAsia="MS Mincho" w:hAnsi="Arial" w:cs="Arial"/>
          <w:sz w:val="24"/>
          <w:szCs w:val="24"/>
        </w:rPr>
        <w:t xml:space="preserve"> là các giới hạn phát xạ không mong muốn trong băng tần hoạt động của trạm gốc vùng phủ rộng:</w:t>
      </w:r>
    </w:p>
    <w:p w:rsidR="00CF601A" w:rsidRPr="0059414D" w:rsidRDefault="00CF601A" w:rsidP="00CF601A">
      <w:pPr>
        <w:widowControl w:val="0"/>
        <w:spacing w:before="60"/>
        <w:jc w:val="center"/>
        <w:rPr>
          <w:rFonts w:ascii="Arial" w:eastAsia="MS Mincho" w:hAnsi="Arial" w:cs="Arial"/>
          <w:b/>
          <w:sz w:val="24"/>
          <w:szCs w:val="24"/>
          <w:lang w:eastAsia="vi-VN"/>
        </w:rPr>
      </w:pPr>
      <w:bookmarkStart w:id="66" w:name="_Ref447440344"/>
      <w:r w:rsidRPr="0059414D">
        <w:rPr>
          <w:rFonts w:ascii="Arial" w:eastAsia="MS Mincho" w:hAnsi="Arial" w:cs="Arial"/>
          <w:b/>
          <w:color w:val="000000"/>
          <w:sz w:val="24"/>
          <w:szCs w:val="24"/>
          <w:lang w:eastAsia="vi-VN"/>
        </w:rPr>
        <w:t xml:space="preserve">Bảng </w:t>
      </w:r>
      <w:r w:rsidRPr="0059414D">
        <w:rPr>
          <w:rFonts w:ascii="Arial" w:eastAsia="MS Mincho" w:hAnsi="Arial" w:cs="Arial"/>
          <w:b/>
          <w:sz w:val="24"/>
          <w:szCs w:val="24"/>
          <w:lang w:val="en-GB" w:eastAsia="vi-VN"/>
        </w:rPr>
        <w:fldChar w:fldCharType="begin"/>
      </w:r>
      <w:r w:rsidRPr="0059414D">
        <w:rPr>
          <w:rFonts w:ascii="Arial" w:eastAsia="MS Mincho" w:hAnsi="Arial" w:cs="Arial"/>
          <w:b/>
          <w:color w:val="000000"/>
          <w:sz w:val="24"/>
          <w:szCs w:val="24"/>
          <w:lang w:eastAsia="vi-VN"/>
        </w:rPr>
        <w:instrText xml:space="preserve"> SEQ Bảng \* ARABIC </w:instrText>
      </w:r>
      <w:r w:rsidRPr="0059414D">
        <w:rPr>
          <w:rFonts w:ascii="Arial" w:eastAsia="MS Mincho" w:hAnsi="Arial" w:cs="Arial"/>
          <w:b/>
          <w:sz w:val="24"/>
          <w:szCs w:val="24"/>
          <w:lang w:val="en-GB" w:eastAsia="vi-VN"/>
        </w:rPr>
        <w:fldChar w:fldCharType="separate"/>
      </w:r>
      <w:r w:rsidR="0071502D">
        <w:rPr>
          <w:rFonts w:ascii="Arial" w:eastAsia="MS Mincho" w:hAnsi="Arial" w:cs="Arial"/>
          <w:b/>
          <w:noProof/>
          <w:color w:val="000000"/>
          <w:sz w:val="24"/>
          <w:szCs w:val="24"/>
          <w:lang w:eastAsia="vi-VN"/>
        </w:rPr>
        <w:t>15</w:t>
      </w:r>
      <w:r w:rsidRPr="0059414D">
        <w:rPr>
          <w:rFonts w:ascii="Arial" w:eastAsia="MS Mincho" w:hAnsi="Arial" w:cs="Arial"/>
          <w:b/>
          <w:sz w:val="24"/>
          <w:szCs w:val="24"/>
          <w:lang w:val="en-GB" w:eastAsia="vi-VN"/>
        </w:rPr>
        <w:fldChar w:fldCharType="end"/>
      </w:r>
      <w:bookmarkEnd w:id="66"/>
      <w:r w:rsidRPr="0059414D">
        <w:rPr>
          <w:rFonts w:ascii="Arial" w:eastAsia="MS Mincho" w:hAnsi="Arial" w:cs="Arial"/>
          <w:b/>
          <w:sz w:val="24"/>
          <w:szCs w:val="24"/>
          <w:lang w:eastAsia="vi-VN"/>
        </w:rPr>
        <w:t>: Phát xạ không mong muốn trong băng tần hoạt động (&gt; 1GHz)</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2851"/>
        <w:gridCol w:w="3310"/>
        <w:gridCol w:w="1371"/>
      </w:tblGrid>
      <w:tr w:rsidR="00CF601A" w:rsidRPr="0059414D" w:rsidTr="00CF601A">
        <w:trPr>
          <w:jc w:val="center"/>
        </w:trPr>
        <w:tc>
          <w:tcPr>
            <w:tcW w:w="995"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b/>
                <w:sz w:val="24"/>
                <w:szCs w:val="24"/>
              </w:rPr>
            </w:pPr>
            <w:r w:rsidRPr="0059414D">
              <w:rPr>
                <w:rFonts w:ascii="Arial" w:eastAsia="MS Mincho" w:hAnsi="Arial" w:cs="Arial"/>
                <w:b/>
                <w:sz w:val="24"/>
                <w:szCs w:val="24"/>
              </w:rPr>
              <w:t>Độ lệch tần số của điểm -3 dB của bộ lọc đo, Δf</w:t>
            </w:r>
          </w:p>
        </w:tc>
        <w:tc>
          <w:tcPr>
            <w:tcW w:w="1516"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b/>
                <w:sz w:val="24"/>
                <w:szCs w:val="24"/>
              </w:rPr>
            </w:pPr>
            <w:r w:rsidRPr="0059414D">
              <w:rPr>
                <w:rFonts w:ascii="Arial" w:eastAsia="MS Mincho" w:hAnsi="Arial" w:cs="Arial"/>
                <w:b/>
                <w:sz w:val="24"/>
                <w:szCs w:val="24"/>
              </w:rPr>
              <w:t>Độ lệch tần số của tần số trung tâm của bộ lọc đo, f_offset</w:t>
            </w:r>
          </w:p>
        </w:tc>
        <w:tc>
          <w:tcPr>
            <w:tcW w:w="1760"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b/>
                <w:sz w:val="24"/>
                <w:szCs w:val="24"/>
                <w:lang w:val="en-GB" w:eastAsia="vi-VN"/>
              </w:rPr>
            </w:pPr>
            <w:r w:rsidRPr="0059414D">
              <w:rPr>
                <w:rFonts w:ascii="Arial" w:eastAsia="MS Mincho" w:hAnsi="Arial" w:cs="Arial"/>
                <w:b/>
                <w:sz w:val="24"/>
                <w:szCs w:val="24"/>
                <w:lang w:val="en-GB" w:eastAsia="zh-CN"/>
              </w:rPr>
              <w:t>Giới hạn (Chú thích 1, 2)</w:t>
            </w:r>
          </w:p>
        </w:tc>
        <w:tc>
          <w:tcPr>
            <w:tcW w:w="729"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b/>
                <w:sz w:val="24"/>
                <w:szCs w:val="24"/>
                <w:lang w:val="en-GB" w:eastAsia="vi-VN"/>
              </w:rPr>
            </w:pPr>
            <w:r w:rsidRPr="0059414D">
              <w:rPr>
                <w:rFonts w:ascii="Arial" w:eastAsia="MS Mincho" w:hAnsi="Arial" w:cs="Arial"/>
                <w:b/>
                <w:sz w:val="24"/>
                <w:szCs w:val="24"/>
                <w:lang w:val="en-GB" w:eastAsia="vi-VN"/>
              </w:rPr>
              <w:t>Băng thông đo kiểm</w:t>
            </w:r>
          </w:p>
        </w:tc>
      </w:tr>
      <w:tr w:rsidR="00CF601A" w:rsidRPr="0059414D" w:rsidTr="00CF601A">
        <w:trPr>
          <w:jc w:val="center"/>
        </w:trPr>
        <w:tc>
          <w:tcPr>
            <w:tcW w:w="995"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 xml:space="preserve">0 MHz </w:t>
            </w:r>
            <w:r w:rsidRPr="0059414D">
              <w:rPr>
                <w:rFonts w:ascii="Arial" w:eastAsia="MS Mincho" w:hAnsi="Arial" w:cs="Arial"/>
                <w:sz w:val="24"/>
                <w:szCs w:val="24"/>
                <w:lang w:val="en-GB" w:eastAsia="vi-VN"/>
              </w:rPr>
              <w:sym w:font="Symbol" w:char="F0A3"/>
            </w:r>
            <w:r w:rsidRPr="0059414D">
              <w:rPr>
                <w:rFonts w:ascii="Arial" w:eastAsia="MS Mincho" w:hAnsi="Arial" w:cs="Arial"/>
                <w:sz w:val="24"/>
                <w:szCs w:val="24"/>
                <w:lang w:val="en-GB" w:eastAsia="vi-VN"/>
              </w:rPr>
              <w:sym w:font="Symbol" w:char="F044"/>
            </w:r>
            <w:r w:rsidRPr="0059414D">
              <w:rPr>
                <w:rFonts w:ascii="Arial" w:eastAsia="MS Mincho" w:hAnsi="Arial" w:cs="Arial"/>
                <w:sz w:val="24"/>
                <w:szCs w:val="24"/>
                <w:lang w:val="en-GB" w:eastAsia="vi-VN"/>
              </w:rPr>
              <w:t>f &lt; 5 MHz</w:t>
            </w:r>
          </w:p>
        </w:tc>
        <w:tc>
          <w:tcPr>
            <w:tcW w:w="1516"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 xml:space="preserve">0,05 MHz </w:t>
            </w:r>
            <w:r w:rsidRPr="0059414D">
              <w:rPr>
                <w:rFonts w:ascii="Arial" w:eastAsia="MS Mincho" w:hAnsi="Arial" w:cs="Arial"/>
                <w:sz w:val="24"/>
                <w:szCs w:val="24"/>
                <w:lang w:val="en-GB" w:eastAsia="vi-VN"/>
              </w:rPr>
              <w:sym w:font="Symbol" w:char="F0A3"/>
            </w:r>
            <w:r w:rsidRPr="0059414D">
              <w:rPr>
                <w:rFonts w:ascii="Arial" w:eastAsia="MS Mincho" w:hAnsi="Arial" w:cs="Arial"/>
                <w:sz w:val="24"/>
                <w:szCs w:val="24"/>
                <w:lang w:val="en-GB" w:eastAsia="vi-VN"/>
              </w:rPr>
              <w:t xml:space="preserve"> f_offset &lt; 5,05 MHz</w:t>
            </w:r>
          </w:p>
        </w:tc>
        <w:tc>
          <w:tcPr>
            <w:tcW w:w="1760"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noProof/>
                <w:position w:val="-30"/>
                <w:sz w:val="24"/>
                <w:szCs w:val="24"/>
              </w:rPr>
              <w:drawing>
                <wp:inline distT="0" distB="0" distL="0" distR="0" wp14:anchorId="03F04B05" wp14:editId="347AA1A9">
                  <wp:extent cx="1809750" cy="368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9750" cy="368300"/>
                          </a:xfrm>
                          <a:prstGeom prst="rect">
                            <a:avLst/>
                          </a:prstGeom>
                          <a:noFill/>
                          <a:ln>
                            <a:noFill/>
                          </a:ln>
                        </pic:spPr>
                      </pic:pic>
                    </a:graphicData>
                  </a:graphic>
                </wp:inline>
              </w:drawing>
            </w:r>
          </w:p>
        </w:tc>
        <w:tc>
          <w:tcPr>
            <w:tcW w:w="729"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 xml:space="preserve">100 kHz </w:t>
            </w:r>
          </w:p>
        </w:tc>
      </w:tr>
      <w:tr w:rsidR="00CF601A" w:rsidRPr="0059414D" w:rsidTr="00CF601A">
        <w:trPr>
          <w:jc w:val="center"/>
        </w:trPr>
        <w:tc>
          <w:tcPr>
            <w:tcW w:w="995"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sv-SE" w:eastAsia="vi-VN"/>
              </w:rPr>
            </w:pPr>
            <w:r w:rsidRPr="0059414D">
              <w:rPr>
                <w:rFonts w:ascii="Arial" w:eastAsia="MS Mincho" w:hAnsi="Arial" w:cs="Arial"/>
                <w:sz w:val="24"/>
                <w:szCs w:val="24"/>
                <w:lang w:val="sv-SE" w:eastAsia="vi-VN"/>
              </w:rPr>
              <w:t xml:space="preserve">5 MHz </w:t>
            </w:r>
            <w:r w:rsidRPr="0059414D">
              <w:rPr>
                <w:rFonts w:ascii="Arial" w:eastAsia="MS Mincho" w:hAnsi="Arial" w:cs="Arial"/>
                <w:sz w:val="24"/>
                <w:szCs w:val="24"/>
                <w:lang w:val="en-GB" w:eastAsia="vi-VN"/>
              </w:rPr>
              <w:sym w:font="Symbol" w:char="F0A3"/>
            </w:r>
            <w:r w:rsidRPr="0059414D">
              <w:rPr>
                <w:rFonts w:ascii="Arial" w:eastAsia="MS Mincho" w:hAnsi="Arial" w:cs="Arial"/>
                <w:sz w:val="24"/>
                <w:szCs w:val="24"/>
                <w:lang w:val="en-GB" w:eastAsia="vi-VN"/>
              </w:rPr>
              <w:sym w:font="Symbol" w:char="F044"/>
            </w:r>
            <w:r w:rsidRPr="0059414D">
              <w:rPr>
                <w:rFonts w:ascii="Arial" w:eastAsia="MS Mincho" w:hAnsi="Arial" w:cs="Arial"/>
                <w:sz w:val="24"/>
                <w:szCs w:val="24"/>
                <w:lang w:val="sv-SE" w:eastAsia="vi-VN"/>
              </w:rPr>
              <w:t>f &lt;</w:t>
            </w:r>
          </w:p>
          <w:p w:rsidR="00CF601A" w:rsidRPr="0059414D" w:rsidRDefault="00CF601A" w:rsidP="00CF601A">
            <w:pPr>
              <w:widowControl w:val="0"/>
              <w:spacing w:after="0"/>
              <w:jc w:val="center"/>
              <w:rPr>
                <w:rFonts w:ascii="Arial" w:eastAsia="MS Mincho" w:hAnsi="Arial" w:cs="Arial"/>
                <w:sz w:val="24"/>
                <w:szCs w:val="24"/>
                <w:lang w:val="sv-SE" w:eastAsia="vi-VN"/>
              </w:rPr>
            </w:pPr>
            <w:r w:rsidRPr="0059414D">
              <w:rPr>
                <w:rFonts w:ascii="Arial" w:eastAsia="MS Mincho" w:hAnsi="Arial" w:cs="Arial"/>
                <w:sz w:val="24"/>
                <w:szCs w:val="24"/>
                <w:lang w:val="sv-SE" w:eastAsia="vi-VN"/>
              </w:rPr>
              <w:t xml:space="preserve">min(10 MHz, </w:t>
            </w:r>
            <w:r w:rsidRPr="0059414D">
              <w:rPr>
                <w:rFonts w:ascii="Arial" w:eastAsia="MS Mincho" w:hAnsi="Arial" w:cs="Arial"/>
                <w:sz w:val="24"/>
                <w:szCs w:val="24"/>
                <w:lang w:val="en-GB" w:eastAsia="vi-VN"/>
              </w:rPr>
              <w:sym w:font="Symbol" w:char="F044"/>
            </w:r>
            <w:r w:rsidRPr="0059414D">
              <w:rPr>
                <w:rFonts w:ascii="Arial" w:eastAsia="MS Mincho" w:hAnsi="Arial" w:cs="Arial"/>
                <w:sz w:val="24"/>
                <w:szCs w:val="24"/>
                <w:lang w:val="sv-SE" w:eastAsia="vi-VN"/>
              </w:rPr>
              <w:t>f</w:t>
            </w:r>
            <w:r w:rsidRPr="0059414D">
              <w:rPr>
                <w:rFonts w:ascii="Arial" w:eastAsia="MS Mincho" w:hAnsi="Arial" w:cs="Arial"/>
                <w:sz w:val="24"/>
                <w:szCs w:val="24"/>
                <w:vertAlign w:val="subscript"/>
                <w:lang w:val="sv-SE" w:eastAsia="vi-VN"/>
              </w:rPr>
              <w:t>max</w:t>
            </w:r>
            <w:r w:rsidRPr="0059414D">
              <w:rPr>
                <w:rFonts w:ascii="Arial" w:eastAsia="MS Mincho" w:hAnsi="Arial" w:cs="Arial"/>
                <w:sz w:val="24"/>
                <w:szCs w:val="24"/>
                <w:lang w:val="sv-SE" w:eastAsia="vi-VN"/>
              </w:rPr>
              <w:t>)</w:t>
            </w:r>
          </w:p>
        </w:tc>
        <w:tc>
          <w:tcPr>
            <w:tcW w:w="1516"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sv-SE" w:eastAsia="vi-VN"/>
              </w:rPr>
            </w:pPr>
            <w:r w:rsidRPr="0059414D">
              <w:rPr>
                <w:rFonts w:ascii="Arial" w:eastAsia="MS Mincho" w:hAnsi="Arial" w:cs="Arial"/>
                <w:sz w:val="24"/>
                <w:szCs w:val="24"/>
                <w:lang w:val="sv-SE" w:eastAsia="vi-VN"/>
              </w:rPr>
              <w:t xml:space="preserve">5,05 MHz </w:t>
            </w:r>
            <w:r w:rsidRPr="0059414D">
              <w:rPr>
                <w:rFonts w:ascii="Arial" w:eastAsia="MS Mincho" w:hAnsi="Arial" w:cs="Arial"/>
                <w:sz w:val="24"/>
                <w:szCs w:val="24"/>
                <w:lang w:val="en-GB" w:eastAsia="vi-VN"/>
              </w:rPr>
              <w:sym w:font="Symbol" w:char="F0A3"/>
            </w:r>
            <w:r w:rsidRPr="0059414D">
              <w:rPr>
                <w:rFonts w:ascii="Arial" w:eastAsia="MS Mincho" w:hAnsi="Arial" w:cs="Arial"/>
                <w:sz w:val="24"/>
                <w:szCs w:val="24"/>
                <w:lang w:val="sv-SE" w:eastAsia="vi-VN"/>
              </w:rPr>
              <w:t xml:space="preserve"> f_offset &lt;</w:t>
            </w:r>
          </w:p>
          <w:p w:rsidR="00CF601A" w:rsidRPr="0059414D" w:rsidRDefault="00CF601A" w:rsidP="00CF601A">
            <w:pPr>
              <w:widowControl w:val="0"/>
              <w:spacing w:after="0"/>
              <w:jc w:val="center"/>
              <w:rPr>
                <w:rFonts w:ascii="Arial" w:eastAsia="MS Mincho" w:hAnsi="Arial" w:cs="Arial"/>
                <w:sz w:val="24"/>
                <w:szCs w:val="24"/>
                <w:lang w:val="sv-SE" w:eastAsia="vi-VN"/>
              </w:rPr>
            </w:pPr>
            <w:r w:rsidRPr="0059414D">
              <w:rPr>
                <w:rFonts w:ascii="Arial" w:eastAsia="MS Mincho" w:hAnsi="Arial" w:cs="Arial"/>
                <w:sz w:val="24"/>
                <w:szCs w:val="24"/>
                <w:lang w:val="sv-SE" w:eastAsia="vi-VN"/>
              </w:rPr>
              <w:t>min(10,05 MHz, f_offset</w:t>
            </w:r>
            <w:r w:rsidRPr="0059414D">
              <w:rPr>
                <w:rFonts w:ascii="Arial" w:eastAsia="MS Mincho" w:hAnsi="Arial" w:cs="Arial"/>
                <w:sz w:val="24"/>
                <w:szCs w:val="24"/>
                <w:vertAlign w:val="subscript"/>
                <w:lang w:val="sv-SE" w:eastAsia="vi-VN"/>
              </w:rPr>
              <w:t>max</w:t>
            </w:r>
            <w:r w:rsidRPr="0059414D">
              <w:rPr>
                <w:rFonts w:ascii="Arial" w:eastAsia="MS Mincho" w:hAnsi="Arial" w:cs="Arial"/>
                <w:sz w:val="24"/>
                <w:szCs w:val="24"/>
                <w:lang w:val="sv-SE" w:eastAsia="vi-VN"/>
              </w:rPr>
              <w:t>)</w:t>
            </w:r>
          </w:p>
        </w:tc>
        <w:tc>
          <w:tcPr>
            <w:tcW w:w="1760"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-14 dBm</w:t>
            </w:r>
          </w:p>
        </w:tc>
        <w:tc>
          <w:tcPr>
            <w:tcW w:w="729"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 xml:space="preserve">100 kHz </w:t>
            </w:r>
          </w:p>
        </w:tc>
      </w:tr>
      <w:tr w:rsidR="00CF601A" w:rsidRPr="0059414D" w:rsidTr="00CF601A">
        <w:trPr>
          <w:jc w:val="center"/>
        </w:trPr>
        <w:tc>
          <w:tcPr>
            <w:tcW w:w="995"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 xml:space="preserve">10 MHz </w:t>
            </w:r>
            <w:r w:rsidRPr="0059414D">
              <w:rPr>
                <w:rFonts w:ascii="Arial" w:eastAsia="MS Mincho" w:hAnsi="Arial" w:cs="Arial"/>
                <w:sz w:val="24"/>
                <w:szCs w:val="24"/>
                <w:lang w:val="en-GB" w:eastAsia="vi-VN"/>
              </w:rPr>
              <w:sym w:font="Symbol" w:char="F0A3"/>
            </w:r>
            <w:r w:rsidRPr="0059414D">
              <w:rPr>
                <w:rFonts w:ascii="Arial" w:eastAsia="MS Mincho" w:hAnsi="Arial" w:cs="Arial"/>
                <w:sz w:val="24"/>
                <w:szCs w:val="24"/>
                <w:lang w:val="en-GB" w:eastAsia="vi-VN"/>
              </w:rPr>
              <w:sym w:font="Symbol" w:char="F044"/>
            </w:r>
            <w:r w:rsidRPr="0059414D">
              <w:rPr>
                <w:rFonts w:ascii="Arial" w:eastAsia="MS Mincho" w:hAnsi="Arial" w:cs="Arial"/>
                <w:sz w:val="24"/>
                <w:szCs w:val="24"/>
                <w:lang w:val="en-GB" w:eastAsia="vi-VN"/>
              </w:rPr>
              <w:t xml:space="preserve">f </w:t>
            </w:r>
            <w:r w:rsidRPr="0059414D">
              <w:rPr>
                <w:rFonts w:ascii="Arial" w:eastAsia="MS Mincho" w:hAnsi="Arial" w:cs="Arial"/>
                <w:sz w:val="24"/>
                <w:szCs w:val="24"/>
                <w:lang w:val="en-GB" w:eastAsia="vi-VN"/>
              </w:rPr>
              <w:sym w:font="Symbol" w:char="F0A3"/>
            </w:r>
            <w:r w:rsidRPr="0059414D">
              <w:rPr>
                <w:rFonts w:ascii="Arial" w:eastAsia="MS Mincho" w:hAnsi="Arial" w:cs="Arial"/>
                <w:sz w:val="24"/>
                <w:szCs w:val="24"/>
                <w:lang w:val="en-GB" w:eastAsia="vi-VN"/>
              </w:rPr>
              <w:sym w:font="Symbol" w:char="F044"/>
            </w:r>
            <w:r w:rsidRPr="0059414D">
              <w:rPr>
                <w:rFonts w:ascii="Arial" w:eastAsia="MS Mincho" w:hAnsi="Arial" w:cs="Arial"/>
                <w:sz w:val="24"/>
                <w:szCs w:val="24"/>
                <w:lang w:val="en-GB" w:eastAsia="vi-VN"/>
              </w:rPr>
              <w:t>f</w:t>
            </w:r>
            <w:r w:rsidRPr="0059414D">
              <w:rPr>
                <w:rFonts w:ascii="Arial" w:eastAsia="MS Mincho" w:hAnsi="Arial" w:cs="Arial"/>
                <w:sz w:val="24"/>
                <w:szCs w:val="24"/>
                <w:vertAlign w:val="subscript"/>
                <w:lang w:val="en-GB" w:eastAsia="vi-VN"/>
              </w:rPr>
              <w:t>max</w:t>
            </w:r>
          </w:p>
        </w:tc>
        <w:tc>
          <w:tcPr>
            <w:tcW w:w="1516"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 xml:space="preserve">10,5 MHz </w:t>
            </w:r>
            <w:r w:rsidRPr="0059414D">
              <w:rPr>
                <w:rFonts w:ascii="Arial" w:eastAsia="MS Mincho" w:hAnsi="Arial" w:cs="Arial"/>
                <w:sz w:val="24"/>
                <w:szCs w:val="24"/>
                <w:lang w:val="en-GB" w:eastAsia="vi-VN"/>
              </w:rPr>
              <w:sym w:font="Symbol" w:char="F0A3"/>
            </w:r>
            <w:r w:rsidRPr="0059414D">
              <w:rPr>
                <w:rFonts w:ascii="Arial" w:eastAsia="MS Mincho" w:hAnsi="Arial" w:cs="Arial"/>
                <w:sz w:val="24"/>
                <w:szCs w:val="24"/>
                <w:lang w:val="en-GB" w:eastAsia="vi-VN"/>
              </w:rPr>
              <w:t xml:space="preserve"> f_offset &lt; f_offset</w:t>
            </w:r>
            <w:r w:rsidRPr="0059414D">
              <w:rPr>
                <w:rFonts w:ascii="Arial" w:eastAsia="MS Mincho" w:hAnsi="Arial" w:cs="Arial"/>
                <w:sz w:val="24"/>
                <w:szCs w:val="24"/>
                <w:vertAlign w:val="subscript"/>
                <w:lang w:val="en-GB" w:eastAsia="vi-VN"/>
              </w:rPr>
              <w:t>max</w:t>
            </w:r>
          </w:p>
        </w:tc>
        <w:tc>
          <w:tcPr>
            <w:tcW w:w="1760"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 xml:space="preserve">-13 dBm (Chú thích </w:t>
            </w:r>
            <w:r w:rsidRPr="0059414D">
              <w:rPr>
                <w:rFonts w:ascii="Arial" w:eastAsia="MS Mincho" w:hAnsi="Arial" w:cs="Arial"/>
                <w:sz w:val="24"/>
                <w:szCs w:val="24"/>
                <w:lang w:val="en-GB" w:eastAsia="zh-CN"/>
              </w:rPr>
              <w:t>3</w:t>
            </w:r>
            <w:r w:rsidRPr="0059414D">
              <w:rPr>
                <w:rFonts w:ascii="Arial" w:eastAsia="MS Mincho" w:hAnsi="Arial" w:cs="Arial"/>
                <w:sz w:val="24"/>
                <w:szCs w:val="24"/>
                <w:lang w:val="en-GB" w:eastAsia="vi-VN"/>
              </w:rPr>
              <w:t>)</w:t>
            </w:r>
          </w:p>
        </w:tc>
        <w:tc>
          <w:tcPr>
            <w:tcW w:w="729"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 xml:space="preserve">1MHz </w:t>
            </w:r>
          </w:p>
        </w:tc>
      </w:tr>
      <w:tr w:rsidR="00CF601A" w:rsidRPr="0059414D" w:rsidTr="00CF601A">
        <w:trPr>
          <w:jc w:val="center"/>
        </w:trPr>
        <w:tc>
          <w:tcPr>
            <w:tcW w:w="5000" w:type="pct"/>
            <w:gridSpan w:val="4"/>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line="269" w:lineRule="auto"/>
              <w:ind w:left="851" w:hanging="851"/>
              <w:jc w:val="both"/>
              <w:rPr>
                <w:rFonts w:ascii="Arial" w:eastAsia="MS Mincho" w:hAnsi="Arial" w:cs="Arial"/>
                <w:sz w:val="24"/>
                <w:szCs w:val="24"/>
                <w:lang w:eastAsia="vi-VN"/>
              </w:rPr>
            </w:pPr>
            <w:r w:rsidRPr="0059414D">
              <w:rPr>
                <w:rFonts w:ascii="Arial" w:eastAsia="MS Mincho" w:hAnsi="Arial" w:cs="Arial"/>
                <w:sz w:val="24"/>
                <w:szCs w:val="24"/>
                <w:lang w:eastAsia="vi-VN"/>
              </w:rPr>
              <w:lastRenderedPageBreak/>
              <w:t xml:space="preserve">Chú thích 1: Đối với BS hỗ trợ hoạt động phổ không liền kề trong băng tần bất kỳ, yêu cầu đo kiểm trong các khoảng bảo vệ khối thành phần được tính bằng tổng lũy kế của các phần từ các khối thành phần lân cận trong mỗi sườn của khoảng bảo vệ khối thành phần, tại đó các phần từ khối thành phần đầu xa được chia tỷ lệ theo băng thông đo của khối thành phần đầu gần. Trừ trường hợp, nếu </w:t>
            </w:r>
            <w:r w:rsidRPr="0059414D">
              <w:rPr>
                <w:rFonts w:ascii="Arial" w:eastAsia="MS Mincho" w:hAnsi="Arial" w:cs="Arial"/>
                <w:sz w:val="24"/>
                <w:szCs w:val="24"/>
                <w:lang w:eastAsia="vi-VN"/>
              </w:rPr>
              <w:sym w:font="Symbol" w:char="F044"/>
            </w:r>
            <w:r w:rsidRPr="0059414D">
              <w:rPr>
                <w:rFonts w:ascii="Arial" w:eastAsia="MS Mincho" w:hAnsi="Arial" w:cs="Arial"/>
                <w:sz w:val="24"/>
                <w:szCs w:val="24"/>
                <w:lang w:eastAsia="vi-VN"/>
              </w:rPr>
              <w:t xml:space="preserve">f ≥ 10 MHz từ cả hai khối thành phần lân cận trên mỗi sườn của khoảng bảo vệ khối thành phần, tại đó yêu cầu đo kiểm bên trong các khoảng bảo vệ khối thành phần là -13 dBm/100 kHz. </w:t>
            </w:r>
          </w:p>
          <w:p w:rsidR="00CF601A" w:rsidRPr="0059414D" w:rsidRDefault="00CF601A" w:rsidP="00CF601A">
            <w:pPr>
              <w:widowControl w:val="0"/>
              <w:spacing w:after="0" w:line="269" w:lineRule="auto"/>
              <w:ind w:left="851" w:hanging="851"/>
              <w:jc w:val="both"/>
              <w:rPr>
                <w:rFonts w:ascii="Arial" w:eastAsia="MS Mincho" w:hAnsi="Arial" w:cs="Arial"/>
                <w:sz w:val="24"/>
                <w:szCs w:val="24"/>
                <w:lang w:eastAsia="vi-VN"/>
              </w:rPr>
            </w:pPr>
            <w:r w:rsidRPr="0059414D">
              <w:rPr>
                <w:rFonts w:ascii="Arial" w:eastAsia="MS Mincho" w:hAnsi="Arial" w:cs="Arial"/>
                <w:sz w:val="24"/>
                <w:szCs w:val="24"/>
                <w:lang w:eastAsia="vi-VN"/>
              </w:rPr>
              <w:t>Chú thích 2: Đối với cổng kết nối đa băng có khoảng bảo vệ liên băng thông &lt; 2*Δfmax, các  phát xạ giới hạn trong khoảng bảo vệ liên băng thông được tính toán tổng luỹ kế các thành phần từ các khối thành phần liền kề hoặc băng thông RF  tại mỗi phía khoảng bảo vệ liên băng thông.</w:t>
            </w:r>
          </w:p>
          <w:p w:rsidR="00CF601A" w:rsidRPr="0059414D" w:rsidRDefault="00CF601A" w:rsidP="00CF601A">
            <w:pPr>
              <w:widowControl w:val="0"/>
              <w:spacing w:after="0" w:line="269" w:lineRule="auto"/>
              <w:ind w:left="851" w:hanging="851"/>
              <w:jc w:val="both"/>
              <w:rPr>
                <w:rFonts w:ascii="Arial" w:eastAsia="MS Mincho" w:hAnsi="Arial" w:cs="Arial"/>
                <w:sz w:val="24"/>
                <w:szCs w:val="24"/>
                <w:lang w:eastAsia="vi-VN"/>
              </w:rPr>
            </w:pPr>
            <w:r w:rsidRPr="0059414D">
              <w:rPr>
                <w:rFonts w:ascii="Arial" w:eastAsia="MS Mincho" w:hAnsi="Arial" w:cs="Arial"/>
                <w:sz w:val="24"/>
                <w:szCs w:val="24"/>
                <w:lang w:eastAsia="vi-VN"/>
              </w:rPr>
              <w:t>Chú thích 3:</w:t>
            </w:r>
            <w:r w:rsidRPr="0059414D">
              <w:rPr>
                <w:rFonts w:ascii="Arial" w:eastAsia="MS Mincho" w:hAnsi="Arial" w:cs="Arial"/>
                <w:sz w:val="24"/>
                <w:szCs w:val="24"/>
                <w:lang w:eastAsia="vi-VN"/>
              </w:rPr>
              <w:tab/>
              <w:t>Yêu cầu không áp dụng khi Δfmax&lt; 10 MHz.</w:t>
            </w:r>
          </w:p>
        </w:tc>
      </w:tr>
    </w:tbl>
    <w:p w:rsidR="00CF601A" w:rsidRPr="0059414D" w:rsidRDefault="00CF601A" w:rsidP="00CF601A">
      <w:pPr>
        <w:widowControl w:val="0"/>
        <w:numPr>
          <w:ilvl w:val="4"/>
          <w:numId w:val="0"/>
        </w:numPr>
        <w:spacing w:before="120" w:after="180"/>
        <w:ind w:firstLine="567"/>
        <w:jc w:val="both"/>
        <w:outlineLvl w:val="4"/>
        <w:rPr>
          <w:rFonts w:ascii="Arial" w:eastAsia="MS Mincho" w:hAnsi="Arial" w:cs="Arial"/>
          <w:sz w:val="24"/>
          <w:szCs w:val="24"/>
        </w:rPr>
      </w:pPr>
      <w:r w:rsidRPr="0059414D">
        <w:rPr>
          <w:rFonts w:ascii="Arial" w:eastAsia="MS Mincho" w:hAnsi="Arial" w:cs="Arial"/>
          <w:sz w:val="24"/>
          <w:szCs w:val="24"/>
        </w:rPr>
        <w:t xml:space="preserve">Đối với các trạm gốc hoạt động trong băng n77, </w:t>
      </w:r>
      <w:r w:rsidRPr="0059414D">
        <w:rPr>
          <w:rFonts w:ascii="Arial" w:eastAsia="MS Mincho" w:hAnsi="Arial" w:cs="Arial"/>
          <w:sz w:val="24"/>
          <w:szCs w:val="24"/>
          <w:lang w:eastAsia="zh-CN"/>
        </w:rPr>
        <w:t xml:space="preserve">các mức giới hạn được quy định trong </w:t>
      </w:r>
      <w:r w:rsidRPr="0059414D">
        <w:rPr>
          <w:rFonts w:ascii="Arial" w:eastAsia="MS Mincho" w:hAnsi="Arial" w:cs="Arial"/>
          <w:sz w:val="24"/>
          <w:szCs w:val="24"/>
          <w:lang w:val="en-GB" w:eastAsia="zh-CN"/>
        </w:rPr>
        <w:fldChar w:fldCharType="begin"/>
      </w:r>
      <w:r w:rsidRPr="0059414D">
        <w:rPr>
          <w:rFonts w:ascii="Arial" w:eastAsia="MS Mincho" w:hAnsi="Arial" w:cs="Arial"/>
          <w:sz w:val="24"/>
          <w:szCs w:val="24"/>
          <w:lang w:eastAsia="zh-CN"/>
        </w:rPr>
        <w:instrText xml:space="preserve"> REF _Ref447441273 \h  \* MERGEFORMAT </w:instrText>
      </w:r>
      <w:r w:rsidRPr="0059414D">
        <w:rPr>
          <w:rFonts w:ascii="Arial" w:eastAsia="MS Mincho" w:hAnsi="Arial" w:cs="Arial"/>
          <w:sz w:val="24"/>
          <w:szCs w:val="24"/>
          <w:lang w:val="en-GB" w:eastAsia="zh-CN"/>
        </w:rPr>
      </w:r>
      <w:r w:rsidRPr="0059414D">
        <w:rPr>
          <w:rFonts w:ascii="Arial" w:eastAsia="MS Mincho" w:hAnsi="Arial" w:cs="Arial"/>
          <w:sz w:val="24"/>
          <w:szCs w:val="24"/>
          <w:lang w:val="en-GB" w:eastAsia="zh-CN"/>
        </w:rPr>
        <w:fldChar w:fldCharType="separate"/>
      </w:r>
      <w:r w:rsidR="0071502D" w:rsidRPr="0071502D">
        <w:rPr>
          <w:rFonts w:ascii="Arial" w:eastAsia="MS Mincho" w:hAnsi="Arial" w:cs="Arial"/>
          <w:color w:val="000000"/>
          <w:sz w:val="24"/>
          <w:szCs w:val="24"/>
          <w:lang w:eastAsia="vi-VN"/>
        </w:rPr>
        <w:t>Bảng</w:t>
      </w:r>
      <w:r w:rsidRPr="0059414D">
        <w:rPr>
          <w:rFonts w:ascii="Arial" w:eastAsia="MS Mincho" w:hAnsi="Arial" w:cs="Arial"/>
          <w:sz w:val="24"/>
          <w:szCs w:val="24"/>
          <w:lang w:val="en-GB" w:eastAsia="zh-CN"/>
        </w:rPr>
        <w:fldChar w:fldCharType="end"/>
      </w:r>
      <w:r w:rsidR="004839EE" w:rsidRPr="0059414D">
        <w:rPr>
          <w:rFonts w:ascii="Arial" w:eastAsia="MS Mincho" w:hAnsi="Arial" w:cs="Arial"/>
          <w:sz w:val="24"/>
          <w:szCs w:val="24"/>
          <w:lang w:val="en-GB" w:eastAsia="zh-CN"/>
        </w:rPr>
        <w:t xml:space="preserve"> 16</w:t>
      </w:r>
      <w:r w:rsidRPr="0059414D">
        <w:rPr>
          <w:rFonts w:ascii="Arial" w:eastAsia="MS Mincho" w:hAnsi="Arial" w:cs="Arial"/>
          <w:sz w:val="24"/>
          <w:szCs w:val="24"/>
        </w:rPr>
        <w:t>.</w:t>
      </w:r>
    </w:p>
    <w:p w:rsidR="00CF601A" w:rsidRPr="0059414D" w:rsidRDefault="00CF601A" w:rsidP="00CF601A">
      <w:pPr>
        <w:widowControl w:val="0"/>
        <w:spacing w:before="60"/>
        <w:jc w:val="center"/>
        <w:rPr>
          <w:rFonts w:ascii="Arial" w:eastAsia="MS Mincho" w:hAnsi="Arial" w:cs="Arial"/>
          <w:b/>
          <w:sz w:val="24"/>
          <w:szCs w:val="24"/>
          <w:lang w:eastAsia="vi-VN"/>
        </w:rPr>
      </w:pPr>
      <w:bookmarkStart w:id="67" w:name="_Ref447441273"/>
      <w:r w:rsidRPr="0059414D">
        <w:rPr>
          <w:rFonts w:ascii="Arial" w:eastAsia="MS Mincho" w:hAnsi="Arial" w:cs="Arial"/>
          <w:b/>
          <w:color w:val="000000"/>
          <w:sz w:val="24"/>
          <w:szCs w:val="24"/>
          <w:lang w:eastAsia="vi-VN"/>
        </w:rPr>
        <w:t>Bảng</w:t>
      </w:r>
      <w:bookmarkEnd w:id="67"/>
      <w:r w:rsidR="004839EE" w:rsidRPr="0059414D">
        <w:rPr>
          <w:rFonts w:ascii="Arial" w:eastAsia="MS Mincho" w:hAnsi="Arial" w:cs="Arial"/>
          <w:b/>
          <w:sz w:val="24"/>
          <w:szCs w:val="24"/>
          <w:lang w:val="en-GB" w:eastAsia="vi-VN"/>
        </w:rPr>
        <w:t xml:space="preserve"> 16</w:t>
      </w:r>
      <w:r w:rsidRPr="0059414D">
        <w:rPr>
          <w:rFonts w:ascii="Arial" w:eastAsia="MS Mincho" w:hAnsi="Arial" w:cs="Arial"/>
          <w:b/>
          <w:sz w:val="24"/>
          <w:szCs w:val="24"/>
          <w:lang w:eastAsia="vi-VN"/>
        </w:rPr>
        <w:t xml:space="preserve">. Phát xạ không mong muốn trong băng tần n77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2851"/>
        <w:gridCol w:w="3310"/>
        <w:gridCol w:w="1371"/>
      </w:tblGrid>
      <w:tr w:rsidR="00CF601A" w:rsidRPr="0059414D" w:rsidTr="00CF601A">
        <w:trPr>
          <w:jc w:val="center"/>
        </w:trPr>
        <w:tc>
          <w:tcPr>
            <w:tcW w:w="995"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line="269" w:lineRule="auto"/>
              <w:jc w:val="center"/>
              <w:rPr>
                <w:rFonts w:ascii="Arial" w:eastAsia="MS Mincho" w:hAnsi="Arial" w:cs="Arial"/>
                <w:b/>
                <w:sz w:val="24"/>
                <w:szCs w:val="24"/>
              </w:rPr>
            </w:pPr>
            <w:r w:rsidRPr="0059414D">
              <w:rPr>
                <w:rFonts w:ascii="Arial" w:eastAsia="MS Mincho" w:hAnsi="Arial" w:cs="Arial"/>
                <w:b/>
                <w:sz w:val="24"/>
                <w:szCs w:val="24"/>
              </w:rPr>
              <w:t>Độ lệch tần số của điểm -3 dB của bộ lọc đo, Δf</w:t>
            </w:r>
          </w:p>
        </w:tc>
        <w:tc>
          <w:tcPr>
            <w:tcW w:w="1516"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line="269" w:lineRule="auto"/>
              <w:jc w:val="center"/>
              <w:rPr>
                <w:rFonts w:ascii="Arial" w:eastAsia="MS Mincho" w:hAnsi="Arial" w:cs="Arial"/>
                <w:b/>
                <w:sz w:val="24"/>
                <w:szCs w:val="24"/>
              </w:rPr>
            </w:pPr>
            <w:r w:rsidRPr="0059414D">
              <w:rPr>
                <w:rFonts w:ascii="Arial" w:eastAsia="MS Mincho" w:hAnsi="Arial" w:cs="Arial"/>
                <w:b/>
                <w:sz w:val="24"/>
                <w:szCs w:val="24"/>
              </w:rPr>
              <w:t>Độ lệch tần số của tần số trung tâm của bộ lọc đo, f_offset</w:t>
            </w:r>
          </w:p>
        </w:tc>
        <w:tc>
          <w:tcPr>
            <w:tcW w:w="1760"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line="269" w:lineRule="auto"/>
              <w:jc w:val="center"/>
              <w:rPr>
                <w:rFonts w:ascii="Arial" w:eastAsia="MS Mincho" w:hAnsi="Arial" w:cs="Arial"/>
                <w:b/>
                <w:sz w:val="24"/>
                <w:szCs w:val="24"/>
                <w:lang w:val="en-GB" w:eastAsia="vi-VN"/>
              </w:rPr>
            </w:pPr>
            <w:r w:rsidRPr="0059414D">
              <w:rPr>
                <w:rFonts w:ascii="Arial" w:eastAsia="MS Mincho" w:hAnsi="Arial" w:cs="Arial"/>
                <w:b/>
                <w:sz w:val="24"/>
                <w:szCs w:val="24"/>
                <w:lang w:val="en-GB" w:eastAsia="zh-CN"/>
              </w:rPr>
              <w:t>Giới hạn (Chú thích 1, 2)</w:t>
            </w:r>
          </w:p>
        </w:tc>
        <w:tc>
          <w:tcPr>
            <w:tcW w:w="729"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line="269" w:lineRule="auto"/>
              <w:jc w:val="center"/>
              <w:rPr>
                <w:rFonts w:ascii="Arial" w:eastAsia="MS Mincho" w:hAnsi="Arial" w:cs="Arial"/>
                <w:b/>
                <w:sz w:val="24"/>
                <w:szCs w:val="24"/>
                <w:lang w:val="en-GB" w:eastAsia="vi-VN"/>
              </w:rPr>
            </w:pPr>
            <w:r w:rsidRPr="0059414D">
              <w:rPr>
                <w:rFonts w:ascii="Arial" w:eastAsia="MS Mincho" w:hAnsi="Arial" w:cs="Arial"/>
                <w:b/>
                <w:sz w:val="24"/>
                <w:szCs w:val="24"/>
                <w:lang w:val="en-GB" w:eastAsia="vi-VN"/>
              </w:rPr>
              <w:t>Băng thông đo kiểm</w:t>
            </w:r>
          </w:p>
        </w:tc>
      </w:tr>
      <w:tr w:rsidR="00CF601A" w:rsidRPr="0059414D" w:rsidTr="00CF601A">
        <w:trPr>
          <w:jc w:val="center"/>
        </w:trPr>
        <w:tc>
          <w:tcPr>
            <w:tcW w:w="995"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line="269" w:lineRule="auto"/>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 xml:space="preserve">0 MHz </w:t>
            </w:r>
            <w:r w:rsidRPr="0059414D">
              <w:rPr>
                <w:rFonts w:ascii="Arial" w:eastAsia="MS Mincho" w:hAnsi="Arial" w:cs="Arial"/>
                <w:sz w:val="24"/>
                <w:szCs w:val="24"/>
                <w:lang w:val="en-GB" w:eastAsia="vi-VN"/>
              </w:rPr>
              <w:sym w:font="Symbol" w:char="F0A3"/>
            </w:r>
            <w:r w:rsidRPr="0059414D">
              <w:rPr>
                <w:rFonts w:ascii="Arial" w:eastAsia="MS Mincho" w:hAnsi="Arial" w:cs="Arial"/>
                <w:sz w:val="24"/>
                <w:szCs w:val="24"/>
                <w:lang w:val="en-GB" w:eastAsia="vi-VN"/>
              </w:rPr>
              <w:sym w:font="Symbol" w:char="F044"/>
            </w:r>
            <w:r w:rsidRPr="0059414D">
              <w:rPr>
                <w:rFonts w:ascii="Arial" w:eastAsia="MS Mincho" w:hAnsi="Arial" w:cs="Arial"/>
                <w:sz w:val="24"/>
                <w:szCs w:val="24"/>
                <w:lang w:val="en-GB" w:eastAsia="vi-VN"/>
              </w:rPr>
              <w:t>f &lt; 5 MHz</w:t>
            </w:r>
          </w:p>
        </w:tc>
        <w:tc>
          <w:tcPr>
            <w:tcW w:w="1516"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line="269" w:lineRule="auto"/>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 xml:space="preserve">0,05 MHz </w:t>
            </w:r>
            <w:r w:rsidRPr="0059414D">
              <w:rPr>
                <w:rFonts w:ascii="Arial" w:eastAsia="MS Mincho" w:hAnsi="Arial" w:cs="Arial"/>
                <w:sz w:val="24"/>
                <w:szCs w:val="24"/>
                <w:lang w:val="en-GB" w:eastAsia="vi-VN"/>
              </w:rPr>
              <w:sym w:font="Symbol" w:char="F0A3"/>
            </w:r>
            <w:r w:rsidRPr="0059414D">
              <w:rPr>
                <w:rFonts w:ascii="Arial" w:eastAsia="MS Mincho" w:hAnsi="Arial" w:cs="Arial"/>
                <w:sz w:val="24"/>
                <w:szCs w:val="24"/>
                <w:lang w:val="en-GB" w:eastAsia="vi-VN"/>
              </w:rPr>
              <w:t xml:space="preserve"> f_offset &lt; 5,05 MHz</w:t>
            </w:r>
          </w:p>
        </w:tc>
        <w:tc>
          <w:tcPr>
            <w:tcW w:w="1760"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line="269" w:lineRule="auto"/>
              <w:jc w:val="center"/>
              <w:rPr>
                <w:rFonts w:ascii="Arial" w:eastAsia="MS Mincho" w:hAnsi="Arial" w:cs="Arial"/>
                <w:sz w:val="24"/>
                <w:szCs w:val="24"/>
                <w:lang w:val="en-GB" w:eastAsia="vi-VN"/>
              </w:rPr>
            </w:pPr>
            <w:r w:rsidRPr="0059414D">
              <w:rPr>
                <w:rFonts w:ascii="Arial" w:eastAsia="MS Mincho" w:hAnsi="Arial" w:cs="Arial"/>
                <w:noProof/>
                <w:position w:val="-30"/>
                <w:sz w:val="24"/>
                <w:szCs w:val="24"/>
              </w:rPr>
              <w:drawing>
                <wp:inline distT="0" distB="0" distL="0" distR="0" wp14:anchorId="5F9895A0" wp14:editId="7BB11508">
                  <wp:extent cx="1809750" cy="368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9750" cy="368300"/>
                          </a:xfrm>
                          <a:prstGeom prst="rect">
                            <a:avLst/>
                          </a:prstGeom>
                          <a:noFill/>
                          <a:ln>
                            <a:noFill/>
                          </a:ln>
                        </pic:spPr>
                      </pic:pic>
                    </a:graphicData>
                  </a:graphic>
                </wp:inline>
              </w:drawing>
            </w:r>
          </w:p>
        </w:tc>
        <w:tc>
          <w:tcPr>
            <w:tcW w:w="729"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line="269" w:lineRule="auto"/>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 xml:space="preserve">100 kHz </w:t>
            </w:r>
          </w:p>
        </w:tc>
      </w:tr>
      <w:tr w:rsidR="00CF601A" w:rsidRPr="0059414D" w:rsidTr="00CF601A">
        <w:trPr>
          <w:jc w:val="center"/>
        </w:trPr>
        <w:tc>
          <w:tcPr>
            <w:tcW w:w="995"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line="269" w:lineRule="auto"/>
              <w:jc w:val="center"/>
              <w:rPr>
                <w:rFonts w:ascii="Arial" w:eastAsia="MS Mincho" w:hAnsi="Arial" w:cs="Arial"/>
                <w:sz w:val="24"/>
                <w:szCs w:val="24"/>
                <w:lang w:val="sv-SE" w:eastAsia="vi-VN"/>
              </w:rPr>
            </w:pPr>
            <w:r w:rsidRPr="0059414D">
              <w:rPr>
                <w:rFonts w:ascii="Arial" w:eastAsia="MS Mincho" w:hAnsi="Arial" w:cs="Arial"/>
                <w:sz w:val="24"/>
                <w:szCs w:val="24"/>
                <w:lang w:val="sv-SE" w:eastAsia="vi-VN"/>
              </w:rPr>
              <w:t xml:space="preserve">5 MHz </w:t>
            </w:r>
            <w:r w:rsidRPr="0059414D">
              <w:rPr>
                <w:rFonts w:ascii="Arial" w:eastAsia="MS Mincho" w:hAnsi="Arial" w:cs="Arial"/>
                <w:sz w:val="24"/>
                <w:szCs w:val="24"/>
                <w:lang w:val="en-GB" w:eastAsia="vi-VN"/>
              </w:rPr>
              <w:sym w:font="Symbol" w:char="F0A3"/>
            </w:r>
            <w:r w:rsidRPr="0059414D">
              <w:rPr>
                <w:rFonts w:ascii="Arial" w:eastAsia="MS Mincho" w:hAnsi="Arial" w:cs="Arial"/>
                <w:sz w:val="24"/>
                <w:szCs w:val="24"/>
                <w:lang w:val="en-GB" w:eastAsia="vi-VN"/>
              </w:rPr>
              <w:sym w:font="Symbol" w:char="F044"/>
            </w:r>
            <w:r w:rsidRPr="0059414D">
              <w:rPr>
                <w:rFonts w:ascii="Arial" w:eastAsia="MS Mincho" w:hAnsi="Arial" w:cs="Arial"/>
                <w:sz w:val="24"/>
                <w:szCs w:val="24"/>
                <w:lang w:val="sv-SE" w:eastAsia="vi-VN"/>
              </w:rPr>
              <w:t>f &lt;</w:t>
            </w:r>
          </w:p>
          <w:p w:rsidR="00CF601A" w:rsidRPr="0059414D" w:rsidRDefault="00CF601A" w:rsidP="00CF601A">
            <w:pPr>
              <w:widowControl w:val="0"/>
              <w:spacing w:after="0" w:line="269" w:lineRule="auto"/>
              <w:jc w:val="center"/>
              <w:rPr>
                <w:rFonts w:ascii="Arial" w:eastAsia="MS Mincho" w:hAnsi="Arial" w:cs="Arial"/>
                <w:sz w:val="24"/>
                <w:szCs w:val="24"/>
                <w:lang w:val="sv-SE" w:eastAsia="vi-VN"/>
              </w:rPr>
            </w:pPr>
            <w:r w:rsidRPr="0059414D">
              <w:rPr>
                <w:rFonts w:ascii="Arial" w:eastAsia="MS Mincho" w:hAnsi="Arial" w:cs="Arial"/>
                <w:sz w:val="24"/>
                <w:szCs w:val="24"/>
                <w:lang w:val="sv-SE" w:eastAsia="vi-VN"/>
              </w:rPr>
              <w:t xml:space="preserve">min(10 MHz, </w:t>
            </w:r>
            <w:r w:rsidRPr="0059414D">
              <w:rPr>
                <w:rFonts w:ascii="Arial" w:eastAsia="MS Mincho" w:hAnsi="Arial" w:cs="Arial"/>
                <w:sz w:val="24"/>
                <w:szCs w:val="24"/>
                <w:lang w:val="en-GB" w:eastAsia="vi-VN"/>
              </w:rPr>
              <w:sym w:font="Symbol" w:char="F044"/>
            </w:r>
            <w:r w:rsidRPr="0059414D">
              <w:rPr>
                <w:rFonts w:ascii="Arial" w:eastAsia="MS Mincho" w:hAnsi="Arial" w:cs="Arial"/>
                <w:sz w:val="24"/>
                <w:szCs w:val="24"/>
                <w:lang w:val="sv-SE" w:eastAsia="vi-VN"/>
              </w:rPr>
              <w:t>f</w:t>
            </w:r>
            <w:r w:rsidRPr="0059414D">
              <w:rPr>
                <w:rFonts w:ascii="Arial" w:eastAsia="MS Mincho" w:hAnsi="Arial" w:cs="Arial"/>
                <w:sz w:val="24"/>
                <w:szCs w:val="24"/>
                <w:vertAlign w:val="subscript"/>
                <w:lang w:val="sv-SE" w:eastAsia="vi-VN"/>
              </w:rPr>
              <w:t>max</w:t>
            </w:r>
            <w:r w:rsidRPr="0059414D">
              <w:rPr>
                <w:rFonts w:ascii="Arial" w:eastAsia="MS Mincho" w:hAnsi="Arial" w:cs="Arial"/>
                <w:sz w:val="24"/>
                <w:szCs w:val="24"/>
                <w:lang w:val="sv-SE" w:eastAsia="vi-VN"/>
              </w:rPr>
              <w:t>)</w:t>
            </w:r>
          </w:p>
        </w:tc>
        <w:tc>
          <w:tcPr>
            <w:tcW w:w="1516"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line="269" w:lineRule="auto"/>
              <w:jc w:val="center"/>
              <w:rPr>
                <w:rFonts w:ascii="Arial" w:eastAsia="MS Mincho" w:hAnsi="Arial" w:cs="Arial"/>
                <w:sz w:val="24"/>
                <w:szCs w:val="24"/>
                <w:lang w:val="sv-SE" w:eastAsia="vi-VN"/>
              </w:rPr>
            </w:pPr>
            <w:r w:rsidRPr="0059414D">
              <w:rPr>
                <w:rFonts w:ascii="Arial" w:eastAsia="MS Mincho" w:hAnsi="Arial" w:cs="Arial"/>
                <w:sz w:val="24"/>
                <w:szCs w:val="24"/>
                <w:lang w:val="sv-SE" w:eastAsia="vi-VN"/>
              </w:rPr>
              <w:t xml:space="preserve">5,05 MHz </w:t>
            </w:r>
            <w:r w:rsidRPr="0059414D">
              <w:rPr>
                <w:rFonts w:ascii="Arial" w:eastAsia="MS Mincho" w:hAnsi="Arial" w:cs="Arial"/>
                <w:sz w:val="24"/>
                <w:szCs w:val="24"/>
                <w:lang w:val="en-GB" w:eastAsia="vi-VN"/>
              </w:rPr>
              <w:sym w:font="Symbol" w:char="F0A3"/>
            </w:r>
            <w:r w:rsidRPr="0059414D">
              <w:rPr>
                <w:rFonts w:ascii="Arial" w:eastAsia="MS Mincho" w:hAnsi="Arial" w:cs="Arial"/>
                <w:sz w:val="24"/>
                <w:szCs w:val="24"/>
                <w:lang w:val="sv-SE" w:eastAsia="vi-VN"/>
              </w:rPr>
              <w:t xml:space="preserve"> f_offset &lt;</w:t>
            </w:r>
          </w:p>
          <w:p w:rsidR="00CF601A" w:rsidRPr="0059414D" w:rsidRDefault="00CF601A" w:rsidP="00CF601A">
            <w:pPr>
              <w:widowControl w:val="0"/>
              <w:spacing w:after="0" w:line="269" w:lineRule="auto"/>
              <w:jc w:val="center"/>
              <w:rPr>
                <w:rFonts w:ascii="Arial" w:eastAsia="MS Mincho" w:hAnsi="Arial" w:cs="Arial"/>
                <w:sz w:val="24"/>
                <w:szCs w:val="24"/>
                <w:lang w:val="sv-SE" w:eastAsia="vi-VN"/>
              </w:rPr>
            </w:pPr>
            <w:r w:rsidRPr="0059414D">
              <w:rPr>
                <w:rFonts w:ascii="Arial" w:eastAsia="MS Mincho" w:hAnsi="Arial" w:cs="Arial"/>
                <w:sz w:val="24"/>
                <w:szCs w:val="24"/>
                <w:lang w:val="sv-SE" w:eastAsia="vi-VN"/>
              </w:rPr>
              <w:t>min(10,05 MHz, f_offset</w:t>
            </w:r>
            <w:r w:rsidRPr="0059414D">
              <w:rPr>
                <w:rFonts w:ascii="Arial" w:eastAsia="MS Mincho" w:hAnsi="Arial" w:cs="Arial"/>
                <w:sz w:val="24"/>
                <w:szCs w:val="24"/>
                <w:vertAlign w:val="subscript"/>
                <w:lang w:val="sv-SE" w:eastAsia="vi-VN"/>
              </w:rPr>
              <w:t>max</w:t>
            </w:r>
            <w:r w:rsidRPr="0059414D">
              <w:rPr>
                <w:rFonts w:ascii="Arial" w:eastAsia="MS Mincho" w:hAnsi="Arial" w:cs="Arial"/>
                <w:sz w:val="24"/>
                <w:szCs w:val="24"/>
                <w:lang w:val="sv-SE" w:eastAsia="vi-VN"/>
              </w:rPr>
              <w:t>)</w:t>
            </w:r>
          </w:p>
        </w:tc>
        <w:tc>
          <w:tcPr>
            <w:tcW w:w="1760"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line="269" w:lineRule="auto"/>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-14 dBm</w:t>
            </w:r>
          </w:p>
        </w:tc>
        <w:tc>
          <w:tcPr>
            <w:tcW w:w="729"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line="269" w:lineRule="auto"/>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 xml:space="preserve">100 kHz </w:t>
            </w:r>
          </w:p>
        </w:tc>
      </w:tr>
      <w:tr w:rsidR="00CF601A" w:rsidRPr="0059414D" w:rsidTr="00CF601A">
        <w:trPr>
          <w:jc w:val="center"/>
        </w:trPr>
        <w:tc>
          <w:tcPr>
            <w:tcW w:w="995"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line="269" w:lineRule="auto"/>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 xml:space="preserve">10 MHz </w:t>
            </w:r>
            <w:r w:rsidRPr="0059414D">
              <w:rPr>
                <w:rFonts w:ascii="Arial" w:eastAsia="MS Mincho" w:hAnsi="Arial" w:cs="Arial"/>
                <w:sz w:val="24"/>
                <w:szCs w:val="24"/>
                <w:lang w:val="en-GB" w:eastAsia="vi-VN"/>
              </w:rPr>
              <w:sym w:font="Symbol" w:char="F0A3"/>
            </w:r>
            <w:r w:rsidRPr="0059414D">
              <w:rPr>
                <w:rFonts w:ascii="Arial" w:eastAsia="MS Mincho" w:hAnsi="Arial" w:cs="Arial"/>
                <w:sz w:val="24"/>
                <w:szCs w:val="24"/>
                <w:lang w:val="en-GB" w:eastAsia="vi-VN"/>
              </w:rPr>
              <w:sym w:font="Symbol" w:char="F044"/>
            </w:r>
            <w:r w:rsidRPr="0059414D">
              <w:rPr>
                <w:rFonts w:ascii="Arial" w:eastAsia="MS Mincho" w:hAnsi="Arial" w:cs="Arial"/>
                <w:sz w:val="24"/>
                <w:szCs w:val="24"/>
                <w:lang w:val="en-GB" w:eastAsia="vi-VN"/>
              </w:rPr>
              <w:t xml:space="preserve">f </w:t>
            </w:r>
            <w:r w:rsidRPr="0059414D">
              <w:rPr>
                <w:rFonts w:ascii="Arial" w:eastAsia="MS Mincho" w:hAnsi="Arial" w:cs="Arial"/>
                <w:sz w:val="24"/>
                <w:szCs w:val="24"/>
                <w:lang w:val="en-GB" w:eastAsia="vi-VN"/>
              </w:rPr>
              <w:sym w:font="Symbol" w:char="F0A3"/>
            </w:r>
            <w:r w:rsidRPr="0059414D">
              <w:rPr>
                <w:rFonts w:ascii="Arial" w:eastAsia="MS Mincho" w:hAnsi="Arial" w:cs="Arial"/>
                <w:sz w:val="24"/>
                <w:szCs w:val="24"/>
                <w:lang w:val="en-GB" w:eastAsia="vi-VN"/>
              </w:rPr>
              <w:sym w:font="Symbol" w:char="F044"/>
            </w:r>
            <w:r w:rsidRPr="0059414D">
              <w:rPr>
                <w:rFonts w:ascii="Arial" w:eastAsia="MS Mincho" w:hAnsi="Arial" w:cs="Arial"/>
                <w:sz w:val="24"/>
                <w:szCs w:val="24"/>
                <w:lang w:val="en-GB" w:eastAsia="vi-VN"/>
              </w:rPr>
              <w:t>f</w:t>
            </w:r>
            <w:r w:rsidRPr="0059414D">
              <w:rPr>
                <w:rFonts w:ascii="Arial" w:eastAsia="MS Mincho" w:hAnsi="Arial" w:cs="Arial"/>
                <w:sz w:val="24"/>
                <w:szCs w:val="24"/>
                <w:vertAlign w:val="subscript"/>
                <w:lang w:val="en-GB" w:eastAsia="vi-VN"/>
              </w:rPr>
              <w:t>max</w:t>
            </w:r>
          </w:p>
        </w:tc>
        <w:tc>
          <w:tcPr>
            <w:tcW w:w="1516"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line="269" w:lineRule="auto"/>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 xml:space="preserve">10,5 MHz </w:t>
            </w:r>
            <w:r w:rsidRPr="0059414D">
              <w:rPr>
                <w:rFonts w:ascii="Arial" w:eastAsia="MS Mincho" w:hAnsi="Arial" w:cs="Arial"/>
                <w:sz w:val="24"/>
                <w:szCs w:val="24"/>
                <w:lang w:val="en-GB" w:eastAsia="vi-VN"/>
              </w:rPr>
              <w:sym w:font="Symbol" w:char="F0A3"/>
            </w:r>
            <w:r w:rsidRPr="0059414D">
              <w:rPr>
                <w:rFonts w:ascii="Arial" w:eastAsia="MS Mincho" w:hAnsi="Arial" w:cs="Arial"/>
                <w:sz w:val="24"/>
                <w:szCs w:val="24"/>
                <w:lang w:val="en-GB" w:eastAsia="vi-VN"/>
              </w:rPr>
              <w:t xml:space="preserve"> f_offset &lt; f_offset</w:t>
            </w:r>
            <w:r w:rsidRPr="0059414D">
              <w:rPr>
                <w:rFonts w:ascii="Arial" w:eastAsia="MS Mincho" w:hAnsi="Arial" w:cs="Arial"/>
                <w:sz w:val="24"/>
                <w:szCs w:val="24"/>
                <w:vertAlign w:val="subscript"/>
                <w:lang w:val="en-GB" w:eastAsia="vi-VN"/>
              </w:rPr>
              <w:t>max</w:t>
            </w:r>
          </w:p>
        </w:tc>
        <w:tc>
          <w:tcPr>
            <w:tcW w:w="1760"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line="269" w:lineRule="auto"/>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 xml:space="preserve">-15 dBm (Chú thích </w:t>
            </w:r>
            <w:r w:rsidRPr="0059414D">
              <w:rPr>
                <w:rFonts w:ascii="Arial" w:eastAsia="MS Mincho" w:hAnsi="Arial" w:cs="Arial"/>
                <w:sz w:val="24"/>
                <w:szCs w:val="24"/>
                <w:lang w:val="en-GB" w:eastAsia="zh-CN"/>
              </w:rPr>
              <w:t>3</w:t>
            </w:r>
            <w:r w:rsidRPr="0059414D">
              <w:rPr>
                <w:rFonts w:ascii="Arial" w:eastAsia="MS Mincho" w:hAnsi="Arial" w:cs="Arial"/>
                <w:sz w:val="24"/>
                <w:szCs w:val="24"/>
                <w:lang w:val="en-GB" w:eastAsia="vi-VN"/>
              </w:rPr>
              <w:t>)</w:t>
            </w:r>
          </w:p>
        </w:tc>
        <w:tc>
          <w:tcPr>
            <w:tcW w:w="729"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line="269" w:lineRule="auto"/>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 xml:space="preserve">1MHz </w:t>
            </w:r>
          </w:p>
        </w:tc>
      </w:tr>
      <w:tr w:rsidR="00CF601A" w:rsidRPr="0059414D" w:rsidTr="00CF601A">
        <w:trPr>
          <w:jc w:val="center"/>
        </w:trPr>
        <w:tc>
          <w:tcPr>
            <w:tcW w:w="5000" w:type="pct"/>
            <w:gridSpan w:val="4"/>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line="269" w:lineRule="auto"/>
              <w:ind w:left="851" w:hanging="851"/>
              <w:jc w:val="both"/>
              <w:rPr>
                <w:rFonts w:ascii="Arial" w:eastAsia="MS Mincho" w:hAnsi="Arial" w:cs="Arial"/>
                <w:sz w:val="24"/>
                <w:szCs w:val="24"/>
                <w:lang w:eastAsia="vi-VN"/>
              </w:rPr>
            </w:pPr>
            <w:r w:rsidRPr="0059414D">
              <w:rPr>
                <w:rFonts w:ascii="Arial" w:eastAsia="MS Mincho" w:hAnsi="Arial" w:cs="Arial"/>
                <w:sz w:val="24"/>
                <w:szCs w:val="24"/>
                <w:lang w:eastAsia="vi-VN"/>
              </w:rPr>
              <w:t xml:space="preserve">Chú thích 1: Đối với trạm gốc hỗ trợ hoạt động phổ không liền kề trong băng tần bất kỳ, yêu cầu đo kiểm trong các khoảng bảo vệ khối thành phần được tính bằng tổng lũy kế của các phần từ các khối thành phần lân cận trong mỗi sườn của khoảng bảo vệ khối thành phần, tại đó các phần từ khối thành phần đầu xa được chia tỷ lệ theo băng thông đo của khối thành phần đầu gần. Trừ trường hợp, nếu </w:t>
            </w:r>
            <w:r w:rsidRPr="0059414D">
              <w:rPr>
                <w:rFonts w:ascii="Arial" w:eastAsia="MS Mincho" w:hAnsi="Arial" w:cs="Arial"/>
                <w:sz w:val="24"/>
                <w:szCs w:val="24"/>
                <w:lang w:val="en-GB" w:eastAsia="vi-VN"/>
              </w:rPr>
              <w:sym w:font="Symbol" w:char="F044"/>
            </w:r>
            <w:r w:rsidRPr="0059414D">
              <w:rPr>
                <w:rFonts w:ascii="Arial" w:eastAsia="MS Mincho" w:hAnsi="Arial" w:cs="Arial"/>
                <w:sz w:val="24"/>
                <w:szCs w:val="24"/>
                <w:lang w:eastAsia="vi-VN"/>
              </w:rPr>
              <w:t xml:space="preserve">f ≥ 10 MHz từ cả hai khối thành phần lân cận trên mỗi sườn của khoảng bảo vệ khối thành phần, tại đó yêu cầu đo kiểm bên trong các khoảng bảo vệ khối thành phần là -13 dBm/100 kHz. </w:t>
            </w:r>
          </w:p>
          <w:p w:rsidR="00CF601A" w:rsidRPr="0059414D" w:rsidRDefault="00CF601A" w:rsidP="00CF601A">
            <w:pPr>
              <w:widowControl w:val="0"/>
              <w:spacing w:after="0" w:line="269" w:lineRule="auto"/>
              <w:ind w:left="851" w:hanging="851"/>
              <w:jc w:val="both"/>
              <w:rPr>
                <w:rFonts w:ascii="Arial" w:eastAsia="MS Mincho" w:hAnsi="Arial" w:cs="Arial"/>
                <w:sz w:val="24"/>
                <w:szCs w:val="24"/>
                <w:lang w:eastAsia="vi-VN"/>
              </w:rPr>
            </w:pPr>
            <w:r w:rsidRPr="0059414D">
              <w:rPr>
                <w:rFonts w:ascii="Arial" w:eastAsia="MS Mincho" w:hAnsi="Arial" w:cs="Arial"/>
                <w:sz w:val="24"/>
                <w:szCs w:val="24"/>
                <w:lang w:eastAsia="vi-VN"/>
              </w:rPr>
              <w:t xml:space="preserve">Chú thích 2: Đối với cổng kết nối đa băng có khoảng bảo vệ liên băng thông </w:t>
            </w:r>
            <w:r w:rsidRPr="0059414D">
              <w:rPr>
                <w:rFonts w:ascii="Arial" w:eastAsia="MS Mincho" w:hAnsi="Arial" w:cs="Arial"/>
                <w:sz w:val="24"/>
                <w:szCs w:val="24"/>
                <w:lang w:eastAsia="zh-CN"/>
              </w:rPr>
              <w:t>&lt;</w:t>
            </w:r>
            <w:r w:rsidRPr="0059414D">
              <w:rPr>
                <w:rFonts w:ascii="Arial" w:eastAsia="MS Mincho" w:hAnsi="Arial" w:cs="Arial"/>
                <w:sz w:val="24"/>
                <w:szCs w:val="24"/>
                <w:lang w:eastAsia="vi-VN"/>
              </w:rPr>
              <w:t xml:space="preserve"> 2*</w:t>
            </w:r>
            <w:r w:rsidRPr="0059414D">
              <w:rPr>
                <w:rFonts w:ascii="Arial" w:eastAsia="MS Mincho" w:hAnsi="Arial" w:cs="Arial"/>
                <w:sz w:val="24"/>
                <w:szCs w:val="24"/>
                <w:lang w:val="en-GB" w:eastAsia="zh-CN"/>
              </w:rPr>
              <w:t>Δ</w:t>
            </w:r>
            <w:r w:rsidRPr="0059414D">
              <w:rPr>
                <w:rFonts w:ascii="Arial" w:eastAsia="MS Mincho" w:hAnsi="Arial" w:cs="Arial"/>
                <w:sz w:val="24"/>
                <w:szCs w:val="24"/>
                <w:lang w:eastAsia="zh-CN"/>
              </w:rPr>
              <w:t>f</w:t>
            </w:r>
            <w:r w:rsidRPr="0059414D">
              <w:rPr>
                <w:rFonts w:ascii="Arial" w:eastAsia="MS Mincho" w:hAnsi="Arial" w:cs="Arial"/>
                <w:sz w:val="24"/>
                <w:szCs w:val="24"/>
                <w:vertAlign w:val="subscript"/>
                <w:lang w:eastAsia="zh-CN"/>
              </w:rPr>
              <w:t>max</w:t>
            </w:r>
            <w:r w:rsidRPr="0059414D">
              <w:rPr>
                <w:rFonts w:ascii="Arial" w:eastAsia="MS Mincho" w:hAnsi="Arial" w:cs="Arial"/>
                <w:sz w:val="24"/>
                <w:szCs w:val="24"/>
                <w:lang w:eastAsia="zh-CN"/>
              </w:rPr>
              <w:t>, các  phát xạ giới hạn trong khoảng bảo vệ liên băng thông được tính toán tổng luỹ kế các thành phần từ các khối thành phần liền kề hoặc băng thông RF  tại mỗi phía khoảng bảo vệ liên băng thông.</w:t>
            </w:r>
          </w:p>
          <w:p w:rsidR="00CF601A" w:rsidRPr="0059414D" w:rsidRDefault="00CF601A" w:rsidP="00CF601A">
            <w:pPr>
              <w:widowControl w:val="0"/>
              <w:spacing w:after="0" w:line="269" w:lineRule="auto"/>
              <w:ind w:left="851" w:hanging="851"/>
              <w:jc w:val="both"/>
              <w:rPr>
                <w:rFonts w:ascii="Arial" w:eastAsia="MS Mincho" w:hAnsi="Arial" w:cs="Arial"/>
                <w:sz w:val="24"/>
                <w:szCs w:val="24"/>
                <w:lang w:eastAsia="vi-VN"/>
              </w:rPr>
            </w:pPr>
            <w:r w:rsidRPr="0059414D">
              <w:rPr>
                <w:rFonts w:ascii="Arial" w:eastAsia="MS Mincho" w:hAnsi="Arial" w:cs="Arial"/>
                <w:sz w:val="24"/>
                <w:szCs w:val="24"/>
                <w:lang w:eastAsia="vi-VN"/>
              </w:rPr>
              <w:t>Chú thích 3</w:t>
            </w:r>
            <w:r w:rsidRPr="0059414D">
              <w:rPr>
                <w:rFonts w:ascii="Arial" w:eastAsia="MS Mincho" w:hAnsi="Arial" w:cs="Arial"/>
                <w:sz w:val="24"/>
                <w:szCs w:val="24"/>
                <w:lang w:eastAsia="zh-CN"/>
              </w:rPr>
              <w:t>:</w:t>
            </w:r>
            <w:r w:rsidRPr="0059414D">
              <w:rPr>
                <w:rFonts w:ascii="Arial" w:eastAsia="MS Mincho" w:hAnsi="Arial" w:cs="Arial"/>
                <w:sz w:val="24"/>
                <w:szCs w:val="24"/>
                <w:lang w:eastAsia="zh-CN"/>
              </w:rPr>
              <w:tab/>
              <w:t xml:space="preserve">Yêu cầu không áp dụng khi </w:t>
            </w:r>
            <w:r w:rsidRPr="0059414D">
              <w:rPr>
                <w:rFonts w:ascii="Arial" w:eastAsia="MS Mincho" w:hAnsi="Arial" w:cs="Arial"/>
                <w:sz w:val="24"/>
                <w:szCs w:val="24"/>
                <w:lang w:val="en-GB" w:eastAsia="zh-CN"/>
              </w:rPr>
              <w:t>Δ</w:t>
            </w:r>
            <w:r w:rsidRPr="0059414D">
              <w:rPr>
                <w:rFonts w:ascii="Arial" w:eastAsia="MS Mincho" w:hAnsi="Arial" w:cs="Arial"/>
                <w:sz w:val="24"/>
                <w:szCs w:val="24"/>
                <w:lang w:eastAsia="zh-CN"/>
              </w:rPr>
              <w:t>f</w:t>
            </w:r>
            <w:r w:rsidRPr="0059414D">
              <w:rPr>
                <w:rFonts w:ascii="Arial" w:eastAsia="MS Mincho" w:hAnsi="Arial" w:cs="Arial"/>
                <w:sz w:val="24"/>
                <w:szCs w:val="24"/>
                <w:vertAlign w:val="subscript"/>
                <w:lang w:eastAsia="zh-CN"/>
              </w:rPr>
              <w:t>max</w:t>
            </w:r>
            <w:r w:rsidRPr="0059414D">
              <w:rPr>
                <w:rFonts w:ascii="Arial" w:eastAsia="MS Mincho" w:hAnsi="Arial" w:cs="Arial"/>
                <w:sz w:val="24"/>
                <w:szCs w:val="24"/>
                <w:lang w:eastAsia="zh-CN"/>
              </w:rPr>
              <w:t>&lt; 10 MHz.</w:t>
            </w:r>
          </w:p>
        </w:tc>
      </w:tr>
    </w:tbl>
    <w:p w:rsidR="00CF601A" w:rsidRPr="0059414D" w:rsidRDefault="00CF601A" w:rsidP="00CF601A">
      <w:pPr>
        <w:widowControl w:val="0"/>
        <w:numPr>
          <w:ilvl w:val="4"/>
          <w:numId w:val="0"/>
        </w:numPr>
        <w:spacing w:before="60" w:after="60"/>
        <w:outlineLvl w:val="4"/>
        <w:rPr>
          <w:rFonts w:ascii="Arial" w:eastAsia="MS Mincho" w:hAnsi="Arial" w:cs="Arial"/>
          <w:b/>
          <w:sz w:val="24"/>
          <w:szCs w:val="24"/>
        </w:rPr>
      </w:pPr>
      <w:bookmarkStart w:id="68" w:name="_Toc29811708"/>
      <w:bookmarkStart w:id="69" w:name="_Toc13080209"/>
      <w:r w:rsidRPr="0059414D">
        <w:rPr>
          <w:rFonts w:ascii="Arial" w:eastAsia="MS Mincho" w:hAnsi="Arial" w:cs="Arial"/>
          <w:b/>
          <w:sz w:val="24"/>
          <w:szCs w:val="24"/>
        </w:rPr>
        <w:t xml:space="preserve">b. </w:t>
      </w:r>
      <w:bookmarkEnd w:id="68"/>
      <w:bookmarkEnd w:id="69"/>
      <w:r w:rsidRPr="0059414D">
        <w:rPr>
          <w:rFonts w:ascii="Arial" w:eastAsia="MS Mincho" w:hAnsi="Arial" w:cs="Arial"/>
          <w:b/>
          <w:sz w:val="24"/>
          <w:szCs w:val="24"/>
        </w:rPr>
        <w:t xml:space="preserve">Trạm gốc vùng phủ trung bình </w:t>
      </w:r>
    </w:p>
    <w:p w:rsidR="00CF601A" w:rsidRPr="0059414D" w:rsidRDefault="00CF601A" w:rsidP="00CF601A">
      <w:pPr>
        <w:widowControl w:val="0"/>
        <w:spacing w:before="60" w:after="60"/>
        <w:ind w:right="120" w:firstLine="567"/>
        <w:jc w:val="both"/>
        <w:rPr>
          <w:rFonts w:ascii="Arial" w:eastAsia="MS Mincho" w:hAnsi="Arial" w:cs="Arial"/>
          <w:sz w:val="24"/>
          <w:szCs w:val="24"/>
        </w:rPr>
      </w:pPr>
      <w:r w:rsidRPr="0059414D">
        <w:rPr>
          <w:rFonts w:ascii="Arial" w:eastAsia="MS Mincho" w:hAnsi="Arial" w:cs="Arial"/>
          <w:sz w:val="24"/>
          <w:szCs w:val="24"/>
        </w:rPr>
        <w:t xml:space="preserve">Đối với trạm gốc vùng phủ trung bình, các giới hạn được quy định tại </w:t>
      </w:r>
      <w:r w:rsidR="004839EE" w:rsidRPr="0059414D">
        <w:rPr>
          <w:rFonts w:ascii="Arial" w:eastAsia="MS Mincho" w:hAnsi="Arial" w:cs="Arial"/>
          <w:sz w:val="24"/>
          <w:szCs w:val="24"/>
          <w:lang w:val="en-GB"/>
        </w:rPr>
        <w:t>Bảng 17 và Bảng 18;</w:t>
      </w:r>
    </w:p>
    <w:p w:rsidR="00CF601A" w:rsidRPr="0059414D" w:rsidRDefault="00CF601A" w:rsidP="00CF601A">
      <w:pPr>
        <w:widowControl w:val="0"/>
        <w:spacing w:before="60" w:after="60"/>
        <w:ind w:firstLine="567"/>
        <w:jc w:val="both"/>
        <w:rPr>
          <w:rFonts w:ascii="Arial" w:eastAsia="MS Mincho" w:hAnsi="Arial" w:cs="Arial"/>
          <w:sz w:val="24"/>
          <w:szCs w:val="24"/>
        </w:rPr>
      </w:pPr>
      <w:r w:rsidRPr="0059414D">
        <w:rPr>
          <w:rFonts w:ascii="Arial" w:eastAsia="MS Mincho" w:hAnsi="Arial" w:cs="Arial"/>
          <w:sz w:val="24"/>
          <w:szCs w:val="24"/>
        </w:rPr>
        <w:lastRenderedPageBreak/>
        <w:t>Đối với các bảng trong mục này cho trạm gốc kiểu 1-C</w:t>
      </w:r>
      <w:bookmarkStart w:id="70" w:name="_Hlk515785994"/>
      <w:r w:rsidRPr="0059414D">
        <w:rPr>
          <w:rFonts w:ascii="Arial" w:eastAsia="MS Mincho" w:hAnsi="Arial" w:cs="Arial"/>
          <w:sz w:val="24"/>
          <w:szCs w:val="24"/>
        </w:rPr>
        <w:t xml:space="preserve"> P</w:t>
      </w:r>
      <w:r w:rsidRPr="0059414D">
        <w:rPr>
          <w:rFonts w:ascii="Arial" w:eastAsia="MS Mincho" w:hAnsi="Arial" w:cs="Arial"/>
          <w:sz w:val="24"/>
          <w:szCs w:val="24"/>
          <w:vertAlign w:val="subscript"/>
        </w:rPr>
        <w:t>rated,x</w:t>
      </w:r>
      <w:r w:rsidRPr="0059414D">
        <w:rPr>
          <w:rFonts w:ascii="Arial" w:eastAsia="MS Mincho" w:hAnsi="Arial" w:cs="Arial"/>
          <w:sz w:val="24"/>
          <w:szCs w:val="24"/>
        </w:rPr>
        <w:t xml:space="preserve"> = P</w:t>
      </w:r>
      <w:r w:rsidRPr="0059414D">
        <w:rPr>
          <w:rFonts w:ascii="Arial" w:eastAsia="MS Mincho" w:hAnsi="Arial" w:cs="Arial"/>
          <w:sz w:val="24"/>
          <w:szCs w:val="24"/>
          <w:vertAlign w:val="subscript"/>
        </w:rPr>
        <w:t>rated,c,AC</w:t>
      </w:r>
      <w:bookmarkEnd w:id="70"/>
      <w:r w:rsidRPr="0059414D">
        <w:rPr>
          <w:rFonts w:ascii="Arial" w:eastAsia="MS Mincho" w:hAnsi="Arial" w:cs="Arial"/>
          <w:sz w:val="24"/>
          <w:szCs w:val="24"/>
        </w:rPr>
        <w:t xml:space="preserve"> </w:t>
      </w:r>
      <w:r w:rsidRPr="0059414D">
        <w:rPr>
          <w:rFonts w:ascii="Arial" w:eastAsia="MS Mincho" w:hAnsi="Arial" w:cs="Arial"/>
          <w:sz w:val="24"/>
          <w:szCs w:val="24"/>
          <w:lang w:eastAsia="zh-CN"/>
        </w:rPr>
        <w:t xml:space="preserve">và cho </w:t>
      </w:r>
      <w:r w:rsidR="00781529">
        <w:rPr>
          <w:rFonts w:ascii="Arial" w:eastAsia="MS Mincho" w:hAnsi="Arial" w:cs="Arial"/>
          <w:sz w:val="24"/>
          <w:szCs w:val="24"/>
        </w:rPr>
        <w:t>trạm gốc</w:t>
      </w:r>
      <w:r w:rsidRPr="0059414D">
        <w:rPr>
          <w:rFonts w:ascii="Arial" w:eastAsia="MS Mincho" w:hAnsi="Arial" w:cs="Arial"/>
          <w:sz w:val="24"/>
          <w:szCs w:val="24"/>
        </w:rPr>
        <w:t xml:space="preserve"> kiểu 1-H  P</w:t>
      </w:r>
      <w:r w:rsidRPr="0059414D">
        <w:rPr>
          <w:rFonts w:ascii="Arial" w:eastAsia="MS Mincho" w:hAnsi="Arial" w:cs="Arial"/>
          <w:sz w:val="24"/>
          <w:szCs w:val="24"/>
          <w:vertAlign w:val="subscript"/>
        </w:rPr>
        <w:t>rated,x</w:t>
      </w:r>
      <w:r w:rsidRPr="0059414D">
        <w:rPr>
          <w:rFonts w:ascii="Arial" w:eastAsia="MS Mincho" w:hAnsi="Arial" w:cs="Arial"/>
          <w:sz w:val="24"/>
          <w:szCs w:val="24"/>
        </w:rPr>
        <w:t xml:space="preserve"> = P</w:t>
      </w:r>
      <w:r w:rsidRPr="0059414D">
        <w:rPr>
          <w:rFonts w:ascii="Arial" w:eastAsia="MS Mincho" w:hAnsi="Arial" w:cs="Arial"/>
          <w:sz w:val="24"/>
          <w:szCs w:val="24"/>
          <w:vertAlign w:val="subscript"/>
        </w:rPr>
        <w:t>rated,c,cell</w:t>
      </w:r>
      <w:r w:rsidRPr="0059414D">
        <w:rPr>
          <w:rFonts w:ascii="Arial" w:eastAsia="MS Mincho" w:hAnsi="Arial" w:cs="Arial"/>
          <w:sz w:val="24"/>
          <w:szCs w:val="24"/>
        </w:rPr>
        <w:t xml:space="preserve"> – 10*log</w:t>
      </w:r>
      <w:r w:rsidRPr="0059414D">
        <w:rPr>
          <w:rFonts w:ascii="Arial" w:eastAsia="MS Mincho" w:hAnsi="Arial" w:cs="Arial"/>
          <w:sz w:val="24"/>
          <w:szCs w:val="24"/>
          <w:vertAlign w:val="subscript"/>
        </w:rPr>
        <w:t>10</w:t>
      </w:r>
      <w:r w:rsidRPr="0059414D">
        <w:rPr>
          <w:rFonts w:ascii="Arial" w:eastAsia="MS Mincho" w:hAnsi="Arial" w:cs="Arial"/>
          <w:sz w:val="24"/>
          <w:szCs w:val="24"/>
        </w:rPr>
        <w:t>(N</w:t>
      </w:r>
      <w:r w:rsidRPr="0059414D">
        <w:rPr>
          <w:rFonts w:ascii="Arial" w:eastAsia="MS Mincho" w:hAnsi="Arial" w:cs="Arial"/>
          <w:sz w:val="24"/>
          <w:szCs w:val="24"/>
          <w:vertAlign w:val="subscript"/>
        </w:rPr>
        <w:t>TXU,countedpercell</w:t>
      </w:r>
      <w:r w:rsidRPr="0059414D">
        <w:rPr>
          <w:rFonts w:ascii="Arial" w:eastAsia="MS Mincho" w:hAnsi="Arial" w:cs="Arial"/>
          <w:sz w:val="24"/>
          <w:szCs w:val="24"/>
        </w:rPr>
        <w:t>)</w:t>
      </w:r>
    </w:p>
    <w:p w:rsidR="00781529" w:rsidRDefault="00781529" w:rsidP="00CF601A">
      <w:pPr>
        <w:widowControl w:val="0"/>
        <w:spacing w:before="60" w:after="60"/>
        <w:jc w:val="center"/>
        <w:rPr>
          <w:rFonts w:ascii="Arial" w:eastAsia="MS Mincho" w:hAnsi="Arial" w:cs="Arial"/>
          <w:b/>
          <w:color w:val="000000"/>
          <w:sz w:val="24"/>
          <w:szCs w:val="24"/>
          <w:lang w:eastAsia="vi-VN"/>
        </w:rPr>
      </w:pPr>
      <w:bookmarkStart w:id="71" w:name="_Ref447441961"/>
    </w:p>
    <w:p w:rsidR="00781529" w:rsidRDefault="00781529" w:rsidP="00CF601A">
      <w:pPr>
        <w:widowControl w:val="0"/>
        <w:spacing w:before="60" w:after="60"/>
        <w:jc w:val="center"/>
        <w:rPr>
          <w:rFonts w:ascii="Arial" w:eastAsia="MS Mincho" w:hAnsi="Arial" w:cs="Arial"/>
          <w:b/>
          <w:color w:val="000000"/>
          <w:sz w:val="24"/>
          <w:szCs w:val="24"/>
          <w:lang w:eastAsia="vi-VN"/>
        </w:rPr>
      </w:pPr>
    </w:p>
    <w:p w:rsidR="00781529" w:rsidRDefault="00781529" w:rsidP="00CF601A">
      <w:pPr>
        <w:widowControl w:val="0"/>
        <w:spacing w:before="60" w:after="60"/>
        <w:jc w:val="center"/>
        <w:rPr>
          <w:rFonts w:ascii="Arial" w:eastAsia="MS Mincho" w:hAnsi="Arial" w:cs="Arial"/>
          <w:b/>
          <w:color w:val="000000"/>
          <w:sz w:val="24"/>
          <w:szCs w:val="24"/>
          <w:lang w:eastAsia="vi-VN"/>
        </w:rPr>
      </w:pPr>
    </w:p>
    <w:p w:rsidR="00781529" w:rsidRDefault="00781529" w:rsidP="00CF601A">
      <w:pPr>
        <w:widowControl w:val="0"/>
        <w:spacing w:before="60" w:after="60"/>
        <w:jc w:val="center"/>
        <w:rPr>
          <w:rFonts w:ascii="Arial" w:eastAsia="MS Mincho" w:hAnsi="Arial" w:cs="Arial"/>
          <w:b/>
          <w:color w:val="000000"/>
          <w:sz w:val="24"/>
          <w:szCs w:val="24"/>
          <w:lang w:eastAsia="vi-VN"/>
        </w:rPr>
      </w:pPr>
    </w:p>
    <w:p w:rsidR="00781529" w:rsidRDefault="00781529" w:rsidP="00CF601A">
      <w:pPr>
        <w:widowControl w:val="0"/>
        <w:spacing w:before="60" w:after="60"/>
        <w:jc w:val="center"/>
        <w:rPr>
          <w:rFonts w:ascii="Arial" w:eastAsia="MS Mincho" w:hAnsi="Arial" w:cs="Arial"/>
          <w:b/>
          <w:color w:val="000000"/>
          <w:sz w:val="24"/>
          <w:szCs w:val="24"/>
          <w:lang w:eastAsia="vi-VN"/>
        </w:rPr>
      </w:pPr>
    </w:p>
    <w:p w:rsidR="00781529" w:rsidRDefault="00781529" w:rsidP="00CF601A">
      <w:pPr>
        <w:widowControl w:val="0"/>
        <w:spacing w:before="60" w:after="60"/>
        <w:jc w:val="center"/>
        <w:rPr>
          <w:rFonts w:ascii="Arial" w:eastAsia="MS Mincho" w:hAnsi="Arial" w:cs="Arial"/>
          <w:b/>
          <w:color w:val="000000"/>
          <w:sz w:val="24"/>
          <w:szCs w:val="24"/>
          <w:lang w:eastAsia="vi-VN"/>
        </w:rPr>
      </w:pPr>
    </w:p>
    <w:p w:rsidR="00781529" w:rsidRDefault="00781529" w:rsidP="00CF601A">
      <w:pPr>
        <w:widowControl w:val="0"/>
        <w:spacing w:before="60" w:after="60"/>
        <w:jc w:val="center"/>
        <w:rPr>
          <w:rFonts w:ascii="Arial" w:eastAsia="MS Mincho" w:hAnsi="Arial" w:cs="Arial"/>
          <w:b/>
          <w:color w:val="000000"/>
          <w:sz w:val="24"/>
          <w:szCs w:val="24"/>
          <w:lang w:eastAsia="vi-VN"/>
        </w:rPr>
      </w:pPr>
    </w:p>
    <w:p w:rsidR="00CF601A" w:rsidRPr="0059414D" w:rsidRDefault="00CF601A" w:rsidP="00CF601A">
      <w:pPr>
        <w:widowControl w:val="0"/>
        <w:spacing w:before="60" w:after="60"/>
        <w:jc w:val="center"/>
        <w:rPr>
          <w:rFonts w:ascii="Arial" w:eastAsia="MS Mincho" w:hAnsi="Arial" w:cs="Arial"/>
          <w:b/>
          <w:sz w:val="24"/>
          <w:szCs w:val="24"/>
          <w:lang w:eastAsia="vi-VN"/>
        </w:rPr>
      </w:pPr>
      <w:r w:rsidRPr="0059414D">
        <w:rPr>
          <w:rFonts w:ascii="Arial" w:eastAsia="MS Mincho" w:hAnsi="Arial" w:cs="Arial"/>
          <w:b/>
          <w:color w:val="000000"/>
          <w:sz w:val="24"/>
          <w:szCs w:val="24"/>
          <w:lang w:eastAsia="vi-VN"/>
        </w:rPr>
        <w:t>Bảng</w:t>
      </w:r>
      <w:r w:rsidR="004839EE" w:rsidRPr="0059414D">
        <w:rPr>
          <w:rFonts w:ascii="Arial" w:eastAsia="MS Mincho" w:hAnsi="Arial" w:cs="Arial"/>
          <w:b/>
          <w:color w:val="000000"/>
          <w:sz w:val="24"/>
          <w:szCs w:val="24"/>
          <w:lang w:eastAsia="vi-VN"/>
        </w:rPr>
        <w:t xml:space="preserve"> 17</w:t>
      </w:r>
      <w:bookmarkEnd w:id="71"/>
      <w:r w:rsidRPr="0059414D">
        <w:rPr>
          <w:rFonts w:ascii="Arial" w:eastAsia="MS Mincho" w:hAnsi="Arial" w:cs="Arial"/>
          <w:b/>
          <w:sz w:val="24"/>
          <w:szCs w:val="24"/>
          <w:lang w:eastAsia="vi-VN"/>
        </w:rPr>
        <w:t>. Phát xạ không mong muốn trong băng tần hoạt động đối với trạm gốc vùng phủ trung bình</w:t>
      </w:r>
      <w:r w:rsidRPr="0059414D">
        <w:rPr>
          <w:rFonts w:ascii="Arial" w:eastAsia="MS Mincho" w:hAnsi="Arial" w:cs="Arial"/>
          <w:b/>
          <w:sz w:val="24"/>
          <w:szCs w:val="24"/>
          <w:lang w:eastAsia="zh-CN"/>
        </w:rPr>
        <w:t>, 31</w:t>
      </w:r>
      <w:r w:rsidRPr="0059414D">
        <w:rPr>
          <w:rFonts w:ascii="Arial" w:eastAsia="MS Mincho" w:hAnsi="Arial" w:cs="Arial"/>
          <w:b/>
          <w:sz w:val="24"/>
          <w:szCs w:val="24"/>
          <w:lang w:eastAsia="vi-VN"/>
        </w:rPr>
        <w:t>&lt;</w:t>
      </w:r>
      <w:r w:rsidRPr="0059414D">
        <w:rPr>
          <w:rFonts w:ascii="Arial" w:eastAsia="MS Mincho" w:hAnsi="Arial" w:cs="Arial"/>
          <w:b/>
          <w:bCs/>
          <w:sz w:val="24"/>
          <w:szCs w:val="24"/>
          <w:lang w:eastAsia="vi-VN"/>
        </w:rPr>
        <w:t>P</w:t>
      </w:r>
      <w:r w:rsidRPr="0059414D">
        <w:rPr>
          <w:rFonts w:ascii="Arial" w:eastAsia="MS Mincho" w:hAnsi="Arial" w:cs="Arial"/>
          <w:b/>
          <w:bCs/>
          <w:sz w:val="24"/>
          <w:szCs w:val="24"/>
          <w:vertAlign w:val="subscript"/>
          <w:lang w:eastAsia="vi-VN"/>
        </w:rPr>
        <w:t>rated,x</w:t>
      </w:r>
      <w:r w:rsidRPr="0059414D">
        <w:rPr>
          <w:rFonts w:ascii="Arial" w:eastAsia="MS Mincho" w:hAnsi="Arial" w:cs="Arial"/>
          <w:b/>
          <w:sz w:val="24"/>
          <w:szCs w:val="24"/>
          <w:lang w:val="en-GB" w:eastAsia="vi-VN"/>
        </w:rPr>
        <w:sym w:font="Symbol" w:char="F0A3"/>
      </w:r>
      <w:r w:rsidRPr="0059414D">
        <w:rPr>
          <w:rFonts w:ascii="Arial" w:eastAsia="MS Mincho" w:hAnsi="Arial" w:cs="Arial"/>
          <w:b/>
          <w:sz w:val="24"/>
          <w:szCs w:val="24"/>
          <w:lang w:eastAsia="vi-VN"/>
        </w:rPr>
        <w:t xml:space="preserve"> 38 dBm</w:t>
      </w:r>
    </w:p>
    <w:tbl>
      <w:tblPr>
        <w:tblpPr w:leftFromText="180" w:rightFromText="180" w:bottomFromText="200" w:vertAnchor="text" w:tblpY="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5"/>
        <w:gridCol w:w="2802"/>
        <w:gridCol w:w="3253"/>
        <w:gridCol w:w="1343"/>
      </w:tblGrid>
      <w:tr w:rsidR="00CF601A" w:rsidRPr="0059414D" w:rsidTr="00CF601A">
        <w:tc>
          <w:tcPr>
            <w:tcW w:w="1066"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jc w:val="center"/>
              <w:rPr>
                <w:rFonts w:ascii="Arial" w:eastAsia="MS Mincho" w:hAnsi="Arial" w:cs="Arial"/>
                <w:b/>
                <w:sz w:val="24"/>
                <w:szCs w:val="24"/>
              </w:rPr>
            </w:pPr>
            <w:r w:rsidRPr="0059414D">
              <w:rPr>
                <w:rFonts w:ascii="Arial" w:eastAsia="MS Mincho" w:hAnsi="Arial" w:cs="Arial"/>
                <w:b/>
                <w:sz w:val="24"/>
                <w:szCs w:val="24"/>
              </w:rPr>
              <w:t>Độ lệch tần số của điểm -3 dB của bộ lọc đo, Δf</w:t>
            </w:r>
          </w:p>
        </w:tc>
        <w:tc>
          <w:tcPr>
            <w:tcW w:w="1490"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jc w:val="center"/>
              <w:rPr>
                <w:rFonts w:ascii="Arial" w:eastAsia="MS Mincho" w:hAnsi="Arial" w:cs="Arial"/>
                <w:b/>
                <w:sz w:val="24"/>
                <w:szCs w:val="24"/>
              </w:rPr>
            </w:pPr>
            <w:r w:rsidRPr="0059414D">
              <w:rPr>
                <w:rFonts w:ascii="Arial" w:eastAsia="MS Mincho" w:hAnsi="Arial" w:cs="Arial"/>
                <w:b/>
                <w:sz w:val="24"/>
                <w:szCs w:val="24"/>
              </w:rPr>
              <w:t>Độ lệch tần số của tần số trung tâm của bộ lọc đo, f_offset</w:t>
            </w:r>
          </w:p>
        </w:tc>
        <w:tc>
          <w:tcPr>
            <w:tcW w:w="1730"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b/>
                <w:sz w:val="24"/>
                <w:szCs w:val="24"/>
                <w:lang w:val="en-GB" w:eastAsia="vi-VN"/>
              </w:rPr>
            </w:pPr>
            <w:r w:rsidRPr="0059414D">
              <w:rPr>
                <w:rFonts w:ascii="Arial" w:eastAsia="MS Mincho" w:hAnsi="Arial" w:cs="Arial"/>
                <w:b/>
                <w:sz w:val="24"/>
                <w:szCs w:val="24"/>
                <w:lang w:val="en-GB" w:eastAsia="zh-CN"/>
              </w:rPr>
              <w:t>Giới hạn (Chú thích 1, 2)</w:t>
            </w:r>
          </w:p>
        </w:tc>
        <w:tc>
          <w:tcPr>
            <w:tcW w:w="715"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b/>
                <w:sz w:val="24"/>
                <w:szCs w:val="24"/>
                <w:lang w:val="en-GB" w:eastAsia="vi-VN"/>
              </w:rPr>
            </w:pPr>
            <w:r w:rsidRPr="0059414D">
              <w:rPr>
                <w:rFonts w:ascii="Arial" w:eastAsia="MS Mincho" w:hAnsi="Arial" w:cs="Arial"/>
                <w:b/>
                <w:sz w:val="24"/>
                <w:szCs w:val="24"/>
                <w:lang w:val="en-GB" w:eastAsia="vi-VN"/>
              </w:rPr>
              <w:t>Băng thông đo kiểm</w:t>
            </w:r>
          </w:p>
        </w:tc>
      </w:tr>
      <w:tr w:rsidR="00CF601A" w:rsidRPr="0059414D" w:rsidTr="00CF601A">
        <w:tc>
          <w:tcPr>
            <w:tcW w:w="1066"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 xml:space="preserve">0 MHz </w:t>
            </w:r>
            <w:r w:rsidRPr="0059414D">
              <w:rPr>
                <w:rFonts w:ascii="Arial" w:eastAsia="MS Mincho" w:hAnsi="Arial" w:cs="Arial"/>
                <w:sz w:val="24"/>
                <w:szCs w:val="24"/>
                <w:lang w:val="en-GB" w:eastAsia="vi-VN"/>
              </w:rPr>
              <w:sym w:font="Symbol" w:char="F0A3"/>
            </w:r>
            <w:r w:rsidRPr="0059414D">
              <w:rPr>
                <w:rFonts w:ascii="Arial" w:eastAsia="MS Mincho" w:hAnsi="Arial" w:cs="Arial"/>
                <w:sz w:val="24"/>
                <w:szCs w:val="24"/>
                <w:lang w:val="en-GB" w:eastAsia="vi-VN"/>
              </w:rPr>
              <w:sym w:font="Symbol" w:char="F044"/>
            </w:r>
            <w:r w:rsidRPr="0059414D">
              <w:rPr>
                <w:rFonts w:ascii="Arial" w:eastAsia="MS Mincho" w:hAnsi="Arial" w:cs="Arial"/>
                <w:sz w:val="24"/>
                <w:szCs w:val="24"/>
                <w:lang w:val="en-GB" w:eastAsia="vi-VN"/>
              </w:rPr>
              <w:t>f &lt; 5 MHz</w:t>
            </w:r>
          </w:p>
        </w:tc>
        <w:tc>
          <w:tcPr>
            <w:tcW w:w="1490"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 xml:space="preserve">0,05 MHz </w:t>
            </w:r>
            <w:r w:rsidRPr="0059414D">
              <w:rPr>
                <w:rFonts w:ascii="Arial" w:eastAsia="MS Mincho" w:hAnsi="Arial" w:cs="Arial"/>
                <w:sz w:val="24"/>
                <w:szCs w:val="24"/>
                <w:lang w:val="en-GB" w:eastAsia="vi-VN"/>
              </w:rPr>
              <w:sym w:font="Symbol" w:char="F0A3"/>
            </w:r>
            <w:r w:rsidRPr="0059414D">
              <w:rPr>
                <w:rFonts w:ascii="Arial" w:eastAsia="MS Mincho" w:hAnsi="Arial" w:cs="Arial"/>
                <w:sz w:val="24"/>
                <w:szCs w:val="24"/>
                <w:lang w:val="en-GB" w:eastAsia="vi-VN"/>
              </w:rPr>
              <w:t xml:space="preserve"> f_offset &lt; 5,05 MHz</w:t>
            </w:r>
          </w:p>
        </w:tc>
        <w:tc>
          <w:tcPr>
            <w:tcW w:w="1730" w:type="pct"/>
            <w:tcBorders>
              <w:top w:val="single" w:sz="4" w:space="0" w:color="auto"/>
              <w:left w:val="single" w:sz="4" w:space="0" w:color="auto"/>
              <w:bottom w:val="single" w:sz="4" w:space="0" w:color="auto"/>
              <w:right w:val="single" w:sz="4" w:space="0" w:color="auto"/>
            </w:tcBorders>
            <w:vAlign w:val="center"/>
          </w:tcPr>
          <w:p w:rsidR="00CF601A" w:rsidRPr="0059414D" w:rsidRDefault="00CF601A" w:rsidP="00CF601A">
            <w:pPr>
              <w:widowControl w:val="0"/>
              <w:spacing w:after="0"/>
              <w:jc w:val="center"/>
              <w:rPr>
                <w:rFonts w:ascii="Arial" w:eastAsia="MS Mincho" w:hAnsi="Arial" w:cs="Arial"/>
                <w:sz w:val="24"/>
                <w:szCs w:val="24"/>
                <w:lang w:val="en-GB" w:eastAsia="ja-JP"/>
              </w:rPr>
            </w:pPr>
            <w:r w:rsidRPr="0059414D">
              <w:rPr>
                <w:rFonts w:ascii="Arial" w:eastAsia="MS Mincho" w:hAnsi="Arial" w:cs="Arial"/>
                <w:sz w:val="24"/>
                <w:szCs w:val="24"/>
                <w:lang w:val="en-GB" w:eastAsia="ja-JP"/>
              </w:rPr>
              <w:br/>
            </w:r>
            <m:oMathPara>
              <m:oMath>
                <m:sSub>
                  <m:sSubPr>
                    <m:ctrlPr>
                      <w:rPr>
                        <w:rFonts w:ascii="Cambria Math" w:eastAsia="MS Mincho" w:hAnsi="Cambria Math" w:cs="Arial"/>
                        <w:i/>
                        <w:sz w:val="24"/>
                        <w:szCs w:val="24"/>
                        <w:lang w:val="en-GB" w:eastAsia="ja-JP"/>
                      </w:rPr>
                    </m:ctrlPr>
                  </m:sSubPr>
                  <m:e>
                    <m:r>
                      <w:rPr>
                        <w:rFonts w:ascii="Cambria Math" w:eastAsia="MS Mincho" w:hAnsi="Cambria Math" w:cs="Arial"/>
                        <w:sz w:val="24"/>
                        <w:szCs w:val="24"/>
                        <w:lang w:val="en-GB" w:eastAsia="ja-JP"/>
                      </w:rPr>
                      <m:t>P</m:t>
                    </m:r>
                  </m:e>
                  <m:sub>
                    <m:r>
                      <w:rPr>
                        <w:rFonts w:ascii="Cambria Math" w:eastAsia="MS Mincho" w:hAnsi="Cambria Math" w:cs="Arial"/>
                        <w:sz w:val="24"/>
                        <w:szCs w:val="24"/>
                        <w:lang w:val="en-GB" w:eastAsia="ja-JP"/>
                      </w:rPr>
                      <m:t>rated,x</m:t>
                    </m:r>
                  </m:sub>
                </m:sSub>
                <m:r>
                  <w:rPr>
                    <w:rFonts w:ascii="Cambria Math" w:eastAsia="MS Mincho" w:hAnsi="Cambria Math" w:cs="Arial"/>
                    <w:sz w:val="24"/>
                    <w:szCs w:val="24"/>
                    <w:lang w:val="en-GB" w:eastAsia="ja-JP"/>
                  </w:rPr>
                  <m:t>-53dB-</m:t>
                </m:r>
                <m:f>
                  <m:fPr>
                    <m:ctrlPr>
                      <w:rPr>
                        <w:rFonts w:ascii="Cambria Math" w:eastAsia="MS Mincho" w:hAnsi="Cambria Math" w:cs="Arial"/>
                        <w:i/>
                        <w:sz w:val="24"/>
                        <w:szCs w:val="24"/>
                        <w:lang w:val="en-GB" w:eastAsia="ja-JP"/>
                      </w:rPr>
                    </m:ctrlPr>
                  </m:fPr>
                  <m:num>
                    <m:r>
                      <w:rPr>
                        <w:rFonts w:ascii="Cambria Math" w:eastAsia="MS Mincho" w:hAnsi="Cambria Math" w:cs="Arial"/>
                        <w:sz w:val="24"/>
                        <w:szCs w:val="24"/>
                        <w:lang w:val="en-GB" w:eastAsia="ja-JP"/>
                      </w:rPr>
                      <m:t>7</m:t>
                    </m:r>
                  </m:num>
                  <m:den>
                    <m:r>
                      <w:rPr>
                        <w:rFonts w:ascii="Cambria Math" w:eastAsia="MS Mincho" w:hAnsi="Cambria Math" w:cs="Arial"/>
                        <w:sz w:val="24"/>
                        <w:szCs w:val="24"/>
                        <w:lang w:val="en-GB" w:eastAsia="ja-JP"/>
                      </w:rPr>
                      <m:t>5</m:t>
                    </m:r>
                  </m:den>
                </m:f>
                <m:d>
                  <m:dPr>
                    <m:ctrlPr>
                      <w:rPr>
                        <w:rFonts w:ascii="Cambria Math" w:eastAsia="MS Mincho" w:hAnsi="Cambria Math" w:cs="Arial"/>
                        <w:i/>
                        <w:sz w:val="24"/>
                        <w:szCs w:val="24"/>
                        <w:lang w:val="en-GB" w:eastAsia="ja-JP"/>
                      </w:rPr>
                    </m:ctrlPr>
                  </m:dPr>
                  <m:e>
                    <m:f>
                      <m:fPr>
                        <m:ctrlPr>
                          <w:rPr>
                            <w:rFonts w:ascii="Cambria Math" w:eastAsia="MS Mincho" w:hAnsi="Cambria Math" w:cs="Arial"/>
                            <w:i/>
                            <w:sz w:val="24"/>
                            <w:szCs w:val="24"/>
                            <w:lang w:val="en-GB" w:eastAsia="ja-JP"/>
                          </w:rPr>
                        </m:ctrlPr>
                      </m:fPr>
                      <m:num>
                        <m:r>
                          <m:rPr>
                            <m:sty m:val="p"/>
                          </m:rPr>
                          <w:rPr>
                            <w:rFonts w:ascii="Cambria Math" w:eastAsia="MS Mincho" w:hAnsi="Cambria Math" w:cs="Arial"/>
                            <w:sz w:val="24"/>
                            <w:szCs w:val="24"/>
                            <w:lang w:val="en-GB" w:eastAsia="ja-JP"/>
                          </w:rPr>
                          <m:t>f_</m:t>
                        </m:r>
                        <m:r>
                          <w:rPr>
                            <w:rFonts w:ascii="Cambria Math" w:eastAsia="MS Mincho" w:hAnsi="Cambria Math" w:cs="Arial"/>
                            <w:sz w:val="24"/>
                            <w:szCs w:val="24"/>
                            <w:lang w:val="en-GB" w:eastAsia="ja-JP"/>
                          </w:rPr>
                          <m:t>offset</m:t>
                        </m:r>
                      </m:num>
                      <m:den>
                        <m:r>
                          <w:rPr>
                            <w:rFonts w:ascii="Cambria Math" w:eastAsia="MS Mincho" w:hAnsi="Cambria Math" w:cs="Arial"/>
                            <w:sz w:val="24"/>
                            <w:szCs w:val="24"/>
                            <w:lang w:val="en-GB" w:eastAsia="ja-JP"/>
                          </w:rPr>
                          <m:t>MHz</m:t>
                        </m:r>
                      </m:den>
                    </m:f>
                    <m:r>
                      <w:rPr>
                        <w:rFonts w:ascii="Cambria Math" w:eastAsia="MS Mincho" w:hAnsi="Cambria Math" w:cs="Arial"/>
                        <w:sz w:val="24"/>
                        <w:szCs w:val="24"/>
                        <w:lang w:val="en-GB" w:eastAsia="ja-JP"/>
                      </w:rPr>
                      <m:t>-0.05</m:t>
                    </m:r>
                  </m:e>
                </m:d>
                <m:r>
                  <w:rPr>
                    <w:rFonts w:ascii="Cambria Math" w:eastAsia="MS Mincho" w:hAnsi="Cambria Math" w:cs="Arial"/>
                    <w:sz w:val="24"/>
                    <w:szCs w:val="24"/>
                    <w:lang w:val="en-GB" w:eastAsia="ja-JP"/>
                  </w:rPr>
                  <m:t>dB</m:t>
                </m:r>
              </m:oMath>
            </m:oMathPara>
          </w:p>
          <w:p w:rsidR="00CF601A" w:rsidRPr="0059414D" w:rsidRDefault="00CF601A" w:rsidP="00CF601A">
            <w:pPr>
              <w:widowControl w:val="0"/>
              <w:spacing w:after="0"/>
              <w:jc w:val="center"/>
              <w:rPr>
                <w:rFonts w:ascii="Arial" w:eastAsia="MS Mincho" w:hAnsi="Arial" w:cs="Arial"/>
                <w:sz w:val="24"/>
                <w:szCs w:val="24"/>
                <w:lang w:val="en-GB"/>
              </w:rPr>
            </w:pPr>
          </w:p>
        </w:tc>
        <w:tc>
          <w:tcPr>
            <w:tcW w:w="715"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 xml:space="preserve">100 kHz </w:t>
            </w:r>
          </w:p>
        </w:tc>
      </w:tr>
      <w:tr w:rsidR="00CF601A" w:rsidRPr="0059414D" w:rsidTr="00CF601A">
        <w:tc>
          <w:tcPr>
            <w:tcW w:w="1066"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sv-SE" w:eastAsia="vi-VN"/>
              </w:rPr>
            </w:pPr>
            <w:r w:rsidRPr="0059414D">
              <w:rPr>
                <w:rFonts w:ascii="Arial" w:eastAsia="MS Mincho" w:hAnsi="Arial" w:cs="Arial"/>
                <w:sz w:val="24"/>
                <w:szCs w:val="24"/>
                <w:lang w:val="sv-SE" w:eastAsia="vi-VN"/>
              </w:rPr>
              <w:t xml:space="preserve">5 MHz </w:t>
            </w:r>
            <w:r w:rsidRPr="0059414D">
              <w:rPr>
                <w:rFonts w:ascii="Arial" w:eastAsia="MS Mincho" w:hAnsi="Arial" w:cs="Arial"/>
                <w:sz w:val="24"/>
                <w:szCs w:val="24"/>
                <w:lang w:val="en-GB" w:eastAsia="vi-VN"/>
              </w:rPr>
              <w:sym w:font="Symbol" w:char="F0A3"/>
            </w:r>
            <w:r w:rsidRPr="0059414D">
              <w:rPr>
                <w:rFonts w:ascii="Arial" w:eastAsia="MS Mincho" w:hAnsi="Arial" w:cs="Arial"/>
                <w:sz w:val="24"/>
                <w:szCs w:val="24"/>
                <w:lang w:val="en-GB" w:eastAsia="vi-VN"/>
              </w:rPr>
              <w:sym w:font="Symbol" w:char="F044"/>
            </w:r>
            <w:r w:rsidRPr="0059414D">
              <w:rPr>
                <w:rFonts w:ascii="Arial" w:eastAsia="MS Mincho" w:hAnsi="Arial" w:cs="Arial"/>
                <w:sz w:val="24"/>
                <w:szCs w:val="24"/>
                <w:lang w:val="sv-SE" w:eastAsia="vi-VN"/>
              </w:rPr>
              <w:t xml:space="preserve">f &lt;min(10 MHz, </w:t>
            </w:r>
            <w:r w:rsidRPr="0059414D">
              <w:rPr>
                <w:rFonts w:ascii="Arial" w:eastAsia="MS Mincho" w:hAnsi="Arial" w:cs="Arial"/>
                <w:sz w:val="24"/>
                <w:szCs w:val="24"/>
                <w:lang w:val="en-GB" w:eastAsia="vi-VN"/>
              </w:rPr>
              <w:t>Δ</w:t>
            </w:r>
            <w:r w:rsidRPr="0059414D">
              <w:rPr>
                <w:rFonts w:ascii="Arial" w:eastAsia="MS Mincho" w:hAnsi="Arial" w:cs="Arial"/>
                <w:sz w:val="24"/>
                <w:szCs w:val="24"/>
                <w:lang w:val="sv-SE" w:eastAsia="vi-VN"/>
              </w:rPr>
              <w:t>f</w:t>
            </w:r>
            <w:r w:rsidRPr="0059414D">
              <w:rPr>
                <w:rFonts w:ascii="Arial" w:eastAsia="MS Mincho" w:hAnsi="Arial" w:cs="Arial"/>
                <w:sz w:val="24"/>
                <w:szCs w:val="24"/>
                <w:vertAlign w:val="subscript"/>
                <w:lang w:val="sv-SE" w:eastAsia="zh-CN"/>
              </w:rPr>
              <w:t>max</w:t>
            </w:r>
            <w:r w:rsidRPr="0059414D">
              <w:rPr>
                <w:rFonts w:ascii="Arial" w:eastAsia="MS Mincho" w:hAnsi="Arial" w:cs="Arial"/>
                <w:sz w:val="24"/>
                <w:szCs w:val="24"/>
                <w:lang w:val="sv-SE" w:eastAsia="zh-CN"/>
              </w:rPr>
              <w:t>)</w:t>
            </w:r>
          </w:p>
        </w:tc>
        <w:tc>
          <w:tcPr>
            <w:tcW w:w="1490"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sv-SE" w:eastAsia="vi-VN"/>
              </w:rPr>
            </w:pPr>
            <w:r w:rsidRPr="0059414D">
              <w:rPr>
                <w:rFonts w:ascii="Arial" w:eastAsia="MS Mincho" w:hAnsi="Arial" w:cs="Arial"/>
                <w:sz w:val="24"/>
                <w:szCs w:val="24"/>
                <w:lang w:val="sv-SE" w:eastAsia="vi-VN"/>
              </w:rPr>
              <w:t xml:space="preserve">5,05 MHz </w:t>
            </w:r>
            <w:r w:rsidRPr="0059414D">
              <w:rPr>
                <w:rFonts w:ascii="Arial" w:eastAsia="MS Mincho" w:hAnsi="Arial" w:cs="Arial"/>
                <w:sz w:val="24"/>
                <w:szCs w:val="24"/>
                <w:lang w:val="en-GB" w:eastAsia="vi-VN"/>
              </w:rPr>
              <w:sym w:font="Symbol" w:char="F0A3"/>
            </w:r>
            <w:r w:rsidRPr="0059414D">
              <w:rPr>
                <w:rFonts w:ascii="Arial" w:eastAsia="MS Mincho" w:hAnsi="Arial" w:cs="Arial"/>
                <w:sz w:val="24"/>
                <w:szCs w:val="24"/>
                <w:lang w:val="sv-SE" w:eastAsia="vi-VN"/>
              </w:rPr>
              <w:t xml:space="preserve"> f_offset &lt;min(10,05 MHz, f_offset</w:t>
            </w:r>
            <w:r w:rsidRPr="0059414D">
              <w:rPr>
                <w:rFonts w:ascii="Arial" w:eastAsia="MS Mincho" w:hAnsi="Arial" w:cs="Arial"/>
                <w:sz w:val="24"/>
                <w:szCs w:val="24"/>
                <w:vertAlign w:val="subscript"/>
                <w:lang w:val="sv-SE" w:eastAsia="zh-CN"/>
              </w:rPr>
              <w:t>max</w:t>
            </w:r>
            <w:r w:rsidRPr="0059414D">
              <w:rPr>
                <w:rFonts w:ascii="Arial" w:eastAsia="MS Mincho" w:hAnsi="Arial" w:cs="Arial"/>
                <w:sz w:val="24"/>
                <w:szCs w:val="24"/>
                <w:lang w:val="sv-SE" w:eastAsia="zh-CN"/>
              </w:rPr>
              <w:t>)</w:t>
            </w:r>
          </w:p>
        </w:tc>
        <w:tc>
          <w:tcPr>
            <w:tcW w:w="1730"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zh-CN"/>
              </w:rPr>
              <w:t>P</w:t>
            </w:r>
            <w:r w:rsidRPr="0059414D">
              <w:rPr>
                <w:rFonts w:ascii="Arial" w:eastAsia="MS Mincho" w:hAnsi="Arial" w:cs="Arial"/>
                <w:sz w:val="24"/>
                <w:szCs w:val="24"/>
                <w:vertAlign w:val="subscript"/>
                <w:lang w:val="en-GB" w:eastAsia="zh-CN"/>
              </w:rPr>
              <w:t>rated,x</w:t>
            </w:r>
            <w:r w:rsidRPr="0059414D">
              <w:rPr>
                <w:rFonts w:ascii="Arial" w:eastAsia="MS Mincho" w:hAnsi="Arial" w:cs="Arial"/>
                <w:sz w:val="24"/>
                <w:szCs w:val="24"/>
                <w:lang w:val="en-GB" w:eastAsia="zh-CN"/>
              </w:rPr>
              <w:t>- 60dB</w:t>
            </w:r>
          </w:p>
        </w:tc>
        <w:tc>
          <w:tcPr>
            <w:tcW w:w="715"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 xml:space="preserve">100 kHz </w:t>
            </w:r>
          </w:p>
        </w:tc>
      </w:tr>
      <w:tr w:rsidR="00CF601A" w:rsidRPr="0059414D" w:rsidTr="00CF601A">
        <w:tc>
          <w:tcPr>
            <w:tcW w:w="1066"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 xml:space="preserve">10 MHz </w:t>
            </w:r>
            <w:r w:rsidRPr="0059414D">
              <w:rPr>
                <w:rFonts w:ascii="Arial" w:eastAsia="MS Mincho" w:hAnsi="Arial" w:cs="Arial"/>
                <w:sz w:val="24"/>
                <w:szCs w:val="24"/>
                <w:lang w:val="en-GB" w:eastAsia="vi-VN"/>
              </w:rPr>
              <w:sym w:font="Symbol" w:char="F0A3"/>
            </w:r>
            <w:r w:rsidRPr="0059414D">
              <w:rPr>
                <w:rFonts w:ascii="Arial" w:eastAsia="MS Mincho" w:hAnsi="Arial" w:cs="Arial"/>
                <w:sz w:val="24"/>
                <w:szCs w:val="24"/>
                <w:lang w:val="en-GB" w:eastAsia="vi-VN"/>
              </w:rPr>
              <w:sym w:font="Symbol" w:char="F044"/>
            </w:r>
            <w:r w:rsidRPr="0059414D">
              <w:rPr>
                <w:rFonts w:ascii="Arial" w:eastAsia="MS Mincho" w:hAnsi="Arial" w:cs="Arial"/>
                <w:sz w:val="24"/>
                <w:szCs w:val="24"/>
                <w:lang w:val="en-GB" w:eastAsia="vi-VN"/>
              </w:rPr>
              <w:t xml:space="preserve">f </w:t>
            </w:r>
            <w:r w:rsidRPr="0059414D">
              <w:rPr>
                <w:rFonts w:ascii="Arial" w:eastAsia="MS Mincho" w:hAnsi="Arial" w:cs="Arial"/>
                <w:sz w:val="24"/>
                <w:szCs w:val="24"/>
                <w:lang w:val="en-GB" w:eastAsia="vi-VN"/>
              </w:rPr>
              <w:sym w:font="Symbol" w:char="F0A3"/>
            </w:r>
            <w:r w:rsidRPr="0059414D">
              <w:rPr>
                <w:rFonts w:ascii="Arial" w:eastAsia="MS Mincho" w:hAnsi="Arial" w:cs="Arial"/>
                <w:sz w:val="24"/>
                <w:szCs w:val="24"/>
                <w:lang w:val="en-GB" w:eastAsia="vi-VN"/>
              </w:rPr>
              <w:sym w:font="Symbol" w:char="F044"/>
            </w:r>
            <w:r w:rsidRPr="0059414D">
              <w:rPr>
                <w:rFonts w:ascii="Arial" w:eastAsia="MS Mincho" w:hAnsi="Arial" w:cs="Arial"/>
                <w:sz w:val="24"/>
                <w:szCs w:val="24"/>
                <w:lang w:val="en-GB" w:eastAsia="vi-VN"/>
              </w:rPr>
              <w:t>f</w:t>
            </w:r>
            <w:r w:rsidRPr="0059414D">
              <w:rPr>
                <w:rFonts w:ascii="Arial" w:eastAsia="MS Mincho" w:hAnsi="Arial" w:cs="Arial"/>
                <w:sz w:val="24"/>
                <w:szCs w:val="24"/>
                <w:vertAlign w:val="subscript"/>
                <w:lang w:val="en-GB" w:eastAsia="vi-VN"/>
              </w:rPr>
              <w:t>max</w:t>
            </w:r>
          </w:p>
        </w:tc>
        <w:tc>
          <w:tcPr>
            <w:tcW w:w="1490"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 xml:space="preserve">10,05 MHz </w:t>
            </w:r>
            <w:r w:rsidRPr="0059414D">
              <w:rPr>
                <w:rFonts w:ascii="Arial" w:eastAsia="MS Mincho" w:hAnsi="Arial" w:cs="Arial"/>
                <w:sz w:val="24"/>
                <w:szCs w:val="24"/>
                <w:lang w:val="en-GB" w:eastAsia="vi-VN"/>
              </w:rPr>
              <w:sym w:font="Symbol" w:char="F0A3"/>
            </w:r>
            <w:r w:rsidRPr="0059414D">
              <w:rPr>
                <w:rFonts w:ascii="Arial" w:eastAsia="MS Mincho" w:hAnsi="Arial" w:cs="Arial"/>
                <w:sz w:val="24"/>
                <w:szCs w:val="24"/>
                <w:lang w:val="en-GB" w:eastAsia="vi-VN"/>
              </w:rPr>
              <w:t xml:space="preserve"> f_offset &lt; f_offset</w:t>
            </w:r>
            <w:r w:rsidRPr="0059414D">
              <w:rPr>
                <w:rFonts w:ascii="Arial" w:eastAsia="MS Mincho" w:hAnsi="Arial" w:cs="Arial"/>
                <w:sz w:val="24"/>
                <w:szCs w:val="24"/>
                <w:vertAlign w:val="subscript"/>
                <w:lang w:val="en-GB" w:eastAsia="vi-VN"/>
              </w:rPr>
              <w:t>max</w:t>
            </w:r>
          </w:p>
        </w:tc>
        <w:tc>
          <w:tcPr>
            <w:tcW w:w="1730"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zh-CN"/>
              </w:rPr>
              <w:t>Min(</w:t>
            </w:r>
            <w:r w:rsidRPr="0059414D">
              <w:rPr>
                <w:rFonts w:ascii="Arial" w:eastAsia="MS Mincho" w:hAnsi="Arial" w:cs="Arial"/>
                <w:sz w:val="24"/>
                <w:szCs w:val="24"/>
                <w:lang w:val="en-GB" w:eastAsia="vi-VN"/>
              </w:rPr>
              <w:t>P</w:t>
            </w:r>
            <w:r w:rsidRPr="0059414D">
              <w:rPr>
                <w:rFonts w:ascii="Arial" w:eastAsia="MS Mincho" w:hAnsi="Arial" w:cs="Arial"/>
                <w:sz w:val="24"/>
                <w:szCs w:val="24"/>
                <w:vertAlign w:val="subscript"/>
                <w:lang w:val="en-GB" w:eastAsia="vi-VN"/>
              </w:rPr>
              <w:t>rated,x</w:t>
            </w:r>
            <w:r w:rsidRPr="0059414D">
              <w:rPr>
                <w:rFonts w:ascii="Arial" w:eastAsia="MS Mincho" w:hAnsi="Arial" w:cs="Arial"/>
                <w:sz w:val="24"/>
                <w:szCs w:val="24"/>
                <w:lang w:val="en-GB" w:eastAsia="zh-CN"/>
              </w:rPr>
              <w:t xml:space="preserve">- 60dB, -25dBm) (chú thích </w:t>
            </w:r>
            <w:r w:rsidRPr="0059414D">
              <w:rPr>
                <w:rFonts w:ascii="Arial" w:eastAsia="SimSun" w:hAnsi="Arial" w:cs="Arial"/>
                <w:sz w:val="24"/>
                <w:szCs w:val="24"/>
                <w:lang w:val="en-GB" w:eastAsia="zh-CN"/>
              </w:rPr>
              <w:t>3</w:t>
            </w:r>
            <w:r w:rsidRPr="0059414D">
              <w:rPr>
                <w:rFonts w:ascii="Arial" w:eastAsia="MS Mincho" w:hAnsi="Arial" w:cs="Arial"/>
                <w:sz w:val="24"/>
                <w:szCs w:val="24"/>
                <w:lang w:val="en-GB" w:eastAsia="zh-CN"/>
              </w:rPr>
              <w:t>)</w:t>
            </w:r>
          </w:p>
        </w:tc>
        <w:tc>
          <w:tcPr>
            <w:tcW w:w="715"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100 kHz</w:t>
            </w:r>
          </w:p>
        </w:tc>
      </w:tr>
      <w:tr w:rsidR="00CF601A" w:rsidRPr="0059414D" w:rsidTr="00CF601A">
        <w:tc>
          <w:tcPr>
            <w:tcW w:w="5000" w:type="pct"/>
            <w:gridSpan w:val="4"/>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ind w:left="851" w:hanging="851"/>
              <w:jc w:val="both"/>
              <w:rPr>
                <w:rFonts w:ascii="Arial" w:eastAsia="MS Mincho" w:hAnsi="Arial" w:cs="Arial"/>
                <w:sz w:val="24"/>
                <w:szCs w:val="24"/>
                <w:lang w:eastAsia="vi-VN"/>
              </w:rPr>
            </w:pPr>
            <w:r w:rsidRPr="0059414D">
              <w:rPr>
                <w:rFonts w:ascii="Arial" w:eastAsia="MS Mincho" w:hAnsi="Arial" w:cs="Arial"/>
                <w:sz w:val="24"/>
                <w:szCs w:val="24"/>
                <w:lang w:eastAsia="vi-VN"/>
              </w:rPr>
              <w:t xml:space="preserve">Chú thích 1: Đối với BS hỗ trợ hoạt động phổ không liền kề trong băng tần bất kỳ, yêu cầu đo kiểm trong các khoảng bảo vệ khối thành phần được tính bằng tổng lũy kế của các phần từ các khối thành phần lân cận trong mỗi sườn của khoảng bảo vệ khối thành phần, tại đó các phần từ khối thành phần đầu xa được chia tỷ lệ theo băng thông đo của khối thành phần đầu gần. Trừ trường hợp, nếu </w:t>
            </w:r>
            <w:r w:rsidRPr="0059414D">
              <w:rPr>
                <w:rFonts w:ascii="Arial" w:eastAsia="MS Mincho" w:hAnsi="Arial" w:cs="Arial"/>
                <w:sz w:val="24"/>
                <w:szCs w:val="24"/>
                <w:lang w:val="en-GB" w:eastAsia="vi-VN"/>
              </w:rPr>
              <w:sym w:font="Symbol" w:char="F044"/>
            </w:r>
            <w:r w:rsidRPr="0059414D">
              <w:rPr>
                <w:rFonts w:ascii="Arial" w:eastAsia="MS Mincho" w:hAnsi="Arial" w:cs="Arial"/>
                <w:sz w:val="24"/>
                <w:szCs w:val="24"/>
                <w:lang w:eastAsia="vi-VN"/>
              </w:rPr>
              <w:t xml:space="preserve">f ≥ 10 MHz từ cả hai khối thành phần lân cận trên mỗi sườn của khoảng bảo vệ khối thành phần, tại đó yêu cầu đo kiểm bên trong các khoảng bảo vệ khối thành phần là </w:t>
            </w:r>
            <w:r w:rsidRPr="0059414D">
              <w:rPr>
                <w:rFonts w:ascii="Arial" w:eastAsia="MS Mincho" w:hAnsi="Arial" w:cs="Arial"/>
                <w:sz w:val="24"/>
                <w:szCs w:val="24"/>
                <w:lang w:eastAsia="zh-CN"/>
              </w:rPr>
              <w:t>Min(P</w:t>
            </w:r>
            <w:r w:rsidRPr="0059414D">
              <w:rPr>
                <w:rFonts w:ascii="Arial" w:eastAsia="MS Mincho" w:hAnsi="Arial" w:cs="Arial"/>
                <w:sz w:val="24"/>
                <w:szCs w:val="24"/>
                <w:vertAlign w:val="subscript"/>
                <w:lang w:eastAsia="zh-CN"/>
              </w:rPr>
              <w:t>rated,x</w:t>
            </w:r>
            <w:r w:rsidRPr="0059414D">
              <w:rPr>
                <w:rFonts w:ascii="Arial" w:eastAsia="MS Mincho" w:hAnsi="Arial" w:cs="Arial"/>
                <w:sz w:val="24"/>
                <w:szCs w:val="24"/>
                <w:lang w:eastAsia="zh-CN"/>
              </w:rPr>
              <w:t xml:space="preserve">-60dB, </w:t>
            </w:r>
            <w:r w:rsidRPr="0059414D">
              <w:rPr>
                <w:rFonts w:ascii="Arial" w:eastAsia="MS Mincho" w:hAnsi="Arial" w:cs="Arial"/>
                <w:sz w:val="24"/>
                <w:szCs w:val="24"/>
                <w:lang w:eastAsia="zh-CN"/>
              </w:rPr>
              <w:noBreakHyphen/>
              <w:t>25dBm)</w:t>
            </w:r>
            <w:r w:rsidRPr="0059414D">
              <w:rPr>
                <w:rFonts w:ascii="Arial" w:eastAsia="MS Mincho" w:hAnsi="Arial" w:cs="Arial"/>
                <w:sz w:val="24"/>
                <w:szCs w:val="24"/>
                <w:lang w:eastAsia="vi-VN"/>
              </w:rPr>
              <w:t>/1</w:t>
            </w:r>
            <w:r w:rsidRPr="0059414D">
              <w:rPr>
                <w:rFonts w:ascii="Arial" w:eastAsia="MS Mincho" w:hAnsi="Arial" w:cs="Arial"/>
                <w:sz w:val="24"/>
                <w:szCs w:val="24"/>
                <w:lang w:eastAsia="zh-CN"/>
              </w:rPr>
              <w:t>00k</w:t>
            </w:r>
            <w:r w:rsidRPr="0059414D">
              <w:rPr>
                <w:rFonts w:ascii="Arial" w:eastAsia="MS Mincho" w:hAnsi="Arial" w:cs="Arial"/>
                <w:sz w:val="24"/>
                <w:szCs w:val="24"/>
                <w:lang w:eastAsia="vi-VN"/>
              </w:rPr>
              <w:t>Hz.</w:t>
            </w:r>
          </w:p>
          <w:p w:rsidR="00CF601A" w:rsidRPr="0059414D" w:rsidRDefault="00CF601A" w:rsidP="00CF601A">
            <w:pPr>
              <w:widowControl w:val="0"/>
              <w:spacing w:after="0"/>
              <w:ind w:left="851" w:hanging="851"/>
              <w:jc w:val="both"/>
              <w:rPr>
                <w:rFonts w:ascii="Arial" w:eastAsia="MS Mincho" w:hAnsi="Arial" w:cs="Arial"/>
                <w:sz w:val="24"/>
                <w:szCs w:val="24"/>
                <w:lang w:eastAsia="vi-VN"/>
              </w:rPr>
            </w:pPr>
            <w:r w:rsidRPr="0059414D">
              <w:rPr>
                <w:rFonts w:ascii="Arial" w:eastAsia="MS Mincho" w:hAnsi="Arial" w:cs="Arial"/>
                <w:sz w:val="24"/>
                <w:szCs w:val="24"/>
                <w:lang w:eastAsia="vi-VN"/>
              </w:rPr>
              <w:t xml:space="preserve">Chú thích 2: Đối với cổng kết nối đa băng có khoảng bảo vệ liên băng thông </w:t>
            </w:r>
            <w:r w:rsidRPr="0059414D">
              <w:rPr>
                <w:rFonts w:ascii="Arial" w:eastAsia="MS Mincho" w:hAnsi="Arial" w:cs="Arial"/>
                <w:sz w:val="24"/>
                <w:szCs w:val="24"/>
                <w:lang w:eastAsia="zh-CN"/>
              </w:rPr>
              <w:t>&lt;</w:t>
            </w:r>
            <w:r w:rsidRPr="0059414D">
              <w:rPr>
                <w:rFonts w:ascii="Arial" w:eastAsia="MS Mincho" w:hAnsi="Arial" w:cs="Arial"/>
                <w:sz w:val="24"/>
                <w:szCs w:val="24"/>
                <w:lang w:eastAsia="vi-VN"/>
              </w:rPr>
              <w:t xml:space="preserve"> 2*</w:t>
            </w:r>
            <w:r w:rsidRPr="0059414D">
              <w:rPr>
                <w:rFonts w:ascii="Arial" w:eastAsia="MS Mincho" w:hAnsi="Arial" w:cs="Arial"/>
                <w:sz w:val="24"/>
                <w:szCs w:val="24"/>
                <w:lang w:val="en-GB" w:eastAsia="zh-CN"/>
              </w:rPr>
              <w:t>Δ</w:t>
            </w:r>
            <w:r w:rsidRPr="0059414D">
              <w:rPr>
                <w:rFonts w:ascii="Arial" w:eastAsia="MS Mincho" w:hAnsi="Arial" w:cs="Arial"/>
                <w:sz w:val="24"/>
                <w:szCs w:val="24"/>
                <w:lang w:eastAsia="zh-CN"/>
              </w:rPr>
              <w:t>f</w:t>
            </w:r>
            <w:r w:rsidRPr="0059414D">
              <w:rPr>
                <w:rFonts w:ascii="Arial" w:eastAsia="MS Mincho" w:hAnsi="Arial" w:cs="Arial"/>
                <w:sz w:val="24"/>
                <w:szCs w:val="24"/>
                <w:vertAlign w:val="subscript"/>
                <w:lang w:eastAsia="zh-CN"/>
              </w:rPr>
              <w:t>max</w:t>
            </w:r>
            <w:r w:rsidRPr="0059414D">
              <w:rPr>
                <w:rFonts w:ascii="Arial" w:eastAsia="MS Mincho" w:hAnsi="Arial" w:cs="Arial"/>
                <w:sz w:val="24"/>
                <w:szCs w:val="24"/>
                <w:lang w:eastAsia="zh-CN"/>
              </w:rPr>
              <w:t>, các  phát xạ giới hạn trong khoảng bảo vệ liên băng thông được tính toán tổng luỹ kế các thành phần từ các khối thành phần liền kề hoặc băng thông RF  tại mỗi phía khoảng bảo vệ liên băng thông.</w:t>
            </w:r>
          </w:p>
          <w:p w:rsidR="00CF601A" w:rsidRPr="0059414D" w:rsidRDefault="00CF601A" w:rsidP="00CF601A">
            <w:pPr>
              <w:widowControl w:val="0"/>
              <w:spacing w:after="0"/>
              <w:ind w:left="851" w:hanging="851"/>
              <w:jc w:val="both"/>
              <w:rPr>
                <w:rFonts w:ascii="Arial" w:eastAsia="MS Mincho" w:hAnsi="Arial" w:cs="Arial"/>
                <w:sz w:val="24"/>
                <w:szCs w:val="24"/>
                <w:lang w:eastAsia="vi-VN"/>
              </w:rPr>
            </w:pPr>
            <w:r w:rsidRPr="0059414D">
              <w:rPr>
                <w:rFonts w:ascii="Arial" w:eastAsia="MS Mincho" w:hAnsi="Arial" w:cs="Arial"/>
                <w:sz w:val="24"/>
                <w:szCs w:val="24"/>
                <w:lang w:eastAsia="vi-VN"/>
              </w:rPr>
              <w:t>Chú thích 3</w:t>
            </w:r>
            <w:r w:rsidRPr="0059414D">
              <w:rPr>
                <w:rFonts w:ascii="Arial" w:eastAsia="MS Mincho" w:hAnsi="Arial" w:cs="Arial"/>
                <w:sz w:val="24"/>
                <w:szCs w:val="24"/>
                <w:lang w:eastAsia="zh-CN"/>
              </w:rPr>
              <w:t>:</w:t>
            </w:r>
            <w:r w:rsidRPr="0059414D">
              <w:rPr>
                <w:rFonts w:ascii="Arial" w:eastAsia="MS Mincho" w:hAnsi="Arial" w:cs="Arial"/>
                <w:sz w:val="24"/>
                <w:szCs w:val="24"/>
                <w:lang w:eastAsia="zh-CN"/>
              </w:rPr>
              <w:tab/>
              <w:t xml:space="preserve">Yêu cầu không áp dụng khi </w:t>
            </w:r>
            <w:r w:rsidRPr="0059414D">
              <w:rPr>
                <w:rFonts w:ascii="Arial" w:eastAsia="MS Mincho" w:hAnsi="Arial" w:cs="Arial"/>
                <w:sz w:val="24"/>
                <w:szCs w:val="24"/>
                <w:lang w:val="en-GB" w:eastAsia="zh-CN"/>
              </w:rPr>
              <w:t>Δ</w:t>
            </w:r>
            <w:r w:rsidRPr="0059414D">
              <w:rPr>
                <w:rFonts w:ascii="Arial" w:eastAsia="MS Mincho" w:hAnsi="Arial" w:cs="Arial"/>
                <w:sz w:val="24"/>
                <w:szCs w:val="24"/>
                <w:lang w:eastAsia="zh-CN"/>
              </w:rPr>
              <w:t>f</w:t>
            </w:r>
            <w:r w:rsidRPr="0059414D">
              <w:rPr>
                <w:rFonts w:ascii="Arial" w:eastAsia="MS Mincho" w:hAnsi="Arial" w:cs="Arial"/>
                <w:sz w:val="24"/>
                <w:szCs w:val="24"/>
                <w:vertAlign w:val="subscript"/>
                <w:lang w:eastAsia="zh-CN"/>
              </w:rPr>
              <w:t>max</w:t>
            </w:r>
            <w:r w:rsidRPr="0059414D">
              <w:rPr>
                <w:rFonts w:ascii="Arial" w:eastAsia="MS Mincho" w:hAnsi="Arial" w:cs="Arial"/>
                <w:sz w:val="24"/>
                <w:szCs w:val="24"/>
                <w:lang w:eastAsia="zh-CN"/>
              </w:rPr>
              <w:t>&lt; 10 MHz.</w:t>
            </w:r>
          </w:p>
        </w:tc>
      </w:tr>
    </w:tbl>
    <w:p w:rsidR="00CF601A" w:rsidRPr="0059414D" w:rsidRDefault="00CF601A" w:rsidP="00CF601A">
      <w:pPr>
        <w:widowControl w:val="0"/>
        <w:spacing w:before="60"/>
        <w:jc w:val="center"/>
        <w:rPr>
          <w:rFonts w:ascii="Arial" w:eastAsia="MS Mincho" w:hAnsi="Arial" w:cs="Arial"/>
          <w:b/>
          <w:sz w:val="24"/>
          <w:szCs w:val="24"/>
        </w:rPr>
      </w:pPr>
      <w:bookmarkStart w:id="72" w:name="_Ref447441919"/>
      <w:r w:rsidRPr="0059414D">
        <w:rPr>
          <w:rFonts w:ascii="Arial" w:eastAsia="MS Mincho" w:hAnsi="Arial" w:cs="Arial"/>
          <w:b/>
          <w:color w:val="000000"/>
          <w:sz w:val="24"/>
          <w:szCs w:val="24"/>
          <w:lang w:eastAsia="vi-VN"/>
        </w:rPr>
        <w:t>Bảng</w:t>
      </w:r>
      <w:bookmarkEnd w:id="72"/>
      <w:r w:rsidR="004839EE" w:rsidRPr="0059414D">
        <w:rPr>
          <w:rFonts w:ascii="Arial" w:eastAsia="MS Mincho" w:hAnsi="Arial" w:cs="Arial"/>
          <w:b/>
          <w:color w:val="000000"/>
          <w:sz w:val="24"/>
          <w:szCs w:val="24"/>
          <w:lang w:eastAsia="vi-VN"/>
        </w:rPr>
        <w:t xml:space="preserve"> 18</w:t>
      </w:r>
      <w:r w:rsidRPr="0059414D">
        <w:rPr>
          <w:rFonts w:ascii="Arial" w:eastAsia="MS Mincho" w:hAnsi="Arial" w:cs="Arial"/>
          <w:b/>
          <w:sz w:val="24"/>
          <w:szCs w:val="24"/>
          <w:lang w:eastAsia="vi-VN"/>
        </w:rPr>
        <w:t xml:space="preserve">. Phát xạ không mong muốn trong băng tần hoạt động đối với trạm gốc </w:t>
      </w:r>
      <w:r w:rsidRPr="0059414D">
        <w:rPr>
          <w:rFonts w:ascii="Arial" w:eastAsia="MS Mincho" w:hAnsi="Arial" w:cs="Arial"/>
          <w:b/>
          <w:sz w:val="24"/>
          <w:szCs w:val="24"/>
          <w:lang w:eastAsia="vi-VN"/>
        </w:rPr>
        <w:lastRenderedPageBreak/>
        <w:t>vùng phủ trung bình</w:t>
      </w:r>
      <w:r w:rsidRPr="0059414D">
        <w:rPr>
          <w:rFonts w:ascii="Arial" w:eastAsia="MS Mincho" w:hAnsi="Arial" w:cs="Arial"/>
          <w:b/>
          <w:sz w:val="24"/>
          <w:szCs w:val="24"/>
          <w:lang w:eastAsia="zh-CN"/>
        </w:rPr>
        <w:t xml:space="preserve">, </w:t>
      </w:r>
      <w:r w:rsidRPr="0059414D">
        <w:rPr>
          <w:rFonts w:ascii="Arial" w:eastAsia="MS Mincho" w:hAnsi="Arial" w:cs="Arial"/>
          <w:b/>
          <w:bCs/>
          <w:sz w:val="24"/>
          <w:szCs w:val="24"/>
          <w:lang w:eastAsia="vi-VN"/>
        </w:rPr>
        <w:t>P</w:t>
      </w:r>
      <w:r w:rsidRPr="0059414D">
        <w:rPr>
          <w:rFonts w:ascii="Arial" w:eastAsia="MS Mincho" w:hAnsi="Arial" w:cs="Arial"/>
          <w:b/>
          <w:bCs/>
          <w:sz w:val="24"/>
          <w:szCs w:val="24"/>
          <w:vertAlign w:val="subscript"/>
          <w:lang w:eastAsia="vi-VN"/>
        </w:rPr>
        <w:t>rated,x</w:t>
      </w:r>
      <w:r w:rsidRPr="0059414D">
        <w:rPr>
          <w:rFonts w:ascii="Arial" w:eastAsia="MS Mincho" w:hAnsi="Arial" w:cs="Arial"/>
          <w:b/>
          <w:sz w:val="24"/>
          <w:szCs w:val="24"/>
          <w:lang w:val="en-GB" w:eastAsia="vi-VN"/>
        </w:rPr>
        <w:sym w:font="Symbol" w:char="F0A3"/>
      </w:r>
      <w:r w:rsidRPr="0059414D">
        <w:rPr>
          <w:rFonts w:ascii="Arial" w:eastAsia="MS Mincho" w:hAnsi="Arial" w:cs="Arial"/>
          <w:b/>
          <w:sz w:val="24"/>
          <w:szCs w:val="24"/>
          <w:lang w:eastAsia="zh-CN"/>
        </w:rPr>
        <w:t>31</w:t>
      </w:r>
      <w:r w:rsidRPr="0059414D">
        <w:rPr>
          <w:rFonts w:ascii="Arial" w:eastAsia="MS Mincho" w:hAnsi="Arial" w:cs="Arial"/>
          <w:b/>
          <w:sz w:val="24"/>
          <w:szCs w:val="24"/>
          <w:lang w:eastAsia="vi-VN"/>
        </w:rPr>
        <w:t xml:space="preserve"> dBm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3"/>
        <w:gridCol w:w="2802"/>
        <w:gridCol w:w="3253"/>
        <w:gridCol w:w="1345"/>
      </w:tblGrid>
      <w:tr w:rsidR="00CF601A" w:rsidRPr="0059414D" w:rsidTr="00CF601A">
        <w:trPr>
          <w:cantSplit/>
          <w:jc w:val="center"/>
        </w:trPr>
        <w:tc>
          <w:tcPr>
            <w:tcW w:w="1065"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jc w:val="center"/>
              <w:rPr>
                <w:rFonts w:ascii="Arial" w:eastAsia="MS Mincho" w:hAnsi="Arial" w:cs="Arial"/>
                <w:b/>
                <w:sz w:val="24"/>
                <w:szCs w:val="24"/>
              </w:rPr>
            </w:pPr>
            <w:r w:rsidRPr="0059414D">
              <w:rPr>
                <w:rFonts w:ascii="Arial" w:eastAsia="MS Mincho" w:hAnsi="Arial" w:cs="Arial"/>
                <w:b/>
                <w:sz w:val="24"/>
                <w:szCs w:val="24"/>
              </w:rPr>
              <w:t>Độ lệch tần số của điểm -3 dB của bộ lọc đo, Δf</w:t>
            </w:r>
          </w:p>
        </w:tc>
        <w:tc>
          <w:tcPr>
            <w:tcW w:w="1490"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jc w:val="center"/>
              <w:rPr>
                <w:rFonts w:ascii="Arial" w:eastAsia="MS Mincho" w:hAnsi="Arial" w:cs="Arial"/>
                <w:b/>
                <w:sz w:val="24"/>
                <w:szCs w:val="24"/>
              </w:rPr>
            </w:pPr>
            <w:r w:rsidRPr="0059414D">
              <w:rPr>
                <w:rFonts w:ascii="Arial" w:eastAsia="MS Mincho" w:hAnsi="Arial" w:cs="Arial"/>
                <w:b/>
                <w:sz w:val="24"/>
                <w:szCs w:val="24"/>
              </w:rPr>
              <w:t>Độ lệch tần số của tần số trung tâm của bộ lọc đo, f_offset</w:t>
            </w:r>
          </w:p>
        </w:tc>
        <w:tc>
          <w:tcPr>
            <w:tcW w:w="1730"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b/>
                <w:sz w:val="24"/>
                <w:szCs w:val="24"/>
                <w:lang w:val="en-GB" w:eastAsia="vi-VN"/>
              </w:rPr>
            </w:pPr>
            <w:r w:rsidRPr="0059414D">
              <w:rPr>
                <w:rFonts w:ascii="Arial" w:eastAsia="MS Mincho" w:hAnsi="Arial" w:cs="Arial"/>
                <w:b/>
                <w:sz w:val="24"/>
                <w:szCs w:val="24"/>
                <w:lang w:val="en-GB" w:eastAsia="zh-CN"/>
              </w:rPr>
              <w:t>Giới hạn (Chú thích 1, 2)</w:t>
            </w:r>
          </w:p>
        </w:tc>
        <w:tc>
          <w:tcPr>
            <w:tcW w:w="716"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b/>
                <w:sz w:val="24"/>
                <w:szCs w:val="24"/>
                <w:lang w:val="en-GB" w:eastAsia="vi-VN"/>
              </w:rPr>
            </w:pPr>
            <w:r w:rsidRPr="0059414D">
              <w:rPr>
                <w:rFonts w:ascii="Arial" w:eastAsia="MS Mincho" w:hAnsi="Arial" w:cs="Arial"/>
                <w:b/>
                <w:sz w:val="24"/>
                <w:szCs w:val="24"/>
                <w:lang w:val="en-GB" w:eastAsia="vi-VN"/>
              </w:rPr>
              <w:t>Băng thông đo kiểm</w:t>
            </w:r>
          </w:p>
        </w:tc>
      </w:tr>
      <w:tr w:rsidR="00CF601A" w:rsidRPr="0059414D" w:rsidTr="00CF601A">
        <w:trPr>
          <w:cantSplit/>
          <w:jc w:val="center"/>
        </w:trPr>
        <w:tc>
          <w:tcPr>
            <w:tcW w:w="1065"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 xml:space="preserve">0 MHz </w:t>
            </w:r>
            <w:r w:rsidRPr="0059414D">
              <w:rPr>
                <w:rFonts w:ascii="Arial" w:eastAsia="MS Mincho" w:hAnsi="Arial" w:cs="Arial"/>
                <w:sz w:val="24"/>
                <w:szCs w:val="24"/>
                <w:lang w:val="en-GB" w:eastAsia="vi-VN"/>
              </w:rPr>
              <w:sym w:font="Symbol" w:char="F0A3"/>
            </w:r>
            <w:r w:rsidRPr="0059414D">
              <w:rPr>
                <w:rFonts w:ascii="Arial" w:eastAsia="MS Mincho" w:hAnsi="Arial" w:cs="Arial"/>
                <w:sz w:val="24"/>
                <w:szCs w:val="24"/>
                <w:lang w:val="en-GB" w:eastAsia="vi-VN"/>
              </w:rPr>
              <w:sym w:font="Symbol" w:char="F044"/>
            </w:r>
            <w:r w:rsidRPr="0059414D">
              <w:rPr>
                <w:rFonts w:ascii="Arial" w:eastAsia="MS Mincho" w:hAnsi="Arial" w:cs="Arial"/>
                <w:sz w:val="24"/>
                <w:szCs w:val="24"/>
                <w:lang w:val="en-GB" w:eastAsia="vi-VN"/>
              </w:rPr>
              <w:t>f &lt; 5 MHz</w:t>
            </w:r>
          </w:p>
        </w:tc>
        <w:tc>
          <w:tcPr>
            <w:tcW w:w="1490"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 xml:space="preserve">0,05 MHz </w:t>
            </w:r>
            <w:r w:rsidRPr="0059414D">
              <w:rPr>
                <w:rFonts w:ascii="Arial" w:eastAsia="MS Mincho" w:hAnsi="Arial" w:cs="Arial"/>
                <w:sz w:val="24"/>
                <w:szCs w:val="24"/>
                <w:lang w:val="en-GB" w:eastAsia="vi-VN"/>
              </w:rPr>
              <w:sym w:font="Symbol" w:char="F0A3"/>
            </w:r>
            <w:r w:rsidRPr="0059414D">
              <w:rPr>
                <w:rFonts w:ascii="Arial" w:eastAsia="MS Mincho" w:hAnsi="Arial" w:cs="Arial"/>
                <w:sz w:val="24"/>
                <w:szCs w:val="24"/>
                <w:lang w:val="en-GB" w:eastAsia="vi-VN"/>
              </w:rPr>
              <w:t xml:space="preserve"> f_offset &lt; 5,05 MHz</w:t>
            </w:r>
          </w:p>
        </w:tc>
        <w:tc>
          <w:tcPr>
            <w:tcW w:w="1730"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noProof/>
                <w:position w:val="-28"/>
                <w:sz w:val="24"/>
                <w:szCs w:val="24"/>
              </w:rPr>
              <w:drawing>
                <wp:inline distT="0" distB="0" distL="0" distR="0" wp14:anchorId="5380C20D" wp14:editId="0DA1472A">
                  <wp:extent cx="1733550" cy="3556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33550" cy="355600"/>
                          </a:xfrm>
                          <a:prstGeom prst="rect">
                            <a:avLst/>
                          </a:prstGeom>
                          <a:noFill/>
                          <a:ln>
                            <a:noFill/>
                          </a:ln>
                        </pic:spPr>
                      </pic:pic>
                    </a:graphicData>
                  </a:graphic>
                </wp:inline>
              </w:drawing>
            </w:r>
          </w:p>
        </w:tc>
        <w:tc>
          <w:tcPr>
            <w:tcW w:w="716"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 xml:space="preserve">100 kHz </w:t>
            </w:r>
          </w:p>
        </w:tc>
      </w:tr>
      <w:tr w:rsidR="00CF601A" w:rsidRPr="0059414D" w:rsidTr="00CF601A">
        <w:trPr>
          <w:cantSplit/>
          <w:jc w:val="center"/>
        </w:trPr>
        <w:tc>
          <w:tcPr>
            <w:tcW w:w="1065"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sv-SE" w:eastAsia="vi-VN"/>
              </w:rPr>
            </w:pPr>
            <w:r w:rsidRPr="0059414D">
              <w:rPr>
                <w:rFonts w:ascii="Arial" w:eastAsia="MS Mincho" w:hAnsi="Arial" w:cs="Arial"/>
                <w:sz w:val="24"/>
                <w:szCs w:val="24"/>
                <w:lang w:val="sv-SE" w:eastAsia="vi-VN"/>
              </w:rPr>
              <w:t xml:space="preserve">5 MHz </w:t>
            </w:r>
            <w:r w:rsidRPr="0059414D">
              <w:rPr>
                <w:rFonts w:ascii="Arial" w:eastAsia="MS Mincho" w:hAnsi="Arial" w:cs="Arial"/>
                <w:sz w:val="24"/>
                <w:szCs w:val="24"/>
                <w:lang w:val="en-GB" w:eastAsia="vi-VN"/>
              </w:rPr>
              <w:sym w:font="Symbol" w:char="F0A3"/>
            </w:r>
            <w:r w:rsidRPr="0059414D">
              <w:rPr>
                <w:rFonts w:ascii="Arial" w:eastAsia="MS Mincho" w:hAnsi="Arial" w:cs="Arial"/>
                <w:sz w:val="24"/>
                <w:szCs w:val="24"/>
                <w:lang w:val="en-GB" w:eastAsia="vi-VN"/>
              </w:rPr>
              <w:sym w:font="Symbol" w:char="F044"/>
            </w:r>
            <w:r w:rsidRPr="0059414D">
              <w:rPr>
                <w:rFonts w:ascii="Arial" w:eastAsia="MS Mincho" w:hAnsi="Arial" w:cs="Arial"/>
                <w:sz w:val="24"/>
                <w:szCs w:val="24"/>
                <w:lang w:val="sv-SE" w:eastAsia="vi-VN"/>
              </w:rPr>
              <w:t xml:space="preserve">f &lt;min(10 MHz, </w:t>
            </w:r>
            <w:r w:rsidRPr="0059414D">
              <w:rPr>
                <w:rFonts w:ascii="Arial" w:eastAsia="MS Mincho" w:hAnsi="Arial" w:cs="Arial"/>
                <w:sz w:val="24"/>
                <w:szCs w:val="24"/>
                <w:lang w:val="en-GB" w:eastAsia="vi-VN"/>
              </w:rPr>
              <w:t>Δ</w:t>
            </w:r>
            <w:r w:rsidRPr="0059414D">
              <w:rPr>
                <w:rFonts w:ascii="Arial" w:eastAsia="MS Mincho" w:hAnsi="Arial" w:cs="Arial"/>
                <w:sz w:val="24"/>
                <w:szCs w:val="24"/>
                <w:lang w:val="sv-SE" w:eastAsia="vi-VN"/>
              </w:rPr>
              <w:t>f</w:t>
            </w:r>
            <w:r w:rsidRPr="0059414D">
              <w:rPr>
                <w:rFonts w:ascii="Arial" w:eastAsia="MS Mincho" w:hAnsi="Arial" w:cs="Arial"/>
                <w:sz w:val="24"/>
                <w:szCs w:val="24"/>
                <w:vertAlign w:val="subscript"/>
                <w:lang w:val="sv-SE" w:eastAsia="zh-CN"/>
              </w:rPr>
              <w:t>max</w:t>
            </w:r>
            <w:r w:rsidRPr="0059414D">
              <w:rPr>
                <w:rFonts w:ascii="Arial" w:eastAsia="MS Mincho" w:hAnsi="Arial" w:cs="Arial"/>
                <w:sz w:val="24"/>
                <w:szCs w:val="24"/>
                <w:lang w:val="sv-SE" w:eastAsia="zh-CN"/>
              </w:rPr>
              <w:t>)</w:t>
            </w:r>
          </w:p>
        </w:tc>
        <w:tc>
          <w:tcPr>
            <w:tcW w:w="1490"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sv-SE" w:eastAsia="vi-VN"/>
              </w:rPr>
            </w:pPr>
            <w:r w:rsidRPr="0059414D">
              <w:rPr>
                <w:rFonts w:ascii="Arial" w:eastAsia="MS Mincho" w:hAnsi="Arial" w:cs="Arial"/>
                <w:sz w:val="24"/>
                <w:szCs w:val="24"/>
                <w:lang w:val="sv-SE" w:eastAsia="vi-VN"/>
              </w:rPr>
              <w:t xml:space="preserve">5,05 MHz </w:t>
            </w:r>
            <w:r w:rsidRPr="0059414D">
              <w:rPr>
                <w:rFonts w:ascii="Arial" w:eastAsia="MS Mincho" w:hAnsi="Arial" w:cs="Arial"/>
                <w:sz w:val="24"/>
                <w:szCs w:val="24"/>
                <w:lang w:val="en-GB" w:eastAsia="vi-VN"/>
              </w:rPr>
              <w:sym w:font="Symbol" w:char="F0A3"/>
            </w:r>
            <w:r w:rsidRPr="0059414D">
              <w:rPr>
                <w:rFonts w:ascii="Arial" w:eastAsia="MS Mincho" w:hAnsi="Arial" w:cs="Arial"/>
                <w:sz w:val="24"/>
                <w:szCs w:val="24"/>
                <w:lang w:val="sv-SE" w:eastAsia="vi-VN"/>
              </w:rPr>
              <w:t xml:space="preserve"> f_offset &lt; min(10,05 MHz, f_offset</w:t>
            </w:r>
            <w:r w:rsidRPr="0059414D">
              <w:rPr>
                <w:rFonts w:ascii="Arial" w:eastAsia="MS Mincho" w:hAnsi="Arial" w:cs="Arial"/>
                <w:sz w:val="24"/>
                <w:szCs w:val="24"/>
                <w:vertAlign w:val="subscript"/>
                <w:lang w:val="sv-SE" w:eastAsia="zh-CN"/>
              </w:rPr>
              <w:t>max</w:t>
            </w:r>
            <w:r w:rsidRPr="0059414D">
              <w:rPr>
                <w:rFonts w:ascii="Arial" w:eastAsia="MS Mincho" w:hAnsi="Arial" w:cs="Arial"/>
                <w:sz w:val="24"/>
                <w:szCs w:val="24"/>
                <w:lang w:val="sv-SE" w:eastAsia="zh-CN"/>
              </w:rPr>
              <w:t>)</w:t>
            </w:r>
          </w:p>
        </w:tc>
        <w:tc>
          <w:tcPr>
            <w:tcW w:w="1730"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zh-CN"/>
              </w:rPr>
              <w:t>-29 dBm</w:t>
            </w:r>
          </w:p>
        </w:tc>
        <w:tc>
          <w:tcPr>
            <w:tcW w:w="716"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 xml:space="preserve">100 kHz </w:t>
            </w:r>
          </w:p>
        </w:tc>
      </w:tr>
      <w:tr w:rsidR="00CF601A" w:rsidRPr="0059414D" w:rsidTr="00CF601A">
        <w:trPr>
          <w:cantSplit/>
          <w:jc w:val="center"/>
        </w:trPr>
        <w:tc>
          <w:tcPr>
            <w:tcW w:w="1065"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 xml:space="preserve">10 MHz </w:t>
            </w:r>
            <w:r w:rsidRPr="0059414D">
              <w:rPr>
                <w:rFonts w:ascii="Arial" w:eastAsia="MS Mincho" w:hAnsi="Arial" w:cs="Arial"/>
                <w:sz w:val="24"/>
                <w:szCs w:val="24"/>
                <w:lang w:val="en-GB" w:eastAsia="vi-VN"/>
              </w:rPr>
              <w:sym w:font="Symbol" w:char="F0A3"/>
            </w:r>
            <w:r w:rsidRPr="0059414D">
              <w:rPr>
                <w:rFonts w:ascii="Arial" w:eastAsia="MS Mincho" w:hAnsi="Arial" w:cs="Arial"/>
                <w:sz w:val="24"/>
                <w:szCs w:val="24"/>
                <w:lang w:val="en-GB" w:eastAsia="vi-VN"/>
              </w:rPr>
              <w:sym w:font="Symbol" w:char="F044"/>
            </w:r>
            <w:r w:rsidRPr="0059414D">
              <w:rPr>
                <w:rFonts w:ascii="Arial" w:eastAsia="MS Mincho" w:hAnsi="Arial" w:cs="Arial"/>
                <w:sz w:val="24"/>
                <w:szCs w:val="24"/>
                <w:lang w:val="en-GB" w:eastAsia="vi-VN"/>
              </w:rPr>
              <w:t xml:space="preserve">f </w:t>
            </w:r>
            <w:r w:rsidRPr="0059414D">
              <w:rPr>
                <w:rFonts w:ascii="Arial" w:eastAsia="MS Mincho" w:hAnsi="Arial" w:cs="Arial"/>
                <w:sz w:val="24"/>
                <w:szCs w:val="24"/>
                <w:lang w:val="en-GB" w:eastAsia="vi-VN"/>
              </w:rPr>
              <w:sym w:font="Symbol" w:char="F0A3"/>
            </w:r>
            <w:r w:rsidRPr="0059414D">
              <w:rPr>
                <w:rFonts w:ascii="Arial" w:eastAsia="MS Mincho" w:hAnsi="Arial" w:cs="Arial"/>
                <w:sz w:val="24"/>
                <w:szCs w:val="24"/>
                <w:lang w:val="en-GB" w:eastAsia="vi-VN"/>
              </w:rPr>
              <w:sym w:font="Symbol" w:char="F044"/>
            </w:r>
            <w:r w:rsidRPr="0059414D">
              <w:rPr>
                <w:rFonts w:ascii="Arial" w:eastAsia="MS Mincho" w:hAnsi="Arial" w:cs="Arial"/>
                <w:sz w:val="24"/>
                <w:szCs w:val="24"/>
                <w:lang w:val="en-GB" w:eastAsia="vi-VN"/>
              </w:rPr>
              <w:t>f</w:t>
            </w:r>
            <w:r w:rsidRPr="0059414D">
              <w:rPr>
                <w:rFonts w:ascii="Arial" w:eastAsia="MS Mincho" w:hAnsi="Arial" w:cs="Arial"/>
                <w:sz w:val="24"/>
                <w:szCs w:val="24"/>
                <w:vertAlign w:val="subscript"/>
                <w:lang w:val="en-GB" w:eastAsia="vi-VN"/>
              </w:rPr>
              <w:t>max</w:t>
            </w:r>
          </w:p>
        </w:tc>
        <w:tc>
          <w:tcPr>
            <w:tcW w:w="1490"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 xml:space="preserve">10,05 MHz </w:t>
            </w:r>
            <w:r w:rsidRPr="0059414D">
              <w:rPr>
                <w:rFonts w:ascii="Arial" w:eastAsia="MS Mincho" w:hAnsi="Arial" w:cs="Arial"/>
                <w:sz w:val="24"/>
                <w:szCs w:val="24"/>
                <w:lang w:val="en-GB" w:eastAsia="vi-VN"/>
              </w:rPr>
              <w:sym w:font="Symbol" w:char="F0A3"/>
            </w:r>
            <w:r w:rsidRPr="0059414D">
              <w:rPr>
                <w:rFonts w:ascii="Arial" w:eastAsia="MS Mincho" w:hAnsi="Arial" w:cs="Arial"/>
                <w:sz w:val="24"/>
                <w:szCs w:val="24"/>
                <w:lang w:val="en-GB" w:eastAsia="vi-VN"/>
              </w:rPr>
              <w:t xml:space="preserve"> f_offset &lt; f_offset</w:t>
            </w:r>
            <w:r w:rsidRPr="0059414D">
              <w:rPr>
                <w:rFonts w:ascii="Arial" w:eastAsia="MS Mincho" w:hAnsi="Arial" w:cs="Arial"/>
                <w:sz w:val="24"/>
                <w:szCs w:val="24"/>
                <w:vertAlign w:val="subscript"/>
                <w:lang w:val="en-GB" w:eastAsia="vi-VN"/>
              </w:rPr>
              <w:t>max</w:t>
            </w:r>
          </w:p>
        </w:tc>
        <w:tc>
          <w:tcPr>
            <w:tcW w:w="1730"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zh-CN"/>
              </w:rPr>
              <w:t>-29 dBm (Chú thích 3)</w:t>
            </w:r>
          </w:p>
        </w:tc>
        <w:tc>
          <w:tcPr>
            <w:tcW w:w="716"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100 kHz</w:t>
            </w:r>
          </w:p>
        </w:tc>
      </w:tr>
      <w:tr w:rsidR="00CF601A" w:rsidRPr="0059414D" w:rsidTr="00CF601A">
        <w:trPr>
          <w:cantSplit/>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ind w:left="851" w:hanging="851"/>
              <w:jc w:val="both"/>
              <w:rPr>
                <w:rFonts w:ascii="Arial" w:eastAsia="MS Mincho" w:hAnsi="Arial" w:cs="Arial"/>
                <w:sz w:val="24"/>
                <w:szCs w:val="24"/>
                <w:lang w:eastAsia="vi-VN"/>
              </w:rPr>
            </w:pPr>
            <w:r w:rsidRPr="0059414D">
              <w:rPr>
                <w:rFonts w:ascii="Arial" w:eastAsia="MS Mincho" w:hAnsi="Arial" w:cs="Arial"/>
                <w:sz w:val="24"/>
                <w:szCs w:val="24"/>
                <w:lang w:eastAsia="vi-VN"/>
              </w:rPr>
              <w:t>Chú thích 1: Đối với BS hỗ trợ hoạt động phổ không liền kề trong băng tần bất kỳ, yêu cầu đo kiểm trong các khoảng bảo vệ khối thành phần được tính bằng tổng lũy kế của các phần từ các khối thành phần lân cận trong mỗi sườn của khoảng bảo vệ khối thành phần, tại đó các phần từ khối thành phần đầu xa được chia tỷ lệ theo băng thông đo của khối thành phần đầu gần.</w:t>
            </w:r>
            <w:r w:rsidR="00781529">
              <w:rPr>
                <w:rFonts w:ascii="Arial" w:eastAsia="MS Mincho" w:hAnsi="Arial" w:cs="Arial"/>
                <w:sz w:val="24"/>
                <w:szCs w:val="24"/>
                <w:lang w:eastAsia="vi-VN"/>
              </w:rPr>
              <w:t xml:space="preserve"> </w:t>
            </w:r>
            <w:r w:rsidRPr="0059414D">
              <w:rPr>
                <w:rFonts w:ascii="Arial" w:eastAsia="MS Mincho" w:hAnsi="Arial" w:cs="Arial"/>
                <w:sz w:val="24"/>
                <w:szCs w:val="24"/>
                <w:lang w:eastAsia="vi-VN"/>
              </w:rPr>
              <w:t xml:space="preserve">Trừ trường hợp, nếu </w:t>
            </w:r>
            <w:r w:rsidRPr="0059414D">
              <w:rPr>
                <w:rFonts w:ascii="Arial" w:eastAsia="MS Mincho" w:hAnsi="Arial" w:cs="Arial"/>
                <w:sz w:val="24"/>
                <w:szCs w:val="24"/>
                <w:lang w:val="en-GB" w:eastAsia="vi-VN"/>
              </w:rPr>
              <w:sym w:font="Symbol" w:char="F044"/>
            </w:r>
            <w:r w:rsidRPr="0059414D">
              <w:rPr>
                <w:rFonts w:ascii="Arial" w:eastAsia="MS Mincho" w:hAnsi="Arial" w:cs="Arial"/>
                <w:sz w:val="24"/>
                <w:szCs w:val="24"/>
                <w:lang w:eastAsia="vi-VN"/>
              </w:rPr>
              <w:t xml:space="preserve">f ≥ 10 MHz từ cả hai khối thành phần lân cận trên mỗi sườn của khoảng bảo vệ khối thành phần, tại đó yêu cầu đo kiểm bên trong các khoảng bảo vệ khối thành phần là </w:t>
            </w:r>
            <w:r w:rsidRPr="0059414D">
              <w:rPr>
                <w:rFonts w:ascii="Arial" w:eastAsia="MS Mincho" w:hAnsi="Arial" w:cs="Arial"/>
                <w:sz w:val="24"/>
                <w:szCs w:val="24"/>
                <w:lang w:eastAsia="zh-CN"/>
              </w:rPr>
              <w:noBreakHyphen/>
              <w:t>29dBm</w:t>
            </w:r>
            <w:r w:rsidRPr="0059414D">
              <w:rPr>
                <w:rFonts w:ascii="Arial" w:eastAsia="MS Mincho" w:hAnsi="Arial" w:cs="Arial"/>
                <w:sz w:val="24"/>
                <w:szCs w:val="24"/>
                <w:lang w:eastAsia="vi-VN"/>
              </w:rPr>
              <w:t>/1</w:t>
            </w:r>
            <w:r w:rsidRPr="0059414D">
              <w:rPr>
                <w:rFonts w:ascii="Arial" w:eastAsia="MS Mincho" w:hAnsi="Arial" w:cs="Arial"/>
                <w:sz w:val="24"/>
                <w:szCs w:val="24"/>
                <w:lang w:eastAsia="zh-CN"/>
              </w:rPr>
              <w:t>00k</w:t>
            </w:r>
            <w:r w:rsidRPr="0059414D">
              <w:rPr>
                <w:rFonts w:ascii="Arial" w:eastAsia="MS Mincho" w:hAnsi="Arial" w:cs="Arial"/>
                <w:sz w:val="24"/>
                <w:szCs w:val="24"/>
                <w:lang w:eastAsia="vi-VN"/>
              </w:rPr>
              <w:t>Hz.</w:t>
            </w:r>
          </w:p>
          <w:p w:rsidR="00CF601A" w:rsidRPr="0059414D" w:rsidRDefault="00CF601A" w:rsidP="00CF601A">
            <w:pPr>
              <w:widowControl w:val="0"/>
              <w:spacing w:after="0"/>
              <w:ind w:left="851" w:hanging="851"/>
              <w:jc w:val="both"/>
              <w:rPr>
                <w:rFonts w:ascii="Arial" w:eastAsia="MS Mincho" w:hAnsi="Arial" w:cs="Arial"/>
                <w:sz w:val="24"/>
                <w:szCs w:val="24"/>
                <w:lang w:eastAsia="vi-VN"/>
              </w:rPr>
            </w:pPr>
            <w:r w:rsidRPr="0059414D">
              <w:rPr>
                <w:rFonts w:ascii="Arial" w:eastAsia="MS Mincho" w:hAnsi="Arial" w:cs="Arial"/>
                <w:sz w:val="24"/>
                <w:szCs w:val="24"/>
                <w:lang w:eastAsia="vi-VN"/>
              </w:rPr>
              <w:t xml:space="preserve">Chú thích 2: Đối với cổng kết nối đa băng có khoảng bảo vệ liên băng thông </w:t>
            </w:r>
            <w:r w:rsidRPr="0059414D">
              <w:rPr>
                <w:rFonts w:ascii="Arial" w:eastAsia="MS Mincho" w:hAnsi="Arial" w:cs="Arial"/>
                <w:sz w:val="24"/>
                <w:szCs w:val="24"/>
                <w:lang w:eastAsia="zh-CN"/>
              </w:rPr>
              <w:t>&lt;</w:t>
            </w:r>
            <w:r w:rsidRPr="0059414D">
              <w:rPr>
                <w:rFonts w:ascii="Arial" w:eastAsia="MS Mincho" w:hAnsi="Arial" w:cs="Arial"/>
                <w:sz w:val="24"/>
                <w:szCs w:val="24"/>
                <w:lang w:eastAsia="vi-VN"/>
              </w:rPr>
              <w:t xml:space="preserve"> 2*</w:t>
            </w:r>
            <w:r w:rsidRPr="0059414D">
              <w:rPr>
                <w:rFonts w:ascii="Arial" w:eastAsia="MS Mincho" w:hAnsi="Arial" w:cs="Arial"/>
                <w:sz w:val="24"/>
                <w:szCs w:val="24"/>
                <w:lang w:val="en-GB" w:eastAsia="zh-CN"/>
              </w:rPr>
              <w:t>Δ</w:t>
            </w:r>
            <w:r w:rsidRPr="0059414D">
              <w:rPr>
                <w:rFonts w:ascii="Arial" w:eastAsia="MS Mincho" w:hAnsi="Arial" w:cs="Arial"/>
                <w:sz w:val="24"/>
                <w:szCs w:val="24"/>
                <w:lang w:eastAsia="zh-CN"/>
              </w:rPr>
              <w:t>f</w:t>
            </w:r>
            <w:r w:rsidRPr="0059414D">
              <w:rPr>
                <w:rFonts w:ascii="Arial" w:eastAsia="MS Mincho" w:hAnsi="Arial" w:cs="Arial"/>
                <w:sz w:val="24"/>
                <w:szCs w:val="24"/>
                <w:vertAlign w:val="subscript"/>
                <w:lang w:eastAsia="zh-CN"/>
              </w:rPr>
              <w:t>max</w:t>
            </w:r>
            <w:r w:rsidRPr="0059414D">
              <w:rPr>
                <w:rFonts w:ascii="Arial" w:eastAsia="MS Mincho" w:hAnsi="Arial" w:cs="Arial"/>
                <w:sz w:val="24"/>
                <w:szCs w:val="24"/>
                <w:lang w:eastAsia="zh-CN"/>
              </w:rPr>
              <w:t>, các  phát xạ giới hạn trong khoảng bảo vệ liên băng thông được tính toán tổng luỹ kế các thành phần từ các khối thành phần liền kề hoặc băng thông RF  tại mỗi phía khoảng bảo vệ liên băng thông.</w:t>
            </w:r>
          </w:p>
          <w:p w:rsidR="00CF601A" w:rsidRPr="0059414D" w:rsidRDefault="00CF601A" w:rsidP="00CF601A">
            <w:pPr>
              <w:widowControl w:val="0"/>
              <w:spacing w:after="0"/>
              <w:ind w:left="851" w:hanging="851"/>
              <w:jc w:val="both"/>
              <w:rPr>
                <w:rFonts w:ascii="Arial" w:eastAsia="MS Mincho" w:hAnsi="Arial" w:cs="Arial"/>
                <w:sz w:val="24"/>
                <w:szCs w:val="24"/>
              </w:rPr>
            </w:pPr>
            <w:r w:rsidRPr="0059414D">
              <w:rPr>
                <w:rFonts w:ascii="Arial" w:eastAsia="MS Mincho" w:hAnsi="Arial" w:cs="Arial"/>
                <w:sz w:val="24"/>
                <w:szCs w:val="24"/>
                <w:lang w:eastAsia="vi-VN"/>
              </w:rPr>
              <w:t>Chú thích 3</w:t>
            </w:r>
            <w:r w:rsidRPr="0059414D">
              <w:rPr>
                <w:rFonts w:ascii="Arial" w:eastAsia="MS Mincho" w:hAnsi="Arial" w:cs="Arial"/>
                <w:sz w:val="24"/>
                <w:szCs w:val="24"/>
                <w:lang w:eastAsia="zh-CN"/>
              </w:rPr>
              <w:t>:</w:t>
            </w:r>
            <w:r w:rsidRPr="0059414D">
              <w:rPr>
                <w:rFonts w:ascii="Arial" w:eastAsia="MS Mincho" w:hAnsi="Arial" w:cs="Arial"/>
                <w:sz w:val="24"/>
                <w:szCs w:val="24"/>
                <w:lang w:eastAsia="zh-CN"/>
              </w:rPr>
              <w:tab/>
              <w:t xml:space="preserve">Yêu cầu không áp dụng khi </w:t>
            </w:r>
            <w:r w:rsidRPr="0059414D">
              <w:rPr>
                <w:rFonts w:ascii="Arial" w:eastAsia="MS Mincho" w:hAnsi="Arial" w:cs="Arial"/>
                <w:sz w:val="24"/>
                <w:szCs w:val="24"/>
                <w:lang w:val="en-GB" w:eastAsia="zh-CN"/>
              </w:rPr>
              <w:t>Δ</w:t>
            </w:r>
            <w:r w:rsidRPr="0059414D">
              <w:rPr>
                <w:rFonts w:ascii="Arial" w:eastAsia="MS Mincho" w:hAnsi="Arial" w:cs="Arial"/>
                <w:sz w:val="24"/>
                <w:szCs w:val="24"/>
                <w:lang w:eastAsia="zh-CN"/>
              </w:rPr>
              <w:t>f</w:t>
            </w:r>
            <w:r w:rsidRPr="0059414D">
              <w:rPr>
                <w:rFonts w:ascii="Arial" w:eastAsia="MS Mincho" w:hAnsi="Arial" w:cs="Arial"/>
                <w:sz w:val="24"/>
                <w:szCs w:val="24"/>
                <w:vertAlign w:val="subscript"/>
                <w:lang w:eastAsia="zh-CN"/>
              </w:rPr>
              <w:t>max</w:t>
            </w:r>
            <w:r w:rsidRPr="0059414D">
              <w:rPr>
                <w:rFonts w:ascii="Arial" w:eastAsia="MS Mincho" w:hAnsi="Arial" w:cs="Arial"/>
                <w:sz w:val="24"/>
                <w:szCs w:val="24"/>
                <w:lang w:eastAsia="zh-CN"/>
              </w:rPr>
              <w:t>&lt; 10 MHz.</w:t>
            </w:r>
          </w:p>
        </w:tc>
      </w:tr>
    </w:tbl>
    <w:p w:rsidR="00CF601A" w:rsidRPr="0059414D" w:rsidRDefault="00CF601A" w:rsidP="00CF601A">
      <w:pPr>
        <w:widowControl w:val="0"/>
        <w:numPr>
          <w:ilvl w:val="4"/>
          <w:numId w:val="0"/>
        </w:numPr>
        <w:spacing w:before="60" w:after="60"/>
        <w:outlineLvl w:val="4"/>
        <w:rPr>
          <w:rFonts w:ascii="Arial" w:eastAsia="MS Mincho" w:hAnsi="Arial" w:cs="Arial"/>
          <w:b/>
          <w:sz w:val="24"/>
          <w:szCs w:val="24"/>
        </w:rPr>
      </w:pPr>
      <w:bookmarkStart w:id="73" w:name="_Toc29811709"/>
      <w:bookmarkStart w:id="74" w:name="_Toc13080210"/>
      <w:r w:rsidRPr="0059414D">
        <w:rPr>
          <w:rFonts w:ascii="Arial" w:eastAsia="MS Mincho" w:hAnsi="Arial" w:cs="Arial"/>
          <w:b/>
          <w:sz w:val="24"/>
          <w:szCs w:val="24"/>
        </w:rPr>
        <w:t xml:space="preserve">c. </w:t>
      </w:r>
      <w:bookmarkEnd w:id="73"/>
      <w:bookmarkEnd w:id="74"/>
      <w:r w:rsidRPr="0059414D">
        <w:rPr>
          <w:rFonts w:ascii="Arial" w:eastAsia="MS Mincho" w:hAnsi="Arial" w:cs="Arial"/>
          <w:b/>
          <w:sz w:val="24"/>
          <w:szCs w:val="24"/>
        </w:rPr>
        <w:t xml:space="preserve">Trạm gốc vùng phủ hẹp </w:t>
      </w:r>
    </w:p>
    <w:p w:rsidR="00CF601A" w:rsidRPr="0059414D" w:rsidRDefault="00CF601A" w:rsidP="00CF601A">
      <w:pPr>
        <w:widowControl w:val="0"/>
        <w:spacing w:before="60" w:after="60"/>
        <w:ind w:firstLine="567"/>
        <w:jc w:val="both"/>
        <w:rPr>
          <w:rFonts w:ascii="Arial" w:eastAsia="MS Mincho" w:hAnsi="Arial" w:cs="Arial"/>
          <w:sz w:val="24"/>
          <w:szCs w:val="24"/>
        </w:rPr>
      </w:pPr>
      <w:r w:rsidRPr="0059414D">
        <w:rPr>
          <w:rFonts w:ascii="Arial" w:eastAsia="MS Mincho" w:hAnsi="Arial" w:cs="Arial"/>
          <w:sz w:val="24"/>
          <w:szCs w:val="24"/>
        </w:rPr>
        <w:t>Đối với trạm gốc vùng phủ hẹp, mức phát xạ không mong muốn trong băng tần hoạt động tuân thủ Bảng</w:t>
      </w:r>
      <w:r w:rsidR="004839EE" w:rsidRPr="0059414D">
        <w:rPr>
          <w:rFonts w:ascii="Arial" w:eastAsia="MS Mincho" w:hAnsi="Arial" w:cs="Arial"/>
          <w:sz w:val="24"/>
          <w:szCs w:val="24"/>
        </w:rPr>
        <w:t xml:space="preserve"> 19</w:t>
      </w:r>
      <w:r w:rsidRPr="0059414D">
        <w:rPr>
          <w:rFonts w:ascii="Arial" w:eastAsia="MS Mincho" w:hAnsi="Arial" w:cs="Arial"/>
          <w:sz w:val="24"/>
          <w:szCs w:val="24"/>
        </w:rPr>
        <w:t>.</w:t>
      </w:r>
    </w:p>
    <w:p w:rsidR="00CF601A" w:rsidRPr="0059414D" w:rsidRDefault="00CF601A" w:rsidP="00CF601A">
      <w:pPr>
        <w:widowControl w:val="0"/>
        <w:spacing w:before="60"/>
        <w:jc w:val="center"/>
        <w:rPr>
          <w:rFonts w:ascii="Arial" w:eastAsia="MS Mincho" w:hAnsi="Arial" w:cs="Arial"/>
          <w:b/>
          <w:sz w:val="24"/>
          <w:szCs w:val="24"/>
          <w:lang w:eastAsia="vi-VN"/>
        </w:rPr>
      </w:pPr>
      <w:bookmarkStart w:id="75" w:name="_Ref447441699"/>
      <w:r w:rsidRPr="0059414D">
        <w:rPr>
          <w:rFonts w:ascii="Arial" w:eastAsia="MS Mincho" w:hAnsi="Arial" w:cs="Arial"/>
          <w:b/>
          <w:color w:val="000000"/>
          <w:sz w:val="24"/>
          <w:szCs w:val="24"/>
          <w:lang w:eastAsia="vi-VN"/>
        </w:rPr>
        <w:t>Bảng</w:t>
      </w:r>
      <w:bookmarkEnd w:id="75"/>
      <w:r w:rsidR="004839EE" w:rsidRPr="0059414D">
        <w:rPr>
          <w:rFonts w:ascii="Arial" w:eastAsia="MS Mincho" w:hAnsi="Arial" w:cs="Arial"/>
          <w:b/>
          <w:sz w:val="24"/>
          <w:szCs w:val="24"/>
          <w:lang w:val="en-GB" w:eastAsia="vi-VN"/>
        </w:rPr>
        <w:t xml:space="preserve"> 19</w:t>
      </w:r>
      <w:r w:rsidRPr="0059414D">
        <w:rPr>
          <w:rFonts w:ascii="Arial" w:eastAsia="MS Mincho" w:hAnsi="Arial" w:cs="Arial"/>
          <w:b/>
          <w:sz w:val="24"/>
          <w:szCs w:val="24"/>
          <w:lang w:eastAsia="vi-VN"/>
        </w:rPr>
        <w:t>. Phát xạ không mong muốn trong băng tần hoạt động đối với trạm gốc vùng phủ hẹp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4"/>
        <w:gridCol w:w="2748"/>
        <w:gridCol w:w="3310"/>
        <w:gridCol w:w="1371"/>
      </w:tblGrid>
      <w:tr w:rsidR="00CF601A" w:rsidRPr="0059414D" w:rsidTr="00CF601A">
        <w:tc>
          <w:tcPr>
            <w:tcW w:w="1050"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b/>
                <w:sz w:val="24"/>
                <w:szCs w:val="24"/>
              </w:rPr>
            </w:pPr>
            <w:r w:rsidRPr="0059414D">
              <w:rPr>
                <w:rFonts w:ascii="Arial" w:eastAsia="MS Mincho" w:hAnsi="Arial" w:cs="Arial"/>
                <w:b/>
                <w:sz w:val="24"/>
                <w:szCs w:val="24"/>
              </w:rPr>
              <w:t>Độ lệch tần số của điểm -3 dB của bộ lọc đo, Δf</w:t>
            </w:r>
          </w:p>
        </w:tc>
        <w:tc>
          <w:tcPr>
            <w:tcW w:w="1461"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b/>
                <w:sz w:val="24"/>
                <w:szCs w:val="24"/>
              </w:rPr>
            </w:pPr>
            <w:r w:rsidRPr="0059414D">
              <w:rPr>
                <w:rFonts w:ascii="Arial" w:eastAsia="MS Mincho" w:hAnsi="Arial" w:cs="Arial"/>
                <w:b/>
                <w:sz w:val="24"/>
                <w:szCs w:val="24"/>
              </w:rPr>
              <w:t>Độ lệch tần số của tần số trung tâm của bộ lọc đo, f_offset</w:t>
            </w:r>
          </w:p>
        </w:tc>
        <w:tc>
          <w:tcPr>
            <w:tcW w:w="1760"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b/>
                <w:sz w:val="24"/>
                <w:szCs w:val="24"/>
                <w:lang w:val="en-GB" w:eastAsia="vi-VN"/>
              </w:rPr>
            </w:pPr>
            <w:r w:rsidRPr="0059414D">
              <w:rPr>
                <w:rFonts w:ascii="Arial" w:eastAsia="MS Mincho" w:hAnsi="Arial" w:cs="Arial"/>
                <w:b/>
                <w:sz w:val="24"/>
                <w:szCs w:val="24"/>
                <w:lang w:val="en-GB" w:eastAsia="zh-CN"/>
              </w:rPr>
              <w:t>Giới hạn (Chú thích 1, 2)</w:t>
            </w:r>
          </w:p>
        </w:tc>
        <w:tc>
          <w:tcPr>
            <w:tcW w:w="729"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b/>
                <w:sz w:val="24"/>
                <w:szCs w:val="24"/>
                <w:lang w:val="en-GB" w:eastAsia="vi-VN"/>
              </w:rPr>
            </w:pPr>
            <w:r w:rsidRPr="0059414D">
              <w:rPr>
                <w:rFonts w:ascii="Arial" w:eastAsia="MS Mincho" w:hAnsi="Arial" w:cs="Arial"/>
                <w:b/>
                <w:sz w:val="24"/>
                <w:szCs w:val="24"/>
                <w:lang w:val="en-GB" w:eastAsia="vi-VN"/>
              </w:rPr>
              <w:t>Băng thông đo kiểm</w:t>
            </w:r>
          </w:p>
        </w:tc>
      </w:tr>
      <w:tr w:rsidR="00CF601A" w:rsidRPr="0059414D" w:rsidTr="00CF601A">
        <w:tc>
          <w:tcPr>
            <w:tcW w:w="1050"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 xml:space="preserve">0 MHz </w:t>
            </w:r>
            <w:r w:rsidRPr="0059414D">
              <w:rPr>
                <w:rFonts w:ascii="Arial" w:eastAsia="MS Mincho" w:hAnsi="Arial" w:cs="Arial"/>
                <w:sz w:val="24"/>
                <w:szCs w:val="24"/>
                <w:lang w:val="en-GB" w:eastAsia="vi-VN"/>
              </w:rPr>
              <w:sym w:font="Symbol" w:char="F0A3"/>
            </w:r>
            <w:r w:rsidRPr="0059414D">
              <w:rPr>
                <w:rFonts w:ascii="Arial" w:eastAsia="MS Mincho" w:hAnsi="Arial" w:cs="Arial"/>
                <w:sz w:val="24"/>
                <w:szCs w:val="24"/>
                <w:lang w:val="en-GB" w:eastAsia="vi-VN"/>
              </w:rPr>
              <w:sym w:font="Symbol" w:char="F044"/>
            </w:r>
            <w:r w:rsidRPr="0059414D">
              <w:rPr>
                <w:rFonts w:ascii="Arial" w:eastAsia="MS Mincho" w:hAnsi="Arial" w:cs="Arial"/>
                <w:sz w:val="24"/>
                <w:szCs w:val="24"/>
                <w:lang w:val="en-GB" w:eastAsia="vi-VN"/>
              </w:rPr>
              <w:t>f &lt; 5 MHz</w:t>
            </w:r>
          </w:p>
        </w:tc>
        <w:tc>
          <w:tcPr>
            <w:tcW w:w="1461"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 xml:space="preserve">0,05 MHz </w:t>
            </w:r>
            <w:r w:rsidRPr="0059414D">
              <w:rPr>
                <w:rFonts w:ascii="Arial" w:eastAsia="MS Mincho" w:hAnsi="Arial" w:cs="Arial"/>
                <w:sz w:val="24"/>
                <w:szCs w:val="24"/>
                <w:lang w:val="en-GB" w:eastAsia="vi-VN"/>
              </w:rPr>
              <w:sym w:font="Symbol" w:char="F0A3"/>
            </w:r>
            <w:r w:rsidRPr="0059414D">
              <w:rPr>
                <w:rFonts w:ascii="Arial" w:eastAsia="MS Mincho" w:hAnsi="Arial" w:cs="Arial"/>
                <w:sz w:val="24"/>
                <w:szCs w:val="24"/>
                <w:lang w:val="en-GB" w:eastAsia="vi-VN"/>
              </w:rPr>
              <w:t xml:space="preserve"> f_offset &lt; 5,05 MHz</w:t>
            </w:r>
          </w:p>
        </w:tc>
        <w:tc>
          <w:tcPr>
            <w:tcW w:w="1760"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noProof/>
                <w:position w:val="-28"/>
                <w:sz w:val="24"/>
                <w:szCs w:val="24"/>
              </w:rPr>
              <w:drawing>
                <wp:inline distT="0" distB="0" distL="0" distR="0" wp14:anchorId="7F33D2F2" wp14:editId="02309311">
                  <wp:extent cx="1930400" cy="3556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30400" cy="355600"/>
                          </a:xfrm>
                          <a:prstGeom prst="rect">
                            <a:avLst/>
                          </a:prstGeom>
                          <a:noFill/>
                          <a:ln>
                            <a:noFill/>
                          </a:ln>
                        </pic:spPr>
                      </pic:pic>
                    </a:graphicData>
                  </a:graphic>
                </wp:inline>
              </w:drawing>
            </w:r>
          </w:p>
        </w:tc>
        <w:tc>
          <w:tcPr>
            <w:tcW w:w="729"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 xml:space="preserve">100 kHz </w:t>
            </w:r>
          </w:p>
        </w:tc>
      </w:tr>
      <w:tr w:rsidR="00CF601A" w:rsidRPr="0059414D" w:rsidTr="00CF601A">
        <w:tc>
          <w:tcPr>
            <w:tcW w:w="1050"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sv-SE" w:eastAsia="vi-VN"/>
              </w:rPr>
            </w:pPr>
            <w:r w:rsidRPr="0059414D">
              <w:rPr>
                <w:rFonts w:ascii="Arial" w:eastAsia="MS Mincho" w:hAnsi="Arial" w:cs="Arial"/>
                <w:sz w:val="24"/>
                <w:szCs w:val="24"/>
                <w:lang w:val="sv-SE" w:eastAsia="vi-VN"/>
              </w:rPr>
              <w:t xml:space="preserve">5 MHz </w:t>
            </w:r>
            <w:r w:rsidRPr="0059414D">
              <w:rPr>
                <w:rFonts w:ascii="Arial" w:eastAsia="MS Mincho" w:hAnsi="Arial" w:cs="Arial"/>
                <w:sz w:val="24"/>
                <w:szCs w:val="24"/>
                <w:lang w:val="en-GB" w:eastAsia="vi-VN"/>
              </w:rPr>
              <w:sym w:font="Symbol" w:char="F0A3"/>
            </w:r>
            <w:r w:rsidRPr="0059414D">
              <w:rPr>
                <w:rFonts w:ascii="Arial" w:eastAsia="MS Mincho" w:hAnsi="Arial" w:cs="Arial"/>
                <w:sz w:val="24"/>
                <w:szCs w:val="24"/>
                <w:lang w:val="en-GB" w:eastAsia="vi-VN"/>
              </w:rPr>
              <w:sym w:font="Symbol" w:char="F044"/>
            </w:r>
            <w:r w:rsidRPr="0059414D">
              <w:rPr>
                <w:rFonts w:ascii="Arial" w:eastAsia="MS Mincho" w:hAnsi="Arial" w:cs="Arial"/>
                <w:sz w:val="24"/>
                <w:szCs w:val="24"/>
                <w:lang w:val="sv-SE" w:eastAsia="vi-VN"/>
              </w:rPr>
              <w:t>f &lt;</w:t>
            </w:r>
            <w:r w:rsidRPr="0059414D">
              <w:rPr>
                <w:rFonts w:ascii="Arial" w:eastAsia="MS Mincho" w:hAnsi="Arial" w:cs="Arial"/>
                <w:sz w:val="24"/>
                <w:szCs w:val="24"/>
                <w:lang w:val="sv-SE" w:eastAsia="zh-CN"/>
              </w:rPr>
              <w:t>min(</w:t>
            </w:r>
            <w:r w:rsidRPr="0059414D">
              <w:rPr>
                <w:rFonts w:ascii="Arial" w:eastAsia="MS Mincho" w:hAnsi="Arial" w:cs="Arial"/>
                <w:sz w:val="24"/>
                <w:szCs w:val="24"/>
                <w:lang w:val="sv-SE" w:eastAsia="vi-VN"/>
              </w:rPr>
              <w:t>10 MHz</w:t>
            </w:r>
            <w:r w:rsidRPr="0059414D">
              <w:rPr>
                <w:rFonts w:ascii="Arial" w:eastAsia="MS Mincho" w:hAnsi="Arial" w:cs="Arial"/>
                <w:sz w:val="24"/>
                <w:szCs w:val="24"/>
                <w:lang w:val="sv-SE" w:eastAsia="zh-CN"/>
              </w:rPr>
              <w:t xml:space="preserve">, </w:t>
            </w:r>
            <w:r w:rsidRPr="0059414D">
              <w:rPr>
                <w:rFonts w:ascii="Arial" w:eastAsia="MS Mincho" w:hAnsi="Arial" w:cs="Arial"/>
                <w:sz w:val="24"/>
                <w:szCs w:val="24"/>
                <w:lang w:val="en-GB" w:eastAsia="zh-CN"/>
              </w:rPr>
              <w:t>Δ</w:t>
            </w:r>
            <w:r w:rsidRPr="0059414D">
              <w:rPr>
                <w:rFonts w:ascii="Arial" w:eastAsia="MS Mincho" w:hAnsi="Arial" w:cs="Arial"/>
                <w:sz w:val="24"/>
                <w:szCs w:val="24"/>
                <w:lang w:val="sv-SE" w:eastAsia="zh-CN"/>
              </w:rPr>
              <w:t>f</w:t>
            </w:r>
            <w:r w:rsidRPr="0059414D">
              <w:rPr>
                <w:rFonts w:ascii="Arial" w:eastAsia="MS Mincho" w:hAnsi="Arial" w:cs="Arial"/>
                <w:sz w:val="24"/>
                <w:szCs w:val="24"/>
                <w:vertAlign w:val="subscript"/>
                <w:lang w:val="sv-SE" w:eastAsia="zh-CN"/>
              </w:rPr>
              <w:t>max</w:t>
            </w:r>
            <w:r w:rsidRPr="0059414D">
              <w:rPr>
                <w:rFonts w:ascii="Arial" w:eastAsia="MS Mincho" w:hAnsi="Arial" w:cs="Arial"/>
                <w:sz w:val="24"/>
                <w:szCs w:val="24"/>
                <w:lang w:val="sv-SE" w:eastAsia="zh-CN"/>
              </w:rPr>
              <w:t>)</w:t>
            </w:r>
          </w:p>
        </w:tc>
        <w:tc>
          <w:tcPr>
            <w:tcW w:w="1461"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sv-SE" w:eastAsia="vi-VN"/>
              </w:rPr>
            </w:pPr>
            <w:r w:rsidRPr="0059414D">
              <w:rPr>
                <w:rFonts w:ascii="Arial" w:eastAsia="MS Mincho" w:hAnsi="Arial" w:cs="Arial"/>
                <w:sz w:val="24"/>
                <w:szCs w:val="24"/>
                <w:lang w:val="sv-SE" w:eastAsia="vi-VN"/>
              </w:rPr>
              <w:t xml:space="preserve">5,05 MHz </w:t>
            </w:r>
            <w:r w:rsidRPr="0059414D">
              <w:rPr>
                <w:rFonts w:ascii="Arial" w:eastAsia="MS Mincho" w:hAnsi="Arial" w:cs="Arial"/>
                <w:sz w:val="24"/>
                <w:szCs w:val="24"/>
                <w:lang w:val="en-GB" w:eastAsia="vi-VN"/>
              </w:rPr>
              <w:sym w:font="Symbol" w:char="F0A3"/>
            </w:r>
            <w:r w:rsidRPr="0059414D">
              <w:rPr>
                <w:rFonts w:ascii="Arial" w:eastAsia="MS Mincho" w:hAnsi="Arial" w:cs="Arial"/>
                <w:sz w:val="24"/>
                <w:szCs w:val="24"/>
                <w:lang w:val="sv-SE" w:eastAsia="vi-VN"/>
              </w:rPr>
              <w:t xml:space="preserve"> f_offset &lt;</w:t>
            </w:r>
            <w:r w:rsidRPr="0059414D">
              <w:rPr>
                <w:rFonts w:ascii="Arial" w:eastAsia="MS Mincho" w:hAnsi="Arial" w:cs="Arial"/>
                <w:sz w:val="24"/>
                <w:szCs w:val="24"/>
                <w:lang w:val="sv-SE" w:eastAsia="zh-CN"/>
              </w:rPr>
              <w:t>min(</w:t>
            </w:r>
            <w:r w:rsidRPr="0059414D">
              <w:rPr>
                <w:rFonts w:ascii="Arial" w:eastAsia="MS Mincho" w:hAnsi="Arial" w:cs="Arial"/>
                <w:sz w:val="24"/>
                <w:szCs w:val="24"/>
                <w:lang w:val="sv-SE" w:eastAsia="vi-VN"/>
              </w:rPr>
              <w:t>10,05 MHz</w:t>
            </w:r>
            <w:r w:rsidRPr="0059414D">
              <w:rPr>
                <w:rFonts w:ascii="Arial" w:eastAsia="MS Mincho" w:hAnsi="Arial" w:cs="Arial"/>
                <w:sz w:val="24"/>
                <w:szCs w:val="24"/>
                <w:lang w:val="sv-SE" w:eastAsia="zh-CN"/>
              </w:rPr>
              <w:t>, f_offset</w:t>
            </w:r>
            <w:r w:rsidRPr="0059414D">
              <w:rPr>
                <w:rFonts w:ascii="Arial" w:eastAsia="MS Mincho" w:hAnsi="Arial" w:cs="Arial"/>
                <w:sz w:val="24"/>
                <w:szCs w:val="24"/>
                <w:vertAlign w:val="subscript"/>
                <w:lang w:val="sv-SE" w:eastAsia="zh-CN"/>
              </w:rPr>
              <w:t>max</w:t>
            </w:r>
            <w:r w:rsidRPr="0059414D">
              <w:rPr>
                <w:rFonts w:ascii="Arial" w:eastAsia="MS Mincho" w:hAnsi="Arial" w:cs="Arial"/>
                <w:sz w:val="24"/>
                <w:szCs w:val="24"/>
                <w:lang w:val="sv-SE" w:eastAsia="zh-CN"/>
              </w:rPr>
              <w:t>)</w:t>
            </w:r>
          </w:p>
        </w:tc>
        <w:tc>
          <w:tcPr>
            <w:tcW w:w="1760"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w:t>
            </w:r>
            <w:r w:rsidRPr="0059414D">
              <w:rPr>
                <w:rFonts w:ascii="Arial" w:eastAsia="MS Mincho" w:hAnsi="Arial" w:cs="Arial"/>
                <w:sz w:val="24"/>
                <w:szCs w:val="24"/>
                <w:lang w:val="en-GB" w:eastAsia="zh-CN"/>
              </w:rPr>
              <w:t>37</w:t>
            </w:r>
            <w:r w:rsidRPr="0059414D">
              <w:rPr>
                <w:rFonts w:ascii="Arial" w:eastAsia="MS Mincho" w:hAnsi="Arial" w:cs="Arial"/>
                <w:sz w:val="24"/>
                <w:szCs w:val="24"/>
                <w:lang w:val="en-GB" w:eastAsia="vi-VN"/>
              </w:rPr>
              <w:t xml:space="preserve"> dBm</w:t>
            </w:r>
          </w:p>
        </w:tc>
        <w:tc>
          <w:tcPr>
            <w:tcW w:w="729"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 xml:space="preserve">100 kHz </w:t>
            </w:r>
          </w:p>
        </w:tc>
      </w:tr>
      <w:tr w:rsidR="00CF601A" w:rsidRPr="0059414D" w:rsidTr="00CF601A">
        <w:tc>
          <w:tcPr>
            <w:tcW w:w="1050"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 xml:space="preserve">10 MHz </w:t>
            </w:r>
            <w:r w:rsidRPr="0059414D">
              <w:rPr>
                <w:rFonts w:ascii="Arial" w:eastAsia="MS Mincho" w:hAnsi="Arial" w:cs="Arial"/>
                <w:sz w:val="24"/>
                <w:szCs w:val="24"/>
                <w:lang w:val="en-GB" w:eastAsia="vi-VN"/>
              </w:rPr>
              <w:sym w:font="Symbol" w:char="F0A3"/>
            </w:r>
            <w:r w:rsidRPr="0059414D">
              <w:rPr>
                <w:rFonts w:ascii="Arial" w:eastAsia="MS Mincho" w:hAnsi="Arial" w:cs="Arial"/>
                <w:sz w:val="24"/>
                <w:szCs w:val="24"/>
                <w:lang w:val="en-GB" w:eastAsia="vi-VN"/>
              </w:rPr>
              <w:sym w:font="Symbol" w:char="F044"/>
            </w:r>
            <w:r w:rsidRPr="0059414D">
              <w:rPr>
                <w:rFonts w:ascii="Arial" w:eastAsia="MS Mincho" w:hAnsi="Arial" w:cs="Arial"/>
                <w:sz w:val="24"/>
                <w:szCs w:val="24"/>
                <w:lang w:val="en-GB" w:eastAsia="vi-VN"/>
              </w:rPr>
              <w:t xml:space="preserve">f </w:t>
            </w:r>
            <w:r w:rsidRPr="0059414D">
              <w:rPr>
                <w:rFonts w:ascii="Arial" w:eastAsia="MS Mincho" w:hAnsi="Arial" w:cs="Arial"/>
                <w:sz w:val="24"/>
                <w:szCs w:val="24"/>
                <w:lang w:val="en-GB" w:eastAsia="vi-VN"/>
              </w:rPr>
              <w:sym w:font="Symbol" w:char="F0A3"/>
            </w:r>
            <w:r w:rsidRPr="0059414D">
              <w:rPr>
                <w:rFonts w:ascii="Arial" w:eastAsia="MS Mincho" w:hAnsi="Arial" w:cs="Arial"/>
                <w:sz w:val="24"/>
                <w:szCs w:val="24"/>
                <w:lang w:val="en-GB" w:eastAsia="vi-VN"/>
              </w:rPr>
              <w:sym w:font="Symbol" w:char="F044"/>
            </w:r>
            <w:r w:rsidRPr="0059414D">
              <w:rPr>
                <w:rFonts w:ascii="Arial" w:eastAsia="MS Mincho" w:hAnsi="Arial" w:cs="Arial"/>
                <w:sz w:val="24"/>
                <w:szCs w:val="24"/>
                <w:lang w:val="en-GB" w:eastAsia="vi-VN"/>
              </w:rPr>
              <w:t>f</w:t>
            </w:r>
            <w:r w:rsidRPr="0059414D">
              <w:rPr>
                <w:rFonts w:ascii="Arial" w:eastAsia="MS Mincho" w:hAnsi="Arial" w:cs="Arial"/>
                <w:sz w:val="24"/>
                <w:szCs w:val="24"/>
                <w:vertAlign w:val="subscript"/>
                <w:lang w:val="en-GB" w:eastAsia="vi-VN"/>
              </w:rPr>
              <w:t>max</w:t>
            </w:r>
          </w:p>
        </w:tc>
        <w:tc>
          <w:tcPr>
            <w:tcW w:w="1461"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 xml:space="preserve">10,05 MHz </w:t>
            </w:r>
            <w:r w:rsidRPr="0059414D">
              <w:rPr>
                <w:rFonts w:ascii="Arial" w:eastAsia="MS Mincho" w:hAnsi="Arial" w:cs="Arial"/>
                <w:sz w:val="24"/>
                <w:szCs w:val="24"/>
                <w:lang w:val="en-GB" w:eastAsia="vi-VN"/>
              </w:rPr>
              <w:sym w:font="Symbol" w:char="F0A3"/>
            </w:r>
            <w:r w:rsidRPr="0059414D">
              <w:rPr>
                <w:rFonts w:ascii="Arial" w:eastAsia="MS Mincho" w:hAnsi="Arial" w:cs="Arial"/>
                <w:sz w:val="24"/>
                <w:szCs w:val="24"/>
                <w:lang w:val="en-GB" w:eastAsia="vi-VN"/>
              </w:rPr>
              <w:t xml:space="preserve"> f_offset &lt; f_offset</w:t>
            </w:r>
            <w:r w:rsidRPr="0059414D">
              <w:rPr>
                <w:rFonts w:ascii="Arial" w:eastAsia="MS Mincho" w:hAnsi="Arial" w:cs="Arial"/>
                <w:sz w:val="24"/>
                <w:szCs w:val="24"/>
                <w:vertAlign w:val="subscript"/>
                <w:lang w:val="en-GB" w:eastAsia="vi-VN"/>
              </w:rPr>
              <w:t>max</w:t>
            </w:r>
          </w:p>
        </w:tc>
        <w:tc>
          <w:tcPr>
            <w:tcW w:w="1760"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w:t>
            </w:r>
            <w:r w:rsidRPr="0059414D">
              <w:rPr>
                <w:rFonts w:ascii="Arial" w:eastAsia="MS Mincho" w:hAnsi="Arial" w:cs="Arial"/>
                <w:sz w:val="24"/>
                <w:szCs w:val="24"/>
                <w:lang w:val="en-GB" w:eastAsia="zh-CN"/>
              </w:rPr>
              <w:t>37</w:t>
            </w:r>
            <w:r w:rsidRPr="0059414D">
              <w:rPr>
                <w:rFonts w:ascii="Arial" w:eastAsia="MS Mincho" w:hAnsi="Arial" w:cs="Arial"/>
                <w:sz w:val="24"/>
                <w:szCs w:val="24"/>
                <w:lang w:val="en-GB" w:eastAsia="vi-VN"/>
              </w:rPr>
              <w:t xml:space="preserve"> dBm </w:t>
            </w:r>
          </w:p>
        </w:tc>
        <w:tc>
          <w:tcPr>
            <w:tcW w:w="729"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 xml:space="preserve">100 kHz </w:t>
            </w:r>
          </w:p>
        </w:tc>
      </w:tr>
      <w:tr w:rsidR="00CF601A" w:rsidRPr="0059414D" w:rsidTr="00CF601A">
        <w:tc>
          <w:tcPr>
            <w:tcW w:w="5000" w:type="pct"/>
            <w:gridSpan w:val="4"/>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ind w:left="851" w:hanging="851"/>
              <w:jc w:val="both"/>
              <w:rPr>
                <w:rFonts w:ascii="Arial" w:eastAsia="MS Mincho" w:hAnsi="Arial" w:cs="Arial"/>
                <w:sz w:val="24"/>
                <w:szCs w:val="24"/>
                <w:lang w:eastAsia="vi-VN"/>
              </w:rPr>
            </w:pPr>
            <w:r w:rsidRPr="0059414D">
              <w:rPr>
                <w:rFonts w:ascii="Arial" w:eastAsia="MS Mincho" w:hAnsi="Arial" w:cs="Arial"/>
                <w:sz w:val="24"/>
                <w:szCs w:val="24"/>
                <w:lang w:eastAsia="vi-VN"/>
              </w:rPr>
              <w:lastRenderedPageBreak/>
              <w:t xml:space="preserve">Chú thích 1: Đối với BS hỗ trợ hoạt động phổ không liền kề trong băng tần bất kỳ, yêu cầu đo kiểm trong các khoảng bảo vệ khối thành phần được tính bằng tổng lũy kế của các phần từ các khối thành phần lân cận trong mỗi sườn của khoảng bảo vệ khối thành phần, tại đó các phần từ khối thành phần đầu xa được chia tỷ lệ theo băng thông đo của khối thành phần đầu gần. Trừ trường hợp, nếu </w:t>
            </w:r>
            <w:r w:rsidRPr="0059414D">
              <w:rPr>
                <w:rFonts w:ascii="Arial" w:eastAsia="MS Mincho" w:hAnsi="Arial" w:cs="Arial"/>
                <w:sz w:val="24"/>
                <w:szCs w:val="24"/>
                <w:lang w:val="en-GB" w:eastAsia="vi-VN"/>
              </w:rPr>
              <w:sym w:font="Symbol" w:char="F044"/>
            </w:r>
            <w:r w:rsidRPr="0059414D">
              <w:rPr>
                <w:rFonts w:ascii="Arial" w:eastAsia="MS Mincho" w:hAnsi="Arial" w:cs="Arial"/>
                <w:sz w:val="24"/>
                <w:szCs w:val="24"/>
                <w:lang w:eastAsia="vi-VN"/>
              </w:rPr>
              <w:t xml:space="preserve">f ≥ 10 MHz từ cả hai khối thành phần lân cận trên mỗi sườn của khoảng bảo vệ khối thành phần, tại đó yêu cầu đo kiểm bên trong các khoảng bảo vệ khối thành phần là </w:t>
            </w:r>
            <w:r w:rsidRPr="0059414D">
              <w:rPr>
                <w:rFonts w:ascii="Arial" w:eastAsia="MS Mincho" w:hAnsi="Arial" w:cs="Arial"/>
                <w:sz w:val="24"/>
                <w:szCs w:val="24"/>
                <w:lang w:eastAsia="zh-CN"/>
              </w:rPr>
              <w:noBreakHyphen/>
              <w:t>37dBm</w:t>
            </w:r>
            <w:r w:rsidRPr="0059414D">
              <w:rPr>
                <w:rFonts w:ascii="Arial" w:eastAsia="MS Mincho" w:hAnsi="Arial" w:cs="Arial"/>
                <w:sz w:val="24"/>
                <w:szCs w:val="24"/>
                <w:lang w:eastAsia="vi-VN"/>
              </w:rPr>
              <w:t>/1</w:t>
            </w:r>
            <w:r w:rsidRPr="0059414D">
              <w:rPr>
                <w:rFonts w:ascii="Arial" w:eastAsia="MS Mincho" w:hAnsi="Arial" w:cs="Arial"/>
                <w:sz w:val="24"/>
                <w:szCs w:val="24"/>
                <w:lang w:eastAsia="zh-CN"/>
              </w:rPr>
              <w:t>00k</w:t>
            </w:r>
            <w:r w:rsidRPr="0059414D">
              <w:rPr>
                <w:rFonts w:ascii="Arial" w:eastAsia="MS Mincho" w:hAnsi="Arial" w:cs="Arial"/>
                <w:sz w:val="24"/>
                <w:szCs w:val="24"/>
                <w:lang w:eastAsia="vi-VN"/>
              </w:rPr>
              <w:t>Hz.</w:t>
            </w:r>
          </w:p>
          <w:p w:rsidR="00CF601A" w:rsidRPr="0059414D" w:rsidRDefault="00CF601A" w:rsidP="00CF601A">
            <w:pPr>
              <w:widowControl w:val="0"/>
              <w:spacing w:after="0"/>
              <w:ind w:left="851" w:hanging="851"/>
              <w:jc w:val="both"/>
              <w:rPr>
                <w:rFonts w:ascii="Arial" w:eastAsia="MS Mincho" w:hAnsi="Arial" w:cs="Arial"/>
                <w:sz w:val="24"/>
                <w:szCs w:val="24"/>
                <w:lang w:eastAsia="vi-VN"/>
              </w:rPr>
            </w:pPr>
            <w:r w:rsidRPr="0059414D">
              <w:rPr>
                <w:rFonts w:ascii="Arial" w:eastAsia="MS Mincho" w:hAnsi="Arial" w:cs="Arial"/>
                <w:sz w:val="24"/>
                <w:szCs w:val="24"/>
                <w:lang w:eastAsia="vi-VN"/>
              </w:rPr>
              <w:t xml:space="preserve">Chú thích 2: Đối với cổng kết nối đa băng có khoảng bảo vệ liên băng thông </w:t>
            </w:r>
            <w:r w:rsidRPr="0059414D">
              <w:rPr>
                <w:rFonts w:ascii="Arial" w:eastAsia="MS Mincho" w:hAnsi="Arial" w:cs="Arial"/>
                <w:sz w:val="24"/>
                <w:szCs w:val="24"/>
                <w:lang w:eastAsia="zh-CN"/>
              </w:rPr>
              <w:t>&lt;</w:t>
            </w:r>
            <w:r w:rsidRPr="0059414D">
              <w:rPr>
                <w:rFonts w:ascii="Arial" w:eastAsia="MS Mincho" w:hAnsi="Arial" w:cs="Arial"/>
                <w:sz w:val="24"/>
                <w:szCs w:val="24"/>
                <w:lang w:eastAsia="vi-VN"/>
              </w:rPr>
              <w:t xml:space="preserve"> 2*</w:t>
            </w:r>
            <w:r w:rsidRPr="0059414D">
              <w:rPr>
                <w:rFonts w:ascii="Arial" w:eastAsia="MS Mincho" w:hAnsi="Arial" w:cs="Arial"/>
                <w:sz w:val="24"/>
                <w:szCs w:val="24"/>
                <w:lang w:val="en-GB" w:eastAsia="zh-CN"/>
              </w:rPr>
              <w:t>Δ</w:t>
            </w:r>
            <w:r w:rsidRPr="0059414D">
              <w:rPr>
                <w:rFonts w:ascii="Arial" w:eastAsia="MS Mincho" w:hAnsi="Arial" w:cs="Arial"/>
                <w:sz w:val="24"/>
                <w:szCs w:val="24"/>
                <w:lang w:eastAsia="zh-CN"/>
              </w:rPr>
              <w:t>f</w:t>
            </w:r>
            <w:r w:rsidRPr="0059414D">
              <w:rPr>
                <w:rFonts w:ascii="Arial" w:eastAsia="MS Mincho" w:hAnsi="Arial" w:cs="Arial"/>
                <w:sz w:val="24"/>
                <w:szCs w:val="24"/>
                <w:vertAlign w:val="subscript"/>
                <w:lang w:eastAsia="zh-CN"/>
              </w:rPr>
              <w:t>max</w:t>
            </w:r>
            <w:r w:rsidRPr="0059414D">
              <w:rPr>
                <w:rFonts w:ascii="Arial" w:eastAsia="MS Mincho" w:hAnsi="Arial" w:cs="Arial"/>
                <w:sz w:val="24"/>
                <w:szCs w:val="24"/>
                <w:lang w:eastAsia="zh-CN"/>
              </w:rPr>
              <w:t>, các  phát xạ giới hạn trong khoảng bảo vệ liên băng thông được tính toán tổng luỹ kế các thành phần từ các khối thành phần liền kề hoặc băng thông RF  tại mỗi phía khoảng bảo vệ liên băng thông.</w:t>
            </w:r>
          </w:p>
          <w:p w:rsidR="00CF601A" w:rsidRPr="0059414D" w:rsidRDefault="00CF601A" w:rsidP="00CF601A">
            <w:pPr>
              <w:widowControl w:val="0"/>
              <w:spacing w:after="0"/>
              <w:ind w:left="851" w:hanging="851"/>
              <w:rPr>
                <w:rFonts w:ascii="Arial" w:eastAsia="MS Mincho" w:hAnsi="Arial" w:cs="Arial"/>
                <w:sz w:val="24"/>
                <w:szCs w:val="24"/>
                <w:lang w:eastAsia="vi-VN"/>
              </w:rPr>
            </w:pPr>
            <w:r w:rsidRPr="0059414D">
              <w:rPr>
                <w:rFonts w:ascii="Arial" w:eastAsia="MS Mincho" w:hAnsi="Arial" w:cs="Arial"/>
                <w:sz w:val="24"/>
                <w:szCs w:val="24"/>
                <w:lang w:eastAsia="vi-VN"/>
              </w:rPr>
              <w:t>Chú thích 3:</w:t>
            </w:r>
            <w:r w:rsidRPr="0059414D">
              <w:rPr>
                <w:rFonts w:ascii="Arial" w:eastAsia="MS Mincho" w:hAnsi="Arial" w:cs="Arial"/>
                <w:sz w:val="24"/>
                <w:szCs w:val="24"/>
                <w:lang w:eastAsia="vi-VN"/>
              </w:rPr>
              <w:tab/>
              <w:t xml:space="preserve">Yêu cầu không áp dụng khi </w:t>
            </w:r>
            <w:r w:rsidRPr="0059414D">
              <w:rPr>
                <w:rFonts w:ascii="Arial" w:eastAsia="MS Mincho" w:hAnsi="Arial" w:cs="Arial"/>
                <w:sz w:val="24"/>
                <w:szCs w:val="24"/>
                <w:lang w:val="en-GB" w:eastAsia="vi-VN"/>
              </w:rPr>
              <w:t>Δ</w:t>
            </w:r>
            <w:r w:rsidRPr="0059414D">
              <w:rPr>
                <w:rFonts w:ascii="Arial" w:eastAsia="MS Mincho" w:hAnsi="Arial" w:cs="Arial"/>
                <w:sz w:val="24"/>
                <w:szCs w:val="24"/>
                <w:lang w:eastAsia="vi-VN"/>
              </w:rPr>
              <w:t>f</w:t>
            </w:r>
            <w:r w:rsidRPr="0059414D">
              <w:rPr>
                <w:rFonts w:ascii="Arial" w:eastAsia="MS Mincho" w:hAnsi="Arial" w:cs="Arial"/>
                <w:sz w:val="24"/>
                <w:szCs w:val="24"/>
                <w:vertAlign w:val="subscript"/>
                <w:lang w:eastAsia="vi-VN"/>
              </w:rPr>
              <w:t>max</w:t>
            </w:r>
            <w:r w:rsidRPr="0059414D">
              <w:rPr>
                <w:rFonts w:ascii="Arial" w:eastAsia="MS Mincho" w:hAnsi="Arial" w:cs="Arial"/>
                <w:sz w:val="24"/>
                <w:szCs w:val="24"/>
                <w:lang w:eastAsia="vi-VN"/>
              </w:rPr>
              <w:t xml:space="preserve"> &lt; 10 MHz.</w:t>
            </w:r>
          </w:p>
        </w:tc>
      </w:tr>
    </w:tbl>
    <w:p w:rsidR="00FD7321" w:rsidRPr="0059414D" w:rsidRDefault="00FD7321" w:rsidP="002A560A">
      <w:pPr>
        <w:pStyle w:val="Heading3"/>
        <w:numPr>
          <w:ilvl w:val="2"/>
          <w:numId w:val="1"/>
        </w:numPr>
        <w:spacing w:before="120" w:line="240" w:lineRule="auto"/>
        <w:ind w:left="720"/>
        <w:rPr>
          <w:rFonts w:ascii="Arial" w:hAnsi="Arial" w:cs="Arial"/>
          <w:color w:val="000000" w:themeColor="text1"/>
          <w:sz w:val="24"/>
          <w:szCs w:val="24"/>
        </w:rPr>
      </w:pPr>
      <w:bookmarkStart w:id="76" w:name="_Toc59549727"/>
      <w:bookmarkStart w:id="77" w:name="_Toc65660993"/>
      <w:r w:rsidRPr="0059414D">
        <w:rPr>
          <w:rFonts w:ascii="Arial" w:hAnsi="Arial" w:cs="Arial"/>
          <w:color w:val="000000" w:themeColor="text1"/>
          <w:sz w:val="24"/>
          <w:szCs w:val="24"/>
        </w:rPr>
        <w:t>Phát xạ giả máy phát</w:t>
      </w:r>
      <w:bookmarkEnd w:id="76"/>
      <w:bookmarkEnd w:id="77"/>
    </w:p>
    <w:p w:rsidR="00CF601A" w:rsidRPr="0059414D" w:rsidRDefault="00CF601A" w:rsidP="002A560A">
      <w:pPr>
        <w:widowControl w:val="0"/>
        <w:numPr>
          <w:ilvl w:val="3"/>
          <w:numId w:val="0"/>
        </w:numPr>
        <w:spacing w:before="120" w:after="0" w:line="240" w:lineRule="auto"/>
        <w:outlineLvl w:val="3"/>
        <w:rPr>
          <w:rFonts w:ascii="Arial" w:eastAsia="MS Mincho" w:hAnsi="Arial" w:cs="Arial"/>
          <w:sz w:val="24"/>
          <w:szCs w:val="24"/>
        </w:rPr>
      </w:pPr>
      <w:r w:rsidRPr="0059414D">
        <w:rPr>
          <w:rFonts w:ascii="Arial" w:eastAsia="MS Mincho" w:hAnsi="Arial" w:cs="Arial"/>
          <w:b/>
          <w:sz w:val="24"/>
          <w:szCs w:val="24"/>
        </w:rPr>
        <w:t>2.</w:t>
      </w:r>
      <w:r w:rsidR="00306385">
        <w:rPr>
          <w:rFonts w:ascii="Arial" w:eastAsia="MS Mincho" w:hAnsi="Arial" w:cs="Arial"/>
          <w:b/>
          <w:sz w:val="24"/>
          <w:szCs w:val="24"/>
        </w:rPr>
        <w:t>1</w:t>
      </w:r>
      <w:r w:rsidRPr="0059414D">
        <w:rPr>
          <w:rFonts w:ascii="Arial" w:eastAsia="MS Mincho" w:hAnsi="Arial" w:cs="Arial"/>
          <w:b/>
          <w:sz w:val="24"/>
          <w:szCs w:val="24"/>
        </w:rPr>
        <w:t>.</w:t>
      </w:r>
      <w:r w:rsidR="00306385">
        <w:rPr>
          <w:rFonts w:ascii="Arial" w:eastAsia="MS Mincho" w:hAnsi="Arial" w:cs="Arial"/>
          <w:b/>
          <w:sz w:val="24"/>
          <w:szCs w:val="24"/>
        </w:rPr>
        <w:t>7</w:t>
      </w:r>
      <w:r w:rsidRPr="0059414D">
        <w:rPr>
          <w:rFonts w:ascii="Arial" w:eastAsia="MS Mincho" w:hAnsi="Arial" w:cs="Arial"/>
          <w:b/>
          <w:sz w:val="24"/>
          <w:szCs w:val="24"/>
        </w:rPr>
        <w:t>.1 Định nghĩa</w:t>
      </w:r>
    </w:p>
    <w:p w:rsidR="00CF601A" w:rsidRPr="0059414D" w:rsidRDefault="00CF601A" w:rsidP="002A560A">
      <w:pPr>
        <w:widowControl w:val="0"/>
        <w:spacing w:before="120" w:after="0" w:line="240" w:lineRule="auto"/>
        <w:ind w:right="119"/>
        <w:jc w:val="both"/>
        <w:rPr>
          <w:rFonts w:ascii="Arial" w:hAnsi="Arial" w:cs="Arial"/>
          <w:sz w:val="24"/>
          <w:szCs w:val="24"/>
        </w:rPr>
      </w:pPr>
      <w:r w:rsidRPr="0059414D">
        <w:rPr>
          <w:rFonts w:ascii="Arial" w:eastAsia="MS Mincho" w:hAnsi="Arial" w:cs="Arial"/>
          <w:sz w:val="24"/>
          <w:szCs w:val="24"/>
        </w:rPr>
        <w:t xml:space="preserve">Giới hạn phát xạ giả của máy phát từ 9 kHz đến 12,75 GHz, </w:t>
      </w:r>
      <w:r w:rsidRPr="0059414D">
        <w:rPr>
          <w:rFonts w:ascii="Arial" w:hAnsi="Arial" w:cs="Arial"/>
          <w:sz w:val="24"/>
          <w:szCs w:val="24"/>
        </w:rPr>
        <w:t>không bao gồm dải tần số từ Δf</w:t>
      </w:r>
      <w:r w:rsidRPr="0059414D">
        <w:rPr>
          <w:rFonts w:ascii="Arial" w:hAnsi="Arial" w:cs="Arial"/>
          <w:sz w:val="24"/>
          <w:szCs w:val="24"/>
          <w:vertAlign w:val="subscript"/>
        </w:rPr>
        <w:t>OBUE</w:t>
      </w:r>
      <w:r w:rsidRPr="0059414D">
        <w:rPr>
          <w:rFonts w:ascii="Arial" w:hAnsi="Arial" w:cs="Arial"/>
          <w:sz w:val="24"/>
          <w:szCs w:val="24"/>
        </w:rPr>
        <w:t xml:space="preserve"> phía dưới tần số thấp nhất của mỗi băng tần đến Δf</w:t>
      </w:r>
      <w:r w:rsidRPr="0059414D">
        <w:rPr>
          <w:rFonts w:ascii="Arial" w:hAnsi="Arial" w:cs="Arial"/>
          <w:sz w:val="24"/>
          <w:szCs w:val="24"/>
          <w:vertAlign w:val="subscript"/>
        </w:rPr>
        <w:t>OBUE</w:t>
      </w:r>
      <w:r w:rsidRPr="0059414D">
        <w:rPr>
          <w:rFonts w:ascii="Arial" w:hAnsi="Arial" w:cs="Arial"/>
          <w:sz w:val="24"/>
          <w:szCs w:val="24"/>
        </w:rPr>
        <w:t xml:space="preserve"> phía trên tần số lớn nhất của mỗi băng tần, giá trị Δf</w:t>
      </w:r>
      <w:r w:rsidRPr="0059414D">
        <w:rPr>
          <w:rFonts w:ascii="Arial" w:hAnsi="Arial" w:cs="Arial"/>
          <w:sz w:val="24"/>
          <w:szCs w:val="24"/>
          <w:vertAlign w:val="subscript"/>
        </w:rPr>
        <w:t>OBUE</w:t>
      </w:r>
      <w:r w:rsidRPr="0059414D">
        <w:rPr>
          <w:rFonts w:ascii="Arial" w:hAnsi="Arial" w:cs="Arial"/>
          <w:sz w:val="24"/>
          <w:szCs w:val="24"/>
        </w:rPr>
        <w:t xml:space="preserve"> được quy định trong Bảng </w:t>
      </w:r>
      <w:r w:rsidR="004839EE" w:rsidRPr="0059414D">
        <w:rPr>
          <w:rFonts w:ascii="Arial" w:hAnsi="Arial" w:cs="Arial"/>
          <w:sz w:val="24"/>
          <w:szCs w:val="24"/>
        </w:rPr>
        <w:t>8</w:t>
      </w:r>
      <w:r w:rsidRPr="0059414D">
        <w:rPr>
          <w:rFonts w:ascii="Arial" w:eastAsia="MS Mincho" w:hAnsi="Arial" w:cs="Arial"/>
          <w:sz w:val="24"/>
          <w:szCs w:val="24"/>
        </w:rPr>
        <w:t>.</w:t>
      </w:r>
      <w:r w:rsidRPr="0059414D">
        <w:rPr>
          <w:rFonts w:ascii="Arial" w:hAnsi="Arial" w:cs="Arial"/>
          <w:sz w:val="24"/>
          <w:szCs w:val="24"/>
        </w:rPr>
        <w:t xml:space="preserve"> Đặc biệt, một số băng tần hoạt động lớn hơn 12,75 GHz, tuân thủ khuyến nghị ITU-R  SM.329.</w:t>
      </w:r>
    </w:p>
    <w:p w:rsidR="00CF601A" w:rsidRPr="0059414D" w:rsidRDefault="00CF601A" w:rsidP="002A560A">
      <w:pPr>
        <w:widowControl w:val="0"/>
        <w:spacing w:before="120" w:after="0" w:line="240" w:lineRule="auto"/>
        <w:ind w:right="119"/>
        <w:jc w:val="both"/>
        <w:rPr>
          <w:rFonts w:ascii="Arial" w:eastAsia="MS Mincho" w:hAnsi="Arial" w:cs="Arial"/>
          <w:sz w:val="24"/>
          <w:szCs w:val="24"/>
        </w:rPr>
      </w:pPr>
      <w:r w:rsidRPr="0059414D">
        <w:rPr>
          <w:rFonts w:ascii="Arial" w:eastAsia="MS Mincho" w:hAnsi="Arial" w:cs="Arial"/>
          <w:sz w:val="24"/>
          <w:szCs w:val="24"/>
        </w:rPr>
        <w:t>Đối với trạm gốc loại 1-C, yêu cầu áp dụng đối với từng cổng kết nối ăng ten.</w:t>
      </w:r>
    </w:p>
    <w:p w:rsidR="00CF601A" w:rsidRPr="0059414D" w:rsidRDefault="00CF601A" w:rsidP="002A560A">
      <w:pPr>
        <w:widowControl w:val="0"/>
        <w:spacing w:before="120" w:after="0" w:line="240" w:lineRule="auto"/>
        <w:ind w:right="119"/>
        <w:jc w:val="both"/>
        <w:rPr>
          <w:rFonts w:ascii="Arial" w:eastAsia="MS Mincho" w:hAnsi="Arial" w:cs="Arial"/>
          <w:sz w:val="24"/>
          <w:szCs w:val="24"/>
        </w:rPr>
      </w:pPr>
      <w:r w:rsidRPr="0059414D">
        <w:rPr>
          <w:rFonts w:ascii="Arial" w:eastAsia="MS Mincho" w:hAnsi="Arial" w:cs="Arial"/>
          <w:sz w:val="24"/>
          <w:szCs w:val="24"/>
        </w:rPr>
        <w:t>Đối với trạm gốc loại 1-H,  yêu cầu áp dụng đối với TAB của nhóm TX min cell sẽ không vượt quá các giới hạn cơ sở + X, trong đó, X=10log10(N</w:t>
      </w:r>
      <w:r w:rsidRPr="0059414D">
        <w:rPr>
          <w:rFonts w:ascii="Arial" w:eastAsia="MS Mincho" w:hAnsi="Arial" w:cs="Arial"/>
          <w:sz w:val="24"/>
          <w:szCs w:val="24"/>
          <w:vertAlign w:val="subscript"/>
        </w:rPr>
        <w:t>TXU,countedpercell</w:t>
      </w:r>
      <w:r w:rsidRPr="0059414D">
        <w:rPr>
          <w:rFonts w:ascii="Arial" w:eastAsia="MS Mincho" w:hAnsi="Arial" w:cs="Arial"/>
          <w:sz w:val="24"/>
          <w:szCs w:val="24"/>
        </w:rPr>
        <w:t xml:space="preserve">). Tổng công suất phát xạ giả được đo trên mỗi đầu nối TAB trong nhóm TX min cell của đầu nối TAB phải nhỏ hơn hoặc bằng giới hạn quy định. </w:t>
      </w:r>
    </w:p>
    <w:p w:rsidR="00CF601A" w:rsidRPr="0059414D" w:rsidRDefault="00CF601A" w:rsidP="002A560A">
      <w:pPr>
        <w:widowControl w:val="0"/>
        <w:spacing w:before="120" w:after="0" w:line="240" w:lineRule="auto"/>
        <w:ind w:right="119"/>
        <w:jc w:val="both"/>
        <w:rPr>
          <w:rFonts w:ascii="Arial" w:eastAsia="MS Mincho" w:hAnsi="Arial" w:cs="Arial"/>
          <w:sz w:val="24"/>
          <w:szCs w:val="24"/>
        </w:rPr>
      </w:pPr>
      <w:r w:rsidRPr="0059414D">
        <w:rPr>
          <w:rFonts w:ascii="Arial" w:eastAsia="MS Mincho" w:hAnsi="Arial" w:cs="Arial"/>
          <w:sz w:val="24"/>
          <w:szCs w:val="24"/>
        </w:rPr>
        <w:t>Ngoại trừ các trường hợp đặc biệt, tất cả các yêu cầu trong mục này được đo kiểm bằng công suất trung bình.</w:t>
      </w:r>
    </w:p>
    <w:p w:rsidR="00CF601A" w:rsidRPr="0059414D" w:rsidRDefault="00CF601A" w:rsidP="002A560A">
      <w:pPr>
        <w:widowControl w:val="0"/>
        <w:numPr>
          <w:ilvl w:val="3"/>
          <w:numId w:val="0"/>
        </w:numPr>
        <w:spacing w:before="120" w:after="0" w:line="240" w:lineRule="auto"/>
        <w:outlineLvl w:val="3"/>
        <w:rPr>
          <w:rFonts w:ascii="Arial" w:eastAsia="MS Mincho" w:hAnsi="Arial" w:cs="Arial"/>
          <w:b/>
          <w:sz w:val="24"/>
          <w:szCs w:val="24"/>
        </w:rPr>
      </w:pPr>
      <w:bookmarkStart w:id="78" w:name="_Toc21127510"/>
      <w:r w:rsidRPr="0059414D">
        <w:rPr>
          <w:rFonts w:ascii="Arial" w:eastAsia="MS Mincho" w:hAnsi="Arial" w:cs="Arial"/>
          <w:b/>
          <w:sz w:val="24"/>
          <w:szCs w:val="24"/>
        </w:rPr>
        <w:t>2.</w:t>
      </w:r>
      <w:r w:rsidR="00306385">
        <w:rPr>
          <w:rFonts w:ascii="Arial" w:eastAsia="MS Mincho" w:hAnsi="Arial" w:cs="Arial"/>
          <w:b/>
          <w:sz w:val="24"/>
          <w:szCs w:val="24"/>
        </w:rPr>
        <w:t>1</w:t>
      </w:r>
      <w:r w:rsidRPr="0059414D">
        <w:rPr>
          <w:rFonts w:ascii="Arial" w:eastAsia="MS Mincho" w:hAnsi="Arial" w:cs="Arial"/>
          <w:b/>
          <w:sz w:val="24"/>
          <w:szCs w:val="24"/>
        </w:rPr>
        <w:t>.</w:t>
      </w:r>
      <w:r w:rsidR="00306385">
        <w:rPr>
          <w:rFonts w:ascii="Arial" w:eastAsia="MS Mincho" w:hAnsi="Arial" w:cs="Arial"/>
          <w:b/>
          <w:sz w:val="24"/>
          <w:szCs w:val="24"/>
        </w:rPr>
        <w:t>7</w:t>
      </w:r>
      <w:r w:rsidRPr="0059414D">
        <w:rPr>
          <w:rFonts w:ascii="Arial" w:eastAsia="MS Mincho" w:hAnsi="Arial" w:cs="Arial"/>
          <w:b/>
          <w:sz w:val="24"/>
          <w:szCs w:val="24"/>
        </w:rPr>
        <w:t>.2 Giới hạn</w:t>
      </w:r>
    </w:p>
    <w:p w:rsidR="00CF601A" w:rsidRPr="0059414D" w:rsidRDefault="00CF601A" w:rsidP="002A560A">
      <w:pPr>
        <w:widowControl w:val="0"/>
        <w:numPr>
          <w:ilvl w:val="4"/>
          <w:numId w:val="0"/>
        </w:numPr>
        <w:spacing w:before="120" w:after="0" w:line="240" w:lineRule="auto"/>
        <w:outlineLvl w:val="4"/>
        <w:rPr>
          <w:rFonts w:ascii="Arial" w:eastAsia="MS Mincho" w:hAnsi="Arial" w:cs="Arial"/>
          <w:b/>
          <w:sz w:val="24"/>
          <w:szCs w:val="24"/>
        </w:rPr>
      </w:pPr>
      <w:bookmarkStart w:id="79" w:name="_Toc29811719"/>
      <w:r w:rsidRPr="0059414D">
        <w:rPr>
          <w:rFonts w:ascii="Arial" w:eastAsia="MS Mincho" w:hAnsi="Arial" w:cs="Arial"/>
          <w:b/>
          <w:sz w:val="24"/>
          <w:szCs w:val="24"/>
        </w:rPr>
        <w:t>a.</w:t>
      </w:r>
      <w:bookmarkEnd w:id="78"/>
      <w:bookmarkEnd w:id="79"/>
      <w:r w:rsidRPr="0059414D">
        <w:rPr>
          <w:rFonts w:ascii="Arial" w:eastAsia="MS Mincho" w:hAnsi="Arial" w:cs="Arial"/>
          <w:b/>
          <w:sz w:val="24"/>
          <w:szCs w:val="24"/>
        </w:rPr>
        <w:t xml:space="preserve"> Yêu cầu chung </w:t>
      </w:r>
    </w:p>
    <w:p w:rsidR="00CF601A" w:rsidRPr="0059414D" w:rsidRDefault="00CF601A" w:rsidP="002A560A">
      <w:pPr>
        <w:widowControl w:val="0"/>
        <w:numPr>
          <w:ilvl w:val="4"/>
          <w:numId w:val="0"/>
        </w:numPr>
        <w:spacing w:before="120" w:after="0" w:line="240" w:lineRule="auto"/>
        <w:outlineLvl w:val="4"/>
        <w:rPr>
          <w:rFonts w:ascii="Arial" w:eastAsia="MS Mincho" w:hAnsi="Arial" w:cs="Arial"/>
          <w:sz w:val="24"/>
          <w:szCs w:val="24"/>
        </w:rPr>
      </w:pPr>
      <w:r w:rsidRPr="0059414D">
        <w:rPr>
          <w:rFonts w:ascii="Arial" w:eastAsia="MS Mincho" w:hAnsi="Arial" w:cs="Arial"/>
          <w:sz w:val="24"/>
          <w:szCs w:val="24"/>
        </w:rPr>
        <w:t>Ngoại trừ băng n77, Bảng 2</w:t>
      </w:r>
      <w:r w:rsidR="004839EE" w:rsidRPr="0059414D">
        <w:rPr>
          <w:rFonts w:ascii="Arial" w:eastAsia="MS Mincho" w:hAnsi="Arial" w:cs="Arial"/>
          <w:sz w:val="24"/>
          <w:szCs w:val="24"/>
        </w:rPr>
        <w:t>0</w:t>
      </w:r>
      <w:r w:rsidRPr="0059414D">
        <w:rPr>
          <w:rFonts w:ascii="Arial" w:eastAsia="MS Mincho" w:hAnsi="Arial" w:cs="Arial"/>
          <w:sz w:val="24"/>
          <w:szCs w:val="24"/>
        </w:rPr>
        <w:t xml:space="preserve"> là giới hạn phát xạ giả máy phát trong băng FR1:</w:t>
      </w:r>
    </w:p>
    <w:p w:rsidR="00CF601A" w:rsidRPr="0059414D" w:rsidRDefault="00CF601A" w:rsidP="002A560A">
      <w:pPr>
        <w:widowControl w:val="0"/>
        <w:spacing w:before="120" w:after="0" w:line="240" w:lineRule="auto"/>
        <w:jc w:val="center"/>
        <w:rPr>
          <w:rFonts w:ascii="Arial" w:eastAsia="MS Mincho" w:hAnsi="Arial" w:cs="Arial"/>
          <w:b/>
          <w:sz w:val="24"/>
          <w:szCs w:val="24"/>
          <w:lang w:eastAsia="vi-VN"/>
        </w:rPr>
      </w:pPr>
      <w:bookmarkStart w:id="80" w:name="_Ref447451608"/>
      <w:r w:rsidRPr="0059414D">
        <w:rPr>
          <w:rFonts w:ascii="Arial" w:eastAsia="MS Mincho" w:hAnsi="Arial" w:cs="Arial"/>
          <w:b/>
          <w:color w:val="000000"/>
          <w:sz w:val="24"/>
          <w:szCs w:val="24"/>
          <w:lang w:eastAsia="vi-VN"/>
        </w:rPr>
        <w:t>Bảng</w:t>
      </w:r>
      <w:bookmarkEnd w:id="80"/>
      <w:r w:rsidR="003B5C73" w:rsidRPr="0059414D">
        <w:rPr>
          <w:rFonts w:ascii="Arial" w:eastAsia="MS Mincho" w:hAnsi="Arial" w:cs="Arial"/>
          <w:b/>
          <w:sz w:val="24"/>
          <w:szCs w:val="24"/>
          <w:lang w:val="en-GB" w:eastAsia="vi-VN"/>
        </w:rPr>
        <w:t xml:space="preserve"> 20</w:t>
      </w:r>
      <w:r w:rsidRPr="0059414D">
        <w:rPr>
          <w:rFonts w:ascii="Arial" w:eastAsia="MS Mincho" w:hAnsi="Arial" w:cs="Arial"/>
          <w:b/>
          <w:sz w:val="24"/>
          <w:szCs w:val="24"/>
          <w:lang w:eastAsia="vi-VN"/>
        </w:rPr>
        <w:t>. Giới hạn phát xạ giả máy phát trong băng FR1</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573"/>
        <w:gridCol w:w="1276"/>
        <w:gridCol w:w="1418"/>
        <w:gridCol w:w="2794"/>
      </w:tblGrid>
      <w:tr w:rsidR="00CF601A" w:rsidRPr="0059414D" w:rsidTr="00CF601A">
        <w:trPr>
          <w:cantSplit/>
          <w:jc w:val="center"/>
        </w:trPr>
        <w:tc>
          <w:tcPr>
            <w:tcW w:w="3573" w:type="dxa"/>
            <w:tcBorders>
              <w:top w:val="single" w:sz="6" w:space="0" w:color="000000"/>
              <w:left w:val="single" w:sz="6" w:space="0" w:color="000000"/>
              <w:bottom w:val="single" w:sz="6" w:space="0" w:color="000000"/>
              <w:right w:val="single" w:sz="6" w:space="0" w:color="000000"/>
            </w:tcBorders>
            <w:vAlign w:val="center"/>
            <w:hideMark/>
          </w:tcPr>
          <w:p w:rsidR="00CF601A" w:rsidRPr="0059414D" w:rsidRDefault="00CF601A" w:rsidP="00CF601A">
            <w:pPr>
              <w:widowControl w:val="0"/>
              <w:spacing w:after="0"/>
              <w:jc w:val="center"/>
              <w:rPr>
                <w:rFonts w:ascii="Arial" w:eastAsia="MS Mincho" w:hAnsi="Arial" w:cs="Arial"/>
                <w:b/>
                <w:sz w:val="24"/>
                <w:szCs w:val="24"/>
                <w:lang w:eastAsia="vi-VN"/>
              </w:rPr>
            </w:pPr>
            <w:r w:rsidRPr="0059414D">
              <w:rPr>
                <w:rFonts w:ascii="Arial" w:eastAsia="MS Mincho" w:hAnsi="Arial" w:cs="Arial"/>
                <w:b/>
                <w:sz w:val="24"/>
                <w:szCs w:val="24"/>
                <w:lang w:eastAsia="vi-VN"/>
              </w:rPr>
              <w:t>Dải tần số phát xạ</w:t>
            </w:r>
          </w:p>
        </w:tc>
        <w:tc>
          <w:tcPr>
            <w:tcW w:w="1276" w:type="dxa"/>
            <w:tcBorders>
              <w:top w:val="single" w:sz="6" w:space="0" w:color="000000"/>
              <w:left w:val="single" w:sz="6" w:space="0" w:color="000000"/>
              <w:bottom w:val="single" w:sz="6" w:space="0" w:color="000000"/>
              <w:right w:val="single" w:sz="6" w:space="0" w:color="000000"/>
            </w:tcBorders>
            <w:vAlign w:val="center"/>
            <w:hideMark/>
          </w:tcPr>
          <w:p w:rsidR="00CF601A" w:rsidRPr="0059414D" w:rsidRDefault="00CF601A" w:rsidP="00CF601A">
            <w:pPr>
              <w:widowControl w:val="0"/>
              <w:spacing w:after="0"/>
              <w:ind w:left="454" w:hanging="454"/>
              <w:jc w:val="center"/>
              <w:rPr>
                <w:rFonts w:ascii="Arial" w:eastAsia="MS Mincho" w:hAnsi="Arial" w:cs="Arial"/>
                <w:b/>
                <w:sz w:val="24"/>
                <w:szCs w:val="24"/>
                <w:lang w:val="en-GB" w:eastAsia="vi-VN"/>
              </w:rPr>
            </w:pPr>
            <w:r w:rsidRPr="0059414D">
              <w:rPr>
                <w:rFonts w:ascii="Arial" w:eastAsia="MS Mincho" w:hAnsi="Arial" w:cs="Arial"/>
                <w:b/>
                <w:sz w:val="24"/>
                <w:szCs w:val="24"/>
                <w:lang w:val="en-GB" w:eastAsia="vi-VN"/>
              </w:rPr>
              <w:t>Giới hạn</w:t>
            </w: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CF601A" w:rsidRPr="0059414D" w:rsidRDefault="00CF601A" w:rsidP="00CF601A">
            <w:pPr>
              <w:widowControl w:val="0"/>
              <w:spacing w:after="0"/>
              <w:jc w:val="center"/>
              <w:rPr>
                <w:rFonts w:ascii="Arial" w:eastAsia="MS Mincho" w:hAnsi="Arial" w:cs="Arial"/>
                <w:b/>
                <w:sz w:val="24"/>
                <w:szCs w:val="24"/>
                <w:lang w:val="en-GB" w:eastAsia="vi-VN"/>
              </w:rPr>
            </w:pPr>
            <w:r w:rsidRPr="0059414D">
              <w:rPr>
                <w:rFonts w:ascii="Arial" w:eastAsia="MS Mincho" w:hAnsi="Arial" w:cs="Arial"/>
                <w:b/>
                <w:sz w:val="24"/>
                <w:szCs w:val="24"/>
                <w:lang w:val="en-GB" w:eastAsia="vi-VN"/>
              </w:rPr>
              <w:t>Băng thông đo kiểm</w:t>
            </w:r>
          </w:p>
        </w:tc>
        <w:tc>
          <w:tcPr>
            <w:tcW w:w="2794" w:type="dxa"/>
            <w:tcBorders>
              <w:top w:val="single" w:sz="6" w:space="0" w:color="000000"/>
              <w:left w:val="single" w:sz="6" w:space="0" w:color="000000"/>
              <w:bottom w:val="single" w:sz="6" w:space="0" w:color="000000"/>
              <w:right w:val="single" w:sz="6" w:space="0" w:color="000000"/>
            </w:tcBorders>
            <w:vAlign w:val="center"/>
            <w:hideMark/>
          </w:tcPr>
          <w:p w:rsidR="00CF601A" w:rsidRPr="0059414D" w:rsidRDefault="00CF601A" w:rsidP="00CF601A">
            <w:pPr>
              <w:widowControl w:val="0"/>
              <w:spacing w:after="0"/>
              <w:jc w:val="center"/>
              <w:rPr>
                <w:rFonts w:ascii="Arial" w:eastAsia="MS Mincho" w:hAnsi="Arial" w:cs="Arial"/>
                <w:b/>
                <w:sz w:val="24"/>
                <w:szCs w:val="24"/>
                <w:lang w:val="en-GB" w:eastAsia="vi-VN"/>
              </w:rPr>
            </w:pPr>
            <w:r w:rsidRPr="0059414D">
              <w:rPr>
                <w:rFonts w:ascii="Arial" w:eastAsia="MS Mincho" w:hAnsi="Arial" w:cs="Arial"/>
                <w:b/>
                <w:sz w:val="24"/>
                <w:szCs w:val="24"/>
                <w:lang w:val="en-GB" w:eastAsia="vi-VN"/>
              </w:rPr>
              <w:t>Lưu ý</w:t>
            </w:r>
          </w:p>
        </w:tc>
      </w:tr>
      <w:tr w:rsidR="00CF601A" w:rsidRPr="0059414D" w:rsidTr="00CF601A">
        <w:trPr>
          <w:cantSplit/>
          <w:jc w:val="center"/>
        </w:trPr>
        <w:tc>
          <w:tcPr>
            <w:tcW w:w="3573" w:type="dxa"/>
            <w:tcBorders>
              <w:top w:val="single" w:sz="6" w:space="0" w:color="000000"/>
              <w:left w:val="single" w:sz="6" w:space="0" w:color="000000"/>
              <w:bottom w:val="single" w:sz="6" w:space="0" w:color="000000"/>
              <w:right w:val="single" w:sz="6" w:space="0" w:color="000000"/>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9 kHz – 150 kHz</w:t>
            </w:r>
          </w:p>
        </w:tc>
        <w:tc>
          <w:tcPr>
            <w:tcW w:w="1276" w:type="dxa"/>
            <w:vMerge w:val="restart"/>
            <w:tcBorders>
              <w:top w:val="single" w:sz="6" w:space="0" w:color="000000"/>
              <w:left w:val="single" w:sz="6" w:space="0" w:color="000000"/>
              <w:bottom w:val="single" w:sz="6" w:space="0" w:color="000000"/>
              <w:right w:val="single" w:sz="6" w:space="0" w:color="000000"/>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-13 dBm</w:t>
            </w: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 kHz</w:t>
            </w:r>
          </w:p>
        </w:tc>
        <w:tc>
          <w:tcPr>
            <w:tcW w:w="2794" w:type="dxa"/>
            <w:tcBorders>
              <w:top w:val="single" w:sz="6" w:space="0" w:color="000000"/>
              <w:left w:val="single" w:sz="6" w:space="0" w:color="000000"/>
              <w:bottom w:val="single" w:sz="6" w:space="0" w:color="000000"/>
              <w:right w:val="single" w:sz="6" w:space="0" w:color="000000"/>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Xem chú thích 1</w:t>
            </w:r>
          </w:p>
        </w:tc>
      </w:tr>
      <w:tr w:rsidR="00CF601A" w:rsidRPr="0059414D" w:rsidTr="00CF601A">
        <w:trPr>
          <w:cantSplit/>
          <w:jc w:val="center"/>
        </w:trPr>
        <w:tc>
          <w:tcPr>
            <w:tcW w:w="3573" w:type="dxa"/>
            <w:tcBorders>
              <w:top w:val="single" w:sz="6" w:space="0" w:color="000000"/>
              <w:left w:val="single" w:sz="6" w:space="0" w:color="000000"/>
              <w:bottom w:val="single" w:sz="6" w:space="0" w:color="000000"/>
              <w:right w:val="single" w:sz="6" w:space="0" w:color="000000"/>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150 kHz – 30 MHz</w:t>
            </w:r>
          </w:p>
        </w:tc>
        <w:tc>
          <w:tcPr>
            <w:tcW w:w="1276" w:type="dxa"/>
            <w:vMerge/>
            <w:tcBorders>
              <w:top w:val="single" w:sz="6" w:space="0" w:color="000000"/>
              <w:left w:val="single" w:sz="6" w:space="0" w:color="000000"/>
              <w:bottom w:val="single" w:sz="6" w:space="0" w:color="000000"/>
              <w:right w:val="single" w:sz="6" w:space="0" w:color="000000"/>
            </w:tcBorders>
            <w:vAlign w:val="center"/>
            <w:hideMark/>
          </w:tcPr>
          <w:p w:rsidR="00CF601A" w:rsidRPr="0059414D" w:rsidRDefault="00CF601A" w:rsidP="00CF601A">
            <w:pPr>
              <w:widowControl w:val="0"/>
              <w:spacing w:after="0"/>
              <w:rPr>
                <w:rFonts w:ascii="Arial" w:eastAsia="MS Mincho" w:hAnsi="Arial" w:cs="Arial"/>
                <w:sz w:val="24"/>
                <w:szCs w:val="24"/>
                <w:lang w:val="en-GB"/>
              </w:rPr>
            </w:pP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 xml:space="preserve">10 kHz </w:t>
            </w:r>
          </w:p>
        </w:tc>
        <w:tc>
          <w:tcPr>
            <w:tcW w:w="2794" w:type="dxa"/>
            <w:tcBorders>
              <w:top w:val="single" w:sz="6" w:space="0" w:color="000000"/>
              <w:left w:val="single" w:sz="6" w:space="0" w:color="000000"/>
              <w:bottom w:val="single" w:sz="6" w:space="0" w:color="000000"/>
              <w:right w:val="single" w:sz="6" w:space="0" w:color="000000"/>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Chú thích 2</w:t>
            </w:r>
          </w:p>
        </w:tc>
      </w:tr>
      <w:tr w:rsidR="00CF601A" w:rsidRPr="0059414D" w:rsidTr="00CF601A">
        <w:trPr>
          <w:cantSplit/>
          <w:jc w:val="center"/>
        </w:trPr>
        <w:tc>
          <w:tcPr>
            <w:tcW w:w="3573" w:type="dxa"/>
            <w:tcBorders>
              <w:top w:val="single" w:sz="6" w:space="0" w:color="000000"/>
              <w:left w:val="single" w:sz="6" w:space="0" w:color="000000"/>
              <w:bottom w:val="single" w:sz="6" w:space="0" w:color="000000"/>
              <w:right w:val="single" w:sz="6" w:space="0" w:color="000000"/>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30 MHz – 1 GHz</w:t>
            </w:r>
          </w:p>
        </w:tc>
        <w:tc>
          <w:tcPr>
            <w:tcW w:w="1276" w:type="dxa"/>
            <w:vMerge/>
            <w:tcBorders>
              <w:top w:val="single" w:sz="6" w:space="0" w:color="000000"/>
              <w:left w:val="single" w:sz="6" w:space="0" w:color="000000"/>
              <w:bottom w:val="single" w:sz="6" w:space="0" w:color="000000"/>
              <w:right w:val="single" w:sz="6" w:space="0" w:color="000000"/>
            </w:tcBorders>
            <w:vAlign w:val="center"/>
            <w:hideMark/>
          </w:tcPr>
          <w:p w:rsidR="00CF601A" w:rsidRPr="0059414D" w:rsidRDefault="00CF601A" w:rsidP="00CF601A">
            <w:pPr>
              <w:widowControl w:val="0"/>
              <w:spacing w:after="0"/>
              <w:rPr>
                <w:rFonts w:ascii="Arial" w:eastAsia="MS Mincho" w:hAnsi="Arial" w:cs="Arial"/>
                <w:sz w:val="24"/>
                <w:szCs w:val="24"/>
                <w:lang w:val="en-GB"/>
              </w:rPr>
            </w:pP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100 kHz</w:t>
            </w:r>
          </w:p>
        </w:tc>
        <w:tc>
          <w:tcPr>
            <w:tcW w:w="2794" w:type="dxa"/>
            <w:tcBorders>
              <w:top w:val="single" w:sz="6" w:space="0" w:color="000000"/>
              <w:left w:val="single" w:sz="6" w:space="0" w:color="000000"/>
              <w:bottom w:val="single" w:sz="6" w:space="0" w:color="000000"/>
              <w:right w:val="single" w:sz="6" w:space="0" w:color="000000"/>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Chú thích 1</w:t>
            </w:r>
          </w:p>
        </w:tc>
      </w:tr>
      <w:tr w:rsidR="00CF601A" w:rsidRPr="0059414D" w:rsidTr="00CF601A">
        <w:trPr>
          <w:cantSplit/>
          <w:jc w:val="center"/>
        </w:trPr>
        <w:tc>
          <w:tcPr>
            <w:tcW w:w="3573" w:type="dxa"/>
            <w:tcBorders>
              <w:top w:val="single" w:sz="6" w:space="0" w:color="000000"/>
              <w:left w:val="single" w:sz="6" w:space="0" w:color="000000"/>
              <w:bottom w:val="single" w:sz="6" w:space="0" w:color="000000"/>
              <w:right w:val="single" w:sz="6" w:space="0" w:color="000000"/>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 GHz   12,75 GHz</w:t>
            </w:r>
          </w:p>
        </w:tc>
        <w:tc>
          <w:tcPr>
            <w:tcW w:w="1276" w:type="dxa"/>
            <w:vMerge/>
            <w:tcBorders>
              <w:top w:val="single" w:sz="6" w:space="0" w:color="000000"/>
              <w:left w:val="single" w:sz="6" w:space="0" w:color="000000"/>
              <w:bottom w:val="single" w:sz="6" w:space="0" w:color="000000"/>
              <w:right w:val="single" w:sz="6" w:space="0" w:color="000000"/>
            </w:tcBorders>
            <w:vAlign w:val="center"/>
            <w:hideMark/>
          </w:tcPr>
          <w:p w:rsidR="00CF601A" w:rsidRPr="0059414D" w:rsidRDefault="00CF601A" w:rsidP="00CF601A">
            <w:pPr>
              <w:widowControl w:val="0"/>
              <w:spacing w:after="0"/>
              <w:rPr>
                <w:rFonts w:ascii="Arial" w:eastAsia="MS Mincho" w:hAnsi="Arial" w:cs="Arial"/>
                <w:sz w:val="24"/>
                <w:szCs w:val="24"/>
                <w:lang w:val="en-GB"/>
              </w:rPr>
            </w:pP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 MHz</w:t>
            </w:r>
          </w:p>
        </w:tc>
        <w:tc>
          <w:tcPr>
            <w:tcW w:w="2794" w:type="dxa"/>
            <w:tcBorders>
              <w:top w:val="single" w:sz="6" w:space="0" w:color="000000"/>
              <w:left w:val="single" w:sz="6" w:space="0" w:color="000000"/>
              <w:bottom w:val="single" w:sz="6" w:space="0" w:color="000000"/>
              <w:right w:val="single" w:sz="6" w:space="0" w:color="000000"/>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Chú thích 1,2</w:t>
            </w:r>
          </w:p>
        </w:tc>
      </w:tr>
      <w:tr w:rsidR="00CF601A" w:rsidRPr="0059414D" w:rsidTr="00CF601A">
        <w:trPr>
          <w:cantSplit/>
          <w:trHeight w:val="604"/>
          <w:jc w:val="center"/>
        </w:trPr>
        <w:tc>
          <w:tcPr>
            <w:tcW w:w="3573" w:type="dxa"/>
            <w:tcBorders>
              <w:top w:val="single" w:sz="6" w:space="0" w:color="000000"/>
              <w:left w:val="single" w:sz="6" w:space="0" w:color="000000"/>
              <w:bottom w:val="single" w:sz="6" w:space="0" w:color="000000"/>
              <w:right w:val="single" w:sz="6" w:space="0" w:color="000000"/>
            </w:tcBorders>
            <w:vAlign w:val="center"/>
            <w:hideMark/>
          </w:tcPr>
          <w:p w:rsidR="00CF601A" w:rsidRPr="0059414D" w:rsidRDefault="00CF601A" w:rsidP="00CF601A">
            <w:pPr>
              <w:widowControl w:val="0"/>
              <w:spacing w:after="0"/>
              <w:jc w:val="center"/>
              <w:rPr>
                <w:rFonts w:ascii="Arial" w:eastAsia="MS Mincho" w:hAnsi="Arial" w:cs="Arial"/>
                <w:sz w:val="24"/>
                <w:szCs w:val="24"/>
                <w:lang w:eastAsia="vi-VN"/>
              </w:rPr>
            </w:pPr>
            <w:r w:rsidRPr="0059414D">
              <w:rPr>
                <w:rFonts w:ascii="Arial" w:eastAsia="MS Mincho" w:hAnsi="Arial" w:cs="Arial"/>
                <w:sz w:val="24"/>
                <w:szCs w:val="24"/>
                <w:lang w:eastAsia="vi-VN"/>
              </w:rPr>
              <w:t xml:space="preserve">12,75 GHz – hài bậc 5 của biên tần cao hơn trong dải tần hướng xuống  </w:t>
            </w:r>
          </w:p>
        </w:tc>
        <w:tc>
          <w:tcPr>
            <w:tcW w:w="1276" w:type="dxa"/>
            <w:vMerge/>
            <w:tcBorders>
              <w:top w:val="single" w:sz="6" w:space="0" w:color="000000"/>
              <w:left w:val="single" w:sz="6" w:space="0" w:color="000000"/>
              <w:bottom w:val="single" w:sz="6" w:space="0" w:color="000000"/>
              <w:right w:val="single" w:sz="6" w:space="0" w:color="000000"/>
            </w:tcBorders>
            <w:vAlign w:val="center"/>
            <w:hideMark/>
          </w:tcPr>
          <w:p w:rsidR="00CF601A" w:rsidRPr="0059414D" w:rsidRDefault="00CF601A" w:rsidP="00CF601A">
            <w:pPr>
              <w:widowControl w:val="0"/>
              <w:spacing w:after="0"/>
              <w:rPr>
                <w:rFonts w:ascii="Arial" w:eastAsia="MS Mincho" w:hAnsi="Arial" w:cs="Arial"/>
                <w:sz w:val="24"/>
                <w:szCs w:val="24"/>
              </w:rPr>
            </w:pP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 MHz</w:t>
            </w:r>
          </w:p>
        </w:tc>
        <w:tc>
          <w:tcPr>
            <w:tcW w:w="2794" w:type="dxa"/>
            <w:tcBorders>
              <w:top w:val="single" w:sz="6" w:space="0" w:color="000000"/>
              <w:left w:val="single" w:sz="6" w:space="0" w:color="000000"/>
              <w:bottom w:val="single" w:sz="6" w:space="0" w:color="000000"/>
              <w:right w:val="single" w:sz="6" w:space="0" w:color="000000"/>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Chú thích  1,2,3</w:t>
            </w:r>
          </w:p>
        </w:tc>
      </w:tr>
      <w:tr w:rsidR="00CF601A" w:rsidRPr="0059414D" w:rsidTr="00CF601A">
        <w:trPr>
          <w:cantSplit/>
          <w:jc w:val="center"/>
        </w:trPr>
        <w:tc>
          <w:tcPr>
            <w:tcW w:w="9061" w:type="dxa"/>
            <w:gridSpan w:val="4"/>
            <w:tcBorders>
              <w:top w:val="single" w:sz="6" w:space="0" w:color="000000"/>
              <w:left w:val="single" w:sz="6" w:space="0" w:color="000000"/>
              <w:bottom w:val="single" w:sz="6" w:space="0" w:color="000000"/>
              <w:right w:val="single" w:sz="6" w:space="0" w:color="000000"/>
            </w:tcBorders>
            <w:hideMark/>
          </w:tcPr>
          <w:p w:rsidR="00CF601A" w:rsidRPr="0059414D" w:rsidRDefault="00CF601A" w:rsidP="00CF601A">
            <w:pPr>
              <w:widowControl w:val="0"/>
              <w:spacing w:after="0"/>
              <w:ind w:left="851" w:hanging="851"/>
              <w:rPr>
                <w:rFonts w:ascii="Arial" w:eastAsia="MS Mincho" w:hAnsi="Arial" w:cs="Arial"/>
                <w:sz w:val="24"/>
                <w:szCs w:val="24"/>
                <w:lang w:eastAsia="vi-VN"/>
              </w:rPr>
            </w:pPr>
            <w:r w:rsidRPr="0059414D">
              <w:rPr>
                <w:rFonts w:ascii="Arial" w:eastAsia="MS Mincho" w:hAnsi="Arial" w:cs="Arial"/>
                <w:sz w:val="24"/>
                <w:szCs w:val="24"/>
                <w:lang w:eastAsia="vi-VN"/>
              </w:rPr>
              <w:t>Chú thích 1: Băng thông đo kiểm tuân theo ITU-R SM.329</w:t>
            </w:r>
          </w:p>
          <w:p w:rsidR="00CF601A" w:rsidRPr="0059414D" w:rsidRDefault="00CF601A" w:rsidP="00CF601A">
            <w:pPr>
              <w:widowControl w:val="0"/>
              <w:spacing w:after="0"/>
              <w:ind w:left="851" w:hanging="851"/>
              <w:rPr>
                <w:rFonts w:ascii="Arial" w:eastAsia="MS Mincho" w:hAnsi="Arial" w:cs="Arial"/>
                <w:sz w:val="24"/>
                <w:szCs w:val="24"/>
                <w:lang w:eastAsia="vi-VN"/>
              </w:rPr>
            </w:pPr>
            <w:r w:rsidRPr="0059414D">
              <w:rPr>
                <w:rFonts w:ascii="Arial" w:eastAsia="MS Mincho" w:hAnsi="Arial" w:cs="Arial"/>
                <w:sz w:val="24"/>
                <w:szCs w:val="24"/>
                <w:lang w:eastAsia="vi-VN"/>
              </w:rPr>
              <w:t xml:space="preserve">Chú thích 2: Tần số đỉnh tuân theo ITU-R SM.329 </w:t>
            </w:r>
          </w:p>
          <w:p w:rsidR="00CF601A" w:rsidRPr="0059414D" w:rsidRDefault="00CF601A" w:rsidP="00CF601A">
            <w:pPr>
              <w:widowControl w:val="0"/>
              <w:spacing w:after="0"/>
              <w:ind w:left="851" w:hanging="851"/>
              <w:rPr>
                <w:rFonts w:ascii="Arial" w:eastAsia="MS Mincho" w:hAnsi="Arial" w:cs="Arial"/>
                <w:sz w:val="24"/>
                <w:szCs w:val="24"/>
                <w:lang w:eastAsia="vi-VN"/>
              </w:rPr>
            </w:pPr>
            <w:r w:rsidRPr="0059414D">
              <w:rPr>
                <w:rFonts w:ascii="Arial" w:eastAsia="MS Mincho" w:hAnsi="Arial" w:cs="Arial"/>
                <w:sz w:val="24"/>
                <w:szCs w:val="24"/>
                <w:lang w:eastAsia="vi-VN"/>
              </w:rPr>
              <w:t>Chú thích 3: Dải tần số này áp dụng cho trạm gốc loại 1-C và trạm gốc loại 1-H</w:t>
            </w:r>
          </w:p>
        </w:tc>
      </w:tr>
    </w:tbl>
    <w:p w:rsidR="00CF601A" w:rsidRDefault="00CF601A" w:rsidP="00CF601A">
      <w:pPr>
        <w:widowControl w:val="0"/>
        <w:rPr>
          <w:rFonts w:ascii="Arial" w:eastAsia="MS Mincho" w:hAnsi="Arial" w:cs="Arial"/>
          <w:sz w:val="24"/>
          <w:szCs w:val="24"/>
        </w:rPr>
      </w:pPr>
      <w:r w:rsidRPr="0059414D">
        <w:rPr>
          <w:rFonts w:ascii="Arial" w:eastAsia="MS Mincho" w:hAnsi="Arial" w:cs="Arial"/>
          <w:sz w:val="24"/>
          <w:szCs w:val="24"/>
        </w:rPr>
        <w:lastRenderedPageBreak/>
        <w:t>Bả</w:t>
      </w:r>
      <w:r w:rsidR="003B5C73" w:rsidRPr="0059414D">
        <w:rPr>
          <w:rFonts w:ascii="Arial" w:eastAsia="MS Mincho" w:hAnsi="Arial" w:cs="Arial"/>
          <w:sz w:val="24"/>
          <w:szCs w:val="24"/>
        </w:rPr>
        <w:t>ng 21</w:t>
      </w:r>
      <w:r w:rsidR="004839EE" w:rsidRPr="0059414D">
        <w:rPr>
          <w:rFonts w:ascii="Arial" w:eastAsia="MS Mincho" w:hAnsi="Arial" w:cs="Arial"/>
          <w:sz w:val="24"/>
          <w:szCs w:val="24"/>
        </w:rPr>
        <w:t xml:space="preserve"> </w:t>
      </w:r>
      <w:r w:rsidRPr="0059414D">
        <w:rPr>
          <w:rFonts w:ascii="Arial" w:eastAsia="MS Mincho" w:hAnsi="Arial" w:cs="Arial"/>
          <w:sz w:val="24"/>
          <w:szCs w:val="24"/>
        </w:rPr>
        <w:t>là giới hạn về phát xạ giả</w:t>
      </w:r>
      <w:r w:rsidR="003B5C73" w:rsidRPr="0059414D">
        <w:rPr>
          <w:rFonts w:ascii="Arial" w:eastAsia="MS Mincho" w:hAnsi="Arial" w:cs="Arial"/>
          <w:sz w:val="24"/>
          <w:szCs w:val="24"/>
        </w:rPr>
        <w:t xml:space="preserve"> máy phát trong băng n77</w:t>
      </w:r>
      <w:r w:rsidRPr="0059414D">
        <w:rPr>
          <w:rFonts w:ascii="Arial" w:eastAsia="MS Mincho" w:hAnsi="Arial" w:cs="Arial"/>
          <w:sz w:val="24"/>
          <w:szCs w:val="24"/>
        </w:rPr>
        <w:t>:</w:t>
      </w:r>
    </w:p>
    <w:p w:rsidR="004174DE" w:rsidRPr="0059414D" w:rsidRDefault="004174DE" w:rsidP="00CF601A">
      <w:pPr>
        <w:widowControl w:val="0"/>
        <w:rPr>
          <w:rFonts w:ascii="Arial" w:eastAsia="MS Mincho" w:hAnsi="Arial" w:cs="Arial"/>
          <w:sz w:val="24"/>
          <w:szCs w:val="24"/>
        </w:rPr>
      </w:pPr>
    </w:p>
    <w:p w:rsidR="00CF601A" w:rsidRPr="0059414D" w:rsidRDefault="00CF601A" w:rsidP="00CF601A">
      <w:pPr>
        <w:widowControl w:val="0"/>
        <w:spacing w:before="60"/>
        <w:jc w:val="center"/>
        <w:rPr>
          <w:rFonts w:ascii="Arial" w:eastAsia="MS Mincho" w:hAnsi="Arial" w:cs="Arial"/>
          <w:b/>
          <w:sz w:val="24"/>
          <w:szCs w:val="24"/>
          <w:lang w:eastAsia="vi-VN"/>
        </w:rPr>
      </w:pPr>
      <w:bookmarkStart w:id="81" w:name="_Ref36806125"/>
      <w:r w:rsidRPr="0059414D">
        <w:rPr>
          <w:rFonts w:ascii="Arial" w:eastAsia="MS Mincho" w:hAnsi="Arial" w:cs="Arial"/>
          <w:b/>
          <w:color w:val="000000"/>
          <w:sz w:val="24"/>
          <w:szCs w:val="24"/>
          <w:lang w:eastAsia="vi-VN"/>
        </w:rPr>
        <w:t xml:space="preserve">Bảng </w:t>
      </w:r>
      <w:r w:rsidRPr="0059414D">
        <w:rPr>
          <w:rFonts w:ascii="Arial" w:eastAsia="MS Mincho" w:hAnsi="Arial" w:cs="Arial"/>
          <w:b/>
          <w:sz w:val="24"/>
          <w:szCs w:val="24"/>
          <w:lang w:val="en-GB" w:eastAsia="vi-VN"/>
        </w:rPr>
        <w:fldChar w:fldCharType="begin"/>
      </w:r>
      <w:r w:rsidRPr="0059414D">
        <w:rPr>
          <w:rFonts w:ascii="Arial" w:eastAsia="MS Mincho" w:hAnsi="Arial" w:cs="Arial"/>
          <w:b/>
          <w:color w:val="000000"/>
          <w:sz w:val="24"/>
          <w:szCs w:val="24"/>
          <w:lang w:eastAsia="vi-VN"/>
        </w:rPr>
        <w:instrText xml:space="preserve"> SEQ Bảng \* ARABIC </w:instrText>
      </w:r>
      <w:r w:rsidRPr="0059414D">
        <w:rPr>
          <w:rFonts w:ascii="Arial" w:eastAsia="MS Mincho" w:hAnsi="Arial" w:cs="Arial"/>
          <w:b/>
          <w:sz w:val="24"/>
          <w:szCs w:val="24"/>
          <w:lang w:val="en-GB" w:eastAsia="vi-VN"/>
        </w:rPr>
        <w:fldChar w:fldCharType="separate"/>
      </w:r>
      <w:r w:rsidR="0071502D">
        <w:rPr>
          <w:rFonts w:ascii="Arial" w:eastAsia="MS Mincho" w:hAnsi="Arial" w:cs="Arial"/>
          <w:b/>
          <w:noProof/>
          <w:color w:val="000000"/>
          <w:sz w:val="24"/>
          <w:szCs w:val="24"/>
          <w:lang w:eastAsia="vi-VN"/>
        </w:rPr>
        <w:t>16</w:t>
      </w:r>
      <w:r w:rsidRPr="0059414D">
        <w:rPr>
          <w:rFonts w:ascii="Arial" w:eastAsia="MS Mincho" w:hAnsi="Arial" w:cs="Arial"/>
          <w:b/>
          <w:sz w:val="24"/>
          <w:szCs w:val="24"/>
          <w:lang w:val="en-GB" w:eastAsia="vi-VN"/>
        </w:rPr>
        <w:fldChar w:fldCharType="end"/>
      </w:r>
      <w:bookmarkEnd w:id="81"/>
      <w:r w:rsidRPr="0059414D">
        <w:rPr>
          <w:rFonts w:ascii="Arial" w:eastAsia="MS Mincho" w:hAnsi="Arial" w:cs="Arial"/>
          <w:b/>
          <w:sz w:val="24"/>
          <w:szCs w:val="24"/>
          <w:lang w:eastAsia="vi-VN"/>
        </w:rPr>
        <w:t xml:space="preserve">. Giới hạn phát xạ giả máy phát trong băng </w:t>
      </w:r>
      <w:r w:rsidR="003B5C73" w:rsidRPr="0059414D">
        <w:rPr>
          <w:rFonts w:ascii="Arial" w:eastAsia="MS Mincho" w:hAnsi="Arial" w:cs="Arial"/>
          <w:b/>
          <w:sz w:val="24"/>
          <w:szCs w:val="24"/>
          <w:lang w:eastAsia="vi-VN"/>
        </w:rPr>
        <w:t>n77</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483"/>
        <w:gridCol w:w="1276"/>
        <w:gridCol w:w="1418"/>
        <w:gridCol w:w="2929"/>
      </w:tblGrid>
      <w:tr w:rsidR="00CF601A" w:rsidRPr="0059414D" w:rsidTr="00CF601A">
        <w:trPr>
          <w:cantSplit/>
          <w:jc w:val="center"/>
        </w:trPr>
        <w:tc>
          <w:tcPr>
            <w:tcW w:w="3483" w:type="dxa"/>
            <w:tcBorders>
              <w:top w:val="single" w:sz="6" w:space="0" w:color="000000"/>
              <w:left w:val="single" w:sz="6" w:space="0" w:color="000000"/>
              <w:bottom w:val="single" w:sz="6" w:space="0" w:color="000000"/>
              <w:right w:val="single" w:sz="6" w:space="0" w:color="000000"/>
            </w:tcBorders>
            <w:vAlign w:val="center"/>
            <w:hideMark/>
          </w:tcPr>
          <w:p w:rsidR="00CF601A" w:rsidRPr="0059414D" w:rsidRDefault="00CF601A" w:rsidP="00CF601A">
            <w:pPr>
              <w:widowControl w:val="0"/>
              <w:spacing w:after="0"/>
              <w:jc w:val="center"/>
              <w:rPr>
                <w:rFonts w:ascii="Arial" w:eastAsia="MS Mincho" w:hAnsi="Arial" w:cs="Arial"/>
                <w:b/>
                <w:sz w:val="24"/>
                <w:szCs w:val="24"/>
                <w:lang w:eastAsia="vi-VN"/>
              </w:rPr>
            </w:pPr>
            <w:r w:rsidRPr="0059414D">
              <w:rPr>
                <w:rFonts w:ascii="Arial" w:eastAsia="MS Mincho" w:hAnsi="Arial" w:cs="Arial"/>
                <w:b/>
                <w:sz w:val="24"/>
                <w:szCs w:val="24"/>
                <w:lang w:eastAsia="vi-VN"/>
              </w:rPr>
              <w:t>Dải tần số phát xạ</w:t>
            </w:r>
          </w:p>
        </w:tc>
        <w:tc>
          <w:tcPr>
            <w:tcW w:w="1276" w:type="dxa"/>
            <w:tcBorders>
              <w:top w:val="single" w:sz="6" w:space="0" w:color="000000"/>
              <w:left w:val="single" w:sz="6" w:space="0" w:color="000000"/>
              <w:bottom w:val="single" w:sz="6" w:space="0" w:color="000000"/>
              <w:right w:val="single" w:sz="6" w:space="0" w:color="000000"/>
            </w:tcBorders>
            <w:vAlign w:val="center"/>
            <w:hideMark/>
          </w:tcPr>
          <w:p w:rsidR="00CF601A" w:rsidRPr="0059414D" w:rsidRDefault="00CF601A" w:rsidP="00CF601A">
            <w:pPr>
              <w:widowControl w:val="0"/>
              <w:spacing w:after="0"/>
              <w:ind w:left="454" w:hanging="454"/>
              <w:jc w:val="center"/>
              <w:rPr>
                <w:rFonts w:ascii="Arial" w:eastAsia="MS Mincho" w:hAnsi="Arial" w:cs="Arial"/>
                <w:b/>
                <w:sz w:val="24"/>
                <w:szCs w:val="24"/>
                <w:lang w:val="en-GB" w:eastAsia="vi-VN"/>
              </w:rPr>
            </w:pPr>
            <w:r w:rsidRPr="0059414D">
              <w:rPr>
                <w:rFonts w:ascii="Arial" w:eastAsia="MS Mincho" w:hAnsi="Arial" w:cs="Arial"/>
                <w:b/>
                <w:sz w:val="24"/>
                <w:szCs w:val="24"/>
                <w:lang w:val="en-GB" w:eastAsia="vi-VN"/>
              </w:rPr>
              <w:t>Giới hạn</w:t>
            </w: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CF601A" w:rsidRPr="0059414D" w:rsidRDefault="00CF601A" w:rsidP="00CF601A">
            <w:pPr>
              <w:widowControl w:val="0"/>
              <w:spacing w:after="0"/>
              <w:jc w:val="center"/>
              <w:rPr>
                <w:rFonts w:ascii="Arial" w:eastAsia="MS Mincho" w:hAnsi="Arial" w:cs="Arial"/>
                <w:b/>
                <w:sz w:val="24"/>
                <w:szCs w:val="24"/>
                <w:lang w:val="en-GB" w:eastAsia="vi-VN"/>
              </w:rPr>
            </w:pPr>
            <w:r w:rsidRPr="0059414D">
              <w:rPr>
                <w:rFonts w:ascii="Arial" w:eastAsia="MS Mincho" w:hAnsi="Arial" w:cs="Arial"/>
                <w:b/>
                <w:sz w:val="24"/>
                <w:szCs w:val="24"/>
                <w:lang w:val="en-GB" w:eastAsia="vi-VN"/>
              </w:rPr>
              <w:t>Băng thông đo kiểm</w:t>
            </w:r>
          </w:p>
        </w:tc>
        <w:tc>
          <w:tcPr>
            <w:tcW w:w="2929" w:type="dxa"/>
            <w:tcBorders>
              <w:top w:val="single" w:sz="6" w:space="0" w:color="000000"/>
              <w:left w:val="single" w:sz="6" w:space="0" w:color="000000"/>
              <w:bottom w:val="single" w:sz="6" w:space="0" w:color="000000"/>
              <w:right w:val="single" w:sz="6" w:space="0" w:color="000000"/>
            </w:tcBorders>
            <w:vAlign w:val="center"/>
            <w:hideMark/>
          </w:tcPr>
          <w:p w:rsidR="00CF601A" w:rsidRPr="0059414D" w:rsidRDefault="00CF601A" w:rsidP="00CF601A">
            <w:pPr>
              <w:widowControl w:val="0"/>
              <w:spacing w:after="0"/>
              <w:jc w:val="center"/>
              <w:rPr>
                <w:rFonts w:ascii="Arial" w:eastAsia="MS Mincho" w:hAnsi="Arial" w:cs="Arial"/>
                <w:b/>
                <w:sz w:val="24"/>
                <w:szCs w:val="24"/>
                <w:lang w:val="en-GB" w:eastAsia="vi-VN"/>
              </w:rPr>
            </w:pPr>
            <w:r w:rsidRPr="0059414D">
              <w:rPr>
                <w:rFonts w:ascii="Arial" w:eastAsia="MS Mincho" w:hAnsi="Arial" w:cs="Arial"/>
                <w:b/>
                <w:sz w:val="24"/>
                <w:szCs w:val="24"/>
                <w:lang w:val="en-GB" w:eastAsia="vi-VN"/>
              </w:rPr>
              <w:t>Lưu ý</w:t>
            </w:r>
          </w:p>
        </w:tc>
      </w:tr>
      <w:tr w:rsidR="00CF601A" w:rsidRPr="0059414D" w:rsidTr="00CF601A">
        <w:trPr>
          <w:cantSplit/>
          <w:jc w:val="center"/>
        </w:trPr>
        <w:tc>
          <w:tcPr>
            <w:tcW w:w="3483" w:type="dxa"/>
            <w:tcBorders>
              <w:top w:val="single" w:sz="6" w:space="0" w:color="000000"/>
              <w:left w:val="single" w:sz="6" w:space="0" w:color="000000"/>
              <w:bottom w:val="single" w:sz="6" w:space="0" w:color="000000"/>
              <w:right w:val="single" w:sz="6" w:space="0" w:color="000000"/>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9 kHz – 150 kHz</w:t>
            </w:r>
          </w:p>
        </w:tc>
        <w:tc>
          <w:tcPr>
            <w:tcW w:w="1276" w:type="dxa"/>
            <w:vMerge w:val="restart"/>
            <w:tcBorders>
              <w:top w:val="single" w:sz="6" w:space="0" w:color="000000"/>
              <w:left w:val="single" w:sz="6" w:space="0" w:color="000000"/>
              <w:bottom w:val="single" w:sz="6" w:space="0" w:color="000000"/>
              <w:right w:val="single" w:sz="6" w:space="0" w:color="000000"/>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-36 dBm</w:t>
            </w:r>
          </w:p>
        </w:tc>
        <w:tc>
          <w:tcPr>
            <w:tcW w:w="1418" w:type="dxa"/>
            <w:tcBorders>
              <w:top w:val="single" w:sz="6" w:space="0" w:color="000000"/>
              <w:left w:val="single" w:sz="6" w:space="0" w:color="000000"/>
              <w:bottom w:val="single" w:sz="6" w:space="0" w:color="000000"/>
              <w:right w:val="single" w:sz="6" w:space="0" w:color="000000"/>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 kHz</w:t>
            </w:r>
          </w:p>
        </w:tc>
        <w:tc>
          <w:tcPr>
            <w:tcW w:w="2929" w:type="dxa"/>
            <w:tcBorders>
              <w:top w:val="single" w:sz="6" w:space="0" w:color="000000"/>
              <w:left w:val="single" w:sz="6" w:space="0" w:color="000000"/>
              <w:bottom w:val="single" w:sz="6" w:space="0" w:color="000000"/>
              <w:right w:val="single" w:sz="6" w:space="0" w:color="000000"/>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Xem chú thích 1</w:t>
            </w:r>
          </w:p>
        </w:tc>
      </w:tr>
      <w:tr w:rsidR="00CF601A" w:rsidRPr="0059414D" w:rsidTr="00CF601A">
        <w:trPr>
          <w:cantSplit/>
          <w:jc w:val="center"/>
        </w:trPr>
        <w:tc>
          <w:tcPr>
            <w:tcW w:w="3483" w:type="dxa"/>
            <w:tcBorders>
              <w:top w:val="single" w:sz="6" w:space="0" w:color="000000"/>
              <w:left w:val="single" w:sz="6" w:space="0" w:color="000000"/>
              <w:bottom w:val="single" w:sz="6" w:space="0" w:color="000000"/>
              <w:right w:val="single" w:sz="6" w:space="0" w:color="000000"/>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150 kHz – 30 MHz</w:t>
            </w:r>
          </w:p>
        </w:tc>
        <w:tc>
          <w:tcPr>
            <w:tcW w:w="1276" w:type="dxa"/>
            <w:vMerge/>
            <w:tcBorders>
              <w:top w:val="single" w:sz="6" w:space="0" w:color="000000"/>
              <w:left w:val="single" w:sz="6" w:space="0" w:color="000000"/>
              <w:bottom w:val="single" w:sz="6" w:space="0" w:color="000000"/>
              <w:right w:val="single" w:sz="6" w:space="0" w:color="000000"/>
            </w:tcBorders>
            <w:vAlign w:val="center"/>
            <w:hideMark/>
          </w:tcPr>
          <w:p w:rsidR="00CF601A" w:rsidRPr="0059414D" w:rsidRDefault="00CF601A" w:rsidP="00CF601A">
            <w:pPr>
              <w:widowControl w:val="0"/>
              <w:spacing w:after="0"/>
              <w:rPr>
                <w:rFonts w:ascii="Arial" w:eastAsia="MS Mincho" w:hAnsi="Arial" w:cs="Arial"/>
                <w:sz w:val="24"/>
                <w:szCs w:val="24"/>
                <w:lang w:val="en-GB"/>
              </w:rPr>
            </w:pPr>
          </w:p>
        </w:tc>
        <w:tc>
          <w:tcPr>
            <w:tcW w:w="1418" w:type="dxa"/>
            <w:tcBorders>
              <w:top w:val="single" w:sz="6" w:space="0" w:color="000000"/>
              <w:left w:val="single" w:sz="6" w:space="0" w:color="000000"/>
              <w:bottom w:val="single" w:sz="6" w:space="0" w:color="000000"/>
              <w:right w:val="single" w:sz="6" w:space="0" w:color="000000"/>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 xml:space="preserve">10 kHz </w:t>
            </w:r>
          </w:p>
        </w:tc>
        <w:tc>
          <w:tcPr>
            <w:tcW w:w="2929" w:type="dxa"/>
            <w:tcBorders>
              <w:top w:val="single" w:sz="6" w:space="0" w:color="000000"/>
              <w:left w:val="single" w:sz="6" w:space="0" w:color="000000"/>
              <w:bottom w:val="single" w:sz="6" w:space="0" w:color="000000"/>
              <w:right w:val="single" w:sz="6" w:space="0" w:color="000000"/>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Chú thích 2</w:t>
            </w:r>
          </w:p>
        </w:tc>
      </w:tr>
      <w:tr w:rsidR="00CF601A" w:rsidRPr="0059414D" w:rsidTr="00CF601A">
        <w:trPr>
          <w:cantSplit/>
          <w:jc w:val="center"/>
        </w:trPr>
        <w:tc>
          <w:tcPr>
            <w:tcW w:w="3483" w:type="dxa"/>
            <w:tcBorders>
              <w:top w:val="single" w:sz="6" w:space="0" w:color="000000"/>
              <w:left w:val="single" w:sz="6" w:space="0" w:color="000000"/>
              <w:bottom w:val="single" w:sz="6" w:space="0" w:color="000000"/>
              <w:right w:val="single" w:sz="6" w:space="0" w:color="000000"/>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30 MHz – 1 GHz</w:t>
            </w:r>
          </w:p>
        </w:tc>
        <w:tc>
          <w:tcPr>
            <w:tcW w:w="1276" w:type="dxa"/>
            <w:vMerge/>
            <w:tcBorders>
              <w:top w:val="single" w:sz="6" w:space="0" w:color="000000"/>
              <w:left w:val="single" w:sz="6" w:space="0" w:color="000000"/>
              <w:bottom w:val="single" w:sz="6" w:space="0" w:color="000000"/>
              <w:right w:val="single" w:sz="6" w:space="0" w:color="000000"/>
            </w:tcBorders>
            <w:vAlign w:val="center"/>
            <w:hideMark/>
          </w:tcPr>
          <w:p w:rsidR="00CF601A" w:rsidRPr="0059414D" w:rsidRDefault="00CF601A" w:rsidP="00CF601A">
            <w:pPr>
              <w:widowControl w:val="0"/>
              <w:spacing w:after="0"/>
              <w:rPr>
                <w:rFonts w:ascii="Arial" w:eastAsia="MS Mincho" w:hAnsi="Arial" w:cs="Arial"/>
                <w:sz w:val="24"/>
                <w:szCs w:val="24"/>
                <w:lang w:val="en-GB"/>
              </w:rPr>
            </w:pPr>
          </w:p>
        </w:tc>
        <w:tc>
          <w:tcPr>
            <w:tcW w:w="1418" w:type="dxa"/>
            <w:tcBorders>
              <w:top w:val="single" w:sz="6" w:space="0" w:color="000000"/>
              <w:left w:val="single" w:sz="6" w:space="0" w:color="000000"/>
              <w:bottom w:val="single" w:sz="6" w:space="0" w:color="000000"/>
              <w:right w:val="single" w:sz="6" w:space="0" w:color="000000"/>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100 kHz</w:t>
            </w:r>
          </w:p>
        </w:tc>
        <w:tc>
          <w:tcPr>
            <w:tcW w:w="2929" w:type="dxa"/>
            <w:tcBorders>
              <w:top w:val="single" w:sz="6" w:space="0" w:color="000000"/>
              <w:left w:val="single" w:sz="6" w:space="0" w:color="000000"/>
              <w:bottom w:val="single" w:sz="6" w:space="0" w:color="000000"/>
              <w:right w:val="single" w:sz="6" w:space="0" w:color="000000"/>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Chú thích 1</w:t>
            </w:r>
          </w:p>
        </w:tc>
      </w:tr>
      <w:tr w:rsidR="00CF601A" w:rsidRPr="0059414D" w:rsidTr="00CF601A">
        <w:trPr>
          <w:cantSplit/>
          <w:jc w:val="center"/>
        </w:trPr>
        <w:tc>
          <w:tcPr>
            <w:tcW w:w="3483" w:type="dxa"/>
            <w:tcBorders>
              <w:top w:val="single" w:sz="6" w:space="0" w:color="000000"/>
              <w:left w:val="single" w:sz="6" w:space="0" w:color="000000"/>
              <w:bottom w:val="single" w:sz="6" w:space="0" w:color="000000"/>
              <w:right w:val="single" w:sz="6" w:space="0" w:color="000000"/>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 GHz – 12,75 GHz</w:t>
            </w:r>
          </w:p>
        </w:tc>
        <w:tc>
          <w:tcPr>
            <w:tcW w:w="1276" w:type="dxa"/>
            <w:vMerge w:val="restart"/>
            <w:tcBorders>
              <w:top w:val="single" w:sz="6" w:space="0" w:color="000000"/>
              <w:left w:val="single" w:sz="6" w:space="0" w:color="000000"/>
              <w:bottom w:val="single" w:sz="6" w:space="0" w:color="000000"/>
              <w:right w:val="single" w:sz="6" w:space="0" w:color="000000"/>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-30 dBm</w:t>
            </w:r>
          </w:p>
        </w:tc>
        <w:tc>
          <w:tcPr>
            <w:tcW w:w="1418" w:type="dxa"/>
            <w:tcBorders>
              <w:top w:val="single" w:sz="6" w:space="0" w:color="000000"/>
              <w:left w:val="single" w:sz="6" w:space="0" w:color="000000"/>
              <w:bottom w:val="single" w:sz="6" w:space="0" w:color="000000"/>
              <w:right w:val="single" w:sz="6" w:space="0" w:color="000000"/>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 MHz</w:t>
            </w:r>
          </w:p>
        </w:tc>
        <w:tc>
          <w:tcPr>
            <w:tcW w:w="2929" w:type="dxa"/>
            <w:tcBorders>
              <w:top w:val="single" w:sz="6" w:space="0" w:color="000000"/>
              <w:left w:val="single" w:sz="6" w:space="0" w:color="000000"/>
              <w:bottom w:val="single" w:sz="6" w:space="0" w:color="000000"/>
              <w:right w:val="single" w:sz="6" w:space="0" w:color="000000"/>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Chú thích 1,2</w:t>
            </w:r>
          </w:p>
        </w:tc>
      </w:tr>
      <w:tr w:rsidR="00CF601A" w:rsidRPr="0059414D" w:rsidTr="00CF601A">
        <w:trPr>
          <w:cantSplit/>
          <w:trHeight w:val="604"/>
          <w:jc w:val="center"/>
        </w:trPr>
        <w:tc>
          <w:tcPr>
            <w:tcW w:w="3483" w:type="dxa"/>
            <w:tcBorders>
              <w:top w:val="single" w:sz="6" w:space="0" w:color="000000"/>
              <w:left w:val="single" w:sz="6" w:space="0" w:color="000000"/>
              <w:bottom w:val="single" w:sz="6" w:space="0" w:color="000000"/>
              <w:right w:val="single" w:sz="6" w:space="0" w:color="000000"/>
            </w:tcBorders>
            <w:hideMark/>
          </w:tcPr>
          <w:p w:rsidR="00CF601A" w:rsidRPr="0059414D" w:rsidRDefault="00CF601A" w:rsidP="00CF601A">
            <w:pPr>
              <w:widowControl w:val="0"/>
              <w:spacing w:after="0"/>
              <w:jc w:val="center"/>
              <w:rPr>
                <w:rFonts w:ascii="Arial" w:eastAsia="MS Mincho" w:hAnsi="Arial" w:cs="Arial"/>
                <w:i/>
                <w:sz w:val="24"/>
                <w:szCs w:val="24"/>
                <w:lang w:eastAsia="vi-VN"/>
              </w:rPr>
            </w:pPr>
            <w:r w:rsidRPr="0059414D">
              <w:rPr>
                <w:rFonts w:ascii="Arial" w:eastAsia="MS Mincho" w:hAnsi="Arial" w:cs="Arial"/>
                <w:sz w:val="24"/>
                <w:szCs w:val="24"/>
                <w:lang w:eastAsia="vi-VN"/>
              </w:rPr>
              <w:t xml:space="preserve">12,75 GHz – hài bậc 5 của biên tần cao hơn trong dải tần hướng xuống  </w:t>
            </w:r>
          </w:p>
        </w:tc>
        <w:tc>
          <w:tcPr>
            <w:tcW w:w="1276" w:type="dxa"/>
            <w:vMerge/>
            <w:tcBorders>
              <w:top w:val="single" w:sz="6" w:space="0" w:color="000000"/>
              <w:left w:val="single" w:sz="6" w:space="0" w:color="000000"/>
              <w:bottom w:val="single" w:sz="6" w:space="0" w:color="000000"/>
              <w:right w:val="single" w:sz="6" w:space="0" w:color="000000"/>
            </w:tcBorders>
            <w:vAlign w:val="center"/>
            <w:hideMark/>
          </w:tcPr>
          <w:p w:rsidR="00CF601A" w:rsidRPr="0059414D" w:rsidRDefault="00CF601A" w:rsidP="00CF601A">
            <w:pPr>
              <w:widowControl w:val="0"/>
              <w:spacing w:after="0"/>
              <w:rPr>
                <w:rFonts w:ascii="Arial" w:eastAsia="MS Mincho" w:hAnsi="Arial" w:cs="Arial"/>
                <w:sz w:val="24"/>
                <w:szCs w:val="24"/>
              </w:rPr>
            </w:pPr>
          </w:p>
        </w:tc>
        <w:tc>
          <w:tcPr>
            <w:tcW w:w="1418" w:type="dxa"/>
            <w:tcBorders>
              <w:top w:val="single" w:sz="6" w:space="0" w:color="000000"/>
              <w:left w:val="single" w:sz="6" w:space="0" w:color="000000"/>
              <w:bottom w:val="single" w:sz="6" w:space="0" w:color="000000"/>
              <w:right w:val="single" w:sz="6" w:space="0" w:color="000000"/>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 MHz</w:t>
            </w:r>
          </w:p>
        </w:tc>
        <w:tc>
          <w:tcPr>
            <w:tcW w:w="2929" w:type="dxa"/>
            <w:tcBorders>
              <w:top w:val="single" w:sz="6" w:space="0" w:color="000000"/>
              <w:left w:val="single" w:sz="6" w:space="0" w:color="000000"/>
              <w:bottom w:val="single" w:sz="6" w:space="0" w:color="000000"/>
              <w:right w:val="single" w:sz="6" w:space="0" w:color="000000"/>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Chú thích  1,2,3</w:t>
            </w:r>
          </w:p>
        </w:tc>
      </w:tr>
      <w:tr w:rsidR="00CF601A" w:rsidRPr="0059414D" w:rsidTr="00CF601A">
        <w:trPr>
          <w:cantSplit/>
          <w:jc w:val="center"/>
        </w:trPr>
        <w:tc>
          <w:tcPr>
            <w:tcW w:w="9106" w:type="dxa"/>
            <w:gridSpan w:val="4"/>
            <w:tcBorders>
              <w:top w:val="single" w:sz="6" w:space="0" w:color="000000"/>
              <w:left w:val="single" w:sz="6" w:space="0" w:color="000000"/>
              <w:bottom w:val="single" w:sz="6" w:space="0" w:color="000000"/>
              <w:right w:val="single" w:sz="6" w:space="0" w:color="000000"/>
            </w:tcBorders>
            <w:hideMark/>
          </w:tcPr>
          <w:p w:rsidR="00CF601A" w:rsidRPr="0059414D" w:rsidRDefault="00CF601A" w:rsidP="00CF601A">
            <w:pPr>
              <w:widowControl w:val="0"/>
              <w:spacing w:after="0"/>
              <w:ind w:left="851" w:hanging="851"/>
              <w:rPr>
                <w:rFonts w:ascii="Arial" w:eastAsia="MS Mincho" w:hAnsi="Arial" w:cs="Arial"/>
                <w:sz w:val="24"/>
                <w:szCs w:val="24"/>
                <w:lang w:eastAsia="vi-VN"/>
              </w:rPr>
            </w:pPr>
            <w:r w:rsidRPr="0059414D">
              <w:rPr>
                <w:rFonts w:ascii="Arial" w:eastAsia="MS Mincho" w:hAnsi="Arial" w:cs="Arial"/>
                <w:sz w:val="24"/>
                <w:szCs w:val="24"/>
                <w:lang w:eastAsia="vi-VN"/>
              </w:rPr>
              <w:t xml:space="preserve">Chú thích 1: Băng thông đo kiểm tuân thủ ITU-R SM.329 </w:t>
            </w:r>
          </w:p>
          <w:p w:rsidR="00CF601A" w:rsidRPr="0059414D" w:rsidRDefault="00CF601A" w:rsidP="00CF601A">
            <w:pPr>
              <w:widowControl w:val="0"/>
              <w:spacing w:after="0"/>
              <w:ind w:left="851" w:hanging="851"/>
              <w:rPr>
                <w:rFonts w:ascii="Arial" w:eastAsia="MS Mincho" w:hAnsi="Arial" w:cs="Arial"/>
                <w:sz w:val="24"/>
                <w:szCs w:val="24"/>
                <w:lang w:eastAsia="vi-VN"/>
              </w:rPr>
            </w:pPr>
            <w:r w:rsidRPr="0059414D">
              <w:rPr>
                <w:rFonts w:ascii="Arial" w:eastAsia="MS Mincho" w:hAnsi="Arial" w:cs="Arial"/>
                <w:sz w:val="24"/>
                <w:szCs w:val="24"/>
                <w:lang w:eastAsia="vi-VN"/>
              </w:rPr>
              <w:t xml:space="preserve">Chú thích 2: Tần số đỉnh tuân thủ ITU-R SM.329 </w:t>
            </w:r>
          </w:p>
          <w:p w:rsidR="00CF601A" w:rsidRPr="0059414D" w:rsidRDefault="00CF601A" w:rsidP="00CF601A">
            <w:pPr>
              <w:widowControl w:val="0"/>
              <w:spacing w:after="0"/>
              <w:ind w:left="851" w:hanging="851"/>
              <w:rPr>
                <w:rFonts w:ascii="Arial" w:eastAsia="MS Mincho" w:hAnsi="Arial" w:cs="Arial"/>
                <w:sz w:val="24"/>
                <w:szCs w:val="24"/>
                <w:lang w:eastAsia="vi-VN"/>
              </w:rPr>
            </w:pPr>
            <w:r w:rsidRPr="0059414D">
              <w:rPr>
                <w:rFonts w:ascii="Arial" w:eastAsia="MS Mincho" w:hAnsi="Arial" w:cs="Arial"/>
                <w:sz w:val="24"/>
                <w:szCs w:val="24"/>
                <w:lang w:eastAsia="vi-VN"/>
              </w:rPr>
              <w:t>Chú thích 3: Dải tần số này được áp dụng cho BS kiểu 1-C và BS kiểu 1-H</w:t>
            </w:r>
          </w:p>
        </w:tc>
      </w:tr>
    </w:tbl>
    <w:p w:rsidR="00CF601A" w:rsidRPr="0059414D" w:rsidRDefault="00CF601A" w:rsidP="00CF601A">
      <w:pPr>
        <w:widowControl w:val="0"/>
        <w:numPr>
          <w:ilvl w:val="4"/>
          <w:numId w:val="0"/>
        </w:numPr>
        <w:spacing w:before="60" w:after="60"/>
        <w:outlineLvl w:val="4"/>
        <w:rPr>
          <w:rFonts w:ascii="Arial" w:eastAsia="MS Mincho" w:hAnsi="Arial" w:cs="Arial"/>
          <w:b/>
          <w:sz w:val="24"/>
          <w:szCs w:val="24"/>
        </w:rPr>
      </w:pPr>
      <w:r w:rsidRPr="0059414D">
        <w:rPr>
          <w:rFonts w:ascii="Arial" w:eastAsia="MS Mincho" w:hAnsi="Arial" w:cs="Arial"/>
          <w:b/>
          <w:sz w:val="24"/>
          <w:szCs w:val="24"/>
        </w:rPr>
        <w:t>b. Bảo vệ máy thu của chính BS đó hoặc của BS khác</w:t>
      </w:r>
    </w:p>
    <w:p w:rsidR="00CF601A" w:rsidRPr="0059414D" w:rsidRDefault="00CF601A" w:rsidP="00CF601A">
      <w:pPr>
        <w:widowControl w:val="0"/>
        <w:spacing w:before="60" w:after="60"/>
        <w:jc w:val="both"/>
        <w:rPr>
          <w:rFonts w:ascii="Arial" w:eastAsia="MS Mincho" w:hAnsi="Arial" w:cs="Arial"/>
          <w:sz w:val="24"/>
          <w:szCs w:val="24"/>
        </w:rPr>
      </w:pPr>
      <w:r w:rsidRPr="0059414D">
        <w:rPr>
          <w:rFonts w:ascii="Arial" w:eastAsia="MS Mincho" w:hAnsi="Arial" w:cs="Arial"/>
          <w:sz w:val="24"/>
          <w:szCs w:val="24"/>
        </w:rPr>
        <w:t>Công suất của bất kỳ phát xạ giả phải tuân thủ quy định trong Bảng 2</w:t>
      </w:r>
      <w:r w:rsidR="003B5C73" w:rsidRPr="0059414D">
        <w:rPr>
          <w:rFonts w:ascii="Arial" w:eastAsia="MS Mincho" w:hAnsi="Arial" w:cs="Arial"/>
          <w:sz w:val="24"/>
          <w:szCs w:val="24"/>
        </w:rPr>
        <w:t>2</w:t>
      </w:r>
      <w:r w:rsidRPr="0059414D">
        <w:rPr>
          <w:rFonts w:ascii="Arial" w:eastAsia="MS Mincho" w:hAnsi="Arial" w:cs="Arial"/>
          <w:sz w:val="24"/>
          <w:szCs w:val="24"/>
        </w:rPr>
        <w:t xml:space="preserve">.  </w:t>
      </w:r>
    </w:p>
    <w:p w:rsidR="00CF601A" w:rsidRPr="0059414D" w:rsidRDefault="00CF601A" w:rsidP="00CF601A">
      <w:pPr>
        <w:widowControl w:val="0"/>
        <w:spacing w:before="60" w:after="60"/>
        <w:jc w:val="center"/>
        <w:rPr>
          <w:rFonts w:ascii="Arial" w:eastAsia="MS Mincho" w:hAnsi="Arial" w:cs="Arial"/>
          <w:b/>
          <w:sz w:val="24"/>
          <w:szCs w:val="24"/>
        </w:rPr>
      </w:pPr>
      <w:bookmarkStart w:id="82" w:name="_Ref447450688"/>
      <w:r w:rsidRPr="0059414D">
        <w:rPr>
          <w:rFonts w:ascii="Arial" w:eastAsia="MS Mincho" w:hAnsi="Arial" w:cs="Arial"/>
          <w:b/>
          <w:color w:val="000000"/>
          <w:sz w:val="24"/>
          <w:szCs w:val="24"/>
        </w:rPr>
        <w:t xml:space="preserve">Bảng </w:t>
      </w:r>
      <w:r w:rsidRPr="0059414D">
        <w:rPr>
          <w:rFonts w:ascii="Arial" w:eastAsia="MS Mincho" w:hAnsi="Arial" w:cs="Arial"/>
          <w:sz w:val="24"/>
          <w:szCs w:val="24"/>
          <w:lang w:val="en-GB"/>
        </w:rPr>
        <w:fldChar w:fldCharType="begin"/>
      </w:r>
      <w:r w:rsidRPr="0059414D">
        <w:rPr>
          <w:rFonts w:ascii="Arial" w:eastAsia="MS Mincho" w:hAnsi="Arial" w:cs="Arial"/>
          <w:b/>
          <w:color w:val="000000"/>
          <w:sz w:val="24"/>
          <w:szCs w:val="24"/>
        </w:rPr>
        <w:instrText xml:space="preserve"> SEQ Bảng \* ARABIC </w:instrText>
      </w:r>
      <w:r w:rsidRPr="0059414D">
        <w:rPr>
          <w:rFonts w:ascii="Arial" w:eastAsia="MS Mincho" w:hAnsi="Arial" w:cs="Arial"/>
          <w:sz w:val="24"/>
          <w:szCs w:val="24"/>
          <w:lang w:val="en-GB"/>
        </w:rPr>
        <w:fldChar w:fldCharType="separate"/>
      </w:r>
      <w:r w:rsidR="0071502D">
        <w:rPr>
          <w:rFonts w:ascii="Arial" w:eastAsia="MS Mincho" w:hAnsi="Arial" w:cs="Arial"/>
          <w:b/>
          <w:noProof/>
          <w:color w:val="000000"/>
          <w:sz w:val="24"/>
          <w:szCs w:val="24"/>
        </w:rPr>
        <w:t>17</w:t>
      </w:r>
      <w:r w:rsidRPr="0059414D">
        <w:rPr>
          <w:rFonts w:ascii="Arial" w:eastAsia="MS Mincho" w:hAnsi="Arial" w:cs="Arial"/>
          <w:sz w:val="24"/>
          <w:szCs w:val="24"/>
          <w:lang w:val="en-GB"/>
        </w:rPr>
        <w:fldChar w:fldCharType="end"/>
      </w:r>
      <w:bookmarkEnd w:id="82"/>
      <w:r w:rsidRPr="0059414D">
        <w:rPr>
          <w:rFonts w:ascii="Arial" w:eastAsia="MS Mincho" w:hAnsi="Arial" w:cs="Arial"/>
          <w:b/>
          <w:sz w:val="24"/>
          <w:szCs w:val="24"/>
        </w:rPr>
        <w:t>.</w:t>
      </w:r>
      <w:r w:rsidRPr="0059414D">
        <w:rPr>
          <w:rFonts w:ascii="Arial" w:eastAsia="MS Mincho" w:hAnsi="Arial" w:cs="Arial"/>
          <w:sz w:val="24"/>
          <w:szCs w:val="24"/>
        </w:rPr>
        <w:t xml:space="preserve"> </w:t>
      </w:r>
      <w:r w:rsidRPr="0059414D">
        <w:rPr>
          <w:rFonts w:ascii="Arial" w:eastAsia="MS Mincho" w:hAnsi="Arial" w:cs="Arial"/>
          <w:b/>
          <w:sz w:val="24"/>
          <w:szCs w:val="24"/>
        </w:rPr>
        <w:t xml:space="preserve">Các giới hạn phát xạ giả bảo vệ cho máy thu BS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55"/>
        <w:gridCol w:w="2018"/>
        <w:gridCol w:w="1632"/>
        <w:gridCol w:w="2898"/>
      </w:tblGrid>
      <w:tr w:rsidR="00CF601A" w:rsidRPr="0059414D" w:rsidTr="00CF601A">
        <w:trPr>
          <w:cantSplit/>
          <w:jc w:val="center"/>
        </w:trPr>
        <w:tc>
          <w:tcPr>
            <w:tcW w:w="1518"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b/>
                <w:sz w:val="24"/>
                <w:szCs w:val="24"/>
                <w:lang w:val="en-GB" w:eastAsia="vi-VN"/>
              </w:rPr>
            </w:pPr>
            <w:r w:rsidRPr="0059414D">
              <w:rPr>
                <w:rFonts w:ascii="Arial" w:eastAsia="SimSun" w:hAnsi="Arial" w:cs="Arial"/>
                <w:b/>
                <w:sz w:val="24"/>
                <w:szCs w:val="24"/>
                <w:lang w:val="en-GB" w:eastAsia="vi-VN"/>
              </w:rPr>
              <w:t>Kiểu trạm gốc</w:t>
            </w:r>
          </w:p>
        </w:tc>
        <w:tc>
          <w:tcPr>
            <w:tcW w:w="1073"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b/>
                <w:sz w:val="24"/>
                <w:szCs w:val="24"/>
                <w:lang w:val="en-GB" w:eastAsia="vi-VN"/>
              </w:rPr>
            </w:pPr>
            <w:r w:rsidRPr="0059414D">
              <w:rPr>
                <w:rFonts w:ascii="Arial" w:eastAsia="MS Mincho" w:hAnsi="Arial" w:cs="Arial"/>
                <w:b/>
                <w:sz w:val="24"/>
                <w:szCs w:val="24"/>
                <w:lang w:val="en-GB" w:eastAsia="vi-VN"/>
              </w:rPr>
              <w:t>Dải tần số</w:t>
            </w:r>
          </w:p>
        </w:tc>
        <w:tc>
          <w:tcPr>
            <w:tcW w:w="868"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b/>
                <w:sz w:val="24"/>
                <w:szCs w:val="24"/>
                <w:lang w:val="en-GB" w:eastAsia="vi-VN"/>
              </w:rPr>
            </w:pPr>
            <w:r w:rsidRPr="0059414D">
              <w:rPr>
                <w:rFonts w:ascii="Arial" w:eastAsia="MS Mincho" w:hAnsi="Arial" w:cs="Arial"/>
                <w:b/>
                <w:sz w:val="24"/>
                <w:szCs w:val="24"/>
                <w:lang w:val="en-GB" w:eastAsia="vi-VN"/>
              </w:rPr>
              <w:t>Giới hạn</w:t>
            </w:r>
          </w:p>
        </w:tc>
        <w:tc>
          <w:tcPr>
            <w:tcW w:w="1540"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b/>
                <w:sz w:val="24"/>
                <w:szCs w:val="24"/>
                <w:lang w:val="en-GB" w:eastAsia="vi-VN"/>
              </w:rPr>
            </w:pPr>
            <w:r w:rsidRPr="0059414D">
              <w:rPr>
                <w:rFonts w:ascii="Arial" w:eastAsia="MS Mincho" w:hAnsi="Arial" w:cs="Arial"/>
                <w:b/>
                <w:sz w:val="24"/>
                <w:szCs w:val="24"/>
                <w:lang w:val="en-GB" w:eastAsia="vi-VN"/>
              </w:rPr>
              <w:t>Băng thông đo kiểm</w:t>
            </w:r>
          </w:p>
        </w:tc>
      </w:tr>
      <w:tr w:rsidR="00CF601A" w:rsidRPr="0059414D" w:rsidTr="00CF601A">
        <w:trPr>
          <w:cantSplit/>
          <w:jc w:val="center"/>
        </w:trPr>
        <w:tc>
          <w:tcPr>
            <w:tcW w:w="1518"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SimSun" w:hAnsi="Arial" w:cs="Arial"/>
                <w:sz w:val="24"/>
                <w:szCs w:val="24"/>
                <w:lang w:val="en-GB" w:eastAsia="zh-CN"/>
              </w:rPr>
            </w:pPr>
            <w:r w:rsidRPr="0059414D">
              <w:rPr>
                <w:rFonts w:ascii="Arial" w:eastAsia="SimSun" w:hAnsi="Arial" w:cs="Arial"/>
                <w:sz w:val="24"/>
                <w:szCs w:val="24"/>
                <w:lang w:val="en-GB" w:eastAsia="zh-CN"/>
              </w:rPr>
              <w:t xml:space="preserve">Diện rộng </w:t>
            </w:r>
          </w:p>
        </w:tc>
        <w:tc>
          <w:tcPr>
            <w:tcW w:w="1073"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vi-VN"/>
              </w:rPr>
              <w:t>F</w:t>
            </w:r>
            <w:r w:rsidRPr="0059414D">
              <w:rPr>
                <w:rFonts w:ascii="Arial" w:eastAsia="MS Mincho" w:hAnsi="Arial" w:cs="Arial"/>
                <w:sz w:val="24"/>
                <w:szCs w:val="24"/>
                <w:vertAlign w:val="subscript"/>
                <w:lang w:val="en-GB" w:eastAsia="vi-VN"/>
              </w:rPr>
              <w:t>UL,low</w:t>
            </w:r>
            <w:r w:rsidRPr="0059414D">
              <w:rPr>
                <w:rFonts w:ascii="Arial" w:eastAsia="MS Mincho" w:hAnsi="Arial" w:cs="Arial"/>
                <w:sz w:val="24"/>
                <w:szCs w:val="24"/>
                <w:lang w:val="en-GB" w:eastAsia="vi-VN"/>
              </w:rPr>
              <w:t xml:space="preserve"> – F</w:t>
            </w:r>
            <w:r w:rsidRPr="0059414D">
              <w:rPr>
                <w:rFonts w:ascii="Arial" w:eastAsia="MS Mincho" w:hAnsi="Arial" w:cs="Arial"/>
                <w:sz w:val="24"/>
                <w:szCs w:val="24"/>
                <w:vertAlign w:val="subscript"/>
                <w:lang w:val="en-GB" w:eastAsia="vi-VN"/>
              </w:rPr>
              <w:t>UL,high</w:t>
            </w:r>
          </w:p>
        </w:tc>
        <w:tc>
          <w:tcPr>
            <w:tcW w:w="868"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-96 dBm</w:t>
            </w:r>
          </w:p>
        </w:tc>
        <w:tc>
          <w:tcPr>
            <w:tcW w:w="1540"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100 kHz</w:t>
            </w:r>
          </w:p>
        </w:tc>
      </w:tr>
      <w:tr w:rsidR="00CF601A" w:rsidRPr="0059414D" w:rsidTr="00CF601A">
        <w:trPr>
          <w:cantSplit/>
          <w:jc w:val="center"/>
        </w:trPr>
        <w:tc>
          <w:tcPr>
            <w:tcW w:w="1518"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ja-JP"/>
              </w:rPr>
            </w:pPr>
            <w:r w:rsidRPr="0059414D">
              <w:rPr>
                <w:rFonts w:ascii="Arial" w:eastAsia="MS Mincho" w:hAnsi="Arial" w:cs="Arial"/>
                <w:sz w:val="24"/>
                <w:szCs w:val="24"/>
                <w:lang w:val="en-GB" w:eastAsia="vi-VN"/>
              </w:rPr>
              <w:t>Vùng phủ trung bình</w:t>
            </w:r>
          </w:p>
        </w:tc>
        <w:tc>
          <w:tcPr>
            <w:tcW w:w="1073"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vi-VN"/>
              </w:rPr>
              <w:t>F</w:t>
            </w:r>
            <w:r w:rsidRPr="0059414D">
              <w:rPr>
                <w:rFonts w:ascii="Arial" w:eastAsia="MS Mincho" w:hAnsi="Arial" w:cs="Arial"/>
                <w:sz w:val="24"/>
                <w:szCs w:val="24"/>
                <w:vertAlign w:val="subscript"/>
                <w:lang w:val="en-GB" w:eastAsia="vi-VN"/>
              </w:rPr>
              <w:t>UL,low</w:t>
            </w:r>
            <w:r w:rsidRPr="0059414D">
              <w:rPr>
                <w:rFonts w:ascii="Arial" w:eastAsia="MS Mincho" w:hAnsi="Arial" w:cs="Arial"/>
                <w:sz w:val="24"/>
                <w:szCs w:val="24"/>
                <w:lang w:val="en-GB" w:eastAsia="vi-VN"/>
              </w:rPr>
              <w:t xml:space="preserve"> – F</w:t>
            </w:r>
            <w:r w:rsidRPr="0059414D">
              <w:rPr>
                <w:rFonts w:ascii="Arial" w:eastAsia="MS Mincho" w:hAnsi="Arial" w:cs="Arial"/>
                <w:sz w:val="24"/>
                <w:szCs w:val="24"/>
                <w:vertAlign w:val="subscript"/>
                <w:lang w:val="en-GB" w:eastAsia="vi-VN"/>
              </w:rPr>
              <w:t>UL,high</w:t>
            </w:r>
          </w:p>
        </w:tc>
        <w:tc>
          <w:tcPr>
            <w:tcW w:w="868"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-91 dBm</w:t>
            </w:r>
          </w:p>
        </w:tc>
        <w:tc>
          <w:tcPr>
            <w:tcW w:w="1540"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100 kHz</w:t>
            </w:r>
          </w:p>
        </w:tc>
      </w:tr>
      <w:tr w:rsidR="00CF601A" w:rsidRPr="0059414D" w:rsidTr="00CF601A">
        <w:trPr>
          <w:cantSplit/>
          <w:jc w:val="center"/>
        </w:trPr>
        <w:tc>
          <w:tcPr>
            <w:tcW w:w="1518"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Cục bộ</w:t>
            </w:r>
          </w:p>
        </w:tc>
        <w:tc>
          <w:tcPr>
            <w:tcW w:w="1073"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F</w:t>
            </w:r>
            <w:r w:rsidRPr="0059414D">
              <w:rPr>
                <w:rFonts w:ascii="Arial" w:eastAsia="MS Mincho" w:hAnsi="Arial" w:cs="Arial"/>
                <w:sz w:val="24"/>
                <w:szCs w:val="24"/>
                <w:vertAlign w:val="subscript"/>
                <w:lang w:val="en-GB" w:eastAsia="vi-VN"/>
              </w:rPr>
              <w:t>UL,low</w:t>
            </w:r>
            <w:r w:rsidRPr="0059414D">
              <w:rPr>
                <w:rFonts w:ascii="Arial" w:eastAsia="MS Mincho" w:hAnsi="Arial" w:cs="Arial"/>
                <w:sz w:val="24"/>
                <w:szCs w:val="24"/>
                <w:lang w:val="en-GB" w:eastAsia="vi-VN"/>
              </w:rPr>
              <w:t xml:space="preserve"> – F</w:t>
            </w:r>
            <w:r w:rsidRPr="0059414D">
              <w:rPr>
                <w:rFonts w:ascii="Arial" w:eastAsia="MS Mincho" w:hAnsi="Arial" w:cs="Arial"/>
                <w:sz w:val="24"/>
                <w:szCs w:val="24"/>
                <w:vertAlign w:val="subscript"/>
                <w:lang w:val="en-GB" w:eastAsia="vi-VN"/>
              </w:rPr>
              <w:t>UL,high</w:t>
            </w:r>
          </w:p>
        </w:tc>
        <w:tc>
          <w:tcPr>
            <w:tcW w:w="868"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-88 dBm</w:t>
            </w:r>
          </w:p>
        </w:tc>
        <w:tc>
          <w:tcPr>
            <w:tcW w:w="1540"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100 kHz</w:t>
            </w:r>
          </w:p>
        </w:tc>
      </w:tr>
      <w:tr w:rsidR="00CF601A" w:rsidRPr="0059414D" w:rsidTr="00CF601A">
        <w:trPr>
          <w:cantSplit/>
          <w:jc w:val="center"/>
        </w:trPr>
        <w:tc>
          <w:tcPr>
            <w:tcW w:w="5000" w:type="pct"/>
            <w:gridSpan w:val="4"/>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jc w:val="both"/>
              <w:rPr>
                <w:rFonts w:ascii="Arial" w:eastAsia="MS Mincho" w:hAnsi="Arial" w:cs="Arial"/>
                <w:sz w:val="24"/>
                <w:szCs w:val="24"/>
              </w:rPr>
            </w:pPr>
            <w:r w:rsidRPr="0059414D">
              <w:rPr>
                <w:rFonts w:ascii="Arial" w:eastAsia="MS Mincho" w:hAnsi="Arial" w:cs="Arial"/>
                <w:sz w:val="24"/>
                <w:szCs w:val="24"/>
              </w:rPr>
              <w:t>Chú thích: F</w:t>
            </w:r>
            <w:r w:rsidRPr="0059414D">
              <w:rPr>
                <w:rFonts w:ascii="Arial" w:eastAsia="MS Mincho" w:hAnsi="Arial" w:cs="Arial"/>
                <w:sz w:val="24"/>
                <w:szCs w:val="24"/>
                <w:vertAlign w:val="subscript"/>
              </w:rPr>
              <w:t>UL_low</w:t>
            </w:r>
            <w:r w:rsidRPr="0059414D">
              <w:rPr>
                <w:rFonts w:ascii="Arial" w:eastAsia="MS Mincho" w:hAnsi="Arial" w:cs="Arial"/>
                <w:sz w:val="24"/>
                <w:szCs w:val="24"/>
              </w:rPr>
              <w:t xml:space="preserve"> và F</w:t>
            </w:r>
            <w:r w:rsidRPr="0059414D">
              <w:rPr>
                <w:rFonts w:ascii="Arial" w:eastAsia="MS Mincho" w:hAnsi="Arial" w:cs="Arial"/>
                <w:sz w:val="24"/>
                <w:szCs w:val="24"/>
                <w:vertAlign w:val="subscript"/>
              </w:rPr>
              <w:t xml:space="preserve">UL_high </w:t>
            </w:r>
            <w:r w:rsidRPr="0059414D">
              <w:rPr>
                <w:rFonts w:ascii="Arial" w:eastAsia="MS Mincho" w:hAnsi="Arial" w:cs="Arial"/>
                <w:sz w:val="24"/>
                <w:szCs w:val="24"/>
              </w:rPr>
              <w:t>là tần số thấp nhất và cao nhất của băng tần hoạt động đường lên BS</w:t>
            </w:r>
          </w:p>
        </w:tc>
      </w:tr>
    </w:tbl>
    <w:p w:rsidR="00CF601A" w:rsidRPr="0059414D" w:rsidRDefault="00CF601A" w:rsidP="00CF601A">
      <w:pPr>
        <w:widowControl w:val="0"/>
        <w:numPr>
          <w:ilvl w:val="4"/>
          <w:numId w:val="0"/>
        </w:numPr>
        <w:spacing w:before="120" w:after="180"/>
        <w:outlineLvl w:val="4"/>
        <w:rPr>
          <w:rFonts w:ascii="Arial" w:eastAsia="MS Mincho" w:hAnsi="Arial" w:cs="Arial"/>
          <w:b/>
          <w:sz w:val="24"/>
          <w:szCs w:val="24"/>
        </w:rPr>
      </w:pPr>
      <w:r w:rsidRPr="0059414D">
        <w:rPr>
          <w:rFonts w:ascii="Arial" w:eastAsia="MS Mincho" w:hAnsi="Arial" w:cs="Arial"/>
          <w:b/>
          <w:sz w:val="24"/>
          <w:szCs w:val="24"/>
        </w:rPr>
        <w:t xml:space="preserve">c. Hoạt động cùng vị trí với các trạm gốc khác  </w:t>
      </w:r>
    </w:p>
    <w:p w:rsidR="00CF601A" w:rsidRPr="0059414D" w:rsidRDefault="00CF601A" w:rsidP="00CF601A">
      <w:pPr>
        <w:widowControl w:val="0"/>
        <w:jc w:val="both"/>
        <w:rPr>
          <w:rFonts w:ascii="Arial" w:eastAsia="MS Mincho" w:hAnsi="Arial" w:cs="Arial"/>
          <w:sz w:val="24"/>
          <w:szCs w:val="24"/>
        </w:rPr>
      </w:pPr>
      <w:r w:rsidRPr="0059414D">
        <w:rPr>
          <w:rFonts w:ascii="Arial" w:eastAsia="MS Mincho" w:hAnsi="Arial" w:cs="Arial"/>
          <w:sz w:val="24"/>
          <w:szCs w:val="24"/>
        </w:rPr>
        <w:t>Công suất của bất kỳ phát xạ giả phải tuân thủ quy định trong Bảng 2</w:t>
      </w:r>
      <w:r w:rsidR="003B5C73" w:rsidRPr="0059414D">
        <w:rPr>
          <w:rFonts w:ascii="Arial" w:eastAsia="MS Mincho" w:hAnsi="Arial" w:cs="Arial"/>
          <w:sz w:val="24"/>
          <w:szCs w:val="24"/>
        </w:rPr>
        <w:t>3</w:t>
      </w:r>
      <w:r w:rsidRPr="0059414D">
        <w:rPr>
          <w:rFonts w:ascii="Arial" w:eastAsia="MS Mincho" w:hAnsi="Arial" w:cs="Arial"/>
          <w:sz w:val="24"/>
          <w:szCs w:val="24"/>
        </w:rPr>
        <w:t xml:space="preserve">.  </w:t>
      </w:r>
    </w:p>
    <w:p w:rsidR="00CF601A" w:rsidRPr="0059414D" w:rsidRDefault="00CF601A" w:rsidP="00CF601A">
      <w:pPr>
        <w:widowControl w:val="0"/>
        <w:jc w:val="center"/>
        <w:rPr>
          <w:rFonts w:ascii="Arial" w:eastAsia="MS Mincho" w:hAnsi="Arial" w:cs="Arial"/>
          <w:b/>
          <w:sz w:val="24"/>
          <w:szCs w:val="24"/>
        </w:rPr>
      </w:pPr>
      <w:bookmarkStart w:id="83" w:name="_Ref447450848"/>
      <w:r w:rsidRPr="0059414D">
        <w:rPr>
          <w:rFonts w:ascii="Arial" w:eastAsia="MS Mincho" w:hAnsi="Arial" w:cs="Arial"/>
          <w:b/>
          <w:color w:val="000000"/>
          <w:sz w:val="24"/>
          <w:szCs w:val="24"/>
        </w:rPr>
        <w:t xml:space="preserve">Bảng </w:t>
      </w:r>
      <w:r w:rsidRPr="0059414D">
        <w:rPr>
          <w:rFonts w:ascii="Arial" w:eastAsia="MS Mincho" w:hAnsi="Arial" w:cs="Arial"/>
          <w:sz w:val="24"/>
          <w:szCs w:val="24"/>
          <w:lang w:val="en-GB"/>
        </w:rPr>
        <w:fldChar w:fldCharType="begin"/>
      </w:r>
      <w:r w:rsidRPr="0059414D">
        <w:rPr>
          <w:rFonts w:ascii="Arial" w:eastAsia="MS Mincho" w:hAnsi="Arial" w:cs="Arial"/>
          <w:b/>
          <w:color w:val="000000"/>
          <w:sz w:val="24"/>
          <w:szCs w:val="24"/>
        </w:rPr>
        <w:instrText xml:space="preserve"> SEQ Bảng \* ARABIC </w:instrText>
      </w:r>
      <w:r w:rsidRPr="0059414D">
        <w:rPr>
          <w:rFonts w:ascii="Arial" w:eastAsia="MS Mincho" w:hAnsi="Arial" w:cs="Arial"/>
          <w:sz w:val="24"/>
          <w:szCs w:val="24"/>
          <w:lang w:val="en-GB"/>
        </w:rPr>
        <w:fldChar w:fldCharType="separate"/>
      </w:r>
      <w:r w:rsidR="0071502D">
        <w:rPr>
          <w:rFonts w:ascii="Arial" w:eastAsia="MS Mincho" w:hAnsi="Arial" w:cs="Arial"/>
          <w:b/>
          <w:noProof/>
          <w:color w:val="000000"/>
          <w:sz w:val="24"/>
          <w:szCs w:val="24"/>
        </w:rPr>
        <w:t>18</w:t>
      </w:r>
      <w:r w:rsidRPr="0059414D">
        <w:rPr>
          <w:rFonts w:ascii="Arial" w:eastAsia="MS Mincho" w:hAnsi="Arial" w:cs="Arial"/>
          <w:sz w:val="24"/>
          <w:szCs w:val="24"/>
          <w:lang w:val="en-GB"/>
        </w:rPr>
        <w:fldChar w:fldCharType="end"/>
      </w:r>
      <w:bookmarkEnd w:id="83"/>
      <w:r w:rsidRPr="0059414D">
        <w:rPr>
          <w:rFonts w:ascii="Arial" w:eastAsia="MS Mincho" w:hAnsi="Arial" w:cs="Arial"/>
          <w:b/>
          <w:sz w:val="24"/>
          <w:szCs w:val="24"/>
        </w:rPr>
        <w:t>. Các giới hạn phát xạ giả để bảo vệ các hệ thống khác</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0A0" w:firstRow="1" w:lastRow="0" w:firstColumn="1" w:lastColumn="0" w:noHBand="0" w:noVBand="0"/>
      </w:tblPr>
      <w:tblGrid>
        <w:gridCol w:w="1464"/>
        <w:gridCol w:w="1865"/>
        <w:gridCol w:w="1292"/>
        <w:gridCol w:w="1581"/>
        <w:gridCol w:w="3041"/>
      </w:tblGrid>
      <w:tr w:rsidR="00CF601A" w:rsidRPr="0059414D" w:rsidTr="00CF601A">
        <w:trPr>
          <w:trHeight w:val="113"/>
          <w:tblHeader/>
        </w:trPr>
        <w:tc>
          <w:tcPr>
            <w:tcW w:w="792"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b/>
                <w:sz w:val="24"/>
                <w:szCs w:val="24"/>
                <w:lang w:eastAsia="vi-VN"/>
              </w:rPr>
            </w:pPr>
            <w:r w:rsidRPr="0059414D">
              <w:rPr>
                <w:rFonts w:ascii="Arial" w:eastAsia="MS Mincho" w:hAnsi="Arial" w:cs="Arial"/>
                <w:b/>
                <w:sz w:val="24"/>
                <w:szCs w:val="24"/>
                <w:lang w:eastAsia="vi-VN"/>
              </w:rPr>
              <w:t>Hệ thống được bảo vệ</w:t>
            </w:r>
          </w:p>
        </w:tc>
        <w:tc>
          <w:tcPr>
            <w:tcW w:w="1009"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b/>
                <w:sz w:val="24"/>
                <w:szCs w:val="24"/>
                <w:lang w:val="en-GB" w:eastAsia="vi-VN"/>
              </w:rPr>
            </w:pPr>
            <w:r w:rsidRPr="0059414D">
              <w:rPr>
                <w:rFonts w:ascii="Arial" w:eastAsia="MS Mincho" w:hAnsi="Arial" w:cs="Arial"/>
                <w:b/>
                <w:sz w:val="24"/>
                <w:szCs w:val="24"/>
                <w:lang w:val="en-GB" w:eastAsia="vi-VN"/>
              </w:rPr>
              <w:t>Dải tần số</w:t>
            </w:r>
          </w:p>
        </w:tc>
        <w:tc>
          <w:tcPr>
            <w:tcW w:w="699"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b/>
                <w:sz w:val="24"/>
                <w:szCs w:val="24"/>
                <w:lang w:val="en-GB" w:eastAsia="vi-VN"/>
              </w:rPr>
            </w:pPr>
            <w:r w:rsidRPr="0059414D">
              <w:rPr>
                <w:rFonts w:ascii="Arial" w:eastAsia="MS Mincho" w:hAnsi="Arial" w:cs="Arial"/>
                <w:b/>
                <w:sz w:val="24"/>
                <w:szCs w:val="24"/>
                <w:lang w:val="en-GB" w:eastAsia="vi-VN"/>
              </w:rPr>
              <w:t>Giá trị</w:t>
            </w:r>
          </w:p>
          <w:p w:rsidR="00CF601A" w:rsidRPr="0059414D" w:rsidRDefault="00CF601A" w:rsidP="00CF601A">
            <w:pPr>
              <w:widowControl w:val="0"/>
              <w:spacing w:after="0"/>
              <w:jc w:val="center"/>
              <w:rPr>
                <w:rFonts w:ascii="Arial" w:eastAsia="MS Mincho" w:hAnsi="Arial" w:cs="Arial"/>
                <w:b/>
                <w:sz w:val="24"/>
                <w:szCs w:val="24"/>
                <w:lang w:val="en-GB" w:eastAsia="vi-VN"/>
              </w:rPr>
            </w:pPr>
            <w:r w:rsidRPr="0059414D">
              <w:rPr>
                <w:rFonts w:ascii="Arial" w:eastAsia="MS Mincho" w:hAnsi="Arial" w:cs="Arial"/>
                <w:b/>
                <w:sz w:val="24"/>
                <w:szCs w:val="24"/>
                <w:lang w:val="en-GB" w:eastAsia="vi-VN"/>
              </w:rPr>
              <w:t xml:space="preserve"> cực đại</w:t>
            </w:r>
          </w:p>
        </w:tc>
        <w:tc>
          <w:tcPr>
            <w:tcW w:w="855"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b/>
                <w:sz w:val="24"/>
                <w:szCs w:val="24"/>
                <w:lang w:val="en-GB" w:eastAsia="vi-VN"/>
              </w:rPr>
            </w:pPr>
            <w:r w:rsidRPr="0059414D">
              <w:rPr>
                <w:rFonts w:ascii="Arial" w:eastAsia="MS Mincho" w:hAnsi="Arial" w:cs="Arial"/>
                <w:b/>
                <w:sz w:val="24"/>
                <w:szCs w:val="24"/>
                <w:lang w:val="en-GB" w:eastAsia="vi-VN"/>
              </w:rPr>
              <w:t>Độ rộng băng đo</w:t>
            </w:r>
          </w:p>
        </w:tc>
        <w:tc>
          <w:tcPr>
            <w:tcW w:w="1645"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b/>
                <w:sz w:val="24"/>
                <w:szCs w:val="24"/>
                <w:lang w:val="en-GB" w:eastAsia="vi-VN"/>
              </w:rPr>
            </w:pPr>
            <w:r w:rsidRPr="0059414D">
              <w:rPr>
                <w:rFonts w:ascii="Arial" w:eastAsia="MS Mincho" w:hAnsi="Arial" w:cs="Arial"/>
                <w:b/>
                <w:sz w:val="24"/>
                <w:szCs w:val="24"/>
                <w:lang w:val="en-GB" w:eastAsia="vi-VN"/>
              </w:rPr>
              <w:t>Chú thích</w:t>
            </w:r>
          </w:p>
        </w:tc>
      </w:tr>
      <w:tr w:rsidR="00CF601A" w:rsidRPr="0059414D" w:rsidTr="00CF601A">
        <w:trPr>
          <w:trHeight w:val="113"/>
          <w:tblHeader/>
        </w:trPr>
        <w:tc>
          <w:tcPr>
            <w:tcW w:w="792" w:type="pct"/>
            <w:vMerge w:val="restart"/>
            <w:tcBorders>
              <w:top w:val="single" w:sz="2" w:space="0" w:color="auto"/>
              <w:left w:val="single" w:sz="2" w:space="0" w:color="auto"/>
              <w:bottom w:val="single" w:sz="2" w:space="0" w:color="auto"/>
              <w:right w:val="single" w:sz="2" w:space="0" w:color="auto"/>
            </w:tcBorders>
            <w:vAlign w:val="center"/>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GSM900</w:t>
            </w:r>
          </w:p>
          <w:p w:rsidR="00CF601A" w:rsidRPr="0059414D" w:rsidRDefault="00CF601A" w:rsidP="00CF601A">
            <w:pPr>
              <w:widowControl w:val="0"/>
              <w:spacing w:after="0"/>
              <w:jc w:val="center"/>
              <w:rPr>
                <w:rFonts w:ascii="Arial" w:eastAsia="MS Mincho" w:hAnsi="Arial" w:cs="Arial"/>
                <w:sz w:val="24"/>
                <w:szCs w:val="24"/>
                <w:lang w:val="en-GB" w:eastAsia="vi-VN"/>
              </w:rPr>
            </w:pPr>
          </w:p>
        </w:tc>
        <w:tc>
          <w:tcPr>
            <w:tcW w:w="1009"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921 – 960 MHz</w:t>
            </w:r>
          </w:p>
        </w:tc>
        <w:tc>
          <w:tcPr>
            <w:tcW w:w="699"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-57 dBm</w:t>
            </w:r>
          </w:p>
        </w:tc>
        <w:tc>
          <w:tcPr>
            <w:tcW w:w="855"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100 kHz</w:t>
            </w:r>
          </w:p>
        </w:tc>
        <w:tc>
          <w:tcPr>
            <w:tcW w:w="1645"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both"/>
              <w:rPr>
                <w:rFonts w:ascii="Arial" w:eastAsia="MS Mincho" w:hAnsi="Arial" w:cs="Arial"/>
                <w:sz w:val="24"/>
                <w:szCs w:val="24"/>
                <w:lang w:val="en-GB" w:eastAsia="vi-VN"/>
              </w:rPr>
            </w:pPr>
            <w:r w:rsidRPr="0059414D">
              <w:rPr>
                <w:rFonts w:ascii="Arial" w:eastAsia="MS Mincho" w:hAnsi="Arial" w:cs="Arial"/>
                <w:sz w:val="24"/>
                <w:szCs w:val="24"/>
                <w:lang w:val="en-GB" w:eastAsia="vi-VN"/>
              </w:rPr>
              <w:t>Yêu cầu này không áp dụng cho BS hoạt động trong băng n8</w:t>
            </w:r>
          </w:p>
        </w:tc>
      </w:tr>
      <w:tr w:rsidR="00CF601A" w:rsidRPr="0059414D" w:rsidTr="00CF601A">
        <w:trPr>
          <w:trHeight w:val="113"/>
          <w:tblHead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rPr>
                <w:rFonts w:ascii="Arial" w:eastAsia="MS Mincho" w:hAnsi="Arial" w:cs="Arial"/>
                <w:sz w:val="24"/>
                <w:szCs w:val="24"/>
                <w:lang w:val="en-GB"/>
              </w:rPr>
            </w:pPr>
          </w:p>
        </w:tc>
        <w:tc>
          <w:tcPr>
            <w:tcW w:w="1009"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876 – 915 MHz</w:t>
            </w:r>
          </w:p>
        </w:tc>
        <w:tc>
          <w:tcPr>
            <w:tcW w:w="699"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-61 dBm</w:t>
            </w:r>
          </w:p>
        </w:tc>
        <w:tc>
          <w:tcPr>
            <w:tcW w:w="855"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100 kHz</w:t>
            </w:r>
          </w:p>
        </w:tc>
        <w:tc>
          <w:tcPr>
            <w:tcW w:w="1645"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both"/>
              <w:rPr>
                <w:rFonts w:ascii="Arial" w:eastAsia="MS Mincho" w:hAnsi="Arial" w:cs="Arial"/>
                <w:sz w:val="24"/>
                <w:szCs w:val="24"/>
                <w:lang w:val="en-GB" w:eastAsia="vi-VN"/>
              </w:rPr>
            </w:pPr>
            <w:r w:rsidRPr="0059414D">
              <w:rPr>
                <w:rFonts w:ascii="Arial" w:eastAsia="MS Mincho" w:hAnsi="Arial" w:cs="Arial"/>
                <w:sz w:val="24"/>
                <w:szCs w:val="24"/>
                <w:lang w:val="en-GB" w:eastAsia="vi-VN"/>
              </w:rPr>
              <w:t>Đối với dải tần số 880-915 MHz, yêu cầu này không áp dụng cho BS hoạt động trong băng tần n8</w:t>
            </w:r>
          </w:p>
        </w:tc>
      </w:tr>
      <w:tr w:rsidR="00CF601A" w:rsidRPr="0059414D" w:rsidTr="00CF601A">
        <w:trPr>
          <w:trHeight w:val="113"/>
          <w:tblHeader/>
        </w:trPr>
        <w:tc>
          <w:tcPr>
            <w:tcW w:w="792" w:type="pct"/>
            <w:vMerge w:val="restart"/>
            <w:tcBorders>
              <w:top w:val="single" w:sz="2" w:space="0" w:color="auto"/>
              <w:left w:val="single" w:sz="2" w:space="0" w:color="auto"/>
              <w:bottom w:val="single" w:sz="2" w:space="0" w:color="auto"/>
              <w:right w:val="single" w:sz="2" w:space="0" w:color="auto"/>
            </w:tcBorders>
            <w:vAlign w:val="center"/>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lastRenderedPageBreak/>
              <w:t>DCS1800</w:t>
            </w:r>
          </w:p>
          <w:p w:rsidR="00CF601A" w:rsidRPr="0059414D" w:rsidRDefault="00CF601A" w:rsidP="00CF601A">
            <w:pPr>
              <w:widowControl w:val="0"/>
              <w:spacing w:after="0"/>
              <w:jc w:val="center"/>
              <w:rPr>
                <w:rFonts w:ascii="Arial" w:eastAsia="MS Mincho" w:hAnsi="Arial" w:cs="Arial"/>
                <w:sz w:val="24"/>
                <w:szCs w:val="24"/>
                <w:lang w:val="en-GB" w:eastAsia="vi-VN"/>
              </w:rPr>
            </w:pPr>
          </w:p>
        </w:tc>
        <w:tc>
          <w:tcPr>
            <w:tcW w:w="1009"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1805 – 1880 MHz</w:t>
            </w:r>
          </w:p>
        </w:tc>
        <w:tc>
          <w:tcPr>
            <w:tcW w:w="699"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-47 dBm</w:t>
            </w:r>
          </w:p>
        </w:tc>
        <w:tc>
          <w:tcPr>
            <w:tcW w:w="855"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100 kHz</w:t>
            </w:r>
          </w:p>
        </w:tc>
        <w:tc>
          <w:tcPr>
            <w:tcW w:w="1645"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both"/>
              <w:rPr>
                <w:rFonts w:ascii="Arial" w:eastAsia="MS Mincho" w:hAnsi="Arial" w:cs="Arial"/>
                <w:sz w:val="24"/>
                <w:szCs w:val="24"/>
                <w:lang w:val="en-GB" w:eastAsia="vi-VN"/>
              </w:rPr>
            </w:pPr>
            <w:r w:rsidRPr="0059414D">
              <w:rPr>
                <w:rFonts w:ascii="Arial" w:eastAsia="MS Mincho" w:hAnsi="Arial" w:cs="Arial"/>
                <w:sz w:val="24"/>
                <w:szCs w:val="24"/>
                <w:lang w:val="en-GB" w:eastAsia="vi-VN"/>
              </w:rPr>
              <w:t>Yêu cầu này không áp dụng cho BS hoạt động trong băng n3</w:t>
            </w:r>
          </w:p>
        </w:tc>
      </w:tr>
      <w:tr w:rsidR="00CF601A" w:rsidRPr="0059414D" w:rsidTr="00CF601A">
        <w:trPr>
          <w:trHeight w:val="113"/>
          <w:tblHead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rPr>
                <w:rFonts w:ascii="Arial" w:eastAsia="MS Mincho" w:hAnsi="Arial" w:cs="Arial"/>
                <w:sz w:val="24"/>
                <w:szCs w:val="24"/>
                <w:lang w:val="en-GB"/>
              </w:rPr>
            </w:pPr>
          </w:p>
        </w:tc>
        <w:tc>
          <w:tcPr>
            <w:tcW w:w="1009"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1710 – 1785 MHz</w:t>
            </w:r>
          </w:p>
        </w:tc>
        <w:tc>
          <w:tcPr>
            <w:tcW w:w="699"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-61 dBm</w:t>
            </w:r>
          </w:p>
        </w:tc>
        <w:tc>
          <w:tcPr>
            <w:tcW w:w="855"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100 kHz</w:t>
            </w:r>
          </w:p>
        </w:tc>
        <w:tc>
          <w:tcPr>
            <w:tcW w:w="1645"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both"/>
              <w:rPr>
                <w:rFonts w:ascii="Arial" w:eastAsia="MS Mincho" w:hAnsi="Arial" w:cs="Arial"/>
                <w:sz w:val="24"/>
                <w:szCs w:val="24"/>
                <w:lang w:val="en-GB" w:eastAsia="vi-VN"/>
              </w:rPr>
            </w:pPr>
            <w:r w:rsidRPr="0059414D">
              <w:rPr>
                <w:rFonts w:ascii="Arial" w:eastAsia="MS Mincho" w:hAnsi="Arial" w:cs="Arial"/>
                <w:sz w:val="24"/>
                <w:szCs w:val="24"/>
                <w:lang w:val="en-GB" w:eastAsia="vi-VN"/>
              </w:rPr>
              <w:t>Yêu cầu này không áp dụng cho BS hoạt động trong băng n3</w:t>
            </w:r>
          </w:p>
        </w:tc>
      </w:tr>
      <w:tr w:rsidR="00CF601A" w:rsidRPr="0059414D" w:rsidTr="00CF601A">
        <w:trPr>
          <w:trHeight w:val="113"/>
          <w:tblHeader/>
        </w:trPr>
        <w:tc>
          <w:tcPr>
            <w:tcW w:w="792" w:type="pct"/>
            <w:vMerge w:val="restar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GSM850 hoặc CDMA850</w:t>
            </w:r>
          </w:p>
        </w:tc>
        <w:tc>
          <w:tcPr>
            <w:tcW w:w="1009"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869 – 894 MHz</w:t>
            </w:r>
          </w:p>
        </w:tc>
        <w:tc>
          <w:tcPr>
            <w:tcW w:w="699"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-57 dBm</w:t>
            </w:r>
          </w:p>
        </w:tc>
        <w:tc>
          <w:tcPr>
            <w:tcW w:w="855"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100 kHz</w:t>
            </w:r>
          </w:p>
        </w:tc>
        <w:tc>
          <w:tcPr>
            <w:tcW w:w="1645"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both"/>
              <w:rPr>
                <w:rFonts w:ascii="Arial" w:eastAsia="MS Mincho" w:hAnsi="Arial" w:cs="Arial"/>
                <w:sz w:val="24"/>
                <w:szCs w:val="24"/>
                <w:lang w:val="en-GB" w:eastAsia="vi-VN"/>
              </w:rPr>
            </w:pPr>
            <w:r w:rsidRPr="0059414D">
              <w:rPr>
                <w:rFonts w:ascii="Arial" w:eastAsia="MS Mincho" w:hAnsi="Arial" w:cs="Arial"/>
                <w:sz w:val="24"/>
                <w:szCs w:val="24"/>
                <w:lang w:val="en-GB" w:eastAsia="vi-VN"/>
              </w:rPr>
              <w:t>Yêu cầu này không áp dụng cho BS hoạt động trong băng n5</w:t>
            </w:r>
          </w:p>
        </w:tc>
      </w:tr>
      <w:tr w:rsidR="00CF601A" w:rsidRPr="0059414D" w:rsidTr="00CF601A">
        <w:trPr>
          <w:trHeight w:val="113"/>
          <w:tblHead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rPr>
                <w:rFonts w:ascii="Arial" w:eastAsia="MS Mincho" w:hAnsi="Arial" w:cs="Arial"/>
                <w:sz w:val="24"/>
                <w:szCs w:val="24"/>
                <w:lang w:val="en-GB"/>
              </w:rPr>
            </w:pPr>
          </w:p>
        </w:tc>
        <w:tc>
          <w:tcPr>
            <w:tcW w:w="1009"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824 – 849 MHz</w:t>
            </w:r>
          </w:p>
        </w:tc>
        <w:tc>
          <w:tcPr>
            <w:tcW w:w="699"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-61 dBm</w:t>
            </w:r>
          </w:p>
        </w:tc>
        <w:tc>
          <w:tcPr>
            <w:tcW w:w="855"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100 kHz</w:t>
            </w:r>
          </w:p>
        </w:tc>
        <w:tc>
          <w:tcPr>
            <w:tcW w:w="1645"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both"/>
              <w:rPr>
                <w:rFonts w:ascii="Arial" w:eastAsia="MS Mincho" w:hAnsi="Arial" w:cs="Arial"/>
                <w:sz w:val="24"/>
                <w:szCs w:val="24"/>
                <w:lang w:val="en-GB" w:eastAsia="vi-VN"/>
              </w:rPr>
            </w:pPr>
            <w:r w:rsidRPr="0059414D">
              <w:rPr>
                <w:rFonts w:ascii="Arial" w:eastAsia="MS Mincho" w:hAnsi="Arial" w:cs="Arial"/>
                <w:sz w:val="24"/>
                <w:szCs w:val="24"/>
                <w:lang w:val="en-GB" w:eastAsia="vi-VN"/>
              </w:rPr>
              <w:t>Yêu cầu này không áp dụng cho BS hoạt động trong băng n5</w:t>
            </w:r>
          </w:p>
        </w:tc>
      </w:tr>
      <w:tr w:rsidR="00CF601A" w:rsidRPr="0059414D" w:rsidTr="00CF601A">
        <w:trPr>
          <w:trHeight w:val="113"/>
          <w:tblHeader/>
        </w:trPr>
        <w:tc>
          <w:tcPr>
            <w:tcW w:w="792" w:type="pct"/>
            <w:vMerge w:val="restar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UTRA FDD băng I hoặc</w:t>
            </w:r>
          </w:p>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E-UTRA băng 1 hoặc NR băng n1</w:t>
            </w:r>
          </w:p>
        </w:tc>
        <w:tc>
          <w:tcPr>
            <w:tcW w:w="1009"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2110 – 2170 MHz</w:t>
            </w:r>
          </w:p>
        </w:tc>
        <w:tc>
          <w:tcPr>
            <w:tcW w:w="699"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-52 dBm</w:t>
            </w:r>
          </w:p>
        </w:tc>
        <w:tc>
          <w:tcPr>
            <w:tcW w:w="855"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 MHz</w:t>
            </w:r>
          </w:p>
        </w:tc>
        <w:tc>
          <w:tcPr>
            <w:tcW w:w="1645"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both"/>
              <w:rPr>
                <w:rFonts w:ascii="Arial" w:eastAsia="MS Mincho" w:hAnsi="Arial" w:cs="Arial"/>
                <w:sz w:val="24"/>
                <w:szCs w:val="24"/>
                <w:lang w:val="en-GB" w:eastAsia="vi-VN"/>
              </w:rPr>
            </w:pPr>
            <w:r w:rsidRPr="0059414D">
              <w:rPr>
                <w:rFonts w:ascii="Arial" w:eastAsia="MS Mincho" w:hAnsi="Arial" w:cs="Arial"/>
                <w:sz w:val="24"/>
                <w:szCs w:val="24"/>
                <w:lang w:val="en-GB" w:eastAsia="vi-VN"/>
              </w:rPr>
              <w:t xml:space="preserve">Yêu cầu này không áp dụng cho BS hoạt động trong băng n1 </w:t>
            </w:r>
          </w:p>
        </w:tc>
      </w:tr>
      <w:tr w:rsidR="00CF601A" w:rsidRPr="0059414D" w:rsidTr="00CF601A">
        <w:trPr>
          <w:trHeight w:val="113"/>
          <w:tblHead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rPr>
                <w:rFonts w:ascii="Arial" w:eastAsia="MS Mincho" w:hAnsi="Arial" w:cs="Arial"/>
                <w:sz w:val="24"/>
                <w:szCs w:val="24"/>
                <w:lang w:val="en-GB"/>
              </w:rPr>
            </w:pPr>
          </w:p>
        </w:tc>
        <w:tc>
          <w:tcPr>
            <w:tcW w:w="1009" w:type="pct"/>
            <w:tcBorders>
              <w:top w:val="single" w:sz="2" w:space="0" w:color="auto"/>
              <w:left w:val="single" w:sz="2" w:space="0" w:color="auto"/>
              <w:bottom w:val="single" w:sz="2" w:space="0" w:color="auto"/>
              <w:right w:val="single" w:sz="2" w:space="0" w:color="auto"/>
            </w:tcBorders>
            <w:vAlign w:val="center"/>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1920 – 1980 MHz</w:t>
            </w:r>
          </w:p>
          <w:p w:rsidR="00CF601A" w:rsidRPr="0059414D" w:rsidRDefault="00CF601A" w:rsidP="00CF601A">
            <w:pPr>
              <w:widowControl w:val="0"/>
              <w:spacing w:after="0"/>
              <w:jc w:val="center"/>
              <w:rPr>
                <w:rFonts w:ascii="Arial" w:eastAsia="MS Mincho" w:hAnsi="Arial" w:cs="Arial"/>
                <w:sz w:val="24"/>
                <w:szCs w:val="24"/>
                <w:lang w:val="en-GB"/>
              </w:rPr>
            </w:pPr>
          </w:p>
        </w:tc>
        <w:tc>
          <w:tcPr>
            <w:tcW w:w="699"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-49 dBm</w:t>
            </w:r>
          </w:p>
        </w:tc>
        <w:tc>
          <w:tcPr>
            <w:tcW w:w="855"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 MHz</w:t>
            </w:r>
          </w:p>
        </w:tc>
        <w:tc>
          <w:tcPr>
            <w:tcW w:w="1645"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both"/>
              <w:rPr>
                <w:rFonts w:ascii="Arial" w:eastAsia="MS Mincho" w:hAnsi="Arial" w:cs="Arial"/>
                <w:sz w:val="24"/>
                <w:szCs w:val="24"/>
                <w:lang w:val="en-GB" w:eastAsia="vi-VN"/>
              </w:rPr>
            </w:pPr>
            <w:r w:rsidRPr="0059414D">
              <w:rPr>
                <w:rFonts w:ascii="Arial" w:eastAsia="MS Mincho" w:hAnsi="Arial" w:cs="Arial"/>
                <w:sz w:val="24"/>
                <w:szCs w:val="24"/>
                <w:lang w:val="en-GB" w:eastAsia="vi-VN"/>
              </w:rPr>
              <w:t xml:space="preserve">Yêu cầu này không áp dụng cho BS hoạt động trong băng n1 </w:t>
            </w:r>
          </w:p>
        </w:tc>
      </w:tr>
      <w:tr w:rsidR="00CF601A" w:rsidRPr="0059414D" w:rsidTr="00CF601A">
        <w:trPr>
          <w:trHeight w:val="113"/>
          <w:tblHeader/>
        </w:trPr>
        <w:tc>
          <w:tcPr>
            <w:tcW w:w="792" w:type="pct"/>
            <w:vMerge w:val="restar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eastAsia="vi-VN"/>
              </w:rPr>
            </w:pPr>
            <w:r w:rsidRPr="0059414D">
              <w:rPr>
                <w:rFonts w:ascii="Arial" w:eastAsia="MS Mincho" w:hAnsi="Arial" w:cs="Arial"/>
                <w:sz w:val="24"/>
                <w:szCs w:val="24"/>
                <w:lang w:eastAsia="vi-VN"/>
              </w:rPr>
              <w:t>UTRA FDD Băng III hoặc</w:t>
            </w:r>
          </w:p>
          <w:p w:rsidR="00CF601A" w:rsidRPr="0059414D" w:rsidRDefault="00CF601A" w:rsidP="00CF601A">
            <w:pPr>
              <w:widowControl w:val="0"/>
              <w:spacing w:after="0"/>
              <w:jc w:val="center"/>
              <w:rPr>
                <w:rFonts w:ascii="Arial" w:eastAsia="MS Mincho" w:hAnsi="Arial" w:cs="Arial"/>
                <w:sz w:val="24"/>
                <w:szCs w:val="24"/>
                <w:lang w:eastAsia="vi-VN"/>
              </w:rPr>
            </w:pPr>
            <w:r w:rsidRPr="0059414D">
              <w:rPr>
                <w:rFonts w:ascii="Arial" w:eastAsia="MS Mincho" w:hAnsi="Arial" w:cs="Arial"/>
                <w:sz w:val="24"/>
                <w:szCs w:val="24"/>
                <w:lang w:eastAsia="vi-VN"/>
              </w:rPr>
              <w:t>E-UTRA Băng 3 hoặc NR Băng n3</w:t>
            </w:r>
          </w:p>
        </w:tc>
        <w:tc>
          <w:tcPr>
            <w:tcW w:w="1009" w:type="pct"/>
            <w:tcBorders>
              <w:top w:val="single" w:sz="2" w:space="0" w:color="auto"/>
              <w:left w:val="single" w:sz="2" w:space="0" w:color="auto"/>
              <w:bottom w:val="single" w:sz="2" w:space="0" w:color="auto"/>
              <w:right w:val="single" w:sz="2" w:space="0" w:color="auto"/>
            </w:tcBorders>
            <w:vAlign w:val="center"/>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1805 – 1880 MHz</w:t>
            </w:r>
          </w:p>
          <w:p w:rsidR="00CF601A" w:rsidRPr="0059414D" w:rsidRDefault="00CF601A" w:rsidP="00CF601A">
            <w:pPr>
              <w:widowControl w:val="0"/>
              <w:spacing w:after="0"/>
              <w:jc w:val="center"/>
              <w:rPr>
                <w:rFonts w:ascii="Arial" w:eastAsia="MS Mincho" w:hAnsi="Arial" w:cs="Arial"/>
                <w:sz w:val="24"/>
                <w:szCs w:val="24"/>
                <w:lang w:val="en-GB"/>
              </w:rPr>
            </w:pPr>
          </w:p>
        </w:tc>
        <w:tc>
          <w:tcPr>
            <w:tcW w:w="699"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-52 dBm</w:t>
            </w:r>
          </w:p>
        </w:tc>
        <w:tc>
          <w:tcPr>
            <w:tcW w:w="855"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 MHz</w:t>
            </w:r>
          </w:p>
        </w:tc>
        <w:tc>
          <w:tcPr>
            <w:tcW w:w="1645"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both"/>
              <w:rPr>
                <w:rFonts w:ascii="Arial" w:eastAsia="MS Mincho" w:hAnsi="Arial" w:cs="Arial"/>
                <w:sz w:val="24"/>
                <w:szCs w:val="24"/>
                <w:lang w:val="en-GB" w:eastAsia="vi-VN"/>
              </w:rPr>
            </w:pPr>
            <w:r w:rsidRPr="0059414D">
              <w:rPr>
                <w:rFonts w:ascii="Arial" w:eastAsia="MS Mincho" w:hAnsi="Arial" w:cs="Arial"/>
                <w:sz w:val="24"/>
                <w:szCs w:val="24"/>
                <w:lang w:val="en-GB" w:eastAsia="vi-VN"/>
              </w:rPr>
              <w:t>Yêu cầu này không áp dụng cho BS hoạt động trong băng n3</w:t>
            </w:r>
          </w:p>
        </w:tc>
      </w:tr>
      <w:tr w:rsidR="00CF601A" w:rsidRPr="0059414D" w:rsidTr="00CF601A">
        <w:trPr>
          <w:trHeight w:val="113"/>
          <w:tblHead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rPr>
                <w:rFonts w:ascii="Arial" w:eastAsia="MS Mincho" w:hAnsi="Arial" w:cs="Arial"/>
                <w:sz w:val="24"/>
                <w:szCs w:val="24"/>
                <w:lang w:val="en-GB"/>
              </w:rPr>
            </w:pPr>
          </w:p>
        </w:tc>
        <w:tc>
          <w:tcPr>
            <w:tcW w:w="1009"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1710 – 1785 MHz</w:t>
            </w:r>
          </w:p>
        </w:tc>
        <w:tc>
          <w:tcPr>
            <w:tcW w:w="699"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-49 dBm</w:t>
            </w:r>
          </w:p>
        </w:tc>
        <w:tc>
          <w:tcPr>
            <w:tcW w:w="855"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 MHz</w:t>
            </w:r>
          </w:p>
        </w:tc>
        <w:tc>
          <w:tcPr>
            <w:tcW w:w="1645"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both"/>
              <w:rPr>
                <w:rFonts w:ascii="Arial" w:eastAsia="MS Mincho" w:hAnsi="Arial" w:cs="Arial"/>
                <w:sz w:val="24"/>
                <w:szCs w:val="24"/>
                <w:lang w:val="en-GB" w:eastAsia="vi-VN"/>
              </w:rPr>
            </w:pPr>
            <w:r w:rsidRPr="0059414D">
              <w:rPr>
                <w:rFonts w:ascii="Arial" w:eastAsia="MS Mincho" w:hAnsi="Arial" w:cs="Arial"/>
                <w:sz w:val="24"/>
                <w:szCs w:val="24"/>
                <w:lang w:val="en-GB" w:eastAsia="vi-VN"/>
              </w:rPr>
              <w:t>Yêu cầu này không áp dụng cho BS hoạt động trong băng n3</w:t>
            </w:r>
          </w:p>
        </w:tc>
      </w:tr>
      <w:tr w:rsidR="00CF601A" w:rsidRPr="0059414D" w:rsidTr="00CF601A">
        <w:trPr>
          <w:trHeight w:val="113"/>
          <w:tblHeader/>
        </w:trPr>
        <w:tc>
          <w:tcPr>
            <w:tcW w:w="792" w:type="pct"/>
            <w:vMerge w:val="restar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eastAsia="vi-VN"/>
              </w:rPr>
            </w:pPr>
            <w:r w:rsidRPr="0059414D">
              <w:rPr>
                <w:rFonts w:ascii="Arial" w:eastAsia="MS Mincho" w:hAnsi="Arial" w:cs="Arial"/>
                <w:sz w:val="24"/>
                <w:szCs w:val="24"/>
                <w:lang w:eastAsia="vi-VN"/>
              </w:rPr>
              <w:t>UTRA FDD Băng V hoặc</w:t>
            </w:r>
          </w:p>
          <w:p w:rsidR="00CF601A" w:rsidRPr="0059414D" w:rsidRDefault="00CF601A" w:rsidP="00CF601A">
            <w:pPr>
              <w:widowControl w:val="0"/>
              <w:spacing w:after="0"/>
              <w:jc w:val="center"/>
              <w:rPr>
                <w:rFonts w:ascii="Arial" w:eastAsia="MS Mincho" w:hAnsi="Arial" w:cs="Arial"/>
                <w:sz w:val="24"/>
                <w:szCs w:val="24"/>
                <w:lang w:eastAsia="vi-VN"/>
              </w:rPr>
            </w:pPr>
            <w:r w:rsidRPr="0059414D">
              <w:rPr>
                <w:rFonts w:ascii="Arial" w:eastAsia="MS Mincho" w:hAnsi="Arial" w:cs="Arial"/>
                <w:sz w:val="24"/>
                <w:szCs w:val="24"/>
                <w:lang w:eastAsia="vi-VN"/>
              </w:rPr>
              <w:t>E-UTRA Băng 5 hoặc NR Băng n5</w:t>
            </w:r>
          </w:p>
        </w:tc>
        <w:tc>
          <w:tcPr>
            <w:tcW w:w="1009"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869 – 894 MHz</w:t>
            </w:r>
          </w:p>
        </w:tc>
        <w:tc>
          <w:tcPr>
            <w:tcW w:w="699"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-52 dBm</w:t>
            </w:r>
          </w:p>
        </w:tc>
        <w:tc>
          <w:tcPr>
            <w:tcW w:w="855"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 MHz</w:t>
            </w:r>
          </w:p>
        </w:tc>
        <w:tc>
          <w:tcPr>
            <w:tcW w:w="1645"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both"/>
              <w:rPr>
                <w:rFonts w:ascii="Arial" w:eastAsia="MS Mincho" w:hAnsi="Arial" w:cs="Arial"/>
                <w:sz w:val="24"/>
                <w:szCs w:val="24"/>
                <w:lang w:val="en-GB" w:eastAsia="vi-VN"/>
              </w:rPr>
            </w:pPr>
            <w:r w:rsidRPr="0059414D">
              <w:rPr>
                <w:rFonts w:ascii="Arial" w:eastAsia="MS Mincho" w:hAnsi="Arial" w:cs="Arial"/>
                <w:sz w:val="24"/>
                <w:szCs w:val="24"/>
                <w:lang w:val="en-GB" w:eastAsia="vi-VN"/>
              </w:rPr>
              <w:t>Yêu cầu này không áp dụng cho BS hoạt động trong băng n5</w:t>
            </w:r>
          </w:p>
        </w:tc>
      </w:tr>
      <w:tr w:rsidR="00CF601A" w:rsidRPr="0059414D" w:rsidTr="00CF601A">
        <w:trPr>
          <w:trHeight w:val="113"/>
          <w:tblHead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rPr>
                <w:rFonts w:ascii="Arial" w:eastAsia="MS Mincho" w:hAnsi="Arial" w:cs="Arial"/>
                <w:sz w:val="24"/>
                <w:szCs w:val="24"/>
                <w:lang w:val="en-GB"/>
              </w:rPr>
            </w:pPr>
          </w:p>
        </w:tc>
        <w:tc>
          <w:tcPr>
            <w:tcW w:w="1009"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824 – 849 MHz</w:t>
            </w:r>
          </w:p>
        </w:tc>
        <w:tc>
          <w:tcPr>
            <w:tcW w:w="699"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-49 dBm</w:t>
            </w:r>
          </w:p>
        </w:tc>
        <w:tc>
          <w:tcPr>
            <w:tcW w:w="855"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 MHz</w:t>
            </w:r>
          </w:p>
        </w:tc>
        <w:tc>
          <w:tcPr>
            <w:tcW w:w="1645"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both"/>
              <w:rPr>
                <w:rFonts w:ascii="Arial" w:eastAsia="MS Mincho" w:hAnsi="Arial" w:cs="Arial"/>
                <w:sz w:val="24"/>
                <w:szCs w:val="24"/>
                <w:lang w:val="en-GB" w:eastAsia="vi-VN"/>
              </w:rPr>
            </w:pPr>
            <w:r w:rsidRPr="0059414D">
              <w:rPr>
                <w:rFonts w:ascii="Arial" w:eastAsia="MS Mincho" w:hAnsi="Arial" w:cs="Arial"/>
                <w:sz w:val="24"/>
                <w:szCs w:val="24"/>
                <w:lang w:val="en-GB" w:eastAsia="vi-VN"/>
              </w:rPr>
              <w:t>Yêu cầu này không áp dụng cho BS hoạt động trong băng n5</w:t>
            </w:r>
          </w:p>
        </w:tc>
      </w:tr>
      <w:tr w:rsidR="00CF601A" w:rsidRPr="0059414D" w:rsidTr="00CF601A">
        <w:trPr>
          <w:gridAfter w:val="4"/>
          <w:wAfter w:w="4208" w:type="pct"/>
          <w:trHeight w:val="344"/>
          <w:tblHead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rPr>
                <w:rFonts w:ascii="Arial" w:eastAsia="MS Mincho" w:hAnsi="Arial" w:cs="Arial"/>
                <w:sz w:val="24"/>
                <w:szCs w:val="24"/>
                <w:lang w:val="en-GB"/>
              </w:rPr>
            </w:pPr>
          </w:p>
        </w:tc>
      </w:tr>
      <w:tr w:rsidR="00CF601A" w:rsidRPr="0059414D" w:rsidTr="00CF601A">
        <w:trPr>
          <w:trHeight w:val="113"/>
          <w:tblHeader/>
        </w:trPr>
        <w:tc>
          <w:tcPr>
            <w:tcW w:w="792" w:type="pct"/>
            <w:vMerge w:val="restar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eastAsia="vi-VN"/>
              </w:rPr>
            </w:pPr>
            <w:r w:rsidRPr="0059414D">
              <w:rPr>
                <w:rFonts w:ascii="Arial" w:eastAsia="MS Mincho" w:hAnsi="Arial" w:cs="Arial"/>
                <w:sz w:val="24"/>
                <w:szCs w:val="24"/>
                <w:lang w:eastAsia="vi-VN"/>
              </w:rPr>
              <w:t>UTRA FDD Băng VIII hoặc</w:t>
            </w:r>
          </w:p>
          <w:p w:rsidR="00CF601A" w:rsidRPr="0059414D" w:rsidRDefault="00CF601A" w:rsidP="00CF601A">
            <w:pPr>
              <w:widowControl w:val="0"/>
              <w:spacing w:after="0"/>
              <w:jc w:val="center"/>
              <w:rPr>
                <w:rFonts w:ascii="Arial" w:eastAsia="MS Mincho" w:hAnsi="Arial" w:cs="Arial"/>
                <w:sz w:val="24"/>
                <w:szCs w:val="24"/>
                <w:lang w:eastAsia="vi-VN"/>
              </w:rPr>
            </w:pPr>
            <w:r w:rsidRPr="0059414D">
              <w:rPr>
                <w:rFonts w:ascii="Arial" w:eastAsia="MS Mincho" w:hAnsi="Arial" w:cs="Arial"/>
                <w:sz w:val="24"/>
                <w:szCs w:val="24"/>
                <w:lang w:eastAsia="vi-VN"/>
              </w:rPr>
              <w:t>E-UTRA Băng 8 hoặc NR Băng n8</w:t>
            </w:r>
          </w:p>
        </w:tc>
        <w:tc>
          <w:tcPr>
            <w:tcW w:w="1009"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925 – 960 MHz</w:t>
            </w:r>
          </w:p>
        </w:tc>
        <w:tc>
          <w:tcPr>
            <w:tcW w:w="699"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-52 dBm</w:t>
            </w:r>
          </w:p>
        </w:tc>
        <w:tc>
          <w:tcPr>
            <w:tcW w:w="855"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 MHz</w:t>
            </w:r>
          </w:p>
        </w:tc>
        <w:tc>
          <w:tcPr>
            <w:tcW w:w="1645"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both"/>
              <w:rPr>
                <w:rFonts w:ascii="Arial" w:eastAsia="MS Mincho" w:hAnsi="Arial" w:cs="Arial"/>
                <w:sz w:val="24"/>
                <w:szCs w:val="24"/>
                <w:lang w:val="en-GB" w:eastAsia="vi-VN"/>
              </w:rPr>
            </w:pPr>
            <w:r w:rsidRPr="0059414D">
              <w:rPr>
                <w:rFonts w:ascii="Arial" w:eastAsia="MS Mincho" w:hAnsi="Arial" w:cs="Arial"/>
                <w:sz w:val="24"/>
                <w:szCs w:val="24"/>
                <w:lang w:val="en-GB" w:eastAsia="vi-VN"/>
              </w:rPr>
              <w:t>Yêu cầu này không áp dụng cho BS hoạt động trong băng n8</w:t>
            </w:r>
          </w:p>
        </w:tc>
      </w:tr>
      <w:tr w:rsidR="00CF601A" w:rsidRPr="0059414D" w:rsidTr="00CF601A">
        <w:trPr>
          <w:trHeight w:val="113"/>
          <w:tblHead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rPr>
                <w:rFonts w:ascii="Arial" w:eastAsia="MS Mincho" w:hAnsi="Arial" w:cs="Arial"/>
                <w:sz w:val="24"/>
                <w:szCs w:val="24"/>
                <w:lang w:val="en-GB"/>
              </w:rPr>
            </w:pPr>
          </w:p>
        </w:tc>
        <w:tc>
          <w:tcPr>
            <w:tcW w:w="1009"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880 – 915 MHz</w:t>
            </w:r>
          </w:p>
        </w:tc>
        <w:tc>
          <w:tcPr>
            <w:tcW w:w="699"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-49 dBm</w:t>
            </w:r>
          </w:p>
        </w:tc>
        <w:tc>
          <w:tcPr>
            <w:tcW w:w="855"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 MHz</w:t>
            </w:r>
          </w:p>
        </w:tc>
        <w:tc>
          <w:tcPr>
            <w:tcW w:w="1645"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both"/>
              <w:rPr>
                <w:rFonts w:ascii="Arial" w:eastAsia="MS Mincho" w:hAnsi="Arial" w:cs="Arial"/>
                <w:sz w:val="24"/>
                <w:szCs w:val="24"/>
                <w:lang w:val="en-GB" w:eastAsia="vi-VN"/>
              </w:rPr>
            </w:pPr>
            <w:r w:rsidRPr="0059414D">
              <w:rPr>
                <w:rFonts w:ascii="Arial" w:eastAsia="MS Mincho" w:hAnsi="Arial" w:cs="Arial"/>
                <w:sz w:val="24"/>
                <w:szCs w:val="24"/>
                <w:lang w:val="en-GB" w:eastAsia="vi-VN"/>
              </w:rPr>
              <w:t>Yêu cầu này không áp dụng cho BS hoạt động trong băng n8</w:t>
            </w:r>
          </w:p>
        </w:tc>
      </w:tr>
      <w:tr w:rsidR="00CF601A" w:rsidRPr="0059414D" w:rsidTr="00CF601A">
        <w:trPr>
          <w:trHeight w:val="113"/>
          <w:tblHeader/>
        </w:trPr>
        <w:tc>
          <w:tcPr>
            <w:tcW w:w="792" w:type="pct"/>
            <w:vMerge w:val="restar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sv-SE" w:eastAsia="vi-VN"/>
              </w:rPr>
            </w:pPr>
            <w:r w:rsidRPr="0059414D">
              <w:rPr>
                <w:rFonts w:ascii="Arial" w:eastAsia="MS Mincho" w:hAnsi="Arial" w:cs="Arial"/>
                <w:sz w:val="24"/>
                <w:szCs w:val="24"/>
                <w:lang w:val="sv-SE" w:eastAsia="vi-VN"/>
              </w:rPr>
              <w:t>UTRA FDD Băng IX hoặc</w:t>
            </w:r>
          </w:p>
          <w:p w:rsidR="00CF601A" w:rsidRPr="0059414D" w:rsidRDefault="00CF601A" w:rsidP="00CF601A">
            <w:pPr>
              <w:widowControl w:val="0"/>
              <w:spacing w:after="0"/>
              <w:jc w:val="center"/>
              <w:rPr>
                <w:rFonts w:ascii="Arial" w:eastAsia="MS Mincho" w:hAnsi="Arial" w:cs="Arial"/>
                <w:sz w:val="24"/>
                <w:szCs w:val="24"/>
                <w:lang w:val="sv-SE" w:eastAsia="vi-VN"/>
              </w:rPr>
            </w:pPr>
            <w:r w:rsidRPr="0059414D">
              <w:rPr>
                <w:rFonts w:ascii="Arial" w:eastAsia="MS Mincho" w:hAnsi="Arial" w:cs="Arial"/>
                <w:sz w:val="24"/>
                <w:szCs w:val="24"/>
                <w:lang w:val="sv-SE" w:eastAsia="vi-VN"/>
              </w:rPr>
              <w:t>E-UTRA Băng 9</w:t>
            </w:r>
          </w:p>
        </w:tc>
        <w:tc>
          <w:tcPr>
            <w:tcW w:w="1009" w:type="pct"/>
            <w:tcBorders>
              <w:top w:val="single" w:sz="2" w:space="0" w:color="auto"/>
              <w:left w:val="single" w:sz="2" w:space="0" w:color="auto"/>
              <w:bottom w:val="single" w:sz="2" w:space="0" w:color="auto"/>
              <w:right w:val="single" w:sz="2" w:space="0" w:color="auto"/>
            </w:tcBorders>
            <w:vAlign w:val="center"/>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1844,9 – 1879,9 MHz</w:t>
            </w:r>
          </w:p>
          <w:p w:rsidR="00CF601A" w:rsidRPr="0059414D" w:rsidRDefault="00CF601A" w:rsidP="00CF601A">
            <w:pPr>
              <w:widowControl w:val="0"/>
              <w:spacing w:after="0"/>
              <w:jc w:val="center"/>
              <w:rPr>
                <w:rFonts w:ascii="Arial" w:eastAsia="MS Mincho" w:hAnsi="Arial" w:cs="Arial"/>
                <w:sz w:val="24"/>
                <w:szCs w:val="24"/>
                <w:lang w:val="en-GB"/>
              </w:rPr>
            </w:pPr>
          </w:p>
        </w:tc>
        <w:tc>
          <w:tcPr>
            <w:tcW w:w="699"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-52 dBm</w:t>
            </w:r>
          </w:p>
        </w:tc>
        <w:tc>
          <w:tcPr>
            <w:tcW w:w="855"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 MHz</w:t>
            </w:r>
          </w:p>
        </w:tc>
        <w:tc>
          <w:tcPr>
            <w:tcW w:w="1645"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both"/>
              <w:rPr>
                <w:rFonts w:ascii="Arial" w:eastAsia="MS Mincho" w:hAnsi="Arial" w:cs="Arial"/>
                <w:sz w:val="24"/>
                <w:szCs w:val="24"/>
                <w:lang w:val="en-GB" w:eastAsia="vi-VN"/>
              </w:rPr>
            </w:pPr>
            <w:r w:rsidRPr="0059414D">
              <w:rPr>
                <w:rFonts w:ascii="Arial" w:eastAsia="MS Mincho" w:hAnsi="Arial" w:cs="Arial"/>
                <w:sz w:val="24"/>
                <w:szCs w:val="24"/>
                <w:lang w:val="en-GB" w:eastAsia="vi-VN"/>
              </w:rPr>
              <w:t>Yêu cầu này không áp dụng cho BS hoạt động trong băng n3</w:t>
            </w:r>
          </w:p>
        </w:tc>
      </w:tr>
      <w:tr w:rsidR="00CF601A" w:rsidRPr="0059414D" w:rsidTr="00CF601A">
        <w:trPr>
          <w:trHeight w:val="113"/>
          <w:tblHead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rPr>
                <w:rFonts w:ascii="Arial" w:eastAsia="MS Mincho" w:hAnsi="Arial" w:cs="Arial"/>
                <w:sz w:val="24"/>
                <w:szCs w:val="24"/>
                <w:lang w:val="sv-SE"/>
              </w:rPr>
            </w:pPr>
          </w:p>
        </w:tc>
        <w:tc>
          <w:tcPr>
            <w:tcW w:w="1009"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1749,9 – 1784,9 MHz</w:t>
            </w:r>
          </w:p>
        </w:tc>
        <w:tc>
          <w:tcPr>
            <w:tcW w:w="699"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-49 dBm</w:t>
            </w:r>
          </w:p>
        </w:tc>
        <w:tc>
          <w:tcPr>
            <w:tcW w:w="855"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 MHz</w:t>
            </w:r>
          </w:p>
        </w:tc>
        <w:tc>
          <w:tcPr>
            <w:tcW w:w="1645"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both"/>
              <w:rPr>
                <w:rFonts w:ascii="Arial" w:eastAsia="MS Mincho" w:hAnsi="Arial" w:cs="Arial"/>
                <w:sz w:val="24"/>
                <w:szCs w:val="24"/>
                <w:lang w:val="en-GB" w:eastAsia="vi-VN"/>
              </w:rPr>
            </w:pPr>
            <w:r w:rsidRPr="0059414D">
              <w:rPr>
                <w:rFonts w:ascii="Arial" w:eastAsia="MS Mincho" w:hAnsi="Arial" w:cs="Arial"/>
                <w:sz w:val="24"/>
                <w:szCs w:val="24"/>
                <w:lang w:val="en-GB" w:eastAsia="vi-VN"/>
              </w:rPr>
              <w:t>Yêu cầu này không áp dụng cho BS hoạt động trong băng n3</w:t>
            </w:r>
          </w:p>
        </w:tc>
      </w:tr>
      <w:tr w:rsidR="00CF601A" w:rsidRPr="0059414D" w:rsidTr="00CF601A">
        <w:trPr>
          <w:trHeight w:val="113"/>
          <w:tblHeader/>
        </w:trPr>
        <w:tc>
          <w:tcPr>
            <w:tcW w:w="0" w:type="auto"/>
            <w:tcBorders>
              <w:top w:val="single" w:sz="2" w:space="0" w:color="auto"/>
              <w:left w:val="single" w:sz="2" w:space="0" w:color="auto"/>
              <w:bottom w:val="single" w:sz="2" w:space="0" w:color="auto"/>
              <w:right w:val="single" w:sz="2" w:space="0" w:color="auto"/>
            </w:tcBorders>
            <w:vAlign w:val="center"/>
          </w:tcPr>
          <w:p w:rsidR="00CF601A" w:rsidRPr="0059414D" w:rsidRDefault="00CF601A" w:rsidP="00CF601A">
            <w:pPr>
              <w:widowControl w:val="0"/>
              <w:spacing w:after="0"/>
              <w:jc w:val="center"/>
              <w:rPr>
                <w:rFonts w:ascii="Arial" w:eastAsia="MS Mincho" w:hAnsi="Arial" w:cs="Arial"/>
                <w:sz w:val="24"/>
                <w:szCs w:val="24"/>
                <w:lang w:eastAsia="vi-VN"/>
              </w:rPr>
            </w:pPr>
            <w:r w:rsidRPr="0059414D">
              <w:rPr>
                <w:rFonts w:ascii="Arial" w:eastAsia="MS Mincho" w:hAnsi="Arial" w:cs="Arial"/>
                <w:sz w:val="24"/>
                <w:szCs w:val="24"/>
                <w:lang w:eastAsia="vi-VN"/>
              </w:rPr>
              <w:lastRenderedPageBreak/>
              <w:t>UTRA FDD Băng XX hoặc E-UTRA Băng 20 hoặc NR Băng n20</w:t>
            </w:r>
          </w:p>
        </w:tc>
        <w:tc>
          <w:tcPr>
            <w:tcW w:w="1009" w:type="pct"/>
            <w:tcBorders>
              <w:top w:val="single" w:sz="2" w:space="0" w:color="auto"/>
              <w:left w:val="single" w:sz="2" w:space="0" w:color="auto"/>
              <w:bottom w:val="single" w:sz="2" w:space="0" w:color="auto"/>
              <w:right w:val="single" w:sz="2" w:space="0" w:color="auto"/>
            </w:tcBorders>
            <w:vAlign w:val="center"/>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791 – 821 MHz</w:t>
            </w:r>
          </w:p>
        </w:tc>
        <w:tc>
          <w:tcPr>
            <w:tcW w:w="699" w:type="pct"/>
            <w:tcBorders>
              <w:top w:val="single" w:sz="2" w:space="0" w:color="auto"/>
              <w:left w:val="single" w:sz="2" w:space="0" w:color="auto"/>
              <w:bottom w:val="single" w:sz="2" w:space="0" w:color="auto"/>
              <w:right w:val="single" w:sz="2" w:space="0" w:color="auto"/>
            </w:tcBorders>
            <w:vAlign w:val="center"/>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-52 dBm</w:t>
            </w:r>
          </w:p>
        </w:tc>
        <w:tc>
          <w:tcPr>
            <w:tcW w:w="855" w:type="pct"/>
            <w:tcBorders>
              <w:top w:val="single" w:sz="2" w:space="0" w:color="auto"/>
              <w:left w:val="single" w:sz="2" w:space="0" w:color="auto"/>
              <w:bottom w:val="single" w:sz="2" w:space="0" w:color="auto"/>
              <w:right w:val="single" w:sz="2" w:space="0" w:color="auto"/>
            </w:tcBorders>
            <w:vAlign w:val="center"/>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 MHz</w:t>
            </w:r>
          </w:p>
        </w:tc>
        <w:tc>
          <w:tcPr>
            <w:tcW w:w="1645" w:type="pct"/>
            <w:tcBorders>
              <w:top w:val="single" w:sz="2" w:space="0" w:color="auto"/>
              <w:left w:val="single" w:sz="2" w:space="0" w:color="auto"/>
              <w:bottom w:val="single" w:sz="2" w:space="0" w:color="auto"/>
              <w:right w:val="single" w:sz="2" w:space="0" w:color="auto"/>
            </w:tcBorders>
            <w:vAlign w:val="center"/>
          </w:tcPr>
          <w:p w:rsidR="00CF601A" w:rsidRPr="0059414D" w:rsidRDefault="00CF601A" w:rsidP="00CF601A">
            <w:pPr>
              <w:widowControl w:val="0"/>
              <w:spacing w:after="0"/>
              <w:jc w:val="both"/>
              <w:rPr>
                <w:rFonts w:ascii="Arial" w:eastAsia="MS Mincho" w:hAnsi="Arial" w:cs="Arial"/>
                <w:sz w:val="24"/>
                <w:szCs w:val="24"/>
                <w:lang w:val="en-GB" w:eastAsia="vi-VN"/>
              </w:rPr>
            </w:pPr>
            <w:r w:rsidRPr="0059414D">
              <w:rPr>
                <w:rFonts w:ascii="Arial" w:eastAsia="MS Mincho" w:hAnsi="Arial" w:cs="Arial"/>
                <w:sz w:val="24"/>
                <w:szCs w:val="24"/>
                <w:lang w:val="en-GB" w:eastAsia="vi-VN"/>
              </w:rPr>
              <w:t>Yêu cầu này không áp dụng cho BS hoạt động trong băng n28</w:t>
            </w:r>
          </w:p>
        </w:tc>
      </w:tr>
      <w:tr w:rsidR="00CF601A" w:rsidRPr="0059414D" w:rsidTr="00CF601A">
        <w:trPr>
          <w:trHeight w:val="113"/>
          <w:tblHeader/>
        </w:trPr>
        <w:tc>
          <w:tcPr>
            <w:tcW w:w="792" w:type="pct"/>
            <w:vMerge w:val="restar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sv-SE" w:eastAsia="vi-VN"/>
              </w:rPr>
            </w:pPr>
            <w:r w:rsidRPr="0059414D">
              <w:rPr>
                <w:rFonts w:ascii="Arial" w:eastAsia="MS Mincho" w:hAnsi="Arial" w:cs="Arial"/>
                <w:sz w:val="24"/>
                <w:szCs w:val="24"/>
                <w:lang w:val="sv-SE" w:eastAsia="vi-VN"/>
              </w:rPr>
              <w:t>UTRA FDD Băng XXII hoặc E-UTRA Băng 22</w:t>
            </w:r>
          </w:p>
        </w:tc>
        <w:tc>
          <w:tcPr>
            <w:tcW w:w="1009"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3510 – 3590 MHz</w:t>
            </w:r>
          </w:p>
        </w:tc>
        <w:tc>
          <w:tcPr>
            <w:tcW w:w="699"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-52 dBm</w:t>
            </w:r>
          </w:p>
        </w:tc>
        <w:tc>
          <w:tcPr>
            <w:tcW w:w="855"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 MHz</w:t>
            </w:r>
          </w:p>
        </w:tc>
        <w:tc>
          <w:tcPr>
            <w:tcW w:w="1645"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both"/>
              <w:rPr>
                <w:rFonts w:ascii="Arial" w:eastAsia="MS Mincho" w:hAnsi="Arial" w:cs="Arial"/>
                <w:sz w:val="24"/>
                <w:szCs w:val="24"/>
                <w:lang w:val="en-GB" w:eastAsia="vi-VN"/>
              </w:rPr>
            </w:pPr>
            <w:r w:rsidRPr="0059414D">
              <w:rPr>
                <w:rFonts w:ascii="Arial" w:eastAsia="MS Mincho" w:hAnsi="Arial" w:cs="Arial"/>
                <w:sz w:val="24"/>
                <w:szCs w:val="24"/>
                <w:lang w:val="en-GB" w:eastAsia="vi-VN"/>
              </w:rPr>
              <w:t xml:space="preserve">Yêu cầu này không áp dụng cho BS hoạt động trong băng n77 </w:t>
            </w:r>
          </w:p>
        </w:tc>
      </w:tr>
      <w:tr w:rsidR="00CF601A" w:rsidRPr="0059414D" w:rsidTr="00CF601A">
        <w:trPr>
          <w:trHeight w:val="113"/>
          <w:tblHead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rPr>
                <w:rFonts w:ascii="Arial" w:eastAsia="MS Mincho" w:hAnsi="Arial" w:cs="Arial"/>
                <w:sz w:val="24"/>
                <w:szCs w:val="24"/>
                <w:lang w:val="sv-SE"/>
              </w:rPr>
            </w:pPr>
          </w:p>
        </w:tc>
        <w:tc>
          <w:tcPr>
            <w:tcW w:w="1009"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3410 – 3490 MHz</w:t>
            </w:r>
          </w:p>
        </w:tc>
        <w:tc>
          <w:tcPr>
            <w:tcW w:w="699"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-49 dBm</w:t>
            </w:r>
          </w:p>
        </w:tc>
        <w:tc>
          <w:tcPr>
            <w:tcW w:w="855"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 MHz</w:t>
            </w:r>
          </w:p>
        </w:tc>
        <w:tc>
          <w:tcPr>
            <w:tcW w:w="1645"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both"/>
              <w:rPr>
                <w:rFonts w:ascii="Arial" w:eastAsia="MS Mincho" w:hAnsi="Arial" w:cs="Arial"/>
                <w:sz w:val="24"/>
                <w:szCs w:val="24"/>
                <w:lang w:val="en-GB" w:eastAsia="vi-VN"/>
              </w:rPr>
            </w:pPr>
            <w:r w:rsidRPr="0059414D">
              <w:rPr>
                <w:rFonts w:ascii="Arial" w:eastAsia="MS Mincho" w:hAnsi="Arial" w:cs="Arial"/>
                <w:sz w:val="24"/>
                <w:szCs w:val="24"/>
                <w:lang w:val="en-GB" w:eastAsia="vi-VN"/>
              </w:rPr>
              <w:t>Yêu cầu này không áp dụng cho BS hoạt động trong băng n77</w:t>
            </w:r>
          </w:p>
        </w:tc>
      </w:tr>
      <w:tr w:rsidR="00CF601A" w:rsidRPr="0059414D" w:rsidTr="00CF601A">
        <w:trPr>
          <w:trHeight w:val="113"/>
          <w:tblHeader/>
        </w:trPr>
        <w:tc>
          <w:tcPr>
            <w:tcW w:w="792" w:type="pct"/>
            <w:vMerge w:val="restar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sv-SE" w:eastAsia="vi-VN"/>
              </w:rPr>
            </w:pPr>
            <w:r w:rsidRPr="0059414D">
              <w:rPr>
                <w:rFonts w:ascii="Arial" w:eastAsia="MS Mincho" w:hAnsi="Arial" w:cs="Arial"/>
                <w:sz w:val="24"/>
                <w:szCs w:val="24"/>
                <w:lang w:val="sv-SE" w:eastAsia="vi-VN"/>
              </w:rPr>
              <w:t>UTRA FDD Băng XXVI hoặc</w:t>
            </w:r>
          </w:p>
          <w:p w:rsidR="00CF601A" w:rsidRPr="0059414D" w:rsidRDefault="00CF601A" w:rsidP="00CF601A">
            <w:pPr>
              <w:widowControl w:val="0"/>
              <w:spacing w:after="0"/>
              <w:jc w:val="center"/>
              <w:rPr>
                <w:rFonts w:ascii="Arial" w:eastAsia="MS Mincho" w:hAnsi="Arial" w:cs="Arial"/>
                <w:sz w:val="24"/>
                <w:szCs w:val="24"/>
                <w:lang w:val="sv-SE" w:eastAsia="vi-VN"/>
              </w:rPr>
            </w:pPr>
            <w:r w:rsidRPr="0059414D">
              <w:rPr>
                <w:rFonts w:ascii="Arial" w:eastAsia="MS Mincho" w:hAnsi="Arial" w:cs="Arial"/>
                <w:sz w:val="24"/>
                <w:szCs w:val="24"/>
                <w:lang w:val="sv-SE" w:eastAsia="vi-VN"/>
              </w:rPr>
              <w:t>E-UTRA Băng 26</w:t>
            </w:r>
          </w:p>
        </w:tc>
        <w:tc>
          <w:tcPr>
            <w:tcW w:w="1009"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859 – 894 MHz</w:t>
            </w:r>
          </w:p>
        </w:tc>
        <w:tc>
          <w:tcPr>
            <w:tcW w:w="699"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-52 dBm</w:t>
            </w:r>
          </w:p>
        </w:tc>
        <w:tc>
          <w:tcPr>
            <w:tcW w:w="855"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 MHz</w:t>
            </w:r>
          </w:p>
        </w:tc>
        <w:tc>
          <w:tcPr>
            <w:tcW w:w="1645"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both"/>
              <w:rPr>
                <w:rFonts w:ascii="Arial" w:eastAsia="MS Mincho" w:hAnsi="Arial" w:cs="Arial"/>
                <w:sz w:val="24"/>
                <w:szCs w:val="24"/>
                <w:lang w:val="en-GB" w:eastAsia="vi-VN"/>
              </w:rPr>
            </w:pPr>
            <w:r w:rsidRPr="0059414D">
              <w:rPr>
                <w:rFonts w:ascii="Arial" w:eastAsia="MS Mincho" w:hAnsi="Arial" w:cs="Arial"/>
                <w:sz w:val="24"/>
                <w:szCs w:val="24"/>
                <w:lang w:val="en-GB" w:eastAsia="vi-VN"/>
              </w:rPr>
              <w:t xml:space="preserve">Yêu cầu này không áp dụng cho BS hoạt động trong băng n5. </w:t>
            </w:r>
          </w:p>
        </w:tc>
      </w:tr>
      <w:tr w:rsidR="00CF601A" w:rsidRPr="0059414D" w:rsidTr="00CF601A">
        <w:trPr>
          <w:trHeight w:val="113"/>
          <w:tblHead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rPr>
                <w:rFonts w:ascii="Arial" w:eastAsia="MS Mincho" w:hAnsi="Arial" w:cs="Arial"/>
                <w:sz w:val="24"/>
                <w:szCs w:val="24"/>
                <w:lang w:val="sv-SE"/>
              </w:rPr>
            </w:pPr>
          </w:p>
        </w:tc>
        <w:tc>
          <w:tcPr>
            <w:tcW w:w="1009"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814 – 849 MHz</w:t>
            </w:r>
          </w:p>
        </w:tc>
        <w:tc>
          <w:tcPr>
            <w:tcW w:w="699"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-49 dBm</w:t>
            </w:r>
          </w:p>
        </w:tc>
        <w:tc>
          <w:tcPr>
            <w:tcW w:w="855"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 MHz</w:t>
            </w:r>
          </w:p>
        </w:tc>
        <w:tc>
          <w:tcPr>
            <w:tcW w:w="1645"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both"/>
              <w:rPr>
                <w:rFonts w:ascii="Arial" w:eastAsia="MS Mincho" w:hAnsi="Arial" w:cs="Arial"/>
                <w:sz w:val="24"/>
                <w:szCs w:val="24"/>
                <w:lang w:val="en-GB" w:eastAsia="vi-VN"/>
              </w:rPr>
            </w:pPr>
            <w:r w:rsidRPr="0059414D">
              <w:rPr>
                <w:rFonts w:ascii="Arial" w:eastAsia="MS Mincho" w:hAnsi="Arial" w:cs="Arial"/>
                <w:sz w:val="24"/>
                <w:szCs w:val="24"/>
                <w:lang w:val="en-GB" w:eastAsia="vi-VN"/>
              </w:rPr>
              <w:t>Đối với BS hoạt động trong băng n5, dải 814 đến 824 MHz</w:t>
            </w:r>
          </w:p>
        </w:tc>
      </w:tr>
      <w:tr w:rsidR="00CF601A" w:rsidRPr="0059414D" w:rsidTr="00CF601A">
        <w:trPr>
          <w:trHeight w:val="113"/>
          <w:tblHeader/>
        </w:trPr>
        <w:tc>
          <w:tcPr>
            <w:tcW w:w="792" w:type="pct"/>
            <w:vMerge w:val="restar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E-UTRA Băng 27</w:t>
            </w:r>
          </w:p>
        </w:tc>
        <w:tc>
          <w:tcPr>
            <w:tcW w:w="1009"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852 – 869 MHz</w:t>
            </w:r>
          </w:p>
        </w:tc>
        <w:tc>
          <w:tcPr>
            <w:tcW w:w="699"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-52 dBm</w:t>
            </w:r>
          </w:p>
        </w:tc>
        <w:tc>
          <w:tcPr>
            <w:tcW w:w="855"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 MHz</w:t>
            </w:r>
          </w:p>
        </w:tc>
        <w:tc>
          <w:tcPr>
            <w:tcW w:w="1645"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both"/>
              <w:rPr>
                <w:rFonts w:ascii="Arial" w:eastAsia="MS Mincho" w:hAnsi="Arial" w:cs="Arial"/>
                <w:sz w:val="24"/>
                <w:szCs w:val="24"/>
                <w:lang w:val="en-GB" w:eastAsia="vi-VN"/>
              </w:rPr>
            </w:pPr>
            <w:r w:rsidRPr="0059414D">
              <w:rPr>
                <w:rFonts w:ascii="Arial" w:eastAsia="MS Mincho" w:hAnsi="Arial" w:cs="Arial"/>
                <w:sz w:val="24"/>
                <w:szCs w:val="24"/>
                <w:lang w:val="en-GB" w:eastAsia="vi-VN"/>
              </w:rPr>
              <w:t>Yêu cầu này không áp dụng cho BS hoạt động trong băng n5.</w:t>
            </w:r>
          </w:p>
        </w:tc>
      </w:tr>
      <w:tr w:rsidR="00CF601A" w:rsidRPr="0059414D" w:rsidTr="00CF601A">
        <w:trPr>
          <w:trHeight w:val="113"/>
          <w:tblHead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rPr>
                <w:rFonts w:ascii="Arial" w:eastAsia="MS Mincho" w:hAnsi="Arial" w:cs="Arial"/>
                <w:sz w:val="24"/>
                <w:szCs w:val="24"/>
                <w:lang w:val="en-GB"/>
              </w:rPr>
            </w:pPr>
          </w:p>
        </w:tc>
        <w:tc>
          <w:tcPr>
            <w:tcW w:w="1009"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807 – 824 MHz</w:t>
            </w:r>
          </w:p>
        </w:tc>
        <w:tc>
          <w:tcPr>
            <w:tcW w:w="699"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-49 dBm</w:t>
            </w:r>
          </w:p>
        </w:tc>
        <w:tc>
          <w:tcPr>
            <w:tcW w:w="855"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 MHz</w:t>
            </w:r>
          </w:p>
        </w:tc>
        <w:tc>
          <w:tcPr>
            <w:tcW w:w="1645"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both"/>
              <w:rPr>
                <w:rFonts w:ascii="Arial" w:eastAsia="MS Mincho" w:hAnsi="Arial" w:cs="Arial"/>
                <w:sz w:val="24"/>
                <w:szCs w:val="24"/>
                <w:lang w:val="en-GB" w:eastAsia="vi-VN"/>
              </w:rPr>
            </w:pPr>
            <w:r w:rsidRPr="0059414D">
              <w:rPr>
                <w:rFonts w:ascii="Arial" w:eastAsia="MS Mincho" w:hAnsi="Arial" w:cs="Arial"/>
                <w:sz w:val="24"/>
                <w:szCs w:val="24"/>
                <w:lang w:val="en-GB" w:eastAsia="vi-VN"/>
              </w:rPr>
              <w:t>Yêu cầu này cũng áp dụng cho BS hoạt động trong băng n28.</w:t>
            </w:r>
          </w:p>
        </w:tc>
      </w:tr>
      <w:tr w:rsidR="00CF601A" w:rsidRPr="0059414D" w:rsidTr="00CF601A">
        <w:trPr>
          <w:trHeight w:val="113"/>
          <w:tblHeader/>
        </w:trPr>
        <w:tc>
          <w:tcPr>
            <w:tcW w:w="792" w:type="pct"/>
            <w:vMerge w:val="restar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E-UTRA Băng 28 hoặc NR Băng n28</w:t>
            </w:r>
          </w:p>
        </w:tc>
        <w:tc>
          <w:tcPr>
            <w:tcW w:w="1009"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758 – 803 MHz</w:t>
            </w:r>
          </w:p>
        </w:tc>
        <w:tc>
          <w:tcPr>
            <w:tcW w:w="699"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-52 dBm</w:t>
            </w:r>
          </w:p>
        </w:tc>
        <w:tc>
          <w:tcPr>
            <w:tcW w:w="855"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 MHz</w:t>
            </w:r>
          </w:p>
        </w:tc>
        <w:tc>
          <w:tcPr>
            <w:tcW w:w="1645"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both"/>
              <w:rPr>
                <w:rFonts w:ascii="Arial" w:eastAsia="MS Mincho" w:hAnsi="Arial" w:cs="Arial"/>
                <w:sz w:val="24"/>
                <w:szCs w:val="24"/>
                <w:lang w:val="en-GB" w:eastAsia="vi-VN"/>
              </w:rPr>
            </w:pPr>
            <w:r w:rsidRPr="0059414D">
              <w:rPr>
                <w:rFonts w:ascii="Arial" w:eastAsia="MS Mincho" w:hAnsi="Arial" w:cs="Arial"/>
                <w:sz w:val="24"/>
                <w:szCs w:val="24"/>
                <w:lang w:val="en-GB" w:eastAsia="vi-VN"/>
              </w:rPr>
              <w:t>Yêu cầu này không áp dụng cho BS hoạt động trong băng n28.</w:t>
            </w:r>
          </w:p>
        </w:tc>
      </w:tr>
      <w:tr w:rsidR="00CF601A" w:rsidRPr="0059414D" w:rsidTr="00CF601A">
        <w:trPr>
          <w:trHeight w:val="113"/>
          <w:tblHead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rPr>
                <w:rFonts w:ascii="Arial" w:eastAsia="MS Mincho" w:hAnsi="Arial" w:cs="Arial"/>
                <w:sz w:val="24"/>
                <w:szCs w:val="24"/>
                <w:lang w:val="en-GB"/>
              </w:rPr>
            </w:pPr>
          </w:p>
        </w:tc>
        <w:tc>
          <w:tcPr>
            <w:tcW w:w="1009"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703 – 748 MHz</w:t>
            </w:r>
          </w:p>
        </w:tc>
        <w:tc>
          <w:tcPr>
            <w:tcW w:w="699"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-49 dBm</w:t>
            </w:r>
          </w:p>
        </w:tc>
        <w:tc>
          <w:tcPr>
            <w:tcW w:w="855"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 MHz</w:t>
            </w:r>
          </w:p>
        </w:tc>
        <w:tc>
          <w:tcPr>
            <w:tcW w:w="1645"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both"/>
              <w:rPr>
                <w:rFonts w:ascii="Arial" w:eastAsia="MS Mincho" w:hAnsi="Arial" w:cs="Arial"/>
                <w:sz w:val="24"/>
                <w:szCs w:val="24"/>
                <w:lang w:val="en-GB" w:eastAsia="vi-VN"/>
              </w:rPr>
            </w:pPr>
            <w:r w:rsidRPr="0059414D">
              <w:rPr>
                <w:rFonts w:ascii="Arial" w:eastAsia="MS Mincho" w:hAnsi="Arial" w:cs="Arial"/>
                <w:sz w:val="24"/>
                <w:szCs w:val="24"/>
                <w:lang w:val="en-GB" w:eastAsia="vi-VN"/>
              </w:rPr>
              <w:t>Yêu cầu này không áp dụng cho BS hoạt động trong băng n28</w:t>
            </w:r>
          </w:p>
        </w:tc>
      </w:tr>
      <w:tr w:rsidR="00CF601A" w:rsidRPr="0059414D" w:rsidTr="00CF601A">
        <w:trPr>
          <w:trHeight w:val="113"/>
          <w:tblHeader/>
        </w:trPr>
        <w:tc>
          <w:tcPr>
            <w:tcW w:w="792"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E-UTRA Băng 29 hoặc NR Băng n29</w:t>
            </w:r>
          </w:p>
        </w:tc>
        <w:tc>
          <w:tcPr>
            <w:tcW w:w="1009"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717 – 728 MHz</w:t>
            </w:r>
          </w:p>
        </w:tc>
        <w:tc>
          <w:tcPr>
            <w:tcW w:w="699"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-52 dBm</w:t>
            </w:r>
          </w:p>
        </w:tc>
        <w:tc>
          <w:tcPr>
            <w:tcW w:w="855"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 MHz</w:t>
            </w:r>
          </w:p>
        </w:tc>
        <w:tc>
          <w:tcPr>
            <w:tcW w:w="1645"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both"/>
              <w:rPr>
                <w:rFonts w:ascii="Arial" w:eastAsia="MS Mincho" w:hAnsi="Arial" w:cs="Arial"/>
                <w:sz w:val="24"/>
                <w:szCs w:val="24"/>
                <w:lang w:val="en-GB" w:eastAsia="vi-VN"/>
              </w:rPr>
            </w:pPr>
            <w:r w:rsidRPr="0059414D">
              <w:rPr>
                <w:rFonts w:ascii="Arial" w:eastAsia="MS Mincho" w:hAnsi="Arial" w:cs="Arial"/>
                <w:sz w:val="24"/>
                <w:szCs w:val="24"/>
                <w:lang w:val="en-GB" w:eastAsia="vi-VN"/>
              </w:rPr>
              <w:t>Yêu cầu này không áp dụng cho BS hoạt động trong băng n29.</w:t>
            </w:r>
          </w:p>
        </w:tc>
      </w:tr>
      <w:tr w:rsidR="00CF601A" w:rsidRPr="0059414D" w:rsidTr="00CF601A">
        <w:trPr>
          <w:trHeight w:val="113"/>
          <w:tblHeader/>
        </w:trPr>
        <w:tc>
          <w:tcPr>
            <w:tcW w:w="792"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sv-SE" w:eastAsia="vi-VN"/>
              </w:rPr>
            </w:pPr>
            <w:r w:rsidRPr="0059414D">
              <w:rPr>
                <w:rFonts w:ascii="Arial" w:eastAsia="MS Mincho" w:hAnsi="Arial" w:cs="Arial"/>
                <w:sz w:val="24"/>
                <w:szCs w:val="24"/>
                <w:lang w:val="sv-SE" w:eastAsia="vi-VN"/>
              </w:rPr>
              <w:t xml:space="preserve">UTRA TDD Băng e) hoặc E-UTRA Băng </w:t>
            </w:r>
            <w:r w:rsidRPr="0059414D">
              <w:rPr>
                <w:rFonts w:ascii="Arial" w:eastAsia="MS Mincho" w:hAnsi="Arial" w:cs="Arial"/>
                <w:sz w:val="24"/>
                <w:szCs w:val="24"/>
                <w:lang w:val="sv-SE" w:eastAsia="zh-CN"/>
              </w:rPr>
              <w:t>40 hoặc NR Băng n40</w:t>
            </w:r>
          </w:p>
        </w:tc>
        <w:tc>
          <w:tcPr>
            <w:tcW w:w="1009"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zh-CN"/>
              </w:rPr>
              <w:t xml:space="preserve">2300 </w:t>
            </w:r>
            <w:r w:rsidRPr="0059414D">
              <w:rPr>
                <w:rFonts w:ascii="Arial" w:eastAsia="MS Mincho" w:hAnsi="Arial" w:cs="Arial"/>
                <w:sz w:val="24"/>
                <w:szCs w:val="24"/>
                <w:lang w:val="en-GB" w:eastAsia="vi-VN"/>
              </w:rPr>
              <w:t xml:space="preserve">– </w:t>
            </w:r>
            <w:r w:rsidRPr="0059414D">
              <w:rPr>
                <w:rFonts w:ascii="Arial" w:eastAsia="MS Mincho" w:hAnsi="Arial" w:cs="Arial"/>
                <w:sz w:val="24"/>
                <w:szCs w:val="24"/>
                <w:lang w:val="en-GB" w:eastAsia="zh-CN"/>
              </w:rPr>
              <w:t>2400MHz</w:t>
            </w:r>
          </w:p>
        </w:tc>
        <w:tc>
          <w:tcPr>
            <w:tcW w:w="699"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-52 dBm</w:t>
            </w:r>
          </w:p>
        </w:tc>
        <w:tc>
          <w:tcPr>
            <w:tcW w:w="855"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 MHz</w:t>
            </w:r>
          </w:p>
        </w:tc>
        <w:tc>
          <w:tcPr>
            <w:tcW w:w="1645"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both"/>
              <w:rPr>
                <w:rFonts w:ascii="Arial" w:eastAsia="MS Mincho" w:hAnsi="Arial" w:cs="Arial"/>
                <w:sz w:val="24"/>
                <w:szCs w:val="24"/>
                <w:lang w:val="en-GB" w:eastAsia="vi-VN"/>
              </w:rPr>
            </w:pPr>
            <w:r w:rsidRPr="0059414D">
              <w:rPr>
                <w:rFonts w:ascii="Arial" w:eastAsia="MS Mincho" w:hAnsi="Arial" w:cs="Arial"/>
                <w:sz w:val="24"/>
                <w:szCs w:val="24"/>
                <w:lang w:val="en-GB" w:eastAsia="vi-VN"/>
              </w:rPr>
              <w:t>Yêu cầu này không áp dụng cho BS hoạt động trong băng n40.</w:t>
            </w:r>
          </w:p>
        </w:tc>
      </w:tr>
      <w:tr w:rsidR="00CF601A" w:rsidRPr="0059414D" w:rsidTr="00CF601A">
        <w:trPr>
          <w:trHeight w:val="113"/>
          <w:tblHeader/>
        </w:trPr>
        <w:tc>
          <w:tcPr>
            <w:tcW w:w="792"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lastRenderedPageBreak/>
              <w:t xml:space="preserve">E-UTRA Băng </w:t>
            </w:r>
            <w:r w:rsidRPr="0059414D">
              <w:rPr>
                <w:rFonts w:ascii="Arial" w:eastAsia="MS Mincho" w:hAnsi="Arial" w:cs="Arial"/>
                <w:sz w:val="24"/>
                <w:szCs w:val="24"/>
                <w:lang w:val="en-GB" w:eastAsia="zh-CN"/>
              </w:rPr>
              <w:t>41 hoặc NR Băng n41, n90</w:t>
            </w:r>
          </w:p>
        </w:tc>
        <w:tc>
          <w:tcPr>
            <w:tcW w:w="1009"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zh-CN"/>
              </w:rPr>
              <w:t>2496</w:t>
            </w:r>
            <w:r w:rsidRPr="0059414D">
              <w:rPr>
                <w:rFonts w:ascii="Arial" w:eastAsia="MS Mincho" w:hAnsi="Arial" w:cs="Arial"/>
                <w:sz w:val="24"/>
                <w:szCs w:val="24"/>
                <w:lang w:val="en-GB" w:eastAsia="vi-VN"/>
              </w:rPr>
              <w:t xml:space="preserve"> – </w:t>
            </w:r>
            <w:r w:rsidRPr="0059414D">
              <w:rPr>
                <w:rFonts w:ascii="Arial" w:eastAsia="MS Mincho" w:hAnsi="Arial" w:cs="Arial"/>
                <w:sz w:val="24"/>
                <w:szCs w:val="24"/>
                <w:lang w:val="en-GB" w:eastAsia="zh-CN"/>
              </w:rPr>
              <w:t>2690 MHz</w:t>
            </w:r>
          </w:p>
        </w:tc>
        <w:tc>
          <w:tcPr>
            <w:tcW w:w="699"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-52 dBm</w:t>
            </w:r>
          </w:p>
        </w:tc>
        <w:tc>
          <w:tcPr>
            <w:tcW w:w="855"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 MHz</w:t>
            </w:r>
          </w:p>
        </w:tc>
        <w:tc>
          <w:tcPr>
            <w:tcW w:w="1645"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both"/>
              <w:rPr>
                <w:rFonts w:ascii="Arial" w:eastAsia="MS Mincho" w:hAnsi="Arial" w:cs="Arial"/>
                <w:sz w:val="24"/>
                <w:szCs w:val="24"/>
                <w:lang w:val="en-GB" w:eastAsia="vi-VN"/>
              </w:rPr>
            </w:pPr>
            <w:r w:rsidRPr="0059414D">
              <w:rPr>
                <w:rFonts w:ascii="Arial" w:eastAsia="MS Mincho" w:hAnsi="Arial" w:cs="Arial"/>
                <w:sz w:val="24"/>
                <w:szCs w:val="24"/>
                <w:lang w:val="en-GB" w:eastAsia="vi-VN"/>
              </w:rPr>
              <w:t>Yêu cầu này không áp dụng cho BS hoạt động trong băng n</w:t>
            </w:r>
            <w:r w:rsidRPr="0059414D">
              <w:rPr>
                <w:rFonts w:ascii="Arial" w:eastAsia="MS Mincho" w:hAnsi="Arial" w:cs="Arial"/>
                <w:sz w:val="24"/>
                <w:szCs w:val="24"/>
                <w:lang w:val="en-GB" w:eastAsia="zh-CN"/>
              </w:rPr>
              <w:t>41.</w:t>
            </w:r>
          </w:p>
        </w:tc>
      </w:tr>
      <w:tr w:rsidR="00CF601A" w:rsidRPr="0059414D" w:rsidTr="00CF601A">
        <w:trPr>
          <w:trHeight w:val="113"/>
          <w:tblHeader/>
        </w:trPr>
        <w:tc>
          <w:tcPr>
            <w:tcW w:w="792"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 xml:space="preserve">E-UTRA Băng </w:t>
            </w:r>
            <w:r w:rsidRPr="0059414D">
              <w:rPr>
                <w:rFonts w:ascii="Arial" w:eastAsia="MS Mincho" w:hAnsi="Arial" w:cs="Arial"/>
                <w:sz w:val="24"/>
                <w:szCs w:val="24"/>
                <w:lang w:val="en-GB" w:eastAsia="zh-CN"/>
              </w:rPr>
              <w:t>42</w:t>
            </w:r>
          </w:p>
        </w:tc>
        <w:tc>
          <w:tcPr>
            <w:tcW w:w="1009"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zh-CN"/>
              </w:rPr>
              <w:t>3400</w:t>
            </w:r>
            <w:r w:rsidRPr="0059414D">
              <w:rPr>
                <w:rFonts w:ascii="Arial" w:eastAsia="MS Mincho" w:hAnsi="Arial" w:cs="Arial"/>
                <w:sz w:val="24"/>
                <w:szCs w:val="24"/>
                <w:lang w:val="en-GB" w:eastAsia="vi-VN"/>
              </w:rPr>
              <w:t xml:space="preserve"> – 360</w:t>
            </w:r>
            <w:r w:rsidRPr="0059414D">
              <w:rPr>
                <w:rFonts w:ascii="Arial" w:eastAsia="MS Mincho" w:hAnsi="Arial" w:cs="Arial"/>
                <w:sz w:val="24"/>
                <w:szCs w:val="24"/>
                <w:lang w:val="en-GB" w:eastAsia="zh-CN"/>
              </w:rPr>
              <w:t>0 MHz</w:t>
            </w:r>
          </w:p>
        </w:tc>
        <w:tc>
          <w:tcPr>
            <w:tcW w:w="699"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-52 dBm</w:t>
            </w:r>
          </w:p>
        </w:tc>
        <w:tc>
          <w:tcPr>
            <w:tcW w:w="855"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 MHz</w:t>
            </w:r>
          </w:p>
        </w:tc>
        <w:tc>
          <w:tcPr>
            <w:tcW w:w="1645"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both"/>
              <w:rPr>
                <w:rFonts w:ascii="Arial" w:eastAsia="MS Mincho" w:hAnsi="Arial" w:cs="Arial"/>
                <w:sz w:val="24"/>
                <w:szCs w:val="24"/>
                <w:lang w:val="en-GB" w:eastAsia="vi-VN"/>
              </w:rPr>
            </w:pPr>
            <w:r w:rsidRPr="0059414D">
              <w:rPr>
                <w:rFonts w:ascii="Arial" w:eastAsia="MS Mincho" w:hAnsi="Arial" w:cs="Arial"/>
                <w:sz w:val="24"/>
                <w:szCs w:val="24"/>
                <w:lang w:val="en-GB" w:eastAsia="vi-VN"/>
              </w:rPr>
              <w:t>Yêu cầu này không áp dụng cho BS hoạt động trong băng n</w:t>
            </w:r>
            <w:r w:rsidRPr="0059414D">
              <w:rPr>
                <w:rFonts w:ascii="Arial" w:eastAsia="MS Mincho" w:hAnsi="Arial" w:cs="Arial"/>
                <w:sz w:val="24"/>
                <w:szCs w:val="24"/>
                <w:lang w:val="en-GB" w:eastAsia="zh-CN"/>
              </w:rPr>
              <w:t>77</w:t>
            </w:r>
            <w:r w:rsidRPr="0059414D">
              <w:rPr>
                <w:rFonts w:ascii="Arial" w:eastAsia="MS Mincho" w:hAnsi="Arial" w:cs="Arial"/>
                <w:sz w:val="24"/>
                <w:szCs w:val="24"/>
                <w:lang w:val="en-GB" w:eastAsia="vi-VN"/>
              </w:rPr>
              <w:t xml:space="preserve"> </w:t>
            </w:r>
          </w:p>
        </w:tc>
      </w:tr>
      <w:tr w:rsidR="00CF601A" w:rsidRPr="0059414D" w:rsidTr="00CF601A">
        <w:trPr>
          <w:trHeight w:val="113"/>
          <w:tblHeader/>
        </w:trPr>
        <w:tc>
          <w:tcPr>
            <w:tcW w:w="792"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 xml:space="preserve">E-UTRA Băng </w:t>
            </w:r>
            <w:r w:rsidRPr="0059414D">
              <w:rPr>
                <w:rFonts w:ascii="Arial" w:eastAsia="MS Mincho" w:hAnsi="Arial" w:cs="Arial"/>
                <w:sz w:val="24"/>
                <w:szCs w:val="24"/>
                <w:lang w:val="en-GB" w:eastAsia="zh-CN"/>
              </w:rPr>
              <w:t>43</w:t>
            </w:r>
          </w:p>
        </w:tc>
        <w:tc>
          <w:tcPr>
            <w:tcW w:w="1009"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zh-CN"/>
              </w:rPr>
              <w:t>3600</w:t>
            </w:r>
            <w:r w:rsidRPr="0059414D">
              <w:rPr>
                <w:rFonts w:ascii="Arial" w:eastAsia="MS Mincho" w:hAnsi="Arial" w:cs="Arial"/>
                <w:sz w:val="24"/>
                <w:szCs w:val="24"/>
                <w:lang w:val="en-GB" w:eastAsia="vi-VN"/>
              </w:rPr>
              <w:t xml:space="preserve"> – 380</w:t>
            </w:r>
            <w:r w:rsidRPr="0059414D">
              <w:rPr>
                <w:rFonts w:ascii="Arial" w:eastAsia="MS Mincho" w:hAnsi="Arial" w:cs="Arial"/>
                <w:sz w:val="24"/>
                <w:szCs w:val="24"/>
                <w:lang w:val="en-GB" w:eastAsia="zh-CN"/>
              </w:rPr>
              <w:t>0 MHz</w:t>
            </w:r>
          </w:p>
        </w:tc>
        <w:tc>
          <w:tcPr>
            <w:tcW w:w="699"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-52 dBm</w:t>
            </w:r>
          </w:p>
        </w:tc>
        <w:tc>
          <w:tcPr>
            <w:tcW w:w="855"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 MHz</w:t>
            </w:r>
          </w:p>
        </w:tc>
        <w:tc>
          <w:tcPr>
            <w:tcW w:w="1645"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both"/>
              <w:rPr>
                <w:rFonts w:ascii="Arial" w:eastAsia="MS Mincho" w:hAnsi="Arial" w:cs="Arial"/>
                <w:sz w:val="24"/>
                <w:szCs w:val="24"/>
                <w:lang w:val="en-GB" w:eastAsia="vi-VN"/>
              </w:rPr>
            </w:pPr>
            <w:r w:rsidRPr="0059414D">
              <w:rPr>
                <w:rFonts w:ascii="Arial" w:eastAsia="MS Mincho" w:hAnsi="Arial" w:cs="Arial"/>
                <w:sz w:val="24"/>
                <w:szCs w:val="24"/>
                <w:lang w:val="en-GB" w:eastAsia="vi-VN"/>
              </w:rPr>
              <w:t>Yêu cầu này không áp dụng cho BS hoạt động trong băng n</w:t>
            </w:r>
            <w:r w:rsidRPr="0059414D">
              <w:rPr>
                <w:rFonts w:ascii="Arial" w:eastAsia="MS Mincho" w:hAnsi="Arial" w:cs="Arial"/>
                <w:sz w:val="24"/>
                <w:szCs w:val="24"/>
                <w:lang w:val="en-GB" w:eastAsia="zh-CN"/>
              </w:rPr>
              <w:t>77</w:t>
            </w:r>
          </w:p>
        </w:tc>
      </w:tr>
      <w:tr w:rsidR="00CF601A" w:rsidRPr="0059414D" w:rsidTr="00CF601A">
        <w:trPr>
          <w:trHeight w:val="113"/>
          <w:tblHeader/>
        </w:trPr>
        <w:tc>
          <w:tcPr>
            <w:tcW w:w="792"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E-UTRA Băng 44</w:t>
            </w:r>
          </w:p>
        </w:tc>
        <w:tc>
          <w:tcPr>
            <w:tcW w:w="1009"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zh-CN"/>
              </w:rPr>
              <w:t>703</w:t>
            </w:r>
            <w:r w:rsidRPr="0059414D">
              <w:rPr>
                <w:rFonts w:ascii="Arial" w:eastAsia="MS Mincho" w:hAnsi="Arial" w:cs="Arial"/>
                <w:sz w:val="24"/>
                <w:szCs w:val="24"/>
                <w:lang w:val="en-GB" w:eastAsia="vi-VN"/>
              </w:rPr>
              <w:t xml:space="preserve"> – 80</w:t>
            </w:r>
            <w:r w:rsidRPr="0059414D">
              <w:rPr>
                <w:rFonts w:ascii="Arial" w:eastAsia="MS Mincho" w:hAnsi="Arial" w:cs="Arial"/>
                <w:sz w:val="24"/>
                <w:szCs w:val="24"/>
                <w:lang w:val="en-GB" w:eastAsia="zh-CN"/>
              </w:rPr>
              <w:t>3 MHz</w:t>
            </w:r>
          </w:p>
        </w:tc>
        <w:tc>
          <w:tcPr>
            <w:tcW w:w="699"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-52 dBm</w:t>
            </w:r>
          </w:p>
        </w:tc>
        <w:tc>
          <w:tcPr>
            <w:tcW w:w="855"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 MHz</w:t>
            </w:r>
          </w:p>
        </w:tc>
        <w:tc>
          <w:tcPr>
            <w:tcW w:w="1645"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both"/>
              <w:rPr>
                <w:rFonts w:ascii="Arial" w:eastAsia="MS Mincho" w:hAnsi="Arial" w:cs="Arial"/>
                <w:sz w:val="24"/>
                <w:szCs w:val="24"/>
                <w:lang w:val="en-GB" w:eastAsia="vi-VN"/>
              </w:rPr>
            </w:pPr>
            <w:r w:rsidRPr="0059414D">
              <w:rPr>
                <w:rFonts w:ascii="Arial" w:eastAsia="MS Mincho" w:hAnsi="Arial" w:cs="Arial"/>
                <w:sz w:val="24"/>
                <w:szCs w:val="24"/>
                <w:lang w:val="en-GB" w:eastAsia="vi-VN"/>
              </w:rPr>
              <w:t>Yêu cầu này không áp dụng cho BS hoạt động trong băng n28.</w:t>
            </w:r>
          </w:p>
        </w:tc>
      </w:tr>
      <w:tr w:rsidR="00CF601A" w:rsidRPr="0059414D" w:rsidTr="00CF601A">
        <w:trPr>
          <w:trHeight w:val="113"/>
          <w:tblHeader/>
        </w:trPr>
        <w:tc>
          <w:tcPr>
            <w:tcW w:w="792"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ja-JP"/>
              </w:rPr>
              <w:t xml:space="preserve">E-UTRA Băng </w:t>
            </w:r>
            <w:r w:rsidRPr="0059414D">
              <w:rPr>
                <w:rFonts w:ascii="Arial" w:eastAsia="MS Mincho" w:hAnsi="Arial" w:cs="Arial"/>
                <w:sz w:val="24"/>
                <w:szCs w:val="24"/>
                <w:lang w:val="en-GB" w:eastAsia="zh-CN"/>
              </w:rPr>
              <w:t>48 hoặc NR Băng n48</w:t>
            </w:r>
          </w:p>
        </w:tc>
        <w:tc>
          <w:tcPr>
            <w:tcW w:w="1009"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zh-CN"/>
              </w:rPr>
              <w:t>3550</w:t>
            </w:r>
            <w:r w:rsidRPr="0059414D">
              <w:rPr>
                <w:rFonts w:ascii="Arial" w:eastAsia="MS Mincho" w:hAnsi="Arial" w:cs="Arial"/>
                <w:sz w:val="24"/>
                <w:szCs w:val="24"/>
                <w:lang w:val="en-GB" w:eastAsia="ja-JP"/>
              </w:rPr>
              <w:t xml:space="preserve"> – </w:t>
            </w:r>
            <w:r w:rsidRPr="0059414D">
              <w:rPr>
                <w:rFonts w:ascii="Arial" w:eastAsia="MS Mincho" w:hAnsi="Arial" w:cs="Arial"/>
                <w:sz w:val="24"/>
                <w:szCs w:val="24"/>
                <w:lang w:val="en-GB" w:eastAsia="zh-CN"/>
              </w:rPr>
              <w:t>3700 MHz</w:t>
            </w:r>
          </w:p>
        </w:tc>
        <w:tc>
          <w:tcPr>
            <w:tcW w:w="699"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ja-JP"/>
              </w:rPr>
              <w:t>-52 dBm</w:t>
            </w:r>
          </w:p>
        </w:tc>
        <w:tc>
          <w:tcPr>
            <w:tcW w:w="855"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ja-JP"/>
              </w:rPr>
              <w:t>1 MHz</w:t>
            </w:r>
          </w:p>
        </w:tc>
        <w:tc>
          <w:tcPr>
            <w:tcW w:w="1645"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3B5C73">
            <w:pPr>
              <w:widowControl w:val="0"/>
              <w:spacing w:after="0"/>
              <w:jc w:val="both"/>
              <w:rPr>
                <w:rFonts w:ascii="Arial" w:eastAsia="MS Mincho" w:hAnsi="Arial" w:cs="Arial"/>
                <w:sz w:val="24"/>
                <w:szCs w:val="24"/>
                <w:lang w:val="en-GB" w:eastAsia="vi-VN"/>
              </w:rPr>
            </w:pPr>
            <w:r w:rsidRPr="0059414D">
              <w:rPr>
                <w:rFonts w:ascii="Arial" w:eastAsia="MS Mincho" w:hAnsi="Arial" w:cs="Arial"/>
                <w:sz w:val="24"/>
                <w:szCs w:val="24"/>
                <w:lang w:val="en-GB" w:eastAsia="vi-VN"/>
              </w:rPr>
              <w:t>Yêu cầu này không áp dụng cho BS hoạt động trong băng n</w:t>
            </w:r>
            <w:r w:rsidRPr="0059414D">
              <w:rPr>
                <w:rFonts w:ascii="Arial" w:eastAsia="MS Mincho" w:hAnsi="Arial" w:cs="Arial"/>
                <w:sz w:val="24"/>
                <w:szCs w:val="24"/>
                <w:lang w:val="en-GB" w:eastAsia="zh-CN"/>
              </w:rPr>
              <w:t>77</w:t>
            </w:r>
          </w:p>
        </w:tc>
      </w:tr>
      <w:tr w:rsidR="00CF601A" w:rsidRPr="0059414D" w:rsidTr="00CF601A">
        <w:trPr>
          <w:trHeight w:val="113"/>
          <w:tblHeader/>
        </w:trPr>
        <w:tc>
          <w:tcPr>
            <w:tcW w:w="792" w:type="pct"/>
            <w:tcBorders>
              <w:top w:val="single" w:sz="2" w:space="0" w:color="auto"/>
              <w:left w:val="single" w:sz="2" w:space="0" w:color="auto"/>
              <w:bottom w:val="single" w:sz="2" w:space="0" w:color="auto"/>
              <w:right w:val="single" w:sz="2" w:space="0" w:color="auto"/>
            </w:tcBorders>
            <w:vAlign w:val="center"/>
          </w:tcPr>
          <w:p w:rsidR="00CF601A" w:rsidRPr="0059414D" w:rsidRDefault="00CF601A" w:rsidP="00CF601A">
            <w:pPr>
              <w:widowControl w:val="0"/>
              <w:spacing w:after="0"/>
              <w:jc w:val="center"/>
              <w:rPr>
                <w:rFonts w:ascii="Arial" w:eastAsia="MS Mincho" w:hAnsi="Arial" w:cs="Arial"/>
                <w:sz w:val="24"/>
                <w:szCs w:val="24"/>
                <w:lang w:val="en-GB" w:eastAsia="ko-KR"/>
              </w:rPr>
            </w:pPr>
            <w:r w:rsidRPr="0059414D">
              <w:rPr>
                <w:rFonts w:ascii="Arial" w:eastAsia="MS Mincho" w:hAnsi="Arial" w:cs="Arial"/>
                <w:sz w:val="24"/>
                <w:szCs w:val="24"/>
                <w:lang w:val="en-GB" w:eastAsia="ja-JP"/>
              </w:rPr>
              <w:t>E-UTRA Băng 65</w:t>
            </w:r>
            <w:r w:rsidRPr="0059414D">
              <w:rPr>
                <w:rFonts w:ascii="Arial" w:eastAsia="MS Mincho" w:hAnsi="Arial" w:cs="Arial"/>
                <w:sz w:val="24"/>
                <w:szCs w:val="24"/>
                <w:lang w:val="en-GB" w:eastAsia="vi-VN"/>
              </w:rPr>
              <w:t xml:space="preserve"> hoặc NR Băng n65</w:t>
            </w:r>
          </w:p>
        </w:tc>
        <w:tc>
          <w:tcPr>
            <w:tcW w:w="1009" w:type="pct"/>
            <w:tcBorders>
              <w:top w:val="single" w:sz="2" w:space="0" w:color="auto"/>
              <w:left w:val="single" w:sz="2" w:space="0" w:color="auto"/>
              <w:bottom w:val="single" w:sz="2" w:space="0" w:color="auto"/>
              <w:right w:val="single" w:sz="2" w:space="0" w:color="auto"/>
            </w:tcBorders>
            <w:vAlign w:val="center"/>
          </w:tcPr>
          <w:p w:rsidR="00CF601A" w:rsidRPr="0059414D" w:rsidRDefault="00CF601A" w:rsidP="00CF601A">
            <w:pPr>
              <w:widowControl w:val="0"/>
              <w:spacing w:after="0"/>
              <w:jc w:val="center"/>
              <w:rPr>
                <w:rFonts w:ascii="Arial" w:eastAsia="MS Mincho" w:hAnsi="Arial" w:cs="Arial"/>
                <w:sz w:val="24"/>
                <w:szCs w:val="24"/>
                <w:lang w:val="en-GB" w:eastAsia="ko-KR"/>
              </w:rPr>
            </w:pPr>
            <w:r w:rsidRPr="0059414D">
              <w:rPr>
                <w:rFonts w:ascii="Arial" w:eastAsia="MS Mincho" w:hAnsi="Arial" w:cs="Arial"/>
                <w:sz w:val="24"/>
                <w:szCs w:val="24"/>
                <w:lang w:val="en-GB" w:eastAsia="vi-VN"/>
              </w:rPr>
              <w:t>2110 – 2</w:t>
            </w:r>
            <w:r w:rsidRPr="0059414D">
              <w:rPr>
                <w:rFonts w:ascii="Arial" w:eastAsia="MS Mincho" w:hAnsi="Arial" w:cs="Arial"/>
                <w:sz w:val="24"/>
                <w:szCs w:val="24"/>
                <w:lang w:val="en-GB" w:eastAsia="ja-JP"/>
              </w:rPr>
              <w:t>20</w:t>
            </w:r>
            <w:r w:rsidRPr="0059414D">
              <w:rPr>
                <w:rFonts w:ascii="Arial" w:eastAsia="MS Mincho" w:hAnsi="Arial" w:cs="Arial"/>
                <w:sz w:val="24"/>
                <w:szCs w:val="24"/>
                <w:lang w:val="en-GB" w:eastAsia="vi-VN"/>
              </w:rPr>
              <w:t>0 MHz</w:t>
            </w:r>
          </w:p>
        </w:tc>
        <w:tc>
          <w:tcPr>
            <w:tcW w:w="699" w:type="pct"/>
            <w:tcBorders>
              <w:top w:val="single" w:sz="2" w:space="0" w:color="auto"/>
              <w:left w:val="single" w:sz="2" w:space="0" w:color="auto"/>
              <w:bottom w:val="single" w:sz="2" w:space="0" w:color="auto"/>
              <w:right w:val="single" w:sz="2" w:space="0" w:color="auto"/>
            </w:tcBorders>
            <w:vAlign w:val="center"/>
          </w:tcPr>
          <w:p w:rsidR="00CF601A" w:rsidRPr="0059414D" w:rsidRDefault="00CF601A" w:rsidP="00CF601A">
            <w:pPr>
              <w:widowControl w:val="0"/>
              <w:spacing w:after="0"/>
              <w:jc w:val="center"/>
              <w:rPr>
                <w:rFonts w:ascii="Arial" w:eastAsia="MS Mincho" w:hAnsi="Arial" w:cs="Arial"/>
                <w:sz w:val="24"/>
                <w:szCs w:val="24"/>
                <w:lang w:val="en-GB" w:eastAsia="ko-KR"/>
              </w:rPr>
            </w:pPr>
            <w:r w:rsidRPr="0059414D">
              <w:rPr>
                <w:rFonts w:ascii="Arial" w:eastAsia="MS Mincho" w:hAnsi="Arial" w:cs="Arial"/>
                <w:sz w:val="24"/>
                <w:szCs w:val="24"/>
                <w:lang w:val="en-GB" w:eastAsia="vi-VN"/>
              </w:rPr>
              <w:t>-52 dBm</w:t>
            </w:r>
          </w:p>
        </w:tc>
        <w:tc>
          <w:tcPr>
            <w:tcW w:w="855" w:type="pct"/>
            <w:tcBorders>
              <w:top w:val="single" w:sz="2" w:space="0" w:color="auto"/>
              <w:left w:val="single" w:sz="2" w:space="0" w:color="auto"/>
              <w:bottom w:val="single" w:sz="2" w:space="0" w:color="auto"/>
              <w:right w:val="single" w:sz="2" w:space="0" w:color="auto"/>
            </w:tcBorders>
            <w:vAlign w:val="center"/>
          </w:tcPr>
          <w:p w:rsidR="00CF601A" w:rsidRPr="0059414D" w:rsidRDefault="00CF601A" w:rsidP="00CF601A">
            <w:pPr>
              <w:widowControl w:val="0"/>
              <w:spacing w:after="0"/>
              <w:jc w:val="center"/>
              <w:rPr>
                <w:rFonts w:ascii="Arial" w:eastAsia="MS Mincho" w:hAnsi="Arial" w:cs="Arial"/>
                <w:sz w:val="24"/>
                <w:szCs w:val="24"/>
                <w:lang w:val="en-GB" w:eastAsia="ko-KR"/>
              </w:rPr>
            </w:pPr>
            <w:r w:rsidRPr="0059414D">
              <w:rPr>
                <w:rFonts w:ascii="Arial" w:eastAsia="MS Mincho" w:hAnsi="Arial" w:cs="Arial"/>
                <w:sz w:val="24"/>
                <w:szCs w:val="24"/>
                <w:lang w:val="en-GB" w:eastAsia="vi-VN"/>
              </w:rPr>
              <w:t>1 MHz</w:t>
            </w:r>
          </w:p>
        </w:tc>
        <w:tc>
          <w:tcPr>
            <w:tcW w:w="1645" w:type="pct"/>
            <w:tcBorders>
              <w:top w:val="single" w:sz="2" w:space="0" w:color="auto"/>
              <w:left w:val="single" w:sz="2" w:space="0" w:color="auto"/>
              <w:bottom w:val="single" w:sz="2" w:space="0" w:color="auto"/>
              <w:right w:val="single" w:sz="2" w:space="0" w:color="auto"/>
            </w:tcBorders>
            <w:vAlign w:val="center"/>
          </w:tcPr>
          <w:p w:rsidR="00CF601A" w:rsidRPr="0059414D" w:rsidRDefault="00CF601A" w:rsidP="00CF601A">
            <w:pPr>
              <w:widowControl w:val="0"/>
              <w:spacing w:after="0"/>
              <w:jc w:val="both"/>
              <w:rPr>
                <w:rFonts w:ascii="Arial" w:eastAsia="MS Mincho" w:hAnsi="Arial" w:cs="Arial"/>
                <w:sz w:val="24"/>
                <w:szCs w:val="24"/>
                <w:lang w:val="en-GB" w:eastAsia="ko-KR"/>
              </w:rPr>
            </w:pPr>
            <w:r w:rsidRPr="0059414D">
              <w:rPr>
                <w:rFonts w:ascii="Arial" w:eastAsia="MS Mincho" w:hAnsi="Arial" w:cs="Arial"/>
                <w:sz w:val="24"/>
                <w:szCs w:val="24"/>
                <w:lang w:val="en-GB" w:eastAsia="vi-VN"/>
              </w:rPr>
              <w:t>Yêu cầu này không áp dụng cho BS hoạt động trong băng n1</w:t>
            </w:r>
          </w:p>
        </w:tc>
      </w:tr>
      <w:tr w:rsidR="00CF601A" w:rsidRPr="0059414D" w:rsidTr="00CF601A">
        <w:trPr>
          <w:trHeight w:val="113"/>
          <w:tblHeader/>
        </w:trPr>
        <w:tc>
          <w:tcPr>
            <w:tcW w:w="792"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ko-KR"/>
              </w:rPr>
            </w:pPr>
            <w:r w:rsidRPr="0059414D">
              <w:rPr>
                <w:rFonts w:ascii="Arial" w:eastAsia="MS Mincho" w:hAnsi="Arial" w:cs="Arial"/>
                <w:sz w:val="24"/>
                <w:szCs w:val="24"/>
                <w:lang w:val="en-GB" w:eastAsia="vi-VN"/>
              </w:rPr>
              <w:t>E-UTRA Băng 67</w:t>
            </w:r>
          </w:p>
        </w:tc>
        <w:tc>
          <w:tcPr>
            <w:tcW w:w="1009"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ko-KR"/>
              </w:rPr>
            </w:pPr>
            <w:r w:rsidRPr="0059414D">
              <w:rPr>
                <w:rFonts w:ascii="Arial" w:eastAsia="MS Mincho" w:hAnsi="Arial" w:cs="Arial"/>
                <w:sz w:val="24"/>
                <w:szCs w:val="24"/>
                <w:lang w:val="en-GB" w:eastAsia="zh-CN"/>
              </w:rPr>
              <w:t>738 – 758 MHz</w:t>
            </w:r>
          </w:p>
        </w:tc>
        <w:tc>
          <w:tcPr>
            <w:tcW w:w="699"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ko-KR"/>
              </w:rPr>
            </w:pPr>
            <w:r w:rsidRPr="0059414D">
              <w:rPr>
                <w:rFonts w:ascii="Arial" w:eastAsia="MS Mincho" w:hAnsi="Arial" w:cs="Arial"/>
                <w:sz w:val="24"/>
                <w:szCs w:val="24"/>
                <w:lang w:val="en-GB" w:eastAsia="vi-VN"/>
              </w:rPr>
              <w:t>-52 dBm</w:t>
            </w:r>
          </w:p>
        </w:tc>
        <w:tc>
          <w:tcPr>
            <w:tcW w:w="855"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ko-KR"/>
              </w:rPr>
            </w:pPr>
            <w:r w:rsidRPr="0059414D">
              <w:rPr>
                <w:rFonts w:ascii="Arial" w:eastAsia="MS Mincho" w:hAnsi="Arial" w:cs="Arial"/>
                <w:sz w:val="24"/>
                <w:szCs w:val="24"/>
                <w:lang w:val="en-GB" w:eastAsia="vi-VN"/>
              </w:rPr>
              <w:t>1 MHz</w:t>
            </w:r>
          </w:p>
        </w:tc>
        <w:tc>
          <w:tcPr>
            <w:tcW w:w="1645"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both"/>
              <w:rPr>
                <w:rFonts w:ascii="Arial" w:eastAsia="MS Mincho" w:hAnsi="Arial" w:cs="Arial"/>
                <w:sz w:val="24"/>
                <w:szCs w:val="24"/>
                <w:lang w:val="en-GB" w:eastAsia="ko-KR"/>
              </w:rPr>
            </w:pPr>
            <w:r w:rsidRPr="0059414D">
              <w:rPr>
                <w:rFonts w:ascii="Arial" w:eastAsia="MS Mincho" w:hAnsi="Arial" w:cs="Arial"/>
                <w:sz w:val="24"/>
                <w:szCs w:val="24"/>
                <w:lang w:val="en-GB" w:eastAsia="vi-VN"/>
              </w:rPr>
              <w:t>Yêu cầu này không áp dụng cho BS hoạt động trong băng n28.</w:t>
            </w:r>
          </w:p>
        </w:tc>
      </w:tr>
      <w:tr w:rsidR="00CF601A" w:rsidRPr="0059414D" w:rsidTr="00CF601A">
        <w:trPr>
          <w:trHeight w:val="113"/>
          <w:tblHeader/>
        </w:trPr>
        <w:tc>
          <w:tcPr>
            <w:tcW w:w="792" w:type="pct"/>
            <w:vMerge w:val="restar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ko-KR"/>
              </w:rPr>
            </w:pPr>
            <w:r w:rsidRPr="0059414D">
              <w:rPr>
                <w:rFonts w:ascii="Arial" w:eastAsia="MS Mincho" w:hAnsi="Arial" w:cs="Arial"/>
                <w:sz w:val="24"/>
                <w:szCs w:val="24"/>
                <w:lang w:val="en-GB" w:eastAsia="vi-VN"/>
              </w:rPr>
              <w:t>E-UTRA Băng 68</w:t>
            </w:r>
          </w:p>
        </w:tc>
        <w:tc>
          <w:tcPr>
            <w:tcW w:w="1009"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ko-KR"/>
              </w:rPr>
            </w:pPr>
            <w:r w:rsidRPr="0059414D">
              <w:rPr>
                <w:rFonts w:ascii="Arial" w:eastAsia="MS Mincho" w:hAnsi="Arial" w:cs="Arial"/>
                <w:sz w:val="24"/>
                <w:szCs w:val="24"/>
                <w:lang w:val="en-GB" w:eastAsia="vi-VN"/>
              </w:rPr>
              <w:t>753 -783 MHz</w:t>
            </w:r>
          </w:p>
        </w:tc>
        <w:tc>
          <w:tcPr>
            <w:tcW w:w="699"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ko-KR"/>
              </w:rPr>
            </w:pPr>
            <w:r w:rsidRPr="0059414D">
              <w:rPr>
                <w:rFonts w:ascii="Arial" w:eastAsia="MS Mincho" w:hAnsi="Arial" w:cs="Arial"/>
                <w:sz w:val="24"/>
                <w:szCs w:val="24"/>
                <w:lang w:val="en-GB" w:eastAsia="vi-VN"/>
              </w:rPr>
              <w:t>-52 dBm</w:t>
            </w:r>
          </w:p>
        </w:tc>
        <w:tc>
          <w:tcPr>
            <w:tcW w:w="855"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ko-KR"/>
              </w:rPr>
            </w:pPr>
            <w:r w:rsidRPr="0059414D">
              <w:rPr>
                <w:rFonts w:ascii="Arial" w:eastAsia="MS Mincho" w:hAnsi="Arial" w:cs="Arial"/>
                <w:sz w:val="24"/>
                <w:szCs w:val="24"/>
                <w:lang w:val="en-GB" w:eastAsia="vi-VN"/>
              </w:rPr>
              <w:t>1 MHz</w:t>
            </w:r>
          </w:p>
        </w:tc>
        <w:tc>
          <w:tcPr>
            <w:tcW w:w="1645"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both"/>
              <w:rPr>
                <w:rFonts w:ascii="Arial" w:eastAsia="MS Mincho" w:hAnsi="Arial" w:cs="Arial"/>
                <w:sz w:val="24"/>
                <w:szCs w:val="24"/>
                <w:lang w:val="en-GB" w:eastAsia="ko-KR"/>
              </w:rPr>
            </w:pPr>
            <w:r w:rsidRPr="0059414D">
              <w:rPr>
                <w:rFonts w:ascii="Arial" w:eastAsia="MS Mincho" w:hAnsi="Arial" w:cs="Arial"/>
                <w:sz w:val="24"/>
                <w:szCs w:val="24"/>
                <w:lang w:val="en-GB" w:eastAsia="vi-VN"/>
              </w:rPr>
              <w:t>Yêu cầu này không áp dụng cho BS hoạt động trong băng n28.</w:t>
            </w:r>
          </w:p>
        </w:tc>
      </w:tr>
      <w:tr w:rsidR="00CF601A" w:rsidRPr="0059414D" w:rsidTr="00CF601A">
        <w:trPr>
          <w:trHeight w:val="113"/>
          <w:tblHead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rPr>
                <w:rFonts w:ascii="Arial" w:eastAsia="MS Mincho" w:hAnsi="Arial" w:cs="Arial"/>
                <w:sz w:val="24"/>
                <w:szCs w:val="24"/>
                <w:lang w:val="en-GB" w:eastAsia="ko-KR"/>
              </w:rPr>
            </w:pPr>
          </w:p>
        </w:tc>
        <w:tc>
          <w:tcPr>
            <w:tcW w:w="1009"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ko-KR"/>
              </w:rPr>
            </w:pPr>
            <w:r w:rsidRPr="0059414D">
              <w:rPr>
                <w:rFonts w:ascii="Arial" w:eastAsia="MS Mincho" w:hAnsi="Arial" w:cs="Arial"/>
                <w:sz w:val="24"/>
                <w:szCs w:val="24"/>
                <w:lang w:val="en-GB" w:eastAsia="vi-VN"/>
              </w:rPr>
              <w:t>698-728 MHz</w:t>
            </w:r>
          </w:p>
        </w:tc>
        <w:tc>
          <w:tcPr>
            <w:tcW w:w="699"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ko-KR"/>
              </w:rPr>
            </w:pPr>
            <w:r w:rsidRPr="0059414D">
              <w:rPr>
                <w:rFonts w:ascii="Arial" w:eastAsia="MS Mincho" w:hAnsi="Arial" w:cs="Arial"/>
                <w:sz w:val="24"/>
                <w:szCs w:val="24"/>
                <w:lang w:val="en-GB" w:eastAsia="vi-VN"/>
              </w:rPr>
              <w:t>-49 dBm</w:t>
            </w:r>
          </w:p>
        </w:tc>
        <w:tc>
          <w:tcPr>
            <w:tcW w:w="855"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ko-KR"/>
              </w:rPr>
            </w:pPr>
            <w:r w:rsidRPr="0059414D">
              <w:rPr>
                <w:rFonts w:ascii="Arial" w:eastAsia="MS Mincho" w:hAnsi="Arial" w:cs="Arial"/>
                <w:sz w:val="24"/>
                <w:szCs w:val="24"/>
                <w:lang w:val="en-GB" w:eastAsia="vi-VN"/>
              </w:rPr>
              <w:t>1 MHz</w:t>
            </w:r>
          </w:p>
        </w:tc>
        <w:tc>
          <w:tcPr>
            <w:tcW w:w="1645"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both"/>
              <w:rPr>
                <w:rFonts w:ascii="Arial" w:eastAsia="MS Mincho" w:hAnsi="Arial" w:cs="Arial"/>
                <w:sz w:val="24"/>
                <w:szCs w:val="24"/>
                <w:lang w:val="en-GB" w:eastAsia="ko-KR"/>
              </w:rPr>
            </w:pPr>
            <w:r w:rsidRPr="0059414D">
              <w:rPr>
                <w:rFonts w:ascii="Arial" w:eastAsia="MS Mincho" w:hAnsi="Arial" w:cs="Arial"/>
                <w:sz w:val="24"/>
                <w:szCs w:val="24"/>
                <w:lang w:val="en-GB" w:eastAsia="vi-VN"/>
              </w:rPr>
              <w:t>Đối với trạm gốc BS hoạt động trong băng n28, yêu cầu này áp dụng giữa 698 MHz và 703 MHz</w:t>
            </w:r>
          </w:p>
        </w:tc>
      </w:tr>
      <w:tr w:rsidR="00CF601A" w:rsidRPr="0059414D" w:rsidTr="00CF601A">
        <w:trPr>
          <w:trHeight w:val="113"/>
          <w:tblHeader/>
        </w:trPr>
        <w:tc>
          <w:tcPr>
            <w:tcW w:w="792"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ko-KR"/>
              </w:rPr>
            </w:pPr>
            <w:r w:rsidRPr="0059414D">
              <w:rPr>
                <w:rFonts w:ascii="Arial" w:eastAsia="MS Mincho" w:hAnsi="Arial" w:cs="Arial"/>
                <w:sz w:val="24"/>
                <w:szCs w:val="24"/>
                <w:lang w:val="en-GB" w:eastAsia="ko-KR"/>
              </w:rPr>
              <w:t>NR băng n77</w:t>
            </w:r>
          </w:p>
        </w:tc>
        <w:tc>
          <w:tcPr>
            <w:tcW w:w="1009"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ko-KR"/>
              </w:rPr>
            </w:pPr>
            <w:r w:rsidRPr="0059414D">
              <w:rPr>
                <w:rFonts w:ascii="Arial" w:eastAsia="MS Mincho" w:hAnsi="Arial" w:cs="Arial"/>
                <w:sz w:val="24"/>
                <w:szCs w:val="24"/>
                <w:lang w:val="en-GB" w:eastAsia="vi-VN"/>
              </w:rPr>
              <w:t>3,3 – 4,2 GHz</w:t>
            </w:r>
          </w:p>
        </w:tc>
        <w:tc>
          <w:tcPr>
            <w:tcW w:w="699"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ko-KR"/>
              </w:rPr>
            </w:pPr>
            <w:r w:rsidRPr="0059414D">
              <w:rPr>
                <w:rFonts w:ascii="Arial" w:eastAsia="MS Mincho" w:hAnsi="Arial" w:cs="Arial"/>
                <w:sz w:val="24"/>
                <w:szCs w:val="24"/>
                <w:lang w:val="en-GB" w:eastAsia="ko-KR"/>
              </w:rPr>
              <w:t>-52 dBm</w:t>
            </w:r>
          </w:p>
        </w:tc>
        <w:tc>
          <w:tcPr>
            <w:tcW w:w="855"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ko-KR"/>
              </w:rPr>
            </w:pPr>
            <w:r w:rsidRPr="0059414D">
              <w:rPr>
                <w:rFonts w:ascii="Arial" w:eastAsia="MS Mincho" w:hAnsi="Arial" w:cs="Arial"/>
                <w:sz w:val="24"/>
                <w:szCs w:val="24"/>
                <w:lang w:val="en-GB" w:eastAsia="ko-KR"/>
              </w:rPr>
              <w:t>1 MHz</w:t>
            </w:r>
          </w:p>
        </w:tc>
        <w:tc>
          <w:tcPr>
            <w:tcW w:w="1645"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3B5C73">
            <w:pPr>
              <w:widowControl w:val="0"/>
              <w:spacing w:after="0"/>
              <w:jc w:val="both"/>
              <w:rPr>
                <w:rFonts w:ascii="Arial" w:eastAsia="MS Mincho" w:hAnsi="Arial" w:cs="Arial"/>
                <w:sz w:val="24"/>
                <w:szCs w:val="24"/>
                <w:lang w:val="en-GB" w:eastAsia="ko-KR"/>
              </w:rPr>
            </w:pPr>
            <w:r w:rsidRPr="0059414D">
              <w:rPr>
                <w:rFonts w:ascii="Arial" w:eastAsia="MS Mincho" w:hAnsi="Arial" w:cs="Arial"/>
                <w:sz w:val="24"/>
                <w:szCs w:val="24"/>
                <w:lang w:val="en-GB" w:eastAsia="vi-VN"/>
              </w:rPr>
              <w:t>Yêu cầu này không áp dụng cho BS hoạt động trong băng n77</w:t>
            </w:r>
          </w:p>
        </w:tc>
      </w:tr>
      <w:tr w:rsidR="00CF601A" w:rsidRPr="0059414D" w:rsidTr="00CF601A">
        <w:trPr>
          <w:trHeight w:val="113"/>
          <w:tblHeader/>
        </w:trPr>
        <w:tc>
          <w:tcPr>
            <w:tcW w:w="792"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ko-KR"/>
              </w:rPr>
            </w:pPr>
            <w:r w:rsidRPr="0059414D">
              <w:rPr>
                <w:rFonts w:ascii="Arial" w:eastAsia="MS Mincho" w:hAnsi="Arial" w:cs="Arial"/>
                <w:sz w:val="24"/>
                <w:szCs w:val="24"/>
                <w:lang w:val="en-GB" w:eastAsia="ko-KR"/>
              </w:rPr>
              <w:t>NR băng n78</w:t>
            </w:r>
          </w:p>
        </w:tc>
        <w:tc>
          <w:tcPr>
            <w:tcW w:w="1009"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ko-KR"/>
              </w:rPr>
            </w:pPr>
            <w:r w:rsidRPr="0059414D">
              <w:rPr>
                <w:rFonts w:ascii="Arial" w:eastAsia="MS Mincho" w:hAnsi="Arial" w:cs="Arial"/>
                <w:sz w:val="24"/>
                <w:szCs w:val="24"/>
                <w:lang w:val="en-GB" w:eastAsia="vi-VN"/>
              </w:rPr>
              <w:t>3,3 – 3,8 GHz</w:t>
            </w:r>
          </w:p>
        </w:tc>
        <w:tc>
          <w:tcPr>
            <w:tcW w:w="699"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ko-KR"/>
              </w:rPr>
            </w:pPr>
            <w:r w:rsidRPr="0059414D">
              <w:rPr>
                <w:rFonts w:ascii="Arial" w:eastAsia="MS Mincho" w:hAnsi="Arial" w:cs="Arial"/>
                <w:sz w:val="24"/>
                <w:szCs w:val="24"/>
                <w:lang w:val="en-GB" w:eastAsia="ko-KR"/>
              </w:rPr>
              <w:t>-52 dBm</w:t>
            </w:r>
          </w:p>
        </w:tc>
        <w:tc>
          <w:tcPr>
            <w:tcW w:w="855"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ko-KR"/>
              </w:rPr>
            </w:pPr>
            <w:r w:rsidRPr="0059414D">
              <w:rPr>
                <w:rFonts w:ascii="Arial" w:eastAsia="MS Mincho" w:hAnsi="Arial" w:cs="Arial"/>
                <w:sz w:val="24"/>
                <w:szCs w:val="24"/>
                <w:lang w:val="en-GB" w:eastAsia="ko-KR"/>
              </w:rPr>
              <w:t>1 MHz</w:t>
            </w:r>
          </w:p>
        </w:tc>
        <w:tc>
          <w:tcPr>
            <w:tcW w:w="1645"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3B5C73">
            <w:pPr>
              <w:widowControl w:val="0"/>
              <w:spacing w:after="0"/>
              <w:jc w:val="both"/>
              <w:rPr>
                <w:rFonts w:ascii="Arial" w:eastAsia="MS Mincho" w:hAnsi="Arial" w:cs="Arial"/>
                <w:sz w:val="24"/>
                <w:szCs w:val="24"/>
                <w:lang w:val="en-GB"/>
              </w:rPr>
            </w:pPr>
            <w:r w:rsidRPr="0059414D">
              <w:rPr>
                <w:rFonts w:ascii="Arial" w:eastAsia="MS Mincho" w:hAnsi="Arial" w:cs="Arial"/>
                <w:sz w:val="24"/>
                <w:szCs w:val="24"/>
                <w:lang w:val="en-GB" w:eastAsia="vi-VN"/>
              </w:rPr>
              <w:t>Yêu cầu này không áp dụng cho BS hoạt động trong băng n77</w:t>
            </w:r>
          </w:p>
        </w:tc>
      </w:tr>
      <w:tr w:rsidR="00CF601A" w:rsidRPr="0059414D" w:rsidTr="00CF601A">
        <w:trPr>
          <w:trHeight w:val="113"/>
          <w:tblHeader/>
        </w:trPr>
        <w:tc>
          <w:tcPr>
            <w:tcW w:w="792"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ko-KR"/>
              </w:rPr>
            </w:pPr>
            <w:r w:rsidRPr="0059414D">
              <w:rPr>
                <w:rFonts w:ascii="Arial" w:eastAsia="MS Mincho" w:hAnsi="Arial" w:cs="Arial"/>
                <w:sz w:val="24"/>
                <w:szCs w:val="24"/>
                <w:lang w:val="en-GB" w:eastAsia="ko-KR"/>
              </w:rPr>
              <w:t>NR băng n79</w:t>
            </w:r>
          </w:p>
        </w:tc>
        <w:tc>
          <w:tcPr>
            <w:tcW w:w="1009"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ko-KR"/>
              </w:rPr>
            </w:pPr>
            <w:r w:rsidRPr="0059414D">
              <w:rPr>
                <w:rFonts w:ascii="Arial" w:eastAsia="MS Mincho" w:hAnsi="Arial" w:cs="Arial"/>
                <w:sz w:val="24"/>
                <w:szCs w:val="24"/>
                <w:lang w:val="en-GB" w:eastAsia="vi-VN"/>
              </w:rPr>
              <w:t>4,4 – 5,0 GHz</w:t>
            </w:r>
          </w:p>
        </w:tc>
        <w:tc>
          <w:tcPr>
            <w:tcW w:w="699"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ko-KR"/>
              </w:rPr>
            </w:pPr>
            <w:r w:rsidRPr="0059414D">
              <w:rPr>
                <w:rFonts w:ascii="Arial" w:eastAsia="MS Mincho" w:hAnsi="Arial" w:cs="Arial"/>
                <w:sz w:val="24"/>
                <w:szCs w:val="24"/>
                <w:lang w:val="en-GB" w:eastAsia="ko-KR"/>
              </w:rPr>
              <w:t>-52 dBm</w:t>
            </w:r>
          </w:p>
        </w:tc>
        <w:tc>
          <w:tcPr>
            <w:tcW w:w="855"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ko-KR"/>
              </w:rPr>
            </w:pPr>
            <w:r w:rsidRPr="0059414D">
              <w:rPr>
                <w:rFonts w:ascii="Arial" w:eastAsia="MS Mincho" w:hAnsi="Arial" w:cs="Arial"/>
                <w:sz w:val="24"/>
                <w:szCs w:val="24"/>
                <w:lang w:val="en-GB" w:eastAsia="ko-KR"/>
              </w:rPr>
              <w:t>1 MHz</w:t>
            </w:r>
          </w:p>
        </w:tc>
        <w:tc>
          <w:tcPr>
            <w:tcW w:w="1645"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both"/>
              <w:rPr>
                <w:rFonts w:ascii="Arial" w:eastAsia="MS Mincho" w:hAnsi="Arial" w:cs="Arial"/>
                <w:sz w:val="24"/>
                <w:szCs w:val="24"/>
                <w:lang w:val="en-GB"/>
              </w:rPr>
            </w:pPr>
            <w:r w:rsidRPr="0059414D">
              <w:rPr>
                <w:rFonts w:ascii="Arial" w:eastAsia="MS Mincho" w:hAnsi="Arial" w:cs="Arial"/>
                <w:sz w:val="24"/>
                <w:szCs w:val="24"/>
                <w:lang w:val="en-GB" w:eastAsia="vi-VN"/>
              </w:rPr>
              <w:t>Yêu cầu này không áp dụng cho BS hoạt động trong băng n79</w:t>
            </w:r>
          </w:p>
        </w:tc>
      </w:tr>
      <w:tr w:rsidR="00CF601A" w:rsidRPr="0059414D" w:rsidTr="00CF601A">
        <w:trPr>
          <w:trHeight w:val="113"/>
          <w:tblHeader/>
        </w:trPr>
        <w:tc>
          <w:tcPr>
            <w:tcW w:w="792"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ko-KR"/>
              </w:rPr>
            </w:pPr>
            <w:r w:rsidRPr="0059414D">
              <w:rPr>
                <w:rFonts w:ascii="Arial" w:eastAsia="MS Mincho" w:hAnsi="Arial" w:cs="Arial"/>
                <w:sz w:val="24"/>
                <w:szCs w:val="24"/>
                <w:lang w:val="en-GB" w:eastAsia="ko-KR"/>
              </w:rPr>
              <w:t>NR băng n80</w:t>
            </w:r>
          </w:p>
        </w:tc>
        <w:tc>
          <w:tcPr>
            <w:tcW w:w="1009"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vi-VN"/>
              </w:rPr>
              <w:t>1710 – 1785 MHz</w:t>
            </w:r>
          </w:p>
        </w:tc>
        <w:tc>
          <w:tcPr>
            <w:tcW w:w="699"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ko-KR"/>
              </w:rPr>
            </w:pPr>
            <w:r w:rsidRPr="0059414D">
              <w:rPr>
                <w:rFonts w:ascii="Arial" w:eastAsia="MS Mincho" w:hAnsi="Arial" w:cs="Arial"/>
                <w:sz w:val="24"/>
                <w:szCs w:val="24"/>
                <w:lang w:val="en-GB" w:eastAsia="ko-KR"/>
              </w:rPr>
              <w:t>-49 dBm</w:t>
            </w:r>
          </w:p>
        </w:tc>
        <w:tc>
          <w:tcPr>
            <w:tcW w:w="855"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ko-KR"/>
              </w:rPr>
            </w:pPr>
            <w:r w:rsidRPr="0059414D">
              <w:rPr>
                <w:rFonts w:ascii="Arial" w:eastAsia="MS Mincho" w:hAnsi="Arial" w:cs="Arial"/>
                <w:sz w:val="24"/>
                <w:szCs w:val="24"/>
                <w:lang w:val="en-GB" w:eastAsia="ko-KR"/>
              </w:rPr>
              <w:t>1 MHz</w:t>
            </w:r>
          </w:p>
        </w:tc>
        <w:tc>
          <w:tcPr>
            <w:tcW w:w="1645"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both"/>
              <w:rPr>
                <w:rFonts w:ascii="Arial" w:eastAsia="MS Mincho" w:hAnsi="Arial" w:cs="Arial"/>
                <w:sz w:val="24"/>
                <w:szCs w:val="24"/>
                <w:lang w:val="en-GB" w:eastAsia="ko-KR"/>
              </w:rPr>
            </w:pPr>
            <w:r w:rsidRPr="0059414D">
              <w:rPr>
                <w:rFonts w:ascii="Arial" w:eastAsia="MS Mincho" w:hAnsi="Arial" w:cs="Arial"/>
                <w:sz w:val="24"/>
                <w:szCs w:val="24"/>
                <w:lang w:val="en-GB" w:eastAsia="vi-VN"/>
              </w:rPr>
              <w:t>Yêu cầu này không áp dụng cho BS hoạt động trong băng n3</w:t>
            </w:r>
          </w:p>
        </w:tc>
      </w:tr>
      <w:tr w:rsidR="00CF601A" w:rsidRPr="0059414D" w:rsidTr="00CF601A">
        <w:trPr>
          <w:trHeight w:val="113"/>
          <w:tblHeader/>
        </w:trPr>
        <w:tc>
          <w:tcPr>
            <w:tcW w:w="792"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ko-KR"/>
              </w:rPr>
            </w:pPr>
            <w:r w:rsidRPr="0059414D">
              <w:rPr>
                <w:rFonts w:ascii="Arial" w:eastAsia="MS Mincho" w:hAnsi="Arial" w:cs="Arial"/>
                <w:sz w:val="24"/>
                <w:szCs w:val="24"/>
                <w:lang w:val="en-GB" w:eastAsia="ko-KR"/>
              </w:rPr>
              <w:lastRenderedPageBreak/>
              <w:t>NR băng n81</w:t>
            </w:r>
          </w:p>
        </w:tc>
        <w:tc>
          <w:tcPr>
            <w:tcW w:w="1009"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vi-VN"/>
              </w:rPr>
              <w:t>880 – 915 MHz</w:t>
            </w:r>
          </w:p>
        </w:tc>
        <w:tc>
          <w:tcPr>
            <w:tcW w:w="699"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ko-KR"/>
              </w:rPr>
            </w:pPr>
            <w:r w:rsidRPr="0059414D">
              <w:rPr>
                <w:rFonts w:ascii="Arial" w:eastAsia="MS Mincho" w:hAnsi="Arial" w:cs="Arial"/>
                <w:sz w:val="24"/>
                <w:szCs w:val="24"/>
                <w:lang w:val="en-GB" w:eastAsia="ko-KR"/>
              </w:rPr>
              <w:t>-49 dBm</w:t>
            </w:r>
          </w:p>
        </w:tc>
        <w:tc>
          <w:tcPr>
            <w:tcW w:w="855"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ko-KR"/>
              </w:rPr>
            </w:pPr>
            <w:r w:rsidRPr="0059414D">
              <w:rPr>
                <w:rFonts w:ascii="Arial" w:eastAsia="MS Mincho" w:hAnsi="Arial" w:cs="Arial"/>
                <w:sz w:val="24"/>
                <w:szCs w:val="24"/>
                <w:lang w:val="en-GB" w:eastAsia="ko-KR"/>
              </w:rPr>
              <w:t>1 MHz</w:t>
            </w:r>
          </w:p>
        </w:tc>
        <w:tc>
          <w:tcPr>
            <w:tcW w:w="1645"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both"/>
              <w:rPr>
                <w:rFonts w:ascii="Arial" w:eastAsia="MS Mincho" w:hAnsi="Arial" w:cs="Arial"/>
                <w:sz w:val="24"/>
                <w:szCs w:val="24"/>
                <w:lang w:val="en-GB" w:eastAsia="ko-KR"/>
              </w:rPr>
            </w:pPr>
            <w:r w:rsidRPr="0059414D">
              <w:rPr>
                <w:rFonts w:ascii="Arial" w:eastAsia="MS Mincho" w:hAnsi="Arial" w:cs="Arial"/>
                <w:sz w:val="24"/>
                <w:szCs w:val="24"/>
                <w:lang w:val="en-GB" w:eastAsia="vi-VN"/>
              </w:rPr>
              <w:t>Yêu cầu này không áp dụng cho BS hoạt động trong băng n8</w:t>
            </w:r>
          </w:p>
        </w:tc>
      </w:tr>
      <w:tr w:rsidR="00CF601A" w:rsidRPr="0059414D" w:rsidTr="00CF601A">
        <w:trPr>
          <w:trHeight w:val="113"/>
          <w:tblHeader/>
        </w:trPr>
        <w:tc>
          <w:tcPr>
            <w:tcW w:w="792"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ko-KR"/>
              </w:rPr>
            </w:pPr>
            <w:r w:rsidRPr="0059414D">
              <w:rPr>
                <w:rFonts w:ascii="Arial" w:eastAsia="MS Mincho" w:hAnsi="Arial" w:cs="Arial"/>
                <w:sz w:val="24"/>
                <w:szCs w:val="24"/>
                <w:lang w:val="en-GB" w:eastAsia="ko-KR"/>
              </w:rPr>
              <w:t>NR băng n83</w:t>
            </w:r>
          </w:p>
        </w:tc>
        <w:tc>
          <w:tcPr>
            <w:tcW w:w="1009"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vi-VN"/>
              </w:rPr>
              <w:t>703 – 748 MHz</w:t>
            </w:r>
          </w:p>
        </w:tc>
        <w:tc>
          <w:tcPr>
            <w:tcW w:w="699"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ko-KR"/>
              </w:rPr>
            </w:pPr>
            <w:r w:rsidRPr="0059414D">
              <w:rPr>
                <w:rFonts w:ascii="Arial" w:eastAsia="MS Mincho" w:hAnsi="Arial" w:cs="Arial"/>
                <w:sz w:val="24"/>
                <w:szCs w:val="24"/>
                <w:lang w:val="en-GB" w:eastAsia="ko-KR"/>
              </w:rPr>
              <w:t>-49 dBm</w:t>
            </w:r>
          </w:p>
        </w:tc>
        <w:tc>
          <w:tcPr>
            <w:tcW w:w="855"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ko-KR"/>
              </w:rPr>
            </w:pPr>
            <w:r w:rsidRPr="0059414D">
              <w:rPr>
                <w:rFonts w:ascii="Arial" w:eastAsia="MS Mincho" w:hAnsi="Arial" w:cs="Arial"/>
                <w:sz w:val="24"/>
                <w:szCs w:val="24"/>
                <w:lang w:val="en-GB" w:eastAsia="ko-KR"/>
              </w:rPr>
              <w:t>1 MHz</w:t>
            </w:r>
          </w:p>
        </w:tc>
        <w:tc>
          <w:tcPr>
            <w:tcW w:w="1645"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both"/>
              <w:rPr>
                <w:rFonts w:ascii="Arial" w:eastAsia="MS Mincho" w:hAnsi="Arial" w:cs="Arial"/>
                <w:sz w:val="24"/>
                <w:szCs w:val="24"/>
                <w:lang w:val="en-GB" w:eastAsia="ko-KR"/>
              </w:rPr>
            </w:pPr>
            <w:r w:rsidRPr="0059414D">
              <w:rPr>
                <w:rFonts w:ascii="Arial" w:eastAsia="MS Mincho" w:hAnsi="Arial" w:cs="Arial"/>
                <w:sz w:val="24"/>
                <w:szCs w:val="24"/>
                <w:lang w:val="en-GB" w:eastAsia="vi-VN"/>
              </w:rPr>
              <w:t>Yêu cầu này không áp dụng cho BS hoạt động trong băng n28</w:t>
            </w:r>
          </w:p>
        </w:tc>
      </w:tr>
      <w:tr w:rsidR="00CF601A" w:rsidRPr="0059414D" w:rsidTr="00CF601A">
        <w:trPr>
          <w:trHeight w:val="113"/>
          <w:tblHeader/>
        </w:trPr>
        <w:tc>
          <w:tcPr>
            <w:tcW w:w="792"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ko-KR"/>
              </w:rPr>
            </w:pPr>
            <w:r w:rsidRPr="0059414D">
              <w:rPr>
                <w:rFonts w:ascii="Arial" w:eastAsia="MS Mincho" w:hAnsi="Arial" w:cs="Arial"/>
                <w:sz w:val="24"/>
                <w:szCs w:val="24"/>
                <w:lang w:val="en-GB" w:eastAsia="ko-KR"/>
              </w:rPr>
              <w:t>NR băng n84</w:t>
            </w:r>
          </w:p>
        </w:tc>
        <w:tc>
          <w:tcPr>
            <w:tcW w:w="1009" w:type="pct"/>
            <w:tcBorders>
              <w:top w:val="single" w:sz="2" w:space="0" w:color="auto"/>
              <w:left w:val="single" w:sz="2" w:space="0" w:color="auto"/>
              <w:bottom w:val="single" w:sz="2" w:space="0" w:color="auto"/>
              <w:right w:val="single" w:sz="2" w:space="0" w:color="auto"/>
            </w:tcBorders>
            <w:vAlign w:val="center"/>
          </w:tcPr>
          <w:p w:rsidR="00CF601A" w:rsidRPr="0059414D" w:rsidRDefault="00CF601A" w:rsidP="00CF601A">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vi-VN"/>
              </w:rPr>
              <w:t>1920 – 1980 MHz</w:t>
            </w:r>
          </w:p>
          <w:p w:rsidR="00CF601A" w:rsidRPr="0059414D" w:rsidRDefault="00CF601A" w:rsidP="00CF601A">
            <w:pPr>
              <w:widowControl w:val="0"/>
              <w:spacing w:after="0"/>
              <w:jc w:val="center"/>
              <w:rPr>
                <w:rFonts w:ascii="Arial" w:eastAsia="MS Mincho" w:hAnsi="Arial" w:cs="Arial"/>
                <w:sz w:val="24"/>
                <w:szCs w:val="24"/>
                <w:lang w:val="en-GB" w:eastAsia="vi-VN"/>
              </w:rPr>
            </w:pPr>
          </w:p>
        </w:tc>
        <w:tc>
          <w:tcPr>
            <w:tcW w:w="699"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ko-KR"/>
              </w:rPr>
            </w:pPr>
            <w:r w:rsidRPr="0059414D">
              <w:rPr>
                <w:rFonts w:ascii="Arial" w:eastAsia="MS Mincho" w:hAnsi="Arial" w:cs="Arial"/>
                <w:sz w:val="24"/>
                <w:szCs w:val="24"/>
                <w:lang w:val="en-GB" w:eastAsia="ko-KR"/>
              </w:rPr>
              <w:t>-49 dBm</w:t>
            </w:r>
          </w:p>
        </w:tc>
        <w:tc>
          <w:tcPr>
            <w:tcW w:w="855"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ko-KR"/>
              </w:rPr>
            </w:pPr>
            <w:r w:rsidRPr="0059414D">
              <w:rPr>
                <w:rFonts w:ascii="Arial" w:eastAsia="MS Mincho" w:hAnsi="Arial" w:cs="Arial"/>
                <w:sz w:val="24"/>
                <w:szCs w:val="24"/>
                <w:lang w:val="en-GB" w:eastAsia="ko-KR"/>
              </w:rPr>
              <w:t>1 MHz</w:t>
            </w:r>
          </w:p>
        </w:tc>
        <w:tc>
          <w:tcPr>
            <w:tcW w:w="1645"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both"/>
              <w:rPr>
                <w:rFonts w:ascii="Arial" w:eastAsia="MS Mincho" w:hAnsi="Arial" w:cs="Arial"/>
                <w:sz w:val="24"/>
                <w:szCs w:val="24"/>
                <w:lang w:val="en-GB" w:eastAsia="ko-KR"/>
              </w:rPr>
            </w:pPr>
            <w:r w:rsidRPr="0059414D">
              <w:rPr>
                <w:rFonts w:ascii="Arial" w:eastAsia="MS Mincho" w:hAnsi="Arial" w:cs="Arial"/>
                <w:sz w:val="24"/>
                <w:szCs w:val="24"/>
                <w:lang w:val="en-GB" w:eastAsia="vi-VN"/>
              </w:rPr>
              <w:t>Yêu cầu này không áp dụng cho BS hoạt động trong băng n1</w:t>
            </w:r>
          </w:p>
        </w:tc>
      </w:tr>
    </w:tbl>
    <w:p w:rsidR="0095767C" w:rsidRDefault="0095767C" w:rsidP="00CF601A">
      <w:pPr>
        <w:widowControl w:val="0"/>
        <w:spacing w:before="60"/>
        <w:jc w:val="center"/>
        <w:rPr>
          <w:rFonts w:ascii="Arial" w:eastAsia="MS Mincho" w:hAnsi="Arial" w:cs="Arial"/>
          <w:b/>
          <w:color w:val="000000"/>
          <w:sz w:val="24"/>
          <w:szCs w:val="24"/>
          <w:lang w:eastAsia="vi-VN"/>
        </w:rPr>
      </w:pPr>
      <w:bookmarkStart w:id="84" w:name="_Hlk12453366"/>
      <w:bookmarkStart w:id="85" w:name="_Hlk497677260"/>
    </w:p>
    <w:p w:rsidR="00CF601A" w:rsidRPr="0059414D" w:rsidRDefault="00CF601A" w:rsidP="00CF601A">
      <w:pPr>
        <w:widowControl w:val="0"/>
        <w:spacing w:before="60"/>
        <w:jc w:val="center"/>
        <w:rPr>
          <w:rFonts w:ascii="Arial" w:eastAsia="MS Mincho" w:hAnsi="Arial" w:cs="Arial"/>
          <w:b/>
          <w:sz w:val="24"/>
          <w:szCs w:val="24"/>
        </w:rPr>
      </w:pPr>
      <w:r w:rsidRPr="0059414D">
        <w:rPr>
          <w:rFonts w:ascii="Arial" w:eastAsia="MS Mincho" w:hAnsi="Arial" w:cs="Arial"/>
          <w:b/>
          <w:color w:val="000000"/>
          <w:sz w:val="24"/>
          <w:szCs w:val="24"/>
          <w:lang w:eastAsia="vi-VN"/>
        </w:rPr>
        <w:t xml:space="preserve">Bảng </w:t>
      </w:r>
      <w:r w:rsidRPr="0059414D">
        <w:rPr>
          <w:rFonts w:ascii="Arial" w:eastAsia="MS Mincho" w:hAnsi="Arial" w:cs="Arial"/>
          <w:b/>
          <w:sz w:val="24"/>
          <w:szCs w:val="24"/>
          <w:lang w:val="en-GB" w:eastAsia="vi-VN"/>
        </w:rPr>
        <w:fldChar w:fldCharType="begin"/>
      </w:r>
      <w:r w:rsidRPr="0059414D">
        <w:rPr>
          <w:rFonts w:ascii="Arial" w:eastAsia="MS Mincho" w:hAnsi="Arial" w:cs="Arial"/>
          <w:b/>
          <w:color w:val="000000"/>
          <w:sz w:val="24"/>
          <w:szCs w:val="24"/>
          <w:lang w:eastAsia="vi-VN"/>
        </w:rPr>
        <w:instrText xml:space="preserve"> SEQ Bảng \* ARABIC </w:instrText>
      </w:r>
      <w:r w:rsidRPr="0059414D">
        <w:rPr>
          <w:rFonts w:ascii="Arial" w:eastAsia="MS Mincho" w:hAnsi="Arial" w:cs="Arial"/>
          <w:b/>
          <w:sz w:val="24"/>
          <w:szCs w:val="24"/>
          <w:lang w:val="en-GB" w:eastAsia="vi-VN"/>
        </w:rPr>
        <w:fldChar w:fldCharType="separate"/>
      </w:r>
      <w:r w:rsidR="0071502D">
        <w:rPr>
          <w:rFonts w:ascii="Arial" w:eastAsia="MS Mincho" w:hAnsi="Arial" w:cs="Arial"/>
          <w:b/>
          <w:noProof/>
          <w:color w:val="000000"/>
          <w:sz w:val="24"/>
          <w:szCs w:val="24"/>
          <w:lang w:eastAsia="vi-VN"/>
        </w:rPr>
        <w:t>19</w:t>
      </w:r>
      <w:r w:rsidRPr="0059414D">
        <w:rPr>
          <w:rFonts w:ascii="Arial" w:eastAsia="MS Mincho" w:hAnsi="Arial" w:cs="Arial"/>
          <w:b/>
          <w:sz w:val="24"/>
          <w:szCs w:val="24"/>
          <w:lang w:val="en-GB" w:eastAsia="vi-VN"/>
        </w:rPr>
        <w:fldChar w:fldCharType="end"/>
      </w:r>
      <w:r w:rsidRPr="0059414D">
        <w:rPr>
          <w:rFonts w:ascii="Arial" w:eastAsia="MS Mincho" w:hAnsi="Arial" w:cs="Arial"/>
          <w:b/>
          <w:sz w:val="24"/>
          <w:szCs w:val="24"/>
          <w:lang w:eastAsia="vi-VN"/>
        </w:rPr>
        <w:t xml:space="preserve">. Giới hạn phát xạ giả trạm gốc để hoạt động cùng với PHS </w:t>
      </w:r>
    </w:p>
    <w:tbl>
      <w:tblPr>
        <w:tblW w:w="4786"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3001"/>
        <w:gridCol w:w="3001"/>
        <w:gridCol w:w="2999"/>
      </w:tblGrid>
      <w:tr w:rsidR="00CF601A" w:rsidRPr="0059414D" w:rsidTr="00CF601A">
        <w:trPr>
          <w:cantSplit/>
          <w:jc w:val="center"/>
        </w:trPr>
        <w:tc>
          <w:tcPr>
            <w:tcW w:w="1667" w:type="pct"/>
            <w:tcBorders>
              <w:top w:val="single" w:sz="6" w:space="0" w:color="000000"/>
              <w:left w:val="single" w:sz="6" w:space="0" w:color="000000"/>
              <w:bottom w:val="single" w:sz="6" w:space="0" w:color="000000"/>
              <w:right w:val="single" w:sz="6" w:space="0" w:color="000000"/>
            </w:tcBorders>
            <w:vAlign w:val="center"/>
            <w:hideMark/>
          </w:tcPr>
          <w:p w:rsidR="00CF601A" w:rsidRPr="0059414D" w:rsidRDefault="00CF601A" w:rsidP="00CF601A">
            <w:pPr>
              <w:widowControl w:val="0"/>
              <w:spacing w:after="0"/>
              <w:jc w:val="center"/>
              <w:rPr>
                <w:rFonts w:ascii="Arial" w:eastAsia="MS Mincho" w:hAnsi="Arial" w:cs="Arial"/>
                <w:b/>
                <w:sz w:val="24"/>
                <w:szCs w:val="24"/>
                <w:lang w:val="en-GB" w:eastAsia="vi-VN"/>
              </w:rPr>
            </w:pPr>
            <w:r w:rsidRPr="0059414D">
              <w:rPr>
                <w:rFonts w:ascii="Arial" w:eastAsia="MS Mincho" w:hAnsi="Arial" w:cs="Arial"/>
                <w:b/>
                <w:sz w:val="24"/>
                <w:szCs w:val="24"/>
                <w:lang w:val="en-GB" w:eastAsia="vi-VN"/>
              </w:rPr>
              <w:t>Băng tần hoạt động</w:t>
            </w:r>
          </w:p>
        </w:tc>
        <w:tc>
          <w:tcPr>
            <w:tcW w:w="1667" w:type="pct"/>
            <w:tcBorders>
              <w:top w:val="single" w:sz="6" w:space="0" w:color="000000"/>
              <w:left w:val="single" w:sz="6" w:space="0" w:color="000000"/>
              <w:bottom w:val="single" w:sz="6" w:space="0" w:color="000000"/>
              <w:right w:val="single" w:sz="6" w:space="0" w:color="000000"/>
            </w:tcBorders>
            <w:vAlign w:val="center"/>
          </w:tcPr>
          <w:p w:rsidR="00CF601A" w:rsidRPr="0059414D" w:rsidRDefault="00CF601A" w:rsidP="00CF601A">
            <w:pPr>
              <w:widowControl w:val="0"/>
              <w:spacing w:after="0"/>
              <w:jc w:val="center"/>
              <w:rPr>
                <w:rFonts w:ascii="Arial" w:eastAsia="MS Mincho" w:hAnsi="Arial" w:cs="Arial"/>
                <w:b/>
                <w:sz w:val="24"/>
                <w:szCs w:val="24"/>
                <w:lang w:val="en-GB" w:eastAsia="vi-VN"/>
              </w:rPr>
            </w:pPr>
            <w:r w:rsidRPr="0059414D">
              <w:rPr>
                <w:rFonts w:ascii="Arial" w:eastAsia="MS Mincho" w:hAnsi="Arial" w:cs="Arial"/>
                <w:b/>
                <w:sz w:val="24"/>
                <w:szCs w:val="24"/>
                <w:lang w:val="en-GB" w:eastAsia="vi-VN"/>
              </w:rPr>
              <w:t>Giới hạn</w:t>
            </w:r>
          </w:p>
        </w:tc>
        <w:tc>
          <w:tcPr>
            <w:tcW w:w="1667" w:type="pct"/>
            <w:tcBorders>
              <w:top w:val="single" w:sz="6" w:space="0" w:color="000000"/>
              <w:left w:val="single" w:sz="6" w:space="0" w:color="000000"/>
              <w:bottom w:val="single" w:sz="6" w:space="0" w:color="000000"/>
              <w:right w:val="single" w:sz="6" w:space="0" w:color="000000"/>
            </w:tcBorders>
            <w:vAlign w:val="center"/>
          </w:tcPr>
          <w:p w:rsidR="00CF601A" w:rsidRPr="0059414D" w:rsidRDefault="00CF601A" w:rsidP="00CF601A">
            <w:pPr>
              <w:widowControl w:val="0"/>
              <w:spacing w:after="0"/>
              <w:jc w:val="center"/>
              <w:rPr>
                <w:rFonts w:ascii="Arial" w:eastAsia="MS Mincho" w:hAnsi="Arial" w:cs="Arial"/>
                <w:b/>
                <w:sz w:val="24"/>
                <w:szCs w:val="24"/>
                <w:lang w:val="en-GB" w:eastAsia="vi-VN"/>
              </w:rPr>
            </w:pPr>
            <w:r w:rsidRPr="0059414D">
              <w:rPr>
                <w:rFonts w:ascii="Arial" w:eastAsia="MS Mincho" w:hAnsi="Arial" w:cs="Arial"/>
                <w:b/>
                <w:sz w:val="24"/>
                <w:szCs w:val="24"/>
                <w:lang w:val="en-GB" w:eastAsia="vi-VN"/>
              </w:rPr>
              <w:t>Độ rộng băng đo</w:t>
            </w:r>
          </w:p>
        </w:tc>
      </w:tr>
      <w:tr w:rsidR="00CF601A" w:rsidRPr="0059414D" w:rsidTr="00CF601A">
        <w:trPr>
          <w:cantSplit/>
          <w:jc w:val="center"/>
        </w:trPr>
        <w:tc>
          <w:tcPr>
            <w:tcW w:w="1667" w:type="pct"/>
            <w:tcBorders>
              <w:top w:val="single" w:sz="6" w:space="0" w:color="000000"/>
              <w:left w:val="single" w:sz="6" w:space="0" w:color="000000"/>
              <w:bottom w:val="single" w:sz="6" w:space="0" w:color="000000"/>
              <w:right w:val="single" w:sz="6" w:space="0" w:color="000000"/>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1884,5-1915,7 MHz</w:t>
            </w:r>
          </w:p>
        </w:tc>
        <w:tc>
          <w:tcPr>
            <w:tcW w:w="1667" w:type="pct"/>
            <w:tcBorders>
              <w:top w:val="single" w:sz="6" w:space="0" w:color="000000"/>
              <w:left w:val="single" w:sz="6" w:space="0" w:color="000000"/>
              <w:bottom w:val="single" w:sz="6" w:space="0" w:color="000000"/>
              <w:right w:val="single" w:sz="6" w:space="0" w:color="000000"/>
            </w:tcBorders>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-41 dBm</w:t>
            </w:r>
          </w:p>
        </w:tc>
        <w:tc>
          <w:tcPr>
            <w:tcW w:w="1667" w:type="pct"/>
            <w:tcBorders>
              <w:top w:val="single" w:sz="6" w:space="0" w:color="000000"/>
              <w:left w:val="single" w:sz="6" w:space="0" w:color="000000"/>
              <w:bottom w:val="single" w:sz="6" w:space="0" w:color="000000"/>
              <w:right w:val="single" w:sz="6" w:space="0" w:color="000000"/>
            </w:tcBorders>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300 kHz</w:t>
            </w:r>
          </w:p>
        </w:tc>
      </w:tr>
    </w:tbl>
    <w:bookmarkEnd w:id="84"/>
    <w:p w:rsidR="00CF601A" w:rsidRPr="0059414D" w:rsidRDefault="00CF601A" w:rsidP="00CF601A">
      <w:pPr>
        <w:widowControl w:val="0"/>
        <w:spacing w:before="60" w:after="60"/>
        <w:rPr>
          <w:rFonts w:ascii="Arial" w:eastAsia="MS Mincho" w:hAnsi="Arial" w:cs="Arial"/>
          <w:b/>
          <w:sz w:val="24"/>
          <w:szCs w:val="24"/>
        </w:rPr>
      </w:pPr>
      <w:r w:rsidRPr="0059414D">
        <w:rPr>
          <w:rFonts w:ascii="Arial" w:eastAsia="MS Mincho" w:hAnsi="Arial" w:cs="Arial"/>
          <w:b/>
          <w:sz w:val="24"/>
          <w:szCs w:val="24"/>
        </w:rPr>
        <w:t xml:space="preserve"> d. Trạm gốc cùng vị trí với các trạm gốc khác</w:t>
      </w:r>
    </w:p>
    <w:p w:rsidR="00CF601A" w:rsidRPr="0059414D" w:rsidRDefault="00CF601A" w:rsidP="00CF601A">
      <w:pPr>
        <w:widowControl w:val="0"/>
        <w:spacing w:before="60" w:after="60"/>
        <w:ind w:firstLine="720"/>
        <w:jc w:val="both"/>
        <w:rPr>
          <w:rFonts w:ascii="Arial" w:eastAsia="MS Mincho" w:hAnsi="Arial" w:cs="Arial"/>
          <w:sz w:val="24"/>
          <w:szCs w:val="24"/>
        </w:rPr>
      </w:pPr>
      <w:r w:rsidRPr="0059414D">
        <w:rPr>
          <w:rFonts w:ascii="Arial" w:eastAsia="MS Mincho" w:hAnsi="Arial" w:cs="Arial"/>
          <w:sz w:val="24"/>
          <w:szCs w:val="24"/>
        </w:rPr>
        <w:t>Các yêu cầu này có thể được áp dụng để bảo vệ các máy thu trạm gốc khác khi các trạm GSM900, DCS1800, PCS1900, GSM850, CDMA850, UTRA FDD, UTRA TDD, E-UTRA và / hoặc NR BS được lắp đặt trong cùng vị trí.</w:t>
      </w:r>
    </w:p>
    <w:p w:rsidR="00CF601A" w:rsidRPr="0059414D" w:rsidRDefault="00CF601A" w:rsidP="00CF601A">
      <w:pPr>
        <w:widowControl w:val="0"/>
        <w:spacing w:before="60"/>
        <w:jc w:val="center"/>
        <w:rPr>
          <w:rFonts w:ascii="Arial" w:eastAsia="MS Mincho" w:hAnsi="Arial" w:cs="Arial"/>
          <w:b/>
          <w:sz w:val="24"/>
          <w:szCs w:val="24"/>
          <w:lang w:eastAsia="vi-VN"/>
        </w:rPr>
      </w:pPr>
      <w:bookmarkStart w:id="86" w:name="_Ref37076529"/>
      <w:r w:rsidRPr="0059414D">
        <w:rPr>
          <w:rFonts w:ascii="Arial" w:eastAsia="MS Mincho" w:hAnsi="Arial" w:cs="Arial"/>
          <w:b/>
          <w:color w:val="000000"/>
          <w:sz w:val="24"/>
          <w:szCs w:val="24"/>
          <w:lang w:eastAsia="vi-VN"/>
        </w:rPr>
        <w:t xml:space="preserve">Bảng </w:t>
      </w:r>
      <w:r w:rsidRPr="0059414D">
        <w:rPr>
          <w:rFonts w:ascii="Arial" w:eastAsia="MS Mincho" w:hAnsi="Arial" w:cs="Arial"/>
          <w:b/>
          <w:sz w:val="24"/>
          <w:szCs w:val="24"/>
          <w:lang w:val="en-GB" w:eastAsia="vi-VN"/>
        </w:rPr>
        <w:fldChar w:fldCharType="begin"/>
      </w:r>
      <w:r w:rsidRPr="0059414D">
        <w:rPr>
          <w:rFonts w:ascii="Arial" w:eastAsia="MS Mincho" w:hAnsi="Arial" w:cs="Arial"/>
          <w:b/>
          <w:color w:val="000000"/>
          <w:sz w:val="24"/>
          <w:szCs w:val="24"/>
          <w:lang w:eastAsia="vi-VN"/>
        </w:rPr>
        <w:instrText xml:space="preserve"> SEQ Bảng \* ARABIC </w:instrText>
      </w:r>
      <w:r w:rsidRPr="0059414D">
        <w:rPr>
          <w:rFonts w:ascii="Arial" w:eastAsia="MS Mincho" w:hAnsi="Arial" w:cs="Arial"/>
          <w:b/>
          <w:sz w:val="24"/>
          <w:szCs w:val="24"/>
          <w:lang w:val="en-GB" w:eastAsia="vi-VN"/>
        </w:rPr>
        <w:fldChar w:fldCharType="separate"/>
      </w:r>
      <w:r w:rsidR="0071502D">
        <w:rPr>
          <w:rFonts w:ascii="Arial" w:eastAsia="MS Mincho" w:hAnsi="Arial" w:cs="Arial"/>
          <w:b/>
          <w:noProof/>
          <w:color w:val="000000"/>
          <w:sz w:val="24"/>
          <w:szCs w:val="24"/>
          <w:lang w:eastAsia="vi-VN"/>
        </w:rPr>
        <w:t>20</w:t>
      </w:r>
      <w:r w:rsidRPr="0059414D">
        <w:rPr>
          <w:rFonts w:ascii="Arial" w:eastAsia="MS Mincho" w:hAnsi="Arial" w:cs="Arial"/>
          <w:b/>
          <w:sz w:val="24"/>
          <w:szCs w:val="24"/>
          <w:lang w:val="en-GB" w:eastAsia="vi-VN"/>
        </w:rPr>
        <w:fldChar w:fldCharType="end"/>
      </w:r>
      <w:bookmarkEnd w:id="86"/>
      <w:r w:rsidRPr="0059414D">
        <w:rPr>
          <w:rFonts w:ascii="Arial" w:eastAsia="MS Mincho" w:hAnsi="Arial" w:cs="Arial"/>
          <w:b/>
          <w:sz w:val="24"/>
          <w:szCs w:val="24"/>
          <w:lang w:eastAsia="vi-VN"/>
        </w:rPr>
        <w:t>.  Giới hạn phát xạ giả khi các trạm gốc đặt cùng vị trí</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67"/>
        <w:gridCol w:w="1886"/>
        <w:gridCol w:w="831"/>
        <w:gridCol w:w="831"/>
        <w:gridCol w:w="833"/>
        <w:gridCol w:w="1337"/>
        <w:gridCol w:w="1518"/>
      </w:tblGrid>
      <w:tr w:rsidR="00CF601A" w:rsidRPr="0059414D" w:rsidTr="00CF601A">
        <w:trPr>
          <w:jc w:val="center"/>
        </w:trPr>
        <w:tc>
          <w:tcPr>
            <w:tcW w:w="1152" w:type="pct"/>
            <w:vMerge w:val="restart"/>
            <w:tcBorders>
              <w:top w:val="single" w:sz="4" w:space="0" w:color="auto"/>
              <w:left w:val="single" w:sz="4" w:space="0" w:color="auto"/>
              <w:bottom w:val="single" w:sz="4" w:space="0" w:color="auto"/>
              <w:right w:val="single" w:sz="4" w:space="0" w:color="auto"/>
            </w:tcBorders>
            <w:vAlign w:val="center"/>
            <w:hideMark/>
          </w:tcPr>
          <w:bookmarkEnd w:id="85"/>
          <w:p w:rsidR="00CF601A" w:rsidRPr="0059414D" w:rsidRDefault="00CF601A" w:rsidP="00CF601A">
            <w:pPr>
              <w:widowControl w:val="0"/>
              <w:spacing w:after="0"/>
              <w:jc w:val="center"/>
              <w:rPr>
                <w:rFonts w:ascii="Arial" w:eastAsia="MS Mincho" w:hAnsi="Arial" w:cs="Arial"/>
                <w:b/>
                <w:sz w:val="24"/>
                <w:szCs w:val="24"/>
                <w:lang w:val="en-GB" w:eastAsia="vi-VN"/>
              </w:rPr>
            </w:pPr>
            <w:r w:rsidRPr="0059414D">
              <w:rPr>
                <w:rFonts w:ascii="Arial" w:eastAsia="MS Mincho" w:hAnsi="Arial" w:cs="Arial"/>
                <w:b/>
                <w:sz w:val="24"/>
                <w:szCs w:val="24"/>
                <w:lang w:val="en-GB" w:eastAsia="vi-VN"/>
              </w:rPr>
              <w:t>Kiểu trạm gốc</w:t>
            </w:r>
          </w:p>
        </w:tc>
        <w:tc>
          <w:tcPr>
            <w:tcW w:w="1003" w:type="pct"/>
            <w:vMerge w:val="restar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b/>
                <w:sz w:val="24"/>
                <w:szCs w:val="24"/>
                <w:lang w:val="en-GB" w:eastAsia="vi-VN"/>
              </w:rPr>
            </w:pPr>
            <w:r w:rsidRPr="0059414D">
              <w:rPr>
                <w:rFonts w:ascii="Arial" w:eastAsia="MS Mincho" w:hAnsi="Arial" w:cs="Arial"/>
                <w:b/>
                <w:sz w:val="24"/>
                <w:szCs w:val="24"/>
                <w:lang w:val="en-GB" w:eastAsia="vi-VN"/>
              </w:rPr>
              <w:t>Dải tần số</w:t>
            </w:r>
          </w:p>
        </w:tc>
        <w:tc>
          <w:tcPr>
            <w:tcW w:w="1327" w:type="pct"/>
            <w:gridSpan w:val="3"/>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b/>
                <w:sz w:val="24"/>
                <w:szCs w:val="24"/>
                <w:lang w:val="en-GB" w:eastAsia="vi-VN"/>
              </w:rPr>
            </w:pPr>
            <w:r w:rsidRPr="0059414D">
              <w:rPr>
                <w:rFonts w:ascii="Arial" w:eastAsia="MS Mincho" w:hAnsi="Arial" w:cs="Arial"/>
                <w:b/>
                <w:sz w:val="24"/>
                <w:szCs w:val="24"/>
                <w:lang w:val="en-GB" w:eastAsia="vi-VN"/>
              </w:rPr>
              <w:t>Giới hạn</w:t>
            </w:r>
          </w:p>
        </w:tc>
        <w:tc>
          <w:tcPr>
            <w:tcW w:w="711" w:type="pct"/>
            <w:vMerge w:val="restar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b/>
                <w:sz w:val="24"/>
                <w:szCs w:val="24"/>
                <w:lang w:val="en-GB" w:eastAsia="vi-VN"/>
              </w:rPr>
            </w:pPr>
            <w:r w:rsidRPr="0059414D">
              <w:rPr>
                <w:rFonts w:ascii="Arial" w:eastAsia="MS Mincho" w:hAnsi="Arial" w:cs="Arial"/>
                <w:b/>
                <w:sz w:val="24"/>
                <w:szCs w:val="24"/>
                <w:lang w:val="en-GB" w:eastAsia="vi-VN"/>
              </w:rPr>
              <w:t>Độ rộng băng đo</w:t>
            </w:r>
          </w:p>
        </w:tc>
        <w:tc>
          <w:tcPr>
            <w:tcW w:w="807" w:type="pct"/>
            <w:vMerge w:val="restar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both"/>
              <w:rPr>
                <w:rFonts w:ascii="Arial" w:eastAsia="MS Mincho" w:hAnsi="Arial" w:cs="Arial"/>
                <w:b/>
                <w:sz w:val="24"/>
                <w:szCs w:val="24"/>
                <w:lang w:val="en-GB" w:eastAsia="vi-VN"/>
              </w:rPr>
            </w:pPr>
            <w:r w:rsidRPr="0059414D">
              <w:rPr>
                <w:rFonts w:ascii="Arial" w:eastAsia="MS Mincho" w:hAnsi="Arial" w:cs="Arial"/>
                <w:b/>
                <w:sz w:val="24"/>
                <w:szCs w:val="24"/>
                <w:lang w:val="en-GB" w:eastAsia="vi-VN"/>
              </w:rPr>
              <w:t>Chú thích</w:t>
            </w:r>
          </w:p>
        </w:tc>
      </w:tr>
      <w:tr w:rsidR="00CF601A" w:rsidRPr="0059414D" w:rsidTr="00CF601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rPr>
                <w:rFonts w:ascii="Arial" w:eastAsia="MS Mincho" w:hAnsi="Arial" w:cs="Arial"/>
                <w:b/>
                <w:sz w:val="24"/>
                <w:szCs w:val="24"/>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rPr>
                <w:rFonts w:ascii="Arial" w:eastAsia="MS Mincho" w:hAnsi="Arial" w:cs="Arial"/>
                <w:b/>
                <w:sz w:val="24"/>
                <w:szCs w:val="24"/>
                <w:lang w:val="en-GB"/>
              </w:rPr>
            </w:pPr>
          </w:p>
        </w:tc>
        <w:tc>
          <w:tcPr>
            <w:tcW w:w="44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b/>
                <w:sz w:val="24"/>
                <w:szCs w:val="24"/>
                <w:lang w:val="en-GB" w:eastAsia="vi-VN"/>
              </w:rPr>
            </w:pPr>
            <w:r w:rsidRPr="0059414D">
              <w:rPr>
                <w:rFonts w:ascii="Arial" w:eastAsia="MS Mincho" w:hAnsi="Arial" w:cs="Arial"/>
                <w:b/>
                <w:sz w:val="24"/>
                <w:szCs w:val="24"/>
                <w:lang w:val="en-GB" w:eastAsia="vi-VN"/>
              </w:rPr>
              <w:t>WA BS</w:t>
            </w:r>
          </w:p>
        </w:tc>
        <w:tc>
          <w:tcPr>
            <w:tcW w:w="44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b/>
                <w:sz w:val="24"/>
                <w:szCs w:val="24"/>
                <w:lang w:val="en-GB" w:eastAsia="vi-VN"/>
              </w:rPr>
            </w:pPr>
            <w:r w:rsidRPr="0059414D">
              <w:rPr>
                <w:rFonts w:ascii="Arial" w:eastAsia="MS Mincho" w:hAnsi="Arial" w:cs="Arial"/>
                <w:b/>
                <w:sz w:val="24"/>
                <w:szCs w:val="24"/>
                <w:lang w:val="en-GB" w:eastAsia="vi-VN"/>
              </w:rPr>
              <w:t>MR BS</w:t>
            </w:r>
          </w:p>
        </w:tc>
        <w:tc>
          <w:tcPr>
            <w:tcW w:w="443"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b/>
                <w:sz w:val="24"/>
                <w:szCs w:val="24"/>
                <w:lang w:val="en-GB" w:eastAsia="vi-VN"/>
              </w:rPr>
            </w:pPr>
            <w:r w:rsidRPr="0059414D">
              <w:rPr>
                <w:rFonts w:ascii="Arial" w:eastAsia="MS Mincho" w:hAnsi="Arial" w:cs="Arial"/>
                <w:b/>
                <w:sz w:val="24"/>
                <w:szCs w:val="24"/>
                <w:lang w:val="en-GB" w:eastAsia="vi-VN"/>
              </w:rPr>
              <w:t>LA BS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rPr>
                <w:rFonts w:ascii="Arial" w:eastAsia="MS Mincho" w:hAnsi="Arial" w:cs="Arial"/>
                <w:b/>
                <w:sz w:val="24"/>
                <w:szCs w:val="24"/>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both"/>
              <w:rPr>
                <w:rFonts w:ascii="Arial" w:eastAsia="MS Mincho" w:hAnsi="Arial" w:cs="Arial"/>
                <w:b/>
                <w:sz w:val="24"/>
                <w:szCs w:val="24"/>
                <w:lang w:val="en-GB"/>
              </w:rPr>
            </w:pPr>
          </w:p>
        </w:tc>
      </w:tr>
      <w:tr w:rsidR="00CF601A" w:rsidRPr="0059414D" w:rsidTr="00CF601A">
        <w:trPr>
          <w:jc w:val="center"/>
        </w:trPr>
        <w:tc>
          <w:tcPr>
            <w:tcW w:w="115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 xml:space="preserve"> GSM900</w:t>
            </w:r>
          </w:p>
        </w:tc>
        <w:tc>
          <w:tcPr>
            <w:tcW w:w="1003"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876 – 915 MHz</w:t>
            </w:r>
          </w:p>
        </w:tc>
        <w:tc>
          <w:tcPr>
            <w:tcW w:w="44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-98 dBm</w:t>
            </w:r>
          </w:p>
        </w:tc>
        <w:tc>
          <w:tcPr>
            <w:tcW w:w="44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-91 dBm</w:t>
            </w:r>
          </w:p>
        </w:tc>
        <w:tc>
          <w:tcPr>
            <w:tcW w:w="443"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-70 dBm</w:t>
            </w:r>
          </w:p>
        </w:tc>
        <w:tc>
          <w:tcPr>
            <w:tcW w:w="711"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100 kHz</w:t>
            </w:r>
          </w:p>
        </w:tc>
        <w:tc>
          <w:tcPr>
            <w:tcW w:w="807" w:type="pct"/>
            <w:tcBorders>
              <w:top w:val="single" w:sz="4" w:space="0" w:color="auto"/>
              <w:left w:val="single" w:sz="4" w:space="0" w:color="auto"/>
              <w:bottom w:val="single" w:sz="4" w:space="0" w:color="auto"/>
              <w:right w:val="single" w:sz="4" w:space="0" w:color="auto"/>
            </w:tcBorders>
          </w:tcPr>
          <w:p w:rsidR="00CF601A" w:rsidRPr="0059414D" w:rsidRDefault="00CF601A" w:rsidP="00CF601A">
            <w:pPr>
              <w:widowControl w:val="0"/>
              <w:spacing w:after="0"/>
              <w:jc w:val="both"/>
              <w:rPr>
                <w:rFonts w:ascii="Arial" w:eastAsia="MS Mincho" w:hAnsi="Arial" w:cs="Arial"/>
                <w:sz w:val="24"/>
                <w:szCs w:val="24"/>
                <w:lang w:val="en-GB" w:eastAsia="vi-VN"/>
              </w:rPr>
            </w:pPr>
          </w:p>
        </w:tc>
      </w:tr>
      <w:tr w:rsidR="00CF601A" w:rsidRPr="0059414D" w:rsidTr="00CF601A">
        <w:trPr>
          <w:jc w:val="center"/>
        </w:trPr>
        <w:tc>
          <w:tcPr>
            <w:tcW w:w="115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 xml:space="preserve"> DCS1800</w:t>
            </w:r>
          </w:p>
        </w:tc>
        <w:tc>
          <w:tcPr>
            <w:tcW w:w="1003"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vi-VN"/>
              </w:rPr>
              <w:t>1710 – 1785 MHz</w:t>
            </w:r>
          </w:p>
        </w:tc>
        <w:tc>
          <w:tcPr>
            <w:tcW w:w="44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-98 dBm</w:t>
            </w:r>
          </w:p>
        </w:tc>
        <w:tc>
          <w:tcPr>
            <w:tcW w:w="44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-91 dBm</w:t>
            </w:r>
          </w:p>
        </w:tc>
        <w:tc>
          <w:tcPr>
            <w:tcW w:w="443"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-80 dBm</w:t>
            </w:r>
          </w:p>
        </w:tc>
        <w:tc>
          <w:tcPr>
            <w:tcW w:w="711"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100 kHz</w:t>
            </w:r>
          </w:p>
        </w:tc>
        <w:tc>
          <w:tcPr>
            <w:tcW w:w="807" w:type="pct"/>
            <w:tcBorders>
              <w:top w:val="single" w:sz="4" w:space="0" w:color="auto"/>
              <w:left w:val="single" w:sz="4" w:space="0" w:color="auto"/>
              <w:bottom w:val="single" w:sz="4" w:space="0" w:color="auto"/>
              <w:right w:val="single" w:sz="4" w:space="0" w:color="auto"/>
            </w:tcBorders>
          </w:tcPr>
          <w:p w:rsidR="00CF601A" w:rsidRPr="0059414D" w:rsidRDefault="00CF601A" w:rsidP="00CF601A">
            <w:pPr>
              <w:widowControl w:val="0"/>
              <w:spacing w:after="0"/>
              <w:jc w:val="both"/>
              <w:rPr>
                <w:rFonts w:ascii="Arial" w:eastAsia="MS Mincho" w:hAnsi="Arial" w:cs="Arial"/>
                <w:sz w:val="24"/>
                <w:szCs w:val="24"/>
                <w:lang w:val="en-GB" w:eastAsia="vi-VN"/>
              </w:rPr>
            </w:pPr>
          </w:p>
        </w:tc>
      </w:tr>
      <w:tr w:rsidR="00CF601A" w:rsidRPr="0059414D" w:rsidTr="00CF601A">
        <w:trPr>
          <w:jc w:val="center"/>
        </w:trPr>
        <w:tc>
          <w:tcPr>
            <w:tcW w:w="115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 xml:space="preserve"> PCS1900</w:t>
            </w:r>
          </w:p>
        </w:tc>
        <w:tc>
          <w:tcPr>
            <w:tcW w:w="1003"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vi-VN"/>
              </w:rPr>
              <w:t>1850 – 1910 MHz</w:t>
            </w:r>
          </w:p>
        </w:tc>
        <w:tc>
          <w:tcPr>
            <w:tcW w:w="44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-98 dBm</w:t>
            </w:r>
          </w:p>
        </w:tc>
        <w:tc>
          <w:tcPr>
            <w:tcW w:w="44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-91 dBm</w:t>
            </w:r>
          </w:p>
        </w:tc>
        <w:tc>
          <w:tcPr>
            <w:tcW w:w="443"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-80 dBm</w:t>
            </w:r>
          </w:p>
        </w:tc>
        <w:tc>
          <w:tcPr>
            <w:tcW w:w="711"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100 kHz</w:t>
            </w:r>
          </w:p>
        </w:tc>
        <w:tc>
          <w:tcPr>
            <w:tcW w:w="807" w:type="pct"/>
            <w:tcBorders>
              <w:top w:val="single" w:sz="4" w:space="0" w:color="auto"/>
              <w:left w:val="single" w:sz="4" w:space="0" w:color="auto"/>
              <w:bottom w:val="single" w:sz="4" w:space="0" w:color="auto"/>
              <w:right w:val="single" w:sz="4" w:space="0" w:color="auto"/>
            </w:tcBorders>
          </w:tcPr>
          <w:p w:rsidR="00CF601A" w:rsidRPr="0059414D" w:rsidRDefault="00CF601A" w:rsidP="00CF601A">
            <w:pPr>
              <w:widowControl w:val="0"/>
              <w:spacing w:after="0"/>
              <w:jc w:val="both"/>
              <w:rPr>
                <w:rFonts w:ascii="Arial" w:eastAsia="MS Mincho" w:hAnsi="Arial" w:cs="Arial"/>
                <w:sz w:val="24"/>
                <w:szCs w:val="24"/>
                <w:lang w:val="en-GB" w:eastAsia="vi-VN"/>
              </w:rPr>
            </w:pPr>
          </w:p>
        </w:tc>
      </w:tr>
      <w:tr w:rsidR="00CF601A" w:rsidRPr="0059414D" w:rsidTr="00CF601A">
        <w:trPr>
          <w:jc w:val="center"/>
        </w:trPr>
        <w:tc>
          <w:tcPr>
            <w:tcW w:w="115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 xml:space="preserve"> GSM850 hoặc CDMA850</w:t>
            </w:r>
          </w:p>
        </w:tc>
        <w:tc>
          <w:tcPr>
            <w:tcW w:w="1003"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vi-VN"/>
              </w:rPr>
              <w:t>824 – 849 MHz</w:t>
            </w:r>
          </w:p>
        </w:tc>
        <w:tc>
          <w:tcPr>
            <w:tcW w:w="44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-98 dBm</w:t>
            </w:r>
          </w:p>
        </w:tc>
        <w:tc>
          <w:tcPr>
            <w:tcW w:w="44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-91 dBm</w:t>
            </w:r>
          </w:p>
        </w:tc>
        <w:tc>
          <w:tcPr>
            <w:tcW w:w="443"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-70 dBm</w:t>
            </w:r>
          </w:p>
        </w:tc>
        <w:tc>
          <w:tcPr>
            <w:tcW w:w="711"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100 kHz</w:t>
            </w:r>
          </w:p>
        </w:tc>
        <w:tc>
          <w:tcPr>
            <w:tcW w:w="807" w:type="pct"/>
            <w:tcBorders>
              <w:top w:val="single" w:sz="4" w:space="0" w:color="auto"/>
              <w:left w:val="single" w:sz="4" w:space="0" w:color="auto"/>
              <w:bottom w:val="single" w:sz="4" w:space="0" w:color="auto"/>
              <w:right w:val="single" w:sz="4" w:space="0" w:color="auto"/>
            </w:tcBorders>
          </w:tcPr>
          <w:p w:rsidR="00CF601A" w:rsidRPr="0059414D" w:rsidRDefault="00CF601A" w:rsidP="00CF601A">
            <w:pPr>
              <w:widowControl w:val="0"/>
              <w:spacing w:after="0"/>
              <w:jc w:val="both"/>
              <w:rPr>
                <w:rFonts w:ascii="Arial" w:eastAsia="MS Mincho" w:hAnsi="Arial" w:cs="Arial"/>
                <w:sz w:val="24"/>
                <w:szCs w:val="24"/>
                <w:lang w:val="en-GB" w:eastAsia="vi-VN"/>
              </w:rPr>
            </w:pPr>
          </w:p>
        </w:tc>
      </w:tr>
      <w:tr w:rsidR="00CF601A" w:rsidRPr="0059414D" w:rsidTr="00CF601A">
        <w:trPr>
          <w:jc w:val="center"/>
        </w:trPr>
        <w:tc>
          <w:tcPr>
            <w:tcW w:w="115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sv-SE" w:eastAsia="zh-CN"/>
              </w:rPr>
            </w:pPr>
            <w:r w:rsidRPr="0059414D">
              <w:rPr>
                <w:rFonts w:ascii="Arial" w:eastAsia="MS Mincho" w:hAnsi="Arial" w:cs="Arial"/>
                <w:sz w:val="24"/>
                <w:szCs w:val="24"/>
                <w:lang w:val="sv-SE" w:eastAsia="vi-VN"/>
              </w:rPr>
              <w:t>UTRA FDD Băng I hoặc E-UTRA Băng 1 hoặc NR Băng n1</w:t>
            </w:r>
          </w:p>
        </w:tc>
        <w:tc>
          <w:tcPr>
            <w:tcW w:w="1003" w:type="pct"/>
            <w:tcBorders>
              <w:top w:val="single" w:sz="4" w:space="0" w:color="auto"/>
              <w:left w:val="single" w:sz="4" w:space="0" w:color="auto"/>
              <w:bottom w:val="single" w:sz="4" w:space="0" w:color="auto"/>
              <w:right w:val="single" w:sz="4" w:space="0" w:color="auto"/>
            </w:tcBorders>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1920 – 1980 MHz</w:t>
            </w:r>
          </w:p>
          <w:p w:rsidR="00CF601A" w:rsidRPr="0059414D" w:rsidRDefault="00CF601A" w:rsidP="00CF601A">
            <w:pPr>
              <w:widowControl w:val="0"/>
              <w:spacing w:after="0"/>
              <w:jc w:val="center"/>
              <w:rPr>
                <w:rFonts w:ascii="Arial" w:eastAsia="MS Mincho" w:hAnsi="Arial" w:cs="Arial"/>
                <w:sz w:val="24"/>
                <w:szCs w:val="24"/>
                <w:lang w:val="en-GB"/>
              </w:rPr>
            </w:pPr>
          </w:p>
        </w:tc>
        <w:tc>
          <w:tcPr>
            <w:tcW w:w="44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-96 dBm</w:t>
            </w:r>
          </w:p>
        </w:tc>
        <w:tc>
          <w:tcPr>
            <w:tcW w:w="44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-91 dBm</w:t>
            </w:r>
          </w:p>
        </w:tc>
        <w:tc>
          <w:tcPr>
            <w:tcW w:w="443"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-88 dBm</w:t>
            </w:r>
          </w:p>
        </w:tc>
        <w:tc>
          <w:tcPr>
            <w:tcW w:w="711"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100 kHz</w:t>
            </w:r>
          </w:p>
        </w:tc>
        <w:tc>
          <w:tcPr>
            <w:tcW w:w="807" w:type="pct"/>
            <w:tcBorders>
              <w:top w:val="single" w:sz="4" w:space="0" w:color="auto"/>
              <w:left w:val="single" w:sz="4" w:space="0" w:color="auto"/>
              <w:bottom w:val="single" w:sz="4" w:space="0" w:color="auto"/>
              <w:right w:val="single" w:sz="4" w:space="0" w:color="auto"/>
            </w:tcBorders>
          </w:tcPr>
          <w:p w:rsidR="00CF601A" w:rsidRPr="0059414D" w:rsidRDefault="00CF601A" w:rsidP="00CF601A">
            <w:pPr>
              <w:widowControl w:val="0"/>
              <w:spacing w:after="0"/>
              <w:jc w:val="both"/>
              <w:rPr>
                <w:rFonts w:ascii="Arial" w:eastAsia="MS Mincho" w:hAnsi="Arial" w:cs="Arial"/>
                <w:sz w:val="24"/>
                <w:szCs w:val="24"/>
                <w:lang w:val="en-GB" w:eastAsia="vi-VN"/>
              </w:rPr>
            </w:pPr>
          </w:p>
        </w:tc>
      </w:tr>
      <w:tr w:rsidR="00CF601A" w:rsidRPr="0059414D" w:rsidTr="00CF601A">
        <w:trPr>
          <w:jc w:val="center"/>
        </w:trPr>
        <w:tc>
          <w:tcPr>
            <w:tcW w:w="115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eastAsia="zh-CN"/>
              </w:rPr>
            </w:pPr>
            <w:r w:rsidRPr="0059414D">
              <w:rPr>
                <w:rFonts w:ascii="Arial" w:eastAsia="MS Mincho" w:hAnsi="Arial" w:cs="Arial"/>
                <w:sz w:val="24"/>
                <w:szCs w:val="24"/>
                <w:lang w:eastAsia="vi-VN"/>
              </w:rPr>
              <w:t>UTRA FDD Băng II hoặc E-UTRA Băng 2 hoặc NR Băng n2</w:t>
            </w:r>
          </w:p>
        </w:tc>
        <w:tc>
          <w:tcPr>
            <w:tcW w:w="1003" w:type="pct"/>
            <w:tcBorders>
              <w:top w:val="single" w:sz="4" w:space="0" w:color="auto"/>
              <w:left w:val="single" w:sz="4" w:space="0" w:color="auto"/>
              <w:bottom w:val="single" w:sz="4" w:space="0" w:color="auto"/>
              <w:right w:val="single" w:sz="4" w:space="0" w:color="auto"/>
            </w:tcBorders>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1850 – 1910 MHz</w:t>
            </w:r>
          </w:p>
          <w:p w:rsidR="00CF601A" w:rsidRPr="0059414D" w:rsidRDefault="00CF601A" w:rsidP="00CF601A">
            <w:pPr>
              <w:widowControl w:val="0"/>
              <w:spacing w:after="0"/>
              <w:jc w:val="center"/>
              <w:rPr>
                <w:rFonts w:ascii="Arial" w:eastAsia="MS Mincho" w:hAnsi="Arial" w:cs="Arial"/>
                <w:sz w:val="24"/>
                <w:szCs w:val="24"/>
                <w:lang w:val="en-GB"/>
              </w:rPr>
            </w:pPr>
          </w:p>
        </w:tc>
        <w:tc>
          <w:tcPr>
            <w:tcW w:w="44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-96 dBm</w:t>
            </w:r>
          </w:p>
        </w:tc>
        <w:tc>
          <w:tcPr>
            <w:tcW w:w="44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-91 dBm</w:t>
            </w:r>
          </w:p>
        </w:tc>
        <w:tc>
          <w:tcPr>
            <w:tcW w:w="443"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-88 dBm</w:t>
            </w:r>
          </w:p>
        </w:tc>
        <w:tc>
          <w:tcPr>
            <w:tcW w:w="711"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100 kHz</w:t>
            </w:r>
          </w:p>
        </w:tc>
        <w:tc>
          <w:tcPr>
            <w:tcW w:w="807" w:type="pct"/>
            <w:tcBorders>
              <w:top w:val="single" w:sz="4" w:space="0" w:color="auto"/>
              <w:left w:val="single" w:sz="4" w:space="0" w:color="auto"/>
              <w:bottom w:val="single" w:sz="4" w:space="0" w:color="auto"/>
              <w:right w:val="single" w:sz="4" w:space="0" w:color="auto"/>
            </w:tcBorders>
          </w:tcPr>
          <w:p w:rsidR="00CF601A" w:rsidRPr="0059414D" w:rsidRDefault="00CF601A" w:rsidP="00CF601A">
            <w:pPr>
              <w:widowControl w:val="0"/>
              <w:spacing w:after="0"/>
              <w:jc w:val="both"/>
              <w:rPr>
                <w:rFonts w:ascii="Arial" w:eastAsia="MS Mincho" w:hAnsi="Arial" w:cs="Arial"/>
                <w:sz w:val="24"/>
                <w:szCs w:val="24"/>
                <w:lang w:val="en-GB" w:eastAsia="vi-VN"/>
              </w:rPr>
            </w:pPr>
          </w:p>
        </w:tc>
      </w:tr>
      <w:tr w:rsidR="00CF601A" w:rsidRPr="0059414D" w:rsidTr="00CF601A">
        <w:trPr>
          <w:jc w:val="center"/>
        </w:trPr>
        <w:tc>
          <w:tcPr>
            <w:tcW w:w="115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eastAsia="zh-CN"/>
              </w:rPr>
            </w:pPr>
            <w:r w:rsidRPr="0059414D">
              <w:rPr>
                <w:rFonts w:ascii="Arial" w:eastAsia="MS Mincho" w:hAnsi="Arial" w:cs="Arial"/>
                <w:sz w:val="24"/>
                <w:szCs w:val="24"/>
                <w:lang w:eastAsia="vi-VN"/>
              </w:rPr>
              <w:t>UTRA FDD Băng III hoặc E-UTRA Băng 3 hoặc NR Băng n3</w:t>
            </w:r>
          </w:p>
        </w:tc>
        <w:tc>
          <w:tcPr>
            <w:tcW w:w="1003"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vi-VN"/>
              </w:rPr>
              <w:t>1710 – 1785 MHz</w:t>
            </w:r>
          </w:p>
        </w:tc>
        <w:tc>
          <w:tcPr>
            <w:tcW w:w="44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-96 dBm</w:t>
            </w:r>
          </w:p>
        </w:tc>
        <w:tc>
          <w:tcPr>
            <w:tcW w:w="44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-91 dBm</w:t>
            </w:r>
          </w:p>
        </w:tc>
        <w:tc>
          <w:tcPr>
            <w:tcW w:w="443"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-88 dBm</w:t>
            </w:r>
          </w:p>
        </w:tc>
        <w:tc>
          <w:tcPr>
            <w:tcW w:w="711"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100 kHz</w:t>
            </w:r>
          </w:p>
        </w:tc>
        <w:tc>
          <w:tcPr>
            <w:tcW w:w="807" w:type="pct"/>
            <w:tcBorders>
              <w:top w:val="single" w:sz="4" w:space="0" w:color="auto"/>
              <w:left w:val="single" w:sz="4" w:space="0" w:color="auto"/>
              <w:bottom w:val="single" w:sz="4" w:space="0" w:color="auto"/>
              <w:right w:val="single" w:sz="4" w:space="0" w:color="auto"/>
            </w:tcBorders>
          </w:tcPr>
          <w:p w:rsidR="00CF601A" w:rsidRPr="0059414D" w:rsidRDefault="00CF601A" w:rsidP="00CF601A">
            <w:pPr>
              <w:widowControl w:val="0"/>
              <w:spacing w:after="0"/>
              <w:jc w:val="both"/>
              <w:rPr>
                <w:rFonts w:ascii="Arial" w:eastAsia="MS Mincho" w:hAnsi="Arial" w:cs="Arial"/>
                <w:sz w:val="24"/>
                <w:szCs w:val="24"/>
                <w:lang w:val="en-GB" w:eastAsia="vi-VN"/>
              </w:rPr>
            </w:pPr>
          </w:p>
        </w:tc>
      </w:tr>
      <w:tr w:rsidR="00CF601A" w:rsidRPr="0059414D" w:rsidTr="00CF601A">
        <w:trPr>
          <w:jc w:val="center"/>
        </w:trPr>
        <w:tc>
          <w:tcPr>
            <w:tcW w:w="115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sv-SE" w:eastAsia="zh-CN"/>
              </w:rPr>
            </w:pPr>
            <w:r w:rsidRPr="0059414D">
              <w:rPr>
                <w:rFonts w:ascii="Arial" w:eastAsia="MS Mincho" w:hAnsi="Arial" w:cs="Arial"/>
                <w:sz w:val="24"/>
                <w:szCs w:val="24"/>
                <w:lang w:val="sv-SE" w:eastAsia="vi-VN"/>
              </w:rPr>
              <w:lastRenderedPageBreak/>
              <w:t>UTRA FDD Băng IV hoặc E-UTRA Băng 4</w:t>
            </w:r>
          </w:p>
        </w:tc>
        <w:tc>
          <w:tcPr>
            <w:tcW w:w="1003"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vi-VN"/>
              </w:rPr>
              <w:t>1710 – 1755 MHz</w:t>
            </w:r>
          </w:p>
        </w:tc>
        <w:tc>
          <w:tcPr>
            <w:tcW w:w="44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-96 dBm</w:t>
            </w:r>
          </w:p>
        </w:tc>
        <w:tc>
          <w:tcPr>
            <w:tcW w:w="44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-91 dBm</w:t>
            </w:r>
          </w:p>
        </w:tc>
        <w:tc>
          <w:tcPr>
            <w:tcW w:w="443"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-88 dBm</w:t>
            </w:r>
          </w:p>
        </w:tc>
        <w:tc>
          <w:tcPr>
            <w:tcW w:w="711"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100 kHz</w:t>
            </w:r>
          </w:p>
        </w:tc>
        <w:tc>
          <w:tcPr>
            <w:tcW w:w="807" w:type="pct"/>
            <w:tcBorders>
              <w:top w:val="single" w:sz="4" w:space="0" w:color="auto"/>
              <w:left w:val="single" w:sz="4" w:space="0" w:color="auto"/>
              <w:bottom w:val="single" w:sz="4" w:space="0" w:color="auto"/>
              <w:right w:val="single" w:sz="4" w:space="0" w:color="auto"/>
            </w:tcBorders>
          </w:tcPr>
          <w:p w:rsidR="00CF601A" w:rsidRPr="0059414D" w:rsidRDefault="00CF601A" w:rsidP="00CF601A">
            <w:pPr>
              <w:widowControl w:val="0"/>
              <w:spacing w:after="0"/>
              <w:jc w:val="both"/>
              <w:rPr>
                <w:rFonts w:ascii="Arial" w:eastAsia="MS Mincho" w:hAnsi="Arial" w:cs="Arial"/>
                <w:sz w:val="24"/>
                <w:szCs w:val="24"/>
                <w:lang w:val="en-GB" w:eastAsia="vi-VN"/>
              </w:rPr>
            </w:pPr>
          </w:p>
        </w:tc>
      </w:tr>
      <w:tr w:rsidR="00CF601A" w:rsidRPr="0059414D" w:rsidTr="00CF601A">
        <w:trPr>
          <w:jc w:val="center"/>
        </w:trPr>
        <w:tc>
          <w:tcPr>
            <w:tcW w:w="115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eastAsia="zh-CN"/>
              </w:rPr>
            </w:pPr>
            <w:r w:rsidRPr="0059414D">
              <w:rPr>
                <w:rFonts w:ascii="Arial" w:eastAsia="MS Mincho" w:hAnsi="Arial" w:cs="Arial"/>
                <w:sz w:val="24"/>
                <w:szCs w:val="24"/>
                <w:lang w:eastAsia="vi-VN"/>
              </w:rPr>
              <w:t>UTRA FDD Băng V hoặc E-UTRA Băng 5 hoặc NR Băng n5</w:t>
            </w:r>
          </w:p>
        </w:tc>
        <w:tc>
          <w:tcPr>
            <w:tcW w:w="1003"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vi-VN"/>
              </w:rPr>
              <w:t>824 – 849 MHz</w:t>
            </w:r>
          </w:p>
        </w:tc>
        <w:tc>
          <w:tcPr>
            <w:tcW w:w="44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-96 dBm</w:t>
            </w:r>
          </w:p>
        </w:tc>
        <w:tc>
          <w:tcPr>
            <w:tcW w:w="44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-91 dBm</w:t>
            </w:r>
          </w:p>
        </w:tc>
        <w:tc>
          <w:tcPr>
            <w:tcW w:w="443"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-88 dBm</w:t>
            </w:r>
          </w:p>
        </w:tc>
        <w:tc>
          <w:tcPr>
            <w:tcW w:w="711"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100 kHz</w:t>
            </w:r>
          </w:p>
        </w:tc>
        <w:tc>
          <w:tcPr>
            <w:tcW w:w="807" w:type="pct"/>
            <w:tcBorders>
              <w:top w:val="single" w:sz="4" w:space="0" w:color="auto"/>
              <w:left w:val="single" w:sz="4" w:space="0" w:color="auto"/>
              <w:bottom w:val="single" w:sz="4" w:space="0" w:color="auto"/>
              <w:right w:val="single" w:sz="4" w:space="0" w:color="auto"/>
            </w:tcBorders>
          </w:tcPr>
          <w:p w:rsidR="00CF601A" w:rsidRPr="0059414D" w:rsidRDefault="00CF601A" w:rsidP="00CF601A">
            <w:pPr>
              <w:widowControl w:val="0"/>
              <w:spacing w:after="0"/>
              <w:jc w:val="both"/>
              <w:rPr>
                <w:rFonts w:ascii="Arial" w:eastAsia="MS Mincho" w:hAnsi="Arial" w:cs="Arial"/>
                <w:sz w:val="24"/>
                <w:szCs w:val="24"/>
                <w:lang w:val="en-GB" w:eastAsia="vi-VN"/>
              </w:rPr>
            </w:pPr>
          </w:p>
        </w:tc>
      </w:tr>
      <w:tr w:rsidR="00CF601A" w:rsidRPr="0059414D" w:rsidTr="00CF601A">
        <w:trPr>
          <w:jc w:val="center"/>
        </w:trPr>
        <w:tc>
          <w:tcPr>
            <w:tcW w:w="115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sv-SE" w:eastAsia="zh-CN"/>
              </w:rPr>
            </w:pPr>
            <w:r w:rsidRPr="0059414D">
              <w:rPr>
                <w:rFonts w:ascii="Arial" w:eastAsia="MS Mincho" w:hAnsi="Arial" w:cs="Arial"/>
                <w:sz w:val="24"/>
                <w:szCs w:val="24"/>
                <w:lang w:val="sv-SE" w:eastAsia="vi-VN"/>
              </w:rPr>
              <w:t>UTRA FDD Băng VI, XIX hoặc E-UTRA Băng 6, 19</w:t>
            </w:r>
          </w:p>
        </w:tc>
        <w:tc>
          <w:tcPr>
            <w:tcW w:w="1003"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vi-VN"/>
              </w:rPr>
              <w:t xml:space="preserve">830 – 845 MHz </w:t>
            </w:r>
          </w:p>
        </w:tc>
        <w:tc>
          <w:tcPr>
            <w:tcW w:w="44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-96 dBm</w:t>
            </w:r>
          </w:p>
        </w:tc>
        <w:tc>
          <w:tcPr>
            <w:tcW w:w="44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-91 dBm</w:t>
            </w:r>
          </w:p>
        </w:tc>
        <w:tc>
          <w:tcPr>
            <w:tcW w:w="443"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-88 dBm</w:t>
            </w:r>
          </w:p>
        </w:tc>
        <w:tc>
          <w:tcPr>
            <w:tcW w:w="711"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100 kHz</w:t>
            </w:r>
          </w:p>
        </w:tc>
        <w:tc>
          <w:tcPr>
            <w:tcW w:w="807" w:type="pct"/>
            <w:tcBorders>
              <w:top w:val="single" w:sz="4" w:space="0" w:color="auto"/>
              <w:left w:val="single" w:sz="4" w:space="0" w:color="auto"/>
              <w:bottom w:val="single" w:sz="4" w:space="0" w:color="auto"/>
              <w:right w:val="single" w:sz="4" w:space="0" w:color="auto"/>
            </w:tcBorders>
          </w:tcPr>
          <w:p w:rsidR="00CF601A" w:rsidRPr="0059414D" w:rsidRDefault="00CF601A" w:rsidP="00CF601A">
            <w:pPr>
              <w:widowControl w:val="0"/>
              <w:spacing w:after="0"/>
              <w:jc w:val="both"/>
              <w:rPr>
                <w:rFonts w:ascii="Arial" w:eastAsia="MS Mincho" w:hAnsi="Arial" w:cs="Arial"/>
                <w:sz w:val="24"/>
                <w:szCs w:val="24"/>
                <w:lang w:val="en-GB" w:eastAsia="vi-VN"/>
              </w:rPr>
            </w:pPr>
          </w:p>
        </w:tc>
      </w:tr>
      <w:tr w:rsidR="00CF601A" w:rsidRPr="0059414D" w:rsidTr="00CF601A">
        <w:trPr>
          <w:jc w:val="center"/>
        </w:trPr>
        <w:tc>
          <w:tcPr>
            <w:tcW w:w="115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eastAsia="zh-CN"/>
              </w:rPr>
            </w:pPr>
            <w:r w:rsidRPr="0059414D">
              <w:rPr>
                <w:rFonts w:ascii="Arial" w:eastAsia="MS Mincho" w:hAnsi="Arial" w:cs="Arial"/>
                <w:sz w:val="24"/>
                <w:szCs w:val="24"/>
                <w:lang w:eastAsia="vi-VN"/>
              </w:rPr>
              <w:t>UTRA FDD Băng VII hoặc E-UTRA Băng 7 hoặc NR Băng n7</w:t>
            </w:r>
          </w:p>
        </w:tc>
        <w:tc>
          <w:tcPr>
            <w:tcW w:w="1003"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vi-VN"/>
              </w:rPr>
              <w:t>2500 – 2570 MHz</w:t>
            </w:r>
          </w:p>
        </w:tc>
        <w:tc>
          <w:tcPr>
            <w:tcW w:w="44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-96 dBm</w:t>
            </w:r>
          </w:p>
        </w:tc>
        <w:tc>
          <w:tcPr>
            <w:tcW w:w="44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-91 dBm</w:t>
            </w:r>
          </w:p>
        </w:tc>
        <w:tc>
          <w:tcPr>
            <w:tcW w:w="443"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-88 dBm</w:t>
            </w:r>
          </w:p>
        </w:tc>
        <w:tc>
          <w:tcPr>
            <w:tcW w:w="711"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100 kHz</w:t>
            </w:r>
          </w:p>
        </w:tc>
        <w:tc>
          <w:tcPr>
            <w:tcW w:w="807" w:type="pct"/>
            <w:tcBorders>
              <w:top w:val="single" w:sz="4" w:space="0" w:color="auto"/>
              <w:left w:val="single" w:sz="4" w:space="0" w:color="auto"/>
              <w:bottom w:val="single" w:sz="4" w:space="0" w:color="auto"/>
              <w:right w:val="single" w:sz="4" w:space="0" w:color="auto"/>
            </w:tcBorders>
          </w:tcPr>
          <w:p w:rsidR="00CF601A" w:rsidRPr="0059414D" w:rsidRDefault="00CF601A" w:rsidP="00CF601A">
            <w:pPr>
              <w:widowControl w:val="0"/>
              <w:spacing w:after="0"/>
              <w:jc w:val="both"/>
              <w:rPr>
                <w:rFonts w:ascii="Arial" w:eastAsia="MS Mincho" w:hAnsi="Arial" w:cs="Arial"/>
                <w:sz w:val="24"/>
                <w:szCs w:val="24"/>
                <w:lang w:val="en-GB" w:eastAsia="vi-VN"/>
              </w:rPr>
            </w:pPr>
          </w:p>
        </w:tc>
      </w:tr>
      <w:tr w:rsidR="00CF601A" w:rsidRPr="0059414D" w:rsidTr="00CF601A">
        <w:trPr>
          <w:jc w:val="center"/>
        </w:trPr>
        <w:tc>
          <w:tcPr>
            <w:tcW w:w="115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eastAsia="zh-CN"/>
              </w:rPr>
            </w:pPr>
            <w:r w:rsidRPr="0059414D">
              <w:rPr>
                <w:rFonts w:ascii="Arial" w:eastAsia="MS Mincho" w:hAnsi="Arial" w:cs="Arial"/>
                <w:sz w:val="24"/>
                <w:szCs w:val="24"/>
                <w:lang w:eastAsia="vi-VN"/>
              </w:rPr>
              <w:t>UTRA FDD Băng VIII hoặc E-UTRA Băng 8 hoặc NR Băng n8</w:t>
            </w:r>
          </w:p>
        </w:tc>
        <w:tc>
          <w:tcPr>
            <w:tcW w:w="1003"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vi-VN"/>
              </w:rPr>
              <w:t>880 – 915 MHz</w:t>
            </w:r>
          </w:p>
        </w:tc>
        <w:tc>
          <w:tcPr>
            <w:tcW w:w="44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-96 dBm</w:t>
            </w:r>
          </w:p>
        </w:tc>
        <w:tc>
          <w:tcPr>
            <w:tcW w:w="44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-91 dBm</w:t>
            </w:r>
          </w:p>
        </w:tc>
        <w:tc>
          <w:tcPr>
            <w:tcW w:w="443"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-88 dBm</w:t>
            </w:r>
          </w:p>
        </w:tc>
        <w:tc>
          <w:tcPr>
            <w:tcW w:w="711"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100 kHz</w:t>
            </w:r>
          </w:p>
        </w:tc>
        <w:tc>
          <w:tcPr>
            <w:tcW w:w="807" w:type="pct"/>
            <w:tcBorders>
              <w:top w:val="single" w:sz="4" w:space="0" w:color="auto"/>
              <w:left w:val="single" w:sz="4" w:space="0" w:color="auto"/>
              <w:bottom w:val="single" w:sz="4" w:space="0" w:color="auto"/>
              <w:right w:val="single" w:sz="4" w:space="0" w:color="auto"/>
            </w:tcBorders>
          </w:tcPr>
          <w:p w:rsidR="00CF601A" w:rsidRPr="0059414D" w:rsidRDefault="00CF601A" w:rsidP="00CF601A">
            <w:pPr>
              <w:widowControl w:val="0"/>
              <w:spacing w:after="0"/>
              <w:jc w:val="both"/>
              <w:rPr>
                <w:rFonts w:ascii="Arial" w:eastAsia="MS Mincho" w:hAnsi="Arial" w:cs="Arial"/>
                <w:sz w:val="24"/>
                <w:szCs w:val="24"/>
                <w:lang w:val="en-GB" w:eastAsia="vi-VN"/>
              </w:rPr>
            </w:pPr>
          </w:p>
        </w:tc>
      </w:tr>
      <w:tr w:rsidR="00CF601A" w:rsidRPr="0059414D" w:rsidTr="00CF601A">
        <w:trPr>
          <w:jc w:val="center"/>
        </w:trPr>
        <w:tc>
          <w:tcPr>
            <w:tcW w:w="115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sv-SE" w:eastAsia="zh-CN"/>
              </w:rPr>
            </w:pPr>
            <w:r w:rsidRPr="0059414D">
              <w:rPr>
                <w:rFonts w:ascii="Arial" w:eastAsia="MS Mincho" w:hAnsi="Arial" w:cs="Arial"/>
                <w:sz w:val="24"/>
                <w:szCs w:val="24"/>
                <w:lang w:val="sv-SE" w:eastAsia="vi-VN"/>
              </w:rPr>
              <w:t>UTRA FDD Băng IX hoặc E-UTRA Băng 9</w:t>
            </w:r>
          </w:p>
        </w:tc>
        <w:tc>
          <w:tcPr>
            <w:tcW w:w="1003"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vi-VN"/>
              </w:rPr>
              <w:t>1749,9 – 1784,9 MHz</w:t>
            </w:r>
          </w:p>
        </w:tc>
        <w:tc>
          <w:tcPr>
            <w:tcW w:w="44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-96 dBm</w:t>
            </w:r>
          </w:p>
        </w:tc>
        <w:tc>
          <w:tcPr>
            <w:tcW w:w="44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-91 dBm</w:t>
            </w:r>
          </w:p>
        </w:tc>
        <w:tc>
          <w:tcPr>
            <w:tcW w:w="443"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-88 dBm</w:t>
            </w:r>
          </w:p>
        </w:tc>
        <w:tc>
          <w:tcPr>
            <w:tcW w:w="711"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100 kHz</w:t>
            </w:r>
          </w:p>
        </w:tc>
        <w:tc>
          <w:tcPr>
            <w:tcW w:w="807" w:type="pct"/>
            <w:tcBorders>
              <w:top w:val="single" w:sz="4" w:space="0" w:color="auto"/>
              <w:left w:val="single" w:sz="4" w:space="0" w:color="auto"/>
              <w:bottom w:val="single" w:sz="4" w:space="0" w:color="auto"/>
              <w:right w:val="single" w:sz="4" w:space="0" w:color="auto"/>
            </w:tcBorders>
          </w:tcPr>
          <w:p w:rsidR="00CF601A" w:rsidRPr="0059414D" w:rsidRDefault="00CF601A" w:rsidP="00CF601A">
            <w:pPr>
              <w:widowControl w:val="0"/>
              <w:spacing w:after="0"/>
              <w:jc w:val="both"/>
              <w:rPr>
                <w:rFonts w:ascii="Arial" w:eastAsia="MS Mincho" w:hAnsi="Arial" w:cs="Arial"/>
                <w:sz w:val="24"/>
                <w:szCs w:val="24"/>
                <w:lang w:val="en-GB" w:eastAsia="vi-VN"/>
              </w:rPr>
            </w:pPr>
          </w:p>
        </w:tc>
      </w:tr>
      <w:tr w:rsidR="00CF601A" w:rsidRPr="0059414D" w:rsidTr="00CF601A">
        <w:trPr>
          <w:jc w:val="center"/>
        </w:trPr>
        <w:tc>
          <w:tcPr>
            <w:tcW w:w="115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sv-SE" w:eastAsia="zh-CN"/>
              </w:rPr>
            </w:pPr>
            <w:r w:rsidRPr="0059414D">
              <w:rPr>
                <w:rFonts w:ascii="Arial" w:eastAsia="MS Mincho" w:hAnsi="Arial" w:cs="Arial"/>
                <w:sz w:val="24"/>
                <w:szCs w:val="24"/>
                <w:lang w:val="sv-SE" w:eastAsia="vi-VN"/>
              </w:rPr>
              <w:t>UTRA FDD Băng X hoặc E-UTRA Băng 10</w:t>
            </w:r>
          </w:p>
        </w:tc>
        <w:tc>
          <w:tcPr>
            <w:tcW w:w="1003"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vi-VN"/>
              </w:rPr>
              <w:t>1710 – 1770 MHz</w:t>
            </w:r>
          </w:p>
        </w:tc>
        <w:tc>
          <w:tcPr>
            <w:tcW w:w="44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-96 dBm</w:t>
            </w:r>
          </w:p>
        </w:tc>
        <w:tc>
          <w:tcPr>
            <w:tcW w:w="44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-91 dBm</w:t>
            </w:r>
          </w:p>
        </w:tc>
        <w:tc>
          <w:tcPr>
            <w:tcW w:w="443"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-88 dBm</w:t>
            </w:r>
          </w:p>
        </w:tc>
        <w:tc>
          <w:tcPr>
            <w:tcW w:w="711"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100 kHz</w:t>
            </w:r>
          </w:p>
        </w:tc>
        <w:tc>
          <w:tcPr>
            <w:tcW w:w="807" w:type="pct"/>
            <w:tcBorders>
              <w:top w:val="single" w:sz="4" w:space="0" w:color="auto"/>
              <w:left w:val="single" w:sz="4" w:space="0" w:color="auto"/>
              <w:bottom w:val="single" w:sz="4" w:space="0" w:color="auto"/>
              <w:right w:val="single" w:sz="4" w:space="0" w:color="auto"/>
            </w:tcBorders>
          </w:tcPr>
          <w:p w:rsidR="00CF601A" w:rsidRPr="0059414D" w:rsidRDefault="00CF601A" w:rsidP="00CF601A">
            <w:pPr>
              <w:widowControl w:val="0"/>
              <w:spacing w:after="0"/>
              <w:jc w:val="both"/>
              <w:rPr>
                <w:rFonts w:ascii="Arial" w:eastAsia="MS Mincho" w:hAnsi="Arial" w:cs="Arial"/>
                <w:sz w:val="24"/>
                <w:szCs w:val="24"/>
                <w:lang w:val="en-GB" w:eastAsia="vi-VN"/>
              </w:rPr>
            </w:pPr>
          </w:p>
        </w:tc>
      </w:tr>
      <w:tr w:rsidR="00CF601A" w:rsidRPr="0059414D" w:rsidTr="00CF601A">
        <w:trPr>
          <w:jc w:val="center"/>
        </w:trPr>
        <w:tc>
          <w:tcPr>
            <w:tcW w:w="115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sv-SE" w:eastAsia="vi-VN"/>
              </w:rPr>
            </w:pPr>
            <w:r w:rsidRPr="0059414D">
              <w:rPr>
                <w:rFonts w:ascii="Arial" w:eastAsia="MS Mincho" w:hAnsi="Arial" w:cs="Arial"/>
                <w:sz w:val="24"/>
                <w:szCs w:val="24"/>
                <w:lang w:val="sv-SE" w:eastAsia="vi-VN"/>
              </w:rPr>
              <w:t>UTRA FDD Băng XII hoặc</w:t>
            </w:r>
          </w:p>
          <w:p w:rsidR="00CF601A" w:rsidRPr="0059414D" w:rsidRDefault="00CF601A" w:rsidP="00CF601A">
            <w:pPr>
              <w:widowControl w:val="0"/>
              <w:spacing w:after="0"/>
              <w:jc w:val="center"/>
              <w:rPr>
                <w:rFonts w:ascii="Arial" w:eastAsia="MS Mincho" w:hAnsi="Arial" w:cs="Arial"/>
                <w:sz w:val="24"/>
                <w:szCs w:val="24"/>
                <w:lang w:val="sv-SE" w:eastAsia="zh-CN"/>
              </w:rPr>
            </w:pPr>
            <w:r w:rsidRPr="0059414D">
              <w:rPr>
                <w:rFonts w:ascii="Arial" w:eastAsia="MS Mincho" w:hAnsi="Arial" w:cs="Arial"/>
                <w:sz w:val="24"/>
                <w:szCs w:val="24"/>
                <w:lang w:val="sv-SE" w:eastAsia="vi-VN"/>
              </w:rPr>
              <w:t>E-UTRA Băng 12 hoặc NR Băng n12</w:t>
            </w:r>
          </w:p>
        </w:tc>
        <w:tc>
          <w:tcPr>
            <w:tcW w:w="1003"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vi-VN"/>
              </w:rPr>
              <w:t>699 – 716 MHz</w:t>
            </w:r>
          </w:p>
        </w:tc>
        <w:tc>
          <w:tcPr>
            <w:tcW w:w="44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-96 dBm</w:t>
            </w:r>
          </w:p>
        </w:tc>
        <w:tc>
          <w:tcPr>
            <w:tcW w:w="44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-91 dBm</w:t>
            </w:r>
          </w:p>
        </w:tc>
        <w:tc>
          <w:tcPr>
            <w:tcW w:w="443"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-88 dBm</w:t>
            </w:r>
          </w:p>
        </w:tc>
        <w:tc>
          <w:tcPr>
            <w:tcW w:w="711"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100 kHz</w:t>
            </w:r>
          </w:p>
        </w:tc>
        <w:tc>
          <w:tcPr>
            <w:tcW w:w="807" w:type="pct"/>
            <w:tcBorders>
              <w:top w:val="single" w:sz="4" w:space="0" w:color="auto"/>
              <w:left w:val="single" w:sz="4" w:space="0" w:color="auto"/>
              <w:bottom w:val="single" w:sz="4" w:space="0" w:color="auto"/>
              <w:right w:val="single" w:sz="4" w:space="0" w:color="auto"/>
            </w:tcBorders>
          </w:tcPr>
          <w:p w:rsidR="00CF601A" w:rsidRPr="0059414D" w:rsidRDefault="00CF601A" w:rsidP="00CF601A">
            <w:pPr>
              <w:widowControl w:val="0"/>
              <w:spacing w:after="0"/>
              <w:jc w:val="both"/>
              <w:rPr>
                <w:rFonts w:ascii="Arial" w:eastAsia="MS Mincho" w:hAnsi="Arial" w:cs="Arial"/>
                <w:sz w:val="24"/>
                <w:szCs w:val="24"/>
                <w:lang w:val="en-GB" w:eastAsia="vi-VN"/>
              </w:rPr>
            </w:pPr>
          </w:p>
        </w:tc>
      </w:tr>
      <w:tr w:rsidR="00CF601A" w:rsidRPr="0059414D" w:rsidTr="00CF601A">
        <w:trPr>
          <w:jc w:val="center"/>
        </w:trPr>
        <w:tc>
          <w:tcPr>
            <w:tcW w:w="115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sv-SE" w:eastAsia="vi-VN"/>
              </w:rPr>
            </w:pPr>
            <w:r w:rsidRPr="0059414D">
              <w:rPr>
                <w:rFonts w:ascii="Arial" w:eastAsia="MS Mincho" w:hAnsi="Arial" w:cs="Arial"/>
                <w:sz w:val="24"/>
                <w:szCs w:val="24"/>
                <w:lang w:val="sv-SE" w:eastAsia="vi-VN"/>
              </w:rPr>
              <w:t>UTRA FDD Băng XIII hoặc</w:t>
            </w:r>
          </w:p>
          <w:p w:rsidR="00CF601A" w:rsidRPr="0059414D" w:rsidRDefault="00CF601A" w:rsidP="00CF601A">
            <w:pPr>
              <w:widowControl w:val="0"/>
              <w:spacing w:after="0"/>
              <w:jc w:val="center"/>
              <w:rPr>
                <w:rFonts w:ascii="Arial" w:eastAsia="MS Mincho" w:hAnsi="Arial" w:cs="Arial"/>
                <w:sz w:val="24"/>
                <w:szCs w:val="24"/>
                <w:lang w:val="sv-SE" w:eastAsia="zh-CN"/>
              </w:rPr>
            </w:pPr>
            <w:r w:rsidRPr="0059414D">
              <w:rPr>
                <w:rFonts w:ascii="Arial" w:eastAsia="MS Mincho" w:hAnsi="Arial" w:cs="Arial"/>
                <w:sz w:val="24"/>
                <w:szCs w:val="24"/>
                <w:lang w:val="sv-SE" w:eastAsia="vi-VN"/>
              </w:rPr>
              <w:t>E-UTRA Băng 13</w:t>
            </w:r>
          </w:p>
        </w:tc>
        <w:tc>
          <w:tcPr>
            <w:tcW w:w="1003"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vi-VN"/>
              </w:rPr>
              <w:t>777 – 787 MHz</w:t>
            </w:r>
          </w:p>
        </w:tc>
        <w:tc>
          <w:tcPr>
            <w:tcW w:w="44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-96 dBm</w:t>
            </w:r>
          </w:p>
        </w:tc>
        <w:tc>
          <w:tcPr>
            <w:tcW w:w="44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-91 dBm</w:t>
            </w:r>
          </w:p>
        </w:tc>
        <w:tc>
          <w:tcPr>
            <w:tcW w:w="443"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-88 dBm</w:t>
            </w:r>
          </w:p>
        </w:tc>
        <w:tc>
          <w:tcPr>
            <w:tcW w:w="711"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100 kHz</w:t>
            </w:r>
          </w:p>
        </w:tc>
        <w:tc>
          <w:tcPr>
            <w:tcW w:w="807" w:type="pct"/>
            <w:tcBorders>
              <w:top w:val="single" w:sz="4" w:space="0" w:color="auto"/>
              <w:left w:val="single" w:sz="4" w:space="0" w:color="auto"/>
              <w:bottom w:val="single" w:sz="4" w:space="0" w:color="auto"/>
              <w:right w:val="single" w:sz="4" w:space="0" w:color="auto"/>
            </w:tcBorders>
          </w:tcPr>
          <w:p w:rsidR="00CF601A" w:rsidRPr="0059414D" w:rsidRDefault="00CF601A" w:rsidP="00CF601A">
            <w:pPr>
              <w:widowControl w:val="0"/>
              <w:spacing w:after="0"/>
              <w:jc w:val="both"/>
              <w:rPr>
                <w:rFonts w:ascii="Arial" w:eastAsia="MS Mincho" w:hAnsi="Arial" w:cs="Arial"/>
                <w:sz w:val="24"/>
                <w:szCs w:val="24"/>
                <w:lang w:val="en-GB" w:eastAsia="vi-VN"/>
              </w:rPr>
            </w:pPr>
          </w:p>
        </w:tc>
      </w:tr>
      <w:tr w:rsidR="00CF601A" w:rsidRPr="0059414D" w:rsidTr="00CF601A">
        <w:trPr>
          <w:jc w:val="center"/>
        </w:trPr>
        <w:tc>
          <w:tcPr>
            <w:tcW w:w="115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sv-SE" w:eastAsia="vi-VN"/>
              </w:rPr>
            </w:pPr>
            <w:r w:rsidRPr="0059414D">
              <w:rPr>
                <w:rFonts w:ascii="Arial" w:eastAsia="MS Mincho" w:hAnsi="Arial" w:cs="Arial"/>
                <w:sz w:val="24"/>
                <w:szCs w:val="24"/>
                <w:lang w:val="sv-SE" w:eastAsia="vi-VN"/>
              </w:rPr>
              <w:t>UTRA FDD Băng XIV hoặc</w:t>
            </w:r>
          </w:p>
          <w:p w:rsidR="00CF601A" w:rsidRPr="0059414D" w:rsidRDefault="00CF601A" w:rsidP="00CF601A">
            <w:pPr>
              <w:widowControl w:val="0"/>
              <w:spacing w:after="0"/>
              <w:jc w:val="center"/>
              <w:rPr>
                <w:rFonts w:ascii="Arial" w:eastAsia="MS Mincho" w:hAnsi="Arial" w:cs="Arial"/>
                <w:sz w:val="24"/>
                <w:szCs w:val="24"/>
                <w:lang w:val="sv-SE" w:eastAsia="zh-CN"/>
              </w:rPr>
            </w:pPr>
            <w:r w:rsidRPr="0059414D">
              <w:rPr>
                <w:rFonts w:ascii="Arial" w:eastAsia="MS Mincho" w:hAnsi="Arial" w:cs="Arial"/>
                <w:sz w:val="24"/>
                <w:szCs w:val="24"/>
                <w:lang w:val="sv-SE" w:eastAsia="vi-VN"/>
              </w:rPr>
              <w:t>E-UTRA Băng 14 hoặc NR Băng n14</w:t>
            </w:r>
          </w:p>
        </w:tc>
        <w:tc>
          <w:tcPr>
            <w:tcW w:w="1003"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vi-VN"/>
              </w:rPr>
              <w:t>788 – 798 MHz</w:t>
            </w:r>
          </w:p>
        </w:tc>
        <w:tc>
          <w:tcPr>
            <w:tcW w:w="44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-96 dBm</w:t>
            </w:r>
          </w:p>
        </w:tc>
        <w:tc>
          <w:tcPr>
            <w:tcW w:w="44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-91 dBm</w:t>
            </w:r>
          </w:p>
        </w:tc>
        <w:tc>
          <w:tcPr>
            <w:tcW w:w="443"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-88 dBm</w:t>
            </w:r>
          </w:p>
        </w:tc>
        <w:tc>
          <w:tcPr>
            <w:tcW w:w="711"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100 kHz</w:t>
            </w:r>
          </w:p>
        </w:tc>
        <w:tc>
          <w:tcPr>
            <w:tcW w:w="807" w:type="pct"/>
            <w:tcBorders>
              <w:top w:val="single" w:sz="4" w:space="0" w:color="auto"/>
              <w:left w:val="single" w:sz="4" w:space="0" w:color="auto"/>
              <w:bottom w:val="single" w:sz="4" w:space="0" w:color="auto"/>
              <w:right w:val="single" w:sz="4" w:space="0" w:color="auto"/>
            </w:tcBorders>
          </w:tcPr>
          <w:p w:rsidR="00CF601A" w:rsidRPr="0059414D" w:rsidRDefault="00CF601A" w:rsidP="00CF601A">
            <w:pPr>
              <w:widowControl w:val="0"/>
              <w:spacing w:after="0"/>
              <w:jc w:val="both"/>
              <w:rPr>
                <w:rFonts w:ascii="Arial" w:eastAsia="MS Mincho" w:hAnsi="Arial" w:cs="Arial"/>
                <w:sz w:val="24"/>
                <w:szCs w:val="24"/>
                <w:lang w:val="en-GB" w:eastAsia="vi-VN"/>
              </w:rPr>
            </w:pPr>
          </w:p>
        </w:tc>
      </w:tr>
      <w:tr w:rsidR="00CF601A" w:rsidRPr="0059414D" w:rsidTr="00CF601A">
        <w:trPr>
          <w:jc w:val="center"/>
        </w:trPr>
        <w:tc>
          <w:tcPr>
            <w:tcW w:w="115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E-UTRA Băng 17</w:t>
            </w:r>
          </w:p>
        </w:tc>
        <w:tc>
          <w:tcPr>
            <w:tcW w:w="1003"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vi-VN"/>
              </w:rPr>
              <w:t>704 – 716 MHz</w:t>
            </w:r>
          </w:p>
        </w:tc>
        <w:tc>
          <w:tcPr>
            <w:tcW w:w="44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-96 dBm</w:t>
            </w:r>
          </w:p>
        </w:tc>
        <w:tc>
          <w:tcPr>
            <w:tcW w:w="44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-91 dBm</w:t>
            </w:r>
          </w:p>
        </w:tc>
        <w:tc>
          <w:tcPr>
            <w:tcW w:w="443"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-88 dBm</w:t>
            </w:r>
          </w:p>
        </w:tc>
        <w:tc>
          <w:tcPr>
            <w:tcW w:w="711"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100 kHz</w:t>
            </w:r>
          </w:p>
        </w:tc>
        <w:tc>
          <w:tcPr>
            <w:tcW w:w="807" w:type="pct"/>
            <w:tcBorders>
              <w:top w:val="single" w:sz="4" w:space="0" w:color="auto"/>
              <w:left w:val="single" w:sz="4" w:space="0" w:color="auto"/>
              <w:bottom w:val="single" w:sz="4" w:space="0" w:color="auto"/>
              <w:right w:val="single" w:sz="4" w:space="0" w:color="auto"/>
            </w:tcBorders>
          </w:tcPr>
          <w:p w:rsidR="00CF601A" w:rsidRPr="0059414D" w:rsidRDefault="00CF601A" w:rsidP="00CF601A">
            <w:pPr>
              <w:widowControl w:val="0"/>
              <w:spacing w:after="0"/>
              <w:jc w:val="both"/>
              <w:rPr>
                <w:rFonts w:ascii="Arial" w:eastAsia="MS Mincho" w:hAnsi="Arial" w:cs="Arial"/>
                <w:sz w:val="24"/>
                <w:szCs w:val="24"/>
                <w:lang w:val="en-GB" w:eastAsia="vi-VN"/>
              </w:rPr>
            </w:pPr>
          </w:p>
        </w:tc>
      </w:tr>
      <w:tr w:rsidR="00CF601A" w:rsidRPr="0059414D" w:rsidTr="00CF601A">
        <w:trPr>
          <w:jc w:val="center"/>
        </w:trPr>
        <w:tc>
          <w:tcPr>
            <w:tcW w:w="115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E-UTRA Băng 18</w:t>
            </w:r>
            <w:r w:rsidRPr="0059414D">
              <w:rPr>
                <w:rFonts w:ascii="Arial" w:eastAsia="MS Mincho" w:hAnsi="Arial" w:cs="Arial"/>
                <w:sz w:val="24"/>
                <w:szCs w:val="24"/>
                <w:lang w:eastAsia="ja-JP"/>
              </w:rPr>
              <w:t xml:space="preserve"> hoặc NR Băng n18</w:t>
            </w:r>
          </w:p>
        </w:tc>
        <w:tc>
          <w:tcPr>
            <w:tcW w:w="1003"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vi-VN"/>
              </w:rPr>
              <w:t>815 – 830 MHz</w:t>
            </w:r>
          </w:p>
        </w:tc>
        <w:tc>
          <w:tcPr>
            <w:tcW w:w="44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-96 dBm</w:t>
            </w:r>
          </w:p>
        </w:tc>
        <w:tc>
          <w:tcPr>
            <w:tcW w:w="44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-91 dBm</w:t>
            </w:r>
          </w:p>
        </w:tc>
        <w:tc>
          <w:tcPr>
            <w:tcW w:w="443"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-88 dBm</w:t>
            </w:r>
          </w:p>
        </w:tc>
        <w:tc>
          <w:tcPr>
            <w:tcW w:w="711"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100 kHz</w:t>
            </w:r>
          </w:p>
        </w:tc>
        <w:tc>
          <w:tcPr>
            <w:tcW w:w="807" w:type="pct"/>
            <w:tcBorders>
              <w:top w:val="single" w:sz="4" w:space="0" w:color="auto"/>
              <w:left w:val="single" w:sz="4" w:space="0" w:color="auto"/>
              <w:bottom w:val="single" w:sz="4" w:space="0" w:color="auto"/>
              <w:right w:val="single" w:sz="4" w:space="0" w:color="auto"/>
            </w:tcBorders>
          </w:tcPr>
          <w:p w:rsidR="00CF601A" w:rsidRPr="0059414D" w:rsidRDefault="00CF601A" w:rsidP="00CF601A">
            <w:pPr>
              <w:widowControl w:val="0"/>
              <w:spacing w:after="0"/>
              <w:jc w:val="both"/>
              <w:rPr>
                <w:rFonts w:ascii="Arial" w:eastAsia="MS Mincho" w:hAnsi="Arial" w:cs="Arial"/>
                <w:sz w:val="24"/>
                <w:szCs w:val="24"/>
                <w:lang w:val="en-GB" w:eastAsia="vi-VN"/>
              </w:rPr>
            </w:pPr>
          </w:p>
        </w:tc>
      </w:tr>
      <w:tr w:rsidR="00CF601A" w:rsidRPr="0059414D" w:rsidTr="00CF601A">
        <w:trPr>
          <w:jc w:val="center"/>
        </w:trPr>
        <w:tc>
          <w:tcPr>
            <w:tcW w:w="115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eastAsia="zh-CN"/>
              </w:rPr>
            </w:pPr>
            <w:r w:rsidRPr="0059414D">
              <w:rPr>
                <w:rFonts w:ascii="Arial" w:eastAsia="MS Mincho" w:hAnsi="Arial" w:cs="Arial"/>
                <w:sz w:val="24"/>
                <w:szCs w:val="24"/>
                <w:lang w:eastAsia="vi-VN"/>
              </w:rPr>
              <w:t xml:space="preserve">UTRA FDD Băng XX hoặc E-UTRA </w:t>
            </w:r>
            <w:r w:rsidRPr="0059414D">
              <w:rPr>
                <w:rFonts w:ascii="Arial" w:eastAsia="MS Mincho" w:hAnsi="Arial" w:cs="Arial"/>
                <w:sz w:val="24"/>
                <w:szCs w:val="24"/>
                <w:lang w:eastAsia="vi-VN"/>
              </w:rPr>
              <w:lastRenderedPageBreak/>
              <w:t>Băng 20 hoặc NR Băng n20</w:t>
            </w:r>
          </w:p>
        </w:tc>
        <w:tc>
          <w:tcPr>
            <w:tcW w:w="1003"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vi-VN"/>
              </w:rPr>
              <w:lastRenderedPageBreak/>
              <w:t>832 – 862 MHz</w:t>
            </w:r>
          </w:p>
        </w:tc>
        <w:tc>
          <w:tcPr>
            <w:tcW w:w="44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-96 dBm</w:t>
            </w:r>
          </w:p>
        </w:tc>
        <w:tc>
          <w:tcPr>
            <w:tcW w:w="44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-91 dBm</w:t>
            </w:r>
          </w:p>
        </w:tc>
        <w:tc>
          <w:tcPr>
            <w:tcW w:w="443"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-88 dBm</w:t>
            </w:r>
          </w:p>
        </w:tc>
        <w:tc>
          <w:tcPr>
            <w:tcW w:w="711"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100 kHz</w:t>
            </w:r>
          </w:p>
        </w:tc>
        <w:tc>
          <w:tcPr>
            <w:tcW w:w="807" w:type="pct"/>
            <w:tcBorders>
              <w:top w:val="single" w:sz="4" w:space="0" w:color="auto"/>
              <w:left w:val="single" w:sz="4" w:space="0" w:color="auto"/>
              <w:bottom w:val="single" w:sz="4" w:space="0" w:color="auto"/>
              <w:right w:val="single" w:sz="4" w:space="0" w:color="auto"/>
            </w:tcBorders>
          </w:tcPr>
          <w:p w:rsidR="00CF601A" w:rsidRPr="0059414D" w:rsidRDefault="00CF601A" w:rsidP="00CF601A">
            <w:pPr>
              <w:widowControl w:val="0"/>
              <w:spacing w:after="0"/>
              <w:jc w:val="both"/>
              <w:rPr>
                <w:rFonts w:ascii="Arial" w:eastAsia="MS Mincho" w:hAnsi="Arial" w:cs="Arial"/>
                <w:sz w:val="24"/>
                <w:szCs w:val="24"/>
                <w:lang w:val="en-GB" w:eastAsia="vi-VN"/>
              </w:rPr>
            </w:pPr>
          </w:p>
        </w:tc>
      </w:tr>
      <w:tr w:rsidR="00CF601A" w:rsidRPr="0059414D" w:rsidTr="00CF601A">
        <w:trPr>
          <w:jc w:val="center"/>
        </w:trPr>
        <w:tc>
          <w:tcPr>
            <w:tcW w:w="115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sv-SE" w:eastAsia="zh-CN"/>
              </w:rPr>
            </w:pPr>
            <w:r w:rsidRPr="0059414D">
              <w:rPr>
                <w:rFonts w:ascii="Arial" w:eastAsia="MS Mincho" w:hAnsi="Arial" w:cs="Arial"/>
                <w:sz w:val="24"/>
                <w:szCs w:val="24"/>
                <w:lang w:val="sv-SE" w:eastAsia="vi-VN"/>
              </w:rPr>
              <w:lastRenderedPageBreak/>
              <w:t>UTRA FDD Băng XXII hoặc E-UTRA Băng 22</w:t>
            </w:r>
          </w:p>
        </w:tc>
        <w:tc>
          <w:tcPr>
            <w:tcW w:w="1003"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vi-VN"/>
              </w:rPr>
              <w:t>3410 – 3490 MHz</w:t>
            </w:r>
          </w:p>
        </w:tc>
        <w:tc>
          <w:tcPr>
            <w:tcW w:w="44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-96 dBm</w:t>
            </w:r>
          </w:p>
        </w:tc>
        <w:tc>
          <w:tcPr>
            <w:tcW w:w="44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-91 dBm</w:t>
            </w:r>
          </w:p>
        </w:tc>
        <w:tc>
          <w:tcPr>
            <w:tcW w:w="443"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-88 dBm</w:t>
            </w:r>
          </w:p>
        </w:tc>
        <w:tc>
          <w:tcPr>
            <w:tcW w:w="711"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100 kHz</w:t>
            </w:r>
          </w:p>
        </w:tc>
        <w:tc>
          <w:tcPr>
            <w:tcW w:w="807" w:type="pct"/>
            <w:tcBorders>
              <w:top w:val="single" w:sz="4" w:space="0" w:color="auto"/>
              <w:left w:val="single" w:sz="4" w:space="0" w:color="auto"/>
              <w:bottom w:val="single" w:sz="4" w:space="0" w:color="auto"/>
              <w:right w:val="single" w:sz="4" w:space="0" w:color="auto"/>
            </w:tcBorders>
            <w:hideMark/>
          </w:tcPr>
          <w:p w:rsidR="00CF601A" w:rsidRPr="0059414D" w:rsidRDefault="00CF601A" w:rsidP="003B5C73">
            <w:pPr>
              <w:widowControl w:val="0"/>
              <w:spacing w:after="0"/>
              <w:jc w:val="both"/>
              <w:rPr>
                <w:rFonts w:ascii="Arial" w:eastAsia="MS Mincho" w:hAnsi="Arial" w:cs="Arial"/>
                <w:sz w:val="24"/>
                <w:szCs w:val="24"/>
                <w:lang w:val="en-GB" w:eastAsia="vi-VN"/>
              </w:rPr>
            </w:pPr>
            <w:r w:rsidRPr="0059414D">
              <w:rPr>
                <w:rFonts w:ascii="Arial" w:eastAsia="MS Mincho" w:hAnsi="Arial" w:cs="Arial"/>
                <w:sz w:val="24"/>
                <w:szCs w:val="24"/>
                <w:lang w:val="en-GB" w:eastAsia="ja-JP"/>
              </w:rPr>
              <w:t>Không áp dụng cho các BS hoạt động trong băng</w:t>
            </w:r>
            <w:r w:rsidRPr="0059414D">
              <w:rPr>
                <w:rFonts w:ascii="Arial" w:eastAsia="MS Mincho" w:hAnsi="Arial" w:cs="Arial"/>
                <w:sz w:val="24"/>
                <w:szCs w:val="24"/>
                <w:lang w:val="en-GB" w:eastAsia="vi-VN"/>
              </w:rPr>
              <w:t xml:space="preserve"> n77 </w:t>
            </w:r>
          </w:p>
        </w:tc>
      </w:tr>
      <w:tr w:rsidR="00CF601A" w:rsidRPr="0059414D" w:rsidTr="00CF601A">
        <w:trPr>
          <w:jc w:val="center"/>
        </w:trPr>
        <w:tc>
          <w:tcPr>
            <w:tcW w:w="115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E-UTRA Băng 23</w:t>
            </w:r>
          </w:p>
        </w:tc>
        <w:tc>
          <w:tcPr>
            <w:tcW w:w="1003"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vi-VN"/>
              </w:rPr>
              <w:t>2000 – 2020 MHz</w:t>
            </w:r>
          </w:p>
        </w:tc>
        <w:tc>
          <w:tcPr>
            <w:tcW w:w="44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-96 dBm</w:t>
            </w:r>
          </w:p>
        </w:tc>
        <w:tc>
          <w:tcPr>
            <w:tcW w:w="44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-91 dBm</w:t>
            </w:r>
          </w:p>
        </w:tc>
        <w:tc>
          <w:tcPr>
            <w:tcW w:w="443"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-88 dBm</w:t>
            </w:r>
          </w:p>
        </w:tc>
        <w:tc>
          <w:tcPr>
            <w:tcW w:w="711"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100 kHz</w:t>
            </w:r>
          </w:p>
        </w:tc>
        <w:tc>
          <w:tcPr>
            <w:tcW w:w="807" w:type="pct"/>
            <w:tcBorders>
              <w:top w:val="single" w:sz="4" w:space="0" w:color="auto"/>
              <w:left w:val="single" w:sz="4" w:space="0" w:color="auto"/>
              <w:bottom w:val="single" w:sz="4" w:space="0" w:color="auto"/>
              <w:right w:val="single" w:sz="4" w:space="0" w:color="auto"/>
            </w:tcBorders>
          </w:tcPr>
          <w:p w:rsidR="00CF601A" w:rsidRPr="0059414D" w:rsidRDefault="00CF601A" w:rsidP="00CF601A">
            <w:pPr>
              <w:widowControl w:val="0"/>
              <w:spacing w:after="0"/>
              <w:jc w:val="both"/>
              <w:rPr>
                <w:rFonts w:ascii="Arial" w:eastAsia="MS Mincho" w:hAnsi="Arial" w:cs="Arial"/>
                <w:sz w:val="24"/>
                <w:szCs w:val="24"/>
                <w:lang w:val="en-GB" w:eastAsia="vi-VN"/>
              </w:rPr>
            </w:pPr>
          </w:p>
        </w:tc>
      </w:tr>
      <w:tr w:rsidR="00CF601A" w:rsidRPr="0059414D" w:rsidTr="00CF601A">
        <w:trPr>
          <w:jc w:val="center"/>
        </w:trPr>
        <w:tc>
          <w:tcPr>
            <w:tcW w:w="115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E-UTRA Băng 24</w:t>
            </w:r>
          </w:p>
        </w:tc>
        <w:tc>
          <w:tcPr>
            <w:tcW w:w="1003"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vi-VN"/>
              </w:rPr>
              <w:t>1626,5 – 1660,5 MHz</w:t>
            </w:r>
          </w:p>
        </w:tc>
        <w:tc>
          <w:tcPr>
            <w:tcW w:w="44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-96 dBm</w:t>
            </w:r>
          </w:p>
        </w:tc>
        <w:tc>
          <w:tcPr>
            <w:tcW w:w="44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-91 dBm</w:t>
            </w:r>
          </w:p>
        </w:tc>
        <w:tc>
          <w:tcPr>
            <w:tcW w:w="443"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-88 dBm</w:t>
            </w:r>
          </w:p>
        </w:tc>
        <w:tc>
          <w:tcPr>
            <w:tcW w:w="711"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100 kHz</w:t>
            </w:r>
          </w:p>
        </w:tc>
        <w:tc>
          <w:tcPr>
            <w:tcW w:w="807" w:type="pct"/>
            <w:tcBorders>
              <w:top w:val="single" w:sz="4" w:space="0" w:color="auto"/>
              <w:left w:val="single" w:sz="4" w:space="0" w:color="auto"/>
              <w:bottom w:val="single" w:sz="4" w:space="0" w:color="auto"/>
              <w:right w:val="single" w:sz="4" w:space="0" w:color="auto"/>
            </w:tcBorders>
          </w:tcPr>
          <w:p w:rsidR="00CF601A" w:rsidRPr="0059414D" w:rsidRDefault="00CF601A" w:rsidP="00CF601A">
            <w:pPr>
              <w:widowControl w:val="0"/>
              <w:spacing w:after="0"/>
              <w:jc w:val="both"/>
              <w:rPr>
                <w:rFonts w:ascii="Arial" w:eastAsia="MS Mincho" w:hAnsi="Arial" w:cs="Arial"/>
                <w:sz w:val="24"/>
                <w:szCs w:val="24"/>
                <w:lang w:val="en-GB" w:eastAsia="vi-VN"/>
              </w:rPr>
            </w:pPr>
          </w:p>
        </w:tc>
      </w:tr>
      <w:tr w:rsidR="00CF601A" w:rsidRPr="0059414D" w:rsidTr="00CF601A">
        <w:trPr>
          <w:jc w:val="center"/>
        </w:trPr>
        <w:tc>
          <w:tcPr>
            <w:tcW w:w="115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sv-SE" w:eastAsia="vi-VN"/>
              </w:rPr>
            </w:pPr>
            <w:r w:rsidRPr="0059414D">
              <w:rPr>
                <w:rFonts w:ascii="Arial" w:eastAsia="MS Mincho" w:hAnsi="Arial" w:cs="Arial"/>
                <w:sz w:val="24"/>
                <w:szCs w:val="24"/>
                <w:lang w:val="sv-SE" w:eastAsia="vi-VN"/>
              </w:rPr>
              <w:t>UTRA FDD Băng XXV hoặc</w:t>
            </w:r>
          </w:p>
          <w:p w:rsidR="00CF601A" w:rsidRPr="0059414D" w:rsidRDefault="00CF601A" w:rsidP="00CF601A">
            <w:pPr>
              <w:widowControl w:val="0"/>
              <w:spacing w:after="0"/>
              <w:jc w:val="center"/>
              <w:rPr>
                <w:rFonts w:ascii="Arial" w:eastAsia="MS Mincho" w:hAnsi="Arial" w:cs="Arial"/>
                <w:sz w:val="24"/>
                <w:szCs w:val="24"/>
                <w:lang w:val="sv-SE" w:eastAsia="zh-CN"/>
              </w:rPr>
            </w:pPr>
            <w:r w:rsidRPr="0059414D">
              <w:rPr>
                <w:rFonts w:ascii="Arial" w:eastAsia="MS Mincho" w:hAnsi="Arial" w:cs="Arial"/>
                <w:sz w:val="24"/>
                <w:szCs w:val="24"/>
                <w:lang w:val="sv-SE" w:eastAsia="vi-VN"/>
              </w:rPr>
              <w:t>E-UTRA Băng 25 hoặc NR Băng n25</w:t>
            </w:r>
          </w:p>
        </w:tc>
        <w:tc>
          <w:tcPr>
            <w:tcW w:w="1003"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vi-VN"/>
              </w:rPr>
              <w:t>1850 – 1915 MHz</w:t>
            </w:r>
          </w:p>
        </w:tc>
        <w:tc>
          <w:tcPr>
            <w:tcW w:w="44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-96 dBm</w:t>
            </w:r>
          </w:p>
        </w:tc>
        <w:tc>
          <w:tcPr>
            <w:tcW w:w="44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-91 dBm</w:t>
            </w:r>
          </w:p>
        </w:tc>
        <w:tc>
          <w:tcPr>
            <w:tcW w:w="443"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-88 dBm</w:t>
            </w:r>
          </w:p>
        </w:tc>
        <w:tc>
          <w:tcPr>
            <w:tcW w:w="711"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100 kHz</w:t>
            </w:r>
          </w:p>
        </w:tc>
        <w:tc>
          <w:tcPr>
            <w:tcW w:w="807" w:type="pct"/>
            <w:tcBorders>
              <w:top w:val="single" w:sz="4" w:space="0" w:color="auto"/>
              <w:left w:val="single" w:sz="4" w:space="0" w:color="auto"/>
              <w:bottom w:val="single" w:sz="4" w:space="0" w:color="auto"/>
              <w:right w:val="single" w:sz="4" w:space="0" w:color="auto"/>
            </w:tcBorders>
          </w:tcPr>
          <w:p w:rsidR="00CF601A" w:rsidRPr="0059414D" w:rsidRDefault="00CF601A" w:rsidP="00CF601A">
            <w:pPr>
              <w:widowControl w:val="0"/>
              <w:spacing w:after="0"/>
              <w:jc w:val="both"/>
              <w:rPr>
                <w:rFonts w:ascii="Arial" w:eastAsia="MS Mincho" w:hAnsi="Arial" w:cs="Arial"/>
                <w:sz w:val="24"/>
                <w:szCs w:val="24"/>
                <w:lang w:val="en-GB" w:eastAsia="vi-VN"/>
              </w:rPr>
            </w:pPr>
          </w:p>
        </w:tc>
      </w:tr>
      <w:tr w:rsidR="00CF601A" w:rsidRPr="0059414D" w:rsidTr="00CF601A">
        <w:trPr>
          <w:jc w:val="center"/>
        </w:trPr>
        <w:tc>
          <w:tcPr>
            <w:tcW w:w="115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sv-SE" w:eastAsia="vi-VN"/>
              </w:rPr>
            </w:pPr>
            <w:r w:rsidRPr="0059414D">
              <w:rPr>
                <w:rFonts w:ascii="Arial" w:eastAsia="MS Mincho" w:hAnsi="Arial" w:cs="Arial"/>
                <w:sz w:val="24"/>
                <w:szCs w:val="24"/>
                <w:lang w:val="sv-SE" w:eastAsia="vi-VN"/>
              </w:rPr>
              <w:t>UTRA FDD Băng XXVI hoặc</w:t>
            </w:r>
          </w:p>
          <w:p w:rsidR="00CF601A" w:rsidRPr="0059414D" w:rsidRDefault="00CF601A" w:rsidP="00CF601A">
            <w:pPr>
              <w:widowControl w:val="0"/>
              <w:spacing w:after="0"/>
              <w:jc w:val="center"/>
              <w:rPr>
                <w:rFonts w:ascii="Arial" w:eastAsia="MS Mincho" w:hAnsi="Arial" w:cs="Arial"/>
                <w:sz w:val="24"/>
                <w:szCs w:val="24"/>
                <w:lang w:val="sv-SE" w:eastAsia="zh-CN"/>
              </w:rPr>
            </w:pPr>
            <w:r w:rsidRPr="0059414D">
              <w:rPr>
                <w:rFonts w:ascii="Arial" w:eastAsia="MS Mincho" w:hAnsi="Arial" w:cs="Arial"/>
                <w:sz w:val="24"/>
                <w:szCs w:val="24"/>
                <w:lang w:val="sv-SE" w:eastAsia="vi-VN"/>
              </w:rPr>
              <w:t>E-UTRA Băng 26</w:t>
            </w:r>
          </w:p>
        </w:tc>
        <w:tc>
          <w:tcPr>
            <w:tcW w:w="1003"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vi-VN"/>
              </w:rPr>
              <w:t>814 – 849 MHz</w:t>
            </w:r>
          </w:p>
        </w:tc>
        <w:tc>
          <w:tcPr>
            <w:tcW w:w="44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-96 dBm</w:t>
            </w:r>
          </w:p>
        </w:tc>
        <w:tc>
          <w:tcPr>
            <w:tcW w:w="44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-91 dBm</w:t>
            </w:r>
          </w:p>
        </w:tc>
        <w:tc>
          <w:tcPr>
            <w:tcW w:w="443"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-88 dBm</w:t>
            </w:r>
          </w:p>
        </w:tc>
        <w:tc>
          <w:tcPr>
            <w:tcW w:w="711"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100 kHz</w:t>
            </w:r>
          </w:p>
        </w:tc>
        <w:tc>
          <w:tcPr>
            <w:tcW w:w="807" w:type="pct"/>
            <w:tcBorders>
              <w:top w:val="single" w:sz="4" w:space="0" w:color="auto"/>
              <w:left w:val="single" w:sz="4" w:space="0" w:color="auto"/>
              <w:bottom w:val="single" w:sz="4" w:space="0" w:color="auto"/>
              <w:right w:val="single" w:sz="4" w:space="0" w:color="auto"/>
            </w:tcBorders>
          </w:tcPr>
          <w:p w:rsidR="00CF601A" w:rsidRPr="0059414D" w:rsidRDefault="00CF601A" w:rsidP="00CF601A">
            <w:pPr>
              <w:widowControl w:val="0"/>
              <w:spacing w:after="0"/>
              <w:jc w:val="both"/>
              <w:rPr>
                <w:rFonts w:ascii="Arial" w:eastAsia="MS Mincho" w:hAnsi="Arial" w:cs="Arial"/>
                <w:sz w:val="24"/>
                <w:szCs w:val="24"/>
                <w:lang w:val="en-GB" w:eastAsia="vi-VN"/>
              </w:rPr>
            </w:pPr>
          </w:p>
        </w:tc>
      </w:tr>
      <w:tr w:rsidR="00CF601A" w:rsidRPr="0059414D" w:rsidTr="00CF601A">
        <w:trPr>
          <w:jc w:val="center"/>
        </w:trPr>
        <w:tc>
          <w:tcPr>
            <w:tcW w:w="115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E-UTRA Băng 27</w:t>
            </w:r>
          </w:p>
        </w:tc>
        <w:tc>
          <w:tcPr>
            <w:tcW w:w="1003"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vi-VN"/>
              </w:rPr>
              <w:t xml:space="preserve">807 – 824 MHz </w:t>
            </w:r>
          </w:p>
        </w:tc>
        <w:tc>
          <w:tcPr>
            <w:tcW w:w="44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-96 dBm</w:t>
            </w:r>
          </w:p>
        </w:tc>
        <w:tc>
          <w:tcPr>
            <w:tcW w:w="44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-91 dBm</w:t>
            </w:r>
          </w:p>
        </w:tc>
        <w:tc>
          <w:tcPr>
            <w:tcW w:w="443"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-88 dBm</w:t>
            </w:r>
          </w:p>
        </w:tc>
        <w:tc>
          <w:tcPr>
            <w:tcW w:w="711"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100 kHz</w:t>
            </w:r>
          </w:p>
        </w:tc>
        <w:tc>
          <w:tcPr>
            <w:tcW w:w="807" w:type="pct"/>
            <w:tcBorders>
              <w:top w:val="single" w:sz="4" w:space="0" w:color="auto"/>
              <w:left w:val="single" w:sz="4" w:space="0" w:color="auto"/>
              <w:bottom w:val="single" w:sz="4" w:space="0" w:color="auto"/>
              <w:right w:val="single" w:sz="4" w:space="0" w:color="auto"/>
            </w:tcBorders>
          </w:tcPr>
          <w:p w:rsidR="00CF601A" w:rsidRPr="0059414D" w:rsidRDefault="00CF601A" w:rsidP="00CF601A">
            <w:pPr>
              <w:widowControl w:val="0"/>
              <w:spacing w:after="0"/>
              <w:jc w:val="both"/>
              <w:rPr>
                <w:rFonts w:ascii="Arial" w:eastAsia="MS Mincho" w:hAnsi="Arial" w:cs="Arial"/>
                <w:sz w:val="24"/>
                <w:szCs w:val="24"/>
                <w:lang w:val="en-GB" w:eastAsia="vi-VN"/>
              </w:rPr>
            </w:pPr>
          </w:p>
        </w:tc>
      </w:tr>
      <w:tr w:rsidR="00CF601A" w:rsidRPr="0059414D" w:rsidTr="00CF601A">
        <w:trPr>
          <w:jc w:val="center"/>
        </w:trPr>
        <w:tc>
          <w:tcPr>
            <w:tcW w:w="115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E-UTRA Băng 28 hoặc NR Băng n28</w:t>
            </w:r>
          </w:p>
        </w:tc>
        <w:tc>
          <w:tcPr>
            <w:tcW w:w="1003"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vi-VN"/>
              </w:rPr>
              <w:t>703 – 748 MHz</w:t>
            </w:r>
          </w:p>
        </w:tc>
        <w:tc>
          <w:tcPr>
            <w:tcW w:w="44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-96 dBm</w:t>
            </w:r>
          </w:p>
        </w:tc>
        <w:tc>
          <w:tcPr>
            <w:tcW w:w="44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-91 dBm</w:t>
            </w:r>
          </w:p>
        </w:tc>
        <w:tc>
          <w:tcPr>
            <w:tcW w:w="443"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-88 dBm</w:t>
            </w:r>
          </w:p>
        </w:tc>
        <w:tc>
          <w:tcPr>
            <w:tcW w:w="711"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100 kHz</w:t>
            </w:r>
          </w:p>
        </w:tc>
        <w:tc>
          <w:tcPr>
            <w:tcW w:w="807" w:type="pct"/>
            <w:tcBorders>
              <w:top w:val="single" w:sz="4" w:space="0" w:color="auto"/>
              <w:left w:val="single" w:sz="4" w:space="0" w:color="auto"/>
              <w:bottom w:val="single" w:sz="4" w:space="0" w:color="auto"/>
              <w:right w:val="single" w:sz="4" w:space="0" w:color="auto"/>
            </w:tcBorders>
          </w:tcPr>
          <w:p w:rsidR="00CF601A" w:rsidRPr="0059414D" w:rsidRDefault="00CF601A" w:rsidP="00CF601A">
            <w:pPr>
              <w:widowControl w:val="0"/>
              <w:spacing w:after="0"/>
              <w:jc w:val="both"/>
              <w:rPr>
                <w:rFonts w:ascii="Arial" w:eastAsia="MS Mincho" w:hAnsi="Arial" w:cs="Arial"/>
                <w:sz w:val="24"/>
                <w:szCs w:val="24"/>
                <w:lang w:val="en-GB" w:eastAsia="vi-VN"/>
              </w:rPr>
            </w:pPr>
          </w:p>
        </w:tc>
      </w:tr>
      <w:tr w:rsidR="00CF601A" w:rsidRPr="0059414D" w:rsidTr="00CF601A">
        <w:trPr>
          <w:jc w:val="center"/>
        </w:trPr>
        <w:tc>
          <w:tcPr>
            <w:tcW w:w="115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E-UTRA Băng 30 hoặc NR Băng n30</w:t>
            </w:r>
          </w:p>
        </w:tc>
        <w:tc>
          <w:tcPr>
            <w:tcW w:w="1003"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vi-VN"/>
              </w:rPr>
              <w:t xml:space="preserve">2305 – 2315 MHz </w:t>
            </w:r>
          </w:p>
        </w:tc>
        <w:tc>
          <w:tcPr>
            <w:tcW w:w="44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-96 dBm</w:t>
            </w:r>
          </w:p>
        </w:tc>
        <w:tc>
          <w:tcPr>
            <w:tcW w:w="44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-91 dBm</w:t>
            </w:r>
          </w:p>
        </w:tc>
        <w:tc>
          <w:tcPr>
            <w:tcW w:w="443"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-88 dBm</w:t>
            </w:r>
          </w:p>
        </w:tc>
        <w:tc>
          <w:tcPr>
            <w:tcW w:w="711"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100 kHz</w:t>
            </w:r>
          </w:p>
        </w:tc>
        <w:tc>
          <w:tcPr>
            <w:tcW w:w="807" w:type="pct"/>
            <w:tcBorders>
              <w:top w:val="single" w:sz="4" w:space="0" w:color="auto"/>
              <w:left w:val="single" w:sz="4" w:space="0" w:color="auto"/>
              <w:bottom w:val="single" w:sz="4" w:space="0" w:color="auto"/>
              <w:right w:val="single" w:sz="4" w:space="0" w:color="auto"/>
            </w:tcBorders>
          </w:tcPr>
          <w:p w:rsidR="00CF601A" w:rsidRPr="0059414D" w:rsidRDefault="00CF601A" w:rsidP="00CF601A">
            <w:pPr>
              <w:widowControl w:val="0"/>
              <w:spacing w:after="0"/>
              <w:jc w:val="both"/>
              <w:rPr>
                <w:rFonts w:ascii="Arial" w:eastAsia="MS Mincho" w:hAnsi="Arial" w:cs="Arial"/>
                <w:sz w:val="24"/>
                <w:szCs w:val="24"/>
                <w:lang w:val="en-GB" w:eastAsia="vi-VN"/>
              </w:rPr>
            </w:pPr>
          </w:p>
        </w:tc>
      </w:tr>
      <w:tr w:rsidR="00CF601A" w:rsidRPr="0059414D" w:rsidTr="00CF601A">
        <w:trPr>
          <w:jc w:val="center"/>
        </w:trPr>
        <w:tc>
          <w:tcPr>
            <w:tcW w:w="115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 xml:space="preserve">E-UTRA Băng </w:t>
            </w:r>
            <w:r w:rsidRPr="0059414D">
              <w:rPr>
                <w:rFonts w:ascii="Arial" w:eastAsia="MS Mincho" w:hAnsi="Arial" w:cs="Arial"/>
                <w:sz w:val="24"/>
                <w:szCs w:val="24"/>
                <w:lang w:val="en-GB" w:eastAsia="zh-CN"/>
              </w:rPr>
              <w:t>31</w:t>
            </w:r>
          </w:p>
        </w:tc>
        <w:tc>
          <w:tcPr>
            <w:tcW w:w="1003"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zh-CN"/>
              </w:rPr>
              <w:t xml:space="preserve">452,5 </w:t>
            </w:r>
            <w:r w:rsidRPr="0059414D">
              <w:rPr>
                <w:rFonts w:ascii="Arial" w:eastAsia="MS Mincho" w:hAnsi="Arial" w:cs="Arial"/>
                <w:sz w:val="24"/>
                <w:szCs w:val="24"/>
                <w:lang w:val="en-GB" w:eastAsia="vi-VN"/>
              </w:rPr>
              <w:t>–</w:t>
            </w:r>
            <w:r w:rsidRPr="0059414D">
              <w:rPr>
                <w:rFonts w:ascii="Arial" w:eastAsia="MS Mincho" w:hAnsi="Arial" w:cs="Arial"/>
                <w:sz w:val="24"/>
                <w:szCs w:val="24"/>
                <w:lang w:val="en-GB" w:eastAsia="zh-CN"/>
              </w:rPr>
              <w:t xml:space="preserve"> 457,5 MHz</w:t>
            </w:r>
          </w:p>
        </w:tc>
        <w:tc>
          <w:tcPr>
            <w:tcW w:w="44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-96 dBm</w:t>
            </w:r>
          </w:p>
        </w:tc>
        <w:tc>
          <w:tcPr>
            <w:tcW w:w="44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-91 dBm</w:t>
            </w:r>
          </w:p>
        </w:tc>
        <w:tc>
          <w:tcPr>
            <w:tcW w:w="443"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-88 dBm</w:t>
            </w:r>
          </w:p>
        </w:tc>
        <w:tc>
          <w:tcPr>
            <w:tcW w:w="711"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100 kHz</w:t>
            </w:r>
          </w:p>
        </w:tc>
        <w:tc>
          <w:tcPr>
            <w:tcW w:w="807" w:type="pct"/>
            <w:tcBorders>
              <w:top w:val="single" w:sz="4" w:space="0" w:color="auto"/>
              <w:left w:val="single" w:sz="4" w:space="0" w:color="auto"/>
              <w:bottom w:val="single" w:sz="4" w:space="0" w:color="auto"/>
              <w:right w:val="single" w:sz="4" w:space="0" w:color="auto"/>
            </w:tcBorders>
          </w:tcPr>
          <w:p w:rsidR="00CF601A" w:rsidRPr="0059414D" w:rsidRDefault="00CF601A" w:rsidP="00CF601A">
            <w:pPr>
              <w:widowControl w:val="0"/>
              <w:spacing w:after="0"/>
              <w:jc w:val="both"/>
              <w:rPr>
                <w:rFonts w:ascii="Arial" w:eastAsia="MS Mincho" w:hAnsi="Arial" w:cs="Arial"/>
                <w:sz w:val="24"/>
                <w:szCs w:val="24"/>
                <w:lang w:val="en-GB" w:eastAsia="vi-VN"/>
              </w:rPr>
            </w:pPr>
          </w:p>
        </w:tc>
      </w:tr>
      <w:tr w:rsidR="00CF601A" w:rsidRPr="0059414D" w:rsidTr="00CF601A">
        <w:trPr>
          <w:jc w:val="center"/>
        </w:trPr>
        <w:tc>
          <w:tcPr>
            <w:tcW w:w="115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UTRA TDD Băng a) hoặc E-UTRA Băng 33</w:t>
            </w:r>
          </w:p>
        </w:tc>
        <w:tc>
          <w:tcPr>
            <w:tcW w:w="1003" w:type="pct"/>
            <w:tcBorders>
              <w:top w:val="single" w:sz="4" w:space="0" w:color="auto"/>
              <w:left w:val="single" w:sz="4" w:space="0" w:color="auto"/>
              <w:bottom w:val="single" w:sz="4" w:space="0" w:color="auto"/>
              <w:right w:val="single" w:sz="4" w:space="0" w:color="auto"/>
            </w:tcBorders>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1900 – 1920 MHz</w:t>
            </w:r>
          </w:p>
          <w:p w:rsidR="00CF601A" w:rsidRPr="0059414D" w:rsidRDefault="00CF601A" w:rsidP="00CF601A">
            <w:pPr>
              <w:widowControl w:val="0"/>
              <w:spacing w:after="0"/>
              <w:jc w:val="center"/>
              <w:rPr>
                <w:rFonts w:ascii="Arial" w:eastAsia="MS Mincho" w:hAnsi="Arial" w:cs="Arial"/>
                <w:sz w:val="24"/>
                <w:szCs w:val="24"/>
                <w:lang w:val="en-GB"/>
              </w:rPr>
            </w:pPr>
          </w:p>
        </w:tc>
        <w:tc>
          <w:tcPr>
            <w:tcW w:w="44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-96 dBm</w:t>
            </w:r>
          </w:p>
        </w:tc>
        <w:tc>
          <w:tcPr>
            <w:tcW w:w="44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-91 dBm</w:t>
            </w:r>
          </w:p>
        </w:tc>
        <w:tc>
          <w:tcPr>
            <w:tcW w:w="443"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-88 dBm</w:t>
            </w:r>
          </w:p>
        </w:tc>
        <w:tc>
          <w:tcPr>
            <w:tcW w:w="711"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100 kHz</w:t>
            </w:r>
          </w:p>
        </w:tc>
        <w:tc>
          <w:tcPr>
            <w:tcW w:w="807" w:type="pct"/>
            <w:tcBorders>
              <w:top w:val="single" w:sz="4" w:space="0" w:color="auto"/>
              <w:left w:val="single" w:sz="4" w:space="0" w:color="auto"/>
              <w:bottom w:val="single" w:sz="4" w:space="0" w:color="auto"/>
              <w:right w:val="single" w:sz="4" w:space="0" w:color="auto"/>
            </w:tcBorders>
          </w:tcPr>
          <w:p w:rsidR="00CF601A" w:rsidRPr="0059414D" w:rsidRDefault="00CF601A" w:rsidP="00CF601A">
            <w:pPr>
              <w:widowControl w:val="0"/>
              <w:spacing w:after="0"/>
              <w:jc w:val="both"/>
              <w:rPr>
                <w:rFonts w:ascii="Arial" w:eastAsia="MS Mincho" w:hAnsi="Arial" w:cs="Arial"/>
                <w:sz w:val="24"/>
                <w:szCs w:val="24"/>
                <w:lang w:val="en-GB" w:eastAsia="vi-VN"/>
              </w:rPr>
            </w:pPr>
          </w:p>
        </w:tc>
      </w:tr>
      <w:tr w:rsidR="00CF601A" w:rsidRPr="0059414D" w:rsidTr="00CF601A">
        <w:trPr>
          <w:jc w:val="center"/>
        </w:trPr>
        <w:tc>
          <w:tcPr>
            <w:tcW w:w="115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UTRA TDD Băng a) hoặc E-UTRA Băng 34</w:t>
            </w:r>
            <w:r w:rsidRPr="0059414D">
              <w:rPr>
                <w:rFonts w:ascii="Arial" w:eastAsia="MS Mincho" w:hAnsi="Arial" w:cs="Arial"/>
                <w:sz w:val="24"/>
                <w:szCs w:val="24"/>
                <w:lang w:eastAsia="zh-CN"/>
              </w:rPr>
              <w:t xml:space="preserve"> hoặc NR băng n34</w:t>
            </w:r>
          </w:p>
        </w:tc>
        <w:tc>
          <w:tcPr>
            <w:tcW w:w="1003"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vi-VN"/>
              </w:rPr>
              <w:t>2010 – 2025 MHz</w:t>
            </w:r>
          </w:p>
        </w:tc>
        <w:tc>
          <w:tcPr>
            <w:tcW w:w="44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-96 dBm</w:t>
            </w:r>
          </w:p>
        </w:tc>
        <w:tc>
          <w:tcPr>
            <w:tcW w:w="44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-91 dBm</w:t>
            </w:r>
          </w:p>
        </w:tc>
        <w:tc>
          <w:tcPr>
            <w:tcW w:w="443"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-88 dBm</w:t>
            </w:r>
          </w:p>
        </w:tc>
        <w:tc>
          <w:tcPr>
            <w:tcW w:w="711"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100 kHz</w:t>
            </w:r>
          </w:p>
        </w:tc>
        <w:tc>
          <w:tcPr>
            <w:tcW w:w="807"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both"/>
              <w:rPr>
                <w:rFonts w:ascii="Arial" w:eastAsia="MS Mincho" w:hAnsi="Arial" w:cs="Arial"/>
                <w:sz w:val="24"/>
                <w:szCs w:val="24"/>
                <w:lang w:val="en-GB" w:eastAsia="vi-VN"/>
              </w:rPr>
            </w:pPr>
            <w:r w:rsidRPr="0059414D">
              <w:rPr>
                <w:rFonts w:ascii="Arial" w:eastAsia="MS Mincho" w:hAnsi="Arial" w:cs="Arial"/>
                <w:sz w:val="24"/>
                <w:szCs w:val="24"/>
                <w:lang w:val="en-GB" w:eastAsia="ja-JP"/>
              </w:rPr>
              <w:t xml:space="preserve">Không áp dụng cho các BS hoạt động trong băng  </w:t>
            </w:r>
            <w:r w:rsidRPr="0059414D">
              <w:rPr>
                <w:rFonts w:ascii="Arial" w:eastAsia="MS Mincho" w:hAnsi="Arial" w:cs="Arial"/>
                <w:sz w:val="24"/>
                <w:szCs w:val="24"/>
                <w:lang w:val="en-GB" w:eastAsia="vi-VN"/>
              </w:rPr>
              <w:t>n</w:t>
            </w:r>
            <w:r w:rsidRPr="0059414D">
              <w:rPr>
                <w:rFonts w:ascii="Arial" w:eastAsia="MS Mincho" w:hAnsi="Arial" w:cs="Arial"/>
                <w:sz w:val="24"/>
                <w:szCs w:val="24"/>
                <w:lang w:eastAsia="zh-CN"/>
              </w:rPr>
              <w:t>34</w:t>
            </w:r>
          </w:p>
        </w:tc>
      </w:tr>
      <w:tr w:rsidR="00CF601A" w:rsidRPr="0059414D" w:rsidTr="00CF601A">
        <w:trPr>
          <w:jc w:val="center"/>
        </w:trPr>
        <w:tc>
          <w:tcPr>
            <w:tcW w:w="115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sv-SE" w:eastAsia="zh-CN"/>
              </w:rPr>
            </w:pPr>
            <w:r w:rsidRPr="0059414D">
              <w:rPr>
                <w:rFonts w:ascii="Arial" w:eastAsia="MS Mincho" w:hAnsi="Arial" w:cs="Arial"/>
                <w:sz w:val="24"/>
                <w:szCs w:val="24"/>
                <w:lang w:val="sv-SE" w:eastAsia="vi-VN"/>
              </w:rPr>
              <w:t>UTRA TDD Băng b) hoặc E-UTRA Băng 35</w:t>
            </w:r>
          </w:p>
        </w:tc>
        <w:tc>
          <w:tcPr>
            <w:tcW w:w="1003" w:type="pct"/>
            <w:tcBorders>
              <w:top w:val="single" w:sz="4" w:space="0" w:color="auto"/>
              <w:left w:val="single" w:sz="4" w:space="0" w:color="auto"/>
              <w:bottom w:val="single" w:sz="4" w:space="0" w:color="auto"/>
              <w:right w:val="single" w:sz="4" w:space="0" w:color="auto"/>
            </w:tcBorders>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1850 – 1910 MHz</w:t>
            </w:r>
          </w:p>
          <w:p w:rsidR="00CF601A" w:rsidRPr="0059414D" w:rsidRDefault="00CF601A" w:rsidP="00CF601A">
            <w:pPr>
              <w:widowControl w:val="0"/>
              <w:spacing w:after="0"/>
              <w:jc w:val="center"/>
              <w:rPr>
                <w:rFonts w:ascii="Arial" w:eastAsia="MS Mincho" w:hAnsi="Arial" w:cs="Arial"/>
                <w:sz w:val="24"/>
                <w:szCs w:val="24"/>
                <w:lang w:val="en-GB"/>
              </w:rPr>
            </w:pPr>
          </w:p>
        </w:tc>
        <w:tc>
          <w:tcPr>
            <w:tcW w:w="44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-96 dBm</w:t>
            </w:r>
          </w:p>
        </w:tc>
        <w:tc>
          <w:tcPr>
            <w:tcW w:w="44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-91 dBm</w:t>
            </w:r>
          </w:p>
        </w:tc>
        <w:tc>
          <w:tcPr>
            <w:tcW w:w="443"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-88 dBm</w:t>
            </w:r>
          </w:p>
        </w:tc>
        <w:tc>
          <w:tcPr>
            <w:tcW w:w="711"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100 kHz</w:t>
            </w:r>
          </w:p>
        </w:tc>
        <w:tc>
          <w:tcPr>
            <w:tcW w:w="807" w:type="pct"/>
            <w:tcBorders>
              <w:top w:val="single" w:sz="4" w:space="0" w:color="auto"/>
              <w:left w:val="single" w:sz="4" w:space="0" w:color="auto"/>
              <w:bottom w:val="single" w:sz="4" w:space="0" w:color="auto"/>
              <w:right w:val="single" w:sz="4" w:space="0" w:color="auto"/>
            </w:tcBorders>
          </w:tcPr>
          <w:p w:rsidR="00CF601A" w:rsidRPr="0059414D" w:rsidRDefault="00CF601A" w:rsidP="00CF601A">
            <w:pPr>
              <w:widowControl w:val="0"/>
              <w:spacing w:after="0"/>
              <w:jc w:val="both"/>
              <w:rPr>
                <w:rFonts w:ascii="Arial" w:eastAsia="MS Mincho" w:hAnsi="Arial" w:cs="Arial"/>
                <w:sz w:val="24"/>
                <w:szCs w:val="24"/>
                <w:lang w:val="en-GB" w:eastAsia="vi-VN"/>
              </w:rPr>
            </w:pPr>
          </w:p>
        </w:tc>
      </w:tr>
      <w:tr w:rsidR="00CF601A" w:rsidRPr="0059414D" w:rsidTr="00CF601A">
        <w:trPr>
          <w:jc w:val="center"/>
        </w:trPr>
        <w:tc>
          <w:tcPr>
            <w:tcW w:w="115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sv-SE" w:eastAsia="zh-CN"/>
              </w:rPr>
            </w:pPr>
            <w:r w:rsidRPr="0059414D">
              <w:rPr>
                <w:rFonts w:ascii="Arial" w:eastAsia="MS Mincho" w:hAnsi="Arial" w:cs="Arial"/>
                <w:sz w:val="24"/>
                <w:szCs w:val="24"/>
                <w:lang w:val="sv-SE" w:eastAsia="vi-VN"/>
              </w:rPr>
              <w:t>UTRA TDD Băng c) hoặc E-UTRA Băng 37</w:t>
            </w:r>
          </w:p>
        </w:tc>
        <w:tc>
          <w:tcPr>
            <w:tcW w:w="1003"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vi-VN"/>
              </w:rPr>
              <w:t>1910 – 1930 MHz</w:t>
            </w:r>
          </w:p>
        </w:tc>
        <w:tc>
          <w:tcPr>
            <w:tcW w:w="44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-96 dBm</w:t>
            </w:r>
          </w:p>
        </w:tc>
        <w:tc>
          <w:tcPr>
            <w:tcW w:w="44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-91 dBm</w:t>
            </w:r>
          </w:p>
        </w:tc>
        <w:tc>
          <w:tcPr>
            <w:tcW w:w="443"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-88 dBm</w:t>
            </w:r>
          </w:p>
        </w:tc>
        <w:tc>
          <w:tcPr>
            <w:tcW w:w="711"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100 kHz</w:t>
            </w:r>
          </w:p>
        </w:tc>
        <w:tc>
          <w:tcPr>
            <w:tcW w:w="807" w:type="pct"/>
            <w:tcBorders>
              <w:top w:val="single" w:sz="4" w:space="0" w:color="auto"/>
              <w:left w:val="single" w:sz="4" w:space="0" w:color="auto"/>
              <w:bottom w:val="single" w:sz="4" w:space="0" w:color="auto"/>
              <w:right w:val="single" w:sz="4" w:space="0" w:color="auto"/>
            </w:tcBorders>
          </w:tcPr>
          <w:p w:rsidR="00CF601A" w:rsidRPr="0059414D" w:rsidRDefault="00CF601A" w:rsidP="00CF601A">
            <w:pPr>
              <w:widowControl w:val="0"/>
              <w:spacing w:after="0"/>
              <w:jc w:val="both"/>
              <w:rPr>
                <w:rFonts w:ascii="Arial" w:eastAsia="MS Mincho" w:hAnsi="Arial" w:cs="Arial"/>
                <w:sz w:val="24"/>
                <w:szCs w:val="24"/>
                <w:lang w:val="en-GB" w:eastAsia="vi-VN"/>
              </w:rPr>
            </w:pPr>
          </w:p>
        </w:tc>
      </w:tr>
      <w:tr w:rsidR="00CF601A" w:rsidRPr="0059414D" w:rsidTr="00CF601A">
        <w:trPr>
          <w:jc w:val="center"/>
        </w:trPr>
        <w:tc>
          <w:tcPr>
            <w:tcW w:w="115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algun Gothic" w:hAnsi="Arial" w:cs="Arial"/>
                <w:sz w:val="24"/>
                <w:szCs w:val="24"/>
                <w:lang w:val="en-GB" w:eastAsia="vi-VN"/>
              </w:rPr>
              <w:t xml:space="preserve">E-UTRA Băng </w:t>
            </w:r>
            <w:r w:rsidRPr="0059414D">
              <w:rPr>
                <w:rFonts w:ascii="Arial" w:eastAsia="Malgun Gothic" w:hAnsi="Arial" w:cs="Arial"/>
                <w:sz w:val="24"/>
                <w:szCs w:val="24"/>
                <w:lang w:val="en-GB" w:eastAsia="zh-CN"/>
              </w:rPr>
              <w:t xml:space="preserve">41 </w:t>
            </w:r>
            <w:r w:rsidRPr="0059414D">
              <w:rPr>
                <w:rFonts w:ascii="Arial" w:eastAsia="Malgun Gothic" w:hAnsi="Arial" w:cs="Arial"/>
                <w:sz w:val="24"/>
                <w:szCs w:val="24"/>
                <w:lang w:val="en-GB" w:eastAsia="zh-CN"/>
              </w:rPr>
              <w:lastRenderedPageBreak/>
              <w:t>hoặc NR Băng n41, n90</w:t>
            </w:r>
          </w:p>
        </w:tc>
        <w:tc>
          <w:tcPr>
            <w:tcW w:w="1003"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zh-CN"/>
              </w:rPr>
              <w:lastRenderedPageBreak/>
              <w:t xml:space="preserve">2496 </w:t>
            </w:r>
            <w:r w:rsidRPr="0059414D">
              <w:rPr>
                <w:rFonts w:ascii="Arial" w:eastAsia="MS Mincho" w:hAnsi="Arial" w:cs="Arial"/>
                <w:sz w:val="24"/>
                <w:szCs w:val="24"/>
                <w:lang w:val="en-GB" w:eastAsia="vi-VN"/>
              </w:rPr>
              <w:t xml:space="preserve">– </w:t>
            </w:r>
            <w:r w:rsidRPr="0059414D">
              <w:rPr>
                <w:rFonts w:ascii="Arial" w:eastAsia="MS Mincho" w:hAnsi="Arial" w:cs="Arial"/>
                <w:sz w:val="24"/>
                <w:szCs w:val="24"/>
                <w:lang w:val="en-GB" w:eastAsia="zh-CN"/>
              </w:rPr>
              <w:t xml:space="preserve">2690 </w:t>
            </w:r>
            <w:r w:rsidRPr="0059414D">
              <w:rPr>
                <w:rFonts w:ascii="Arial" w:eastAsia="MS Mincho" w:hAnsi="Arial" w:cs="Arial"/>
                <w:sz w:val="24"/>
                <w:szCs w:val="24"/>
                <w:lang w:val="en-GB" w:eastAsia="zh-CN"/>
              </w:rPr>
              <w:lastRenderedPageBreak/>
              <w:t>MHz</w:t>
            </w:r>
          </w:p>
        </w:tc>
        <w:tc>
          <w:tcPr>
            <w:tcW w:w="44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vi-VN"/>
              </w:rPr>
              <w:lastRenderedPageBreak/>
              <w:t>-</w:t>
            </w:r>
            <w:r w:rsidRPr="0059414D">
              <w:rPr>
                <w:rFonts w:ascii="Arial" w:eastAsia="MS Mincho" w:hAnsi="Arial" w:cs="Arial"/>
                <w:sz w:val="24"/>
                <w:szCs w:val="24"/>
                <w:lang w:val="en-GB" w:eastAsia="zh-CN"/>
              </w:rPr>
              <w:t xml:space="preserve">96 </w:t>
            </w:r>
            <w:r w:rsidRPr="0059414D">
              <w:rPr>
                <w:rFonts w:ascii="Arial" w:eastAsia="MS Mincho" w:hAnsi="Arial" w:cs="Arial"/>
                <w:sz w:val="24"/>
                <w:szCs w:val="24"/>
                <w:lang w:val="en-GB" w:eastAsia="vi-VN"/>
              </w:rPr>
              <w:lastRenderedPageBreak/>
              <w:t>dBm</w:t>
            </w:r>
          </w:p>
        </w:tc>
        <w:tc>
          <w:tcPr>
            <w:tcW w:w="44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lastRenderedPageBreak/>
              <w:t xml:space="preserve">-91 </w:t>
            </w:r>
            <w:r w:rsidRPr="0059414D">
              <w:rPr>
                <w:rFonts w:ascii="Arial" w:eastAsia="MS Mincho" w:hAnsi="Arial" w:cs="Arial"/>
                <w:sz w:val="24"/>
                <w:szCs w:val="24"/>
                <w:lang w:val="en-GB" w:eastAsia="vi-VN"/>
              </w:rPr>
              <w:lastRenderedPageBreak/>
              <w:t>dBm</w:t>
            </w:r>
          </w:p>
        </w:tc>
        <w:tc>
          <w:tcPr>
            <w:tcW w:w="443"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lastRenderedPageBreak/>
              <w:t xml:space="preserve">-88 </w:t>
            </w:r>
            <w:r w:rsidRPr="0059414D">
              <w:rPr>
                <w:rFonts w:ascii="Arial" w:eastAsia="MS Mincho" w:hAnsi="Arial" w:cs="Arial"/>
                <w:sz w:val="24"/>
                <w:szCs w:val="24"/>
                <w:lang w:val="en-GB" w:eastAsia="vi-VN"/>
              </w:rPr>
              <w:lastRenderedPageBreak/>
              <w:t>dBm</w:t>
            </w:r>
          </w:p>
        </w:tc>
        <w:tc>
          <w:tcPr>
            <w:tcW w:w="711"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lastRenderedPageBreak/>
              <w:t>1</w:t>
            </w:r>
            <w:r w:rsidRPr="0059414D">
              <w:rPr>
                <w:rFonts w:ascii="Arial" w:eastAsia="MS Mincho" w:hAnsi="Arial" w:cs="Arial"/>
                <w:sz w:val="24"/>
                <w:szCs w:val="24"/>
                <w:lang w:val="en-GB" w:eastAsia="zh-CN"/>
              </w:rPr>
              <w:t>00k</w:t>
            </w:r>
            <w:r w:rsidRPr="0059414D">
              <w:rPr>
                <w:rFonts w:ascii="Arial" w:eastAsia="MS Mincho" w:hAnsi="Arial" w:cs="Arial"/>
                <w:sz w:val="24"/>
                <w:szCs w:val="24"/>
                <w:lang w:val="en-GB" w:eastAsia="vi-VN"/>
              </w:rPr>
              <w:t>Hz</w:t>
            </w:r>
          </w:p>
        </w:tc>
        <w:tc>
          <w:tcPr>
            <w:tcW w:w="807"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both"/>
              <w:rPr>
                <w:rFonts w:ascii="Arial" w:eastAsia="MS Mincho" w:hAnsi="Arial" w:cs="Arial"/>
                <w:sz w:val="24"/>
                <w:szCs w:val="24"/>
                <w:lang w:val="en-GB" w:eastAsia="vi-VN"/>
              </w:rPr>
            </w:pPr>
            <w:r w:rsidRPr="0059414D">
              <w:rPr>
                <w:rFonts w:ascii="Arial" w:eastAsia="MS Mincho" w:hAnsi="Arial" w:cs="Arial"/>
                <w:sz w:val="24"/>
                <w:szCs w:val="24"/>
                <w:lang w:val="en-GB" w:eastAsia="ja-JP"/>
              </w:rPr>
              <w:t xml:space="preserve">Không áp </w:t>
            </w:r>
            <w:r w:rsidRPr="0059414D">
              <w:rPr>
                <w:rFonts w:ascii="Arial" w:eastAsia="MS Mincho" w:hAnsi="Arial" w:cs="Arial"/>
                <w:sz w:val="24"/>
                <w:szCs w:val="24"/>
                <w:lang w:val="en-GB" w:eastAsia="ja-JP"/>
              </w:rPr>
              <w:lastRenderedPageBreak/>
              <w:t xml:space="preserve">dụng cho các BS hoạt động trong băng  </w:t>
            </w:r>
            <w:r w:rsidRPr="0059414D">
              <w:rPr>
                <w:rFonts w:ascii="Arial" w:eastAsia="MS Mincho" w:hAnsi="Arial" w:cs="Arial"/>
                <w:sz w:val="24"/>
                <w:szCs w:val="24"/>
                <w:lang w:val="en-GB" w:eastAsia="vi-VN"/>
              </w:rPr>
              <w:t>n</w:t>
            </w:r>
            <w:r w:rsidRPr="0059414D">
              <w:rPr>
                <w:rFonts w:ascii="Arial" w:eastAsia="MS Mincho" w:hAnsi="Arial" w:cs="Arial"/>
                <w:sz w:val="24"/>
                <w:szCs w:val="24"/>
                <w:lang w:val="en-GB" w:eastAsia="zh-CN"/>
              </w:rPr>
              <w:t xml:space="preserve">41 </w:t>
            </w:r>
          </w:p>
        </w:tc>
      </w:tr>
      <w:tr w:rsidR="00CF601A" w:rsidRPr="0059414D" w:rsidTr="00CF601A">
        <w:trPr>
          <w:jc w:val="center"/>
        </w:trPr>
        <w:tc>
          <w:tcPr>
            <w:tcW w:w="115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lastRenderedPageBreak/>
              <w:t>E-UTRA Băng 42</w:t>
            </w:r>
          </w:p>
        </w:tc>
        <w:tc>
          <w:tcPr>
            <w:tcW w:w="1003"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3400 – 3600 MHz</w:t>
            </w:r>
          </w:p>
        </w:tc>
        <w:tc>
          <w:tcPr>
            <w:tcW w:w="44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vi-VN"/>
              </w:rPr>
              <w:t>-96 dBm</w:t>
            </w:r>
          </w:p>
        </w:tc>
        <w:tc>
          <w:tcPr>
            <w:tcW w:w="44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-91 dBm</w:t>
            </w:r>
          </w:p>
        </w:tc>
        <w:tc>
          <w:tcPr>
            <w:tcW w:w="443"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-88 dBm</w:t>
            </w:r>
          </w:p>
        </w:tc>
        <w:tc>
          <w:tcPr>
            <w:tcW w:w="711"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100 kHz</w:t>
            </w:r>
          </w:p>
        </w:tc>
        <w:tc>
          <w:tcPr>
            <w:tcW w:w="807" w:type="pct"/>
            <w:tcBorders>
              <w:top w:val="single" w:sz="4" w:space="0" w:color="auto"/>
              <w:left w:val="single" w:sz="4" w:space="0" w:color="auto"/>
              <w:bottom w:val="single" w:sz="4" w:space="0" w:color="auto"/>
              <w:right w:val="single" w:sz="4" w:space="0" w:color="auto"/>
            </w:tcBorders>
            <w:hideMark/>
          </w:tcPr>
          <w:p w:rsidR="00CF601A" w:rsidRPr="0059414D" w:rsidRDefault="00CF601A" w:rsidP="003B5C73">
            <w:pPr>
              <w:widowControl w:val="0"/>
              <w:spacing w:after="0"/>
              <w:jc w:val="both"/>
              <w:rPr>
                <w:rFonts w:ascii="Arial" w:eastAsia="MS Mincho" w:hAnsi="Arial" w:cs="Arial"/>
                <w:sz w:val="24"/>
                <w:szCs w:val="24"/>
                <w:lang w:val="en-GB" w:eastAsia="vi-VN"/>
              </w:rPr>
            </w:pPr>
            <w:r w:rsidRPr="0059414D">
              <w:rPr>
                <w:rFonts w:ascii="Arial" w:eastAsia="MS Mincho" w:hAnsi="Arial" w:cs="Arial"/>
                <w:sz w:val="24"/>
                <w:szCs w:val="24"/>
                <w:lang w:val="en-GB" w:eastAsia="ja-JP"/>
              </w:rPr>
              <w:t xml:space="preserve">Không áp dụng cho các BS hoạt động trong băng </w:t>
            </w:r>
            <w:r w:rsidRPr="0059414D">
              <w:rPr>
                <w:rFonts w:ascii="Arial" w:eastAsia="MS Mincho" w:hAnsi="Arial" w:cs="Arial"/>
                <w:sz w:val="24"/>
                <w:szCs w:val="24"/>
                <w:lang w:val="en-GB" w:eastAsia="vi-VN"/>
              </w:rPr>
              <w:t xml:space="preserve">n77 </w:t>
            </w:r>
          </w:p>
        </w:tc>
      </w:tr>
      <w:tr w:rsidR="00CF601A" w:rsidRPr="0059414D" w:rsidTr="00CF601A">
        <w:trPr>
          <w:jc w:val="center"/>
        </w:trPr>
        <w:tc>
          <w:tcPr>
            <w:tcW w:w="115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E-UTRA Băng 43</w:t>
            </w:r>
          </w:p>
        </w:tc>
        <w:tc>
          <w:tcPr>
            <w:tcW w:w="1003"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3600 – 3800 MHz</w:t>
            </w:r>
          </w:p>
        </w:tc>
        <w:tc>
          <w:tcPr>
            <w:tcW w:w="44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vi-VN"/>
              </w:rPr>
              <w:t>-96 dBm</w:t>
            </w:r>
          </w:p>
        </w:tc>
        <w:tc>
          <w:tcPr>
            <w:tcW w:w="44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-91 dBm</w:t>
            </w:r>
          </w:p>
        </w:tc>
        <w:tc>
          <w:tcPr>
            <w:tcW w:w="443"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-88 dBm</w:t>
            </w:r>
          </w:p>
        </w:tc>
        <w:tc>
          <w:tcPr>
            <w:tcW w:w="711"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100 kHz</w:t>
            </w:r>
          </w:p>
        </w:tc>
        <w:tc>
          <w:tcPr>
            <w:tcW w:w="807" w:type="pct"/>
            <w:tcBorders>
              <w:top w:val="single" w:sz="4" w:space="0" w:color="auto"/>
              <w:left w:val="single" w:sz="4" w:space="0" w:color="auto"/>
              <w:bottom w:val="single" w:sz="4" w:space="0" w:color="auto"/>
              <w:right w:val="single" w:sz="4" w:space="0" w:color="auto"/>
            </w:tcBorders>
            <w:hideMark/>
          </w:tcPr>
          <w:p w:rsidR="00CF601A" w:rsidRPr="0059414D" w:rsidRDefault="00CF601A" w:rsidP="003B5C73">
            <w:pPr>
              <w:widowControl w:val="0"/>
              <w:spacing w:after="0"/>
              <w:jc w:val="both"/>
              <w:rPr>
                <w:rFonts w:ascii="Arial" w:eastAsia="MS Mincho" w:hAnsi="Arial" w:cs="Arial"/>
                <w:sz w:val="24"/>
                <w:szCs w:val="24"/>
                <w:lang w:val="en-GB" w:eastAsia="vi-VN"/>
              </w:rPr>
            </w:pPr>
            <w:r w:rsidRPr="0059414D">
              <w:rPr>
                <w:rFonts w:ascii="Arial" w:eastAsia="MS Mincho" w:hAnsi="Arial" w:cs="Arial"/>
                <w:sz w:val="24"/>
                <w:szCs w:val="24"/>
                <w:lang w:val="en-GB" w:eastAsia="ja-JP"/>
              </w:rPr>
              <w:t xml:space="preserve">Không áp dụng cho các BS hoạt động trong băng </w:t>
            </w:r>
            <w:r w:rsidRPr="0059414D">
              <w:rPr>
                <w:rFonts w:ascii="Arial" w:eastAsia="MS Mincho" w:hAnsi="Arial" w:cs="Arial"/>
                <w:sz w:val="24"/>
                <w:szCs w:val="24"/>
                <w:lang w:val="en-GB" w:eastAsia="vi-VN"/>
              </w:rPr>
              <w:t xml:space="preserve">n77 </w:t>
            </w:r>
          </w:p>
        </w:tc>
      </w:tr>
      <w:tr w:rsidR="00CF601A" w:rsidRPr="0059414D" w:rsidTr="00CF601A">
        <w:trPr>
          <w:jc w:val="center"/>
        </w:trPr>
        <w:tc>
          <w:tcPr>
            <w:tcW w:w="115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E-UTRA Băng 44</w:t>
            </w:r>
          </w:p>
        </w:tc>
        <w:tc>
          <w:tcPr>
            <w:tcW w:w="1003"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703 – 803 MHz</w:t>
            </w:r>
          </w:p>
        </w:tc>
        <w:tc>
          <w:tcPr>
            <w:tcW w:w="44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vi-VN"/>
              </w:rPr>
              <w:t>-96 dBm</w:t>
            </w:r>
          </w:p>
        </w:tc>
        <w:tc>
          <w:tcPr>
            <w:tcW w:w="44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-91 dBm</w:t>
            </w:r>
          </w:p>
        </w:tc>
        <w:tc>
          <w:tcPr>
            <w:tcW w:w="443"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-88 dBm</w:t>
            </w:r>
          </w:p>
        </w:tc>
        <w:tc>
          <w:tcPr>
            <w:tcW w:w="711"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100 kHz</w:t>
            </w:r>
          </w:p>
        </w:tc>
        <w:tc>
          <w:tcPr>
            <w:tcW w:w="807"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both"/>
              <w:rPr>
                <w:rFonts w:ascii="Arial" w:eastAsia="MS Mincho" w:hAnsi="Arial" w:cs="Arial"/>
                <w:sz w:val="24"/>
                <w:szCs w:val="24"/>
                <w:lang w:val="en-GB" w:eastAsia="vi-VN"/>
              </w:rPr>
            </w:pPr>
            <w:r w:rsidRPr="0059414D">
              <w:rPr>
                <w:rFonts w:ascii="Arial" w:eastAsia="MS Mincho" w:hAnsi="Arial" w:cs="Arial"/>
                <w:sz w:val="24"/>
                <w:szCs w:val="24"/>
                <w:lang w:val="en-GB" w:eastAsia="ja-JP"/>
              </w:rPr>
              <w:t xml:space="preserve">Không áp dụng cho các BS hoạt động trong băng  </w:t>
            </w:r>
            <w:r w:rsidRPr="0059414D">
              <w:rPr>
                <w:rFonts w:ascii="Arial" w:eastAsia="MS Mincho" w:hAnsi="Arial" w:cs="Arial"/>
                <w:sz w:val="24"/>
                <w:szCs w:val="24"/>
                <w:lang w:val="en-GB" w:eastAsia="vi-VN"/>
              </w:rPr>
              <w:t>n28</w:t>
            </w:r>
          </w:p>
        </w:tc>
      </w:tr>
      <w:tr w:rsidR="00CF601A" w:rsidRPr="0059414D" w:rsidTr="00CF601A">
        <w:trPr>
          <w:jc w:val="center"/>
        </w:trPr>
        <w:tc>
          <w:tcPr>
            <w:tcW w:w="115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ja-JP"/>
              </w:rPr>
              <w:t>E-UTRA Băng 4</w:t>
            </w:r>
            <w:r w:rsidRPr="0059414D">
              <w:rPr>
                <w:rFonts w:ascii="Arial" w:eastAsia="MS Mincho" w:hAnsi="Arial" w:cs="Arial"/>
                <w:sz w:val="24"/>
                <w:szCs w:val="24"/>
                <w:lang w:val="en-GB" w:eastAsia="zh-CN"/>
              </w:rPr>
              <w:t>5</w:t>
            </w:r>
          </w:p>
        </w:tc>
        <w:tc>
          <w:tcPr>
            <w:tcW w:w="1003"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zh-CN"/>
              </w:rPr>
              <w:t>1447</w:t>
            </w:r>
            <w:r w:rsidRPr="0059414D">
              <w:rPr>
                <w:rFonts w:ascii="Arial" w:eastAsia="MS Mincho" w:hAnsi="Arial" w:cs="Arial"/>
                <w:sz w:val="24"/>
                <w:szCs w:val="24"/>
                <w:lang w:val="en-GB" w:eastAsia="ja-JP"/>
              </w:rPr>
              <w:t xml:space="preserve"> – </w:t>
            </w:r>
            <w:r w:rsidRPr="0059414D">
              <w:rPr>
                <w:rFonts w:ascii="Arial" w:eastAsia="MS Mincho" w:hAnsi="Arial" w:cs="Arial"/>
                <w:sz w:val="24"/>
                <w:szCs w:val="24"/>
                <w:lang w:val="en-GB" w:eastAsia="zh-CN"/>
              </w:rPr>
              <w:t>1467</w:t>
            </w:r>
            <w:r w:rsidRPr="0059414D">
              <w:rPr>
                <w:rFonts w:ascii="Arial" w:eastAsia="MS Mincho" w:hAnsi="Arial" w:cs="Arial"/>
                <w:sz w:val="24"/>
                <w:szCs w:val="24"/>
                <w:lang w:val="en-GB" w:eastAsia="ja-JP"/>
              </w:rPr>
              <w:t xml:space="preserve"> MHz</w:t>
            </w:r>
          </w:p>
        </w:tc>
        <w:tc>
          <w:tcPr>
            <w:tcW w:w="44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ja-JP"/>
              </w:rPr>
              <w:t>-96 dBm</w:t>
            </w:r>
          </w:p>
        </w:tc>
        <w:tc>
          <w:tcPr>
            <w:tcW w:w="44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ja-JP"/>
              </w:rPr>
            </w:pPr>
            <w:r w:rsidRPr="0059414D">
              <w:rPr>
                <w:rFonts w:ascii="Arial" w:eastAsia="MS Mincho" w:hAnsi="Arial" w:cs="Arial"/>
                <w:sz w:val="24"/>
                <w:szCs w:val="24"/>
                <w:lang w:val="en-GB" w:eastAsia="vi-VN"/>
              </w:rPr>
              <w:t>-91 dBm</w:t>
            </w:r>
          </w:p>
        </w:tc>
        <w:tc>
          <w:tcPr>
            <w:tcW w:w="443"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ja-JP"/>
              </w:rPr>
            </w:pPr>
            <w:r w:rsidRPr="0059414D">
              <w:rPr>
                <w:rFonts w:ascii="Arial" w:eastAsia="MS Mincho" w:hAnsi="Arial" w:cs="Arial"/>
                <w:sz w:val="24"/>
                <w:szCs w:val="24"/>
                <w:lang w:val="en-GB" w:eastAsia="vi-VN"/>
              </w:rPr>
              <w:t>-88 dBm</w:t>
            </w:r>
          </w:p>
        </w:tc>
        <w:tc>
          <w:tcPr>
            <w:tcW w:w="711"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ja-JP"/>
              </w:rPr>
              <w:t>100 kHz</w:t>
            </w:r>
          </w:p>
        </w:tc>
        <w:tc>
          <w:tcPr>
            <w:tcW w:w="807" w:type="pct"/>
            <w:tcBorders>
              <w:top w:val="single" w:sz="4" w:space="0" w:color="auto"/>
              <w:left w:val="single" w:sz="4" w:space="0" w:color="auto"/>
              <w:bottom w:val="single" w:sz="4" w:space="0" w:color="auto"/>
              <w:right w:val="single" w:sz="4" w:space="0" w:color="auto"/>
            </w:tcBorders>
          </w:tcPr>
          <w:p w:rsidR="00CF601A" w:rsidRPr="0059414D" w:rsidRDefault="00CF601A" w:rsidP="00CF601A">
            <w:pPr>
              <w:widowControl w:val="0"/>
              <w:spacing w:after="0"/>
              <w:jc w:val="both"/>
              <w:rPr>
                <w:rFonts w:ascii="Arial" w:eastAsia="MS Mincho" w:hAnsi="Arial" w:cs="Arial"/>
                <w:sz w:val="24"/>
                <w:szCs w:val="24"/>
                <w:lang w:val="en-GB" w:eastAsia="vi-VN"/>
              </w:rPr>
            </w:pPr>
          </w:p>
        </w:tc>
      </w:tr>
      <w:tr w:rsidR="00CF601A" w:rsidRPr="0059414D" w:rsidTr="00CF601A">
        <w:trPr>
          <w:jc w:val="center"/>
        </w:trPr>
        <w:tc>
          <w:tcPr>
            <w:tcW w:w="115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ja-JP"/>
              </w:rPr>
            </w:pPr>
            <w:r w:rsidRPr="0059414D">
              <w:rPr>
                <w:rFonts w:ascii="Arial" w:eastAsia="MS Mincho" w:hAnsi="Arial" w:cs="Arial"/>
                <w:sz w:val="24"/>
                <w:szCs w:val="24"/>
                <w:lang w:val="en-GB" w:eastAsia="ko-KR"/>
              </w:rPr>
              <w:t>E-UTRA Băng 4</w:t>
            </w:r>
            <w:r w:rsidRPr="0059414D">
              <w:rPr>
                <w:rFonts w:ascii="Arial" w:eastAsia="MS Mincho" w:hAnsi="Arial" w:cs="Arial"/>
                <w:sz w:val="24"/>
                <w:szCs w:val="24"/>
                <w:lang w:val="en-GB" w:eastAsia="zh-CN"/>
              </w:rPr>
              <w:t>6</w:t>
            </w:r>
          </w:p>
        </w:tc>
        <w:tc>
          <w:tcPr>
            <w:tcW w:w="1003"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zh-CN"/>
              </w:rPr>
              <w:t>5150</w:t>
            </w:r>
            <w:r w:rsidRPr="0059414D">
              <w:rPr>
                <w:rFonts w:ascii="Arial" w:eastAsia="MS Mincho" w:hAnsi="Arial" w:cs="Arial"/>
                <w:sz w:val="24"/>
                <w:szCs w:val="24"/>
                <w:lang w:val="en-GB" w:eastAsia="ko-KR"/>
              </w:rPr>
              <w:t xml:space="preserve"> – </w:t>
            </w:r>
            <w:r w:rsidRPr="0059414D">
              <w:rPr>
                <w:rFonts w:ascii="Arial" w:eastAsia="MS Mincho" w:hAnsi="Arial" w:cs="Arial"/>
                <w:sz w:val="24"/>
                <w:szCs w:val="24"/>
                <w:lang w:val="en-GB" w:eastAsia="zh-CN"/>
              </w:rPr>
              <w:t>5925</w:t>
            </w:r>
            <w:r w:rsidRPr="0059414D">
              <w:rPr>
                <w:rFonts w:ascii="Arial" w:eastAsia="MS Mincho" w:hAnsi="Arial" w:cs="Arial"/>
                <w:sz w:val="24"/>
                <w:szCs w:val="24"/>
                <w:lang w:val="en-GB" w:eastAsia="ko-KR"/>
              </w:rPr>
              <w:t xml:space="preserve"> MHz</w:t>
            </w:r>
          </w:p>
        </w:tc>
        <w:tc>
          <w:tcPr>
            <w:tcW w:w="44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ja-JP"/>
              </w:rPr>
            </w:pPr>
            <w:r w:rsidRPr="0059414D">
              <w:rPr>
                <w:rFonts w:ascii="Arial" w:eastAsia="MS Mincho" w:hAnsi="Arial" w:cs="Arial"/>
                <w:sz w:val="24"/>
                <w:szCs w:val="24"/>
                <w:lang w:val="en-GB" w:eastAsia="ja-JP"/>
              </w:rPr>
              <w:t>N/A</w:t>
            </w:r>
          </w:p>
        </w:tc>
        <w:tc>
          <w:tcPr>
            <w:tcW w:w="44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ja-JP"/>
              </w:rPr>
            </w:pPr>
            <w:r w:rsidRPr="0059414D">
              <w:rPr>
                <w:rFonts w:ascii="Arial" w:eastAsia="MS Mincho" w:hAnsi="Arial" w:cs="Arial"/>
                <w:sz w:val="24"/>
                <w:szCs w:val="24"/>
                <w:lang w:val="en-GB" w:eastAsia="vi-VN"/>
              </w:rPr>
              <w:t>-91 dBm</w:t>
            </w:r>
          </w:p>
        </w:tc>
        <w:tc>
          <w:tcPr>
            <w:tcW w:w="443"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ja-JP"/>
              </w:rPr>
            </w:pPr>
            <w:r w:rsidRPr="0059414D">
              <w:rPr>
                <w:rFonts w:ascii="Arial" w:eastAsia="MS Mincho" w:hAnsi="Arial" w:cs="Arial"/>
                <w:sz w:val="24"/>
                <w:szCs w:val="24"/>
                <w:lang w:val="en-GB" w:eastAsia="vi-VN"/>
              </w:rPr>
              <w:t>-88 dBm</w:t>
            </w:r>
          </w:p>
        </w:tc>
        <w:tc>
          <w:tcPr>
            <w:tcW w:w="711"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ja-JP"/>
              </w:rPr>
            </w:pPr>
            <w:r w:rsidRPr="0059414D">
              <w:rPr>
                <w:rFonts w:ascii="Arial" w:eastAsia="MS Mincho" w:hAnsi="Arial" w:cs="Arial"/>
                <w:sz w:val="24"/>
                <w:szCs w:val="24"/>
                <w:lang w:val="en-GB" w:eastAsia="ja-JP"/>
              </w:rPr>
              <w:t>100 kHz</w:t>
            </w:r>
          </w:p>
        </w:tc>
        <w:tc>
          <w:tcPr>
            <w:tcW w:w="807" w:type="pct"/>
            <w:tcBorders>
              <w:top w:val="single" w:sz="4" w:space="0" w:color="auto"/>
              <w:left w:val="single" w:sz="4" w:space="0" w:color="auto"/>
              <w:bottom w:val="single" w:sz="4" w:space="0" w:color="auto"/>
              <w:right w:val="single" w:sz="4" w:space="0" w:color="auto"/>
            </w:tcBorders>
          </w:tcPr>
          <w:p w:rsidR="00CF601A" w:rsidRPr="0059414D" w:rsidRDefault="00CF601A" w:rsidP="00CF601A">
            <w:pPr>
              <w:widowControl w:val="0"/>
              <w:spacing w:after="0"/>
              <w:jc w:val="both"/>
              <w:rPr>
                <w:rFonts w:ascii="Arial" w:eastAsia="MS Mincho" w:hAnsi="Arial" w:cs="Arial"/>
                <w:sz w:val="24"/>
                <w:szCs w:val="24"/>
                <w:lang w:val="en-GB"/>
              </w:rPr>
            </w:pPr>
          </w:p>
        </w:tc>
      </w:tr>
      <w:tr w:rsidR="00CF601A" w:rsidRPr="0059414D" w:rsidTr="00CF601A">
        <w:trPr>
          <w:jc w:val="center"/>
        </w:trPr>
        <w:tc>
          <w:tcPr>
            <w:tcW w:w="115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ja-JP"/>
              </w:rPr>
              <w:t>E-UTRA Băng 48 hoặc NR Băng n48</w:t>
            </w:r>
          </w:p>
        </w:tc>
        <w:tc>
          <w:tcPr>
            <w:tcW w:w="1003"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ja-JP"/>
              </w:rPr>
              <w:t>3550 – 3700 MHz</w:t>
            </w:r>
          </w:p>
        </w:tc>
        <w:tc>
          <w:tcPr>
            <w:tcW w:w="44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ja-JP"/>
              </w:rPr>
              <w:t>-96 dBm</w:t>
            </w:r>
          </w:p>
        </w:tc>
        <w:tc>
          <w:tcPr>
            <w:tcW w:w="44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ja-JP"/>
              </w:rPr>
            </w:pPr>
            <w:r w:rsidRPr="0059414D">
              <w:rPr>
                <w:rFonts w:ascii="Arial" w:eastAsia="MS Mincho" w:hAnsi="Arial" w:cs="Arial"/>
                <w:sz w:val="24"/>
                <w:szCs w:val="24"/>
                <w:lang w:val="en-GB" w:eastAsia="vi-VN"/>
              </w:rPr>
              <w:t>-91 dBm</w:t>
            </w:r>
          </w:p>
        </w:tc>
        <w:tc>
          <w:tcPr>
            <w:tcW w:w="443"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ja-JP"/>
              </w:rPr>
            </w:pPr>
            <w:r w:rsidRPr="0059414D">
              <w:rPr>
                <w:rFonts w:ascii="Arial" w:eastAsia="MS Mincho" w:hAnsi="Arial" w:cs="Arial"/>
                <w:sz w:val="24"/>
                <w:szCs w:val="24"/>
                <w:lang w:val="en-GB" w:eastAsia="vi-VN"/>
              </w:rPr>
              <w:t>-88 dBm</w:t>
            </w:r>
          </w:p>
        </w:tc>
        <w:tc>
          <w:tcPr>
            <w:tcW w:w="711"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ja-JP"/>
              </w:rPr>
              <w:t>100 kHz</w:t>
            </w:r>
          </w:p>
        </w:tc>
        <w:tc>
          <w:tcPr>
            <w:tcW w:w="807" w:type="pct"/>
            <w:tcBorders>
              <w:top w:val="single" w:sz="4" w:space="0" w:color="auto"/>
              <w:left w:val="single" w:sz="4" w:space="0" w:color="auto"/>
              <w:bottom w:val="single" w:sz="4" w:space="0" w:color="auto"/>
              <w:right w:val="single" w:sz="4" w:space="0" w:color="auto"/>
            </w:tcBorders>
            <w:hideMark/>
          </w:tcPr>
          <w:p w:rsidR="00CF601A" w:rsidRPr="0059414D" w:rsidRDefault="00CF601A" w:rsidP="003B5C73">
            <w:pPr>
              <w:widowControl w:val="0"/>
              <w:spacing w:after="0"/>
              <w:jc w:val="both"/>
              <w:rPr>
                <w:rFonts w:ascii="Arial" w:eastAsia="MS Mincho" w:hAnsi="Arial" w:cs="Arial"/>
                <w:sz w:val="24"/>
                <w:szCs w:val="24"/>
                <w:lang w:val="en-GB" w:eastAsia="vi-VN"/>
              </w:rPr>
            </w:pPr>
            <w:r w:rsidRPr="0059414D">
              <w:rPr>
                <w:rFonts w:ascii="Arial" w:eastAsia="MS Mincho" w:hAnsi="Arial" w:cs="Arial"/>
                <w:sz w:val="24"/>
                <w:szCs w:val="24"/>
                <w:lang w:val="en-GB" w:eastAsia="ja-JP"/>
              </w:rPr>
              <w:t>Không áp dụng cho các BS hoạt động trong băng</w:t>
            </w:r>
            <w:r w:rsidRPr="0059414D">
              <w:rPr>
                <w:rFonts w:ascii="Arial" w:eastAsia="MS Mincho" w:hAnsi="Arial" w:cs="Arial"/>
                <w:sz w:val="24"/>
                <w:szCs w:val="24"/>
                <w:lang w:val="en-GB" w:eastAsia="vi-VN"/>
              </w:rPr>
              <w:t xml:space="preserve"> n77 </w:t>
            </w:r>
          </w:p>
        </w:tc>
      </w:tr>
      <w:tr w:rsidR="00CF601A" w:rsidRPr="0059414D" w:rsidTr="00CF601A">
        <w:trPr>
          <w:jc w:val="center"/>
        </w:trPr>
        <w:tc>
          <w:tcPr>
            <w:tcW w:w="115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ja-JP"/>
              </w:rPr>
              <w:t>\E-UTRA Băng 65</w:t>
            </w:r>
            <w:r w:rsidRPr="0059414D">
              <w:rPr>
                <w:rFonts w:ascii="Arial" w:eastAsia="MS Mincho" w:hAnsi="Arial" w:cs="Arial"/>
                <w:sz w:val="24"/>
                <w:szCs w:val="24"/>
                <w:lang w:val="en-GB" w:eastAsia="vi-VN"/>
              </w:rPr>
              <w:t xml:space="preserve"> hoặc NR Băng n65</w:t>
            </w:r>
          </w:p>
        </w:tc>
        <w:tc>
          <w:tcPr>
            <w:tcW w:w="1003"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 xml:space="preserve">1920 – </w:t>
            </w:r>
            <w:r w:rsidRPr="0059414D">
              <w:rPr>
                <w:rFonts w:ascii="Arial" w:eastAsia="MS Mincho" w:hAnsi="Arial" w:cs="Arial"/>
                <w:sz w:val="24"/>
                <w:szCs w:val="24"/>
                <w:lang w:val="en-GB" w:eastAsia="ja-JP"/>
              </w:rPr>
              <w:t>2010</w:t>
            </w:r>
            <w:r w:rsidRPr="0059414D">
              <w:rPr>
                <w:rFonts w:ascii="Arial" w:eastAsia="MS Mincho" w:hAnsi="Arial" w:cs="Arial"/>
                <w:sz w:val="24"/>
                <w:szCs w:val="24"/>
                <w:lang w:val="en-GB" w:eastAsia="vi-VN"/>
              </w:rPr>
              <w:t xml:space="preserve"> MHz</w:t>
            </w:r>
          </w:p>
        </w:tc>
        <w:tc>
          <w:tcPr>
            <w:tcW w:w="44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vi-VN"/>
              </w:rPr>
              <w:t>-96 dBm</w:t>
            </w:r>
          </w:p>
        </w:tc>
        <w:tc>
          <w:tcPr>
            <w:tcW w:w="44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-91 dBm</w:t>
            </w:r>
          </w:p>
        </w:tc>
        <w:tc>
          <w:tcPr>
            <w:tcW w:w="443"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-88 dBm</w:t>
            </w:r>
          </w:p>
        </w:tc>
        <w:tc>
          <w:tcPr>
            <w:tcW w:w="711"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100 kHz</w:t>
            </w:r>
          </w:p>
        </w:tc>
        <w:tc>
          <w:tcPr>
            <w:tcW w:w="807" w:type="pct"/>
            <w:tcBorders>
              <w:top w:val="single" w:sz="4" w:space="0" w:color="auto"/>
              <w:left w:val="single" w:sz="4" w:space="0" w:color="auto"/>
              <w:bottom w:val="single" w:sz="4" w:space="0" w:color="auto"/>
              <w:right w:val="single" w:sz="4" w:space="0" w:color="auto"/>
            </w:tcBorders>
          </w:tcPr>
          <w:p w:rsidR="00CF601A" w:rsidRPr="0059414D" w:rsidRDefault="00CF601A" w:rsidP="00CF601A">
            <w:pPr>
              <w:widowControl w:val="0"/>
              <w:spacing w:after="0"/>
              <w:jc w:val="both"/>
              <w:rPr>
                <w:rFonts w:ascii="Arial" w:eastAsia="MS Mincho" w:hAnsi="Arial" w:cs="Arial"/>
                <w:sz w:val="24"/>
                <w:szCs w:val="24"/>
                <w:lang w:val="en-GB" w:eastAsia="vi-VN"/>
              </w:rPr>
            </w:pPr>
          </w:p>
        </w:tc>
      </w:tr>
      <w:tr w:rsidR="00CF601A" w:rsidRPr="0059414D" w:rsidTr="00CF601A">
        <w:trPr>
          <w:jc w:val="center"/>
        </w:trPr>
        <w:tc>
          <w:tcPr>
            <w:tcW w:w="115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E-UTRA Băng 66 hoặc NR Băng n66</w:t>
            </w:r>
          </w:p>
        </w:tc>
        <w:tc>
          <w:tcPr>
            <w:tcW w:w="1003"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1710 – 1780 MHz</w:t>
            </w:r>
          </w:p>
        </w:tc>
        <w:tc>
          <w:tcPr>
            <w:tcW w:w="44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vi-VN"/>
              </w:rPr>
              <w:t>-96 dBm</w:t>
            </w:r>
          </w:p>
        </w:tc>
        <w:tc>
          <w:tcPr>
            <w:tcW w:w="44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-91 dBm</w:t>
            </w:r>
          </w:p>
        </w:tc>
        <w:tc>
          <w:tcPr>
            <w:tcW w:w="443"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-88 dBm</w:t>
            </w:r>
          </w:p>
        </w:tc>
        <w:tc>
          <w:tcPr>
            <w:tcW w:w="711"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100 kHz</w:t>
            </w:r>
          </w:p>
        </w:tc>
        <w:tc>
          <w:tcPr>
            <w:tcW w:w="807" w:type="pct"/>
            <w:tcBorders>
              <w:top w:val="single" w:sz="4" w:space="0" w:color="auto"/>
              <w:left w:val="single" w:sz="4" w:space="0" w:color="auto"/>
              <w:bottom w:val="single" w:sz="4" w:space="0" w:color="auto"/>
              <w:right w:val="single" w:sz="4" w:space="0" w:color="auto"/>
            </w:tcBorders>
          </w:tcPr>
          <w:p w:rsidR="00CF601A" w:rsidRPr="0059414D" w:rsidRDefault="00CF601A" w:rsidP="00CF601A">
            <w:pPr>
              <w:widowControl w:val="0"/>
              <w:spacing w:after="0"/>
              <w:jc w:val="both"/>
              <w:rPr>
                <w:rFonts w:ascii="Arial" w:eastAsia="MS Mincho" w:hAnsi="Arial" w:cs="Arial"/>
                <w:sz w:val="24"/>
                <w:szCs w:val="24"/>
                <w:lang w:val="en-GB" w:eastAsia="vi-VN"/>
              </w:rPr>
            </w:pPr>
          </w:p>
        </w:tc>
      </w:tr>
      <w:tr w:rsidR="00CF601A" w:rsidRPr="0059414D" w:rsidTr="00CF601A">
        <w:trPr>
          <w:jc w:val="center"/>
        </w:trPr>
        <w:tc>
          <w:tcPr>
            <w:tcW w:w="115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E-UTRA Băng 68</w:t>
            </w:r>
          </w:p>
        </w:tc>
        <w:tc>
          <w:tcPr>
            <w:tcW w:w="1003"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698 – 728 MHz</w:t>
            </w:r>
          </w:p>
        </w:tc>
        <w:tc>
          <w:tcPr>
            <w:tcW w:w="44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vi-VN"/>
              </w:rPr>
              <w:t>-96 dBm</w:t>
            </w:r>
          </w:p>
        </w:tc>
        <w:tc>
          <w:tcPr>
            <w:tcW w:w="44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-91 dBm</w:t>
            </w:r>
          </w:p>
        </w:tc>
        <w:tc>
          <w:tcPr>
            <w:tcW w:w="443"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-88 dBm</w:t>
            </w:r>
          </w:p>
        </w:tc>
        <w:tc>
          <w:tcPr>
            <w:tcW w:w="711"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100 kHz</w:t>
            </w:r>
          </w:p>
        </w:tc>
        <w:tc>
          <w:tcPr>
            <w:tcW w:w="807" w:type="pct"/>
            <w:tcBorders>
              <w:top w:val="single" w:sz="4" w:space="0" w:color="auto"/>
              <w:left w:val="single" w:sz="4" w:space="0" w:color="auto"/>
              <w:bottom w:val="single" w:sz="4" w:space="0" w:color="auto"/>
              <w:right w:val="single" w:sz="4" w:space="0" w:color="auto"/>
            </w:tcBorders>
          </w:tcPr>
          <w:p w:rsidR="00CF601A" w:rsidRPr="0059414D" w:rsidRDefault="00CF601A" w:rsidP="00CF601A">
            <w:pPr>
              <w:widowControl w:val="0"/>
              <w:spacing w:after="0"/>
              <w:jc w:val="both"/>
              <w:rPr>
                <w:rFonts w:ascii="Arial" w:eastAsia="MS Mincho" w:hAnsi="Arial" w:cs="Arial"/>
                <w:sz w:val="24"/>
                <w:szCs w:val="24"/>
                <w:lang w:val="en-GB" w:eastAsia="vi-VN"/>
              </w:rPr>
            </w:pPr>
          </w:p>
        </w:tc>
      </w:tr>
      <w:tr w:rsidR="00CF601A" w:rsidRPr="0059414D" w:rsidTr="00CF601A">
        <w:trPr>
          <w:jc w:val="center"/>
        </w:trPr>
        <w:tc>
          <w:tcPr>
            <w:tcW w:w="115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E-UTRA Băng 70 hoặc NR Băng n70</w:t>
            </w:r>
          </w:p>
        </w:tc>
        <w:tc>
          <w:tcPr>
            <w:tcW w:w="1003"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1695 – 1710 MHz</w:t>
            </w:r>
          </w:p>
        </w:tc>
        <w:tc>
          <w:tcPr>
            <w:tcW w:w="44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-96 dBm</w:t>
            </w:r>
          </w:p>
        </w:tc>
        <w:tc>
          <w:tcPr>
            <w:tcW w:w="44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-91 dBm</w:t>
            </w:r>
          </w:p>
        </w:tc>
        <w:tc>
          <w:tcPr>
            <w:tcW w:w="443"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-88 dBm</w:t>
            </w:r>
          </w:p>
        </w:tc>
        <w:tc>
          <w:tcPr>
            <w:tcW w:w="711"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100 kHz</w:t>
            </w:r>
          </w:p>
        </w:tc>
        <w:tc>
          <w:tcPr>
            <w:tcW w:w="807" w:type="pct"/>
            <w:tcBorders>
              <w:top w:val="single" w:sz="4" w:space="0" w:color="auto"/>
              <w:left w:val="single" w:sz="4" w:space="0" w:color="auto"/>
              <w:bottom w:val="single" w:sz="4" w:space="0" w:color="auto"/>
              <w:right w:val="single" w:sz="4" w:space="0" w:color="auto"/>
            </w:tcBorders>
          </w:tcPr>
          <w:p w:rsidR="00CF601A" w:rsidRPr="0059414D" w:rsidRDefault="00CF601A" w:rsidP="00CF601A">
            <w:pPr>
              <w:widowControl w:val="0"/>
              <w:spacing w:after="0"/>
              <w:jc w:val="both"/>
              <w:rPr>
                <w:rFonts w:ascii="Arial" w:eastAsia="MS Mincho" w:hAnsi="Arial" w:cs="Arial"/>
                <w:sz w:val="24"/>
                <w:szCs w:val="24"/>
                <w:lang w:val="en-GB" w:eastAsia="vi-VN"/>
              </w:rPr>
            </w:pPr>
          </w:p>
        </w:tc>
      </w:tr>
      <w:tr w:rsidR="00CF601A" w:rsidRPr="0059414D" w:rsidTr="00CF601A">
        <w:trPr>
          <w:jc w:val="center"/>
        </w:trPr>
        <w:tc>
          <w:tcPr>
            <w:tcW w:w="115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E-UTRA Băng 71 hoặc NR Băng n71</w:t>
            </w:r>
          </w:p>
        </w:tc>
        <w:tc>
          <w:tcPr>
            <w:tcW w:w="1003"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663 – 698 MHz</w:t>
            </w:r>
          </w:p>
        </w:tc>
        <w:tc>
          <w:tcPr>
            <w:tcW w:w="44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-96 dBm</w:t>
            </w:r>
          </w:p>
        </w:tc>
        <w:tc>
          <w:tcPr>
            <w:tcW w:w="44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-91 dBm</w:t>
            </w:r>
          </w:p>
        </w:tc>
        <w:tc>
          <w:tcPr>
            <w:tcW w:w="443"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-88 dBm</w:t>
            </w:r>
          </w:p>
        </w:tc>
        <w:tc>
          <w:tcPr>
            <w:tcW w:w="711"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100 kHz</w:t>
            </w:r>
          </w:p>
        </w:tc>
        <w:tc>
          <w:tcPr>
            <w:tcW w:w="807" w:type="pct"/>
            <w:tcBorders>
              <w:top w:val="single" w:sz="4" w:space="0" w:color="auto"/>
              <w:left w:val="single" w:sz="4" w:space="0" w:color="auto"/>
              <w:bottom w:val="single" w:sz="4" w:space="0" w:color="auto"/>
              <w:right w:val="single" w:sz="4" w:space="0" w:color="auto"/>
            </w:tcBorders>
          </w:tcPr>
          <w:p w:rsidR="00CF601A" w:rsidRPr="0059414D" w:rsidRDefault="00CF601A" w:rsidP="00CF601A">
            <w:pPr>
              <w:widowControl w:val="0"/>
              <w:spacing w:after="0"/>
              <w:jc w:val="both"/>
              <w:rPr>
                <w:rFonts w:ascii="Arial" w:eastAsia="MS Mincho" w:hAnsi="Arial" w:cs="Arial"/>
                <w:sz w:val="24"/>
                <w:szCs w:val="24"/>
                <w:lang w:val="en-GB" w:eastAsia="vi-VN"/>
              </w:rPr>
            </w:pPr>
          </w:p>
        </w:tc>
      </w:tr>
      <w:tr w:rsidR="00CF601A" w:rsidRPr="0059414D" w:rsidTr="00CF601A">
        <w:trPr>
          <w:jc w:val="center"/>
        </w:trPr>
        <w:tc>
          <w:tcPr>
            <w:tcW w:w="115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E-UTRA Băng 72</w:t>
            </w:r>
          </w:p>
        </w:tc>
        <w:tc>
          <w:tcPr>
            <w:tcW w:w="1003"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451 – 456 MHz</w:t>
            </w:r>
          </w:p>
        </w:tc>
        <w:tc>
          <w:tcPr>
            <w:tcW w:w="44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-96 dBm</w:t>
            </w:r>
          </w:p>
        </w:tc>
        <w:tc>
          <w:tcPr>
            <w:tcW w:w="442"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-91 dBm</w:t>
            </w:r>
          </w:p>
        </w:tc>
        <w:tc>
          <w:tcPr>
            <w:tcW w:w="443"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-88 dBm</w:t>
            </w:r>
          </w:p>
        </w:tc>
        <w:tc>
          <w:tcPr>
            <w:tcW w:w="711"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100 kHz</w:t>
            </w:r>
          </w:p>
        </w:tc>
        <w:tc>
          <w:tcPr>
            <w:tcW w:w="807" w:type="pct"/>
            <w:tcBorders>
              <w:top w:val="single" w:sz="4" w:space="0" w:color="auto"/>
              <w:left w:val="single" w:sz="4" w:space="0" w:color="auto"/>
              <w:bottom w:val="single" w:sz="4" w:space="0" w:color="auto"/>
              <w:right w:val="single" w:sz="4" w:space="0" w:color="auto"/>
            </w:tcBorders>
          </w:tcPr>
          <w:p w:rsidR="00CF601A" w:rsidRPr="0059414D" w:rsidRDefault="00CF601A" w:rsidP="00CF601A">
            <w:pPr>
              <w:widowControl w:val="0"/>
              <w:spacing w:after="0"/>
              <w:jc w:val="both"/>
              <w:rPr>
                <w:rFonts w:ascii="Arial" w:eastAsia="MS Mincho" w:hAnsi="Arial" w:cs="Arial"/>
                <w:sz w:val="24"/>
                <w:szCs w:val="24"/>
                <w:lang w:val="en-GB" w:eastAsia="vi-VN"/>
              </w:rPr>
            </w:pPr>
          </w:p>
        </w:tc>
      </w:tr>
    </w:tbl>
    <w:p w:rsidR="00CF601A" w:rsidRPr="0059414D" w:rsidRDefault="00CF601A" w:rsidP="00CF601A">
      <w:pPr>
        <w:rPr>
          <w:rFonts w:ascii="Arial" w:hAnsi="Arial" w:cs="Arial"/>
          <w:sz w:val="24"/>
          <w:szCs w:val="24"/>
        </w:rPr>
      </w:pPr>
      <w:bookmarkStart w:id="87" w:name="_Toc459114082"/>
      <w:bookmarkStart w:id="88" w:name="_Toc48656422"/>
      <w:bookmarkStart w:id="89" w:name="_Toc52358429"/>
      <w:bookmarkStart w:id="90" w:name="_Toc53995714"/>
      <w:r w:rsidRPr="0059414D">
        <w:rPr>
          <w:rFonts w:ascii="Arial" w:hAnsi="Arial" w:cs="Arial"/>
          <w:sz w:val="24"/>
          <w:szCs w:val="24"/>
        </w:rPr>
        <w:lastRenderedPageBreak/>
        <w:t>e. Bảo vệ máy thu của đài trái đất</w:t>
      </w:r>
      <w:bookmarkEnd w:id="87"/>
      <w:bookmarkEnd w:id="88"/>
      <w:bookmarkEnd w:id="89"/>
      <w:bookmarkEnd w:id="90"/>
    </w:p>
    <w:p w:rsidR="00CF601A" w:rsidRPr="0059414D" w:rsidRDefault="00CF601A" w:rsidP="00CF601A">
      <w:pPr>
        <w:widowControl w:val="0"/>
        <w:rPr>
          <w:rFonts w:ascii="Arial" w:eastAsia="MS Mincho" w:hAnsi="Arial" w:cs="Arial"/>
          <w:sz w:val="24"/>
          <w:szCs w:val="24"/>
        </w:rPr>
      </w:pPr>
      <w:r w:rsidRPr="0059414D">
        <w:rPr>
          <w:rFonts w:ascii="Arial" w:eastAsia="MS Mincho" w:hAnsi="Arial" w:cs="Arial"/>
          <w:sz w:val="24"/>
          <w:szCs w:val="24"/>
        </w:rPr>
        <w:t>Bảng 2</w:t>
      </w:r>
      <w:r w:rsidR="003B5C73" w:rsidRPr="0059414D">
        <w:rPr>
          <w:rFonts w:ascii="Arial" w:eastAsia="MS Mincho" w:hAnsi="Arial" w:cs="Arial"/>
          <w:sz w:val="24"/>
          <w:szCs w:val="24"/>
        </w:rPr>
        <w:t>6</w:t>
      </w:r>
      <w:r w:rsidRPr="0059414D">
        <w:rPr>
          <w:rFonts w:ascii="Arial" w:eastAsia="MS Mincho" w:hAnsi="Arial" w:cs="Arial"/>
          <w:sz w:val="24"/>
          <w:szCs w:val="24"/>
        </w:rPr>
        <w:t xml:space="preserve"> là giới hạn phát xạ giả trạm gốc để bảo vệ máy thu của đài trái đất:</w:t>
      </w:r>
    </w:p>
    <w:p w:rsidR="00CF601A" w:rsidRPr="0059414D" w:rsidRDefault="00CF601A" w:rsidP="00CF601A">
      <w:pPr>
        <w:widowControl w:val="0"/>
        <w:spacing w:before="60"/>
        <w:jc w:val="center"/>
        <w:rPr>
          <w:rFonts w:ascii="Arial" w:eastAsia="MS Mincho" w:hAnsi="Arial" w:cs="Arial"/>
          <w:b/>
          <w:sz w:val="24"/>
          <w:szCs w:val="24"/>
          <w:lang w:eastAsia="vi-VN"/>
        </w:rPr>
      </w:pPr>
      <w:bookmarkStart w:id="91" w:name="_Ref48656605"/>
      <w:r w:rsidRPr="0059414D">
        <w:rPr>
          <w:rFonts w:ascii="Arial" w:eastAsia="MS Mincho" w:hAnsi="Arial" w:cs="Arial"/>
          <w:b/>
          <w:color w:val="000000"/>
          <w:sz w:val="24"/>
          <w:szCs w:val="24"/>
          <w:lang w:eastAsia="vi-VN"/>
        </w:rPr>
        <w:t xml:space="preserve">Bảng </w:t>
      </w:r>
      <w:r w:rsidRPr="0059414D">
        <w:rPr>
          <w:rFonts w:ascii="Arial" w:eastAsia="MS Mincho" w:hAnsi="Arial" w:cs="Arial"/>
          <w:b/>
          <w:sz w:val="24"/>
          <w:szCs w:val="24"/>
          <w:lang w:val="en-GB" w:eastAsia="vi-VN"/>
        </w:rPr>
        <w:fldChar w:fldCharType="begin"/>
      </w:r>
      <w:r w:rsidRPr="0059414D">
        <w:rPr>
          <w:rFonts w:ascii="Arial" w:eastAsia="MS Mincho" w:hAnsi="Arial" w:cs="Arial"/>
          <w:b/>
          <w:color w:val="000000"/>
          <w:sz w:val="24"/>
          <w:szCs w:val="24"/>
          <w:lang w:eastAsia="vi-VN"/>
        </w:rPr>
        <w:instrText xml:space="preserve"> SEQ Bảng \* ARABIC </w:instrText>
      </w:r>
      <w:r w:rsidRPr="0059414D">
        <w:rPr>
          <w:rFonts w:ascii="Arial" w:eastAsia="MS Mincho" w:hAnsi="Arial" w:cs="Arial"/>
          <w:b/>
          <w:sz w:val="24"/>
          <w:szCs w:val="24"/>
          <w:lang w:val="en-GB" w:eastAsia="vi-VN"/>
        </w:rPr>
        <w:fldChar w:fldCharType="separate"/>
      </w:r>
      <w:r w:rsidR="0071502D">
        <w:rPr>
          <w:rFonts w:ascii="Arial" w:eastAsia="MS Mincho" w:hAnsi="Arial" w:cs="Arial"/>
          <w:b/>
          <w:noProof/>
          <w:color w:val="000000"/>
          <w:sz w:val="24"/>
          <w:szCs w:val="24"/>
          <w:lang w:eastAsia="vi-VN"/>
        </w:rPr>
        <w:t>21</w:t>
      </w:r>
      <w:r w:rsidRPr="0059414D">
        <w:rPr>
          <w:rFonts w:ascii="Arial" w:eastAsia="MS Mincho" w:hAnsi="Arial" w:cs="Arial"/>
          <w:b/>
          <w:sz w:val="24"/>
          <w:szCs w:val="24"/>
          <w:lang w:val="en-GB" w:eastAsia="vi-VN"/>
        </w:rPr>
        <w:fldChar w:fldCharType="end"/>
      </w:r>
      <w:bookmarkEnd w:id="91"/>
      <w:r w:rsidRPr="0059414D">
        <w:rPr>
          <w:rFonts w:ascii="Arial" w:eastAsia="MS Mincho" w:hAnsi="Arial" w:cs="Arial"/>
          <w:b/>
          <w:sz w:val="24"/>
          <w:szCs w:val="24"/>
          <w:lang w:eastAsia="vi-VN"/>
        </w:rPr>
        <w:t>.  Giới hạn phát xạ giả bảo vệ máy thu của đài trái đất</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0A0" w:firstRow="1" w:lastRow="0" w:firstColumn="1" w:lastColumn="0" w:noHBand="0" w:noVBand="0"/>
      </w:tblPr>
      <w:tblGrid>
        <w:gridCol w:w="2182"/>
        <w:gridCol w:w="2009"/>
        <w:gridCol w:w="1865"/>
        <w:gridCol w:w="1435"/>
        <w:gridCol w:w="1752"/>
      </w:tblGrid>
      <w:tr w:rsidR="00CF601A" w:rsidRPr="0059414D" w:rsidTr="00CF601A">
        <w:trPr>
          <w:trHeight w:val="113"/>
          <w:tblHeader/>
        </w:trPr>
        <w:tc>
          <w:tcPr>
            <w:tcW w:w="1180"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b/>
                <w:sz w:val="24"/>
                <w:szCs w:val="24"/>
                <w:lang w:eastAsia="vi-VN"/>
              </w:rPr>
            </w:pPr>
            <w:r w:rsidRPr="0059414D">
              <w:rPr>
                <w:rFonts w:ascii="Arial" w:eastAsia="MS Mincho" w:hAnsi="Arial" w:cs="Arial"/>
                <w:b/>
                <w:sz w:val="24"/>
                <w:szCs w:val="24"/>
                <w:lang w:eastAsia="vi-VN"/>
              </w:rPr>
              <w:t>Hệ thống được bảo vệ</w:t>
            </w:r>
          </w:p>
        </w:tc>
        <w:tc>
          <w:tcPr>
            <w:tcW w:w="1087"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b/>
                <w:sz w:val="24"/>
                <w:szCs w:val="24"/>
                <w:lang w:val="en-GB" w:eastAsia="vi-VN"/>
              </w:rPr>
            </w:pPr>
            <w:r w:rsidRPr="0059414D">
              <w:rPr>
                <w:rFonts w:ascii="Arial" w:eastAsia="MS Mincho" w:hAnsi="Arial" w:cs="Arial"/>
                <w:b/>
                <w:sz w:val="24"/>
                <w:szCs w:val="24"/>
                <w:lang w:val="en-GB" w:eastAsia="vi-VN"/>
              </w:rPr>
              <w:t>Băng tần số</w:t>
            </w:r>
          </w:p>
        </w:tc>
        <w:tc>
          <w:tcPr>
            <w:tcW w:w="1009"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b/>
                <w:sz w:val="24"/>
                <w:szCs w:val="24"/>
                <w:lang w:val="en-GB" w:eastAsia="vi-VN"/>
              </w:rPr>
            </w:pPr>
            <w:r w:rsidRPr="0059414D">
              <w:rPr>
                <w:rFonts w:ascii="Arial" w:eastAsia="MS Mincho" w:hAnsi="Arial" w:cs="Arial"/>
                <w:b/>
                <w:sz w:val="24"/>
                <w:szCs w:val="24"/>
                <w:lang w:val="en-GB" w:eastAsia="vi-VN"/>
              </w:rPr>
              <w:t>Giá trị cực đại</w:t>
            </w:r>
          </w:p>
        </w:tc>
        <w:tc>
          <w:tcPr>
            <w:tcW w:w="776"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b/>
                <w:sz w:val="24"/>
                <w:szCs w:val="24"/>
                <w:lang w:val="en-GB" w:eastAsia="vi-VN"/>
              </w:rPr>
            </w:pPr>
            <w:r w:rsidRPr="0059414D">
              <w:rPr>
                <w:rFonts w:ascii="Arial" w:eastAsia="MS Mincho" w:hAnsi="Arial" w:cs="Arial"/>
                <w:b/>
                <w:sz w:val="24"/>
                <w:szCs w:val="24"/>
                <w:lang w:val="en-GB" w:eastAsia="vi-VN"/>
              </w:rPr>
              <w:t>Độ rộng băng đo</w:t>
            </w:r>
          </w:p>
        </w:tc>
        <w:tc>
          <w:tcPr>
            <w:tcW w:w="948"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b/>
                <w:sz w:val="24"/>
                <w:szCs w:val="24"/>
                <w:lang w:val="en-GB" w:eastAsia="vi-VN"/>
              </w:rPr>
            </w:pPr>
            <w:r w:rsidRPr="0059414D">
              <w:rPr>
                <w:rFonts w:ascii="Arial" w:eastAsia="MS Mincho" w:hAnsi="Arial" w:cs="Arial"/>
                <w:b/>
                <w:sz w:val="24"/>
                <w:szCs w:val="24"/>
                <w:lang w:val="en-GB" w:eastAsia="vi-VN"/>
              </w:rPr>
              <w:t>Chú thích</w:t>
            </w:r>
          </w:p>
        </w:tc>
      </w:tr>
      <w:tr w:rsidR="00CF601A" w:rsidRPr="0059414D" w:rsidTr="00CF601A">
        <w:trPr>
          <w:trHeight w:val="113"/>
          <w:tblHeader/>
        </w:trPr>
        <w:tc>
          <w:tcPr>
            <w:tcW w:w="1180" w:type="pct"/>
            <w:vMerge w:val="restart"/>
            <w:tcBorders>
              <w:top w:val="single" w:sz="2" w:space="0" w:color="auto"/>
              <w:left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eastAsia="vi-VN"/>
              </w:rPr>
            </w:pPr>
            <w:r w:rsidRPr="0059414D">
              <w:rPr>
                <w:rFonts w:ascii="Arial" w:eastAsia="MS Mincho" w:hAnsi="Arial" w:cs="Arial"/>
                <w:sz w:val="24"/>
                <w:szCs w:val="24"/>
                <w:lang w:eastAsia="vi-VN"/>
              </w:rPr>
              <w:t>Đài trái đất</w:t>
            </w:r>
          </w:p>
        </w:tc>
        <w:tc>
          <w:tcPr>
            <w:tcW w:w="1087" w:type="pct"/>
            <w:tcBorders>
              <w:top w:val="single" w:sz="2" w:space="0" w:color="auto"/>
              <w:left w:val="single" w:sz="2" w:space="0" w:color="auto"/>
              <w:bottom w:val="single" w:sz="2" w:space="0" w:color="auto"/>
              <w:right w:val="single" w:sz="2"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3,4-3,56 GHz</w:t>
            </w:r>
          </w:p>
        </w:tc>
        <w:tc>
          <w:tcPr>
            <w:tcW w:w="1009" w:type="pct"/>
            <w:vMerge w:val="restart"/>
            <w:tcBorders>
              <w:top w:val="single" w:sz="2" w:space="0" w:color="auto"/>
              <w:left w:val="single" w:sz="2" w:space="0" w:color="auto"/>
              <w:right w:val="single" w:sz="2" w:space="0" w:color="auto"/>
            </w:tcBorders>
            <w:vAlign w:val="center"/>
            <w:hideMark/>
          </w:tcPr>
          <w:p w:rsidR="00CF601A" w:rsidRPr="0059414D" w:rsidRDefault="00CF601A" w:rsidP="00CF601A">
            <w:pPr>
              <w:widowControl w:val="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-52 dBm</w:t>
            </w:r>
          </w:p>
        </w:tc>
        <w:tc>
          <w:tcPr>
            <w:tcW w:w="776" w:type="pct"/>
            <w:vMerge w:val="restart"/>
            <w:tcBorders>
              <w:top w:val="single" w:sz="2" w:space="0" w:color="auto"/>
              <w:left w:val="single" w:sz="2" w:space="0" w:color="auto"/>
              <w:right w:val="single" w:sz="2" w:space="0" w:color="auto"/>
            </w:tcBorders>
            <w:vAlign w:val="center"/>
            <w:hideMark/>
          </w:tcPr>
          <w:p w:rsidR="00CF601A" w:rsidRPr="0059414D" w:rsidRDefault="00CF601A" w:rsidP="00CF601A">
            <w:pPr>
              <w:widowControl w:val="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 MHz</w:t>
            </w:r>
          </w:p>
        </w:tc>
        <w:tc>
          <w:tcPr>
            <w:tcW w:w="948" w:type="pct"/>
            <w:vMerge w:val="restart"/>
            <w:tcBorders>
              <w:top w:val="single" w:sz="2" w:space="0" w:color="auto"/>
              <w:left w:val="single" w:sz="2" w:space="0" w:color="auto"/>
              <w:right w:val="single" w:sz="2" w:space="0" w:color="auto"/>
            </w:tcBorders>
            <w:vAlign w:val="center"/>
          </w:tcPr>
          <w:p w:rsidR="00CF601A" w:rsidRPr="0059414D" w:rsidRDefault="00CF601A" w:rsidP="00CF601A">
            <w:pPr>
              <w:widowControl w:val="0"/>
              <w:spacing w:after="0"/>
              <w:jc w:val="center"/>
              <w:rPr>
                <w:rFonts w:ascii="Arial" w:eastAsia="MS Mincho" w:hAnsi="Arial" w:cs="Arial"/>
                <w:sz w:val="24"/>
                <w:szCs w:val="24"/>
                <w:lang w:val="en-GB" w:eastAsia="vi-VN"/>
              </w:rPr>
            </w:pPr>
          </w:p>
        </w:tc>
      </w:tr>
      <w:tr w:rsidR="00CF601A" w:rsidRPr="0059414D" w:rsidTr="00CF601A">
        <w:trPr>
          <w:trHeight w:val="113"/>
          <w:tblHeader/>
        </w:trPr>
        <w:tc>
          <w:tcPr>
            <w:tcW w:w="1180" w:type="pct"/>
            <w:vMerge/>
            <w:tcBorders>
              <w:left w:val="single" w:sz="2" w:space="0" w:color="auto"/>
              <w:bottom w:val="single" w:sz="2" w:space="0" w:color="auto"/>
              <w:right w:val="single" w:sz="2" w:space="0" w:color="auto"/>
            </w:tcBorders>
            <w:vAlign w:val="center"/>
          </w:tcPr>
          <w:p w:rsidR="00CF601A" w:rsidRPr="0059414D" w:rsidRDefault="00CF601A" w:rsidP="00CF601A">
            <w:pPr>
              <w:widowControl w:val="0"/>
              <w:spacing w:after="0"/>
              <w:jc w:val="center"/>
              <w:rPr>
                <w:rFonts w:ascii="Arial" w:eastAsia="MS Mincho" w:hAnsi="Arial" w:cs="Arial"/>
                <w:sz w:val="24"/>
                <w:szCs w:val="24"/>
                <w:lang w:eastAsia="vi-VN"/>
              </w:rPr>
            </w:pPr>
          </w:p>
        </w:tc>
        <w:tc>
          <w:tcPr>
            <w:tcW w:w="1087" w:type="pct"/>
            <w:tcBorders>
              <w:top w:val="single" w:sz="2" w:space="0" w:color="auto"/>
              <w:left w:val="single" w:sz="2" w:space="0" w:color="auto"/>
              <w:bottom w:val="single" w:sz="2" w:space="0" w:color="auto"/>
              <w:right w:val="single" w:sz="2" w:space="0" w:color="auto"/>
            </w:tcBorders>
            <w:vAlign w:val="center"/>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4,0-4,2 GHz</w:t>
            </w:r>
          </w:p>
        </w:tc>
        <w:tc>
          <w:tcPr>
            <w:tcW w:w="1009" w:type="pct"/>
            <w:vMerge/>
            <w:tcBorders>
              <w:left w:val="single" w:sz="2" w:space="0" w:color="auto"/>
              <w:bottom w:val="single" w:sz="2" w:space="0" w:color="auto"/>
              <w:right w:val="single" w:sz="2" w:space="0" w:color="auto"/>
            </w:tcBorders>
            <w:vAlign w:val="center"/>
          </w:tcPr>
          <w:p w:rsidR="00CF601A" w:rsidRPr="0059414D" w:rsidRDefault="00CF601A" w:rsidP="00CF601A">
            <w:pPr>
              <w:widowControl w:val="0"/>
              <w:spacing w:after="0"/>
              <w:jc w:val="center"/>
              <w:rPr>
                <w:rFonts w:ascii="Arial" w:eastAsia="MS Mincho" w:hAnsi="Arial" w:cs="Arial"/>
                <w:sz w:val="24"/>
                <w:szCs w:val="24"/>
                <w:lang w:val="en-GB" w:eastAsia="vi-VN"/>
              </w:rPr>
            </w:pPr>
          </w:p>
        </w:tc>
        <w:tc>
          <w:tcPr>
            <w:tcW w:w="776" w:type="pct"/>
            <w:vMerge/>
            <w:tcBorders>
              <w:left w:val="single" w:sz="2" w:space="0" w:color="auto"/>
              <w:bottom w:val="single" w:sz="2" w:space="0" w:color="auto"/>
              <w:right w:val="single" w:sz="2" w:space="0" w:color="auto"/>
            </w:tcBorders>
            <w:vAlign w:val="center"/>
          </w:tcPr>
          <w:p w:rsidR="00CF601A" w:rsidRPr="0059414D" w:rsidRDefault="00CF601A" w:rsidP="00CF601A">
            <w:pPr>
              <w:widowControl w:val="0"/>
              <w:spacing w:after="0"/>
              <w:jc w:val="center"/>
              <w:rPr>
                <w:rFonts w:ascii="Arial" w:eastAsia="MS Mincho" w:hAnsi="Arial" w:cs="Arial"/>
                <w:sz w:val="24"/>
                <w:szCs w:val="24"/>
                <w:lang w:val="en-GB" w:eastAsia="vi-VN"/>
              </w:rPr>
            </w:pPr>
          </w:p>
        </w:tc>
        <w:tc>
          <w:tcPr>
            <w:tcW w:w="948" w:type="pct"/>
            <w:vMerge/>
            <w:tcBorders>
              <w:left w:val="single" w:sz="2" w:space="0" w:color="auto"/>
              <w:bottom w:val="single" w:sz="2" w:space="0" w:color="auto"/>
              <w:right w:val="single" w:sz="2" w:space="0" w:color="auto"/>
            </w:tcBorders>
            <w:vAlign w:val="center"/>
          </w:tcPr>
          <w:p w:rsidR="00CF601A" w:rsidRPr="0059414D" w:rsidRDefault="00CF601A" w:rsidP="00CF601A">
            <w:pPr>
              <w:widowControl w:val="0"/>
              <w:spacing w:after="0"/>
              <w:jc w:val="center"/>
              <w:rPr>
                <w:rFonts w:ascii="Arial" w:eastAsia="MS Mincho" w:hAnsi="Arial" w:cs="Arial"/>
                <w:sz w:val="24"/>
                <w:szCs w:val="24"/>
                <w:lang w:val="en-GB" w:eastAsia="vi-VN"/>
              </w:rPr>
            </w:pPr>
          </w:p>
        </w:tc>
      </w:tr>
    </w:tbl>
    <w:p w:rsidR="00FD7321" w:rsidRPr="0059414D" w:rsidRDefault="00FD7321" w:rsidP="002A560A">
      <w:pPr>
        <w:pStyle w:val="Heading3"/>
        <w:numPr>
          <w:ilvl w:val="2"/>
          <w:numId w:val="1"/>
        </w:numPr>
        <w:spacing w:before="120" w:line="240" w:lineRule="auto"/>
        <w:ind w:left="720"/>
        <w:rPr>
          <w:rFonts w:ascii="Arial" w:hAnsi="Arial" w:cs="Arial"/>
          <w:color w:val="000000" w:themeColor="text1"/>
          <w:sz w:val="24"/>
          <w:szCs w:val="24"/>
        </w:rPr>
      </w:pPr>
      <w:bookmarkStart w:id="92" w:name="_Toc59549728"/>
      <w:bookmarkStart w:id="93" w:name="_Toc65660994"/>
      <w:r w:rsidRPr="0059414D">
        <w:rPr>
          <w:rFonts w:ascii="Arial" w:hAnsi="Arial" w:cs="Arial"/>
          <w:color w:val="000000" w:themeColor="text1"/>
          <w:sz w:val="24"/>
          <w:szCs w:val="24"/>
        </w:rPr>
        <w:t>Xuyên điều chế máy phát</w:t>
      </w:r>
      <w:bookmarkEnd w:id="92"/>
      <w:bookmarkEnd w:id="93"/>
    </w:p>
    <w:p w:rsidR="00CF601A" w:rsidRPr="0059414D" w:rsidRDefault="00CF601A" w:rsidP="002A560A">
      <w:pPr>
        <w:widowControl w:val="0"/>
        <w:spacing w:before="120" w:after="0" w:line="240" w:lineRule="auto"/>
        <w:jc w:val="both"/>
        <w:rPr>
          <w:rFonts w:ascii="Arial" w:eastAsia="SimSun" w:hAnsi="Arial" w:cs="Arial"/>
          <w:b/>
          <w:sz w:val="24"/>
          <w:szCs w:val="24"/>
          <w:lang w:eastAsia="zh-CN"/>
        </w:rPr>
      </w:pPr>
      <w:bookmarkStart w:id="94" w:name="_Toc29811726"/>
      <w:bookmarkStart w:id="95" w:name="_Toc21127517"/>
      <w:bookmarkStart w:id="96" w:name="_Hlk496081977"/>
      <w:r w:rsidRPr="0059414D">
        <w:rPr>
          <w:rFonts w:ascii="Arial" w:eastAsia="SimSun" w:hAnsi="Arial" w:cs="Arial"/>
          <w:b/>
          <w:sz w:val="24"/>
          <w:szCs w:val="24"/>
          <w:lang w:eastAsia="zh-CN"/>
        </w:rPr>
        <w:t>2.</w:t>
      </w:r>
      <w:r w:rsidR="00306385">
        <w:rPr>
          <w:rFonts w:ascii="Arial" w:eastAsia="SimSun" w:hAnsi="Arial" w:cs="Arial"/>
          <w:b/>
          <w:sz w:val="24"/>
          <w:szCs w:val="24"/>
          <w:lang w:eastAsia="zh-CN"/>
        </w:rPr>
        <w:t>1.8</w:t>
      </w:r>
      <w:r w:rsidRPr="0059414D">
        <w:rPr>
          <w:rFonts w:ascii="Arial" w:eastAsia="SimSun" w:hAnsi="Arial" w:cs="Arial"/>
          <w:b/>
          <w:sz w:val="24"/>
          <w:szCs w:val="24"/>
          <w:lang w:eastAsia="zh-CN"/>
        </w:rPr>
        <w:t>.1 Định nghĩa</w:t>
      </w:r>
      <w:bookmarkEnd w:id="94"/>
      <w:bookmarkEnd w:id="95"/>
    </w:p>
    <w:p w:rsidR="00CF601A" w:rsidRPr="0059414D" w:rsidRDefault="00CF601A" w:rsidP="002A560A">
      <w:pPr>
        <w:widowControl w:val="0"/>
        <w:spacing w:before="120" w:after="0" w:line="240" w:lineRule="auto"/>
        <w:jc w:val="both"/>
        <w:rPr>
          <w:rFonts w:ascii="Arial" w:eastAsia="SimSun" w:hAnsi="Arial" w:cs="Arial"/>
          <w:sz w:val="24"/>
          <w:szCs w:val="24"/>
          <w:lang w:eastAsia="zh-CN"/>
        </w:rPr>
      </w:pPr>
      <w:r w:rsidRPr="0059414D">
        <w:rPr>
          <w:rFonts w:ascii="Arial" w:eastAsia="SimSun" w:hAnsi="Arial" w:cs="Arial"/>
          <w:sz w:val="24"/>
          <w:szCs w:val="24"/>
          <w:lang w:eastAsia="zh-CN"/>
        </w:rPr>
        <w:t>Xuyên điều chế máy phát là thước đo khả năng máy phát loại bỏ sự hình thành các tín hiệu trong các phần tử phi tuyến của máy phát do sự xuất hiện của tín hiệu mong muốn và tín hiệu gây nhiễu tại ăng ten máy phát. Chỉ tiêu này áp dụng trong suốt chu kỳ ON máy phát và chu kỳ chuyển tiếp máy phát.</w:t>
      </w:r>
    </w:p>
    <w:p w:rsidR="00CF601A" w:rsidRPr="0059414D" w:rsidRDefault="00CF601A" w:rsidP="002A560A">
      <w:pPr>
        <w:widowControl w:val="0"/>
        <w:overflowPunct w:val="0"/>
        <w:autoSpaceDE w:val="0"/>
        <w:autoSpaceDN w:val="0"/>
        <w:adjustRightInd w:val="0"/>
        <w:spacing w:before="120" w:after="0" w:line="240" w:lineRule="auto"/>
        <w:jc w:val="both"/>
        <w:textAlignment w:val="baseline"/>
        <w:rPr>
          <w:rFonts w:ascii="Arial" w:eastAsia="SimSun" w:hAnsi="Arial" w:cs="Arial"/>
          <w:sz w:val="24"/>
          <w:szCs w:val="24"/>
          <w:lang w:eastAsia="zh-CN"/>
        </w:rPr>
      </w:pPr>
      <w:r w:rsidRPr="0059414D">
        <w:rPr>
          <w:rFonts w:ascii="Arial" w:eastAsia="SimSun" w:hAnsi="Arial" w:cs="Arial"/>
          <w:sz w:val="24"/>
          <w:szCs w:val="24"/>
          <w:lang w:eastAsia="zh-CN"/>
        </w:rPr>
        <w:t>Đối với trạm gốc loại 1-C, mức xuyên điều chế máy phát là mức công suất của sản phẩn xuyên điều chế khi một tín hiệu nhiễu bị chèn vào cổng kết nối ăng ten</w:t>
      </w:r>
    </w:p>
    <w:p w:rsidR="00CF601A" w:rsidRPr="0059414D" w:rsidRDefault="00CF601A" w:rsidP="002A560A">
      <w:pPr>
        <w:widowControl w:val="0"/>
        <w:overflowPunct w:val="0"/>
        <w:autoSpaceDE w:val="0"/>
        <w:autoSpaceDN w:val="0"/>
        <w:adjustRightInd w:val="0"/>
        <w:spacing w:before="120" w:after="0" w:line="240" w:lineRule="auto"/>
        <w:jc w:val="both"/>
        <w:textAlignment w:val="baseline"/>
        <w:rPr>
          <w:rFonts w:ascii="Arial" w:eastAsia="SimSun" w:hAnsi="Arial" w:cs="Arial"/>
          <w:sz w:val="24"/>
          <w:szCs w:val="24"/>
          <w:lang w:eastAsia="zh-CN"/>
        </w:rPr>
      </w:pPr>
      <w:r w:rsidRPr="0059414D">
        <w:rPr>
          <w:rFonts w:ascii="Arial" w:eastAsia="SimSun" w:hAnsi="Arial" w:cs="Arial"/>
          <w:sz w:val="24"/>
          <w:szCs w:val="24"/>
          <w:lang w:eastAsia="zh-CN"/>
        </w:rPr>
        <w:t>Đối với trạm gốc loại 1-H, mức xuyên điều chế máy phát là mức công suất của sản phẩm xuyên điều chế khi tín hiệu nhiễu bị chèn vào các cổng kết nối TAB. Trạm gốc kiểu này có hai kiểu xuyên điều chế:</w:t>
      </w:r>
    </w:p>
    <w:p w:rsidR="00CF601A" w:rsidRPr="0059414D" w:rsidRDefault="00CF601A" w:rsidP="002A560A">
      <w:pPr>
        <w:widowControl w:val="0"/>
        <w:overflowPunct w:val="0"/>
        <w:autoSpaceDE w:val="0"/>
        <w:autoSpaceDN w:val="0"/>
        <w:adjustRightInd w:val="0"/>
        <w:spacing w:before="120" w:after="0" w:line="240" w:lineRule="auto"/>
        <w:jc w:val="both"/>
        <w:textAlignment w:val="baseline"/>
        <w:rPr>
          <w:rFonts w:ascii="Arial" w:eastAsia="SimSun" w:hAnsi="Arial" w:cs="Arial"/>
          <w:sz w:val="24"/>
          <w:szCs w:val="24"/>
          <w:lang w:eastAsia="zh-CN"/>
        </w:rPr>
      </w:pPr>
      <w:r w:rsidRPr="0059414D">
        <w:rPr>
          <w:rFonts w:ascii="Arial" w:eastAsia="SimSun" w:hAnsi="Arial" w:cs="Arial"/>
          <w:sz w:val="24"/>
          <w:szCs w:val="24"/>
          <w:lang w:eastAsia="zh-CN"/>
        </w:rPr>
        <w:t xml:space="preserve">- Xuyên điều chế máy phát cùng vị trí, tín hiệu nhiễu do trạm gốc cùng vị trí tạo ra </w:t>
      </w:r>
    </w:p>
    <w:p w:rsidR="00CF601A" w:rsidRPr="0059414D" w:rsidRDefault="00CF601A" w:rsidP="002A560A">
      <w:pPr>
        <w:widowControl w:val="0"/>
        <w:overflowPunct w:val="0"/>
        <w:autoSpaceDE w:val="0"/>
        <w:autoSpaceDN w:val="0"/>
        <w:adjustRightInd w:val="0"/>
        <w:spacing w:before="120" w:after="0" w:line="240" w:lineRule="auto"/>
        <w:jc w:val="both"/>
        <w:textAlignment w:val="baseline"/>
        <w:rPr>
          <w:rFonts w:ascii="Arial" w:eastAsia="SimSun" w:hAnsi="Arial" w:cs="Arial"/>
          <w:sz w:val="24"/>
          <w:szCs w:val="24"/>
          <w:lang w:eastAsia="zh-CN"/>
        </w:rPr>
      </w:pPr>
      <w:r w:rsidRPr="0059414D">
        <w:rPr>
          <w:rFonts w:ascii="Arial" w:eastAsia="SimSun" w:hAnsi="Arial" w:cs="Arial"/>
          <w:sz w:val="24"/>
          <w:szCs w:val="24"/>
          <w:lang w:eastAsia="zh-CN"/>
        </w:rPr>
        <w:t>- Xuyên điều chế trong cùng một máy phát, tín hiệu nhiễu là do các máy phát khác trong cùng trạm gốc tạo ra.</w:t>
      </w:r>
    </w:p>
    <w:p w:rsidR="00CF601A" w:rsidRPr="0059414D" w:rsidRDefault="00306385" w:rsidP="002A560A">
      <w:pPr>
        <w:widowControl w:val="0"/>
        <w:spacing w:before="120" w:after="0" w:line="240" w:lineRule="auto"/>
        <w:jc w:val="both"/>
        <w:rPr>
          <w:rFonts w:ascii="Arial" w:eastAsia="SimSun" w:hAnsi="Arial" w:cs="Arial"/>
          <w:b/>
          <w:sz w:val="24"/>
          <w:szCs w:val="24"/>
          <w:lang w:eastAsia="zh-CN"/>
        </w:rPr>
      </w:pPr>
      <w:bookmarkStart w:id="97" w:name="_Toc21127519"/>
      <w:r>
        <w:rPr>
          <w:rFonts w:ascii="Arial" w:eastAsia="SimSun" w:hAnsi="Arial" w:cs="Arial"/>
          <w:b/>
          <w:sz w:val="24"/>
          <w:szCs w:val="24"/>
          <w:lang w:eastAsia="zh-CN"/>
        </w:rPr>
        <w:t>2.1</w:t>
      </w:r>
      <w:r w:rsidR="00CF601A" w:rsidRPr="0059414D">
        <w:rPr>
          <w:rFonts w:ascii="Arial" w:eastAsia="SimSun" w:hAnsi="Arial" w:cs="Arial"/>
          <w:b/>
          <w:sz w:val="24"/>
          <w:szCs w:val="24"/>
          <w:lang w:eastAsia="zh-CN"/>
        </w:rPr>
        <w:t>.</w:t>
      </w:r>
      <w:r>
        <w:rPr>
          <w:rFonts w:ascii="Arial" w:eastAsia="SimSun" w:hAnsi="Arial" w:cs="Arial"/>
          <w:b/>
          <w:sz w:val="24"/>
          <w:szCs w:val="24"/>
          <w:lang w:eastAsia="zh-CN"/>
        </w:rPr>
        <w:t>8</w:t>
      </w:r>
      <w:r w:rsidR="00CF601A" w:rsidRPr="0059414D">
        <w:rPr>
          <w:rFonts w:ascii="Arial" w:eastAsia="SimSun" w:hAnsi="Arial" w:cs="Arial"/>
          <w:b/>
          <w:sz w:val="24"/>
          <w:szCs w:val="24"/>
          <w:lang w:eastAsia="zh-CN"/>
        </w:rPr>
        <w:t>.2 Yêu cầu đối với trạm gốc loại 1-C</w:t>
      </w:r>
    </w:p>
    <w:bookmarkEnd w:id="97"/>
    <w:p w:rsidR="00CF601A" w:rsidRPr="0059414D" w:rsidRDefault="00CF601A" w:rsidP="002A560A">
      <w:pPr>
        <w:widowControl w:val="0"/>
        <w:spacing w:before="120" w:after="0" w:line="240" w:lineRule="auto"/>
        <w:jc w:val="both"/>
        <w:rPr>
          <w:rFonts w:ascii="Arial" w:eastAsia="MS Mincho" w:hAnsi="Arial" w:cs="Arial"/>
          <w:color w:val="000000"/>
          <w:sz w:val="24"/>
          <w:szCs w:val="24"/>
        </w:rPr>
      </w:pPr>
      <w:r w:rsidRPr="0059414D">
        <w:rPr>
          <w:rFonts w:ascii="Arial" w:eastAsia="MS Mincho" w:hAnsi="Arial" w:cs="Arial"/>
          <w:color w:val="000000"/>
          <w:sz w:val="24"/>
          <w:szCs w:val="24"/>
        </w:rPr>
        <w:t>Đối với trạm gốc loại 1-C, tín hiệu mong muốn và tín hiệu nhiễu được quy định tại Bảng 28. Mức tín hiệu gây nhiễu là tổng công suất đầu ra phát xạ (Prated,t,AC) tại các kết nối ăng ten trong băng tần hoạt động trừ đi 30 dB.</w:t>
      </w:r>
    </w:p>
    <w:p w:rsidR="00CF601A" w:rsidRPr="0059414D" w:rsidRDefault="00CF601A" w:rsidP="002A560A">
      <w:pPr>
        <w:widowControl w:val="0"/>
        <w:spacing w:before="120" w:after="0" w:line="240" w:lineRule="auto"/>
        <w:jc w:val="both"/>
        <w:rPr>
          <w:rFonts w:ascii="Arial" w:eastAsia="MS Mincho" w:hAnsi="Arial" w:cs="Arial"/>
          <w:color w:val="000000"/>
          <w:sz w:val="24"/>
          <w:szCs w:val="24"/>
        </w:rPr>
      </w:pPr>
      <w:r w:rsidRPr="0059414D">
        <w:rPr>
          <w:rFonts w:ascii="Arial" w:eastAsia="MS Mincho" w:hAnsi="Arial" w:cs="Arial"/>
          <w:color w:val="000000"/>
          <w:sz w:val="24"/>
          <w:szCs w:val="24"/>
        </w:rPr>
        <w:t>Yêu cầu này được áp dụng bên ngoài băng thông RF của trạm gốc. Độ lệch tín hiệu nhiễu được xác định tương ứng với các biên băng thông RF của trạm gốc.</w:t>
      </w:r>
    </w:p>
    <w:p w:rsidR="00CF601A" w:rsidRPr="0059414D" w:rsidRDefault="00CF601A" w:rsidP="002A560A">
      <w:pPr>
        <w:widowControl w:val="0"/>
        <w:spacing w:before="120" w:after="0" w:line="240" w:lineRule="auto"/>
        <w:jc w:val="both"/>
        <w:rPr>
          <w:rFonts w:ascii="Arial" w:eastAsia="MS Mincho" w:hAnsi="Arial" w:cs="Arial"/>
          <w:color w:val="000000"/>
          <w:sz w:val="24"/>
          <w:szCs w:val="24"/>
        </w:rPr>
      </w:pPr>
      <w:r w:rsidRPr="0059414D">
        <w:rPr>
          <w:rFonts w:ascii="Arial" w:eastAsia="MS Mincho" w:hAnsi="Arial" w:cs="Arial"/>
          <w:color w:val="000000"/>
          <w:sz w:val="24"/>
          <w:szCs w:val="24"/>
        </w:rPr>
        <w:t>Đối với trạm gốc hoạt động phổ không liền kề, yêu cầu xuyên điều chế phát áp dụng bên trong các khoảng bảo vệ khối thành phần cho các khoảng lệch tín hiệu nhiễu nếu tín hiệu nhiễu nằm hoàn toàn vào trong khoảng bảo vệ khối thành phần. Khoảng lệch tín hiệu nhiễu được xác định qua các biên khối thành phần.</w:t>
      </w:r>
    </w:p>
    <w:p w:rsidR="00CF601A" w:rsidRPr="0059414D" w:rsidRDefault="00CF601A" w:rsidP="002A560A">
      <w:pPr>
        <w:widowControl w:val="0"/>
        <w:spacing w:before="120" w:after="0" w:line="240" w:lineRule="auto"/>
        <w:jc w:val="both"/>
        <w:rPr>
          <w:rFonts w:ascii="Arial" w:eastAsia="MS Mincho" w:hAnsi="Arial" w:cs="Arial"/>
          <w:color w:val="000000"/>
          <w:sz w:val="24"/>
          <w:szCs w:val="24"/>
        </w:rPr>
      </w:pPr>
      <w:r w:rsidRPr="0059414D">
        <w:rPr>
          <w:rFonts w:ascii="Arial" w:eastAsia="MS Mincho" w:hAnsi="Arial" w:cs="Arial"/>
          <w:color w:val="000000"/>
          <w:sz w:val="24"/>
          <w:szCs w:val="24"/>
        </w:rPr>
        <w:t>Với kết nối đa băng, yêu cầu áp dụng với các biên băng thông vô tuyến của mỗi băng tần số gán cho trạm gốc. Đối với trường hợp mà khoảng bảo vệ liên băng thông nhỏ hơn 3 lần băng thông kênh (băng thông kênh trong trường hợp này là băng thông kênh trong băng nhỏ nhất của trạm gốc) thì các yêu cầu phải áp dụng với các khoảng lệch tín hiệu nhiễu nếu tín hiệu nhiễu nằm hoàn toàn vào trong khoảng bảo vệ liên băng thông.</w:t>
      </w:r>
    </w:p>
    <w:p w:rsidR="00CF601A" w:rsidRPr="0059414D" w:rsidRDefault="00CF601A" w:rsidP="002A560A">
      <w:pPr>
        <w:widowControl w:val="0"/>
        <w:spacing w:before="120" w:after="0" w:line="240" w:lineRule="auto"/>
        <w:jc w:val="both"/>
        <w:rPr>
          <w:rFonts w:ascii="Arial" w:eastAsia="MS Mincho" w:hAnsi="Arial" w:cs="Arial"/>
          <w:color w:val="000000"/>
          <w:sz w:val="24"/>
          <w:szCs w:val="24"/>
        </w:rPr>
      </w:pPr>
      <w:r w:rsidRPr="0059414D">
        <w:rPr>
          <w:rFonts w:ascii="Arial" w:eastAsia="MS Mincho" w:hAnsi="Arial" w:cs="Arial"/>
          <w:color w:val="000000"/>
          <w:sz w:val="24"/>
          <w:szCs w:val="24"/>
        </w:rPr>
        <w:t xml:space="preserve">Mức xuyên điều chế máy phát sẽ không được vượt mức giới hạn phát xạ không mong muốn trong phần B, mục II,  chỉ mục 1.2.1, 1.2.2, 1.2.3 với sự xuất hiện của tín hiệu nhiễu như Bảng </w:t>
      </w:r>
      <w:r w:rsidR="003B5C73" w:rsidRPr="0059414D">
        <w:rPr>
          <w:rFonts w:ascii="Arial" w:eastAsia="MS Mincho" w:hAnsi="Arial" w:cs="Arial"/>
          <w:color w:val="000000"/>
          <w:sz w:val="24"/>
          <w:szCs w:val="24"/>
        </w:rPr>
        <w:t>27</w:t>
      </w:r>
      <w:r w:rsidRPr="0059414D">
        <w:rPr>
          <w:rFonts w:ascii="Arial" w:eastAsia="MS Mincho" w:hAnsi="Arial" w:cs="Arial"/>
          <w:color w:val="000000"/>
          <w:sz w:val="24"/>
          <w:szCs w:val="24"/>
        </w:rPr>
        <w:t>.</w:t>
      </w:r>
    </w:p>
    <w:p w:rsidR="00CF601A" w:rsidRPr="0059414D" w:rsidRDefault="00CF601A" w:rsidP="00CF601A">
      <w:pPr>
        <w:widowControl w:val="0"/>
        <w:spacing w:before="60"/>
        <w:jc w:val="center"/>
        <w:rPr>
          <w:rFonts w:ascii="Arial" w:eastAsia="SimSun" w:hAnsi="Arial" w:cs="Arial"/>
          <w:b/>
          <w:sz w:val="24"/>
          <w:szCs w:val="24"/>
          <w:lang w:eastAsia="zh-CN"/>
        </w:rPr>
      </w:pPr>
      <w:bookmarkStart w:id="98" w:name="_Ref447461360"/>
      <w:r w:rsidRPr="0059414D">
        <w:rPr>
          <w:rFonts w:ascii="Arial" w:eastAsia="MS Mincho" w:hAnsi="Arial" w:cs="Arial"/>
          <w:b/>
          <w:color w:val="000000"/>
          <w:sz w:val="24"/>
          <w:szCs w:val="24"/>
          <w:lang w:eastAsia="vi-VN"/>
        </w:rPr>
        <w:t xml:space="preserve">Bảng </w:t>
      </w:r>
      <w:r w:rsidRPr="0059414D">
        <w:rPr>
          <w:rFonts w:ascii="Arial" w:eastAsia="MS Mincho" w:hAnsi="Arial" w:cs="Arial"/>
          <w:b/>
          <w:sz w:val="24"/>
          <w:szCs w:val="24"/>
          <w:lang w:val="en-GB" w:eastAsia="vi-VN"/>
        </w:rPr>
        <w:fldChar w:fldCharType="begin"/>
      </w:r>
      <w:r w:rsidRPr="0059414D">
        <w:rPr>
          <w:rFonts w:ascii="Arial" w:eastAsia="MS Mincho" w:hAnsi="Arial" w:cs="Arial"/>
          <w:b/>
          <w:color w:val="000000"/>
          <w:sz w:val="24"/>
          <w:szCs w:val="24"/>
          <w:lang w:eastAsia="vi-VN"/>
        </w:rPr>
        <w:instrText xml:space="preserve"> SEQ Bảng \* ARABIC </w:instrText>
      </w:r>
      <w:r w:rsidRPr="0059414D">
        <w:rPr>
          <w:rFonts w:ascii="Arial" w:eastAsia="MS Mincho" w:hAnsi="Arial" w:cs="Arial"/>
          <w:b/>
          <w:sz w:val="24"/>
          <w:szCs w:val="24"/>
          <w:lang w:val="en-GB" w:eastAsia="vi-VN"/>
        </w:rPr>
        <w:fldChar w:fldCharType="separate"/>
      </w:r>
      <w:r w:rsidR="0071502D">
        <w:rPr>
          <w:rFonts w:ascii="Arial" w:eastAsia="MS Mincho" w:hAnsi="Arial" w:cs="Arial"/>
          <w:b/>
          <w:noProof/>
          <w:color w:val="000000"/>
          <w:sz w:val="24"/>
          <w:szCs w:val="24"/>
          <w:lang w:eastAsia="vi-VN"/>
        </w:rPr>
        <w:t>22</w:t>
      </w:r>
      <w:r w:rsidRPr="0059414D">
        <w:rPr>
          <w:rFonts w:ascii="Arial" w:eastAsia="MS Mincho" w:hAnsi="Arial" w:cs="Arial"/>
          <w:b/>
          <w:sz w:val="24"/>
          <w:szCs w:val="24"/>
          <w:lang w:val="en-GB" w:eastAsia="vi-VN"/>
        </w:rPr>
        <w:fldChar w:fldCharType="end"/>
      </w:r>
      <w:bookmarkEnd w:id="98"/>
      <w:r w:rsidRPr="0059414D">
        <w:rPr>
          <w:rFonts w:ascii="Arial" w:eastAsia="MS Mincho" w:hAnsi="Arial" w:cs="Arial"/>
          <w:b/>
          <w:sz w:val="24"/>
          <w:szCs w:val="24"/>
          <w:lang w:eastAsia="vi-VN"/>
        </w:rPr>
        <w:t>.   Yêu cầu tín hiệu nhiễu và mong muốn trong xuyên điều chế phát</w:t>
      </w:r>
    </w:p>
    <w:tbl>
      <w:tblPr>
        <w:tblW w:w="0" w:type="auto"/>
        <w:jc w:val="center"/>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3884"/>
        <w:gridCol w:w="5389"/>
      </w:tblGrid>
      <w:tr w:rsidR="00CF601A" w:rsidRPr="0059414D" w:rsidTr="00F84B7D">
        <w:trPr>
          <w:tblHeader/>
          <w:jc w:val="center"/>
        </w:trPr>
        <w:tc>
          <w:tcPr>
            <w:tcW w:w="3884" w:type="dxa"/>
            <w:vAlign w:val="center"/>
            <w:hideMark/>
          </w:tcPr>
          <w:p w:rsidR="00CF601A" w:rsidRPr="0059414D" w:rsidRDefault="00CF601A" w:rsidP="00CF601A">
            <w:pPr>
              <w:widowControl w:val="0"/>
              <w:spacing w:after="0"/>
              <w:jc w:val="center"/>
              <w:rPr>
                <w:rFonts w:ascii="Arial" w:eastAsia="MS Mincho" w:hAnsi="Arial" w:cs="Arial"/>
                <w:b/>
                <w:sz w:val="24"/>
                <w:szCs w:val="24"/>
                <w:lang w:val="en-GB"/>
              </w:rPr>
            </w:pPr>
            <w:r w:rsidRPr="0059414D">
              <w:rPr>
                <w:rFonts w:ascii="Arial" w:eastAsia="MS Mincho" w:hAnsi="Arial" w:cs="Arial"/>
                <w:b/>
                <w:sz w:val="24"/>
                <w:szCs w:val="24"/>
                <w:lang w:val="en-GB" w:eastAsia="vi-VN"/>
              </w:rPr>
              <w:lastRenderedPageBreak/>
              <w:t>Tham số</w:t>
            </w:r>
          </w:p>
        </w:tc>
        <w:tc>
          <w:tcPr>
            <w:tcW w:w="5389" w:type="dxa"/>
            <w:vAlign w:val="center"/>
            <w:hideMark/>
          </w:tcPr>
          <w:p w:rsidR="00CF601A" w:rsidRPr="0059414D" w:rsidRDefault="00CF601A" w:rsidP="00CF601A">
            <w:pPr>
              <w:widowControl w:val="0"/>
              <w:spacing w:after="0"/>
              <w:jc w:val="center"/>
              <w:rPr>
                <w:rFonts w:ascii="Arial" w:eastAsia="MS Mincho" w:hAnsi="Arial" w:cs="Arial"/>
                <w:b/>
                <w:sz w:val="24"/>
                <w:szCs w:val="24"/>
                <w:lang w:val="en-GB" w:eastAsia="vi-VN"/>
              </w:rPr>
            </w:pPr>
            <w:r w:rsidRPr="0059414D">
              <w:rPr>
                <w:rFonts w:ascii="Arial" w:eastAsia="MS Mincho" w:hAnsi="Arial" w:cs="Arial"/>
                <w:b/>
                <w:sz w:val="24"/>
                <w:szCs w:val="24"/>
                <w:lang w:val="en-GB" w:eastAsia="vi-VN"/>
              </w:rPr>
              <w:t>Giá trị</w:t>
            </w:r>
          </w:p>
        </w:tc>
      </w:tr>
      <w:tr w:rsidR="00CF601A" w:rsidRPr="0059414D" w:rsidTr="00F84B7D">
        <w:trPr>
          <w:jc w:val="center"/>
        </w:trPr>
        <w:tc>
          <w:tcPr>
            <w:tcW w:w="3884" w:type="dxa"/>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Tín hiệu mong muốn</w:t>
            </w:r>
          </w:p>
        </w:tc>
        <w:tc>
          <w:tcPr>
            <w:tcW w:w="5389" w:type="dxa"/>
            <w:vAlign w:val="center"/>
            <w:hideMark/>
          </w:tcPr>
          <w:p w:rsidR="00CF601A" w:rsidRPr="0059414D" w:rsidRDefault="00CF601A" w:rsidP="00CF601A">
            <w:pPr>
              <w:widowControl w:val="0"/>
              <w:spacing w:after="0"/>
              <w:rPr>
                <w:rFonts w:ascii="Arial" w:eastAsia="MS Mincho" w:hAnsi="Arial" w:cs="Arial"/>
                <w:sz w:val="24"/>
                <w:szCs w:val="24"/>
                <w:lang w:val="en-GB" w:eastAsia="zh-CN"/>
              </w:rPr>
            </w:pPr>
            <w:r w:rsidRPr="0059414D">
              <w:rPr>
                <w:rFonts w:ascii="Arial" w:eastAsia="MS Mincho" w:hAnsi="Arial" w:cs="Arial"/>
                <w:sz w:val="24"/>
                <w:szCs w:val="24"/>
                <w:lang w:val="en-GB" w:eastAsia="vi-VN"/>
              </w:rPr>
              <w:t>Sóng mang đơn, hoặc đa sóng mang, hoặc đa sóng mang liền kề trong băng hoặc kết hợp sóng mang không liền kề.</w:t>
            </w:r>
          </w:p>
        </w:tc>
      </w:tr>
      <w:tr w:rsidR="00CF601A" w:rsidRPr="0059414D" w:rsidTr="00F84B7D">
        <w:trPr>
          <w:jc w:val="center"/>
        </w:trPr>
        <w:tc>
          <w:tcPr>
            <w:tcW w:w="3884" w:type="dxa"/>
            <w:vAlign w:val="center"/>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Tín hiệu nhiễu</w:t>
            </w:r>
          </w:p>
        </w:tc>
        <w:tc>
          <w:tcPr>
            <w:tcW w:w="5389" w:type="dxa"/>
            <w:vAlign w:val="center"/>
            <w:hideMark/>
          </w:tcPr>
          <w:p w:rsidR="00CF601A" w:rsidRPr="0059414D" w:rsidRDefault="00CF601A" w:rsidP="00CF601A">
            <w:pPr>
              <w:widowControl w:val="0"/>
              <w:spacing w:after="0"/>
              <w:jc w:val="both"/>
              <w:rPr>
                <w:rFonts w:ascii="Arial" w:eastAsia="MS Mincho" w:hAnsi="Arial" w:cs="Arial"/>
                <w:sz w:val="24"/>
                <w:szCs w:val="24"/>
                <w:lang w:val="en-GB" w:eastAsia="zh-CN"/>
              </w:rPr>
            </w:pPr>
            <w:r w:rsidRPr="0059414D">
              <w:rPr>
                <w:rFonts w:ascii="Arial" w:eastAsia="MS Mincho" w:hAnsi="Arial" w:cs="Arial"/>
                <w:sz w:val="24"/>
                <w:szCs w:val="24"/>
                <w:lang w:val="en-GB" w:eastAsia="zh-CN"/>
              </w:rPr>
              <w:t>Tín hiệu NR, mức tối thiểu băng thông kênh BS với 15 kHz SCS của băng tần</w:t>
            </w:r>
          </w:p>
        </w:tc>
      </w:tr>
      <w:tr w:rsidR="00CF601A" w:rsidRPr="0059414D" w:rsidTr="00F84B7D">
        <w:trPr>
          <w:jc w:val="center"/>
        </w:trPr>
        <w:tc>
          <w:tcPr>
            <w:tcW w:w="3884" w:type="dxa"/>
            <w:vAlign w:val="center"/>
            <w:hideMark/>
          </w:tcPr>
          <w:p w:rsidR="00CF601A" w:rsidRPr="0059414D" w:rsidRDefault="00CF601A" w:rsidP="00CF601A">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vi-VN"/>
              </w:rPr>
              <w:t>Mức tín hiệu nhiễu</w:t>
            </w:r>
          </w:p>
        </w:tc>
        <w:tc>
          <w:tcPr>
            <w:tcW w:w="5389" w:type="dxa"/>
            <w:vAlign w:val="center"/>
            <w:hideMark/>
          </w:tcPr>
          <w:p w:rsidR="00CF601A" w:rsidRPr="0059414D" w:rsidRDefault="00CF601A" w:rsidP="00CF601A">
            <w:pPr>
              <w:widowControl w:val="0"/>
              <w:spacing w:after="0"/>
              <w:jc w:val="both"/>
              <w:rPr>
                <w:rFonts w:ascii="Arial" w:eastAsia="MS Mincho" w:hAnsi="Arial" w:cs="Arial"/>
                <w:sz w:val="24"/>
                <w:szCs w:val="24"/>
                <w:lang w:val="en-GB" w:eastAsia="vi-VN"/>
              </w:rPr>
            </w:pPr>
            <w:r w:rsidRPr="0059414D">
              <w:rPr>
                <w:rFonts w:ascii="Arial" w:eastAsia="MS Mincho" w:hAnsi="Arial" w:cs="Arial"/>
                <w:sz w:val="24"/>
                <w:szCs w:val="24"/>
                <w:lang w:val="en-GB" w:eastAsia="vi-VN"/>
              </w:rPr>
              <w:t>Tổng công suất đầu ra phát xạ trong băng tần hoạt động trừ đi 30 dB</w:t>
            </w:r>
          </w:p>
        </w:tc>
      </w:tr>
      <w:tr w:rsidR="00CF601A" w:rsidRPr="0059414D" w:rsidTr="00F84B7D">
        <w:trPr>
          <w:jc w:val="center"/>
        </w:trPr>
        <w:tc>
          <w:tcPr>
            <w:tcW w:w="3884" w:type="dxa"/>
            <w:vAlign w:val="center"/>
            <w:hideMark/>
          </w:tcPr>
          <w:p w:rsidR="00CF601A" w:rsidRPr="0059414D" w:rsidRDefault="00CF601A" w:rsidP="00CF601A">
            <w:pPr>
              <w:widowControl w:val="0"/>
              <w:spacing w:after="0"/>
              <w:jc w:val="center"/>
              <w:rPr>
                <w:rFonts w:ascii="Arial" w:eastAsia="MS Mincho" w:hAnsi="Arial" w:cs="Arial"/>
                <w:sz w:val="24"/>
                <w:szCs w:val="24"/>
                <w:lang w:eastAsia="zh-CN"/>
              </w:rPr>
            </w:pPr>
            <w:r w:rsidRPr="0059414D">
              <w:rPr>
                <w:rFonts w:ascii="Arial" w:eastAsia="MS Mincho" w:hAnsi="Arial" w:cs="Arial"/>
                <w:sz w:val="24"/>
                <w:szCs w:val="24"/>
                <w:lang w:eastAsia="vi-VN"/>
              </w:rPr>
              <w:t>Tần số trung tâm tín hiệu nhiễu</w:t>
            </w:r>
          </w:p>
        </w:tc>
        <w:tc>
          <w:tcPr>
            <w:tcW w:w="5389" w:type="dxa"/>
            <w:vAlign w:val="center"/>
            <w:hideMark/>
          </w:tcPr>
          <w:p w:rsidR="00CF601A" w:rsidRPr="0059414D" w:rsidRDefault="00CF601A" w:rsidP="00CF601A">
            <w:pPr>
              <w:widowControl w:val="0"/>
              <w:spacing w:after="0"/>
              <w:rPr>
                <w:rFonts w:ascii="Arial" w:eastAsia="MS Mincho" w:hAnsi="Arial" w:cs="Arial"/>
                <w:sz w:val="24"/>
                <w:szCs w:val="24"/>
                <w:lang w:val="en-GB" w:eastAsia="zh-CN"/>
              </w:rPr>
            </w:pPr>
            <w:r w:rsidRPr="0059414D">
              <w:rPr>
                <w:rFonts w:ascii="Arial" w:eastAsia="MS Mincho" w:hAnsi="Arial" w:cs="Arial"/>
                <w:noProof/>
                <w:position w:val="-28"/>
                <w:sz w:val="24"/>
                <w:szCs w:val="24"/>
              </w:rPr>
              <w:drawing>
                <wp:inline distT="0" distB="0" distL="0" distR="0" wp14:anchorId="0DFB8B79" wp14:editId="0622557C">
                  <wp:extent cx="1255395" cy="352425"/>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55395" cy="352425"/>
                          </a:xfrm>
                          <a:prstGeom prst="rect">
                            <a:avLst/>
                          </a:prstGeom>
                          <a:noFill/>
                          <a:ln>
                            <a:noFill/>
                          </a:ln>
                        </pic:spPr>
                      </pic:pic>
                    </a:graphicData>
                  </a:graphic>
                </wp:inline>
              </w:drawing>
            </w:r>
            <w:r w:rsidRPr="0059414D">
              <w:rPr>
                <w:rFonts w:ascii="Arial" w:eastAsia="MS Mincho" w:hAnsi="Arial" w:cs="Arial"/>
                <w:sz w:val="24"/>
                <w:szCs w:val="24"/>
                <w:lang w:val="en-GB" w:eastAsia="vi-VN"/>
              </w:rPr>
              <w:t>, trong đó n=1, 2 và 3</w:t>
            </w:r>
          </w:p>
        </w:tc>
      </w:tr>
      <w:tr w:rsidR="00CF601A" w:rsidRPr="0059414D" w:rsidTr="00F84B7D">
        <w:trPr>
          <w:trHeight w:val="291"/>
          <w:jc w:val="center"/>
        </w:trPr>
        <w:tc>
          <w:tcPr>
            <w:tcW w:w="9273" w:type="dxa"/>
            <w:gridSpan w:val="2"/>
            <w:vAlign w:val="center"/>
            <w:hideMark/>
          </w:tcPr>
          <w:p w:rsidR="00CF601A" w:rsidRPr="0059414D" w:rsidRDefault="00CF601A" w:rsidP="00834099">
            <w:pPr>
              <w:widowControl w:val="0"/>
              <w:spacing w:after="0"/>
              <w:jc w:val="both"/>
              <w:rPr>
                <w:rFonts w:ascii="Arial" w:eastAsia="MS Mincho" w:hAnsi="Arial" w:cs="Arial"/>
                <w:position w:val="-28"/>
                <w:sz w:val="24"/>
                <w:szCs w:val="24"/>
              </w:rPr>
            </w:pPr>
            <w:r w:rsidRPr="0059414D">
              <w:rPr>
                <w:rFonts w:ascii="Arial" w:eastAsia="MS Mincho" w:hAnsi="Arial" w:cs="Arial"/>
                <w:sz w:val="24"/>
                <w:szCs w:val="24"/>
                <w:lang w:eastAsia="vi-VN"/>
              </w:rPr>
              <w:t>Chú thích: Không xét đến các tín hiệu gây nhiễu mà các vị trí của tín hiệu gây nhiễu này có một phần hoặc hoàn toàn nằm ngoài bất kỳ băng tần hướng xuống của trạm gốc, trừ khi các tín hiệu gây nhiễu nằm trong dải tần số băng tần hướng xuống liền kề trong cùng một khu vực địa lý. Trong trường hợp không có tín hiệu gây nhiễu nào nằm hoàn toàn trong dải tần số đường xuống, tham khảo thêm quy định tại TS 38.141-1.</w:t>
            </w:r>
          </w:p>
        </w:tc>
      </w:tr>
    </w:tbl>
    <w:p w:rsidR="00CF601A" w:rsidRPr="0059414D" w:rsidRDefault="00CF601A" w:rsidP="00CF601A">
      <w:pPr>
        <w:widowControl w:val="0"/>
        <w:spacing w:before="60" w:after="60"/>
        <w:jc w:val="both"/>
        <w:rPr>
          <w:rFonts w:ascii="Arial" w:eastAsia="SimSun" w:hAnsi="Arial" w:cs="Arial"/>
          <w:b/>
          <w:sz w:val="24"/>
          <w:szCs w:val="24"/>
          <w:lang w:eastAsia="zh-CN"/>
        </w:rPr>
      </w:pPr>
      <w:bookmarkStart w:id="99" w:name="_Toc21127522"/>
      <w:r w:rsidRPr="0059414D">
        <w:rPr>
          <w:rFonts w:ascii="Arial" w:eastAsia="SimSun" w:hAnsi="Arial" w:cs="Arial"/>
          <w:b/>
          <w:sz w:val="24"/>
          <w:szCs w:val="24"/>
          <w:lang w:eastAsia="zh-CN"/>
        </w:rPr>
        <w:t>2.</w:t>
      </w:r>
      <w:r w:rsidR="00306385">
        <w:rPr>
          <w:rFonts w:ascii="Arial" w:eastAsia="SimSun" w:hAnsi="Arial" w:cs="Arial"/>
          <w:b/>
          <w:sz w:val="24"/>
          <w:szCs w:val="24"/>
          <w:lang w:eastAsia="zh-CN"/>
        </w:rPr>
        <w:t>1.8</w:t>
      </w:r>
      <w:r w:rsidRPr="0059414D">
        <w:rPr>
          <w:rFonts w:ascii="Arial" w:eastAsia="SimSun" w:hAnsi="Arial" w:cs="Arial"/>
          <w:b/>
          <w:sz w:val="24"/>
          <w:szCs w:val="24"/>
          <w:lang w:eastAsia="zh-CN"/>
        </w:rPr>
        <w:t>.3 Yêu cầu đối với trạm gốc loại 1-H</w:t>
      </w:r>
    </w:p>
    <w:bookmarkEnd w:id="99"/>
    <w:p w:rsidR="00CF601A" w:rsidRPr="0059414D" w:rsidRDefault="00306385" w:rsidP="00CF601A">
      <w:pPr>
        <w:widowControl w:val="0"/>
        <w:spacing w:before="60" w:after="60"/>
        <w:jc w:val="both"/>
        <w:rPr>
          <w:rFonts w:ascii="Arial" w:eastAsia="SimSun" w:hAnsi="Arial" w:cs="Arial"/>
          <w:b/>
          <w:sz w:val="24"/>
          <w:szCs w:val="24"/>
          <w:lang w:eastAsia="zh-CN"/>
        </w:rPr>
      </w:pPr>
      <w:r>
        <w:rPr>
          <w:rFonts w:ascii="Arial" w:eastAsia="SimSun" w:hAnsi="Arial" w:cs="Arial"/>
          <w:b/>
          <w:sz w:val="24"/>
          <w:szCs w:val="24"/>
          <w:lang w:eastAsia="zh-CN"/>
        </w:rPr>
        <w:t>2.1</w:t>
      </w:r>
      <w:r w:rsidR="00CF601A" w:rsidRPr="0059414D">
        <w:rPr>
          <w:rFonts w:ascii="Arial" w:eastAsia="SimSun" w:hAnsi="Arial" w:cs="Arial"/>
          <w:b/>
          <w:sz w:val="24"/>
          <w:szCs w:val="24"/>
          <w:lang w:eastAsia="zh-CN"/>
        </w:rPr>
        <w:t>.</w:t>
      </w:r>
      <w:r>
        <w:rPr>
          <w:rFonts w:ascii="Arial" w:eastAsia="SimSun" w:hAnsi="Arial" w:cs="Arial"/>
          <w:b/>
          <w:sz w:val="24"/>
          <w:szCs w:val="24"/>
          <w:lang w:eastAsia="zh-CN"/>
        </w:rPr>
        <w:t>8</w:t>
      </w:r>
      <w:r w:rsidR="00CF601A" w:rsidRPr="0059414D">
        <w:rPr>
          <w:rFonts w:ascii="Arial" w:eastAsia="SimSun" w:hAnsi="Arial" w:cs="Arial"/>
          <w:b/>
          <w:sz w:val="24"/>
          <w:szCs w:val="24"/>
          <w:lang w:eastAsia="zh-CN"/>
        </w:rPr>
        <w:t>.3.1 Trạm gốc lắp đặt cùng vị trí</w:t>
      </w:r>
    </w:p>
    <w:p w:rsidR="00CF601A" w:rsidRPr="0059414D" w:rsidRDefault="00CF601A" w:rsidP="00F84B7D">
      <w:pPr>
        <w:widowControl w:val="0"/>
        <w:spacing w:before="60" w:after="60"/>
        <w:jc w:val="both"/>
        <w:rPr>
          <w:rFonts w:ascii="Arial" w:eastAsia="MS Mincho" w:hAnsi="Arial" w:cs="Arial"/>
          <w:color w:val="000000"/>
          <w:sz w:val="24"/>
          <w:szCs w:val="24"/>
        </w:rPr>
      </w:pPr>
      <w:r w:rsidRPr="0059414D">
        <w:rPr>
          <w:rFonts w:ascii="Arial" w:eastAsia="MS Mincho" w:hAnsi="Arial" w:cs="Arial"/>
          <w:color w:val="000000"/>
          <w:sz w:val="24"/>
          <w:szCs w:val="24"/>
        </w:rPr>
        <w:t>Mức xuyên điều chế máy phát sẽ không được vượt quá giới hạn phát xạ không mong muốn khi có tín hiệu gây nhiễu như Bảng 2</w:t>
      </w:r>
      <w:r w:rsidR="003B5C73" w:rsidRPr="0059414D">
        <w:rPr>
          <w:rFonts w:ascii="Arial" w:eastAsia="MS Mincho" w:hAnsi="Arial" w:cs="Arial"/>
          <w:color w:val="000000"/>
          <w:sz w:val="24"/>
          <w:szCs w:val="24"/>
        </w:rPr>
        <w:t>8</w:t>
      </w:r>
      <w:r w:rsidRPr="0059414D">
        <w:rPr>
          <w:rFonts w:ascii="Arial" w:eastAsia="MS Mincho" w:hAnsi="Arial" w:cs="Arial"/>
          <w:color w:val="000000"/>
          <w:sz w:val="24"/>
          <w:szCs w:val="24"/>
        </w:rPr>
        <w:t>.</w:t>
      </w:r>
    </w:p>
    <w:p w:rsidR="00CF601A" w:rsidRPr="0059414D" w:rsidRDefault="00CF601A" w:rsidP="00F84B7D">
      <w:pPr>
        <w:widowControl w:val="0"/>
        <w:spacing w:before="60" w:after="60"/>
        <w:jc w:val="both"/>
        <w:rPr>
          <w:rFonts w:ascii="Arial" w:eastAsia="MS Mincho" w:hAnsi="Arial" w:cs="Arial"/>
          <w:color w:val="000000"/>
          <w:sz w:val="24"/>
          <w:szCs w:val="24"/>
        </w:rPr>
      </w:pPr>
      <w:r w:rsidRPr="0059414D">
        <w:rPr>
          <w:rFonts w:ascii="Arial" w:eastAsia="MS Mincho" w:hAnsi="Arial" w:cs="Arial"/>
          <w:color w:val="000000"/>
          <w:sz w:val="24"/>
          <w:szCs w:val="24"/>
        </w:rPr>
        <w:t>Đối với cổng kết nối TAB, trạm gốc hỗ trợ hoạt động phổ không liền kề, yêu cầu áp dụng với bên trong khoảng bảo vệ khối thành phần cho các khoảng lệch tín hiệu nhiễu khi tín hiệu nhiễu nằm hoàn toàn vào bên trong khoảng bảo vệ khối thành phần. Khoảng lệch tín hiệu nhiễu được được xác định qua các biên khối thành phần.</w:t>
      </w:r>
    </w:p>
    <w:p w:rsidR="00CF601A" w:rsidRPr="0059414D" w:rsidRDefault="00CF601A" w:rsidP="00F84B7D">
      <w:pPr>
        <w:widowControl w:val="0"/>
        <w:spacing w:before="60" w:after="60"/>
        <w:jc w:val="both"/>
        <w:rPr>
          <w:rFonts w:ascii="Arial" w:eastAsia="MS Mincho" w:hAnsi="Arial" w:cs="Arial"/>
          <w:color w:val="000000"/>
          <w:sz w:val="24"/>
          <w:szCs w:val="24"/>
        </w:rPr>
      </w:pPr>
      <w:r w:rsidRPr="0059414D">
        <w:rPr>
          <w:rFonts w:ascii="Arial" w:eastAsia="MS Mincho" w:hAnsi="Arial" w:cs="Arial"/>
          <w:color w:val="000000"/>
          <w:sz w:val="24"/>
          <w:szCs w:val="24"/>
        </w:rPr>
        <w:t>Với kết nối đa băng, yêu cầu áp dụng với các biên băng thông vô tuyến của mỗi băng tần số gán cho trạm gốc. Nếu khoảng bảo vệ liên băng thông nhỏ hơn 3 lần băng thông kênh (băng thông kênh trong trường hợp này là băng thông kênh trong băng nhỏ nhất của trạm gốc), các yêu cầu phải áp dụng với các khoảng lệch tín hiệu nhiễu nếu tín hiệu nhiễu nằm hoàn toàn vào trong khoảng bảo vệ liên băng thông.</w:t>
      </w:r>
    </w:p>
    <w:p w:rsidR="00CF601A" w:rsidRPr="0059414D" w:rsidRDefault="00CF601A" w:rsidP="00CF601A">
      <w:pPr>
        <w:widowControl w:val="0"/>
        <w:spacing w:before="60"/>
        <w:jc w:val="center"/>
        <w:rPr>
          <w:rFonts w:ascii="Arial" w:eastAsia="SimSun" w:hAnsi="Arial" w:cs="Arial"/>
          <w:b/>
          <w:sz w:val="24"/>
          <w:szCs w:val="24"/>
          <w:lang w:eastAsia="zh-CN"/>
        </w:rPr>
      </w:pPr>
      <w:bookmarkStart w:id="100" w:name="_Ref447461650"/>
      <w:r w:rsidRPr="0059414D">
        <w:rPr>
          <w:rFonts w:ascii="Arial" w:eastAsia="MS Mincho" w:hAnsi="Arial" w:cs="Arial"/>
          <w:b/>
          <w:color w:val="000000"/>
          <w:sz w:val="24"/>
          <w:szCs w:val="24"/>
          <w:lang w:eastAsia="vi-VN"/>
        </w:rPr>
        <w:t xml:space="preserve">Bảng </w:t>
      </w:r>
      <w:r w:rsidRPr="0059414D">
        <w:rPr>
          <w:rFonts w:ascii="Arial" w:eastAsia="MS Mincho" w:hAnsi="Arial" w:cs="Arial"/>
          <w:b/>
          <w:sz w:val="24"/>
          <w:szCs w:val="24"/>
          <w:lang w:val="en-GB" w:eastAsia="vi-VN"/>
        </w:rPr>
        <w:fldChar w:fldCharType="begin"/>
      </w:r>
      <w:r w:rsidRPr="0059414D">
        <w:rPr>
          <w:rFonts w:ascii="Arial" w:eastAsia="MS Mincho" w:hAnsi="Arial" w:cs="Arial"/>
          <w:b/>
          <w:color w:val="000000"/>
          <w:sz w:val="24"/>
          <w:szCs w:val="24"/>
          <w:lang w:eastAsia="vi-VN"/>
        </w:rPr>
        <w:instrText xml:space="preserve"> SEQ Bảng \* ARABIC </w:instrText>
      </w:r>
      <w:r w:rsidRPr="0059414D">
        <w:rPr>
          <w:rFonts w:ascii="Arial" w:eastAsia="MS Mincho" w:hAnsi="Arial" w:cs="Arial"/>
          <w:b/>
          <w:sz w:val="24"/>
          <w:szCs w:val="24"/>
          <w:lang w:val="en-GB" w:eastAsia="vi-VN"/>
        </w:rPr>
        <w:fldChar w:fldCharType="separate"/>
      </w:r>
      <w:r w:rsidR="0071502D">
        <w:rPr>
          <w:rFonts w:ascii="Arial" w:eastAsia="MS Mincho" w:hAnsi="Arial" w:cs="Arial"/>
          <w:b/>
          <w:noProof/>
          <w:color w:val="000000"/>
          <w:sz w:val="24"/>
          <w:szCs w:val="24"/>
          <w:lang w:eastAsia="vi-VN"/>
        </w:rPr>
        <w:t>23</w:t>
      </w:r>
      <w:r w:rsidRPr="0059414D">
        <w:rPr>
          <w:rFonts w:ascii="Arial" w:eastAsia="MS Mincho" w:hAnsi="Arial" w:cs="Arial"/>
          <w:b/>
          <w:sz w:val="24"/>
          <w:szCs w:val="24"/>
          <w:lang w:val="en-GB" w:eastAsia="vi-VN"/>
        </w:rPr>
        <w:fldChar w:fldCharType="end"/>
      </w:r>
      <w:bookmarkEnd w:id="100"/>
      <w:r w:rsidRPr="0059414D">
        <w:rPr>
          <w:rFonts w:ascii="Arial" w:eastAsia="MS Mincho" w:hAnsi="Arial" w:cs="Arial"/>
          <w:b/>
          <w:sz w:val="24"/>
          <w:szCs w:val="24"/>
          <w:lang w:eastAsia="vi-VN"/>
        </w:rPr>
        <w:t>: Yêu cầu tín hiệu nhiễu và mong muốn trong xuyên điều chế phát với trạm gốc loại 1-H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3544"/>
        <w:gridCol w:w="5412"/>
      </w:tblGrid>
      <w:tr w:rsidR="00CF601A" w:rsidRPr="0059414D" w:rsidTr="00CF601A">
        <w:trPr>
          <w:tblHeader/>
          <w:jc w:val="center"/>
        </w:trPr>
        <w:tc>
          <w:tcPr>
            <w:tcW w:w="3544" w:type="dxa"/>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b/>
                <w:sz w:val="24"/>
                <w:szCs w:val="24"/>
                <w:lang w:val="en-GB"/>
              </w:rPr>
            </w:pPr>
            <w:r w:rsidRPr="0059414D">
              <w:rPr>
                <w:rFonts w:ascii="Arial" w:eastAsia="MS Mincho" w:hAnsi="Arial" w:cs="Arial"/>
                <w:b/>
                <w:sz w:val="24"/>
                <w:szCs w:val="24"/>
                <w:lang w:val="en-GB" w:eastAsia="vi-VN"/>
              </w:rPr>
              <w:t>Tham số</w:t>
            </w:r>
          </w:p>
        </w:tc>
        <w:tc>
          <w:tcPr>
            <w:tcW w:w="5412" w:type="dxa"/>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b/>
                <w:sz w:val="24"/>
                <w:szCs w:val="24"/>
                <w:lang w:val="en-GB" w:eastAsia="vi-VN"/>
              </w:rPr>
            </w:pPr>
            <w:r w:rsidRPr="0059414D">
              <w:rPr>
                <w:rFonts w:ascii="Arial" w:eastAsia="MS Mincho" w:hAnsi="Arial" w:cs="Arial"/>
                <w:b/>
                <w:sz w:val="24"/>
                <w:szCs w:val="24"/>
                <w:lang w:val="en-GB" w:eastAsia="vi-VN"/>
              </w:rPr>
              <w:t>Giá trị</w:t>
            </w:r>
          </w:p>
        </w:tc>
      </w:tr>
      <w:tr w:rsidR="00CF601A" w:rsidRPr="0059414D" w:rsidTr="00CF601A">
        <w:trPr>
          <w:jc w:val="center"/>
        </w:trPr>
        <w:tc>
          <w:tcPr>
            <w:tcW w:w="3544" w:type="dxa"/>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Kiểu tín hiệu mong muốn</w:t>
            </w:r>
          </w:p>
        </w:tc>
        <w:tc>
          <w:tcPr>
            <w:tcW w:w="5412" w:type="dxa"/>
            <w:tcBorders>
              <w:top w:val="single" w:sz="4" w:space="0" w:color="auto"/>
              <w:left w:val="single" w:sz="4" w:space="0" w:color="auto"/>
              <w:bottom w:val="single" w:sz="4" w:space="0" w:color="auto"/>
              <w:right w:val="single" w:sz="4" w:space="0" w:color="auto"/>
            </w:tcBorders>
            <w:hideMark/>
          </w:tcPr>
          <w:p w:rsidR="00CF601A" w:rsidRPr="0059414D" w:rsidRDefault="00CF601A" w:rsidP="00834099">
            <w:pPr>
              <w:widowControl w:val="0"/>
              <w:spacing w:after="0"/>
              <w:jc w:val="both"/>
              <w:rPr>
                <w:rFonts w:ascii="Arial" w:eastAsia="MS Mincho" w:hAnsi="Arial" w:cs="Arial"/>
                <w:sz w:val="24"/>
                <w:szCs w:val="24"/>
                <w:lang w:val="en-GB" w:eastAsia="zh-CN"/>
              </w:rPr>
            </w:pPr>
            <w:r w:rsidRPr="0059414D">
              <w:rPr>
                <w:rFonts w:ascii="Arial" w:eastAsia="MS Mincho" w:hAnsi="Arial" w:cs="Arial"/>
                <w:sz w:val="24"/>
                <w:szCs w:val="24"/>
                <w:lang w:val="en-GB" w:eastAsia="vi-VN"/>
              </w:rPr>
              <w:t>Sóng mang đơn, đa sóng mang liền kề hoặc không liền kề</w:t>
            </w:r>
          </w:p>
        </w:tc>
      </w:tr>
      <w:tr w:rsidR="00CF601A" w:rsidRPr="0059414D" w:rsidTr="00CF601A">
        <w:trPr>
          <w:jc w:val="center"/>
        </w:trPr>
        <w:tc>
          <w:tcPr>
            <w:tcW w:w="3544" w:type="dxa"/>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Tín hiệu nhiễu</w:t>
            </w:r>
          </w:p>
        </w:tc>
        <w:tc>
          <w:tcPr>
            <w:tcW w:w="5412" w:type="dxa"/>
            <w:tcBorders>
              <w:top w:val="single" w:sz="4" w:space="0" w:color="auto"/>
              <w:left w:val="single" w:sz="4" w:space="0" w:color="auto"/>
              <w:bottom w:val="single" w:sz="4" w:space="0" w:color="auto"/>
              <w:right w:val="single" w:sz="4" w:space="0" w:color="auto"/>
            </w:tcBorders>
            <w:hideMark/>
          </w:tcPr>
          <w:p w:rsidR="00CF601A" w:rsidRPr="0059414D" w:rsidRDefault="00CF601A" w:rsidP="00834099">
            <w:pPr>
              <w:widowControl w:val="0"/>
              <w:spacing w:after="0"/>
              <w:jc w:val="both"/>
              <w:rPr>
                <w:rFonts w:ascii="Arial" w:eastAsia="MS Mincho" w:hAnsi="Arial" w:cs="Arial"/>
                <w:sz w:val="24"/>
                <w:szCs w:val="24"/>
                <w:lang w:val="en-GB" w:eastAsia="zh-CN"/>
              </w:rPr>
            </w:pPr>
            <w:r w:rsidRPr="0059414D">
              <w:rPr>
                <w:rFonts w:ascii="Arial" w:eastAsia="MS Mincho" w:hAnsi="Arial" w:cs="Arial"/>
                <w:sz w:val="24"/>
                <w:szCs w:val="24"/>
                <w:lang w:val="en-GB" w:eastAsia="zh-CN"/>
              </w:rPr>
              <w:t>Tín hiệu NR, mức tối thiểu băng thông kênh BS với 15 kHz SCS</w:t>
            </w:r>
          </w:p>
        </w:tc>
      </w:tr>
      <w:tr w:rsidR="00CF601A" w:rsidRPr="0059414D" w:rsidTr="00CF601A">
        <w:trPr>
          <w:jc w:val="center"/>
        </w:trPr>
        <w:tc>
          <w:tcPr>
            <w:tcW w:w="3544" w:type="dxa"/>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vi-VN"/>
              </w:rPr>
              <w:t>Mức tín hiệu nhiễu</w:t>
            </w:r>
          </w:p>
        </w:tc>
        <w:tc>
          <w:tcPr>
            <w:tcW w:w="5412" w:type="dxa"/>
            <w:tcBorders>
              <w:top w:val="single" w:sz="4" w:space="0" w:color="auto"/>
              <w:left w:val="single" w:sz="4" w:space="0" w:color="auto"/>
              <w:bottom w:val="single" w:sz="4" w:space="0" w:color="auto"/>
              <w:right w:val="single" w:sz="4" w:space="0" w:color="auto"/>
            </w:tcBorders>
            <w:hideMark/>
          </w:tcPr>
          <w:p w:rsidR="00CF601A" w:rsidRPr="0059414D" w:rsidRDefault="00CF601A" w:rsidP="00834099">
            <w:pPr>
              <w:widowControl w:val="0"/>
              <w:spacing w:after="0"/>
              <w:jc w:val="both"/>
              <w:rPr>
                <w:rFonts w:ascii="Arial" w:eastAsia="MS Mincho" w:hAnsi="Arial" w:cs="Arial"/>
                <w:sz w:val="24"/>
                <w:szCs w:val="24"/>
                <w:lang w:val="en-GB" w:eastAsia="vi-VN"/>
              </w:rPr>
            </w:pPr>
            <w:r w:rsidRPr="0059414D">
              <w:rPr>
                <w:rFonts w:ascii="Arial" w:eastAsia="MS Mincho" w:hAnsi="Arial" w:cs="Arial"/>
                <w:sz w:val="24"/>
                <w:szCs w:val="24"/>
                <w:lang w:val="en-GB" w:eastAsia="vi-VN"/>
              </w:rPr>
              <w:t>Tổng công suất đầu ra phát xạ kết nối TAB trong băng tần hoạt động -30 dB</w:t>
            </w:r>
          </w:p>
        </w:tc>
      </w:tr>
      <w:tr w:rsidR="00CF601A" w:rsidRPr="0059414D" w:rsidTr="00CF601A">
        <w:trPr>
          <w:jc w:val="center"/>
        </w:trPr>
        <w:tc>
          <w:tcPr>
            <w:tcW w:w="3544" w:type="dxa"/>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sz w:val="24"/>
                <w:szCs w:val="24"/>
                <w:lang w:eastAsia="zh-CN"/>
              </w:rPr>
            </w:pPr>
            <w:r w:rsidRPr="0059414D">
              <w:rPr>
                <w:rFonts w:ascii="Arial" w:eastAsia="MS Mincho" w:hAnsi="Arial" w:cs="Arial"/>
                <w:sz w:val="24"/>
                <w:szCs w:val="24"/>
                <w:lang w:eastAsia="vi-VN"/>
              </w:rPr>
              <w:t>Tần số trung tâm tín hiệu nhiễu</w:t>
            </w:r>
          </w:p>
        </w:tc>
        <w:tc>
          <w:tcPr>
            <w:tcW w:w="5412" w:type="dxa"/>
            <w:tcBorders>
              <w:top w:val="single" w:sz="4" w:space="0" w:color="auto"/>
              <w:left w:val="single" w:sz="4" w:space="0" w:color="auto"/>
              <w:bottom w:val="single" w:sz="4" w:space="0" w:color="auto"/>
              <w:right w:val="single" w:sz="4" w:space="0" w:color="auto"/>
            </w:tcBorders>
            <w:hideMark/>
          </w:tcPr>
          <w:p w:rsidR="00CF601A" w:rsidRPr="0059414D" w:rsidRDefault="00CF601A" w:rsidP="00834099">
            <w:pPr>
              <w:widowControl w:val="0"/>
              <w:spacing w:after="0"/>
              <w:jc w:val="both"/>
              <w:rPr>
                <w:rFonts w:ascii="Arial" w:eastAsia="MS Mincho" w:hAnsi="Arial" w:cs="Arial"/>
                <w:sz w:val="24"/>
                <w:szCs w:val="24"/>
                <w:lang w:val="en-GB" w:eastAsia="zh-CN"/>
              </w:rPr>
            </w:pPr>
            <w:r w:rsidRPr="0059414D">
              <w:rPr>
                <w:rFonts w:ascii="Arial" w:eastAsia="MS Mincho" w:hAnsi="Arial" w:cs="Arial"/>
                <w:noProof/>
                <w:position w:val="-28"/>
                <w:sz w:val="24"/>
                <w:szCs w:val="24"/>
              </w:rPr>
              <w:drawing>
                <wp:inline distT="0" distB="0" distL="0" distR="0" wp14:anchorId="70F48177" wp14:editId="6F17A159">
                  <wp:extent cx="1255395" cy="352425"/>
                  <wp:effectExtent l="0" t="0" r="190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55395" cy="352425"/>
                          </a:xfrm>
                          <a:prstGeom prst="rect">
                            <a:avLst/>
                          </a:prstGeom>
                          <a:noFill/>
                          <a:ln>
                            <a:noFill/>
                          </a:ln>
                        </pic:spPr>
                      </pic:pic>
                    </a:graphicData>
                  </a:graphic>
                </wp:inline>
              </w:drawing>
            </w:r>
            <w:r w:rsidRPr="0059414D">
              <w:rPr>
                <w:rFonts w:ascii="Arial" w:eastAsia="MS Mincho" w:hAnsi="Arial" w:cs="Arial"/>
                <w:sz w:val="24"/>
                <w:szCs w:val="24"/>
                <w:lang w:val="en-GB" w:eastAsia="vi-VN"/>
              </w:rPr>
              <w:t>, trong đó n=1, 2 và 3</w:t>
            </w:r>
          </w:p>
        </w:tc>
      </w:tr>
      <w:tr w:rsidR="00CF601A" w:rsidRPr="0059414D" w:rsidTr="00CF601A">
        <w:trPr>
          <w:jc w:val="center"/>
        </w:trPr>
        <w:tc>
          <w:tcPr>
            <w:tcW w:w="8956" w:type="dxa"/>
            <w:gridSpan w:val="2"/>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both"/>
              <w:rPr>
                <w:rFonts w:ascii="Arial" w:eastAsia="MS Mincho" w:hAnsi="Arial" w:cs="Arial"/>
                <w:position w:val="-28"/>
                <w:sz w:val="24"/>
                <w:szCs w:val="24"/>
              </w:rPr>
            </w:pPr>
            <w:r w:rsidRPr="0059414D">
              <w:rPr>
                <w:rFonts w:ascii="Arial" w:eastAsia="MS Mincho" w:hAnsi="Arial" w:cs="Arial"/>
                <w:sz w:val="24"/>
                <w:szCs w:val="24"/>
                <w:lang w:eastAsia="vi-VN"/>
              </w:rPr>
              <w:t xml:space="preserve">Chú thích: Không xét đến các tín hiệu gây nhiễu mà các vị trí của tín hiệu gây nhiễu này có một phần hoặc hoàn toàn nằm ngoài bất kỳ băng tần hướng xuống của cổng kết nối TAB, trừ khi tín hiệu gây nhiễu nằm trong dải tần số băng tần </w:t>
            </w:r>
            <w:r w:rsidRPr="0059414D">
              <w:rPr>
                <w:rFonts w:ascii="Arial" w:eastAsia="MS Mincho" w:hAnsi="Arial" w:cs="Arial"/>
                <w:sz w:val="24"/>
                <w:szCs w:val="24"/>
                <w:lang w:eastAsia="vi-VN"/>
              </w:rPr>
              <w:lastRenderedPageBreak/>
              <w:t>hướng xuống liền kề trong cùng một khu vực địa lý. Trong trường hợp không có tín hiệu gây nhiễu nào nằm hoàn toàn trong dải tần hướng xuống, tham khảo thêm quy định tại TS 38.141-1.</w:t>
            </w:r>
          </w:p>
        </w:tc>
      </w:tr>
    </w:tbl>
    <w:p w:rsidR="00CF601A" w:rsidRPr="0059414D" w:rsidRDefault="00CF601A" w:rsidP="00CF601A">
      <w:pPr>
        <w:widowControl w:val="0"/>
        <w:numPr>
          <w:ilvl w:val="3"/>
          <w:numId w:val="0"/>
        </w:numPr>
        <w:spacing w:before="120" w:after="180"/>
        <w:outlineLvl w:val="3"/>
        <w:rPr>
          <w:rFonts w:ascii="Arial" w:eastAsia="SimSun" w:hAnsi="Arial" w:cs="Arial"/>
          <w:b/>
          <w:sz w:val="24"/>
          <w:szCs w:val="24"/>
          <w:lang w:eastAsia="zh-CN"/>
        </w:rPr>
      </w:pPr>
      <w:r w:rsidRPr="0059414D">
        <w:rPr>
          <w:rFonts w:ascii="Arial" w:eastAsia="SimSun" w:hAnsi="Arial" w:cs="Arial"/>
          <w:b/>
          <w:sz w:val="24"/>
          <w:szCs w:val="24"/>
          <w:lang w:eastAsia="zh-CN"/>
        </w:rPr>
        <w:lastRenderedPageBreak/>
        <w:t>2.</w:t>
      </w:r>
      <w:r w:rsidR="00306385">
        <w:rPr>
          <w:rFonts w:ascii="Arial" w:eastAsia="SimSun" w:hAnsi="Arial" w:cs="Arial"/>
          <w:b/>
          <w:sz w:val="24"/>
          <w:szCs w:val="24"/>
          <w:lang w:eastAsia="zh-CN"/>
        </w:rPr>
        <w:t>1</w:t>
      </w:r>
      <w:r w:rsidRPr="0059414D">
        <w:rPr>
          <w:rFonts w:ascii="Arial" w:eastAsia="SimSun" w:hAnsi="Arial" w:cs="Arial"/>
          <w:b/>
          <w:sz w:val="24"/>
          <w:szCs w:val="24"/>
          <w:lang w:eastAsia="zh-CN"/>
        </w:rPr>
        <w:t>.</w:t>
      </w:r>
      <w:r w:rsidR="00306385">
        <w:rPr>
          <w:rFonts w:ascii="Arial" w:eastAsia="SimSun" w:hAnsi="Arial" w:cs="Arial"/>
          <w:b/>
          <w:sz w:val="24"/>
          <w:szCs w:val="24"/>
          <w:lang w:eastAsia="zh-CN"/>
        </w:rPr>
        <w:t>8</w:t>
      </w:r>
      <w:r w:rsidRPr="0059414D">
        <w:rPr>
          <w:rFonts w:ascii="Arial" w:eastAsia="SimSun" w:hAnsi="Arial" w:cs="Arial"/>
          <w:b/>
          <w:sz w:val="24"/>
          <w:szCs w:val="24"/>
          <w:lang w:eastAsia="zh-CN"/>
        </w:rPr>
        <w:t xml:space="preserve">.3.2 Yêu cầu các máy phát trong cùng trạm gốc </w:t>
      </w:r>
    </w:p>
    <w:p w:rsidR="00CF601A" w:rsidRPr="0059414D" w:rsidRDefault="00CF601A" w:rsidP="002A560A">
      <w:pPr>
        <w:widowControl w:val="0"/>
        <w:spacing w:before="60" w:after="60"/>
        <w:jc w:val="both"/>
        <w:rPr>
          <w:rFonts w:ascii="Arial" w:eastAsia="SimSun" w:hAnsi="Arial" w:cs="Arial"/>
          <w:sz w:val="24"/>
          <w:szCs w:val="24"/>
          <w:lang w:eastAsia="zh-CN"/>
        </w:rPr>
      </w:pPr>
      <w:r w:rsidRPr="0059414D">
        <w:rPr>
          <w:rFonts w:ascii="Arial" w:eastAsia="SimSun" w:hAnsi="Arial" w:cs="Arial"/>
          <w:sz w:val="24"/>
          <w:szCs w:val="24"/>
          <w:lang w:eastAsia="zh-CN"/>
        </w:rPr>
        <w:t xml:space="preserve">Mức xuyên điều chế máy phát sẽ không được vượt quá giới hạn phát xạ không mong muốn đề cập trong phần B, mục II, chỉ mục 1.2.1 và 1.2.2  khi có tín hiệu gây nhiễu theo Bảng </w:t>
      </w:r>
      <w:r w:rsidR="003B5C73" w:rsidRPr="0059414D">
        <w:rPr>
          <w:rFonts w:ascii="Arial" w:eastAsia="SimSun" w:hAnsi="Arial" w:cs="Arial"/>
          <w:sz w:val="24"/>
          <w:szCs w:val="24"/>
          <w:lang w:eastAsia="zh-CN"/>
        </w:rPr>
        <w:t>29</w:t>
      </w:r>
      <w:r w:rsidRPr="0059414D">
        <w:rPr>
          <w:rFonts w:ascii="Arial" w:eastAsia="SimSun" w:hAnsi="Arial" w:cs="Arial"/>
          <w:sz w:val="24"/>
          <w:szCs w:val="24"/>
          <w:lang w:eastAsia="zh-CN"/>
        </w:rPr>
        <w:t>.</w:t>
      </w:r>
    </w:p>
    <w:p w:rsidR="00CF601A" w:rsidRPr="0059414D" w:rsidRDefault="00CF601A" w:rsidP="00CF601A">
      <w:pPr>
        <w:widowControl w:val="0"/>
        <w:spacing w:before="60"/>
        <w:jc w:val="center"/>
        <w:rPr>
          <w:rFonts w:ascii="Arial" w:eastAsia="MS Mincho" w:hAnsi="Arial" w:cs="Arial"/>
          <w:b/>
          <w:sz w:val="24"/>
          <w:szCs w:val="24"/>
        </w:rPr>
      </w:pPr>
      <w:bookmarkStart w:id="101" w:name="_Ref447463776"/>
      <w:r w:rsidRPr="0059414D">
        <w:rPr>
          <w:rFonts w:ascii="Arial" w:eastAsia="MS Mincho" w:hAnsi="Arial" w:cs="Arial"/>
          <w:b/>
          <w:color w:val="000000"/>
          <w:sz w:val="24"/>
          <w:szCs w:val="24"/>
          <w:lang w:eastAsia="vi-VN"/>
        </w:rPr>
        <w:t xml:space="preserve">Bảng </w:t>
      </w:r>
      <w:r w:rsidRPr="0059414D">
        <w:rPr>
          <w:rFonts w:ascii="Arial" w:eastAsia="MS Mincho" w:hAnsi="Arial" w:cs="Arial"/>
          <w:b/>
          <w:sz w:val="24"/>
          <w:szCs w:val="24"/>
          <w:lang w:val="en-GB" w:eastAsia="vi-VN"/>
        </w:rPr>
        <w:fldChar w:fldCharType="begin"/>
      </w:r>
      <w:r w:rsidRPr="0059414D">
        <w:rPr>
          <w:rFonts w:ascii="Arial" w:eastAsia="MS Mincho" w:hAnsi="Arial" w:cs="Arial"/>
          <w:b/>
          <w:color w:val="000000"/>
          <w:sz w:val="24"/>
          <w:szCs w:val="24"/>
          <w:lang w:eastAsia="vi-VN"/>
        </w:rPr>
        <w:instrText xml:space="preserve"> SEQ Bảng \* ARABIC </w:instrText>
      </w:r>
      <w:r w:rsidRPr="0059414D">
        <w:rPr>
          <w:rFonts w:ascii="Arial" w:eastAsia="MS Mincho" w:hAnsi="Arial" w:cs="Arial"/>
          <w:b/>
          <w:sz w:val="24"/>
          <w:szCs w:val="24"/>
          <w:lang w:val="en-GB" w:eastAsia="vi-VN"/>
        </w:rPr>
        <w:fldChar w:fldCharType="separate"/>
      </w:r>
      <w:r w:rsidR="0071502D">
        <w:rPr>
          <w:rFonts w:ascii="Arial" w:eastAsia="MS Mincho" w:hAnsi="Arial" w:cs="Arial"/>
          <w:b/>
          <w:noProof/>
          <w:color w:val="000000"/>
          <w:sz w:val="24"/>
          <w:szCs w:val="24"/>
          <w:lang w:eastAsia="vi-VN"/>
        </w:rPr>
        <w:t>24</w:t>
      </w:r>
      <w:r w:rsidRPr="0059414D">
        <w:rPr>
          <w:rFonts w:ascii="Arial" w:eastAsia="MS Mincho" w:hAnsi="Arial" w:cs="Arial"/>
          <w:b/>
          <w:sz w:val="24"/>
          <w:szCs w:val="24"/>
          <w:lang w:val="en-GB" w:eastAsia="vi-VN"/>
        </w:rPr>
        <w:fldChar w:fldCharType="end"/>
      </w:r>
      <w:bookmarkEnd w:id="101"/>
      <w:r w:rsidRPr="0059414D">
        <w:rPr>
          <w:rFonts w:ascii="Arial" w:eastAsia="SimSun" w:hAnsi="Arial" w:cs="Arial"/>
          <w:b/>
          <w:sz w:val="24"/>
          <w:szCs w:val="24"/>
          <w:lang w:eastAsia="zh-CN"/>
        </w:rPr>
        <w:t xml:space="preserve">. </w:t>
      </w:r>
      <w:r w:rsidRPr="0059414D">
        <w:rPr>
          <w:rFonts w:ascii="Arial" w:eastAsia="MS Mincho" w:hAnsi="Arial" w:cs="Arial"/>
          <w:b/>
          <w:sz w:val="24"/>
          <w:szCs w:val="24"/>
          <w:lang w:eastAsia="vi-VN"/>
        </w:rPr>
        <w:t xml:space="preserve">Nhiễu và tín hiệu mong muốn cho các yêu cầu xuyên điều chế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3513"/>
        <w:gridCol w:w="5810"/>
      </w:tblGrid>
      <w:tr w:rsidR="00CF601A" w:rsidRPr="0059414D" w:rsidTr="00CF601A">
        <w:trPr>
          <w:tblHeader/>
          <w:jc w:val="center"/>
        </w:trPr>
        <w:tc>
          <w:tcPr>
            <w:tcW w:w="1884"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b/>
                <w:sz w:val="24"/>
                <w:szCs w:val="24"/>
                <w:lang w:val="en-GB" w:eastAsia="vi-VN"/>
              </w:rPr>
            </w:pPr>
            <w:r w:rsidRPr="0059414D">
              <w:rPr>
                <w:rFonts w:ascii="Arial" w:eastAsia="MS Mincho" w:hAnsi="Arial" w:cs="Arial"/>
                <w:b/>
                <w:sz w:val="24"/>
                <w:szCs w:val="24"/>
                <w:lang w:val="en-GB" w:eastAsia="vi-VN"/>
              </w:rPr>
              <w:t>Tham số</w:t>
            </w:r>
          </w:p>
        </w:tc>
        <w:tc>
          <w:tcPr>
            <w:tcW w:w="3116"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b/>
                <w:sz w:val="24"/>
                <w:szCs w:val="24"/>
                <w:lang w:val="en-GB" w:eastAsia="vi-VN"/>
              </w:rPr>
            </w:pPr>
            <w:r w:rsidRPr="0059414D">
              <w:rPr>
                <w:rFonts w:ascii="Arial" w:eastAsia="MS Mincho" w:hAnsi="Arial" w:cs="Arial"/>
                <w:b/>
                <w:sz w:val="24"/>
                <w:szCs w:val="24"/>
                <w:lang w:val="en-GB" w:eastAsia="vi-VN"/>
              </w:rPr>
              <w:t>Giá trị</w:t>
            </w:r>
          </w:p>
        </w:tc>
      </w:tr>
      <w:tr w:rsidR="00CF601A" w:rsidRPr="0059414D" w:rsidTr="00CF601A">
        <w:trPr>
          <w:jc w:val="center"/>
        </w:trPr>
        <w:tc>
          <w:tcPr>
            <w:tcW w:w="1884"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Tín hiệu mong muốn</w:t>
            </w:r>
          </w:p>
        </w:tc>
        <w:tc>
          <w:tcPr>
            <w:tcW w:w="3116"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834099">
            <w:pPr>
              <w:widowControl w:val="0"/>
              <w:spacing w:after="0"/>
              <w:jc w:val="both"/>
              <w:rPr>
                <w:rFonts w:ascii="Arial" w:eastAsia="MS Mincho" w:hAnsi="Arial" w:cs="Arial"/>
                <w:sz w:val="24"/>
                <w:szCs w:val="24"/>
                <w:lang w:val="en-GB" w:eastAsia="zh-CN"/>
              </w:rPr>
            </w:pPr>
            <w:r w:rsidRPr="0059414D">
              <w:rPr>
                <w:rFonts w:ascii="Arial" w:eastAsia="MS Mincho" w:hAnsi="Arial" w:cs="Arial"/>
                <w:sz w:val="24"/>
                <w:szCs w:val="24"/>
                <w:lang w:val="en-GB" w:eastAsia="zh-CN"/>
              </w:rPr>
              <w:t>Tín hiệu NR</w:t>
            </w:r>
          </w:p>
        </w:tc>
      </w:tr>
      <w:tr w:rsidR="00CF601A" w:rsidRPr="0059414D" w:rsidTr="00CF601A">
        <w:trPr>
          <w:jc w:val="center"/>
        </w:trPr>
        <w:tc>
          <w:tcPr>
            <w:tcW w:w="1884"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Tín hiệu nhiễu</w:t>
            </w:r>
          </w:p>
        </w:tc>
        <w:tc>
          <w:tcPr>
            <w:tcW w:w="3116"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834099">
            <w:pPr>
              <w:widowControl w:val="0"/>
              <w:spacing w:after="0"/>
              <w:jc w:val="both"/>
              <w:rPr>
                <w:rFonts w:ascii="Arial" w:eastAsia="MS Mincho" w:hAnsi="Arial" w:cs="Arial"/>
                <w:sz w:val="24"/>
                <w:szCs w:val="24"/>
                <w:lang w:val="en-GB"/>
              </w:rPr>
            </w:pPr>
            <w:r w:rsidRPr="0059414D">
              <w:rPr>
                <w:rFonts w:ascii="Arial" w:eastAsia="MS Mincho" w:hAnsi="Arial" w:cs="Arial"/>
                <w:sz w:val="24"/>
                <w:szCs w:val="24"/>
                <w:lang w:val="en-GB" w:eastAsia="zh-CN"/>
              </w:rPr>
              <w:t xml:space="preserve">Tín hiệu NR của cùng băng thông kênh trạm gốc và SCS giống tín hiệu mong muốn </w:t>
            </w:r>
            <w:r w:rsidRPr="0059414D">
              <w:rPr>
                <w:rFonts w:ascii="Arial" w:eastAsia="MS Mincho" w:hAnsi="Arial" w:cs="Arial"/>
                <w:sz w:val="24"/>
                <w:szCs w:val="24"/>
                <w:lang w:val="en-GB" w:eastAsia="vi-VN"/>
              </w:rPr>
              <w:t>(chú thích 1).</w:t>
            </w:r>
          </w:p>
        </w:tc>
      </w:tr>
      <w:tr w:rsidR="00CF601A" w:rsidRPr="0059414D" w:rsidTr="00CF601A">
        <w:trPr>
          <w:jc w:val="center"/>
        </w:trPr>
        <w:tc>
          <w:tcPr>
            <w:tcW w:w="1884"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Mức tín hiệu nhiễu</w:t>
            </w:r>
          </w:p>
        </w:tc>
        <w:tc>
          <w:tcPr>
            <w:tcW w:w="3116"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834099">
            <w:pPr>
              <w:widowControl w:val="0"/>
              <w:spacing w:after="0"/>
              <w:jc w:val="both"/>
              <w:rPr>
                <w:rFonts w:ascii="Arial" w:eastAsia="MS Mincho" w:hAnsi="Arial" w:cs="Arial"/>
                <w:sz w:val="24"/>
                <w:szCs w:val="24"/>
                <w:lang w:val="en-GB" w:eastAsia="vi-VN"/>
              </w:rPr>
            </w:pPr>
            <w:r w:rsidRPr="0059414D">
              <w:rPr>
                <w:rFonts w:ascii="Arial" w:eastAsia="MS Mincho" w:hAnsi="Arial" w:cs="Arial"/>
                <w:sz w:val="24"/>
                <w:szCs w:val="24"/>
                <w:lang w:val="en-GB" w:eastAsia="vi-VN"/>
              </w:rPr>
              <w:t>Được khai báo bởi nhà sản xuất thiết bị (chú thích 2).</w:t>
            </w:r>
          </w:p>
        </w:tc>
      </w:tr>
      <w:tr w:rsidR="00CF601A" w:rsidRPr="0059414D" w:rsidTr="00CF601A">
        <w:trPr>
          <w:jc w:val="center"/>
        </w:trPr>
        <w:tc>
          <w:tcPr>
            <w:tcW w:w="1884"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eastAsia="zh-CN"/>
              </w:rPr>
            </w:pPr>
            <w:r w:rsidRPr="0059414D">
              <w:rPr>
                <w:rFonts w:ascii="Arial" w:eastAsia="MS Mincho" w:hAnsi="Arial" w:cs="Arial"/>
                <w:sz w:val="24"/>
                <w:szCs w:val="24"/>
                <w:lang w:eastAsia="vi-VN"/>
              </w:rPr>
              <w:t>Độ lệch tần số trung tâm và tần số gây nhiễu</w:t>
            </w:r>
          </w:p>
        </w:tc>
        <w:tc>
          <w:tcPr>
            <w:tcW w:w="3116"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834099">
            <w:pPr>
              <w:widowControl w:val="0"/>
              <w:spacing w:after="0"/>
              <w:jc w:val="both"/>
              <w:rPr>
                <w:rFonts w:ascii="Arial" w:eastAsia="MS Mincho" w:hAnsi="Arial" w:cs="Arial"/>
                <w:sz w:val="24"/>
                <w:szCs w:val="24"/>
                <w:lang w:val="en-GB"/>
              </w:rPr>
            </w:pPr>
            <w:r w:rsidRPr="0059414D">
              <w:rPr>
                <w:rFonts w:ascii="Arial" w:eastAsia="MS Mincho" w:hAnsi="Arial" w:cs="Arial"/>
                <w:sz w:val="24"/>
                <w:szCs w:val="24"/>
                <w:lang w:val="en-GB" w:eastAsia="vi-VN"/>
              </w:rPr>
              <w:t>0 MHz</w:t>
            </w:r>
          </w:p>
        </w:tc>
      </w:tr>
      <w:tr w:rsidR="00CF601A" w:rsidRPr="0059414D" w:rsidTr="00CF601A">
        <w:trPr>
          <w:jc w:val="center"/>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ind w:left="851" w:hanging="851"/>
              <w:jc w:val="both"/>
              <w:rPr>
                <w:rFonts w:ascii="Arial" w:eastAsia="MS Mincho" w:hAnsi="Arial" w:cs="Arial"/>
                <w:sz w:val="24"/>
                <w:szCs w:val="24"/>
                <w:lang w:eastAsia="vi-VN"/>
              </w:rPr>
            </w:pPr>
            <w:r w:rsidRPr="0059414D">
              <w:rPr>
                <w:rFonts w:ascii="Arial" w:eastAsia="MS Mincho" w:hAnsi="Arial" w:cs="Arial"/>
                <w:sz w:val="24"/>
                <w:szCs w:val="24"/>
                <w:lang w:eastAsia="vi-VN"/>
              </w:rPr>
              <w:t>Chú thích 1:</w:t>
            </w:r>
            <w:r w:rsidRPr="0059414D">
              <w:rPr>
                <w:rFonts w:ascii="Arial" w:eastAsia="MS Mincho" w:hAnsi="Arial" w:cs="Arial"/>
                <w:sz w:val="24"/>
                <w:szCs w:val="24"/>
                <w:lang w:eastAsia="ja-JP"/>
              </w:rPr>
              <w:tab/>
            </w:r>
            <w:r w:rsidRPr="0059414D">
              <w:rPr>
                <w:rFonts w:ascii="Arial" w:eastAsia="MS Mincho" w:hAnsi="Arial" w:cs="Arial"/>
                <w:sz w:val="24"/>
                <w:szCs w:val="24"/>
                <w:lang w:eastAsia="vi-VN"/>
              </w:rPr>
              <w:t>Tín hiệu gây nhiễu không tương đồng với tín hiệu mong muốn</w:t>
            </w:r>
          </w:p>
          <w:p w:rsidR="00CF601A" w:rsidRPr="0059414D" w:rsidRDefault="00CF601A" w:rsidP="00CF601A">
            <w:pPr>
              <w:widowControl w:val="0"/>
              <w:spacing w:after="0"/>
              <w:ind w:left="-28" w:firstLine="28"/>
              <w:jc w:val="both"/>
              <w:rPr>
                <w:rFonts w:ascii="Arial" w:eastAsia="MS Mincho" w:hAnsi="Arial" w:cs="Arial"/>
                <w:sz w:val="24"/>
                <w:szCs w:val="24"/>
                <w:lang w:eastAsia="ja-JP"/>
              </w:rPr>
            </w:pPr>
            <w:r w:rsidRPr="0059414D">
              <w:rPr>
                <w:rFonts w:ascii="Arial" w:eastAsia="MS Mincho" w:hAnsi="Arial" w:cs="Arial"/>
                <w:sz w:val="24"/>
                <w:szCs w:val="24"/>
                <w:lang w:eastAsia="vi-VN"/>
              </w:rPr>
              <w:t>Chú thích 2:</w:t>
            </w:r>
            <w:r w:rsidRPr="0059414D">
              <w:rPr>
                <w:rFonts w:ascii="Arial" w:eastAsia="MS Mincho" w:hAnsi="Arial" w:cs="Arial"/>
                <w:sz w:val="24"/>
                <w:szCs w:val="24"/>
                <w:lang w:eastAsia="ja-JP"/>
              </w:rPr>
              <w:tab/>
              <w:t xml:space="preserve">Mức công suất tín hiệu nhiễu được khai báo tại mỗi kết nối TAB là tổng công suất rò đồng kênh qua tổ hợp RDN và ăng ten mảng từ tất cả các đầu nối TAB khác nhưng không phải là công suất phát xạ từ ăng ten mảng và phản hồi từ môi trường. Công suất tại mỗi cổng kết nối TAB là </w:t>
            </w:r>
            <w:r w:rsidRPr="0059414D">
              <w:rPr>
                <w:rFonts w:ascii="Arial" w:eastAsia="MS Mincho" w:hAnsi="Arial" w:cs="Arial"/>
                <w:sz w:val="24"/>
                <w:szCs w:val="24"/>
                <w:lang w:eastAsia="vi-VN"/>
              </w:rPr>
              <w:t>P</w:t>
            </w:r>
            <w:r w:rsidRPr="0059414D">
              <w:rPr>
                <w:rFonts w:ascii="Arial" w:eastAsia="MS Mincho" w:hAnsi="Arial" w:cs="Arial"/>
                <w:sz w:val="24"/>
                <w:szCs w:val="24"/>
                <w:vertAlign w:val="subscript"/>
                <w:lang w:eastAsia="vi-VN"/>
              </w:rPr>
              <w:t>rated,c,TABC</w:t>
            </w:r>
            <w:r w:rsidRPr="0059414D">
              <w:rPr>
                <w:rFonts w:ascii="Arial" w:eastAsia="MS Mincho" w:hAnsi="Arial" w:cs="Arial"/>
                <w:sz w:val="24"/>
                <w:szCs w:val="24"/>
                <w:lang w:eastAsia="vi-VN"/>
              </w:rPr>
              <w:t>.</w:t>
            </w:r>
            <w:r w:rsidRPr="0059414D">
              <w:rPr>
                <w:rFonts w:ascii="Arial" w:eastAsia="MS Mincho" w:hAnsi="Arial" w:cs="Arial"/>
                <w:sz w:val="24"/>
                <w:szCs w:val="24"/>
                <w:lang w:eastAsia="ja-JP"/>
              </w:rPr>
              <w:t xml:space="preserve"> </w:t>
            </w:r>
          </w:p>
        </w:tc>
      </w:tr>
    </w:tbl>
    <w:bookmarkEnd w:id="96"/>
    <w:p w:rsidR="00FD7321" w:rsidRPr="0059414D" w:rsidRDefault="00CF601A" w:rsidP="00B86DE2">
      <w:pPr>
        <w:pStyle w:val="Heading3"/>
        <w:numPr>
          <w:ilvl w:val="2"/>
          <w:numId w:val="1"/>
        </w:numPr>
        <w:tabs>
          <w:tab w:val="left" w:pos="810"/>
        </w:tabs>
        <w:ind w:left="720"/>
        <w:rPr>
          <w:rFonts w:ascii="Arial" w:hAnsi="Arial" w:cs="Arial"/>
          <w:color w:val="000000" w:themeColor="text1"/>
          <w:sz w:val="24"/>
          <w:szCs w:val="24"/>
        </w:rPr>
      </w:pPr>
      <w:r w:rsidRPr="0059414D">
        <w:rPr>
          <w:rFonts w:ascii="Arial" w:hAnsi="Arial" w:cs="Arial"/>
          <w:color w:val="000000" w:themeColor="text1"/>
          <w:sz w:val="24"/>
          <w:szCs w:val="24"/>
        </w:rPr>
        <w:t xml:space="preserve"> </w:t>
      </w:r>
      <w:bookmarkStart w:id="102" w:name="_Toc59549729"/>
      <w:bookmarkStart w:id="103" w:name="_Toc65660995"/>
      <w:r w:rsidR="00FD7321" w:rsidRPr="0059414D">
        <w:rPr>
          <w:rFonts w:ascii="Arial" w:hAnsi="Arial" w:cs="Arial"/>
          <w:color w:val="000000" w:themeColor="text1"/>
          <w:sz w:val="24"/>
          <w:szCs w:val="24"/>
        </w:rPr>
        <w:t>Độ nhạy thu</w:t>
      </w:r>
      <w:bookmarkEnd w:id="102"/>
      <w:bookmarkEnd w:id="103"/>
    </w:p>
    <w:p w:rsidR="00CF601A" w:rsidRPr="0059414D" w:rsidRDefault="00CF601A" w:rsidP="00CF601A">
      <w:pPr>
        <w:widowControl w:val="0"/>
        <w:spacing w:after="0"/>
        <w:rPr>
          <w:rFonts w:ascii="Arial" w:eastAsia="MS Mincho" w:hAnsi="Arial" w:cs="Arial"/>
          <w:sz w:val="24"/>
          <w:szCs w:val="24"/>
        </w:rPr>
      </w:pPr>
      <w:r w:rsidRPr="0059414D">
        <w:rPr>
          <w:rFonts w:ascii="Arial" w:eastAsia="MS Mincho" w:hAnsi="Arial" w:cs="Arial"/>
          <w:b/>
          <w:sz w:val="24"/>
          <w:szCs w:val="24"/>
        </w:rPr>
        <w:t>2.</w:t>
      </w:r>
      <w:r w:rsidR="00306385">
        <w:rPr>
          <w:rFonts w:ascii="Arial" w:eastAsia="MS Mincho" w:hAnsi="Arial" w:cs="Arial"/>
          <w:b/>
          <w:sz w:val="24"/>
          <w:szCs w:val="24"/>
        </w:rPr>
        <w:t>1.9.1</w:t>
      </w:r>
      <w:r w:rsidRPr="0059414D">
        <w:rPr>
          <w:rFonts w:ascii="Arial" w:eastAsia="MS Mincho" w:hAnsi="Arial" w:cs="Arial"/>
          <w:b/>
          <w:sz w:val="24"/>
          <w:szCs w:val="24"/>
        </w:rPr>
        <w:t xml:space="preserve"> Định nghĩa</w:t>
      </w:r>
    </w:p>
    <w:p w:rsidR="00CF601A" w:rsidRPr="0059414D" w:rsidRDefault="00CF601A" w:rsidP="00F84B7D">
      <w:pPr>
        <w:widowControl w:val="0"/>
        <w:spacing w:before="60" w:after="60"/>
        <w:jc w:val="both"/>
        <w:rPr>
          <w:rFonts w:ascii="Arial" w:eastAsia="MS Mincho" w:hAnsi="Arial" w:cs="Arial"/>
          <w:sz w:val="24"/>
          <w:szCs w:val="24"/>
        </w:rPr>
      </w:pPr>
      <w:r w:rsidRPr="0059414D">
        <w:rPr>
          <w:rFonts w:ascii="Arial" w:eastAsia="MS Mincho" w:hAnsi="Arial" w:cs="Arial"/>
          <w:sz w:val="24"/>
          <w:szCs w:val="24"/>
        </w:rPr>
        <w:t>Độ nhạy thu là mức công suất trung bình tối thiểu thu được tại cổng kết nối ăng ten đối với trạm gốc 1-C hay cổng kết nối TAB đối với trạm gốc kiểu 1-H tại đó thông lượng sẽ phải đáp ứng đối với một kênh đo kiểm tham chiếu chuẩn.</w:t>
      </w:r>
    </w:p>
    <w:p w:rsidR="00CF601A" w:rsidRPr="0059414D" w:rsidRDefault="00787FA5" w:rsidP="00CF601A">
      <w:pPr>
        <w:widowControl w:val="0"/>
        <w:rPr>
          <w:rFonts w:ascii="Arial" w:eastAsia="MS Mincho" w:hAnsi="Arial" w:cs="Arial"/>
          <w:b/>
          <w:sz w:val="24"/>
          <w:szCs w:val="24"/>
        </w:rPr>
      </w:pPr>
      <w:r>
        <w:rPr>
          <w:rFonts w:ascii="Arial" w:eastAsia="MS Mincho" w:hAnsi="Arial" w:cs="Arial"/>
          <w:b/>
          <w:sz w:val="24"/>
          <w:szCs w:val="24"/>
        </w:rPr>
        <w:t>2.1.9.2</w:t>
      </w:r>
      <w:r w:rsidR="00CF601A" w:rsidRPr="0059414D">
        <w:rPr>
          <w:rFonts w:ascii="Arial" w:eastAsia="MS Mincho" w:hAnsi="Arial" w:cs="Arial"/>
          <w:b/>
          <w:sz w:val="24"/>
          <w:szCs w:val="24"/>
        </w:rPr>
        <w:t xml:space="preserve"> Yêu cầu</w:t>
      </w:r>
    </w:p>
    <w:p w:rsidR="00CF601A" w:rsidRPr="0059414D" w:rsidRDefault="00CF601A" w:rsidP="00CF601A">
      <w:pPr>
        <w:widowControl w:val="0"/>
        <w:jc w:val="center"/>
        <w:rPr>
          <w:rFonts w:ascii="Arial" w:eastAsia="MS Mincho" w:hAnsi="Arial" w:cs="Arial"/>
          <w:b/>
          <w:sz w:val="24"/>
          <w:szCs w:val="24"/>
        </w:rPr>
      </w:pPr>
      <w:bookmarkStart w:id="104" w:name="_Ref447483789"/>
      <w:r w:rsidRPr="0059414D">
        <w:rPr>
          <w:rFonts w:ascii="Arial" w:eastAsia="MS Mincho" w:hAnsi="Arial" w:cs="Arial"/>
          <w:b/>
          <w:color w:val="000000"/>
          <w:sz w:val="24"/>
          <w:szCs w:val="24"/>
        </w:rPr>
        <w:t xml:space="preserve">Bảng </w:t>
      </w:r>
      <w:r w:rsidRPr="0059414D">
        <w:rPr>
          <w:rFonts w:ascii="Arial" w:eastAsia="MS Mincho" w:hAnsi="Arial" w:cs="Arial"/>
          <w:sz w:val="24"/>
          <w:szCs w:val="24"/>
          <w:lang w:val="en-GB"/>
        </w:rPr>
        <w:fldChar w:fldCharType="begin"/>
      </w:r>
      <w:r w:rsidRPr="0059414D">
        <w:rPr>
          <w:rFonts w:ascii="Arial" w:eastAsia="MS Mincho" w:hAnsi="Arial" w:cs="Arial"/>
          <w:b/>
          <w:color w:val="000000"/>
          <w:sz w:val="24"/>
          <w:szCs w:val="24"/>
        </w:rPr>
        <w:instrText xml:space="preserve"> SEQ Bảng \* ARABIC </w:instrText>
      </w:r>
      <w:r w:rsidRPr="0059414D">
        <w:rPr>
          <w:rFonts w:ascii="Arial" w:eastAsia="MS Mincho" w:hAnsi="Arial" w:cs="Arial"/>
          <w:sz w:val="24"/>
          <w:szCs w:val="24"/>
          <w:lang w:val="en-GB"/>
        </w:rPr>
        <w:fldChar w:fldCharType="separate"/>
      </w:r>
      <w:r w:rsidR="0071502D">
        <w:rPr>
          <w:rFonts w:ascii="Arial" w:eastAsia="MS Mincho" w:hAnsi="Arial" w:cs="Arial"/>
          <w:b/>
          <w:noProof/>
          <w:color w:val="000000"/>
          <w:sz w:val="24"/>
          <w:szCs w:val="24"/>
        </w:rPr>
        <w:t>25</w:t>
      </w:r>
      <w:r w:rsidRPr="0059414D">
        <w:rPr>
          <w:rFonts w:ascii="Arial" w:eastAsia="MS Mincho" w:hAnsi="Arial" w:cs="Arial"/>
          <w:sz w:val="24"/>
          <w:szCs w:val="24"/>
          <w:lang w:val="en-GB"/>
        </w:rPr>
        <w:fldChar w:fldCharType="end"/>
      </w:r>
      <w:bookmarkEnd w:id="104"/>
      <w:r w:rsidRPr="0059414D">
        <w:rPr>
          <w:rFonts w:ascii="Arial" w:eastAsia="MS Mincho" w:hAnsi="Arial" w:cs="Arial"/>
          <w:b/>
          <w:sz w:val="24"/>
          <w:szCs w:val="24"/>
        </w:rPr>
        <w:t>. Độ nhạy thu cho trạm diện rộng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2410"/>
        <w:gridCol w:w="2693"/>
        <w:gridCol w:w="1811"/>
      </w:tblGrid>
      <w:tr w:rsidR="00CF601A" w:rsidRPr="0059414D" w:rsidTr="00CF601A">
        <w:trPr>
          <w:jc w:val="center"/>
        </w:trPr>
        <w:tc>
          <w:tcPr>
            <w:tcW w:w="2376" w:type="dxa"/>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b/>
                <w:sz w:val="24"/>
                <w:szCs w:val="24"/>
                <w:lang w:eastAsia="vi-VN"/>
              </w:rPr>
            </w:pPr>
            <w:r w:rsidRPr="0059414D">
              <w:rPr>
                <w:rFonts w:ascii="Arial" w:eastAsia="MS Mincho" w:hAnsi="Arial" w:cs="Arial"/>
                <w:b/>
                <w:sz w:val="24"/>
                <w:szCs w:val="24"/>
                <w:lang w:eastAsia="vi-VN"/>
              </w:rPr>
              <w:t xml:space="preserve">Băng thông kênh trạm gốc (MHz) </w:t>
            </w:r>
          </w:p>
        </w:tc>
        <w:tc>
          <w:tcPr>
            <w:tcW w:w="2410" w:type="dxa"/>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b/>
                <w:sz w:val="24"/>
                <w:szCs w:val="24"/>
                <w:lang w:val="en-GB" w:eastAsia="vi-VN"/>
              </w:rPr>
            </w:pPr>
            <w:r w:rsidRPr="0059414D">
              <w:rPr>
                <w:rFonts w:ascii="Arial" w:eastAsia="MS Mincho" w:hAnsi="Arial" w:cs="Arial"/>
                <w:b/>
                <w:sz w:val="24"/>
                <w:szCs w:val="24"/>
                <w:lang w:val="en-GB" w:eastAsia="vi-VN"/>
              </w:rPr>
              <w:t>Khoảng cách sóng mang con (kHz)</w:t>
            </w:r>
          </w:p>
        </w:tc>
        <w:tc>
          <w:tcPr>
            <w:tcW w:w="2693" w:type="dxa"/>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b/>
                <w:sz w:val="24"/>
                <w:szCs w:val="24"/>
                <w:lang w:val="en-GB" w:eastAsia="vi-VN"/>
              </w:rPr>
            </w:pPr>
            <w:r w:rsidRPr="0059414D">
              <w:rPr>
                <w:rFonts w:ascii="Arial" w:eastAsia="MS Mincho" w:hAnsi="Arial" w:cs="Arial"/>
                <w:b/>
                <w:sz w:val="24"/>
                <w:szCs w:val="24"/>
                <w:lang w:val="en-GB" w:eastAsia="vi-VN"/>
              </w:rPr>
              <w:t>Kênh đo tham chiếu</w:t>
            </w:r>
          </w:p>
        </w:tc>
        <w:tc>
          <w:tcPr>
            <w:tcW w:w="1811" w:type="dxa"/>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b/>
                <w:sz w:val="24"/>
                <w:szCs w:val="24"/>
                <w:lang w:val="en-GB" w:eastAsia="vi-VN"/>
              </w:rPr>
            </w:pPr>
            <w:r w:rsidRPr="0059414D">
              <w:rPr>
                <w:rFonts w:ascii="Arial" w:eastAsia="MS Mincho" w:hAnsi="Arial" w:cs="Arial"/>
                <w:b/>
                <w:sz w:val="24"/>
                <w:szCs w:val="24"/>
                <w:lang w:val="en-GB" w:eastAsia="vi-VN"/>
              </w:rPr>
              <w:t>P</w:t>
            </w:r>
            <w:r w:rsidRPr="0059414D">
              <w:rPr>
                <w:rFonts w:ascii="Arial" w:eastAsia="MS Mincho" w:hAnsi="Arial" w:cs="Arial"/>
                <w:b/>
                <w:sz w:val="24"/>
                <w:szCs w:val="24"/>
                <w:vertAlign w:val="subscript"/>
                <w:lang w:val="en-GB" w:eastAsia="vi-VN"/>
              </w:rPr>
              <w:t>REFSENS</w:t>
            </w:r>
          </w:p>
          <w:p w:rsidR="00CF601A" w:rsidRPr="0059414D" w:rsidRDefault="00CF601A" w:rsidP="00CF601A">
            <w:pPr>
              <w:widowControl w:val="0"/>
              <w:spacing w:after="0"/>
              <w:jc w:val="center"/>
              <w:rPr>
                <w:rFonts w:ascii="Arial" w:eastAsia="MS Mincho" w:hAnsi="Arial" w:cs="Arial"/>
                <w:b/>
                <w:sz w:val="24"/>
                <w:szCs w:val="24"/>
                <w:lang w:val="en-GB" w:eastAsia="vi-VN"/>
              </w:rPr>
            </w:pPr>
            <w:r w:rsidRPr="0059414D">
              <w:rPr>
                <w:rFonts w:ascii="Arial" w:eastAsia="MS Mincho" w:hAnsi="Arial" w:cs="Arial"/>
                <w:b/>
                <w:sz w:val="24"/>
                <w:szCs w:val="24"/>
                <w:lang w:val="en-GB" w:eastAsia="vi-VN"/>
              </w:rPr>
              <w:t xml:space="preserve"> (dBm)</w:t>
            </w:r>
          </w:p>
        </w:tc>
      </w:tr>
      <w:tr w:rsidR="00CF601A" w:rsidRPr="0059414D" w:rsidTr="00CF601A">
        <w:trPr>
          <w:trHeight w:val="279"/>
          <w:jc w:val="center"/>
        </w:trPr>
        <w:tc>
          <w:tcPr>
            <w:tcW w:w="2376" w:type="dxa"/>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 xml:space="preserve">5, 10, 15 </w:t>
            </w:r>
          </w:p>
        </w:tc>
        <w:tc>
          <w:tcPr>
            <w:tcW w:w="2410" w:type="dxa"/>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zh-CN"/>
              </w:rPr>
              <w:t>15</w:t>
            </w:r>
          </w:p>
        </w:tc>
        <w:tc>
          <w:tcPr>
            <w:tcW w:w="2693" w:type="dxa"/>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zh-CN"/>
              </w:rPr>
              <w:t>G-FR1-A1-1</w:t>
            </w:r>
          </w:p>
        </w:tc>
        <w:tc>
          <w:tcPr>
            <w:tcW w:w="1811" w:type="dxa"/>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zh-CN"/>
              </w:rPr>
              <w:t xml:space="preserve"> -101,7</w:t>
            </w:r>
          </w:p>
        </w:tc>
      </w:tr>
      <w:tr w:rsidR="00CF601A" w:rsidRPr="0059414D" w:rsidTr="00CF601A">
        <w:trPr>
          <w:trHeight w:val="279"/>
          <w:jc w:val="center"/>
        </w:trPr>
        <w:tc>
          <w:tcPr>
            <w:tcW w:w="2376" w:type="dxa"/>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vi-VN"/>
              </w:rPr>
              <w:t xml:space="preserve">10, 15 </w:t>
            </w:r>
          </w:p>
        </w:tc>
        <w:tc>
          <w:tcPr>
            <w:tcW w:w="2410" w:type="dxa"/>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zh-CN"/>
              </w:rPr>
              <w:t>30</w:t>
            </w:r>
          </w:p>
        </w:tc>
        <w:tc>
          <w:tcPr>
            <w:tcW w:w="2693" w:type="dxa"/>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zh-CN"/>
              </w:rPr>
              <w:t xml:space="preserve">G-FR1-A1-2 </w:t>
            </w:r>
          </w:p>
        </w:tc>
        <w:tc>
          <w:tcPr>
            <w:tcW w:w="1811" w:type="dxa"/>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zh-CN"/>
              </w:rPr>
              <w:t xml:space="preserve"> -101,8</w:t>
            </w:r>
          </w:p>
        </w:tc>
      </w:tr>
      <w:tr w:rsidR="00CF601A" w:rsidRPr="0059414D" w:rsidTr="00CF601A">
        <w:trPr>
          <w:trHeight w:val="279"/>
          <w:jc w:val="center"/>
        </w:trPr>
        <w:tc>
          <w:tcPr>
            <w:tcW w:w="2376" w:type="dxa"/>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vi-VN"/>
              </w:rPr>
              <w:t>10, 15</w:t>
            </w:r>
          </w:p>
        </w:tc>
        <w:tc>
          <w:tcPr>
            <w:tcW w:w="2410" w:type="dxa"/>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zh-CN"/>
              </w:rPr>
              <w:t>60</w:t>
            </w:r>
          </w:p>
        </w:tc>
        <w:tc>
          <w:tcPr>
            <w:tcW w:w="2693" w:type="dxa"/>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DengXian" w:hAnsi="Arial" w:cs="Arial"/>
                <w:sz w:val="24"/>
                <w:szCs w:val="24"/>
                <w:lang w:val="en-GB" w:eastAsia="zh-CN"/>
              </w:rPr>
            </w:pPr>
            <w:r w:rsidRPr="0059414D">
              <w:rPr>
                <w:rFonts w:ascii="Arial" w:eastAsia="MS Mincho" w:hAnsi="Arial" w:cs="Arial"/>
                <w:sz w:val="24"/>
                <w:szCs w:val="24"/>
                <w:lang w:val="en-GB" w:eastAsia="zh-CN"/>
              </w:rPr>
              <w:t>G-FR1-A1-</w:t>
            </w:r>
            <w:r w:rsidRPr="0059414D">
              <w:rPr>
                <w:rFonts w:ascii="Arial" w:eastAsia="DengXian" w:hAnsi="Arial" w:cs="Arial"/>
                <w:sz w:val="24"/>
                <w:szCs w:val="24"/>
                <w:lang w:val="en-GB" w:eastAsia="zh-CN"/>
              </w:rPr>
              <w:t>3</w:t>
            </w:r>
          </w:p>
        </w:tc>
        <w:tc>
          <w:tcPr>
            <w:tcW w:w="1811" w:type="dxa"/>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zh-CN"/>
              </w:rPr>
              <w:t xml:space="preserve"> -98,9</w:t>
            </w:r>
          </w:p>
        </w:tc>
      </w:tr>
      <w:tr w:rsidR="00CF601A" w:rsidRPr="0059414D" w:rsidTr="00CF601A">
        <w:trPr>
          <w:trHeight w:val="279"/>
          <w:jc w:val="center"/>
        </w:trPr>
        <w:tc>
          <w:tcPr>
            <w:tcW w:w="2376" w:type="dxa"/>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vi-VN"/>
              </w:rPr>
              <w:t xml:space="preserve">20, 25, 30, 40, 50 </w:t>
            </w:r>
          </w:p>
        </w:tc>
        <w:tc>
          <w:tcPr>
            <w:tcW w:w="2410" w:type="dxa"/>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zh-CN"/>
              </w:rPr>
              <w:t>15</w:t>
            </w:r>
          </w:p>
        </w:tc>
        <w:tc>
          <w:tcPr>
            <w:tcW w:w="2693" w:type="dxa"/>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DengXian" w:hAnsi="Arial" w:cs="Arial"/>
                <w:sz w:val="24"/>
                <w:szCs w:val="24"/>
                <w:lang w:val="en-GB" w:eastAsia="zh-CN"/>
              </w:rPr>
            </w:pPr>
            <w:r w:rsidRPr="0059414D">
              <w:rPr>
                <w:rFonts w:ascii="Arial" w:eastAsia="MS Mincho" w:hAnsi="Arial" w:cs="Arial"/>
                <w:sz w:val="24"/>
                <w:szCs w:val="24"/>
                <w:lang w:val="en-GB" w:eastAsia="zh-CN"/>
              </w:rPr>
              <w:t>G-FR1-A1-</w:t>
            </w:r>
            <w:r w:rsidRPr="0059414D">
              <w:rPr>
                <w:rFonts w:ascii="Arial" w:eastAsia="DengXian" w:hAnsi="Arial" w:cs="Arial"/>
                <w:sz w:val="24"/>
                <w:szCs w:val="24"/>
                <w:lang w:val="en-GB" w:eastAsia="zh-CN"/>
              </w:rPr>
              <w:t xml:space="preserve">4 </w:t>
            </w:r>
          </w:p>
        </w:tc>
        <w:tc>
          <w:tcPr>
            <w:tcW w:w="1811" w:type="dxa"/>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zh-CN"/>
              </w:rPr>
              <w:t xml:space="preserve"> -95,3</w:t>
            </w:r>
          </w:p>
        </w:tc>
      </w:tr>
      <w:tr w:rsidR="00CF601A" w:rsidRPr="0059414D" w:rsidTr="00CF601A">
        <w:trPr>
          <w:trHeight w:val="279"/>
          <w:jc w:val="center"/>
        </w:trPr>
        <w:tc>
          <w:tcPr>
            <w:tcW w:w="2376" w:type="dxa"/>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vi-VN"/>
              </w:rPr>
              <w:t xml:space="preserve">20, 25, 30, 40, 50, 60, 70, 80, 90, 100 </w:t>
            </w:r>
          </w:p>
        </w:tc>
        <w:tc>
          <w:tcPr>
            <w:tcW w:w="2410" w:type="dxa"/>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zh-CN"/>
              </w:rPr>
              <w:t>30</w:t>
            </w:r>
          </w:p>
        </w:tc>
        <w:tc>
          <w:tcPr>
            <w:tcW w:w="2693" w:type="dxa"/>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DengXian" w:hAnsi="Arial" w:cs="Arial"/>
                <w:sz w:val="24"/>
                <w:szCs w:val="24"/>
                <w:lang w:val="en-GB" w:eastAsia="zh-CN"/>
              </w:rPr>
            </w:pPr>
            <w:r w:rsidRPr="0059414D">
              <w:rPr>
                <w:rFonts w:ascii="Arial" w:eastAsia="MS Mincho" w:hAnsi="Arial" w:cs="Arial"/>
                <w:sz w:val="24"/>
                <w:szCs w:val="24"/>
                <w:lang w:val="en-GB" w:eastAsia="zh-CN"/>
              </w:rPr>
              <w:t>G-FR1-A1-</w:t>
            </w:r>
            <w:r w:rsidRPr="0059414D">
              <w:rPr>
                <w:rFonts w:ascii="Arial" w:eastAsia="DengXian" w:hAnsi="Arial" w:cs="Arial"/>
                <w:sz w:val="24"/>
                <w:szCs w:val="24"/>
                <w:lang w:val="en-GB" w:eastAsia="zh-CN"/>
              </w:rPr>
              <w:t>5</w:t>
            </w:r>
          </w:p>
        </w:tc>
        <w:tc>
          <w:tcPr>
            <w:tcW w:w="1811" w:type="dxa"/>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zh-CN"/>
              </w:rPr>
              <w:t xml:space="preserve"> -95,6</w:t>
            </w:r>
          </w:p>
        </w:tc>
      </w:tr>
      <w:tr w:rsidR="00CF601A" w:rsidRPr="0059414D" w:rsidTr="00CF601A">
        <w:trPr>
          <w:trHeight w:val="279"/>
          <w:jc w:val="center"/>
        </w:trPr>
        <w:tc>
          <w:tcPr>
            <w:tcW w:w="2376" w:type="dxa"/>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vi-VN"/>
              </w:rPr>
              <w:t xml:space="preserve">20, 25, 30, 40, 50, 60, 70, 80, 90, 100 </w:t>
            </w:r>
          </w:p>
        </w:tc>
        <w:tc>
          <w:tcPr>
            <w:tcW w:w="2410" w:type="dxa"/>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zh-CN"/>
              </w:rPr>
              <w:t>60</w:t>
            </w:r>
          </w:p>
        </w:tc>
        <w:tc>
          <w:tcPr>
            <w:tcW w:w="2693" w:type="dxa"/>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DengXian" w:hAnsi="Arial" w:cs="Arial"/>
                <w:sz w:val="24"/>
                <w:szCs w:val="24"/>
                <w:lang w:val="en-GB" w:eastAsia="zh-CN"/>
              </w:rPr>
            </w:pPr>
            <w:r w:rsidRPr="0059414D">
              <w:rPr>
                <w:rFonts w:ascii="Arial" w:eastAsia="MS Mincho" w:hAnsi="Arial" w:cs="Arial"/>
                <w:sz w:val="24"/>
                <w:szCs w:val="24"/>
                <w:lang w:val="en-GB" w:eastAsia="zh-CN"/>
              </w:rPr>
              <w:t>G-FR1-A1-</w:t>
            </w:r>
            <w:r w:rsidRPr="0059414D">
              <w:rPr>
                <w:rFonts w:ascii="Arial" w:eastAsia="DengXian" w:hAnsi="Arial" w:cs="Arial"/>
                <w:sz w:val="24"/>
                <w:szCs w:val="24"/>
                <w:lang w:val="en-GB" w:eastAsia="zh-CN"/>
              </w:rPr>
              <w:t>6</w:t>
            </w:r>
          </w:p>
        </w:tc>
        <w:tc>
          <w:tcPr>
            <w:tcW w:w="1811" w:type="dxa"/>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zh-CN"/>
              </w:rPr>
              <w:t xml:space="preserve"> -95,7</w:t>
            </w:r>
          </w:p>
        </w:tc>
      </w:tr>
      <w:tr w:rsidR="00CF601A" w:rsidRPr="0059414D" w:rsidTr="00CF601A">
        <w:trPr>
          <w:trHeight w:val="279"/>
          <w:jc w:val="center"/>
        </w:trPr>
        <w:tc>
          <w:tcPr>
            <w:tcW w:w="9290" w:type="dxa"/>
            <w:gridSpan w:val="4"/>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both"/>
              <w:rPr>
                <w:rFonts w:ascii="Arial" w:eastAsia="MS Mincho" w:hAnsi="Arial" w:cs="Arial"/>
                <w:sz w:val="24"/>
                <w:szCs w:val="24"/>
              </w:rPr>
            </w:pPr>
            <w:r w:rsidRPr="0059414D">
              <w:rPr>
                <w:rFonts w:ascii="Arial" w:eastAsia="MS Mincho" w:hAnsi="Arial" w:cs="Arial"/>
                <w:sz w:val="24"/>
                <w:szCs w:val="24"/>
                <w:lang w:eastAsia="vi-VN"/>
              </w:rPr>
              <w:t>Chú thích:</w:t>
            </w:r>
            <w:r w:rsidRPr="0059414D">
              <w:rPr>
                <w:rFonts w:ascii="Arial" w:eastAsia="MS Mincho" w:hAnsi="Arial" w:cs="Arial"/>
                <w:sz w:val="24"/>
                <w:szCs w:val="24"/>
                <w:lang w:eastAsia="vi-VN"/>
              </w:rPr>
              <w:tab/>
              <w:t>P</w:t>
            </w:r>
            <w:r w:rsidRPr="0059414D">
              <w:rPr>
                <w:rFonts w:ascii="Arial" w:eastAsia="MS Mincho" w:hAnsi="Arial" w:cs="Arial"/>
                <w:sz w:val="24"/>
                <w:szCs w:val="24"/>
                <w:vertAlign w:val="subscript"/>
                <w:lang w:eastAsia="vi-VN"/>
              </w:rPr>
              <w:t>REFSENS</w:t>
            </w:r>
            <w:r w:rsidRPr="0059414D">
              <w:rPr>
                <w:rFonts w:ascii="Arial" w:eastAsia="MS Mincho" w:hAnsi="Arial" w:cs="Arial"/>
                <w:sz w:val="24"/>
                <w:szCs w:val="24"/>
                <w:lang w:eastAsia="vi-VN"/>
              </w:rPr>
              <w:t xml:space="preserve"> là mức công suất của kênh đo tham chiếu chuẩn. Yêu cầu này </w:t>
            </w:r>
            <w:r w:rsidRPr="0059414D">
              <w:rPr>
                <w:rFonts w:ascii="Arial" w:eastAsia="MS Mincho" w:hAnsi="Arial" w:cs="Arial"/>
                <w:sz w:val="24"/>
                <w:szCs w:val="24"/>
                <w:lang w:eastAsia="vi-VN"/>
              </w:rPr>
              <w:lastRenderedPageBreak/>
              <w:t>phải được đáp ứng cho mỗi ứng dụng liên tiếp của kênh đo tham chiếu chuẩn được ánh xạ tới các dải tần khác nhau với độ rộng tương tự số khối tài nguyên của mỗi kênh tham chiếu, ngoại trừ đối với trường hợp có thể chồng lấn với nhau trên toàn bộ băng thông kênh trạm gốc.</w:t>
            </w:r>
          </w:p>
        </w:tc>
      </w:tr>
    </w:tbl>
    <w:p w:rsidR="00CF601A" w:rsidRPr="0059414D" w:rsidRDefault="00CF601A" w:rsidP="00CF601A">
      <w:pPr>
        <w:widowControl w:val="0"/>
        <w:jc w:val="center"/>
        <w:rPr>
          <w:rFonts w:ascii="Arial" w:eastAsia="MS Mincho" w:hAnsi="Arial" w:cs="Arial"/>
          <w:sz w:val="24"/>
          <w:szCs w:val="24"/>
        </w:rPr>
      </w:pPr>
      <w:bookmarkStart w:id="105" w:name="_Ref447483791"/>
      <w:r w:rsidRPr="0059414D">
        <w:rPr>
          <w:rFonts w:ascii="Arial" w:eastAsia="MS Mincho" w:hAnsi="Arial" w:cs="Arial"/>
          <w:b/>
          <w:color w:val="000000"/>
          <w:sz w:val="24"/>
          <w:szCs w:val="24"/>
        </w:rPr>
        <w:lastRenderedPageBreak/>
        <w:t xml:space="preserve">Bảng </w:t>
      </w:r>
      <w:r w:rsidRPr="0059414D">
        <w:rPr>
          <w:rFonts w:ascii="Arial" w:eastAsia="MS Mincho" w:hAnsi="Arial" w:cs="Arial"/>
          <w:sz w:val="24"/>
          <w:szCs w:val="24"/>
          <w:lang w:val="en-GB"/>
        </w:rPr>
        <w:fldChar w:fldCharType="begin"/>
      </w:r>
      <w:r w:rsidRPr="0059414D">
        <w:rPr>
          <w:rFonts w:ascii="Arial" w:eastAsia="MS Mincho" w:hAnsi="Arial" w:cs="Arial"/>
          <w:b/>
          <w:color w:val="000000"/>
          <w:sz w:val="24"/>
          <w:szCs w:val="24"/>
        </w:rPr>
        <w:instrText xml:space="preserve"> SEQ Bảng \* ARABIC </w:instrText>
      </w:r>
      <w:r w:rsidRPr="0059414D">
        <w:rPr>
          <w:rFonts w:ascii="Arial" w:eastAsia="MS Mincho" w:hAnsi="Arial" w:cs="Arial"/>
          <w:sz w:val="24"/>
          <w:szCs w:val="24"/>
          <w:lang w:val="en-GB"/>
        </w:rPr>
        <w:fldChar w:fldCharType="separate"/>
      </w:r>
      <w:r w:rsidR="0071502D">
        <w:rPr>
          <w:rFonts w:ascii="Arial" w:eastAsia="MS Mincho" w:hAnsi="Arial" w:cs="Arial"/>
          <w:b/>
          <w:noProof/>
          <w:color w:val="000000"/>
          <w:sz w:val="24"/>
          <w:szCs w:val="24"/>
        </w:rPr>
        <w:t>26</w:t>
      </w:r>
      <w:r w:rsidRPr="0059414D">
        <w:rPr>
          <w:rFonts w:ascii="Arial" w:eastAsia="MS Mincho" w:hAnsi="Arial" w:cs="Arial"/>
          <w:sz w:val="24"/>
          <w:szCs w:val="24"/>
          <w:lang w:val="en-GB"/>
        </w:rPr>
        <w:fldChar w:fldCharType="end"/>
      </w:r>
      <w:bookmarkEnd w:id="105"/>
      <w:r w:rsidRPr="0059414D">
        <w:rPr>
          <w:rFonts w:ascii="Arial" w:eastAsia="MS Mincho" w:hAnsi="Arial" w:cs="Arial"/>
          <w:b/>
          <w:sz w:val="24"/>
          <w:szCs w:val="24"/>
        </w:rPr>
        <w:t>. Độ nhạy thu cho trạm vùng phủ trung bình</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8"/>
        <w:gridCol w:w="2443"/>
        <w:gridCol w:w="2725"/>
        <w:gridCol w:w="1687"/>
      </w:tblGrid>
      <w:tr w:rsidR="00CF601A" w:rsidRPr="0059414D" w:rsidTr="00CF601A">
        <w:trPr>
          <w:jc w:val="center"/>
        </w:trPr>
        <w:tc>
          <w:tcPr>
            <w:tcW w:w="1355"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b/>
                <w:sz w:val="24"/>
                <w:szCs w:val="24"/>
                <w:lang w:eastAsia="vi-VN"/>
              </w:rPr>
            </w:pPr>
            <w:r w:rsidRPr="0059414D">
              <w:rPr>
                <w:rFonts w:ascii="Arial" w:eastAsia="MS Mincho" w:hAnsi="Arial" w:cs="Arial"/>
                <w:b/>
                <w:sz w:val="24"/>
                <w:szCs w:val="24"/>
                <w:lang w:eastAsia="vi-VN"/>
              </w:rPr>
              <w:t xml:space="preserve">Băng thông kênh trạm gốc (MHz) </w:t>
            </w:r>
          </w:p>
        </w:tc>
        <w:tc>
          <w:tcPr>
            <w:tcW w:w="1299"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b/>
                <w:sz w:val="24"/>
                <w:szCs w:val="24"/>
                <w:lang w:val="en-GB" w:eastAsia="vi-VN"/>
              </w:rPr>
            </w:pPr>
            <w:r w:rsidRPr="0059414D">
              <w:rPr>
                <w:rFonts w:ascii="Arial" w:eastAsia="MS Mincho" w:hAnsi="Arial" w:cs="Arial"/>
                <w:b/>
                <w:sz w:val="24"/>
                <w:szCs w:val="24"/>
                <w:lang w:val="en-GB" w:eastAsia="vi-VN"/>
              </w:rPr>
              <w:t>Khoảng cách sóng mang con (kHz)</w:t>
            </w:r>
          </w:p>
        </w:tc>
        <w:tc>
          <w:tcPr>
            <w:tcW w:w="1449" w:type="pct"/>
            <w:tcBorders>
              <w:top w:val="single" w:sz="4" w:space="0" w:color="auto"/>
              <w:left w:val="single" w:sz="4" w:space="0" w:color="auto"/>
              <w:bottom w:val="single" w:sz="4" w:space="0" w:color="auto"/>
              <w:right w:val="single" w:sz="4" w:space="0" w:color="auto"/>
            </w:tcBorders>
            <w:hideMark/>
          </w:tcPr>
          <w:p w:rsidR="00CF601A" w:rsidRPr="0059414D" w:rsidRDefault="00CF601A" w:rsidP="00CF601A">
            <w:pPr>
              <w:widowControl w:val="0"/>
              <w:spacing w:after="0"/>
              <w:jc w:val="center"/>
              <w:rPr>
                <w:rFonts w:ascii="Arial" w:eastAsia="MS Mincho" w:hAnsi="Arial" w:cs="Arial"/>
                <w:b/>
                <w:sz w:val="24"/>
                <w:szCs w:val="24"/>
                <w:lang w:val="en-GB" w:eastAsia="vi-VN"/>
              </w:rPr>
            </w:pPr>
            <w:r w:rsidRPr="0059414D">
              <w:rPr>
                <w:rFonts w:ascii="Arial" w:eastAsia="MS Mincho" w:hAnsi="Arial" w:cs="Arial"/>
                <w:b/>
                <w:sz w:val="24"/>
                <w:szCs w:val="24"/>
                <w:lang w:val="en-GB" w:eastAsia="vi-VN"/>
              </w:rPr>
              <w:t>Kênh đo tham chiếu</w:t>
            </w:r>
          </w:p>
        </w:tc>
        <w:tc>
          <w:tcPr>
            <w:tcW w:w="897"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b/>
                <w:sz w:val="24"/>
                <w:szCs w:val="24"/>
                <w:lang w:val="en-GB" w:eastAsia="vi-VN"/>
              </w:rPr>
            </w:pPr>
            <w:r w:rsidRPr="0059414D">
              <w:rPr>
                <w:rFonts w:ascii="Arial" w:eastAsia="MS Mincho" w:hAnsi="Arial" w:cs="Arial"/>
                <w:b/>
                <w:sz w:val="24"/>
                <w:szCs w:val="24"/>
                <w:lang w:val="en-GB" w:eastAsia="vi-VN"/>
              </w:rPr>
              <w:t>P</w:t>
            </w:r>
            <w:r w:rsidRPr="0059414D">
              <w:rPr>
                <w:rFonts w:ascii="Arial" w:eastAsia="MS Mincho" w:hAnsi="Arial" w:cs="Arial"/>
                <w:b/>
                <w:sz w:val="24"/>
                <w:szCs w:val="24"/>
                <w:vertAlign w:val="subscript"/>
                <w:lang w:val="en-GB" w:eastAsia="vi-VN"/>
              </w:rPr>
              <w:t>REFSENS</w:t>
            </w:r>
          </w:p>
          <w:p w:rsidR="00CF601A" w:rsidRPr="0059414D" w:rsidRDefault="00CF601A" w:rsidP="00CF601A">
            <w:pPr>
              <w:widowControl w:val="0"/>
              <w:spacing w:after="0"/>
              <w:jc w:val="center"/>
              <w:rPr>
                <w:rFonts w:ascii="Arial" w:eastAsia="MS Mincho" w:hAnsi="Arial" w:cs="Arial"/>
                <w:b/>
                <w:sz w:val="24"/>
                <w:szCs w:val="24"/>
                <w:lang w:val="en-GB" w:eastAsia="vi-VN"/>
              </w:rPr>
            </w:pPr>
            <w:r w:rsidRPr="0059414D">
              <w:rPr>
                <w:rFonts w:ascii="Arial" w:eastAsia="MS Mincho" w:hAnsi="Arial" w:cs="Arial"/>
                <w:b/>
                <w:sz w:val="24"/>
                <w:szCs w:val="24"/>
                <w:lang w:val="en-GB" w:eastAsia="vi-VN"/>
              </w:rPr>
              <w:t xml:space="preserve"> (dBm)</w:t>
            </w:r>
          </w:p>
        </w:tc>
      </w:tr>
      <w:tr w:rsidR="00CF601A" w:rsidRPr="0059414D" w:rsidTr="00CF601A">
        <w:trPr>
          <w:trHeight w:val="279"/>
          <w:jc w:val="center"/>
        </w:trPr>
        <w:tc>
          <w:tcPr>
            <w:tcW w:w="1355"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5, 10, 15</w:t>
            </w:r>
          </w:p>
        </w:tc>
        <w:tc>
          <w:tcPr>
            <w:tcW w:w="1299"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zh-CN"/>
              </w:rPr>
              <w:t>15</w:t>
            </w:r>
          </w:p>
        </w:tc>
        <w:tc>
          <w:tcPr>
            <w:tcW w:w="1449"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zh-CN"/>
              </w:rPr>
              <w:t xml:space="preserve">G-FR1-A1-1 </w:t>
            </w:r>
          </w:p>
        </w:tc>
        <w:tc>
          <w:tcPr>
            <w:tcW w:w="897"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zh-CN"/>
              </w:rPr>
              <w:t xml:space="preserve"> -96,7</w:t>
            </w:r>
          </w:p>
        </w:tc>
      </w:tr>
      <w:tr w:rsidR="00CF601A" w:rsidRPr="0059414D" w:rsidTr="00CF601A">
        <w:trPr>
          <w:trHeight w:val="284"/>
          <w:jc w:val="center"/>
        </w:trPr>
        <w:tc>
          <w:tcPr>
            <w:tcW w:w="1355"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vi-VN"/>
              </w:rPr>
              <w:t xml:space="preserve">10, 15 </w:t>
            </w:r>
          </w:p>
        </w:tc>
        <w:tc>
          <w:tcPr>
            <w:tcW w:w="1299"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zh-CN"/>
              </w:rPr>
              <w:t>30</w:t>
            </w:r>
          </w:p>
        </w:tc>
        <w:tc>
          <w:tcPr>
            <w:tcW w:w="1449"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zh-CN"/>
              </w:rPr>
              <w:t xml:space="preserve">G-FR1-A1-2 </w:t>
            </w:r>
          </w:p>
        </w:tc>
        <w:tc>
          <w:tcPr>
            <w:tcW w:w="897"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zh-CN"/>
              </w:rPr>
              <w:t xml:space="preserve"> -96,8</w:t>
            </w:r>
          </w:p>
        </w:tc>
      </w:tr>
      <w:tr w:rsidR="00CF601A" w:rsidRPr="0059414D" w:rsidTr="00CF601A">
        <w:trPr>
          <w:trHeight w:val="284"/>
          <w:jc w:val="center"/>
        </w:trPr>
        <w:tc>
          <w:tcPr>
            <w:tcW w:w="1355"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10, 15</w:t>
            </w:r>
          </w:p>
        </w:tc>
        <w:tc>
          <w:tcPr>
            <w:tcW w:w="1299"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zh-CN"/>
              </w:rPr>
              <w:t>60</w:t>
            </w:r>
          </w:p>
        </w:tc>
        <w:tc>
          <w:tcPr>
            <w:tcW w:w="1449"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zh-CN"/>
              </w:rPr>
              <w:t>G-FR1-A1-</w:t>
            </w:r>
            <w:r w:rsidRPr="0059414D">
              <w:rPr>
                <w:rFonts w:ascii="Arial" w:eastAsia="DengXian" w:hAnsi="Arial" w:cs="Arial"/>
                <w:sz w:val="24"/>
                <w:szCs w:val="24"/>
                <w:lang w:val="en-GB" w:eastAsia="zh-CN"/>
              </w:rPr>
              <w:t xml:space="preserve">3 </w:t>
            </w:r>
          </w:p>
        </w:tc>
        <w:tc>
          <w:tcPr>
            <w:tcW w:w="897"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zh-CN"/>
              </w:rPr>
              <w:t xml:space="preserve"> -93,9</w:t>
            </w:r>
          </w:p>
        </w:tc>
      </w:tr>
      <w:tr w:rsidR="00CF601A" w:rsidRPr="0059414D" w:rsidTr="00CF601A">
        <w:trPr>
          <w:trHeight w:val="284"/>
          <w:jc w:val="center"/>
        </w:trPr>
        <w:tc>
          <w:tcPr>
            <w:tcW w:w="1355"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 xml:space="preserve">20, 25, 30, 40, 50 </w:t>
            </w:r>
          </w:p>
        </w:tc>
        <w:tc>
          <w:tcPr>
            <w:tcW w:w="1299"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zh-CN"/>
              </w:rPr>
              <w:t>15</w:t>
            </w:r>
          </w:p>
        </w:tc>
        <w:tc>
          <w:tcPr>
            <w:tcW w:w="1449"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zh-CN"/>
              </w:rPr>
              <w:t>G-FR1-A1-</w:t>
            </w:r>
            <w:r w:rsidRPr="0059414D">
              <w:rPr>
                <w:rFonts w:ascii="Arial" w:eastAsia="DengXian" w:hAnsi="Arial" w:cs="Arial"/>
                <w:sz w:val="24"/>
                <w:szCs w:val="24"/>
                <w:lang w:val="en-GB" w:eastAsia="zh-CN"/>
              </w:rPr>
              <w:t xml:space="preserve">4 </w:t>
            </w:r>
          </w:p>
        </w:tc>
        <w:tc>
          <w:tcPr>
            <w:tcW w:w="897"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zh-CN"/>
              </w:rPr>
              <w:t xml:space="preserve"> -90,3</w:t>
            </w:r>
          </w:p>
        </w:tc>
      </w:tr>
      <w:tr w:rsidR="00CF601A" w:rsidRPr="0059414D" w:rsidTr="00CF601A">
        <w:trPr>
          <w:trHeight w:val="284"/>
          <w:jc w:val="center"/>
        </w:trPr>
        <w:tc>
          <w:tcPr>
            <w:tcW w:w="1355"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 xml:space="preserve">20, 25, 30, 40, 50, 60, 70, 80, 90, 100 </w:t>
            </w:r>
          </w:p>
        </w:tc>
        <w:tc>
          <w:tcPr>
            <w:tcW w:w="1299"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zh-CN"/>
              </w:rPr>
              <w:t>30</w:t>
            </w:r>
          </w:p>
        </w:tc>
        <w:tc>
          <w:tcPr>
            <w:tcW w:w="1449"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zh-CN"/>
              </w:rPr>
              <w:t>G-FR1-A1-</w:t>
            </w:r>
            <w:r w:rsidRPr="0059414D">
              <w:rPr>
                <w:rFonts w:ascii="Arial" w:eastAsia="DengXian" w:hAnsi="Arial" w:cs="Arial"/>
                <w:sz w:val="24"/>
                <w:szCs w:val="24"/>
                <w:lang w:val="en-GB" w:eastAsia="zh-CN"/>
              </w:rPr>
              <w:t xml:space="preserve">5 </w:t>
            </w:r>
          </w:p>
        </w:tc>
        <w:tc>
          <w:tcPr>
            <w:tcW w:w="897"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zh-CN"/>
              </w:rPr>
              <w:t xml:space="preserve"> -90,6</w:t>
            </w:r>
          </w:p>
        </w:tc>
      </w:tr>
      <w:tr w:rsidR="00CF601A" w:rsidRPr="0059414D" w:rsidTr="00CF601A">
        <w:trPr>
          <w:trHeight w:val="284"/>
          <w:jc w:val="center"/>
        </w:trPr>
        <w:tc>
          <w:tcPr>
            <w:tcW w:w="1355"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 xml:space="preserve">20, 25, 30, 40, 50, 60, 70, 80, 90, 100 </w:t>
            </w:r>
          </w:p>
        </w:tc>
        <w:tc>
          <w:tcPr>
            <w:tcW w:w="1299"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zh-CN"/>
              </w:rPr>
              <w:t>60</w:t>
            </w:r>
          </w:p>
        </w:tc>
        <w:tc>
          <w:tcPr>
            <w:tcW w:w="1449"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zh-CN"/>
              </w:rPr>
              <w:t>G-FR1-A1-</w:t>
            </w:r>
            <w:r w:rsidRPr="0059414D">
              <w:rPr>
                <w:rFonts w:ascii="Arial" w:eastAsia="DengXian" w:hAnsi="Arial" w:cs="Arial"/>
                <w:sz w:val="24"/>
                <w:szCs w:val="24"/>
                <w:lang w:val="en-GB" w:eastAsia="zh-CN"/>
              </w:rPr>
              <w:t xml:space="preserve">6 </w:t>
            </w:r>
          </w:p>
        </w:tc>
        <w:tc>
          <w:tcPr>
            <w:tcW w:w="897"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zh-CN"/>
              </w:rPr>
              <w:t xml:space="preserve"> -90,7</w:t>
            </w:r>
          </w:p>
        </w:tc>
      </w:tr>
      <w:tr w:rsidR="00CF601A" w:rsidRPr="0059414D" w:rsidTr="00CF601A">
        <w:trPr>
          <w:trHeight w:val="284"/>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both"/>
              <w:rPr>
                <w:rFonts w:ascii="Arial" w:eastAsia="MS Mincho" w:hAnsi="Arial" w:cs="Arial"/>
                <w:sz w:val="24"/>
                <w:szCs w:val="24"/>
              </w:rPr>
            </w:pPr>
            <w:r w:rsidRPr="0059414D">
              <w:rPr>
                <w:rFonts w:ascii="Arial" w:eastAsia="MS Mincho" w:hAnsi="Arial" w:cs="Arial"/>
                <w:sz w:val="24"/>
                <w:szCs w:val="24"/>
                <w:lang w:eastAsia="vi-VN"/>
              </w:rPr>
              <w:t>Chú thích:</w:t>
            </w:r>
            <w:r w:rsidRPr="0059414D">
              <w:rPr>
                <w:rFonts w:ascii="Arial" w:eastAsia="MS Mincho" w:hAnsi="Arial" w:cs="Arial"/>
                <w:sz w:val="24"/>
                <w:szCs w:val="24"/>
                <w:lang w:eastAsia="vi-VN"/>
              </w:rPr>
              <w:tab/>
              <w:t>P</w:t>
            </w:r>
            <w:r w:rsidRPr="0059414D">
              <w:rPr>
                <w:rFonts w:ascii="Arial" w:eastAsia="MS Mincho" w:hAnsi="Arial" w:cs="Arial"/>
                <w:sz w:val="24"/>
                <w:szCs w:val="24"/>
                <w:vertAlign w:val="subscript"/>
                <w:lang w:eastAsia="vi-VN"/>
              </w:rPr>
              <w:t>REFSENS</w:t>
            </w:r>
            <w:r w:rsidRPr="0059414D">
              <w:rPr>
                <w:rFonts w:ascii="Arial" w:eastAsia="MS Mincho" w:hAnsi="Arial" w:cs="Arial"/>
                <w:sz w:val="24"/>
                <w:szCs w:val="24"/>
                <w:lang w:eastAsia="vi-VN"/>
              </w:rPr>
              <w:t xml:space="preserve"> là mức công suất của kênh đo tham chiếu chuẩn. Yêu cầu này phải được đáp ứng cho mỗi ứng dụng liên tiếp của kênh đo tham chiếu chuẩn được ánh xạ tới các dải tần khác nhau với độ rộng tương tự như số khối tài nguyên của mỗi kênh tham chiếu, ngoại trừ đối với trường hợp có thể chồng lấn với nhau trên toàn bộ băng thông kênh trạm gốc</w:t>
            </w:r>
          </w:p>
        </w:tc>
      </w:tr>
    </w:tbl>
    <w:p w:rsidR="00CF601A" w:rsidRPr="0059414D" w:rsidRDefault="00CF601A" w:rsidP="00CF601A">
      <w:pPr>
        <w:widowControl w:val="0"/>
        <w:spacing w:before="60"/>
        <w:jc w:val="center"/>
        <w:rPr>
          <w:rFonts w:ascii="Arial" w:eastAsia="MS Mincho" w:hAnsi="Arial" w:cs="Arial"/>
          <w:b/>
          <w:sz w:val="24"/>
          <w:szCs w:val="24"/>
          <w:lang w:eastAsia="vi-VN"/>
        </w:rPr>
      </w:pPr>
      <w:bookmarkStart w:id="106" w:name="_Ref447483793"/>
      <w:r w:rsidRPr="0059414D">
        <w:rPr>
          <w:rFonts w:ascii="Arial" w:eastAsia="MS Mincho" w:hAnsi="Arial" w:cs="Arial"/>
          <w:b/>
          <w:color w:val="000000"/>
          <w:sz w:val="24"/>
          <w:szCs w:val="24"/>
          <w:lang w:eastAsia="vi-VN"/>
        </w:rPr>
        <w:t xml:space="preserve">Bảng </w:t>
      </w:r>
      <w:r w:rsidR="003B5C73" w:rsidRPr="0059414D">
        <w:rPr>
          <w:rFonts w:ascii="Arial" w:eastAsia="MS Mincho" w:hAnsi="Arial" w:cs="Arial"/>
          <w:b/>
          <w:color w:val="000000"/>
          <w:sz w:val="24"/>
          <w:szCs w:val="24"/>
          <w:lang w:eastAsia="vi-VN"/>
        </w:rPr>
        <w:t>32</w:t>
      </w:r>
      <w:bookmarkEnd w:id="106"/>
      <w:r w:rsidRPr="0059414D">
        <w:rPr>
          <w:rFonts w:ascii="Arial" w:eastAsia="MS Mincho" w:hAnsi="Arial" w:cs="Arial"/>
          <w:b/>
          <w:sz w:val="24"/>
          <w:szCs w:val="24"/>
          <w:lang w:eastAsia="vi-VN"/>
        </w:rPr>
        <w:t>. Độ nhạy thu cho trạm gốc vùng phủ hẹp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5"/>
        <w:gridCol w:w="2300"/>
        <w:gridCol w:w="2586"/>
        <w:gridCol w:w="1542"/>
      </w:tblGrid>
      <w:tr w:rsidR="00CF601A" w:rsidRPr="0059414D" w:rsidTr="00CF601A">
        <w:tc>
          <w:tcPr>
            <w:tcW w:w="1582"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b/>
                <w:sz w:val="24"/>
                <w:szCs w:val="24"/>
                <w:lang w:eastAsia="vi-VN"/>
              </w:rPr>
            </w:pPr>
            <w:r w:rsidRPr="0059414D">
              <w:rPr>
                <w:rFonts w:ascii="Arial" w:eastAsia="MS Mincho" w:hAnsi="Arial" w:cs="Arial"/>
                <w:b/>
                <w:sz w:val="24"/>
                <w:szCs w:val="24"/>
                <w:lang w:eastAsia="vi-VN"/>
              </w:rPr>
              <w:t xml:space="preserve">Băng thông kênh trạm gốc (MHz) </w:t>
            </w:r>
          </w:p>
        </w:tc>
        <w:tc>
          <w:tcPr>
            <w:tcW w:w="1223"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b/>
                <w:sz w:val="24"/>
                <w:szCs w:val="24"/>
                <w:lang w:val="en-GB" w:eastAsia="vi-VN"/>
              </w:rPr>
            </w:pPr>
            <w:r w:rsidRPr="0059414D">
              <w:rPr>
                <w:rFonts w:ascii="Arial" w:eastAsia="MS Mincho" w:hAnsi="Arial" w:cs="Arial"/>
                <w:b/>
                <w:sz w:val="24"/>
                <w:szCs w:val="24"/>
                <w:lang w:val="en-GB" w:eastAsia="vi-VN"/>
              </w:rPr>
              <w:t>Khoảng cách sóng mang con (kHz)</w:t>
            </w:r>
          </w:p>
        </w:tc>
        <w:tc>
          <w:tcPr>
            <w:tcW w:w="1375"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b/>
                <w:sz w:val="24"/>
                <w:szCs w:val="24"/>
                <w:lang w:val="en-GB" w:eastAsia="vi-VN"/>
              </w:rPr>
            </w:pPr>
            <w:r w:rsidRPr="0059414D">
              <w:rPr>
                <w:rFonts w:ascii="Arial" w:eastAsia="MS Mincho" w:hAnsi="Arial" w:cs="Arial"/>
                <w:b/>
                <w:sz w:val="24"/>
                <w:szCs w:val="24"/>
                <w:lang w:val="en-GB" w:eastAsia="vi-VN"/>
              </w:rPr>
              <w:t>Kênh đo tham chiếu</w:t>
            </w:r>
          </w:p>
        </w:tc>
        <w:tc>
          <w:tcPr>
            <w:tcW w:w="821"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b/>
                <w:sz w:val="24"/>
                <w:szCs w:val="24"/>
                <w:lang w:val="en-GB" w:eastAsia="vi-VN"/>
              </w:rPr>
            </w:pPr>
            <w:r w:rsidRPr="0059414D">
              <w:rPr>
                <w:rFonts w:ascii="Arial" w:eastAsia="MS Mincho" w:hAnsi="Arial" w:cs="Arial"/>
                <w:b/>
                <w:sz w:val="24"/>
                <w:szCs w:val="24"/>
                <w:lang w:val="en-GB" w:eastAsia="vi-VN"/>
              </w:rPr>
              <w:t>P</w:t>
            </w:r>
            <w:r w:rsidRPr="0059414D">
              <w:rPr>
                <w:rFonts w:ascii="Arial" w:eastAsia="MS Mincho" w:hAnsi="Arial" w:cs="Arial"/>
                <w:b/>
                <w:sz w:val="24"/>
                <w:szCs w:val="24"/>
                <w:vertAlign w:val="subscript"/>
                <w:lang w:val="en-GB" w:eastAsia="vi-VN"/>
              </w:rPr>
              <w:t>REFSENS</w:t>
            </w:r>
          </w:p>
          <w:p w:rsidR="00CF601A" w:rsidRPr="0059414D" w:rsidRDefault="00CF601A" w:rsidP="00CF601A">
            <w:pPr>
              <w:widowControl w:val="0"/>
              <w:spacing w:after="0"/>
              <w:jc w:val="center"/>
              <w:rPr>
                <w:rFonts w:ascii="Arial" w:eastAsia="MS Mincho" w:hAnsi="Arial" w:cs="Arial"/>
                <w:b/>
                <w:sz w:val="24"/>
                <w:szCs w:val="24"/>
                <w:lang w:val="en-GB" w:eastAsia="vi-VN"/>
              </w:rPr>
            </w:pPr>
            <w:r w:rsidRPr="0059414D">
              <w:rPr>
                <w:rFonts w:ascii="Arial" w:eastAsia="MS Mincho" w:hAnsi="Arial" w:cs="Arial"/>
                <w:b/>
                <w:sz w:val="24"/>
                <w:szCs w:val="24"/>
                <w:lang w:val="en-GB" w:eastAsia="vi-VN"/>
              </w:rPr>
              <w:t xml:space="preserve"> (dBm)</w:t>
            </w:r>
          </w:p>
        </w:tc>
      </w:tr>
      <w:tr w:rsidR="00CF601A" w:rsidRPr="0059414D" w:rsidTr="00CF601A">
        <w:trPr>
          <w:trHeight w:val="279"/>
        </w:trPr>
        <w:tc>
          <w:tcPr>
            <w:tcW w:w="1582"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5, 10, 15</w:t>
            </w:r>
          </w:p>
        </w:tc>
        <w:tc>
          <w:tcPr>
            <w:tcW w:w="1223"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zh-CN"/>
              </w:rPr>
              <w:t>15</w:t>
            </w:r>
          </w:p>
        </w:tc>
        <w:tc>
          <w:tcPr>
            <w:tcW w:w="1375"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zh-CN"/>
              </w:rPr>
              <w:t xml:space="preserve">G-FR1-A1-1 </w:t>
            </w:r>
          </w:p>
        </w:tc>
        <w:tc>
          <w:tcPr>
            <w:tcW w:w="821"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zh-CN"/>
              </w:rPr>
              <w:t xml:space="preserve"> -93,7</w:t>
            </w:r>
          </w:p>
        </w:tc>
      </w:tr>
      <w:tr w:rsidR="00CF601A" w:rsidRPr="0059414D" w:rsidTr="00CF601A">
        <w:trPr>
          <w:trHeight w:val="284"/>
        </w:trPr>
        <w:tc>
          <w:tcPr>
            <w:tcW w:w="1582"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vi-VN"/>
              </w:rPr>
              <w:t xml:space="preserve">10, 15 </w:t>
            </w:r>
          </w:p>
        </w:tc>
        <w:tc>
          <w:tcPr>
            <w:tcW w:w="1223"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zh-CN"/>
              </w:rPr>
              <w:t>30</w:t>
            </w:r>
          </w:p>
        </w:tc>
        <w:tc>
          <w:tcPr>
            <w:tcW w:w="1375"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zh-CN"/>
              </w:rPr>
              <w:t xml:space="preserve">G-FR1-A1-2 </w:t>
            </w:r>
          </w:p>
        </w:tc>
        <w:tc>
          <w:tcPr>
            <w:tcW w:w="821"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zh-CN"/>
              </w:rPr>
              <w:t xml:space="preserve"> -93,8</w:t>
            </w:r>
          </w:p>
        </w:tc>
      </w:tr>
      <w:tr w:rsidR="00CF601A" w:rsidRPr="0059414D" w:rsidTr="00CF601A">
        <w:trPr>
          <w:trHeight w:val="284"/>
        </w:trPr>
        <w:tc>
          <w:tcPr>
            <w:tcW w:w="1582"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10, 15</w:t>
            </w:r>
          </w:p>
        </w:tc>
        <w:tc>
          <w:tcPr>
            <w:tcW w:w="1223"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zh-CN"/>
              </w:rPr>
              <w:t>60</w:t>
            </w:r>
          </w:p>
        </w:tc>
        <w:tc>
          <w:tcPr>
            <w:tcW w:w="1375"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zh-CN"/>
              </w:rPr>
              <w:t>G-FR1-A1-</w:t>
            </w:r>
            <w:r w:rsidRPr="0059414D">
              <w:rPr>
                <w:rFonts w:ascii="Arial" w:eastAsia="DengXian" w:hAnsi="Arial" w:cs="Arial"/>
                <w:sz w:val="24"/>
                <w:szCs w:val="24"/>
                <w:lang w:val="en-GB" w:eastAsia="zh-CN"/>
              </w:rPr>
              <w:t xml:space="preserve">3 </w:t>
            </w:r>
          </w:p>
        </w:tc>
        <w:tc>
          <w:tcPr>
            <w:tcW w:w="821"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zh-CN"/>
              </w:rPr>
              <w:t xml:space="preserve"> -90,9</w:t>
            </w:r>
          </w:p>
        </w:tc>
      </w:tr>
      <w:tr w:rsidR="00CF601A" w:rsidRPr="0059414D" w:rsidTr="00CF601A">
        <w:trPr>
          <w:trHeight w:val="284"/>
        </w:trPr>
        <w:tc>
          <w:tcPr>
            <w:tcW w:w="1582"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 xml:space="preserve">20, 25, 30, 40, 50 </w:t>
            </w:r>
          </w:p>
        </w:tc>
        <w:tc>
          <w:tcPr>
            <w:tcW w:w="1223"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zh-CN"/>
              </w:rPr>
              <w:t>15</w:t>
            </w:r>
          </w:p>
        </w:tc>
        <w:tc>
          <w:tcPr>
            <w:tcW w:w="1375"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zh-CN"/>
              </w:rPr>
              <w:t>G-FR1-A1-</w:t>
            </w:r>
            <w:r w:rsidRPr="0059414D">
              <w:rPr>
                <w:rFonts w:ascii="Arial" w:eastAsia="DengXian" w:hAnsi="Arial" w:cs="Arial"/>
                <w:sz w:val="24"/>
                <w:szCs w:val="24"/>
                <w:lang w:val="en-GB" w:eastAsia="zh-CN"/>
              </w:rPr>
              <w:t xml:space="preserve">4 </w:t>
            </w:r>
          </w:p>
        </w:tc>
        <w:tc>
          <w:tcPr>
            <w:tcW w:w="821"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zh-CN"/>
              </w:rPr>
              <w:t xml:space="preserve"> -87,3</w:t>
            </w:r>
          </w:p>
        </w:tc>
      </w:tr>
      <w:tr w:rsidR="00CF601A" w:rsidRPr="0059414D" w:rsidTr="00CF601A">
        <w:trPr>
          <w:trHeight w:val="284"/>
        </w:trPr>
        <w:tc>
          <w:tcPr>
            <w:tcW w:w="1582"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 xml:space="preserve">20, 25, 30, 40, 50, 60, 70, 80, 90, 100 </w:t>
            </w:r>
          </w:p>
        </w:tc>
        <w:tc>
          <w:tcPr>
            <w:tcW w:w="1223"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zh-CN"/>
              </w:rPr>
              <w:t>30</w:t>
            </w:r>
          </w:p>
        </w:tc>
        <w:tc>
          <w:tcPr>
            <w:tcW w:w="1375"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zh-CN"/>
              </w:rPr>
              <w:t>G-FR1-A1-</w:t>
            </w:r>
            <w:r w:rsidRPr="0059414D">
              <w:rPr>
                <w:rFonts w:ascii="Arial" w:eastAsia="DengXian" w:hAnsi="Arial" w:cs="Arial"/>
                <w:sz w:val="24"/>
                <w:szCs w:val="24"/>
                <w:lang w:val="en-GB" w:eastAsia="zh-CN"/>
              </w:rPr>
              <w:t xml:space="preserve">5 </w:t>
            </w:r>
          </w:p>
        </w:tc>
        <w:tc>
          <w:tcPr>
            <w:tcW w:w="821"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zh-CN"/>
              </w:rPr>
              <w:t xml:space="preserve"> -87,6</w:t>
            </w:r>
          </w:p>
        </w:tc>
      </w:tr>
      <w:tr w:rsidR="00CF601A" w:rsidRPr="0059414D" w:rsidTr="00CF601A">
        <w:trPr>
          <w:trHeight w:val="284"/>
        </w:trPr>
        <w:tc>
          <w:tcPr>
            <w:tcW w:w="1582"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 xml:space="preserve">20, 25, 30, 40, 50, 60, 70, 80, 90, 100 </w:t>
            </w:r>
          </w:p>
        </w:tc>
        <w:tc>
          <w:tcPr>
            <w:tcW w:w="1223"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zh-CN"/>
              </w:rPr>
              <w:t>60</w:t>
            </w:r>
          </w:p>
        </w:tc>
        <w:tc>
          <w:tcPr>
            <w:tcW w:w="1375"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zh-CN"/>
              </w:rPr>
              <w:t>G-FR1-A1-</w:t>
            </w:r>
            <w:r w:rsidRPr="0059414D">
              <w:rPr>
                <w:rFonts w:ascii="Arial" w:eastAsia="DengXian" w:hAnsi="Arial" w:cs="Arial"/>
                <w:sz w:val="24"/>
                <w:szCs w:val="24"/>
                <w:lang w:val="en-GB" w:eastAsia="zh-CN"/>
              </w:rPr>
              <w:t xml:space="preserve">6 </w:t>
            </w:r>
          </w:p>
        </w:tc>
        <w:tc>
          <w:tcPr>
            <w:tcW w:w="821" w:type="pct"/>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zh-CN"/>
              </w:rPr>
              <w:t xml:space="preserve"> -87,7</w:t>
            </w:r>
          </w:p>
        </w:tc>
      </w:tr>
      <w:tr w:rsidR="00CF601A" w:rsidRPr="0059414D" w:rsidTr="00CF601A">
        <w:trPr>
          <w:trHeight w:val="284"/>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CF601A" w:rsidRPr="0059414D" w:rsidRDefault="00CF601A" w:rsidP="00CF601A">
            <w:pPr>
              <w:widowControl w:val="0"/>
              <w:spacing w:after="0"/>
              <w:jc w:val="both"/>
              <w:rPr>
                <w:rFonts w:ascii="Arial" w:eastAsia="MS Mincho" w:hAnsi="Arial" w:cs="Arial"/>
                <w:sz w:val="24"/>
                <w:szCs w:val="24"/>
              </w:rPr>
            </w:pPr>
            <w:r w:rsidRPr="0059414D">
              <w:rPr>
                <w:rFonts w:ascii="Arial" w:eastAsia="MS Mincho" w:hAnsi="Arial" w:cs="Arial"/>
                <w:sz w:val="24"/>
                <w:szCs w:val="24"/>
                <w:lang w:eastAsia="vi-VN"/>
              </w:rPr>
              <w:t>Chú thích:</w:t>
            </w:r>
            <w:r w:rsidRPr="0059414D">
              <w:rPr>
                <w:rFonts w:ascii="Arial" w:eastAsia="MS Mincho" w:hAnsi="Arial" w:cs="Arial"/>
                <w:sz w:val="24"/>
                <w:szCs w:val="24"/>
                <w:lang w:eastAsia="vi-VN"/>
              </w:rPr>
              <w:tab/>
              <w:t>P</w:t>
            </w:r>
            <w:r w:rsidRPr="0059414D">
              <w:rPr>
                <w:rFonts w:ascii="Arial" w:eastAsia="MS Mincho" w:hAnsi="Arial" w:cs="Arial"/>
                <w:sz w:val="24"/>
                <w:szCs w:val="24"/>
                <w:vertAlign w:val="subscript"/>
                <w:lang w:eastAsia="vi-VN"/>
              </w:rPr>
              <w:t>REFSENS</w:t>
            </w:r>
            <w:r w:rsidRPr="0059414D">
              <w:rPr>
                <w:rFonts w:ascii="Arial" w:eastAsia="MS Mincho" w:hAnsi="Arial" w:cs="Arial"/>
                <w:sz w:val="24"/>
                <w:szCs w:val="24"/>
                <w:lang w:eastAsia="vi-VN"/>
              </w:rPr>
              <w:t xml:space="preserve"> là mức công suất của kênh đo tham chiếu chuẩn. Yêu cầu này phải được đáp ứng cho mỗi ứng dụng liên tiếp của kênh đo tham chiếu chuẩn được ánh xạ tới các dải tần khác nhau với độ rộng tương tự như số khối tài nguyên của mỗi kênh tham chiếu, ngoại trừ đối với trường hợp có thể chồng lấn với nhau trên toàn bộ băng thông kênh trạm gốc.</w:t>
            </w:r>
          </w:p>
        </w:tc>
      </w:tr>
    </w:tbl>
    <w:p w:rsidR="00FD7321" w:rsidRPr="0059414D" w:rsidRDefault="00FD7321" w:rsidP="00B86DE2">
      <w:pPr>
        <w:pStyle w:val="Heading3"/>
        <w:numPr>
          <w:ilvl w:val="2"/>
          <w:numId w:val="1"/>
        </w:numPr>
        <w:tabs>
          <w:tab w:val="left" w:pos="630"/>
          <w:tab w:val="left" w:pos="810"/>
        </w:tabs>
        <w:ind w:left="720"/>
        <w:rPr>
          <w:rFonts w:ascii="Arial" w:hAnsi="Arial" w:cs="Arial"/>
          <w:color w:val="000000" w:themeColor="text1"/>
          <w:sz w:val="24"/>
          <w:szCs w:val="24"/>
        </w:rPr>
      </w:pPr>
      <w:bookmarkStart w:id="107" w:name="_Toc59549730"/>
      <w:bookmarkStart w:id="108" w:name="_Toc65660996"/>
      <w:r w:rsidRPr="0059414D">
        <w:rPr>
          <w:rFonts w:ascii="Arial" w:hAnsi="Arial" w:cs="Arial"/>
          <w:color w:val="000000" w:themeColor="text1"/>
          <w:sz w:val="24"/>
          <w:szCs w:val="24"/>
        </w:rPr>
        <w:t>Độ chọn lọc kênh lân cận ACS</w:t>
      </w:r>
      <w:bookmarkEnd w:id="107"/>
      <w:bookmarkEnd w:id="108"/>
    </w:p>
    <w:p w:rsidR="00B37E14" w:rsidRPr="0059414D" w:rsidRDefault="00787FA5" w:rsidP="00B37E14">
      <w:pPr>
        <w:widowControl w:val="0"/>
        <w:numPr>
          <w:ilvl w:val="3"/>
          <w:numId w:val="0"/>
        </w:numPr>
        <w:spacing w:before="60" w:after="60"/>
        <w:outlineLvl w:val="3"/>
        <w:rPr>
          <w:rFonts w:ascii="Arial" w:eastAsia="SimSun" w:hAnsi="Arial" w:cs="Arial"/>
          <w:b/>
          <w:sz w:val="24"/>
          <w:szCs w:val="24"/>
        </w:rPr>
      </w:pPr>
      <w:bookmarkStart w:id="109" w:name="_Toc29811744"/>
      <w:bookmarkStart w:id="110" w:name="_Toc21127535"/>
      <w:r>
        <w:rPr>
          <w:rFonts w:ascii="Arial" w:eastAsia="SimSun" w:hAnsi="Arial" w:cs="Arial"/>
          <w:b/>
          <w:sz w:val="24"/>
          <w:szCs w:val="24"/>
        </w:rPr>
        <w:t>2.1</w:t>
      </w:r>
      <w:r w:rsidR="00B37E14" w:rsidRPr="0059414D">
        <w:rPr>
          <w:rFonts w:ascii="Arial" w:eastAsia="SimSun" w:hAnsi="Arial" w:cs="Arial"/>
          <w:b/>
          <w:sz w:val="24"/>
          <w:szCs w:val="24"/>
        </w:rPr>
        <w:t>.1</w:t>
      </w:r>
      <w:bookmarkEnd w:id="109"/>
      <w:bookmarkEnd w:id="110"/>
      <w:r>
        <w:rPr>
          <w:rFonts w:ascii="Arial" w:eastAsia="SimSun" w:hAnsi="Arial" w:cs="Arial"/>
          <w:b/>
          <w:sz w:val="24"/>
          <w:szCs w:val="24"/>
        </w:rPr>
        <w:t>0</w:t>
      </w:r>
      <w:r w:rsidR="00B37E14" w:rsidRPr="0059414D">
        <w:rPr>
          <w:rFonts w:ascii="Arial" w:eastAsia="SimSun" w:hAnsi="Arial" w:cs="Arial"/>
          <w:b/>
          <w:sz w:val="24"/>
          <w:szCs w:val="24"/>
        </w:rPr>
        <w:t xml:space="preserve">.1 </w:t>
      </w:r>
      <w:r w:rsidR="00B37E14" w:rsidRPr="0059414D">
        <w:rPr>
          <w:rFonts w:ascii="Arial" w:eastAsia="MS Mincho" w:hAnsi="Arial" w:cs="Arial"/>
          <w:b/>
          <w:sz w:val="24"/>
          <w:szCs w:val="24"/>
        </w:rPr>
        <w:t>Định nghĩa</w:t>
      </w:r>
    </w:p>
    <w:p w:rsidR="00B37E14" w:rsidRPr="0059414D" w:rsidRDefault="00B37E14" w:rsidP="00F84B7D">
      <w:pPr>
        <w:widowControl w:val="0"/>
        <w:spacing w:before="120" w:after="120" w:line="240" w:lineRule="auto"/>
        <w:jc w:val="both"/>
        <w:rPr>
          <w:rFonts w:ascii="Arial" w:eastAsia="MS Mincho" w:hAnsi="Arial" w:cs="Arial"/>
          <w:sz w:val="24"/>
          <w:szCs w:val="24"/>
          <w:lang w:eastAsia="ko-KR"/>
        </w:rPr>
      </w:pPr>
      <w:r w:rsidRPr="0059414D">
        <w:rPr>
          <w:rFonts w:ascii="Arial" w:eastAsia="MS Mincho" w:hAnsi="Arial" w:cs="Arial"/>
          <w:sz w:val="24"/>
          <w:szCs w:val="24"/>
          <w:lang w:eastAsia="ko-KR"/>
        </w:rPr>
        <w:t>Độ chọn lọc kênh lân cận (ACS) là thước đo khả năng máy thu thu tín hiệu mong muốn tại tần số kênh ấn định đó khi xuất hiện tín hiệu của kênh lân cận tại độ lệch tần số quy định của tín hiệu nhiễu so với biên kênh của một hệ thống bị hại.</w:t>
      </w:r>
    </w:p>
    <w:p w:rsidR="00B37E14" w:rsidRPr="0059414D" w:rsidRDefault="00787FA5" w:rsidP="00F84B7D">
      <w:pPr>
        <w:widowControl w:val="0"/>
        <w:numPr>
          <w:ilvl w:val="3"/>
          <w:numId w:val="0"/>
        </w:numPr>
        <w:spacing w:before="120" w:after="120" w:line="240" w:lineRule="auto"/>
        <w:outlineLvl w:val="3"/>
        <w:rPr>
          <w:rFonts w:ascii="Arial" w:eastAsia="SimSun" w:hAnsi="Arial" w:cs="Arial"/>
          <w:b/>
          <w:sz w:val="24"/>
          <w:szCs w:val="24"/>
        </w:rPr>
      </w:pPr>
      <w:bookmarkStart w:id="111" w:name="_Toc29811745"/>
      <w:bookmarkStart w:id="112" w:name="_Toc21127536"/>
      <w:r>
        <w:rPr>
          <w:rFonts w:ascii="Arial" w:eastAsia="SimSun" w:hAnsi="Arial" w:cs="Arial"/>
          <w:b/>
          <w:sz w:val="24"/>
          <w:szCs w:val="24"/>
        </w:rPr>
        <w:lastRenderedPageBreak/>
        <w:t>2.1</w:t>
      </w:r>
      <w:r w:rsidR="00B37E14" w:rsidRPr="0059414D">
        <w:rPr>
          <w:rFonts w:ascii="Arial" w:eastAsia="SimSun" w:hAnsi="Arial" w:cs="Arial"/>
          <w:b/>
          <w:sz w:val="24"/>
          <w:szCs w:val="24"/>
        </w:rPr>
        <w:t>.</w:t>
      </w:r>
      <w:bookmarkEnd w:id="111"/>
      <w:bookmarkEnd w:id="112"/>
      <w:r w:rsidR="00B37E14" w:rsidRPr="0059414D">
        <w:rPr>
          <w:rFonts w:ascii="Arial" w:eastAsia="SimSun" w:hAnsi="Arial" w:cs="Arial"/>
          <w:b/>
          <w:sz w:val="24"/>
          <w:szCs w:val="24"/>
        </w:rPr>
        <w:t>1</w:t>
      </w:r>
      <w:r>
        <w:rPr>
          <w:rFonts w:ascii="Arial" w:eastAsia="SimSun" w:hAnsi="Arial" w:cs="Arial"/>
          <w:b/>
          <w:sz w:val="24"/>
          <w:szCs w:val="24"/>
        </w:rPr>
        <w:t>0</w:t>
      </w:r>
      <w:r w:rsidR="00B37E14" w:rsidRPr="0059414D">
        <w:rPr>
          <w:rFonts w:ascii="Arial" w:eastAsia="SimSun" w:hAnsi="Arial" w:cs="Arial"/>
          <w:b/>
          <w:sz w:val="24"/>
          <w:szCs w:val="24"/>
        </w:rPr>
        <w:t xml:space="preserve">.2 </w:t>
      </w:r>
      <w:r w:rsidR="00B37E14" w:rsidRPr="0059414D">
        <w:rPr>
          <w:rFonts w:ascii="Arial" w:eastAsia="MS Mincho" w:hAnsi="Arial" w:cs="Arial"/>
          <w:b/>
          <w:sz w:val="24"/>
          <w:szCs w:val="24"/>
        </w:rPr>
        <w:t>Yêu cầu</w:t>
      </w:r>
    </w:p>
    <w:p w:rsidR="00B37E14" w:rsidRPr="0059414D" w:rsidRDefault="00B37E14" w:rsidP="00F84B7D">
      <w:pPr>
        <w:widowControl w:val="0"/>
        <w:spacing w:before="120" w:after="120" w:line="240" w:lineRule="auto"/>
        <w:jc w:val="both"/>
        <w:rPr>
          <w:rFonts w:ascii="Arial" w:eastAsia="Osaka" w:hAnsi="Arial" w:cs="Arial"/>
          <w:sz w:val="24"/>
          <w:szCs w:val="24"/>
        </w:rPr>
      </w:pPr>
      <w:r w:rsidRPr="0059414D">
        <w:rPr>
          <w:rFonts w:ascii="Arial" w:eastAsia="Osaka" w:hAnsi="Arial" w:cs="Arial"/>
          <w:sz w:val="24"/>
          <w:szCs w:val="24"/>
        </w:rPr>
        <w:t>Thông lượng phải lớn hơn 95% thông lượng tối đa của kênh đo chuẩn.</w:t>
      </w:r>
    </w:p>
    <w:p w:rsidR="00B37E14" w:rsidRPr="0059414D" w:rsidRDefault="00B37E14" w:rsidP="00F84B7D">
      <w:pPr>
        <w:widowControl w:val="0"/>
        <w:spacing w:before="120" w:after="120" w:line="240" w:lineRule="auto"/>
        <w:jc w:val="both"/>
        <w:rPr>
          <w:rFonts w:ascii="Arial" w:eastAsia="Osaka" w:hAnsi="Arial" w:cs="Arial"/>
          <w:sz w:val="24"/>
          <w:szCs w:val="24"/>
        </w:rPr>
      </w:pPr>
      <w:r w:rsidRPr="0059414D">
        <w:rPr>
          <w:rFonts w:ascii="Arial" w:eastAsia="Osaka" w:hAnsi="Arial" w:cs="Arial"/>
          <w:sz w:val="24"/>
          <w:szCs w:val="24"/>
        </w:rPr>
        <w:t>Đối với trạm gốc, tín hiệu mong muốn và tín hiệu gây nhiễu được ghép tới cổng kết nố</w:t>
      </w:r>
      <w:r w:rsidR="00834099">
        <w:rPr>
          <w:rFonts w:ascii="Arial" w:eastAsia="Osaka" w:hAnsi="Arial" w:cs="Arial"/>
          <w:sz w:val="24"/>
          <w:szCs w:val="24"/>
        </w:rPr>
        <w:t>i ăng ten</w:t>
      </w:r>
      <w:r w:rsidRPr="0059414D">
        <w:rPr>
          <w:rFonts w:ascii="Arial" w:eastAsia="Osaka" w:hAnsi="Arial" w:cs="Arial"/>
          <w:sz w:val="24"/>
          <w:szCs w:val="24"/>
        </w:rPr>
        <w:t xml:space="preserve"> kiểu 1-C hay cổng kết nối TAB ăn</w:t>
      </w:r>
      <w:r w:rsidR="00834099">
        <w:rPr>
          <w:rFonts w:ascii="Arial" w:eastAsia="Osaka" w:hAnsi="Arial" w:cs="Arial"/>
          <w:sz w:val="24"/>
          <w:szCs w:val="24"/>
        </w:rPr>
        <w:t>g ten kiểu</w:t>
      </w:r>
      <w:r w:rsidRPr="0059414D">
        <w:rPr>
          <w:rFonts w:ascii="Arial" w:eastAsia="Osaka" w:hAnsi="Arial" w:cs="Arial"/>
          <w:sz w:val="24"/>
          <w:szCs w:val="24"/>
        </w:rPr>
        <w:t xml:space="preserve"> 1-H được quy định tại Bảng 3</w:t>
      </w:r>
      <w:r w:rsidR="003B5C73" w:rsidRPr="0059414D">
        <w:rPr>
          <w:rFonts w:ascii="Arial" w:eastAsia="Osaka" w:hAnsi="Arial" w:cs="Arial"/>
          <w:sz w:val="24"/>
          <w:szCs w:val="24"/>
        </w:rPr>
        <w:t>3</w:t>
      </w:r>
      <w:r w:rsidRPr="0059414D">
        <w:rPr>
          <w:rFonts w:ascii="Arial" w:eastAsia="Osaka" w:hAnsi="Arial" w:cs="Arial"/>
          <w:sz w:val="24"/>
          <w:szCs w:val="24"/>
        </w:rPr>
        <w:t xml:space="preserve"> và lệch tần số giữa tín hiệu mong muốn với tín hiệu nhiễu cho chọn lọc kênh lân cận được quy định trong Bảng 3</w:t>
      </w:r>
      <w:r w:rsidR="003B5C73" w:rsidRPr="0059414D">
        <w:rPr>
          <w:rFonts w:ascii="Arial" w:eastAsia="Osaka" w:hAnsi="Arial" w:cs="Arial"/>
          <w:sz w:val="24"/>
          <w:szCs w:val="24"/>
        </w:rPr>
        <w:t>4</w:t>
      </w:r>
      <w:r w:rsidRPr="0059414D">
        <w:rPr>
          <w:rFonts w:ascii="Arial" w:eastAsia="Osaka" w:hAnsi="Arial" w:cs="Arial"/>
          <w:sz w:val="24"/>
          <w:szCs w:val="24"/>
        </w:rPr>
        <w:t>. Kênh đo tham chiếu cho tín hiệu mong muốn được quy định tại Bảng 3</w:t>
      </w:r>
      <w:r w:rsidR="003B5C73" w:rsidRPr="0059414D">
        <w:rPr>
          <w:rFonts w:ascii="Arial" w:eastAsia="Osaka" w:hAnsi="Arial" w:cs="Arial"/>
          <w:sz w:val="24"/>
          <w:szCs w:val="24"/>
        </w:rPr>
        <w:t>0</w:t>
      </w:r>
      <w:r w:rsidRPr="0059414D">
        <w:rPr>
          <w:rFonts w:ascii="Arial" w:eastAsia="Osaka" w:hAnsi="Arial" w:cs="Arial"/>
          <w:sz w:val="24"/>
          <w:szCs w:val="24"/>
        </w:rPr>
        <w:t>, Bảng 3</w:t>
      </w:r>
      <w:r w:rsidR="003B5C73" w:rsidRPr="0059414D">
        <w:rPr>
          <w:rFonts w:ascii="Arial" w:eastAsia="Osaka" w:hAnsi="Arial" w:cs="Arial"/>
          <w:sz w:val="24"/>
          <w:szCs w:val="24"/>
        </w:rPr>
        <w:t>1</w:t>
      </w:r>
      <w:r w:rsidRPr="0059414D">
        <w:rPr>
          <w:rFonts w:ascii="Arial" w:eastAsia="Osaka" w:hAnsi="Arial" w:cs="Arial"/>
          <w:sz w:val="24"/>
          <w:szCs w:val="24"/>
        </w:rPr>
        <w:t xml:space="preserve"> và Bảng 3</w:t>
      </w:r>
      <w:r w:rsidR="003B5C73" w:rsidRPr="0059414D">
        <w:rPr>
          <w:rFonts w:ascii="Arial" w:eastAsia="Osaka" w:hAnsi="Arial" w:cs="Arial"/>
          <w:sz w:val="24"/>
          <w:szCs w:val="24"/>
        </w:rPr>
        <w:t>2</w:t>
      </w:r>
      <w:r w:rsidRPr="0059414D">
        <w:rPr>
          <w:rFonts w:ascii="Arial" w:eastAsia="Osaka" w:hAnsi="Arial" w:cs="Arial"/>
          <w:sz w:val="24"/>
          <w:szCs w:val="24"/>
        </w:rPr>
        <w:t>.</w:t>
      </w:r>
    </w:p>
    <w:p w:rsidR="00B37E14" w:rsidRPr="0059414D" w:rsidRDefault="00B37E14" w:rsidP="00F84B7D">
      <w:pPr>
        <w:widowControl w:val="0"/>
        <w:spacing w:before="120" w:after="120" w:line="240" w:lineRule="auto"/>
        <w:jc w:val="both"/>
        <w:rPr>
          <w:rFonts w:ascii="Arial" w:eastAsia="Osaka" w:hAnsi="Arial" w:cs="Arial"/>
          <w:sz w:val="24"/>
          <w:szCs w:val="24"/>
        </w:rPr>
      </w:pPr>
      <w:r w:rsidRPr="0059414D">
        <w:rPr>
          <w:rFonts w:ascii="Arial" w:eastAsia="Osaka" w:hAnsi="Arial" w:cs="Arial"/>
          <w:sz w:val="24"/>
          <w:szCs w:val="24"/>
        </w:rPr>
        <w:t>Yêu cầu ACS được áp dụng ngoài băng thông trạm gốc. Độ lệch tín hiệu nhiễu được xác định qua các biên của băng thông trạm gốc.</w:t>
      </w:r>
    </w:p>
    <w:p w:rsidR="00B37E14" w:rsidRPr="0059414D" w:rsidRDefault="00B37E14" w:rsidP="00F84B7D">
      <w:pPr>
        <w:widowControl w:val="0"/>
        <w:spacing w:before="120" w:after="120" w:line="240" w:lineRule="auto"/>
        <w:jc w:val="both"/>
        <w:rPr>
          <w:rFonts w:ascii="Arial" w:eastAsia="Osaka" w:hAnsi="Arial" w:cs="Arial"/>
          <w:sz w:val="24"/>
          <w:szCs w:val="24"/>
        </w:rPr>
      </w:pPr>
      <w:r w:rsidRPr="0059414D">
        <w:rPr>
          <w:rFonts w:ascii="Arial" w:eastAsia="Osaka" w:hAnsi="Arial" w:cs="Arial"/>
          <w:sz w:val="24"/>
          <w:szCs w:val="24"/>
        </w:rPr>
        <w:t>Đối với trạm gốc hoạt động với phổ không liền kề trong bất kỳ băng tần số nào, yêu cầu đối với ACS phải được áp dụng liên quan đến bên trong bất kỳ khoảng bảo vệ khối thành phần, trong trường hợp khoảng bảo vệ khối thành phần tối thiểu rộng bằng tín hiệu nhiễu như Bảng 3</w:t>
      </w:r>
      <w:r w:rsidR="003B5C73" w:rsidRPr="0059414D">
        <w:rPr>
          <w:rFonts w:ascii="Arial" w:eastAsia="Osaka" w:hAnsi="Arial" w:cs="Arial"/>
          <w:sz w:val="24"/>
          <w:szCs w:val="24"/>
        </w:rPr>
        <w:t>4</w:t>
      </w:r>
      <w:r w:rsidRPr="0059414D">
        <w:rPr>
          <w:rFonts w:ascii="Arial" w:eastAsia="Osaka" w:hAnsi="Arial" w:cs="Arial"/>
          <w:sz w:val="24"/>
          <w:szCs w:val="24"/>
        </w:rPr>
        <w:t>. Độ lệch tín hiệu nhiễu được xác định qua các biên khối thành phần bên trong khoảng bảo vệ khối thành phần.</w:t>
      </w:r>
    </w:p>
    <w:p w:rsidR="00B37E14" w:rsidRPr="0059414D" w:rsidRDefault="00B37E14" w:rsidP="00F84B7D">
      <w:pPr>
        <w:widowControl w:val="0"/>
        <w:spacing w:before="120" w:after="120" w:line="240" w:lineRule="auto"/>
        <w:ind w:firstLine="567"/>
        <w:jc w:val="both"/>
        <w:rPr>
          <w:rFonts w:ascii="Arial" w:eastAsia="Osaka" w:hAnsi="Arial" w:cs="Arial"/>
          <w:sz w:val="24"/>
          <w:szCs w:val="24"/>
        </w:rPr>
      </w:pPr>
      <w:r w:rsidRPr="0059414D">
        <w:rPr>
          <w:rFonts w:ascii="Arial" w:eastAsia="Osaka" w:hAnsi="Arial" w:cs="Arial"/>
          <w:sz w:val="24"/>
          <w:szCs w:val="24"/>
        </w:rPr>
        <w:t>Đối với trạm gốc đa băng, yêu cầu đối với ACS phải áp dụng với bên trong bất kỳ khoảng bảo vệ liên băng thông, trong trường hợp khoảng bảo vệ liên băng thông tối thiểu rộng bằng tín hiệu nhiễu NR như trong Bảng 3</w:t>
      </w:r>
      <w:r w:rsidR="003B5C73" w:rsidRPr="0059414D">
        <w:rPr>
          <w:rFonts w:ascii="Arial" w:eastAsia="Osaka" w:hAnsi="Arial" w:cs="Arial"/>
          <w:sz w:val="24"/>
          <w:szCs w:val="24"/>
        </w:rPr>
        <w:t>4</w:t>
      </w:r>
      <w:r w:rsidRPr="0059414D">
        <w:rPr>
          <w:rFonts w:ascii="Arial" w:eastAsia="Osaka" w:hAnsi="Arial" w:cs="Arial"/>
          <w:sz w:val="24"/>
          <w:szCs w:val="24"/>
        </w:rPr>
        <w:t xml:space="preserve">. Độ lệch tín hiệu nhiễu được xác định qua các băng thông trạm gốc bên trong khoảng bảo vệ liên băng thông. </w:t>
      </w:r>
    </w:p>
    <w:p w:rsidR="00B37E14" w:rsidRPr="0059414D" w:rsidRDefault="00B37E14" w:rsidP="00F84B7D">
      <w:pPr>
        <w:widowControl w:val="0"/>
        <w:spacing w:before="120" w:after="120" w:line="240" w:lineRule="auto"/>
        <w:ind w:firstLine="567"/>
        <w:jc w:val="both"/>
        <w:rPr>
          <w:rFonts w:ascii="Arial" w:eastAsia="Osaka" w:hAnsi="Arial" w:cs="Arial"/>
          <w:sz w:val="24"/>
          <w:szCs w:val="24"/>
        </w:rPr>
      </w:pPr>
      <w:r w:rsidRPr="0059414D">
        <w:rPr>
          <w:rFonts w:ascii="Arial" w:eastAsia="Osaka" w:hAnsi="Arial" w:cs="Arial"/>
          <w:sz w:val="24"/>
          <w:szCs w:val="24"/>
        </w:rPr>
        <w:t>Yêu cầu được xác định tại cổng kết nối ăng ten trạm gốc kiểu 1-C và cổng kết nối ăng ten TAB của trạm gốc kiểu 1-H.</w:t>
      </w:r>
    </w:p>
    <w:p w:rsidR="00B37E14" w:rsidRPr="0059414D" w:rsidRDefault="00B37E14" w:rsidP="00B37E14">
      <w:pPr>
        <w:widowControl w:val="0"/>
        <w:spacing w:before="60"/>
        <w:jc w:val="center"/>
        <w:rPr>
          <w:rFonts w:ascii="Arial" w:eastAsia="SimSun" w:hAnsi="Arial" w:cs="Arial"/>
          <w:b/>
          <w:sz w:val="24"/>
          <w:szCs w:val="24"/>
          <w:lang w:val="en-GB" w:eastAsia="zh-CN"/>
        </w:rPr>
      </w:pPr>
      <w:bookmarkStart w:id="113" w:name="_Ref447483447"/>
      <w:r w:rsidRPr="0059414D">
        <w:rPr>
          <w:rFonts w:ascii="Arial" w:eastAsia="MS Mincho" w:hAnsi="Arial" w:cs="Arial"/>
          <w:b/>
          <w:color w:val="000000"/>
          <w:sz w:val="24"/>
          <w:szCs w:val="24"/>
          <w:lang w:val="en-GB" w:eastAsia="vi-VN"/>
        </w:rPr>
        <w:t xml:space="preserve">Bảng </w:t>
      </w:r>
      <w:r w:rsidRPr="0059414D">
        <w:rPr>
          <w:rFonts w:ascii="Arial" w:eastAsia="MS Mincho" w:hAnsi="Arial" w:cs="Arial"/>
          <w:b/>
          <w:sz w:val="24"/>
          <w:szCs w:val="24"/>
          <w:lang w:val="en-GB" w:eastAsia="vi-VN"/>
        </w:rPr>
        <w:fldChar w:fldCharType="begin"/>
      </w:r>
      <w:r w:rsidRPr="0059414D">
        <w:rPr>
          <w:rFonts w:ascii="Arial" w:eastAsia="MS Mincho" w:hAnsi="Arial" w:cs="Arial"/>
          <w:b/>
          <w:color w:val="000000"/>
          <w:sz w:val="24"/>
          <w:szCs w:val="24"/>
          <w:lang w:val="en-GB" w:eastAsia="vi-VN"/>
        </w:rPr>
        <w:instrText xml:space="preserve"> SEQ Bảng \* ARABIC </w:instrText>
      </w:r>
      <w:r w:rsidRPr="0059414D">
        <w:rPr>
          <w:rFonts w:ascii="Arial" w:eastAsia="MS Mincho" w:hAnsi="Arial" w:cs="Arial"/>
          <w:b/>
          <w:sz w:val="24"/>
          <w:szCs w:val="24"/>
          <w:lang w:val="en-GB" w:eastAsia="vi-VN"/>
        </w:rPr>
        <w:fldChar w:fldCharType="separate"/>
      </w:r>
      <w:r w:rsidR="0071502D">
        <w:rPr>
          <w:rFonts w:ascii="Arial" w:eastAsia="MS Mincho" w:hAnsi="Arial" w:cs="Arial"/>
          <w:b/>
          <w:noProof/>
          <w:color w:val="000000"/>
          <w:sz w:val="24"/>
          <w:szCs w:val="24"/>
          <w:lang w:val="en-GB" w:eastAsia="vi-VN"/>
        </w:rPr>
        <w:t>27</w:t>
      </w:r>
      <w:r w:rsidRPr="0059414D">
        <w:rPr>
          <w:rFonts w:ascii="Arial" w:eastAsia="MS Mincho" w:hAnsi="Arial" w:cs="Arial"/>
          <w:b/>
          <w:sz w:val="24"/>
          <w:szCs w:val="24"/>
          <w:lang w:val="en-GB" w:eastAsia="vi-VN"/>
        </w:rPr>
        <w:fldChar w:fldCharType="end"/>
      </w:r>
      <w:bookmarkEnd w:id="113"/>
      <w:r w:rsidRPr="0059414D">
        <w:rPr>
          <w:rFonts w:ascii="Arial" w:eastAsia="MS Mincho" w:hAnsi="Arial" w:cs="Arial"/>
          <w:b/>
          <w:sz w:val="24"/>
          <w:szCs w:val="24"/>
          <w:lang w:val="en-GB" w:eastAsia="vi-VN"/>
        </w:rPr>
        <w:t>. Yêu cầu ACS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2"/>
        <w:gridCol w:w="2584"/>
        <w:gridCol w:w="3267"/>
      </w:tblGrid>
      <w:tr w:rsidR="00B37E14" w:rsidRPr="0059414D" w:rsidTr="00B37E14">
        <w:trPr>
          <w:trHeight w:val="629"/>
          <w:jc w:val="center"/>
        </w:trPr>
        <w:tc>
          <w:tcPr>
            <w:tcW w:w="1889"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before="60" w:after="60"/>
              <w:jc w:val="center"/>
              <w:rPr>
                <w:rFonts w:ascii="Arial" w:eastAsia="MS Mincho" w:hAnsi="Arial" w:cs="Arial"/>
                <w:b/>
                <w:sz w:val="24"/>
                <w:szCs w:val="24"/>
                <w:lang w:val="en-GB"/>
              </w:rPr>
            </w:pPr>
            <w:r w:rsidRPr="0059414D">
              <w:rPr>
                <w:rFonts w:ascii="Arial" w:eastAsia="MS Mincho" w:hAnsi="Arial" w:cs="Arial"/>
                <w:b/>
                <w:sz w:val="24"/>
                <w:szCs w:val="24"/>
                <w:lang w:val="en-GB"/>
              </w:rPr>
              <w:t>Băng thông kênh của sóng mang thấp nhất/cao nhất thu được (MHz)</w:t>
            </w:r>
          </w:p>
        </w:tc>
        <w:tc>
          <w:tcPr>
            <w:tcW w:w="1374"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before="60" w:after="60"/>
              <w:jc w:val="center"/>
              <w:rPr>
                <w:rFonts w:ascii="Arial" w:eastAsia="MS Mincho" w:hAnsi="Arial" w:cs="Arial"/>
                <w:b/>
                <w:sz w:val="24"/>
                <w:szCs w:val="24"/>
                <w:lang w:val="en-GB"/>
              </w:rPr>
            </w:pPr>
            <w:r w:rsidRPr="0059414D">
              <w:rPr>
                <w:rFonts w:ascii="Arial" w:eastAsia="MS Mincho" w:hAnsi="Arial" w:cs="Arial"/>
                <w:b/>
                <w:sz w:val="24"/>
                <w:szCs w:val="24"/>
                <w:lang w:val="en-GB"/>
              </w:rPr>
              <w:t>Công suất trung bình tín hiệu mong muốn (dBm)</w:t>
            </w:r>
          </w:p>
        </w:tc>
        <w:tc>
          <w:tcPr>
            <w:tcW w:w="1737"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before="60" w:after="60"/>
              <w:jc w:val="center"/>
              <w:rPr>
                <w:rFonts w:ascii="Arial" w:eastAsia="MS Mincho" w:hAnsi="Arial" w:cs="Arial"/>
                <w:b/>
                <w:sz w:val="24"/>
                <w:szCs w:val="24"/>
                <w:lang w:val="en-GB"/>
              </w:rPr>
            </w:pPr>
            <w:r w:rsidRPr="0059414D">
              <w:rPr>
                <w:rFonts w:ascii="Arial" w:eastAsia="MS Mincho" w:hAnsi="Arial" w:cs="Arial"/>
                <w:b/>
                <w:sz w:val="24"/>
                <w:szCs w:val="24"/>
                <w:lang w:val="en-GB"/>
              </w:rPr>
              <w:t>Công suất trung bình của tín hiệu nhiễu (dBm)</w:t>
            </w:r>
          </w:p>
        </w:tc>
      </w:tr>
      <w:tr w:rsidR="00B37E14" w:rsidRPr="0059414D" w:rsidTr="00B37E14">
        <w:trPr>
          <w:trHeight w:val="487"/>
          <w:jc w:val="center"/>
        </w:trPr>
        <w:tc>
          <w:tcPr>
            <w:tcW w:w="1889"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tabs>
                <w:tab w:val="left" w:pos="540"/>
                <w:tab w:val="left" w:pos="1260"/>
                <w:tab w:val="left" w:pos="1800"/>
              </w:tabs>
              <w:spacing w:after="0"/>
              <w:jc w:val="center"/>
              <w:rPr>
                <w:rFonts w:ascii="Arial" w:eastAsia="SimSun" w:hAnsi="Arial" w:cs="Arial"/>
                <w:sz w:val="24"/>
                <w:szCs w:val="24"/>
                <w:lang w:val="en-GB" w:eastAsia="zh-CN"/>
              </w:rPr>
            </w:pPr>
            <w:r w:rsidRPr="0059414D">
              <w:rPr>
                <w:rFonts w:ascii="Arial" w:eastAsia="SimSun" w:hAnsi="Arial" w:cs="Arial"/>
                <w:sz w:val="24"/>
                <w:szCs w:val="24"/>
                <w:lang w:val="en-GB" w:eastAsia="zh-CN"/>
              </w:rPr>
              <w:t xml:space="preserve">5, 10, 15, 20, </w:t>
            </w:r>
            <w:r w:rsidRPr="0059414D">
              <w:rPr>
                <w:rFonts w:ascii="Arial" w:eastAsia="SimSun" w:hAnsi="Arial" w:cs="Arial"/>
                <w:sz w:val="24"/>
                <w:szCs w:val="24"/>
                <w:lang w:val="en-GB" w:eastAsia="zh-CN"/>
              </w:rPr>
              <w:br/>
              <w:t xml:space="preserve">25, 30, 40, 50, 60, 70, 80, 90, 100  </w:t>
            </w:r>
          </w:p>
        </w:tc>
        <w:tc>
          <w:tcPr>
            <w:tcW w:w="1374"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tabs>
                <w:tab w:val="left" w:pos="540"/>
                <w:tab w:val="left" w:pos="1260"/>
                <w:tab w:val="left" w:pos="1800"/>
              </w:tabs>
              <w:spacing w:after="0"/>
              <w:jc w:val="center"/>
              <w:rPr>
                <w:rFonts w:ascii="Arial" w:eastAsia="MS Mincho" w:hAnsi="Arial" w:cs="Arial"/>
                <w:sz w:val="24"/>
                <w:szCs w:val="24"/>
                <w:lang w:val="en-GB" w:eastAsia="ja-JP"/>
              </w:rPr>
            </w:pPr>
            <w:r w:rsidRPr="0059414D">
              <w:rPr>
                <w:rFonts w:ascii="Arial" w:eastAsia="MS Mincho" w:hAnsi="Arial" w:cs="Arial"/>
                <w:sz w:val="24"/>
                <w:szCs w:val="24"/>
                <w:lang w:val="en-GB" w:eastAsia="vi-VN"/>
              </w:rPr>
              <w:t>P</w:t>
            </w:r>
            <w:r w:rsidRPr="0059414D">
              <w:rPr>
                <w:rFonts w:ascii="Arial" w:eastAsia="MS Mincho" w:hAnsi="Arial" w:cs="Arial"/>
                <w:sz w:val="24"/>
                <w:szCs w:val="24"/>
                <w:vertAlign w:val="subscript"/>
                <w:lang w:val="en-GB" w:eastAsia="vi-VN"/>
              </w:rPr>
              <w:t>REFSENS</w:t>
            </w:r>
            <w:r w:rsidRPr="0059414D">
              <w:rPr>
                <w:rFonts w:ascii="Arial" w:eastAsia="MS Mincho" w:hAnsi="Arial" w:cs="Arial"/>
                <w:sz w:val="24"/>
                <w:szCs w:val="24"/>
                <w:lang w:val="en-GB" w:eastAsia="vi-VN"/>
              </w:rPr>
              <w:t xml:space="preserve"> + 6 dB</w:t>
            </w:r>
          </w:p>
        </w:tc>
        <w:tc>
          <w:tcPr>
            <w:tcW w:w="1737"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tabs>
                <w:tab w:val="left" w:pos="540"/>
                <w:tab w:val="left" w:pos="1260"/>
                <w:tab w:val="left" w:pos="1800"/>
              </w:tabs>
              <w:spacing w:after="0"/>
              <w:jc w:val="center"/>
              <w:rPr>
                <w:rFonts w:ascii="Arial" w:eastAsia="SimSun" w:hAnsi="Arial" w:cs="Arial"/>
                <w:sz w:val="24"/>
                <w:szCs w:val="24"/>
                <w:lang w:val="en-GB" w:eastAsia="zh-CN"/>
              </w:rPr>
            </w:pPr>
            <w:r w:rsidRPr="0059414D">
              <w:rPr>
                <w:rFonts w:ascii="Arial" w:eastAsia="SimSun" w:hAnsi="Arial" w:cs="Arial"/>
                <w:sz w:val="24"/>
                <w:szCs w:val="24"/>
                <w:lang w:val="en-GB" w:eastAsia="zh-CN"/>
              </w:rPr>
              <w:t>BS diện rộng: -52</w:t>
            </w:r>
          </w:p>
          <w:p w:rsidR="00B37E14" w:rsidRPr="0059414D" w:rsidRDefault="00B37E14" w:rsidP="00B37E14">
            <w:pPr>
              <w:widowControl w:val="0"/>
              <w:tabs>
                <w:tab w:val="left" w:pos="540"/>
                <w:tab w:val="left" w:pos="1260"/>
                <w:tab w:val="left" w:pos="1800"/>
              </w:tabs>
              <w:spacing w:after="0"/>
              <w:jc w:val="center"/>
              <w:rPr>
                <w:rFonts w:ascii="Arial" w:eastAsia="SimSun" w:hAnsi="Arial" w:cs="Arial"/>
                <w:sz w:val="24"/>
                <w:szCs w:val="24"/>
                <w:lang w:val="en-GB" w:eastAsia="zh-CN"/>
              </w:rPr>
            </w:pPr>
            <w:r w:rsidRPr="0059414D">
              <w:rPr>
                <w:rFonts w:ascii="Arial" w:eastAsia="SimSun" w:hAnsi="Arial" w:cs="Arial"/>
                <w:sz w:val="24"/>
                <w:szCs w:val="24"/>
                <w:lang w:val="en-GB" w:eastAsia="zh-CN"/>
              </w:rPr>
              <w:t>BS vùng phủ trung bình: -47</w:t>
            </w:r>
          </w:p>
          <w:p w:rsidR="00B37E14" w:rsidRPr="0059414D" w:rsidRDefault="00B37E14" w:rsidP="00B37E14">
            <w:pPr>
              <w:widowControl w:val="0"/>
              <w:tabs>
                <w:tab w:val="left" w:pos="540"/>
                <w:tab w:val="left" w:pos="1260"/>
                <w:tab w:val="left" w:pos="1800"/>
              </w:tabs>
              <w:spacing w:after="0"/>
              <w:jc w:val="center"/>
              <w:rPr>
                <w:rFonts w:ascii="Arial" w:eastAsia="SimSun" w:hAnsi="Arial" w:cs="Arial"/>
                <w:sz w:val="24"/>
                <w:szCs w:val="24"/>
                <w:lang w:val="en-GB" w:eastAsia="zh-CN"/>
              </w:rPr>
            </w:pPr>
            <w:r w:rsidRPr="0059414D">
              <w:rPr>
                <w:rFonts w:ascii="Arial" w:eastAsia="SimSun" w:hAnsi="Arial" w:cs="Arial"/>
                <w:sz w:val="24"/>
                <w:szCs w:val="24"/>
                <w:lang w:val="en-GB" w:eastAsia="zh-CN"/>
              </w:rPr>
              <w:t>BS cục bộ: -44</w:t>
            </w:r>
          </w:p>
        </w:tc>
      </w:tr>
    </w:tbl>
    <w:p w:rsidR="00B86DE2" w:rsidRDefault="00B86DE2" w:rsidP="00B37E14">
      <w:pPr>
        <w:widowControl w:val="0"/>
        <w:spacing w:before="60"/>
        <w:jc w:val="center"/>
        <w:rPr>
          <w:rFonts w:ascii="Arial" w:eastAsia="MS Mincho" w:hAnsi="Arial" w:cs="Arial"/>
          <w:b/>
          <w:color w:val="000000"/>
          <w:sz w:val="24"/>
          <w:szCs w:val="24"/>
          <w:lang w:eastAsia="vi-VN"/>
        </w:rPr>
      </w:pPr>
      <w:bookmarkStart w:id="114" w:name="_Ref447483552"/>
    </w:p>
    <w:p w:rsidR="00B37E14" w:rsidRPr="0059414D" w:rsidRDefault="00B37E14" w:rsidP="00B37E14">
      <w:pPr>
        <w:widowControl w:val="0"/>
        <w:spacing w:before="60"/>
        <w:jc w:val="center"/>
        <w:rPr>
          <w:rFonts w:ascii="Arial" w:eastAsia="MS Mincho" w:hAnsi="Arial" w:cs="Arial"/>
          <w:b/>
          <w:sz w:val="24"/>
          <w:szCs w:val="24"/>
          <w:lang w:eastAsia="vi-VN"/>
        </w:rPr>
      </w:pPr>
      <w:r w:rsidRPr="0059414D">
        <w:rPr>
          <w:rFonts w:ascii="Arial" w:eastAsia="MS Mincho" w:hAnsi="Arial" w:cs="Arial"/>
          <w:b/>
          <w:color w:val="000000"/>
          <w:sz w:val="24"/>
          <w:szCs w:val="24"/>
          <w:lang w:eastAsia="vi-VN"/>
        </w:rPr>
        <w:t xml:space="preserve">Bảng </w:t>
      </w:r>
      <w:r w:rsidRPr="0059414D">
        <w:rPr>
          <w:rFonts w:ascii="Arial" w:eastAsia="MS Mincho" w:hAnsi="Arial" w:cs="Arial"/>
          <w:b/>
          <w:sz w:val="24"/>
          <w:szCs w:val="24"/>
          <w:lang w:val="en-GB" w:eastAsia="vi-VN"/>
        </w:rPr>
        <w:fldChar w:fldCharType="begin"/>
      </w:r>
      <w:r w:rsidRPr="0059414D">
        <w:rPr>
          <w:rFonts w:ascii="Arial" w:eastAsia="MS Mincho" w:hAnsi="Arial" w:cs="Arial"/>
          <w:b/>
          <w:sz w:val="24"/>
          <w:szCs w:val="24"/>
          <w:lang w:eastAsia="vi-VN"/>
        </w:rPr>
        <w:instrText xml:space="preserve"> SEQ Bảng \* ARABIC </w:instrText>
      </w:r>
      <w:r w:rsidRPr="0059414D">
        <w:rPr>
          <w:rFonts w:ascii="Arial" w:eastAsia="MS Mincho" w:hAnsi="Arial" w:cs="Arial"/>
          <w:b/>
          <w:sz w:val="24"/>
          <w:szCs w:val="24"/>
          <w:lang w:val="en-GB" w:eastAsia="vi-VN"/>
        </w:rPr>
        <w:fldChar w:fldCharType="separate"/>
      </w:r>
      <w:r w:rsidR="0071502D">
        <w:rPr>
          <w:rFonts w:ascii="Arial" w:eastAsia="MS Mincho" w:hAnsi="Arial" w:cs="Arial"/>
          <w:b/>
          <w:noProof/>
          <w:sz w:val="24"/>
          <w:szCs w:val="24"/>
          <w:lang w:eastAsia="vi-VN"/>
        </w:rPr>
        <w:t>28</w:t>
      </w:r>
      <w:r w:rsidRPr="0059414D">
        <w:rPr>
          <w:rFonts w:ascii="Arial" w:eastAsia="MS Mincho" w:hAnsi="Arial" w:cs="Arial"/>
          <w:b/>
          <w:sz w:val="24"/>
          <w:szCs w:val="24"/>
          <w:lang w:val="en-GB" w:eastAsia="vi-VN"/>
        </w:rPr>
        <w:fldChar w:fldCharType="end"/>
      </w:r>
      <w:bookmarkEnd w:id="114"/>
      <w:r w:rsidRPr="0059414D">
        <w:rPr>
          <w:rFonts w:ascii="Arial" w:eastAsia="MS Mincho" w:hAnsi="Arial" w:cs="Arial"/>
          <w:b/>
          <w:sz w:val="24"/>
          <w:szCs w:val="24"/>
          <w:lang w:eastAsia="vi-VN"/>
        </w:rPr>
        <w:t>. Các giá trị lệch tần số nhiễu trong ACS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3"/>
        <w:gridCol w:w="4743"/>
        <w:gridCol w:w="2407"/>
      </w:tblGrid>
      <w:tr w:rsidR="00B37E14" w:rsidRPr="0059414D" w:rsidTr="00B37E14">
        <w:tc>
          <w:tcPr>
            <w:tcW w:w="1198" w:type="pct"/>
            <w:tcBorders>
              <w:top w:val="single" w:sz="4" w:space="0" w:color="auto"/>
              <w:left w:val="single" w:sz="4" w:space="0" w:color="auto"/>
              <w:bottom w:val="single" w:sz="4" w:space="0" w:color="auto"/>
              <w:right w:val="single" w:sz="4" w:space="0" w:color="auto"/>
            </w:tcBorders>
            <w:hideMark/>
          </w:tcPr>
          <w:p w:rsidR="00B37E14" w:rsidRPr="0059414D" w:rsidRDefault="00B37E14" w:rsidP="00B37E14">
            <w:pPr>
              <w:widowControl w:val="0"/>
              <w:spacing w:before="60" w:after="60"/>
              <w:jc w:val="center"/>
              <w:rPr>
                <w:rFonts w:ascii="Arial" w:eastAsia="MS Mincho" w:hAnsi="Arial" w:cs="Arial"/>
                <w:b/>
                <w:sz w:val="24"/>
                <w:szCs w:val="24"/>
              </w:rPr>
            </w:pPr>
            <w:bookmarkStart w:id="115" w:name="_Hlk499878305"/>
            <w:r w:rsidRPr="0059414D">
              <w:rPr>
                <w:rFonts w:ascii="Arial" w:eastAsia="MS Mincho" w:hAnsi="Arial" w:cs="Arial"/>
                <w:b/>
                <w:sz w:val="24"/>
                <w:szCs w:val="24"/>
              </w:rPr>
              <w:t>Băng thông kênh của sóng mang thấp nhất/cao nhất thu được (MHz)</w:t>
            </w:r>
          </w:p>
        </w:tc>
        <w:tc>
          <w:tcPr>
            <w:tcW w:w="2522" w:type="pct"/>
            <w:tcBorders>
              <w:top w:val="single" w:sz="4" w:space="0" w:color="auto"/>
              <w:left w:val="single" w:sz="4" w:space="0" w:color="auto"/>
              <w:bottom w:val="single" w:sz="4" w:space="0" w:color="auto"/>
              <w:right w:val="single" w:sz="4" w:space="0" w:color="auto"/>
            </w:tcBorders>
            <w:hideMark/>
          </w:tcPr>
          <w:p w:rsidR="00B37E14" w:rsidRPr="0059414D" w:rsidRDefault="00B37E14" w:rsidP="00B37E14">
            <w:pPr>
              <w:widowControl w:val="0"/>
              <w:spacing w:before="60" w:after="60"/>
              <w:jc w:val="center"/>
              <w:rPr>
                <w:rFonts w:ascii="Arial" w:eastAsia="MS Mincho" w:hAnsi="Arial" w:cs="Arial"/>
                <w:b/>
                <w:i/>
                <w:noProof/>
                <w:sz w:val="24"/>
                <w:szCs w:val="24"/>
              </w:rPr>
            </w:pPr>
            <w:r w:rsidRPr="0059414D">
              <w:rPr>
                <w:rFonts w:ascii="Arial" w:eastAsia="MS Mincho" w:hAnsi="Arial" w:cs="Arial"/>
                <w:b/>
                <w:sz w:val="24"/>
                <w:szCs w:val="24"/>
              </w:rPr>
              <w:t>Độ lệch tần số trung tâm tín hiệu gây nhiễu từ biên dưới/trên băng thông RF trạm gốc hay biên của khối thành phần bên trong khoảng bảo vệ khối thành phần (MHz)</w:t>
            </w:r>
          </w:p>
        </w:tc>
        <w:tc>
          <w:tcPr>
            <w:tcW w:w="1280" w:type="pct"/>
            <w:tcBorders>
              <w:top w:val="single" w:sz="4" w:space="0" w:color="auto"/>
              <w:left w:val="single" w:sz="4" w:space="0" w:color="auto"/>
              <w:bottom w:val="single" w:sz="4" w:space="0" w:color="auto"/>
              <w:right w:val="single" w:sz="4" w:space="0" w:color="auto"/>
            </w:tcBorders>
            <w:hideMark/>
          </w:tcPr>
          <w:p w:rsidR="00B37E14" w:rsidRPr="0059414D" w:rsidRDefault="00B37E14" w:rsidP="00B37E14">
            <w:pPr>
              <w:widowControl w:val="0"/>
              <w:spacing w:before="60" w:after="60"/>
              <w:jc w:val="center"/>
              <w:rPr>
                <w:rFonts w:ascii="Arial" w:eastAsia="MS Mincho" w:hAnsi="Arial" w:cs="Arial"/>
                <w:b/>
                <w:i/>
                <w:noProof/>
                <w:sz w:val="24"/>
                <w:szCs w:val="24"/>
              </w:rPr>
            </w:pPr>
            <w:r w:rsidRPr="0059414D">
              <w:rPr>
                <w:rFonts w:ascii="Arial" w:eastAsia="MS Mincho" w:hAnsi="Arial" w:cs="Arial"/>
                <w:b/>
                <w:sz w:val="24"/>
                <w:szCs w:val="24"/>
                <w:lang w:val="en-GB"/>
              </w:rPr>
              <w:t>Tín hiệu nhiễu</w:t>
            </w:r>
          </w:p>
        </w:tc>
      </w:tr>
      <w:tr w:rsidR="00B37E14" w:rsidRPr="0059414D" w:rsidTr="00B37E14">
        <w:tc>
          <w:tcPr>
            <w:tcW w:w="1198" w:type="pct"/>
            <w:tcBorders>
              <w:top w:val="single" w:sz="4" w:space="0" w:color="auto"/>
              <w:left w:val="single" w:sz="4" w:space="0" w:color="auto"/>
              <w:bottom w:val="single" w:sz="4" w:space="0" w:color="auto"/>
              <w:right w:val="single" w:sz="4" w:space="0" w:color="auto"/>
            </w:tcBorders>
            <w:hideMark/>
          </w:tcPr>
          <w:p w:rsidR="00B37E14" w:rsidRPr="0059414D" w:rsidRDefault="00B37E14" w:rsidP="00B37E14">
            <w:pPr>
              <w:widowControl w:val="0"/>
              <w:spacing w:after="0"/>
              <w:jc w:val="center"/>
              <w:rPr>
                <w:rFonts w:ascii="Arial" w:eastAsia="SimSun" w:hAnsi="Arial" w:cs="Arial"/>
                <w:sz w:val="24"/>
                <w:szCs w:val="24"/>
                <w:lang w:val="en-GB" w:eastAsia="zh-CN"/>
              </w:rPr>
            </w:pPr>
            <w:r w:rsidRPr="0059414D">
              <w:rPr>
                <w:rFonts w:ascii="Arial" w:eastAsia="SimSun" w:hAnsi="Arial" w:cs="Arial"/>
                <w:sz w:val="24"/>
                <w:szCs w:val="24"/>
                <w:lang w:val="en-GB" w:eastAsia="zh-CN"/>
              </w:rPr>
              <w:t>5</w:t>
            </w:r>
          </w:p>
        </w:tc>
        <w:tc>
          <w:tcPr>
            <w:tcW w:w="2522" w:type="pct"/>
            <w:tcBorders>
              <w:top w:val="single" w:sz="4" w:space="0" w:color="auto"/>
              <w:left w:val="single" w:sz="4" w:space="0" w:color="auto"/>
              <w:bottom w:val="single" w:sz="4" w:space="0" w:color="auto"/>
              <w:right w:val="single" w:sz="4" w:space="0" w:color="auto"/>
            </w:tcBorders>
            <w:hideMark/>
          </w:tcPr>
          <w:p w:rsidR="00B37E14" w:rsidRPr="0059414D" w:rsidRDefault="00B37E14" w:rsidP="00B37E14">
            <w:pPr>
              <w:widowControl w:val="0"/>
              <w:spacing w:after="0"/>
              <w:jc w:val="center"/>
              <w:rPr>
                <w:rFonts w:ascii="Arial" w:eastAsia="SimSun" w:hAnsi="Arial" w:cs="Arial"/>
                <w:sz w:val="24"/>
                <w:szCs w:val="24"/>
                <w:lang w:val="en-GB" w:eastAsia="zh-CN"/>
              </w:rPr>
            </w:pPr>
            <w:r w:rsidRPr="0059414D">
              <w:rPr>
                <w:rFonts w:ascii="Arial" w:eastAsia="MS Mincho" w:hAnsi="Arial" w:cs="Arial"/>
                <w:sz w:val="24"/>
                <w:szCs w:val="24"/>
                <w:lang w:val="en-GB" w:eastAsia="vi-VN"/>
              </w:rPr>
              <w:t>±</w:t>
            </w:r>
            <w:r w:rsidRPr="0059414D">
              <w:rPr>
                <w:rFonts w:ascii="Arial" w:eastAsia="SimSun" w:hAnsi="Arial" w:cs="Arial"/>
                <w:sz w:val="24"/>
                <w:szCs w:val="24"/>
                <w:lang w:val="en-GB" w:eastAsia="zh-CN"/>
              </w:rPr>
              <w:t>2,5025</w:t>
            </w:r>
          </w:p>
        </w:tc>
        <w:tc>
          <w:tcPr>
            <w:tcW w:w="1280" w:type="pct"/>
            <w:vMerge w:val="restar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tabs>
                <w:tab w:val="left" w:pos="540"/>
                <w:tab w:val="left" w:pos="1260"/>
                <w:tab w:val="left" w:pos="1800"/>
              </w:tabs>
              <w:spacing w:after="0"/>
              <w:jc w:val="center"/>
              <w:rPr>
                <w:rFonts w:ascii="Arial" w:eastAsia="MS Mincho" w:hAnsi="Arial" w:cs="Arial"/>
                <w:sz w:val="24"/>
                <w:szCs w:val="24"/>
              </w:rPr>
            </w:pPr>
            <w:r w:rsidRPr="0059414D">
              <w:rPr>
                <w:rFonts w:ascii="Arial" w:eastAsia="MS Mincho" w:hAnsi="Arial" w:cs="Arial"/>
                <w:sz w:val="24"/>
                <w:szCs w:val="24"/>
                <w:lang w:eastAsia="vi-VN"/>
              </w:rPr>
              <w:t xml:space="preserve">5 MHzDFT-s-OFDM </w:t>
            </w:r>
            <w:r w:rsidRPr="0059414D">
              <w:rPr>
                <w:rFonts w:ascii="Arial" w:eastAsia="SimSun" w:hAnsi="Arial" w:cs="Arial"/>
                <w:sz w:val="24"/>
                <w:szCs w:val="24"/>
                <w:lang w:eastAsia="zh-CN"/>
              </w:rPr>
              <w:t xml:space="preserve">NR </w:t>
            </w:r>
            <w:r w:rsidRPr="0059414D">
              <w:rPr>
                <w:rFonts w:ascii="Arial" w:eastAsia="MS Mincho" w:hAnsi="Arial" w:cs="Arial"/>
                <w:sz w:val="24"/>
                <w:szCs w:val="24"/>
                <w:lang w:eastAsia="vi-VN"/>
              </w:rPr>
              <w:t>tín hiệu</w:t>
            </w:r>
          </w:p>
          <w:p w:rsidR="00B37E14" w:rsidRPr="0059414D" w:rsidRDefault="00B37E14" w:rsidP="00B37E14">
            <w:pPr>
              <w:widowControl w:val="0"/>
              <w:spacing w:after="0"/>
              <w:jc w:val="center"/>
              <w:rPr>
                <w:rFonts w:ascii="Arial" w:eastAsia="SimSun" w:hAnsi="Arial" w:cs="Arial"/>
                <w:sz w:val="24"/>
                <w:szCs w:val="24"/>
                <w:lang w:val="sv-SE" w:eastAsia="zh-CN"/>
              </w:rPr>
            </w:pPr>
            <w:r w:rsidRPr="0059414D">
              <w:rPr>
                <w:rFonts w:ascii="Arial" w:eastAsia="MS Mincho" w:hAnsi="Arial" w:cs="Arial"/>
                <w:sz w:val="24"/>
                <w:szCs w:val="24"/>
                <w:lang w:val="sv-SE" w:eastAsia="vi-VN"/>
              </w:rPr>
              <w:t>15 kHz SCS, 25 RBs</w:t>
            </w:r>
          </w:p>
        </w:tc>
      </w:tr>
      <w:tr w:rsidR="00B37E14" w:rsidRPr="0059414D" w:rsidTr="00B37E14">
        <w:tc>
          <w:tcPr>
            <w:tcW w:w="1198" w:type="pct"/>
            <w:tcBorders>
              <w:top w:val="single" w:sz="4" w:space="0" w:color="auto"/>
              <w:left w:val="single" w:sz="4" w:space="0" w:color="auto"/>
              <w:bottom w:val="single" w:sz="4" w:space="0" w:color="auto"/>
              <w:right w:val="single" w:sz="4" w:space="0" w:color="auto"/>
            </w:tcBorders>
            <w:hideMark/>
          </w:tcPr>
          <w:p w:rsidR="00B37E14" w:rsidRPr="0059414D" w:rsidRDefault="00B37E14" w:rsidP="00B37E14">
            <w:pPr>
              <w:widowControl w:val="0"/>
              <w:spacing w:after="0"/>
              <w:jc w:val="center"/>
              <w:rPr>
                <w:rFonts w:ascii="Arial" w:eastAsia="SimSun" w:hAnsi="Arial" w:cs="Arial"/>
                <w:sz w:val="24"/>
                <w:szCs w:val="24"/>
                <w:lang w:val="en-GB" w:eastAsia="zh-CN"/>
              </w:rPr>
            </w:pPr>
            <w:r w:rsidRPr="0059414D">
              <w:rPr>
                <w:rFonts w:ascii="Arial" w:eastAsia="SimSun" w:hAnsi="Arial" w:cs="Arial"/>
                <w:sz w:val="24"/>
                <w:szCs w:val="24"/>
                <w:lang w:val="en-GB" w:eastAsia="zh-CN"/>
              </w:rPr>
              <w:t>10</w:t>
            </w:r>
          </w:p>
        </w:tc>
        <w:tc>
          <w:tcPr>
            <w:tcW w:w="2522" w:type="pct"/>
            <w:tcBorders>
              <w:top w:val="single" w:sz="4" w:space="0" w:color="auto"/>
              <w:left w:val="single" w:sz="4" w:space="0" w:color="auto"/>
              <w:bottom w:val="single" w:sz="4" w:space="0" w:color="auto"/>
              <w:right w:val="single" w:sz="4" w:space="0" w:color="auto"/>
            </w:tcBorders>
            <w:hideMark/>
          </w:tcPr>
          <w:p w:rsidR="00B37E14" w:rsidRPr="0059414D" w:rsidRDefault="00B37E14" w:rsidP="00B37E14">
            <w:pPr>
              <w:widowControl w:val="0"/>
              <w:spacing w:after="0"/>
              <w:jc w:val="center"/>
              <w:rPr>
                <w:rFonts w:ascii="Arial" w:eastAsia="SimSun" w:hAnsi="Arial" w:cs="Arial"/>
                <w:sz w:val="24"/>
                <w:szCs w:val="24"/>
                <w:lang w:val="en-GB" w:eastAsia="zh-CN"/>
              </w:rPr>
            </w:pPr>
            <w:r w:rsidRPr="0059414D">
              <w:rPr>
                <w:rFonts w:ascii="Arial" w:eastAsia="MS Mincho" w:hAnsi="Arial" w:cs="Arial"/>
                <w:sz w:val="24"/>
                <w:szCs w:val="24"/>
                <w:lang w:val="en-GB" w:eastAsia="vi-VN"/>
              </w:rPr>
              <w:t>±</w:t>
            </w:r>
            <w:r w:rsidRPr="0059414D">
              <w:rPr>
                <w:rFonts w:ascii="Arial" w:eastAsia="SimSun" w:hAnsi="Arial" w:cs="Arial"/>
                <w:sz w:val="24"/>
                <w:szCs w:val="24"/>
                <w:lang w:val="en-GB" w:eastAsia="zh-CN"/>
              </w:rPr>
              <w:t>2,5075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rPr>
                <w:rFonts w:ascii="Arial" w:eastAsia="SimSun" w:hAnsi="Arial" w:cs="Arial"/>
                <w:sz w:val="24"/>
                <w:szCs w:val="24"/>
                <w:lang w:val="sv-SE" w:eastAsia="zh-CN"/>
              </w:rPr>
            </w:pPr>
          </w:p>
        </w:tc>
      </w:tr>
      <w:tr w:rsidR="00B37E14" w:rsidRPr="0059414D" w:rsidTr="00B37E14">
        <w:tc>
          <w:tcPr>
            <w:tcW w:w="1198" w:type="pct"/>
            <w:tcBorders>
              <w:top w:val="single" w:sz="4" w:space="0" w:color="auto"/>
              <w:left w:val="single" w:sz="4" w:space="0" w:color="auto"/>
              <w:bottom w:val="single" w:sz="4" w:space="0" w:color="auto"/>
              <w:right w:val="single" w:sz="4" w:space="0" w:color="auto"/>
            </w:tcBorders>
            <w:hideMark/>
          </w:tcPr>
          <w:p w:rsidR="00B37E14" w:rsidRPr="0059414D" w:rsidRDefault="00B37E14" w:rsidP="00B37E14">
            <w:pPr>
              <w:widowControl w:val="0"/>
              <w:spacing w:after="0"/>
              <w:jc w:val="center"/>
              <w:rPr>
                <w:rFonts w:ascii="Arial" w:eastAsia="SimSun" w:hAnsi="Arial" w:cs="Arial"/>
                <w:sz w:val="24"/>
                <w:szCs w:val="24"/>
                <w:lang w:val="en-GB" w:eastAsia="zh-CN"/>
              </w:rPr>
            </w:pPr>
            <w:r w:rsidRPr="0059414D">
              <w:rPr>
                <w:rFonts w:ascii="Arial" w:eastAsia="SimSun" w:hAnsi="Arial" w:cs="Arial"/>
                <w:sz w:val="24"/>
                <w:szCs w:val="24"/>
                <w:lang w:val="en-GB" w:eastAsia="zh-CN"/>
              </w:rPr>
              <w:t>15</w:t>
            </w:r>
          </w:p>
        </w:tc>
        <w:tc>
          <w:tcPr>
            <w:tcW w:w="2522" w:type="pct"/>
            <w:tcBorders>
              <w:top w:val="single" w:sz="4" w:space="0" w:color="auto"/>
              <w:left w:val="single" w:sz="4" w:space="0" w:color="auto"/>
              <w:bottom w:val="single" w:sz="4" w:space="0" w:color="auto"/>
              <w:right w:val="single" w:sz="4" w:space="0" w:color="auto"/>
            </w:tcBorders>
            <w:hideMark/>
          </w:tcPr>
          <w:p w:rsidR="00B37E14" w:rsidRPr="0059414D" w:rsidRDefault="00B37E14" w:rsidP="00B37E14">
            <w:pPr>
              <w:widowControl w:val="0"/>
              <w:spacing w:after="0"/>
              <w:jc w:val="center"/>
              <w:rPr>
                <w:rFonts w:ascii="Arial" w:eastAsia="SimSun" w:hAnsi="Arial" w:cs="Arial"/>
                <w:sz w:val="24"/>
                <w:szCs w:val="24"/>
                <w:lang w:val="en-GB" w:eastAsia="zh-CN"/>
              </w:rPr>
            </w:pPr>
            <w:r w:rsidRPr="0059414D">
              <w:rPr>
                <w:rFonts w:ascii="Arial" w:eastAsia="MS Mincho" w:hAnsi="Arial" w:cs="Arial"/>
                <w:sz w:val="24"/>
                <w:szCs w:val="24"/>
                <w:lang w:val="en-GB" w:eastAsia="vi-VN"/>
              </w:rPr>
              <w:t>±</w:t>
            </w:r>
            <w:r w:rsidRPr="0059414D">
              <w:rPr>
                <w:rFonts w:ascii="Arial" w:eastAsia="SimSun" w:hAnsi="Arial" w:cs="Arial"/>
                <w:sz w:val="24"/>
                <w:szCs w:val="24"/>
                <w:lang w:val="en-GB" w:eastAsia="zh-CN"/>
              </w:rPr>
              <w:t>2,5125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rPr>
                <w:rFonts w:ascii="Arial" w:eastAsia="SimSun" w:hAnsi="Arial" w:cs="Arial"/>
                <w:sz w:val="24"/>
                <w:szCs w:val="24"/>
                <w:lang w:val="sv-SE" w:eastAsia="zh-CN"/>
              </w:rPr>
            </w:pPr>
          </w:p>
        </w:tc>
      </w:tr>
      <w:tr w:rsidR="00B37E14" w:rsidRPr="0059414D" w:rsidTr="00B37E14">
        <w:trPr>
          <w:trHeight w:val="192"/>
        </w:trPr>
        <w:tc>
          <w:tcPr>
            <w:tcW w:w="1198" w:type="pct"/>
            <w:tcBorders>
              <w:top w:val="single" w:sz="4" w:space="0" w:color="auto"/>
              <w:left w:val="single" w:sz="4" w:space="0" w:color="auto"/>
              <w:bottom w:val="single" w:sz="4" w:space="0" w:color="auto"/>
              <w:right w:val="single" w:sz="4" w:space="0" w:color="auto"/>
            </w:tcBorders>
            <w:hideMark/>
          </w:tcPr>
          <w:p w:rsidR="00B37E14" w:rsidRPr="0059414D" w:rsidRDefault="00B37E14" w:rsidP="00B37E14">
            <w:pPr>
              <w:widowControl w:val="0"/>
              <w:spacing w:after="0"/>
              <w:jc w:val="center"/>
              <w:rPr>
                <w:rFonts w:ascii="Arial" w:eastAsia="SimSun" w:hAnsi="Arial" w:cs="Arial"/>
                <w:sz w:val="24"/>
                <w:szCs w:val="24"/>
                <w:lang w:val="en-GB" w:eastAsia="zh-CN"/>
              </w:rPr>
            </w:pPr>
            <w:r w:rsidRPr="0059414D">
              <w:rPr>
                <w:rFonts w:ascii="Arial" w:eastAsia="SimSun" w:hAnsi="Arial" w:cs="Arial"/>
                <w:sz w:val="24"/>
                <w:szCs w:val="24"/>
                <w:lang w:val="en-GB" w:eastAsia="zh-CN"/>
              </w:rPr>
              <w:t>20</w:t>
            </w:r>
          </w:p>
        </w:tc>
        <w:tc>
          <w:tcPr>
            <w:tcW w:w="2522" w:type="pct"/>
            <w:tcBorders>
              <w:top w:val="single" w:sz="4" w:space="0" w:color="auto"/>
              <w:left w:val="single" w:sz="4" w:space="0" w:color="auto"/>
              <w:bottom w:val="single" w:sz="4" w:space="0" w:color="auto"/>
              <w:right w:val="single" w:sz="4" w:space="0" w:color="auto"/>
            </w:tcBorders>
            <w:hideMark/>
          </w:tcPr>
          <w:p w:rsidR="00B37E14" w:rsidRPr="0059414D" w:rsidRDefault="00B37E14" w:rsidP="00B37E14">
            <w:pPr>
              <w:widowControl w:val="0"/>
              <w:spacing w:after="0"/>
              <w:jc w:val="center"/>
              <w:rPr>
                <w:rFonts w:ascii="Arial" w:eastAsia="SimSun" w:hAnsi="Arial" w:cs="Arial"/>
                <w:sz w:val="24"/>
                <w:szCs w:val="24"/>
                <w:lang w:val="en-GB" w:eastAsia="zh-CN"/>
              </w:rPr>
            </w:pPr>
            <w:r w:rsidRPr="0059414D">
              <w:rPr>
                <w:rFonts w:ascii="Arial" w:eastAsia="MS Mincho" w:hAnsi="Arial" w:cs="Arial"/>
                <w:sz w:val="24"/>
                <w:szCs w:val="24"/>
                <w:lang w:val="en-GB" w:eastAsia="vi-VN"/>
              </w:rPr>
              <w:t>±</w:t>
            </w:r>
            <w:r w:rsidRPr="0059414D">
              <w:rPr>
                <w:rFonts w:ascii="Arial" w:eastAsia="SimSun" w:hAnsi="Arial" w:cs="Arial"/>
                <w:sz w:val="24"/>
                <w:szCs w:val="24"/>
                <w:lang w:val="en-GB" w:eastAsia="zh-CN"/>
              </w:rPr>
              <w:t>2,5025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rPr>
                <w:rFonts w:ascii="Arial" w:eastAsia="SimSun" w:hAnsi="Arial" w:cs="Arial"/>
                <w:sz w:val="24"/>
                <w:szCs w:val="24"/>
                <w:lang w:val="sv-SE" w:eastAsia="zh-CN"/>
              </w:rPr>
            </w:pPr>
          </w:p>
        </w:tc>
      </w:tr>
      <w:tr w:rsidR="00B37E14" w:rsidRPr="0059414D" w:rsidTr="00B37E14">
        <w:tc>
          <w:tcPr>
            <w:tcW w:w="1198" w:type="pct"/>
            <w:tcBorders>
              <w:top w:val="single" w:sz="4" w:space="0" w:color="auto"/>
              <w:left w:val="single" w:sz="4" w:space="0" w:color="auto"/>
              <w:bottom w:val="single" w:sz="4" w:space="0" w:color="auto"/>
              <w:right w:val="single" w:sz="4" w:space="0" w:color="auto"/>
            </w:tcBorders>
            <w:hideMark/>
          </w:tcPr>
          <w:p w:rsidR="00B37E14" w:rsidRPr="0059414D" w:rsidRDefault="00B37E14" w:rsidP="00B37E14">
            <w:pPr>
              <w:widowControl w:val="0"/>
              <w:spacing w:after="0"/>
              <w:jc w:val="center"/>
              <w:rPr>
                <w:rFonts w:ascii="Arial" w:eastAsia="SimSun" w:hAnsi="Arial" w:cs="Arial"/>
                <w:sz w:val="24"/>
                <w:szCs w:val="24"/>
                <w:lang w:val="en-GB" w:eastAsia="zh-CN"/>
              </w:rPr>
            </w:pPr>
            <w:r w:rsidRPr="0059414D">
              <w:rPr>
                <w:rFonts w:ascii="Arial" w:eastAsia="SimSun" w:hAnsi="Arial" w:cs="Arial"/>
                <w:sz w:val="24"/>
                <w:szCs w:val="24"/>
                <w:lang w:val="en-GB" w:eastAsia="zh-CN"/>
              </w:rPr>
              <w:t>25</w:t>
            </w:r>
          </w:p>
        </w:tc>
        <w:tc>
          <w:tcPr>
            <w:tcW w:w="2522" w:type="pct"/>
            <w:tcBorders>
              <w:top w:val="single" w:sz="4" w:space="0" w:color="auto"/>
              <w:left w:val="single" w:sz="4" w:space="0" w:color="auto"/>
              <w:bottom w:val="single" w:sz="4" w:space="0" w:color="auto"/>
              <w:right w:val="single" w:sz="4" w:space="0" w:color="auto"/>
            </w:tcBorders>
            <w:hideMark/>
          </w:tcPr>
          <w:p w:rsidR="00B37E14" w:rsidRPr="0059414D" w:rsidRDefault="00B37E14" w:rsidP="00B37E14">
            <w:pPr>
              <w:widowControl w:val="0"/>
              <w:spacing w:after="0"/>
              <w:jc w:val="center"/>
              <w:rPr>
                <w:rFonts w:ascii="Arial" w:eastAsia="SimSun" w:hAnsi="Arial" w:cs="Arial"/>
                <w:sz w:val="24"/>
                <w:szCs w:val="24"/>
                <w:lang w:val="en-GB" w:eastAsia="zh-CN"/>
              </w:rPr>
            </w:pPr>
            <w:r w:rsidRPr="0059414D">
              <w:rPr>
                <w:rFonts w:ascii="Arial" w:eastAsia="DengXian" w:hAnsi="Arial" w:cs="Arial"/>
                <w:sz w:val="24"/>
                <w:szCs w:val="24"/>
                <w:lang w:val="en-GB" w:eastAsia="vi-VN"/>
              </w:rPr>
              <w:t>±</w:t>
            </w:r>
            <w:r w:rsidRPr="0059414D">
              <w:rPr>
                <w:rFonts w:ascii="Arial" w:eastAsia="DengXian" w:hAnsi="Arial" w:cs="Arial"/>
                <w:sz w:val="24"/>
                <w:szCs w:val="24"/>
                <w:lang w:eastAsia="zh-CN"/>
              </w:rPr>
              <w:t>9,4675</w:t>
            </w:r>
          </w:p>
        </w:tc>
        <w:tc>
          <w:tcPr>
            <w:tcW w:w="1280" w:type="pct"/>
            <w:vMerge w:val="restar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tabs>
                <w:tab w:val="left" w:pos="540"/>
                <w:tab w:val="left" w:pos="1260"/>
                <w:tab w:val="left" w:pos="1800"/>
              </w:tabs>
              <w:spacing w:after="0"/>
              <w:jc w:val="center"/>
              <w:rPr>
                <w:rFonts w:ascii="Arial" w:eastAsia="MS Mincho" w:hAnsi="Arial" w:cs="Arial"/>
                <w:sz w:val="24"/>
                <w:szCs w:val="24"/>
              </w:rPr>
            </w:pPr>
            <w:r w:rsidRPr="0059414D">
              <w:rPr>
                <w:rFonts w:ascii="Arial" w:eastAsia="MS Mincho" w:hAnsi="Arial" w:cs="Arial"/>
                <w:sz w:val="24"/>
                <w:szCs w:val="24"/>
                <w:lang w:eastAsia="vi-VN"/>
              </w:rPr>
              <w:t>20 MHz DFT-s-OFDM</w:t>
            </w:r>
            <w:r w:rsidRPr="0059414D">
              <w:rPr>
                <w:rFonts w:ascii="Arial" w:eastAsia="SimSun" w:hAnsi="Arial" w:cs="Arial"/>
                <w:sz w:val="24"/>
                <w:szCs w:val="24"/>
                <w:lang w:eastAsia="zh-CN"/>
              </w:rPr>
              <w:t>NR</w:t>
            </w:r>
            <w:r w:rsidRPr="0059414D">
              <w:rPr>
                <w:rFonts w:ascii="Arial" w:eastAsia="MS Mincho" w:hAnsi="Arial" w:cs="Arial"/>
                <w:sz w:val="24"/>
                <w:szCs w:val="24"/>
                <w:lang w:eastAsia="vi-VN"/>
              </w:rPr>
              <w:t>tín hiệu</w:t>
            </w:r>
          </w:p>
          <w:p w:rsidR="00B37E14" w:rsidRPr="0059414D" w:rsidRDefault="00B37E14" w:rsidP="00B37E14">
            <w:pPr>
              <w:widowControl w:val="0"/>
              <w:spacing w:after="0"/>
              <w:jc w:val="center"/>
              <w:rPr>
                <w:rFonts w:ascii="Arial" w:eastAsia="SimSun" w:hAnsi="Arial" w:cs="Arial"/>
                <w:sz w:val="24"/>
                <w:szCs w:val="24"/>
                <w:lang w:val="sv-SE" w:eastAsia="zh-CN"/>
              </w:rPr>
            </w:pPr>
            <w:r w:rsidRPr="0059414D">
              <w:rPr>
                <w:rFonts w:ascii="Arial" w:eastAsia="MS Mincho" w:hAnsi="Arial" w:cs="Arial"/>
                <w:sz w:val="24"/>
                <w:szCs w:val="24"/>
                <w:lang w:val="sv-SE" w:eastAsia="vi-VN"/>
              </w:rPr>
              <w:t xml:space="preserve">15 kHz SCS, 100 </w:t>
            </w:r>
            <w:r w:rsidRPr="0059414D">
              <w:rPr>
                <w:rFonts w:ascii="Arial" w:eastAsia="MS Mincho" w:hAnsi="Arial" w:cs="Arial"/>
                <w:sz w:val="24"/>
                <w:szCs w:val="24"/>
                <w:lang w:val="sv-SE" w:eastAsia="vi-VN"/>
              </w:rPr>
              <w:lastRenderedPageBreak/>
              <w:t>RBs</w:t>
            </w:r>
          </w:p>
        </w:tc>
      </w:tr>
      <w:tr w:rsidR="00B37E14" w:rsidRPr="0059414D" w:rsidTr="00B37E14">
        <w:tc>
          <w:tcPr>
            <w:tcW w:w="1198" w:type="pct"/>
            <w:tcBorders>
              <w:top w:val="single" w:sz="4" w:space="0" w:color="auto"/>
              <w:left w:val="single" w:sz="4" w:space="0" w:color="auto"/>
              <w:bottom w:val="single" w:sz="4" w:space="0" w:color="auto"/>
              <w:right w:val="single" w:sz="4" w:space="0" w:color="auto"/>
            </w:tcBorders>
            <w:hideMark/>
          </w:tcPr>
          <w:p w:rsidR="00B37E14" w:rsidRPr="0059414D" w:rsidRDefault="00B37E14" w:rsidP="00B37E14">
            <w:pPr>
              <w:widowControl w:val="0"/>
              <w:spacing w:after="0"/>
              <w:jc w:val="center"/>
              <w:rPr>
                <w:rFonts w:ascii="Arial" w:eastAsia="SimSun" w:hAnsi="Arial" w:cs="Arial"/>
                <w:sz w:val="24"/>
                <w:szCs w:val="24"/>
                <w:lang w:val="en-GB" w:eastAsia="zh-CN"/>
              </w:rPr>
            </w:pPr>
            <w:r w:rsidRPr="0059414D">
              <w:rPr>
                <w:rFonts w:ascii="Arial" w:eastAsia="SimSun" w:hAnsi="Arial" w:cs="Arial"/>
                <w:sz w:val="24"/>
                <w:szCs w:val="24"/>
                <w:lang w:val="en-GB" w:eastAsia="zh-CN"/>
              </w:rPr>
              <w:t>30</w:t>
            </w:r>
          </w:p>
        </w:tc>
        <w:tc>
          <w:tcPr>
            <w:tcW w:w="2522" w:type="pct"/>
            <w:tcBorders>
              <w:top w:val="single" w:sz="4" w:space="0" w:color="auto"/>
              <w:left w:val="single" w:sz="4" w:space="0" w:color="auto"/>
              <w:bottom w:val="single" w:sz="4" w:space="0" w:color="auto"/>
              <w:right w:val="single" w:sz="4" w:space="0" w:color="auto"/>
            </w:tcBorders>
            <w:hideMark/>
          </w:tcPr>
          <w:p w:rsidR="00B37E14" w:rsidRPr="0059414D" w:rsidRDefault="00B37E14" w:rsidP="00B37E14">
            <w:pPr>
              <w:widowControl w:val="0"/>
              <w:spacing w:after="0"/>
              <w:jc w:val="center"/>
              <w:rPr>
                <w:rFonts w:ascii="Arial" w:eastAsia="SimSun" w:hAnsi="Arial" w:cs="Arial"/>
                <w:sz w:val="24"/>
                <w:szCs w:val="24"/>
                <w:lang w:val="en-GB" w:eastAsia="zh-CN"/>
              </w:rPr>
            </w:pPr>
            <w:r w:rsidRPr="0059414D">
              <w:rPr>
                <w:rFonts w:ascii="Arial" w:eastAsia="DengXian" w:hAnsi="Arial" w:cs="Arial"/>
                <w:sz w:val="24"/>
                <w:szCs w:val="24"/>
                <w:lang w:val="en-GB" w:eastAsia="vi-VN"/>
              </w:rPr>
              <w:t>±</w:t>
            </w:r>
            <w:r w:rsidRPr="0059414D">
              <w:rPr>
                <w:rFonts w:ascii="Arial" w:eastAsia="DengXian" w:hAnsi="Arial" w:cs="Arial"/>
                <w:sz w:val="24"/>
                <w:szCs w:val="24"/>
                <w:lang w:eastAsia="zh-CN"/>
              </w:rPr>
              <w:t>9,4725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rPr>
                <w:rFonts w:ascii="Arial" w:eastAsia="SimSun" w:hAnsi="Arial" w:cs="Arial"/>
                <w:sz w:val="24"/>
                <w:szCs w:val="24"/>
                <w:lang w:val="sv-SE" w:eastAsia="zh-CN"/>
              </w:rPr>
            </w:pPr>
          </w:p>
        </w:tc>
      </w:tr>
      <w:tr w:rsidR="00B37E14" w:rsidRPr="0059414D" w:rsidTr="00B37E14">
        <w:tc>
          <w:tcPr>
            <w:tcW w:w="1198" w:type="pct"/>
            <w:tcBorders>
              <w:top w:val="single" w:sz="4" w:space="0" w:color="auto"/>
              <w:left w:val="single" w:sz="4" w:space="0" w:color="auto"/>
              <w:bottom w:val="single" w:sz="4" w:space="0" w:color="auto"/>
              <w:right w:val="single" w:sz="4" w:space="0" w:color="auto"/>
            </w:tcBorders>
            <w:hideMark/>
          </w:tcPr>
          <w:p w:rsidR="00B37E14" w:rsidRPr="0059414D" w:rsidRDefault="00B37E14" w:rsidP="00B37E14">
            <w:pPr>
              <w:widowControl w:val="0"/>
              <w:spacing w:after="0"/>
              <w:jc w:val="center"/>
              <w:rPr>
                <w:rFonts w:ascii="Arial" w:eastAsia="SimSun" w:hAnsi="Arial" w:cs="Arial"/>
                <w:sz w:val="24"/>
                <w:szCs w:val="24"/>
                <w:lang w:val="en-GB" w:eastAsia="zh-CN"/>
              </w:rPr>
            </w:pPr>
            <w:r w:rsidRPr="0059414D">
              <w:rPr>
                <w:rFonts w:ascii="Arial" w:eastAsia="SimSun" w:hAnsi="Arial" w:cs="Arial"/>
                <w:sz w:val="24"/>
                <w:szCs w:val="24"/>
                <w:lang w:val="en-GB" w:eastAsia="zh-CN"/>
              </w:rPr>
              <w:t>40</w:t>
            </w:r>
          </w:p>
        </w:tc>
        <w:tc>
          <w:tcPr>
            <w:tcW w:w="2522" w:type="pct"/>
            <w:tcBorders>
              <w:top w:val="single" w:sz="4" w:space="0" w:color="auto"/>
              <w:left w:val="single" w:sz="4" w:space="0" w:color="auto"/>
              <w:bottom w:val="single" w:sz="4" w:space="0" w:color="auto"/>
              <w:right w:val="single" w:sz="4" w:space="0" w:color="auto"/>
            </w:tcBorders>
            <w:hideMark/>
          </w:tcPr>
          <w:p w:rsidR="00B37E14" w:rsidRPr="0059414D" w:rsidRDefault="00B37E14" w:rsidP="00B37E14">
            <w:pPr>
              <w:widowControl w:val="0"/>
              <w:spacing w:after="0"/>
              <w:jc w:val="center"/>
              <w:rPr>
                <w:rFonts w:ascii="Arial" w:eastAsia="SimSun" w:hAnsi="Arial" w:cs="Arial"/>
                <w:sz w:val="24"/>
                <w:szCs w:val="24"/>
                <w:lang w:val="en-GB" w:eastAsia="zh-CN"/>
              </w:rPr>
            </w:pPr>
            <w:r w:rsidRPr="0059414D">
              <w:rPr>
                <w:rFonts w:ascii="Arial" w:eastAsia="DengXian" w:hAnsi="Arial" w:cs="Arial"/>
                <w:sz w:val="24"/>
                <w:szCs w:val="24"/>
                <w:lang w:val="en-GB" w:eastAsia="vi-VN"/>
              </w:rPr>
              <w:t>±</w:t>
            </w:r>
            <w:r w:rsidRPr="0059414D">
              <w:rPr>
                <w:rFonts w:ascii="Arial" w:eastAsia="DengXian" w:hAnsi="Arial" w:cs="Arial"/>
                <w:sz w:val="24"/>
                <w:szCs w:val="24"/>
                <w:lang w:eastAsia="zh-CN"/>
              </w:rPr>
              <w:t>9,4675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rPr>
                <w:rFonts w:ascii="Arial" w:eastAsia="SimSun" w:hAnsi="Arial" w:cs="Arial"/>
                <w:sz w:val="24"/>
                <w:szCs w:val="24"/>
                <w:lang w:val="sv-SE" w:eastAsia="zh-CN"/>
              </w:rPr>
            </w:pPr>
          </w:p>
        </w:tc>
      </w:tr>
      <w:tr w:rsidR="00B37E14" w:rsidRPr="0059414D" w:rsidTr="00B37E14">
        <w:tc>
          <w:tcPr>
            <w:tcW w:w="1198" w:type="pct"/>
            <w:tcBorders>
              <w:top w:val="single" w:sz="4" w:space="0" w:color="auto"/>
              <w:left w:val="single" w:sz="4" w:space="0" w:color="auto"/>
              <w:bottom w:val="single" w:sz="4" w:space="0" w:color="auto"/>
              <w:right w:val="single" w:sz="4" w:space="0" w:color="auto"/>
            </w:tcBorders>
            <w:hideMark/>
          </w:tcPr>
          <w:p w:rsidR="00B37E14" w:rsidRPr="0059414D" w:rsidRDefault="00B37E14" w:rsidP="00B37E14">
            <w:pPr>
              <w:widowControl w:val="0"/>
              <w:spacing w:after="0"/>
              <w:jc w:val="center"/>
              <w:rPr>
                <w:rFonts w:ascii="Arial" w:eastAsia="SimSun" w:hAnsi="Arial" w:cs="Arial"/>
                <w:sz w:val="24"/>
                <w:szCs w:val="24"/>
                <w:lang w:val="en-GB" w:eastAsia="zh-CN"/>
              </w:rPr>
            </w:pPr>
            <w:r w:rsidRPr="0059414D">
              <w:rPr>
                <w:rFonts w:ascii="Arial" w:eastAsia="SimSun" w:hAnsi="Arial" w:cs="Arial"/>
                <w:sz w:val="24"/>
                <w:szCs w:val="24"/>
                <w:lang w:val="en-GB" w:eastAsia="zh-CN"/>
              </w:rPr>
              <w:lastRenderedPageBreak/>
              <w:t>50</w:t>
            </w:r>
          </w:p>
        </w:tc>
        <w:tc>
          <w:tcPr>
            <w:tcW w:w="2522" w:type="pct"/>
            <w:tcBorders>
              <w:top w:val="single" w:sz="4" w:space="0" w:color="auto"/>
              <w:left w:val="single" w:sz="4" w:space="0" w:color="auto"/>
              <w:bottom w:val="single" w:sz="4" w:space="0" w:color="auto"/>
              <w:right w:val="single" w:sz="4" w:space="0" w:color="auto"/>
            </w:tcBorders>
            <w:hideMark/>
          </w:tcPr>
          <w:p w:rsidR="00B37E14" w:rsidRPr="0059414D" w:rsidRDefault="00B37E14" w:rsidP="00B37E14">
            <w:pPr>
              <w:widowControl w:val="0"/>
              <w:spacing w:after="0"/>
              <w:jc w:val="center"/>
              <w:rPr>
                <w:rFonts w:ascii="Arial" w:eastAsia="SimSun" w:hAnsi="Arial" w:cs="Arial"/>
                <w:sz w:val="24"/>
                <w:szCs w:val="24"/>
                <w:lang w:val="en-GB" w:eastAsia="zh-CN"/>
              </w:rPr>
            </w:pPr>
            <w:r w:rsidRPr="0059414D">
              <w:rPr>
                <w:rFonts w:ascii="Arial" w:eastAsia="DengXian" w:hAnsi="Arial" w:cs="Arial"/>
                <w:sz w:val="24"/>
                <w:szCs w:val="24"/>
                <w:lang w:val="en-GB" w:eastAsia="vi-VN"/>
              </w:rPr>
              <w:t>±</w:t>
            </w:r>
            <w:r w:rsidRPr="0059414D">
              <w:rPr>
                <w:rFonts w:ascii="Arial" w:eastAsia="DengXian" w:hAnsi="Arial" w:cs="Arial"/>
                <w:sz w:val="24"/>
                <w:szCs w:val="24"/>
                <w:lang w:eastAsia="zh-CN"/>
              </w:rPr>
              <w:t>9,4625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rPr>
                <w:rFonts w:ascii="Arial" w:eastAsia="SimSun" w:hAnsi="Arial" w:cs="Arial"/>
                <w:sz w:val="24"/>
                <w:szCs w:val="24"/>
                <w:lang w:val="sv-SE" w:eastAsia="zh-CN"/>
              </w:rPr>
            </w:pPr>
          </w:p>
        </w:tc>
      </w:tr>
      <w:tr w:rsidR="00B37E14" w:rsidRPr="0059414D" w:rsidTr="00B37E14">
        <w:tc>
          <w:tcPr>
            <w:tcW w:w="1198" w:type="pct"/>
            <w:tcBorders>
              <w:top w:val="single" w:sz="4" w:space="0" w:color="auto"/>
              <w:left w:val="single" w:sz="4" w:space="0" w:color="auto"/>
              <w:bottom w:val="single" w:sz="4" w:space="0" w:color="auto"/>
              <w:right w:val="single" w:sz="4" w:space="0" w:color="auto"/>
            </w:tcBorders>
            <w:hideMark/>
          </w:tcPr>
          <w:p w:rsidR="00B37E14" w:rsidRPr="0059414D" w:rsidRDefault="00B37E14" w:rsidP="00B37E14">
            <w:pPr>
              <w:widowControl w:val="0"/>
              <w:spacing w:after="0"/>
              <w:jc w:val="center"/>
              <w:rPr>
                <w:rFonts w:ascii="Arial" w:eastAsia="SimSun" w:hAnsi="Arial" w:cs="Arial"/>
                <w:sz w:val="24"/>
                <w:szCs w:val="24"/>
                <w:lang w:val="en-GB" w:eastAsia="zh-CN"/>
              </w:rPr>
            </w:pPr>
            <w:r w:rsidRPr="0059414D">
              <w:rPr>
                <w:rFonts w:ascii="Arial" w:eastAsia="SimSun" w:hAnsi="Arial" w:cs="Arial"/>
                <w:sz w:val="24"/>
                <w:szCs w:val="24"/>
                <w:lang w:val="en-GB" w:eastAsia="zh-CN"/>
              </w:rPr>
              <w:lastRenderedPageBreak/>
              <w:t>60</w:t>
            </w:r>
          </w:p>
        </w:tc>
        <w:tc>
          <w:tcPr>
            <w:tcW w:w="2522" w:type="pct"/>
            <w:tcBorders>
              <w:top w:val="single" w:sz="4" w:space="0" w:color="auto"/>
              <w:left w:val="single" w:sz="4" w:space="0" w:color="auto"/>
              <w:bottom w:val="single" w:sz="4" w:space="0" w:color="auto"/>
              <w:right w:val="single" w:sz="4" w:space="0" w:color="auto"/>
            </w:tcBorders>
            <w:hideMark/>
          </w:tcPr>
          <w:p w:rsidR="00B37E14" w:rsidRPr="0059414D" w:rsidRDefault="00B37E14" w:rsidP="00B37E14">
            <w:pPr>
              <w:widowControl w:val="0"/>
              <w:spacing w:after="0"/>
              <w:jc w:val="center"/>
              <w:rPr>
                <w:rFonts w:ascii="Arial" w:eastAsia="SimSun" w:hAnsi="Arial" w:cs="Arial"/>
                <w:sz w:val="24"/>
                <w:szCs w:val="24"/>
                <w:lang w:val="en-GB" w:eastAsia="zh-CN"/>
              </w:rPr>
            </w:pPr>
            <w:r w:rsidRPr="0059414D">
              <w:rPr>
                <w:rFonts w:ascii="Arial" w:eastAsia="DengXian" w:hAnsi="Arial" w:cs="Arial"/>
                <w:sz w:val="24"/>
                <w:szCs w:val="24"/>
                <w:lang w:val="en-GB" w:eastAsia="vi-VN"/>
              </w:rPr>
              <w:t>±</w:t>
            </w:r>
            <w:r w:rsidRPr="0059414D">
              <w:rPr>
                <w:rFonts w:ascii="Arial" w:eastAsia="DengXian" w:hAnsi="Arial" w:cs="Arial"/>
                <w:sz w:val="24"/>
                <w:szCs w:val="24"/>
                <w:lang w:eastAsia="zh-CN"/>
              </w:rPr>
              <w:t>9,4725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rPr>
                <w:rFonts w:ascii="Arial" w:eastAsia="SimSun" w:hAnsi="Arial" w:cs="Arial"/>
                <w:sz w:val="24"/>
                <w:szCs w:val="24"/>
                <w:lang w:val="sv-SE" w:eastAsia="zh-CN"/>
              </w:rPr>
            </w:pPr>
          </w:p>
        </w:tc>
      </w:tr>
      <w:tr w:rsidR="00B37E14" w:rsidRPr="0059414D" w:rsidTr="00B37E14">
        <w:tc>
          <w:tcPr>
            <w:tcW w:w="1198" w:type="pct"/>
            <w:tcBorders>
              <w:top w:val="single" w:sz="4" w:space="0" w:color="auto"/>
              <w:left w:val="single" w:sz="4" w:space="0" w:color="auto"/>
              <w:bottom w:val="single" w:sz="4" w:space="0" w:color="auto"/>
              <w:right w:val="single" w:sz="4" w:space="0" w:color="auto"/>
            </w:tcBorders>
            <w:hideMark/>
          </w:tcPr>
          <w:p w:rsidR="00B37E14" w:rsidRPr="0059414D" w:rsidRDefault="00B37E14" w:rsidP="00B37E14">
            <w:pPr>
              <w:widowControl w:val="0"/>
              <w:spacing w:after="0"/>
              <w:jc w:val="center"/>
              <w:rPr>
                <w:rFonts w:ascii="Arial" w:eastAsia="SimSun" w:hAnsi="Arial" w:cs="Arial"/>
                <w:sz w:val="24"/>
                <w:szCs w:val="24"/>
                <w:lang w:val="en-GB" w:eastAsia="zh-CN"/>
              </w:rPr>
            </w:pPr>
            <w:r w:rsidRPr="0059414D">
              <w:rPr>
                <w:rFonts w:ascii="Arial" w:eastAsia="SimSun" w:hAnsi="Arial" w:cs="Arial"/>
                <w:sz w:val="24"/>
                <w:szCs w:val="24"/>
                <w:lang w:val="en-GB" w:eastAsia="zh-CN"/>
              </w:rPr>
              <w:t>70</w:t>
            </w:r>
          </w:p>
        </w:tc>
        <w:tc>
          <w:tcPr>
            <w:tcW w:w="2522" w:type="pct"/>
            <w:tcBorders>
              <w:top w:val="single" w:sz="4" w:space="0" w:color="auto"/>
              <w:left w:val="single" w:sz="4" w:space="0" w:color="auto"/>
              <w:bottom w:val="single" w:sz="4" w:space="0" w:color="auto"/>
              <w:right w:val="single" w:sz="4" w:space="0" w:color="auto"/>
            </w:tcBorders>
            <w:hideMark/>
          </w:tcPr>
          <w:p w:rsidR="00B37E14" w:rsidRPr="0059414D" w:rsidRDefault="00B37E14" w:rsidP="00B37E14">
            <w:pPr>
              <w:widowControl w:val="0"/>
              <w:spacing w:after="0"/>
              <w:jc w:val="center"/>
              <w:rPr>
                <w:rFonts w:ascii="Arial" w:eastAsia="SimSun" w:hAnsi="Arial" w:cs="Arial"/>
                <w:sz w:val="24"/>
                <w:szCs w:val="24"/>
                <w:lang w:val="en-GB" w:eastAsia="zh-CN"/>
              </w:rPr>
            </w:pPr>
            <w:r w:rsidRPr="0059414D">
              <w:rPr>
                <w:rFonts w:ascii="Arial" w:eastAsia="DengXian" w:hAnsi="Arial" w:cs="Arial"/>
                <w:sz w:val="24"/>
                <w:szCs w:val="24"/>
                <w:lang w:val="en-GB" w:eastAsia="vi-VN"/>
              </w:rPr>
              <w:t>±</w:t>
            </w:r>
            <w:r w:rsidRPr="0059414D">
              <w:rPr>
                <w:rFonts w:ascii="Arial" w:eastAsia="DengXian" w:hAnsi="Arial" w:cs="Arial"/>
                <w:sz w:val="24"/>
                <w:szCs w:val="24"/>
                <w:lang w:eastAsia="zh-CN"/>
              </w:rPr>
              <w:t>9,4675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rPr>
                <w:rFonts w:ascii="Arial" w:eastAsia="SimSun" w:hAnsi="Arial" w:cs="Arial"/>
                <w:sz w:val="24"/>
                <w:szCs w:val="24"/>
                <w:lang w:val="sv-SE" w:eastAsia="zh-CN"/>
              </w:rPr>
            </w:pPr>
          </w:p>
        </w:tc>
      </w:tr>
      <w:tr w:rsidR="00B37E14" w:rsidRPr="0059414D" w:rsidTr="00B37E14">
        <w:tc>
          <w:tcPr>
            <w:tcW w:w="1198" w:type="pct"/>
            <w:tcBorders>
              <w:top w:val="single" w:sz="4" w:space="0" w:color="auto"/>
              <w:left w:val="single" w:sz="4" w:space="0" w:color="auto"/>
              <w:bottom w:val="single" w:sz="4" w:space="0" w:color="auto"/>
              <w:right w:val="single" w:sz="4" w:space="0" w:color="auto"/>
            </w:tcBorders>
            <w:hideMark/>
          </w:tcPr>
          <w:p w:rsidR="00B37E14" w:rsidRPr="0059414D" w:rsidRDefault="00B37E14" w:rsidP="00B37E14">
            <w:pPr>
              <w:widowControl w:val="0"/>
              <w:spacing w:after="0"/>
              <w:jc w:val="center"/>
              <w:rPr>
                <w:rFonts w:ascii="Arial" w:eastAsia="SimSun" w:hAnsi="Arial" w:cs="Arial"/>
                <w:sz w:val="24"/>
                <w:szCs w:val="24"/>
                <w:lang w:val="en-GB" w:eastAsia="zh-CN"/>
              </w:rPr>
            </w:pPr>
            <w:r w:rsidRPr="0059414D">
              <w:rPr>
                <w:rFonts w:ascii="Arial" w:eastAsia="SimSun" w:hAnsi="Arial" w:cs="Arial"/>
                <w:sz w:val="24"/>
                <w:szCs w:val="24"/>
                <w:lang w:val="en-GB" w:eastAsia="zh-CN"/>
              </w:rPr>
              <w:t>80</w:t>
            </w:r>
          </w:p>
        </w:tc>
        <w:tc>
          <w:tcPr>
            <w:tcW w:w="2522" w:type="pct"/>
            <w:tcBorders>
              <w:top w:val="single" w:sz="4" w:space="0" w:color="auto"/>
              <w:left w:val="single" w:sz="4" w:space="0" w:color="auto"/>
              <w:bottom w:val="single" w:sz="4" w:space="0" w:color="auto"/>
              <w:right w:val="single" w:sz="4" w:space="0" w:color="auto"/>
            </w:tcBorders>
            <w:hideMark/>
          </w:tcPr>
          <w:p w:rsidR="00B37E14" w:rsidRPr="0059414D" w:rsidRDefault="00B37E14" w:rsidP="00B37E14">
            <w:pPr>
              <w:widowControl w:val="0"/>
              <w:spacing w:after="0"/>
              <w:jc w:val="center"/>
              <w:rPr>
                <w:rFonts w:ascii="Arial" w:eastAsia="SimSun" w:hAnsi="Arial" w:cs="Arial"/>
                <w:sz w:val="24"/>
                <w:szCs w:val="24"/>
                <w:lang w:val="en-GB" w:eastAsia="zh-CN"/>
              </w:rPr>
            </w:pPr>
            <w:r w:rsidRPr="0059414D">
              <w:rPr>
                <w:rFonts w:ascii="Arial" w:eastAsia="DengXian" w:hAnsi="Arial" w:cs="Arial"/>
                <w:sz w:val="24"/>
                <w:szCs w:val="24"/>
                <w:lang w:val="en-GB" w:eastAsia="vi-VN"/>
              </w:rPr>
              <w:t>±</w:t>
            </w:r>
            <w:r w:rsidRPr="0059414D">
              <w:rPr>
                <w:rFonts w:ascii="Arial" w:eastAsia="DengXian" w:hAnsi="Arial" w:cs="Arial"/>
                <w:sz w:val="24"/>
                <w:szCs w:val="24"/>
                <w:lang w:eastAsia="zh-CN"/>
              </w:rPr>
              <w:t>9,4625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rPr>
                <w:rFonts w:ascii="Arial" w:eastAsia="SimSun" w:hAnsi="Arial" w:cs="Arial"/>
                <w:sz w:val="24"/>
                <w:szCs w:val="24"/>
                <w:lang w:val="sv-SE" w:eastAsia="zh-CN"/>
              </w:rPr>
            </w:pPr>
          </w:p>
        </w:tc>
      </w:tr>
      <w:tr w:rsidR="00B37E14" w:rsidRPr="0059414D" w:rsidTr="00B37E14">
        <w:tc>
          <w:tcPr>
            <w:tcW w:w="1198" w:type="pct"/>
            <w:tcBorders>
              <w:top w:val="single" w:sz="4" w:space="0" w:color="auto"/>
              <w:left w:val="single" w:sz="4" w:space="0" w:color="auto"/>
              <w:bottom w:val="single" w:sz="4" w:space="0" w:color="auto"/>
              <w:right w:val="single" w:sz="4" w:space="0" w:color="auto"/>
            </w:tcBorders>
            <w:hideMark/>
          </w:tcPr>
          <w:p w:rsidR="00B37E14" w:rsidRPr="0059414D" w:rsidRDefault="00B37E14" w:rsidP="00B37E14">
            <w:pPr>
              <w:widowControl w:val="0"/>
              <w:spacing w:after="0"/>
              <w:jc w:val="center"/>
              <w:rPr>
                <w:rFonts w:ascii="Arial" w:eastAsia="SimSun" w:hAnsi="Arial" w:cs="Arial"/>
                <w:sz w:val="24"/>
                <w:szCs w:val="24"/>
                <w:lang w:val="en-GB" w:eastAsia="zh-CN"/>
              </w:rPr>
            </w:pPr>
            <w:r w:rsidRPr="0059414D">
              <w:rPr>
                <w:rFonts w:ascii="Arial" w:eastAsia="SimSun" w:hAnsi="Arial" w:cs="Arial"/>
                <w:sz w:val="24"/>
                <w:szCs w:val="24"/>
                <w:lang w:val="en-GB" w:eastAsia="zh-CN"/>
              </w:rPr>
              <w:t>90</w:t>
            </w:r>
          </w:p>
        </w:tc>
        <w:tc>
          <w:tcPr>
            <w:tcW w:w="2522" w:type="pct"/>
            <w:tcBorders>
              <w:top w:val="single" w:sz="4" w:space="0" w:color="auto"/>
              <w:left w:val="single" w:sz="4" w:space="0" w:color="auto"/>
              <w:bottom w:val="single" w:sz="4" w:space="0" w:color="auto"/>
              <w:right w:val="single" w:sz="4" w:space="0" w:color="auto"/>
            </w:tcBorders>
            <w:hideMark/>
          </w:tcPr>
          <w:p w:rsidR="00B37E14" w:rsidRPr="0059414D" w:rsidRDefault="00B37E14" w:rsidP="00B37E14">
            <w:pPr>
              <w:widowControl w:val="0"/>
              <w:spacing w:after="0"/>
              <w:jc w:val="center"/>
              <w:rPr>
                <w:rFonts w:ascii="Arial" w:eastAsia="SimSun" w:hAnsi="Arial" w:cs="Arial"/>
                <w:sz w:val="24"/>
                <w:szCs w:val="24"/>
                <w:lang w:val="en-GB" w:eastAsia="zh-CN"/>
              </w:rPr>
            </w:pPr>
            <w:r w:rsidRPr="0059414D">
              <w:rPr>
                <w:rFonts w:ascii="Arial" w:eastAsia="DengXian" w:hAnsi="Arial" w:cs="Arial"/>
                <w:sz w:val="24"/>
                <w:szCs w:val="24"/>
                <w:lang w:val="en-GB" w:eastAsia="vi-VN"/>
              </w:rPr>
              <w:t>±</w:t>
            </w:r>
            <w:r w:rsidRPr="0059414D">
              <w:rPr>
                <w:rFonts w:ascii="Arial" w:eastAsia="DengXian" w:hAnsi="Arial" w:cs="Arial"/>
                <w:sz w:val="24"/>
                <w:szCs w:val="24"/>
                <w:lang w:eastAsia="zh-CN"/>
              </w:rPr>
              <w:t>9,4725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rPr>
                <w:rFonts w:ascii="Arial" w:eastAsia="SimSun" w:hAnsi="Arial" w:cs="Arial"/>
                <w:sz w:val="24"/>
                <w:szCs w:val="24"/>
                <w:lang w:val="sv-SE" w:eastAsia="zh-CN"/>
              </w:rPr>
            </w:pPr>
          </w:p>
        </w:tc>
      </w:tr>
      <w:tr w:rsidR="00B37E14" w:rsidRPr="0059414D" w:rsidTr="00B37E14">
        <w:tc>
          <w:tcPr>
            <w:tcW w:w="1198" w:type="pct"/>
            <w:tcBorders>
              <w:top w:val="single" w:sz="4" w:space="0" w:color="auto"/>
              <w:left w:val="single" w:sz="4" w:space="0" w:color="auto"/>
              <w:bottom w:val="single" w:sz="4" w:space="0" w:color="auto"/>
              <w:right w:val="single" w:sz="4" w:space="0" w:color="auto"/>
            </w:tcBorders>
            <w:hideMark/>
          </w:tcPr>
          <w:p w:rsidR="00B37E14" w:rsidRPr="0059414D" w:rsidRDefault="00B37E14" w:rsidP="00B37E14">
            <w:pPr>
              <w:widowControl w:val="0"/>
              <w:spacing w:after="0"/>
              <w:jc w:val="center"/>
              <w:rPr>
                <w:rFonts w:ascii="Arial" w:eastAsia="SimSun" w:hAnsi="Arial" w:cs="Arial"/>
                <w:sz w:val="24"/>
                <w:szCs w:val="24"/>
                <w:lang w:val="en-GB" w:eastAsia="zh-CN"/>
              </w:rPr>
            </w:pPr>
            <w:r w:rsidRPr="0059414D">
              <w:rPr>
                <w:rFonts w:ascii="Arial" w:eastAsia="SimSun" w:hAnsi="Arial" w:cs="Arial"/>
                <w:sz w:val="24"/>
                <w:szCs w:val="24"/>
                <w:lang w:val="en-GB" w:eastAsia="zh-CN"/>
              </w:rPr>
              <w:t>100</w:t>
            </w:r>
          </w:p>
        </w:tc>
        <w:tc>
          <w:tcPr>
            <w:tcW w:w="2522" w:type="pct"/>
            <w:tcBorders>
              <w:top w:val="single" w:sz="4" w:space="0" w:color="auto"/>
              <w:left w:val="single" w:sz="4" w:space="0" w:color="auto"/>
              <w:bottom w:val="single" w:sz="4" w:space="0" w:color="auto"/>
              <w:right w:val="single" w:sz="4" w:space="0" w:color="auto"/>
            </w:tcBorders>
            <w:hideMark/>
          </w:tcPr>
          <w:p w:rsidR="00B37E14" w:rsidRPr="0059414D" w:rsidRDefault="00B37E14" w:rsidP="00B37E14">
            <w:pPr>
              <w:widowControl w:val="0"/>
              <w:spacing w:after="0"/>
              <w:jc w:val="center"/>
              <w:rPr>
                <w:rFonts w:ascii="Arial" w:eastAsia="SimSun" w:hAnsi="Arial" w:cs="Arial"/>
                <w:sz w:val="24"/>
                <w:szCs w:val="24"/>
                <w:lang w:val="en-GB" w:eastAsia="zh-CN"/>
              </w:rPr>
            </w:pPr>
            <w:r w:rsidRPr="0059414D">
              <w:rPr>
                <w:rFonts w:ascii="Arial" w:eastAsia="DengXian" w:hAnsi="Arial" w:cs="Arial"/>
                <w:sz w:val="24"/>
                <w:szCs w:val="24"/>
                <w:lang w:val="en-GB" w:eastAsia="vi-VN"/>
              </w:rPr>
              <w:t>±</w:t>
            </w:r>
            <w:r w:rsidRPr="0059414D">
              <w:rPr>
                <w:rFonts w:ascii="Arial" w:eastAsia="DengXian" w:hAnsi="Arial" w:cs="Arial"/>
                <w:sz w:val="24"/>
                <w:szCs w:val="24"/>
                <w:lang w:eastAsia="zh-CN"/>
              </w:rPr>
              <w:t>9,4675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rPr>
                <w:rFonts w:ascii="Arial" w:eastAsia="SimSun" w:hAnsi="Arial" w:cs="Arial"/>
                <w:sz w:val="24"/>
                <w:szCs w:val="24"/>
                <w:lang w:val="sv-SE" w:eastAsia="zh-CN"/>
              </w:rPr>
            </w:pPr>
          </w:p>
        </w:tc>
      </w:tr>
    </w:tbl>
    <w:bookmarkEnd w:id="115"/>
    <w:p w:rsidR="00FD7321" w:rsidRPr="00B86DE2" w:rsidRDefault="00B37E14" w:rsidP="00F84B7D">
      <w:pPr>
        <w:pStyle w:val="Heading3"/>
        <w:numPr>
          <w:ilvl w:val="2"/>
          <w:numId w:val="1"/>
        </w:numPr>
        <w:tabs>
          <w:tab w:val="left" w:pos="630"/>
          <w:tab w:val="left" w:pos="810"/>
        </w:tabs>
        <w:spacing w:before="120" w:line="240" w:lineRule="auto"/>
        <w:ind w:left="720"/>
        <w:rPr>
          <w:rFonts w:ascii="Arial" w:hAnsi="Arial" w:cs="Arial"/>
          <w:color w:val="000000" w:themeColor="text1"/>
          <w:sz w:val="24"/>
          <w:szCs w:val="24"/>
        </w:rPr>
      </w:pPr>
      <w:r w:rsidRPr="00B86DE2">
        <w:rPr>
          <w:rFonts w:ascii="Arial" w:hAnsi="Arial" w:cs="Arial"/>
          <w:color w:val="000000" w:themeColor="text1"/>
          <w:sz w:val="24"/>
          <w:szCs w:val="24"/>
        </w:rPr>
        <w:t xml:space="preserve"> </w:t>
      </w:r>
      <w:bookmarkStart w:id="116" w:name="_Toc59549731"/>
      <w:bookmarkStart w:id="117" w:name="_Toc65660997"/>
      <w:r w:rsidR="00FD7321" w:rsidRPr="00B86DE2">
        <w:rPr>
          <w:rFonts w:ascii="Arial" w:hAnsi="Arial" w:cs="Arial"/>
          <w:color w:val="000000" w:themeColor="text1"/>
          <w:sz w:val="24"/>
          <w:szCs w:val="24"/>
        </w:rPr>
        <w:t>Chặn trong băng</w:t>
      </w:r>
      <w:bookmarkEnd w:id="116"/>
      <w:bookmarkEnd w:id="117"/>
    </w:p>
    <w:p w:rsidR="00B37E14" w:rsidRPr="0059414D" w:rsidRDefault="00B37E14" w:rsidP="00F84B7D">
      <w:pPr>
        <w:widowControl w:val="0"/>
        <w:numPr>
          <w:ilvl w:val="3"/>
          <w:numId w:val="0"/>
        </w:numPr>
        <w:spacing w:before="120" w:after="0" w:line="240" w:lineRule="auto"/>
        <w:outlineLvl w:val="3"/>
        <w:rPr>
          <w:rFonts w:ascii="Arial" w:eastAsia="SimSun" w:hAnsi="Arial" w:cs="Arial"/>
          <w:b/>
          <w:sz w:val="24"/>
          <w:szCs w:val="24"/>
          <w:lang w:val="en-GB"/>
        </w:rPr>
      </w:pPr>
      <w:bookmarkStart w:id="118" w:name="_Toc29811749"/>
      <w:bookmarkStart w:id="119" w:name="_Toc21127540"/>
      <w:r w:rsidRPr="0059414D">
        <w:rPr>
          <w:rFonts w:ascii="Arial" w:eastAsia="SimSun" w:hAnsi="Arial" w:cs="Arial"/>
          <w:b/>
          <w:sz w:val="24"/>
          <w:szCs w:val="24"/>
          <w:lang w:val="en-GB"/>
        </w:rPr>
        <w:t>2.</w:t>
      </w:r>
      <w:bookmarkEnd w:id="118"/>
      <w:bookmarkEnd w:id="119"/>
      <w:r w:rsidR="00787FA5">
        <w:rPr>
          <w:rFonts w:ascii="Arial" w:eastAsia="SimSun" w:hAnsi="Arial" w:cs="Arial"/>
          <w:b/>
          <w:sz w:val="24"/>
          <w:szCs w:val="24"/>
          <w:lang w:val="en-GB"/>
        </w:rPr>
        <w:t>1</w:t>
      </w:r>
      <w:r w:rsidRPr="0059414D">
        <w:rPr>
          <w:rFonts w:ascii="Arial" w:eastAsia="SimSun" w:hAnsi="Arial" w:cs="Arial"/>
          <w:b/>
          <w:sz w:val="24"/>
          <w:szCs w:val="24"/>
          <w:lang w:val="en-GB"/>
        </w:rPr>
        <w:t>.1</w:t>
      </w:r>
      <w:r w:rsidR="00787FA5">
        <w:rPr>
          <w:rFonts w:ascii="Arial" w:eastAsia="SimSun" w:hAnsi="Arial" w:cs="Arial"/>
          <w:b/>
          <w:sz w:val="24"/>
          <w:szCs w:val="24"/>
          <w:lang w:val="en-GB"/>
        </w:rPr>
        <w:t>1</w:t>
      </w:r>
      <w:r w:rsidRPr="0059414D">
        <w:rPr>
          <w:rFonts w:ascii="Arial" w:eastAsia="SimSun" w:hAnsi="Arial" w:cs="Arial"/>
          <w:b/>
          <w:sz w:val="24"/>
          <w:szCs w:val="24"/>
          <w:lang w:val="en-GB"/>
        </w:rPr>
        <w:t>.1</w:t>
      </w:r>
      <w:r w:rsidRPr="0059414D">
        <w:rPr>
          <w:rFonts w:ascii="Arial" w:eastAsia="MS Mincho" w:hAnsi="Arial" w:cs="Arial"/>
          <w:b/>
          <w:sz w:val="24"/>
          <w:szCs w:val="24"/>
          <w:lang w:val="en-GB"/>
        </w:rPr>
        <w:t xml:space="preserve"> Định nghĩa</w:t>
      </w:r>
    </w:p>
    <w:p w:rsidR="00B37E14" w:rsidRPr="0059414D" w:rsidRDefault="00B37E14" w:rsidP="00F84B7D">
      <w:pPr>
        <w:widowControl w:val="0"/>
        <w:spacing w:before="120" w:after="0" w:line="240" w:lineRule="auto"/>
        <w:jc w:val="both"/>
        <w:rPr>
          <w:rFonts w:ascii="Arial" w:eastAsia="MS Mincho" w:hAnsi="Arial" w:cs="Arial"/>
          <w:sz w:val="24"/>
          <w:szCs w:val="24"/>
          <w:lang w:val="en-GB" w:eastAsia="ko-KR"/>
        </w:rPr>
      </w:pPr>
      <w:r w:rsidRPr="0059414D">
        <w:rPr>
          <w:rFonts w:ascii="Arial" w:eastAsia="MS Mincho" w:hAnsi="Arial" w:cs="Arial"/>
          <w:sz w:val="24"/>
          <w:szCs w:val="24"/>
          <w:lang w:val="en-GB"/>
        </w:rPr>
        <w:t>Chặn trong băng là thước đo khả năng của máy thu thu được tín hiệu mong muốn tại kênh tần số ấn định trên kết nối ăng ten với trạm gốc loại 1-C hoặc kết nối TAB đối với trạm gốc</w:t>
      </w:r>
      <w:r w:rsidRPr="0059414D">
        <w:rPr>
          <w:rFonts w:ascii="Arial" w:eastAsia="MS Mincho" w:hAnsi="Arial" w:cs="Arial"/>
          <w:sz w:val="24"/>
          <w:szCs w:val="24"/>
          <w:lang w:val="en-GB" w:eastAsia="ko-KR"/>
        </w:rPr>
        <w:t xml:space="preserve"> loại 1-H.</w:t>
      </w:r>
    </w:p>
    <w:p w:rsidR="00B37E14" w:rsidRPr="0059414D" w:rsidRDefault="00B37E14" w:rsidP="00F84B7D">
      <w:pPr>
        <w:widowControl w:val="0"/>
        <w:numPr>
          <w:ilvl w:val="3"/>
          <w:numId w:val="0"/>
        </w:numPr>
        <w:spacing w:before="120" w:after="0" w:line="240" w:lineRule="auto"/>
        <w:outlineLvl w:val="3"/>
        <w:rPr>
          <w:rFonts w:ascii="Arial" w:eastAsia="SimSun" w:hAnsi="Arial" w:cs="Arial"/>
          <w:b/>
          <w:sz w:val="24"/>
          <w:szCs w:val="24"/>
          <w:lang w:val="en-GB"/>
        </w:rPr>
      </w:pPr>
      <w:bookmarkStart w:id="120" w:name="_Toc29811750"/>
      <w:bookmarkStart w:id="121" w:name="_Toc21127541"/>
      <w:r w:rsidRPr="0059414D">
        <w:rPr>
          <w:rFonts w:ascii="Arial" w:eastAsia="SimSun" w:hAnsi="Arial" w:cs="Arial"/>
          <w:b/>
          <w:sz w:val="24"/>
          <w:szCs w:val="24"/>
          <w:lang w:val="en-GB"/>
        </w:rPr>
        <w:t>2</w:t>
      </w:r>
      <w:bookmarkEnd w:id="120"/>
      <w:bookmarkEnd w:id="121"/>
      <w:r w:rsidR="00787FA5">
        <w:rPr>
          <w:rFonts w:ascii="Arial" w:eastAsia="SimSun" w:hAnsi="Arial" w:cs="Arial"/>
          <w:b/>
          <w:sz w:val="24"/>
          <w:szCs w:val="24"/>
          <w:lang w:val="en-GB"/>
        </w:rPr>
        <w:t>.1.11</w:t>
      </w:r>
      <w:r w:rsidRPr="0059414D">
        <w:rPr>
          <w:rFonts w:ascii="Arial" w:eastAsia="SimSun" w:hAnsi="Arial" w:cs="Arial"/>
          <w:b/>
          <w:sz w:val="24"/>
          <w:szCs w:val="24"/>
          <w:lang w:val="en-GB"/>
        </w:rPr>
        <w:t xml:space="preserve">.2 </w:t>
      </w:r>
      <w:r w:rsidRPr="0059414D">
        <w:rPr>
          <w:rFonts w:ascii="Arial" w:eastAsia="MS Mincho" w:hAnsi="Arial" w:cs="Arial"/>
          <w:b/>
          <w:sz w:val="24"/>
          <w:szCs w:val="24"/>
          <w:lang w:val="en-GB"/>
        </w:rPr>
        <w:t>Yêu cầu</w:t>
      </w:r>
    </w:p>
    <w:p w:rsidR="00B37E14" w:rsidRPr="0059414D" w:rsidRDefault="00B37E14" w:rsidP="00F84B7D">
      <w:pPr>
        <w:widowControl w:val="0"/>
        <w:spacing w:before="120" w:after="0" w:line="240" w:lineRule="auto"/>
        <w:jc w:val="both"/>
        <w:rPr>
          <w:rFonts w:ascii="Arial" w:eastAsia="MS Mincho" w:hAnsi="Arial" w:cs="Arial"/>
          <w:sz w:val="24"/>
          <w:szCs w:val="24"/>
          <w:lang w:val="en-GB"/>
        </w:rPr>
      </w:pPr>
      <w:r w:rsidRPr="0059414D">
        <w:rPr>
          <w:rFonts w:ascii="Arial" w:eastAsia="MS Mincho" w:hAnsi="Arial" w:cs="Arial"/>
          <w:sz w:val="24"/>
          <w:szCs w:val="24"/>
          <w:lang w:val="en-GB"/>
        </w:rPr>
        <w:t>Thông lượng phải ≥ 95% thông lượng tối đa của kênh đo chuẩn, với các tham số của tín hiệu mong muốn và nhiễu của trạm gốc loại 1-C và 1-H sử dụng các tham số trong Bảng 3</w:t>
      </w:r>
      <w:r w:rsidR="003B5C73" w:rsidRPr="0059414D">
        <w:rPr>
          <w:rFonts w:ascii="Arial" w:eastAsia="MS Mincho" w:hAnsi="Arial" w:cs="Arial"/>
          <w:sz w:val="24"/>
          <w:szCs w:val="24"/>
          <w:lang w:val="en-GB"/>
        </w:rPr>
        <w:t>6</w:t>
      </w:r>
      <w:r w:rsidRPr="0059414D">
        <w:rPr>
          <w:rFonts w:ascii="Arial" w:eastAsia="MS Mincho" w:hAnsi="Arial" w:cs="Arial"/>
          <w:sz w:val="24"/>
          <w:szCs w:val="24"/>
          <w:lang w:val="en-GB"/>
        </w:rPr>
        <w:t>, Bả</w:t>
      </w:r>
      <w:r w:rsidR="003B5C73" w:rsidRPr="0059414D">
        <w:rPr>
          <w:rFonts w:ascii="Arial" w:eastAsia="MS Mincho" w:hAnsi="Arial" w:cs="Arial"/>
          <w:sz w:val="24"/>
          <w:szCs w:val="24"/>
          <w:lang w:val="en-GB"/>
        </w:rPr>
        <w:t>ng 37</w:t>
      </w:r>
      <w:r w:rsidRPr="0059414D">
        <w:rPr>
          <w:rFonts w:ascii="Arial" w:eastAsia="MS Mincho" w:hAnsi="Arial" w:cs="Arial"/>
          <w:sz w:val="24"/>
          <w:szCs w:val="24"/>
          <w:lang w:val="en-GB"/>
        </w:rPr>
        <w:t xml:space="preserve"> và Bảng 3</w:t>
      </w:r>
      <w:r w:rsidR="003B5C73" w:rsidRPr="0059414D">
        <w:rPr>
          <w:rFonts w:ascii="Arial" w:eastAsia="MS Mincho" w:hAnsi="Arial" w:cs="Arial"/>
          <w:sz w:val="24"/>
          <w:szCs w:val="24"/>
          <w:lang w:val="en-GB"/>
        </w:rPr>
        <w:t>8</w:t>
      </w:r>
      <w:r w:rsidRPr="0059414D">
        <w:rPr>
          <w:rFonts w:ascii="Arial" w:eastAsia="MS Mincho" w:hAnsi="Arial" w:cs="Arial"/>
          <w:sz w:val="24"/>
          <w:szCs w:val="24"/>
          <w:lang w:val="en-GB"/>
        </w:rPr>
        <w:t xml:space="preserve"> đối với các yêu cầu chặn băng hẹp và chặn chung. </w:t>
      </w:r>
    </w:p>
    <w:p w:rsidR="00B37E14" w:rsidRPr="0059414D" w:rsidRDefault="00B37E14" w:rsidP="00F84B7D">
      <w:pPr>
        <w:widowControl w:val="0"/>
        <w:spacing w:before="120" w:after="0" w:line="240" w:lineRule="auto"/>
        <w:jc w:val="both"/>
        <w:rPr>
          <w:rFonts w:ascii="Arial" w:eastAsia="MS Mincho" w:hAnsi="Arial" w:cs="Arial"/>
          <w:sz w:val="24"/>
          <w:szCs w:val="24"/>
          <w:lang w:val="en-GB"/>
        </w:rPr>
      </w:pPr>
      <w:r w:rsidRPr="0059414D">
        <w:rPr>
          <w:rFonts w:ascii="Arial" w:eastAsia="MS Mincho" w:hAnsi="Arial" w:cs="Arial"/>
          <w:sz w:val="24"/>
          <w:szCs w:val="24"/>
          <w:lang w:val="en-GB"/>
        </w:rPr>
        <w:t>Các yêu cầu chặn trong băng áp dụng bên ngoài băng thông trạm gốc. Độ lệch của tín hiệu nhiễu được xác định qua các biên băng thông trạm gốc.</w:t>
      </w:r>
    </w:p>
    <w:p w:rsidR="00B37E14" w:rsidRPr="0059414D" w:rsidRDefault="00B37E14" w:rsidP="00F84B7D">
      <w:pPr>
        <w:widowControl w:val="0"/>
        <w:spacing w:before="120" w:after="0" w:line="240" w:lineRule="auto"/>
        <w:jc w:val="both"/>
        <w:rPr>
          <w:rFonts w:ascii="Arial" w:eastAsia="MS Mincho" w:hAnsi="Arial" w:cs="Arial"/>
          <w:sz w:val="24"/>
          <w:szCs w:val="24"/>
          <w:lang w:val="en-GB"/>
        </w:rPr>
      </w:pPr>
      <w:r w:rsidRPr="0059414D">
        <w:rPr>
          <w:rFonts w:ascii="Arial" w:eastAsia="MS Mincho" w:hAnsi="Arial" w:cs="Arial"/>
          <w:sz w:val="24"/>
          <w:szCs w:val="24"/>
          <w:lang w:val="en-GB"/>
        </w:rPr>
        <w:t>Các yêu cầu chặn trong băng áp dụng từ F</w:t>
      </w:r>
      <w:r w:rsidRPr="0059414D">
        <w:rPr>
          <w:rFonts w:ascii="Arial" w:eastAsia="MS Mincho" w:hAnsi="Arial" w:cs="Arial"/>
          <w:sz w:val="24"/>
          <w:szCs w:val="24"/>
          <w:vertAlign w:val="subscript"/>
          <w:lang w:val="en-GB"/>
        </w:rPr>
        <w:t>UL,low</w:t>
      </w:r>
      <w:r w:rsidRPr="0059414D">
        <w:rPr>
          <w:rFonts w:ascii="Arial" w:eastAsia="MS Mincho" w:hAnsi="Arial" w:cs="Arial"/>
          <w:sz w:val="24"/>
          <w:szCs w:val="24"/>
          <w:lang w:val="en-GB"/>
        </w:rPr>
        <w:t xml:space="preserve"> - Δf</w:t>
      </w:r>
      <w:r w:rsidRPr="0059414D">
        <w:rPr>
          <w:rFonts w:ascii="Arial" w:eastAsia="MS Mincho" w:hAnsi="Arial" w:cs="Arial"/>
          <w:sz w:val="24"/>
          <w:szCs w:val="24"/>
          <w:vertAlign w:val="subscript"/>
          <w:lang w:val="en-GB"/>
        </w:rPr>
        <w:t>OOB</w:t>
      </w:r>
      <w:r w:rsidRPr="0059414D">
        <w:rPr>
          <w:rFonts w:ascii="Arial" w:eastAsia="MS Mincho" w:hAnsi="Arial" w:cs="Arial"/>
          <w:sz w:val="24"/>
          <w:szCs w:val="24"/>
          <w:lang w:val="en-GB"/>
        </w:rPr>
        <w:t xml:space="preserve"> tới F</w:t>
      </w:r>
      <w:r w:rsidRPr="0059414D">
        <w:rPr>
          <w:rFonts w:ascii="Arial" w:eastAsia="MS Mincho" w:hAnsi="Arial" w:cs="Arial"/>
          <w:sz w:val="24"/>
          <w:szCs w:val="24"/>
          <w:vertAlign w:val="subscript"/>
          <w:lang w:val="en-GB"/>
        </w:rPr>
        <w:t>UL,high</w:t>
      </w:r>
      <w:r w:rsidRPr="0059414D">
        <w:rPr>
          <w:rFonts w:ascii="Arial" w:eastAsia="MS Mincho" w:hAnsi="Arial" w:cs="Arial"/>
          <w:sz w:val="24"/>
          <w:szCs w:val="24"/>
          <w:lang w:val="en-GB"/>
        </w:rPr>
        <w:t xml:space="preserve"> + Δf</w:t>
      </w:r>
      <w:r w:rsidRPr="0059414D">
        <w:rPr>
          <w:rFonts w:ascii="Arial" w:eastAsia="MS Mincho" w:hAnsi="Arial" w:cs="Arial"/>
          <w:sz w:val="24"/>
          <w:szCs w:val="24"/>
          <w:vertAlign w:val="subscript"/>
          <w:lang w:val="en-GB"/>
        </w:rPr>
        <w:t xml:space="preserve">OOB </w:t>
      </w:r>
      <w:r w:rsidRPr="0059414D">
        <w:rPr>
          <w:rFonts w:ascii="Arial" w:eastAsia="MS Mincho" w:hAnsi="Arial" w:cs="Arial"/>
          <w:sz w:val="24"/>
          <w:szCs w:val="24"/>
          <w:lang w:val="en-GB"/>
        </w:rPr>
        <w:t>và  không bao gồm dải tần số hướng xuống của băng tần hoạt động FDD. Δf</w:t>
      </w:r>
      <w:r w:rsidRPr="00834099">
        <w:rPr>
          <w:rFonts w:ascii="Arial" w:eastAsia="MS Mincho" w:hAnsi="Arial" w:cs="Arial"/>
          <w:sz w:val="24"/>
          <w:szCs w:val="24"/>
          <w:vertAlign w:val="subscript"/>
          <w:lang w:val="en-GB"/>
        </w:rPr>
        <w:t>OOB</w:t>
      </w:r>
      <w:r w:rsidRPr="0059414D">
        <w:rPr>
          <w:rFonts w:ascii="Arial" w:eastAsia="MS Mincho" w:hAnsi="Arial" w:cs="Arial"/>
          <w:sz w:val="24"/>
          <w:szCs w:val="24"/>
          <w:lang w:val="en-GB"/>
        </w:rPr>
        <w:t xml:space="preserve"> cho trạm gốc 1-C và 1-H được quy định trong Bảng 3</w:t>
      </w:r>
      <w:r w:rsidR="003B5C73" w:rsidRPr="0059414D">
        <w:rPr>
          <w:rFonts w:ascii="Arial" w:eastAsia="MS Mincho" w:hAnsi="Arial" w:cs="Arial"/>
          <w:sz w:val="24"/>
          <w:szCs w:val="24"/>
          <w:lang w:val="en-GB"/>
        </w:rPr>
        <w:t>5</w:t>
      </w:r>
      <w:r w:rsidRPr="0059414D">
        <w:rPr>
          <w:rFonts w:ascii="Arial" w:eastAsia="MS Mincho" w:hAnsi="Arial" w:cs="Arial"/>
          <w:sz w:val="24"/>
          <w:szCs w:val="24"/>
          <w:lang w:val="en-GB"/>
        </w:rPr>
        <w:t>.</w:t>
      </w:r>
    </w:p>
    <w:p w:rsidR="00B37E14" w:rsidRPr="0059414D" w:rsidRDefault="00B37E14" w:rsidP="00F84B7D">
      <w:pPr>
        <w:widowControl w:val="0"/>
        <w:spacing w:before="120" w:after="0" w:line="240" w:lineRule="auto"/>
        <w:jc w:val="both"/>
        <w:rPr>
          <w:rFonts w:ascii="Arial" w:eastAsia="MS Mincho" w:hAnsi="Arial" w:cs="Arial"/>
          <w:sz w:val="24"/>
          <w:szCs w:val="24"/>
          <w:lang w:val="en-GB"/>
        </w:rPr>
      </w:pPr>
      <w:r w:rsidRPr="0059414D">
        <w:rPr>
          <w:rFonts w:ascii="Arial" w:eastAsia="MS Mincho" w:hAnsi="Arial" w:cs="Arial"/>
          <w:sz w:val="24"/>
          <w:szCs w:val="24"/>
          <w:lang w:val="en-GB"/>
        </w:rPr>
        <w:t>Yêu cầu được xác định tại cổng kết nối ăng ten trạm gốc kiểu 1-C và cổng kết nối ăng ten TAB của trạm gốc kiểu 1-H.</w:t>
      </w:r>
    </w:p>
    <w:p w:rsidR="00B37E14" w:rsidRPr="0059414D" w:rsidRDefault="00B37E14" w:rsidP="00F84B7D">
      <w:pPr>
        <w:widowControl w:val="0"/>
        <w:spacing w:before="120" w:after="120" w:line="240" w:lineRule="auto"/>
        <w:jc w:val="center"/>
        <w:rPr>
          <w:rFonts w:ascii="Arial" w:eastAsia="MS Mincho" w:hAnsi="Arial" w:cs="Arial"/>
          <w:b/>
          <w:sz w:val="24"/>
          <w:szCs w:val="24"/>
        </w:rPr>
      </w:pPr>
      <w:bookmarkStart w:id="122" w:name="_Ref447465210"/>
      <w:r w:rsidRPr="0059414D">
        <w:rPr>
          <w:rFonts w:ascii="Arial" w:eastAsia="MS Mincho" w:hAnsi="Arial" w:cs="Arial"/>
          <w:b/>
          <w:color w:val="000000"/>
          <w:sz w:val="24"/>
          <w:szCs w:val="24"/>
          <w:lang w:eastAsia="vi-VN"/>
        </w:rPr>
        <w:t xml:space="preserve">Bảng </w:t>
      </w:r>
      <w:r w:rsidR="003B5C73" w:rsidRPr="0059414D">
        <w:rPr>
          <w:rFonts w:ascii="Arial" w:eastAsia="MS Mincho" w:hAnsi="Arial" w:cs="Arial"/>
          <w:b/>
          <w:color w:val="000000"/>
          <w:sz w:val="24"/>
          <w:szCs w:val="24"/>
          <w:lang w:eastAsia="vi-VN"/>
        </w:rPr>
        <w:t>35</w:t>
      </w:r>
      <w:bookmarkEnd w:id="122"/>
      <w:r w:rsidRPr="0059414D">
        <w:rPr>
          <w:rFonts w:ascii="Arial" w:eastAsia="MS Mincho" w:hAnsi="Arial" w:cs="Arial"/>
          <w:b/>
          <w:sz w:val="24"/>
          <w:szCs w:val="24"/>
          <w:lang w:eastAsia="vi-VN"/>
        </w:rPr>
        <w:t xml:space="preserve">. </w:t>
      </w:r>
      <w:r w:rsidRPr="0059414D">
        <w:rPr>
          <w:rFonts w:ascii="Arial" w:eastAsia="MS Mincho" w:hAnsi="Arial" w:cs="Arial"/>
          <w:b/>
          <w:sz w:val="24"/>
          <w:szCs w:val="24"/>
          <w:lang w:val="en-GB" w:eastAsia="vi-VN"/>
        </w:rPr>
        <w:t>Δ</w:t>
      </w:r>
      <w:r w:rsidRPr="0059414D">
        <w:rPr>
          <w:rFonts w:ascii="Arial" w:eastAsia="MS Mincho" w:hAnsi="Arial" w:cs="Arial"/>
          <w:b/>
          <w:sz w:val="24"/>
          <w:szCs w:val="24"/>
          <w:lang w:eastAsia="vi-VN"/>
        </w:rPr>
        <w:t>f</w:t>
      </w:r>
      <w:r w:rsidRPr="0059414D">
        <w:rPr>
          <w:rFonts w:ascii="Arial" w:eastAsia="MS Mincho" w:hAnsi="Arial" w:cs="Arial"/>
          <w:b/>
          <w:sz w:val="24"/>
          <w:szCs w:val="24"/>
          <w:vertAlign w:val="subscript"/>
          <w:lang w:eastAsia="vi-VN"/>
        </w:rPr>
        <w:t xml:space="preserve">OOB </w:t>
      </w:r>
      <w:r w:rsidRPr="0059414D">
        <w:rPr>
          <w:rFonts w:ascii="Arial" w:eastAsia="MS Mincho" w:hAnsi="Arial" w:cs="Arial"/>
          <w:b/>
          <w:sz w:val="24"/>
          <w:szCs w:val="24"/>
          <w:lang w:eastAsia="vi-VN"/>
        </w:rPr>
        <w:t>cho băng tần hoạt động NR</w:t>
      </w:r>
    </w:p>
    <w:tbl>
      <w:tblPr>
        <w:tblW w:w="49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120"/>
        <w:gridCol w:w="2394"/>
      </w:tblGrid>
      <w:tr w:rsidR="00B37E14" w:rsidRPr="0059414D" w:rsidTr="00F84B7D">
        <w:tc>
          <w:tcPr>
            <w:tcW w:w="923" w:type="pct"/>
            <w:tcBorders>
              <w:top w:val="single" w:sz="4" w:space="0" w:color="auto"/>
              <w:left w:val="single" w:sz="4" w:space="0" w:color="auto"/>
              <w:bottom w:val="single" w:sz="4" w:space="0" w:color="auto"/>
              <w:right w:val="single" w:sz="4" w:space="0" w:color="auto"/>
            </w:tcBorders>
            <w:hideMark/>
          </w:tcPr>
          <w:p w:rsidR="00B37E14" w:rsidRPr="0059414D" w:rsidRDefault="00B37E14" w:rsidP="00B37E14">
            <w:pPr>
              <w:widowControl w:val="0"/>
              <w:spacing w:after="0"/>
              <w:jc w:val="center"/>
              <w:rPr>
                <w:rFonts w:ascii="Arial" w:eastAsia="MS Mincho" w:hAnsi="Arial" w:cs="Arial"/>
                <w:b/>
                <w:sz w:val="24"/>
                <w:szCs w:val="24"/>
                <w:lang w:val="en-GB" w:eastAsia="zh-CN"/>
              </w:rPr>
            </w:pPr>
            <w:r w:rsidRPr="0059414D">
              <w:rPr>
                <w:rFonts w:ascii="Arial" w:eastAsia="MS Mincho" w:hAnsi="Arial" w:cs="Arial"/>
                <w:b/>
                <w:sz w:val="24"/>
                <w:szCs w:val="24"/>
                <w:lang w:val="en-GB" w:eastAsia="zh-CN"/>
              </w:rPr>
              <w:t>Kiểu BS</w:t>
            </w:r>
          </w:p>
        </w:tc>
        <w:tc>
          <w:tcPr>
            <w:tcW w:w="2778" w:type="pct"/>
            <w:tcBorders>
              <w:top w:val="single" w:sz="4" w:space="0" w:color="auto"/>
              <w:left w:val="single" w:sz="4" w:space="0" w:color="auto"/>
              <w:bottom w:val="single" w:sz="4" w:space="0" w:color="auto"/>
              <w:right w:val="single" w:sz="4" w:space="0" w:color="auto"/>
            </w:tcBorders>
            <w:hideMark/>
          </w:tcPr>
          <w:p w:rsidR="00B37E14" w:rsidRPr="0059414D" w:rsidRDefault="00B37E14" w:rsidP="00B37E14">
            <w:pPr>
              <w:widowControl w:val="0"/>
              <w:spacing w:after="0"/>
              <w:jc w:val="center"/>
              <w:rPr>
                <w:rFonts w:ascii="Arial" w:eastAsia="MS Mincho" w:hAnsi="Arial" w:cs="Arial"/>
                <w:b/>
                <w:sz w:val="24"/>
                <w:szCs w:val="24"/>
                <w:lang w:val="en-GB"/>
              </w:rPr>
            </w:pPr>
            <w:r w:rsidRPr="0059414D">
              <w:rPr>
                <w:rFonts w:ascii="Arial" w:eastAsia="MS Mincho" w:hAnsi="Arial" w:cs="Arial"/>
                <w:b/>
                <w:sz w:val="24"/>
                <w:szCs w:val="24"/>
                <w:lang w:val="en-GB" w:eastAsia="vi-VN"/>
              </w:rPr>
              <w:t>Đặc tính băng tần hoạt động</w:t>
            </w:r>
          </w:p>
        </w:tc>
        <w:tc>
          <w:tcPr>
            <w:tcW w:w="1299" w:type="pct"/>
            <w:tcBorders>
              <w:top w:val="single" w:sz="4" w:space="0" w:color="auto"/>
              <w:left w:val="single" w:sz="4" w:space="0" w:color="auto"/>
              <w:bottom w:val="single" w:sz="4" w:space="0" w:color="auto"/>
              <w:right w:val="single" w:sz="4" w:space="0" w:color="auto"/>
            </w:tcBorders>
            <w:hideMark/>
          </w:tcPr>
          <w:p w:rsidR="00B37E14" w:rsidRPr="0059414D" w:rsidRDefault="00B37E14" w:rsidP="00B37E14">
            <w:pPr>
              <w:widowControl w:val="0"/>
              <w:spacing w:after="0"/>
              <w:jc w:val="center"/>
              <w:rPr>
                <w:rFonts w:ascii="Arial" w:eastAsia="MS Mincho" w:hAnsi="Arial" w:cs="Arial"/>
                <w:b/>
                <w:sz w:val="24"/>
                <w:szCs w:val="24"/>
                <w:lang w:val="en-GB" w:eastAsia="vi-VN"/>
              </w:rPr>
            </w:pPr>
            <w:r w:rsidRPr="0059414D">
              <w:rPr>
                <w:rFonts w:ascii="Arial" w:eastAsia="MS Mincho" w:hAnsi="Arial" w:cs="Arial"/>
                <w:b/>
                <w:sz w:val="24"/>
                <w:szCs w:val="24"/>
                <w:lang w:val="en-GB" w:eastAsia="vi-VN"/>
              </w:rPr>
              <w:t>Δf</w:t>
            </w:r>
            <w:r w:rsidRPr="0059414D">
              <w:rPr>
                <w:rFonts w:ascii="Arial" w:eastAsia="MS Mincho" w:hAnsi="Arial" w:cs="Arial"/>
                <w:b/>
                <w:sz w:val="24"/>
                <w:szCs w:val="24"/>
                <w:vertAlign w:val="subscript"/>
                <w:lang w:val="en-GB" w:eastAsia="vi-VN"/>
              </w:rPr>
              <w:t>OOB</w:t>
            </w:r>
            <w:r w:rsidRPr="0059414D">
              <w:rPr>
                <w:rFonts w:ascii="Arial" w:eastAsia="MS Mincho" w:hAnsi="Arial" w:cs="Arial"/>
                <w:b/>
                <w:sz w:val="24"/>
                <w:szCs w:val="24"/>
                <w:lang w:val="en-GB" w:eastAsia="vi-VN"/>
              </w:rPr>
              <w:t xml:space="preserve"> (MHz)</w:t>
            </w:r>
          </w:p>
        </w:tc>
      </w:tr>
      <w:tr w:rsidR="00B37E14" w:rsidRPr="0059414D" w:rsidTr="00F84B7D">
        <w:tc>
          <w:tcPr>
            <w:tcW w:w="923" w:type="pct"/>
            <w:vMerge w:val="restar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zh-CN"/>
              </w:rPr>
              <w:t>1-C</w:t>
            </w:r>
          </w:p>
        </w:tc>
        <w:tc>
          <w:tcPr>
            <w:tcW w:w="2778" w:type="pct"/>
            <w:tcBorders>
              <w:top w:val="single" w:sz="4" w:space="0" w:color="auto"/>
              <w:left w:val="single" w:sz="4" w:space="0" w:color="auto"/>
              <w:bottom w:val="single" w:sz="4" w:space="0" w:color="auto"/>
              <w:right w:val="single" w:sz="4" w:space="0" w:color="auto"/>
            </w:tcBorders>
            <w:hideMark/>
          </w:tcPr>
          <w:p w:rsidR="00B37E14" w:rsidRPr="0059414D" w:rsidRDefault="00B37E14" w:rsidP="00B37E14">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vi-VN"/>
              </w:rPr>
              <w:t>F</w:t>
            </w:r>
            <w:r w:rsidRPr="0059414D">
              <w:rPr>
                <w:rFonts w:ascii="Arial" w:eastAsia="MS Mincho" w:hAnsi="Arial" w:cs="Arial"/>
                <w:sz w:val="24"/>
                <w:szCs w:val="24"/>
                <w:vertAlign w:val="subscript"/>
                <w:lang w:val="en-GB" w:eastAsia="vi-VN"/>
              </w:rPr>
              <w:t>UL,high</w:t>
            </w:r>
            <w:r w:rsidRPr="0059414D">
              <w:rPr>
                <w:rFonts w:ascii="Arial" w:eastAsia="MS Mincho" w:hAnsi="Arial" w:cs="Arial"/>
                <w:sz w:val="24"/>
                <w:szCs w:val="24"/>
                <w:lang w:val="en-GB" w:eastAsia="vi-VN"/>
              </w:rPr>
              <w:t xml:space="preserve"> – F</w:t>
            </w:r>
            <w:r w:rsidRPr="0059414D">
              <w:rPr>
                <w:rFonts w:ascii="Arial" w:eastAsia="MS Mincho" w:hAnsi="Arial" w:cs="Arial"/>
                <w:sz w:val="24"/>
                <w:szCs w:val="24"/>
                <w:vertAlign w:val="subscript"/>
                <w:lang w:val="en-GB" w:eastAsia="vi-VN"/>
              </w:rPr>
              <w:t>UL,low</w:t>
            </w:r>
            <w:r w:rsidRPr="0059414D">
              <w:rPr>
                <w:rFonts w:ascii="Arial" w:eastAsia="MS Mincho" w:hAnsi="Arial" w:cs="Arial"/>
                <w:sz w:val="24"/>
                <w:szCs w:val="24"/>
                <w:lang w:val="en-GB" w:eastAsia="vi-VN"/>
              </w:rPr>
              <w:t>≤</w:t>
            </w:r>
            <w:r w:rsidRPr="0059414D">
              <w:rPr>
                <w:rFonts w:ascii="Arial" w:eastAsia="MS Mincho" w:hAnsi="Arial" w:cs="Arial"/>
                <w:sz w:val="24"/>
                <w:szCs w:val="24"/>
                <w:lang w:val="en-GB" w:eastAsia="zh-CN"/>
              </w:rPr>
              <w:t>200 MHz</w:t>
            </w:r>
          </w:p>
        </w:tc>
        <w:tc>
          <w:tcPr>
            <w:tcW w:w="1299" w:type="pct"/>
            <w:tcBorders>
              <w:top w:val="single" w:sz="4" w:space="0" w:color="auto"/>
              <w:left w:val="single" w:sz="4" w:space="0" w:color="auto"/>
              <w:bottom w:val="single" w:sz="4" w:space="0" w:color="auto"/>
              <w:right w:val="single" w:sz="4" w:space="0" w:color="auto"/>
            </w:tcBorders>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20</w:t>
            </w:r>
          </w:p>
        </w:tc>
      </w:tr>
      <w:tr w:rsidR="00B37E14" w:rsidRPr="0059414D" w:rsidTr="00F84B7D">
        <w:tc>
          <w:tcPr>
            <w:tcW w:w="923" w:type="pct"/>
            <w:vMerge/>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rPr>
                <w:rFonts w:ascii="Arial" w:eastAsia="MS Mincho" w:hAnsi="Arial" w:cs="Arial"/>
                <w:sz w:val="24"/>
                <w:szCs w:val="24"/>
                <w:lang w:val="en-GB" w:eastAsia="zh-CN"/>
              </w:rPr>
            </w:pPr>
          </w:p>
        </w:tc>
        <w:tc>
          <w:tcPr>
            <w:tcW w:w="2778" w:type="pct"/>
            <w:tcBorders>
              <w:top w:val="single" w:sz="4" w:space="0" w:color="auto"/>
              <w:left w:val="single" w:sz="4" w:space="0" w:color="auto"/>
              <w:bottom w:val="single" w:sz="4" w:space="0" w:color="auto"/>
              <w:right w:val="single" w:sz="4" w:space="0" w:color="auto"/>
            </w:tcBorders>
            <w:hideMark/>
          </w:tcPr>
          <w:p w:rsidR="00B37E14" w:rsidRPr="0059414D" w:rsidRDefault="00B37E14" w:rsidP="00B37E14">
            <w:pPr>
              <w:widowControl w:val="0"/>
              <w:spacing w:after="0"/>
              <w:jc w:val="center"/>
              <w:rPr>
                <w:rFonts w:ascii="Arial" w:eastAsia="MS Mincho" w:hAnsi="Arial" w:cs="Arial"/>
                <w:b/>
                <w:sz w:val="24"/>
                <w:szCs w:val="24"/>
                <w:lang w:val="en-GB" w:eastAsia="vi-VN"/>
              </w:rPr>
            </w:pPr>
            <w:r w:rsidRPr="0059414D">
              <w:rPr>
                <w:rFonts w:ascii="Arial" w:eastAsia="MS Mincho" w:hAnsi="Arial" w:cs="Arial"/>
                <w:sz w:val="24"/>
                <w:szCs w:val="24"/>
                <w:lang w:val="en-GB" w:eastAsia="vi-VN"/>
              </w:rPr>
              <w:t>200 MHz &lt; F</w:t>
            </w:r>
            <w:r w:rsidRPr="0059414D">
              <w:rPr>
                <w:rFonts w:ascii="Arial" w:eastAsia="MS Mincho" w:hAnsi="Arial" w:cs="Arial"/>
                <w:sz w:val="24"/>
                <w:szCs w:val="24"/>
                <w:vertAlign w:val="subscript"/>
                <w:lang w:val="en-GB" w:eastAsia="vi-VN"/>
              </w:rPr>
              <w:t>UL,high</w:t>
            </w:r>
            <w:r w:rsidRPr="0059414D">
              <w:rPr>
                <w:rFonts w:ascii="Arial" w:eastAsia="MS Mincho" w:hAnsi="Arial" w:cs="Arial"/>
                <w:sz w:val="24"/>
                <w:szCs w:val="24"/>
                <w:lang w:val="en-GB" w:eastAsia="vi-VN"/>
              </w:rPr>
              <w:t xml:space="preserve"> – F</w:t>
            </w:r>
            <w:r w:rsidRPr="0059414D">
              <w:rPr>
                <w:rFonts w:ascii="Arial" w:eastAsia="MS Mincho" w:hAnsi="Arial" w:cs="Arial"/>
                <w:sz w:val="24"/>
                <w:szCs w:val="24"/>
                <w:vertAlign w:val="subscript"/>
                <w:lang w:val="en-GB" w:eastAsia="vi-VN"/>
              </w:rPr>
              <w:t>UL,low</w:t>
            </w:r>
            <w:r w:rsidRPr="0059414D">
              <w:rPr>
                <w:rFonts w:ascii="Arial" w:eastAsia="MS Mincho" w:hAnsi="Arial" w:cs="Arial"/>
                <w:sz w:val="24"/>
                <w:szCs w:val="24"/>
                <w:lang w:val="en-GB" w:eastAsia="vi-VN"/>
              </w:rPr>
              <w:t>≤</w:t>
            </w:r>
            <w:r w:rsidRPr="0059414D">
              <w:rPr>
                <w:rFonts w:ascii="Arial" w:eastAsia="MS Mincho" w:hAnsi="Arial" w:cs="Arial"/>
                <w:sz w:val="24"/>
                <w:szCs w:val="24"/>
                <w:lang w:val="en-GB" w:eastAsia="zh-CN"/>
              </w:rPr>
              <w:t>900 MHz</w:t>
            </w:r>
          </w:p>
        </w:tc>
        <w:tc>
          <w:tcPr>
            <w:tcW w:w="1299" w:type="pct"/>
            <w:tcBorders>
              <w:top w:val="single" w:sz="4" w:space="0" w:color="auto"/>
              <w:left w:val="single" w:sz="4" w:space="0" w:color="auto"/>
              <w:bottom w:val="single" w:sz="4" w:space="0" w:color="auto"/>
              <w:right w:val="single" w:sz="4" w:space="0" w:color="auto"/>
            </w:tcBorders>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60</w:t>
            </w:r>
          </w:p>
        </w:tc>
      </w:tr>
      <w:tr w:rsidR="00B37E14" w:rsidRPr="0059414D" w:rsidTr="00F84B7D">
        <w:tc>
          <w:tcPr>
            <w:tcW w:w="923" w:type="pct"/>
            <w:vMerge w:val="restar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zh-CN"/>
              </w:rPr>
              <w:t>1-H</w:t>
            </w:r>
          </w:p>
        </w:tc>
        <w:tc>
          <w:tcPr>
            <w:tcW w:w="2778" w:type="pct"/>
            <w:tcBorders>
              <w:top w:val="single" w:sz="4" w:space="0" w:color="auto"/>
              <w:left w:val="single" w:sz="4" w:space="0" w:color="auto"/>
              <w:bottom w:val="single" w:sz="4" w:space="0" w:color="auto"/>
              <w:right w:val="single" w:sz="4" w:space="0" w:color="auto"/>
            </w:tcBorders>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F</w:t>
            </w:r>
            <w:r w:rsidRPr="0059414D">
              <w:rPr>
                <w:rFonts w:ascii="Arial" w:eastAsia="MS Mincho" w:hAnsi="Arial" w:cs="Arial"/>
                <w:sz w:val="24"/>
                <w:szCs w:val="24"/>
                <w:vertAlign w:val="subscript"/>
                <w:lang w:val="en-GB" w:eastAsia="vi-VN"/>
              </w:rPr>
              <w:t>UL,high</w:t>
            </w:r>
            <w:r w:rsidRPr="0059414D">
              <w:rPr>
                <w:rFonts w:ascii="Arial" w:eastAsia="MS Mincho" w:hAnsi="Arial" w:cs="Arial"/>
                <w:sz w:val="24"/>
                <w:szCs w:val="24"/>
                <w:lang w:val="en-GB" w:eastAsia="vi-VN"/>
              </w:rPr>
              <w:t xml:space="preserve"> – F</w:t>
            </w:r>
            <w:r w:rsidRPr="0059414D">
              <w:rPr>
                <w:rFonts w:ascii="Arial" w:eastAsia="MS Mincho" w:hAnsi="Arial" w:cs="Arial"/>
                <w:sz w:val="24"/>
                <w:szCs w:val="24"/>
                <w:vertAlign w:val="subscript"/>
                <w:lang w:val="en-GB" w:eastAsia="vi-VN"/>
              </w:rPr>
              <w:t>UL,low</w:t>
            </w:r>
            <w:r w:rsidRPr="0059414D">
              <w:rPr>
                <w:rFonts w:ascii="Arial" w:eastAsia="MS Mincho" w:hAnsi="Arial" w:cs="Arial"/>
                <w:sz w:val="24"/>
                <w:szCs w:val="24"/>
                <w:lang w:val="en-GB" w:eastAsia="vi-VN"/>
              </w:rPr>
              <w:t>&lt;</w:t>
            </w:r>
            <w:r w:rsidRPr="0059414D">
              <w:rPr>
                <w:rFonts w:ascii="Arial" w:eastAsia="MS Mincho" w:hAnsi="Arial" w:cs="Arial"/>
                <w:sz w:val="24"/>
                <w:szCs w:val="24"/>
                <w:lang w:val="en-GB" w:eastAsia="zh-CN"/>
              </w:rPr>
              <w:t>100 MHz</w:t>
            </w:r>
          </w:p>
        </w:tc>
        <w:tc>
          <w:tcPr>
            <w:tcW w:w="1299" w:type="pct"/>
            <w:tcBorders>
              <w:top w:val="single" w:sz="4" w:space="0" w:color="auto"/>
              <w:left w:val="single" w:sz="4" w:space="0" w:color="auto"/>
              <w:bottom w:val="single" w:sz="4" w:space="0" w:color="auto"/>
              <w:right w:val="single" w:sz="4" w:space="0" w:color="auto"/>
            </w:tcBorders>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20</w:t>
            </w:r>
          </w:p>
        </w:tc>
      </w:tr>
      <w:tr w:rsidR="00B37E14" w:rsidRPr="0059414D" w:rsidTr="00F84B7D">
        <w:tc>
          <w:tcPr>
            <w:tcW w:w="923" w:type="pct"/>
            <w:vMerge/>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rPr>
                <w:rFonts w:ascii="Arial" w:eastAsia="MS Mincho" w:hAnsi="Arial" w:cs="Arial"/>
                <w:sz w:val="24"/>
                <w:szCs w:val="24"/>
                <w:lang w:val="en-GB"/>
              </w:rPr>
            </w:pPr>
          </w:p>
        </w:tc>
        <w:tc>
          <w:tcPr>
            <w:tcW w:w="2778" w:type="pct"/>
            <w:tcBorders>
              <w:top w:val="single" w:sz="4" w:space="0" w:color="auto"/>
              <w:left w:val="single" w:sz="4" w:space="0" w:color="auto"/>
              <w:bottom w:val="single" w:sz="4" w:space="0" w:color="auto"/>
              <w:right w:val="single" w:sz="4" w:space="0" w:color="auto"/>
            </w:tcBorders>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100 MHz ≤ F</w:t>
            </w:r>
            <w:r w:rsidRPr="0059414D">
              <w:rPr>
                <w:rFonts w:ascii="Arial" w:eastAsia="MS Mincho" w:hAnsi="Arial" w:cs="Arial"/>
                <w:sz w:val="24"/>
                <w:szCs w:val="24"/>
                <w:vertAlign w:val="subscript"/>
                <w:lang w:val="en-GB" w:eastAsia="vi-VN"/>
              </w:rPr>
              <w:t>UL,high</w:t>
            </w:r>
            <w:r w:rsidRPr="0059414D">
              <w:rPr>
                <w:rFonts w:ascii="Arial" w:eastAsia="MS Mincho" w:hAnsi="Arial" w:cs="Arial"/>
                <w:sz w:val="24"/>
                <w:szCs w:val="24"/>
                <w:lang w:val="en-GB" w:eastAsia="vi-VN"/>
              </w:rPr>
              <w:t xml:space="preserve"> – F</w:t>
            </w:r>
            <w:r w:rsidRPr="0059414D">
              <w:rPr>
                <w:rFonts w:ascii="Arial" w:eastAsia="MS Mincho" w:hAnsi="Arial" w:cs="Arial"/>
                <w:sz w:val="24"/>
                <w:szCs w:val="24"/>
                <w:vertAlign w:val="subscript"/>
                <w:lang w:val="en-GB" w:eastAsia="vi-VN"/>
              </w:rPr>
              <w:t>UL,low</w:t>
            </w:r>
            <w:r w:rsidRPr="0059414D">
              <w:rPr>
                <w:rFonts w:ascii="Arial" w:eastAsia="MS Mincho" w:hAnsi="Arial" w:cs="Arial"/>
                <w:sz w:val="24"/>
                <w:szCs w:val="24"/>
                <w:lang w:val="en-GB" w:eastAsia="vi-VN"/>
              </w:rPr>
              <w:t>≤</w:t>
            </w:r>
            <w:r w:rsidRPr="0059414D">
              <w:rPr>
                <w:rFonts w:ascii="Arial" w:eastAsia="MS Mincho" w:hAnsi="Arial" w:cs="Arial"/>
                <w:sz w:val="24"/>
                <w:szCs w:val="24"/>
                <w:lang w:val="en-GB" w:eastAsia="zh-CN"/>
              </w:rPr>
              <w:t>900 MHz</w:t>
            </w:r>
          </w:p>
        </w:tc>
        <w:tc>
          <w:tcPr>
            <w:tcW w:w="1299" w:type="pct"/>
            <w:tcBorders>
              <w:top w:val="single" w:sz="4" w:space="0" w:color="auto"/>
              <w:left w:val="single" w:sz="4" w:space="0" w:color="auto"/>
              <w:bottom w:val="single" w:sz="4" w:space="0" w:color="auto"/>
              <w:right w:val="single" w:sz="4" w:space="0" w:color="auto"/>
            </w:tcBorders>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60</w:t>
            </w:r>
          </w:p>
        </w:tc>
      </w:tr>
    </w:tbl>
    <w:p w:rsidR="00B37E14" w:rsidRPr="0059414D" w:rsidRDefault="00B37E14" w:rsidP="00F84B7D">
      <w:pPr>
        <w:widowControl w:val="0"/>
        <w:spacing w:before="60" w:after="60"/>
        <w:jc w:val="both"/>
        <w:rPr>
          <w:rFonts w:ascii="Arial" w:eastAsia="MS Mincho" w:hAnsi="Arial" w:cs="Arial"/>
          <w:sz w:val="24"/>
          <w:szCs w:val="24"/>
        </w:rPr>
      </w:pPr>
      <w:r w:rsidRPr="0059414D">
        <w:rPr>
          <w:rFonts w:ascii="Arial" w:eastAsia="MS Mincho" w:hAnsi="Arial" w:cs="Arial"/>
          <w:sz w:val="24"/>
          <w:szCs w:val="24"/>
        </w:rPr>
        <w:t>Đối với trạm gốc hỗ trợ phổ không liền kề trong bất kỳ băng tần số nào, bổ sung các yêu cầu đối với chặn trong băng cho bên trong bất kỳ khoảng bảo vệ khối thành phần, trong trường hợp khoảng bảo vệ khối thành phần tối thiểu rộng bằng tín hiệu nhiễu như Bả</w:t>
      </w:r>
      <w:r w:rsidR="003B5C73" w:rsidRPr="0059414D">
        <w:rPr>
          <w:rFonts w:ascii="Arial" w:eastAsia="MS Mincho" w:hAnsi="Arial" w:cs="Arial"/>
          <w:sz w:val="24"/>
          <w:szCs w:val="24"/>
        </w:rPr>
        <w:t>ng 36</w:t>
      </w:r>
      <w:r w:rsidRPr="0059414D">
        <w:rPr>
          <w:rFonts w:ascii="Arial" w:eastAsia="MS Mincho" w:hAnsi="Arial" w:cs="Arial"/>
          <w:sz w:val="24"/>
          <w:szCs w:val="24"/>
        </w:rPr>
        <w:t>. Độ lệch tín hiệu nhiễu được xác định qua các biên khối thành phần bên trong khoảng bảo vệ khối thành phần.</w:t>
      </w:r>
    </w:p>
    <w:p w:rsidR="00B37E14" w:rsidRPr="0059414D" w:rsidRDefault="00B37E14" w:rsidP="00F84B7D">
      <w:pPr>
        <w:widowControl w:val="0"/>
        <w:spacing w:before="60" w:after="60"/>
        <w:jc w:val="both"/>
        <w:rPr>
          <w:rFonts w:ascii="Arial" w:eastAsia="MS Mincho" w:hAnsi="Arial" w:cs="Arial"/>
          <w:sz w:val="24"/>
          <w:szCs w:val="24"/>
        </w:rPr>
      </w:pPr>
      <w:r w:rsidRPr="0059414D">
        <w:rPr>
          <w:rFonts w:ascii="Arial" w:eastAsia="MS Mincho" w:hAnsi="Arial" w:cs="Arial"/>
          <w:sz w:val="24"/>
          <w:szCs w:val="24"/>
        </w:rPr>
        <w:t>Đối với trạm gốc đa băng, yêu cầu chặn trong băng phải áp dụng đối với mỗi băng tần được hỗ trợ và bổ sung thêm đối với bên trong bất kỳ khoảng bảo vệ liên băng thông, trong trường hợp khoảng bảo vệ liên băng thông tối thiểu rộng bằng tín hiệu nhiễu NR như Bảng 3</w:t>
      </w:r>
      <w:r w:rsidR="003B5C73" w:rsidRPr="0059414D">
        <w:rPr>
          <w:rFonts w:ascii="Arial" w:eastAsia="MS Mincho" w:hAnsi="Arial" w:cs="Arial"/>
          <w:sz w:val="24"/>
          <w:szCs w:val="24"/>
        </w:rPr>
        <w:t>6</w:t>
      </w:r>
      <w:r w:rsidRPr="0059414D">
        <w:rPr>
          <w:rFonts w:ascii="Arial" w:eastAsia="MS Mincho" w:hAnsi="Arial" w:cs="Arial"/>
          <w:sz w:val="24"/>
          <w:szCs w:val="24"/>
        </w:rPr>
        <w:t>.</w:t>
      </w:r>
    </w:p>
    <w:p w:rsidR="00B37E14" w:rsidRPr="0059414D" w:rsidRDefault="00B37E14" w:rsidP="00B37E14">
      <w:pPr>
        <w:widowControl w:val="0"/>
        <w:spacing w:before="60"/>
        <w:jc w:val="center"/>
        <w:rPr>
          <w:rFonts w:ascii="Arial" w:eastAsia="SimSun" w:hAnsi="Arial" w:cs="Arial"/>
          <w:b/>
          <w:sz w:val="24"/>
          <w:szCs w:val="24"/>
          <w:lang w:eastAsia="zh-CN"/>
        </w:rPr>
      </w:pPr>
      <w:bookmarkStart w:id="123" w:name="_Ref447487255"/>
      <w:r w:rsidRPr="0059414D">
        <w:rPr>
          <w:rFonts w:ascii="Arial" w:eastAsia="MS Mincho" w:hAnsi="Arial" w:cs="Arial"/>
          <w:b/>
          <w:color w:val="000000"/>
          <w:sz w:val="24"/>
          <w:szCs w:val="24"/>
          <w:lang w:eastAsia="vi-VN"/>
        </w:rPr>
        <w:t xml:space="preserve">Bảng </w:t>
      </w:r>
      <w:r w:rsidRPr="0059414D">
        <w:rPr>
          <w:rFonts w:ascii="Arial" w:eastAsia="MS Mincho" w:hAnsi="Arial" w:cs="Arial"/>
          <w:b/>
          <w:sz w:val="24"/>
          <w:szCs w:val="24"/>
          <w:lang w:val="en-GB" w:eastAsia="vi-VN"/>
        </w:rPr>
        <w:fldChar w:fldCharType="begin"/>
      </w:r>
      <w:r w:rsidRPr="0059414D">
        <w:rPr>
          <w:rFonts w:ascii="Arial" w:eastAsia="MS Mincho" w:hAnsi="Arial" w:cs="Arial"/>
          <w:b/>
          <w:color w:val="000000"/>
          <w:sz w:val="24"/>
          <w:szCs w:val="24"/>
          <w:lang w:eastAsia="vi-VN"/>
        </w:rPr>
        <w:instrText xml:space="preserve"> SEQ Bảng \* ARABIC </w:instrText>
      </w:r>
      <w:r w:rsidRPr="0059414D">
        <w:rPr>
          <w:rFonts w:ascii="Arial" w:eastAsia="MS Mincho" w:hAnsi="Arial" w:cs="Arial"/>
          <w:b/>
          <w:sz w:val="24"/>
          <w:szCs w:val="24"/>
          <w:lang w:val="en-GB" w:eastAsia="vi-VN"/>
        </w:rPr>
        <w:fldChar w:fldCharType="separate"/>
      </w:r>
      <w:r w:rsidR="0071502D">
        <w:rPr>
          <w:rFonts w:ascii="Arial" w:eastAsia="MS Mincho" w:hAnsi="Arial" w:cs="Arial"/>
          <w:b/>
          <w:noProof/>
          <w:color w:val="000000"/>
          <w:sz w:val="24"/>
          <w:szCs w:val="24"/>
          <w:lang w:eastAsia="vi-VN"/>
        </w:rPr>
        <w:t>29</w:t>
      </w:r>
      <w:r w:rsidRPr="0059414D">
        <w:rPr>
          <w:rFonts w:ascii="Arial" w:eastAsia="MS Mincho" w:hAnsi="Arial" w:cs="Arial"/>
          <w:b/>
          <w:sz w:val="24"/>
          <w:szCs w:val="24"/>
          <w:lang w:val="en-GB" w:eastAsia="vi-VN"/>
        </w:rPr>
        <w:fldChar w:fldCharType="end"/>
      </w:r>
      <w:bookmarkEnd w:id="123"/>
      <w:r w:rsidRPr="0059414D">
        <w:rPr>
          <w:rFonts w:ascii="Arial" w:eastAsia="MS Mincho" w:hAnsi="Arial" w:cs="Arial"/>
          <w:b/>
          <w:sz w:val="24"/>
          <w:szCs w:val="24"/>
          <w:lang w:eastAsia="vi-VN"/>
        </w:rPr>
        <w:t>. Yêu cầu chung cho chặn trạm gốc</w:t>
      </w:r>
    </w:p>
    <w:tbl>
      <w:tblPr>
        <w:tblW w:w="4928" w:type="pct"/>
        <w:jc w:val="center"/>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0"/>
        <w:gridCol w:w="1264"/>
        <w:gridCol w:w="2139"/>
        <w:gridCol w:w="2406"/>
        <w:gridCol w:w="1759"/>
      </w:tblGrid>
      <w:tr w:rsidR="00B37E14" w:rsidRPr="0059414D" w:rsidTr="00F84B7D">
        <w:trPr>
          <w:trHeight w:val="629"/>
          <w:jc w:val="center"/>
        </w:trPr>
        <w:tc>
          <w:tcPr>
            <w:tcW w:w="917"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before="60" w:after="60"/>
              <w:jc w:val="center"/>
              <w:rPr>
                <w:rFonts w:ascii="Arial" w:eastAsia="MS Mincho" w:hAnsi="Arial" w:cs="Arial"/>
                <w:b/>
                <w:sz w:val="24"/>
                <w:szCs w:val="24"/>
              </w:rPr>
            </w:pPr>
            <w:r w:rsidRPr="0059414D">
              <w:rPr>
                <w:rFonts w:ascii="Arial" w:eastAsia="MS Mincho" w:hAnsi="Arial" w:cs="Arial"/>
                <w:b/>
                <w:sz w:val="24"/>
                <w:szCs w:val="24"/>
              </w:rPr>
              <w:t xml:space="preserve">Băng thông kênh trạm gốc của </w:t>
            </w:r>
            <w:r w:rsidRPr="0059414D">
              <w:rPr>
                <w:rFonts w:ascii="Arial" w:eastAsia="MS Mincho" w:hAnsi="Arial" w:cs="Arial"/>
                <w:b/>
                <w:sz w:val="24"/>
                <w:szCs w:val="24"/>
              </w:rPr>
              <w:lastRenderedPageBreak/>
              <w:t>sóng mang  thấp nhất/cao nhất thu được (MHz)</w:t>
            </w:r>
          </w:p>
        </w:tc>
        <w:tc>
          <w:tcPr>
            <w:tcW w:w="682"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before="60" w:after="60"/>
              <w:jc w:val="center"/>
              <w:rPr>
                <w:rFonts w:ascii="Arial" w:eastAsia="MS Mincho" w:hAnsi="Arial" w:cs="Arial"/>
                <w:b/>
                <w:sz w:val="24"/>
                <w:szCs w:val="24"/>
              </w:rPr>
            </w:pPr>
            <w:r w:rsidRPr="0059414D">
              <w:rPr>
                <w:rFonts w:ascii="Arial" w:eastAsia="MS Mincho" w:hAnsi="Arial" w:cs="Arial"/>
                <w:b/>
                <w:sz w:val="24"/>
                <w:szCs w:val="24"/>
              </w:rPr>
              <w:lastRenderedPageBreak/>
              <w:t xml:space="preserve">Công suất trung </w:t>
            </w:r>
            <w:r w:rsidRPr="0059414D">
              <w:rPr>
                <w:rFonts w:ascii="Arial" w:eastAsia="MS Mincho" w:hAnsi="Arial" w:cs="Arial"/>
                <w:b/>
                <w:sz w:val="24"/>
                <w:szCs w:val="24"/>
              </w:rPr>
              <w:lastRenderedPageBreak/>
              <w:t>bình tín hiệu mong muốn (dBm)</w:t>
            </w:r>
          </w:p>
        </w:tc>
        <w:tc>
          <w:tcPr>
            <w:tcW w:w="1154"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before="60" w:after="60"/>
              <w:jc w:val="center"/>
              <w:rPr>
                <w:rFonts w:ascii="Arial" w:eastAsia="MS Mincho" w:hAnsi="Arial" w:cs="Arial"/>
                <w:b/>
                <w:sz w:val="24"/>
                <w:szCs w:val="24"/>
              </w:rPr>
            </w:pPr>
            <w:r w:rsidRPr="0059414D">
              <w:rPr>
                <w:rFonts w:ascii="Arial" w:eastAsia="MS Mincho" w:hAnsi="Arial" w:cs="Arial"/>
                <w:b/>
                <w:sz w:val="24"/>
                <w:szCs w:val="24"/>
              </w:rPr>
              <w:lastRenderedPageBreak/>
              <w:t>Công suất trung bình tín hiệu nhiễu (dBm)</w:t>
            </w:r>
          </w:p>
        </w:tc>
        <w:tc>
          <w:tcPr>
            <w:tcW w:w="1298"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before="60" w:after="60"/>
              <w:jc w:val="center"/>
              <w:rPr>
                <w:rFonts w:ascii="Arial" w:eastAsia="MS Mincho" w:hAnsi="Arial" w:cs="Arial"/>
                <w:b/>
                <w:i/>
                <w:noProof/>
                <w:sz w:val="24"/>
                <w:szCs w:val="24"/>
              </w:rPr>
            </w:pPr>
            <w:r w:rsidRPr="0059414D">
              <w:rPr>
                <w:rFonts w:ascii="Arial" w:eastAsia="MS Mincho" w:hAnsi="Arial" w:cs="Arial"/>
                <w:b/>
                <w:sz w:val="24"/>
                <w:szCs w:val="24"/>
              </w:rPr>
              <w:t xml:space="preserve">Độ lệch tần số trung tâm tín hiệu nhiễu từ biên </w:t>
            </w:r>
            <w:r w:rsidRPr="0059414D">
              <w:rPr>
                <w:rFonts w:ascii="Arial" w:eastAsia="MS Mincho" w:hAnsi="Arial" w:cs="Arial"/>
                <w:b/>
                <w:sz w:val="24"/>
                <w:szCs w:val="24"/>
              </w:rPr>
              <w:lastRenderedPageBreak/>
              <w:t>dưới/trên băng thông RF trạm gốc hoặc biên khối thành phần bên trong một khoảng bảo vệ khối thành phần (MHz)</w:t>
            </w:r>
          </w:p>
        </w:tc>
        <w:tc>
          <w:tcPr>
            <w:tcW w:w="950"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tabs>
                <w:tab w:val="left" w:pos="540"/>
                <w:tab w:val="left" w:pos="1260"/>
                <w:tab w:val="left" w:pos="1800"/>
              </w:tabs>
              <w:spacing w:after="0"/>
              <w:jc w:val="center"/>
              <w:rPr>
                <w:rFonts w:ascii="Arial" w:eastAsia="MS Mincho" w:hAnsi="Arial" w:cs="Arial"/>
                <w:b/>
                <w:sz w:val="24"/>
                <w:szCs w:val="24"/>
                <w:lang w:val="en-GB" w:eastAsia="ja-JP"/>
              </w:rPr>
            </w:pPr>
            <w:r w:rsidRPr="0059414D">
              <w:rPr>
                <w:rFonts w:ascii="Arial" w:eastAsia="MS Mincho" w:hAnsi="Arial" w:cs="Arial"/>
                <w:b/>
                <w:sz w:val="24"/>
                <w:szCs w:val="24"/>
                <w:lang w:val="en-GB" w:eastAsia="vi-VN"/>
              </w:rPr>
              <w:lastRenderedPageBreak/>
              <w:t>Tín hiệu nhiễu</w:t>
            </w:r>
          </w:p>
        </w:tc>
      </w:tr>
      <w:tr w:rsidR="00B37E14" w:rsidRPr="0059414D" w:rsidTr="00F84B7D">
        <w:trPr>
          <w:trHeight w:val="487"/>
          <w:jc w:val="center"/>
        </w:trPr>
        <w:tc>
          <w:tcPr>
            <w:tcW w:w="917"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tabs>
                <w:tab w:val="left" w:pos="540"/>
                <w:tab w:val="left" w:pos="1260"/>
                <w:tab w:val="left" w:pos="1800"/>
              </w:tabs>
              <w:spacing w:after="0"/>
              <w:jc w:val="center"/>
              <w:rPr>
                <w:rFonts w:ascii="Arial" w:eastAsia="SimSun" w:hAnsi="Arial" w:cs="Arial"/>
                <w:sz w:val="24"/>
                <w:szCs w:val="24"/>
                <w:lang w:val="en-GB" w:eastAsia="zh-CN"/>
              </w:rPr>
            </w:pPr>
            <w:r w:rsidRPr="0059414D">
              <w:rPr>
                <w:rFonts w:ascii="Arial" w:eastAsia="SimSun" w:hAnsi="Arial" w:cs="Arial"/>
                <w:sz w:val="24"/>
                <w:szCs w:val="24"/>
                <w:lang w:val="en-GB" w:eastAsia="zh-CN"/>
              </w:rPr>
              <w:lastRenderedPageBreak/>
              <w:t>5, 10, 15, 20</w:t>
            </w:r>
          </w:p>
        </w:tc>
        <w:tc>
          <w:tcPr>
            <w:tcW w:w="682"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tabs>
                <w:tab w:val="left" w:pos="540"/>
                <w:tab w:val="left" w:pos="1260"/>
                <w:tab w:val="left" w:pos="1800"/>
              </w:tabs>
              <w:spacing w:after="0"/>
              <w:jc w:val="center"/>
              <w:rPr>
                <w:rFonts w:ascii="Arial" w:eastAsia="MS Mincho" w:hAnsi="Arial" w:cs="Arial"/>
                <w:sz w:val="24"/>
                <w:szCs w:val="24"/>
                <w:lang w:val="en-GB" w:eastAsia="ja-JP"/>
              </w:rPr>
            </w:pPr>
            <w:r w:rsidRPr="0059414D">
              <w:rPr>
                <w:rFonts w:ascii="Arial" w:eastAsia="MS Mincho" w:hAnsi="Arial" w:cs="Arial"/>
                <w:sz w:val="24"/>
                <w:szCs w:val="24"/>
                <w:lang w:val="en-GB" w:eastAsia="vi-VN"/>
              </w:rPr>
              <w:t>P</w:t>
            </w:r>
            <w:r w:rsidRPr="0059414D">
              <w:rPr>
                <w:rFonts w:ascii="Arial" w:eastAsia="MS Mincho" w:hAnsi="Arial" w:cs="Arial"/>
                <w:sz w:val="24"/>
                <w:szCs w:val="24"/>
                <w:vertAlign w:val="subscript"/>
                <w:lang w:val="en-GB" w:eastAsia="vi-VN"/>
              </w:rPr>
              <w:t>REFSENS</w:t>
            </w:r>
            <w:r w:rsidRPr="0059414D">
              <w:rPr>
                <w:rFonts w:ascii="Arial" w:eastAsia="MS Mincho" w:hAnsi="Arial" w:cs="Arial"/>
                <w:sz w:val="24"/>
                <w:szCs w:val="24"/>
                <w:lang w:val="en-GB" w:eastAsia="vi-VN"/>
              </w:rPr>
              <w:t xml:space="preserve"> + 6 dB</w:t>
            </w:r>
          </w:p>
        </w:tc>
        <w:tc>
          <w:tcPr>
            <w:tcW w:w="1154"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tabs>
                <w:tab w:val="left" w:pos="540"/>
                <w:tab w:val="left" w:pos="1260"/>
                <w:tab w:val="left" w:pos="1800"/>
              </w:tabs>
              <w:spacing w:after="0"/>
              <w:rPr>
                <w:rFonts w:ascii="Arial" w:eastAsia="SimSun" w:hAnsi="Arial" w:cs="Arial"/>
                <w:sz w:val="24"/>
                <w:szCs w:val="24"/>
                <w:lang w:val="en-GB" w:eastAsia="zh-CN"/>
              </w:rPr>
            </w:pPr>
            <w:r w:rsidRPr="0059414D">
              <w:rPr>
                <w:rFonts w:ascii="Arial" w:eastAsia="SimSun" w:hAnsi="Arial" w:cs="Arial"/>
                <w:sz w:val="24"/>
                <w:szCs w:val="24"/>
                <w:lang w:val="en-GB" w:eastAsia="zh-CN"/>
              </w:rPr>
              <w:t>BS diện rộng: -43</w:t>
            </w:r>
          </w:p>
          <w:p w:rsidR="00B37E14" w:rsidRPr="0059414D" w:rsidRDefault="00B37E14" w:rsidP="00B37E14">
            <w:pPr>
              <w:widowControl w:val="0"/>
              <w:tabs>
                <w:tab w:val="left" w:pos="540"/>
                <w:tab w:val="left" w:pos="1260"/>
                <w:tab w:val="left" w:pos="1800"/>
              </w:tabs>
              <w:spacing w:after="0"/>
              <w:rPr>
                <w:rFonts w:ascii="Arial" w:eastAsia="SimSun" w:hAnsi="Arial" w:cs="Arial"/>
                <w:sz w:val="24"/>
                <w:szCs w:val="24"/>
                <w:lang w:val="en-GB" w:eastAsia="zh-CN"/>
              </w:rPr>
            </w:pPr>
            <w:r w:rsidRPr="0059414D">
              <w:rPr>
                <w:rFonts w:ascii="Arial" w:eastAsia="SimSun" w:hAnsi="Arial" w:cs="Arial"/>
                <w:sz w:val="24"/>
                <w:szCs w:val="24"/>
                <w:lang w:val="en-GB" w:eastAsia="zh-CN"/>
              </w:rPr>
              <w:t>BS vùng phủ trung bình: -38</w:t>
            </w:r>
          </w:p>
          <w:p w:rsidR="00B37E14" w:rsidRPr="0059414D" w:rsidRDefault="00B37E14" w:rsidP="00B37E14">
            <w:pPr>
              <w:widowControl w:val="0"/>
              <w:tabs>
                <w:tab w:val="left" w:pos="540"/>
                <w:tab w:val="left" w:pos="1260"/>
                <w:tab w:val="left" w:pos="1800"/>
              </w:tabs>
              <w:spacing w:after="0"/>
              <w:rPr>
                <w:rFonts w:ascii="Arial" w:eastAsia="SimSun" w:hAnsi="Arial" w:cs="Arial"/>
                <w:sz w:val="24"/>
                <w:szCs w:val="24"/>
                <w:lang w:val="en-GB" w:eastAsia="zh-CN"/>
              </w:rPr>
            </w:pPr>
            <w:r w:rsidRPr="0059414D">
              <w:rPr>
                <w:rFonts w:ascii="Arial" w:eastAsia="SimSun" w:hAnsi="Arial" w:cs="Arial"/>
                <w:sz w:val="24"/>
                <w:szCs w:val="24"/>
                <w:lang w:val="en-GB" w:eastAsia="zh-CN"/>
              </w:rPr>
              <w:t>BS cục bộ: -35</w:t>
            </w:r>
          </w:p>
        </w:tc>
        <w:tc>
          <w:tcPr>
            <w:tcW w:w="1298"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tabs>
                <w:tab w:val="left" w:pos="540"/>
                <w:tab w:val="left" w:pos="1260"/>
                <w:tab w:val="left" w:pos="1800"/>
              </w:tabs>
              <w:spacing w:after="0"/>
              <w:jc w:val="center"/>
              <w:rPr>
                <w:rFonts w:ascii="Arial" w:eastAsia="SimSun" w:hAnsi="Arial" w:cs="Arial"/>
                <w:sz w:val="24"/>
                <w:szCs w:val="24"/>
                <w:lang w:val="en-GB" w:eastAsia="zh-CN"/>
              </w:rPr>
            </w:pPr>
            <w:r w:rsidRPr="0059414D">
              <w:rPr>
                <w:rFonts w:ascii="Arial" w:eastAsia="MS Mincho" w:hAnsi="Arial" w:cs="Arial"/>
                <w:sz w:val="24"/>
                <w:szCs w:val="24"/>
                <w:lang w:val="en-GB" w:eastAsia="vi-VN"/>
              </w:rPr>
              <w:t>±7.5</w:t>
            </w:r>
          </w:p>
        </w:tc>
        <w:tc>
          <w:tcPr>
            <w:tcW w:w="950"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vi-VN"/>
              </w:rPr>
              <w:t>5 MHz DFT-s-OFDM</w:t>
            </w:r>
            <w:r w:rsidRPr="0059414D">
              <w:rPr>
                <w:rFonts w:ascii="Arial" w:eastAsia="SimSun" w:hAnsi="Arial" w:cs="Arial"/>
                <w:sz w:val="24"/>
                <w:szCs w:val="24"/>
                <w:lang w:val="en-GB" w:eastAsia="zh-CN"/>
              </w:rPr>
              <w:t>NR</w:t>
            </w:r>
            <w:r w:rsidRPr="0059414D">
              <w:rPr>
                <w:rFonts w:ascii="Arial" w:eastAsia="MS Mincho" w:hAnsi="Arial" w:cs="Arial"/>
                <w:sz w:val="24"/>
                <w:szCs w:val="24"/>
                <w:lang w:val="en-GB" w:eastAsia="vi-VN"/>
              </w:rPr>
              <w:t xml:space="preserve"> signal</w:t>
            </w:r>
          </w:p>
          <w:p w:rsidR="00B37E14" w:rsidRPr="0059414D" w:rsidRDefault="00B37E14" w:rsidP="00B37E14">
            <w:pPr>
              <w:widowControl w:val="0"/>
              <w:tabs>
                <w:tab w:val="left" w:pos="540"/>
                <w:tab w:val="left" w:pos="1260"/>
                <w:tab w:val="left" w:pos="1800"/>
              </w:tabs>
              <w:spacing w:after="0"/>
              <w:jc w:val="center"/>
              <w:rPr>
                <w:rFonts w:ascii="Arial" w:eastAsia="MS Mincho" w:hAnsi="Arial" w:cs="Arial"/>
                <w:sz w:val="24"/>
                <w:szCs w:val="24"/>
                <w:lang w:val="en-GB" w:eastAsia="ja-JP"/>
              </w:rPr>
            </w:pPr>
            <w:r w:rsidRPr="0059414D">
              <w:rPr>
                <w:rFonts w:ascii="Arial" w:eastAsia="MS Mincho" w:hAnsi="Arial" w:cs="Arial"/>
                <w:sz w:val="24"/>
                <w:szCs w:val="24"/>
                <w:lang w:val="en-GB" w:eastAsia="vi-VN"/>
              </w:rPr>
              <w:t>15 kHz SCS</w:t>
            </w:r>
            <w:r w:rsidRPr="0059414D">
              <w:rPr>
                <w:rFonts w:ascii="Arial" w:eastAsia="MS Mincho" w:hAnsi="Arial" w:cs="Arial"/>
                <w:sz w:val="24"/>
                <w:szCs w:val="24"/>
                <w:lang w:val="sv-SE" w:eastAsia="vi-VN"/>
              </w:rPr>
              <w:t>, 25 RBs</w:t>
            </w:r>
          </w:p>
        </w:tc>
      </w:tr>
      <w:tr w:rsidR="00B37E14" w:rsidRPr="0059414D" w:rsidTr="00F84B7D">
        <w:trPr>
          <w:trHeight w:val="487"/>
          <w:jc w:val="center"/>
        </w:trPr>
        <w:tc>
          <w:tcPr>
            <w:tcW w:w="917"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tabs>
                <w:tab w:val="left" w:pos="540"/>
                <w:tab w:val="left" w:pos="1260"/>
                <w:tab w:val="left" w:pos="1800"/>
              </w:tabs>
              <w:spacing w:after="0"/>
              <w:jc w:val="center"/>
              <w:rPr>
                <w:rFonts w:ascii="Arial" w:eastAsia="SimSun" w:hAnsi="Arial" w:cs="Arial"/>
                <w:sz w:val="24"/>
                <w:szCs w:val="24"/>
                <w:lang w:val="en-GB" w:eastAsia="zh-CN"/>
              </w:rPr>
            </w:pPr>
            <w:r w:rsidRPr="0059414D">
              <w:rPr>
                <w:rFonts w:ascii="Arial" w:eastAsia="SimSun" w:hAnsi="Arial" w:cs="Arial"/>
                <w:sz w:val="24"/>
                <w:szCs w:val="24"/>
                <w:lang w:val="en-GB" w:eastAsia="zh-CN"/>
              </w:rPr>
              <w:t>25, 30, 40, 50, 60, 70, 80, 90, 100</w:t>
            </w:r>
          </w:p>
        </w:tc>
        <w:tc>
          <w:tcPr>
            <w:tcW w:w="682"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tabs>
                <w:tab w:val="left" w:pos="540"/>
                <w:tab w:val="left" w:pos="1260"/>
                <w:tab w:val="left" w:pos="1800"/>
              </w:tabs>
              <w:spacing w:after="0"/>
              <w:jc w:val="center"/>
              <w:rPr>
                <w:rFonts w:ascii="Arial" w:eastAsia="MS Mincho" w:hAnsi="Arial" w:cs="Arial"/>
                <w:sz w:val="24"/>
                <w:szCs w:val="24"/>
                <w:lang w:val="en-GB" w:eastAsia="ja-JP"/>
              </w:rPr>
            </w:pPr>
            <w:r w:rsidRPr="0059414D">
              <w:rPr>
                <w:rFonts w:ascii="Arial" w:eastAsia="MS Mincho" w:hAnsi="Arial" w:cs="Arial"/>
                <w:sz w:val="24"/>
                <w:szCs w:val="24"/>
                <w:lang w:val="en-GB" w:eastAsia="vi-VN"/>
              </w:rPr>
              <w:t>P</w:t>
            </w:r>
            <w:r w:rsidRPr="0059414D">
              <w:rPr>
                <w:rFonts w:ascii="Arial" w:eastAsia="MS Mincho" w:hAnsi="Arial" w:cs="Arial"/>
                <w:sz w:val="24"/>
                <w:szCs w:val="24"/>
                <w:vertAlign w:val="subscript"/>
                <w:lang w:val="en-GB" w:eastAsia="vi-VN"/>
              </w:rPr>
              <w:t>REFSENS</w:t>
            </w:r>
            <w:r w:rsidRPr="0059414D">
              <w:rPr>
                <w:rFonts w:ascii="Arial" w:eastAsia="MS Mincho" w:hAnsi="Arial" w:cs="Arial"/>
                <w:sz w:val="24"/>
                <w:szCs w:val="24"/>
                <w:lang w:val="en-GB" w:eastAsia="vi-VN"/>
              </w:rPr>
              <w:t xml:space="preserve"> + 6 dB</w:t>
            </w:r>
          </w:p>
        </w:tc>
        <w:tc>
          <w:tcPr>
            <w:tcW w:w="1154"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tabs>
                <w:tab w:val="left" w:pos="540"/>
                <w:tab w:val="left" w:pos="1260"/>
                <w:tab w:val="left" w:pos="1800"/>
              </w:tabs>
              <w:spacing w:after="0"/>
              <w:rPr>
                <w:rFonts w:ascii="Arial" w:eastAsia="SimSun" w:hAnsi="Arial" w:cs="Arial"/>
                <w:sz w:val="24"/>
                <w:szCs w:val="24"/>
                <w:lang w:val="en-GB" w:eastAsia="zh-CN"/>
              </w:rPr>
            </w:pPr>
            <w:r w:rsidRPr="0059414D">
              <w:rPr>
                <w:rFonts w:ascii="Arial" w:eastAsia="SimSun" w:hAnsi="Arial" w:cs="Arial"/>
                <w:sz w:val="24"/>
                <w:szCs w:val="24"/>
                <w:lang w:val="en-GB" w:eastAsia="zh-CN"/>
              </w:rPr>
              <w:t>BS diện rộng: -43</w:t>
            </w:r>
          </w:p>
          <w:p w:rsidR="00B37E14" w:rsidRPr="0059414D" w:rsidRDefault="00B37E14" w:rsidP="00B37E14">
            <w:pPr>
              <w:widowControl w:val="0"/>
              <w:tabs>
                <w:tab w:val="left" w:pos="540"/>
                <w:tab w:val="left" w:pos="1260"/>
                <w:tab w:val="left" w:pos="1800"/>
              </w:tabs>
              <w:spacing w:after="0"/>
              <w:rPr>
                <w:rFonts w:ascii="Arial" w:eastAsia="SimSun" w:hAnsi="Arial" w:cs="Arial"/>
                <w:sz w:val="24"/>
                <w:szCs w:val="24"/>
                <w:lang w:val="en-GB" w:eastAsia="zh-CN"/>
              </w:rPr>
            </w:pPr>
            <w:r w:rsidRPr="0059414D">
              <w:rPr>
                <w:rFonts w:ascii="Arial" w:eastAsia="SimSun" w:hAnsi="Arial" w:cs="Arial"/>
                <w:sz w:val="24"/>
                <w:szCs w:val="24"/>
                <w:lang w:val="en-GB" w:eastAsia="zh-CN"/>
              </w:rPr>
              <w:t>BS vùng phủ trung bình: -38</w:t>
            </w:r>
          </w:p>
          <w:p w:rsidR="00B37E14" w:rsidRPr="0059414D" w:rsidRDefault="00B37E14" w:rsidP="00B37E14">
            <w:pPr>
              <w:widowControl w:val="0"/>
              <w:tabs>
                <w:tab w:val="left" w:pos="540"/>
                <w:tab w:val="left" w:pos="1260"/>
                <w:tab w:val="left" w:pos="1800"/>
              </w:tabs>
              <w:spacing w:after="0"/>
              <w:rPr>
                <w:rFonts w:ascii="Arial" w:eastAsia="SimSun" w:hAnsi="Arial" w:cs="Arial"/>
                <w:sz w:val="24"/>
                <w:szCs w:val="24"/>
                <w:lang w:val="en-GB" w:eastAsia="zh-CN"/>
              </w:rPr>
            </w:pPr>
            <w:r w:rsidRPr="0059414D">
              <w:rPr>
                <w:rFonts w:ascii="Arial" w:eastAsia="SimSun" w:hAnsi="Arial" w:cs="Arial"/>
                <w:sz w:val="24"/>
                <w:szCs w:val="24"/>
                <w:lang w:val="en-GB" w:eastAsia="zh-CN"/>
              </w:rPr>
              <w:t>BS cục bộ: -35</w:t>
            </w:r>
          </w:p>
        </w:tc>
        <w:tc>
          <w:tcPr>
            <w:tcW w:w="1298"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tabs>
                <w:tab w:val="left" w:pos="540"/>
                <w:tab w:val="left" w:pos="1260"/>
                <w:tab w:val="left" w:pos="1800"/>
              </w:tabs>
              <w:spacing w:after="0"/>
              <w:jc w:val="center"/>
              <w:rPr>
                <w:rFonts w:ascii="Arial" w:eastAsia="SimSun" w:hAnsi="Arial" w:cs="Arial"/>
                <w:sz w:val="24"/>
                <w:szCs w:val="24"/>
                <w:lang w:val="en-GB" w:eastAsia="zh-CN"/>
              </w:rPr>
            </w:pPr>
            <w:r w:rsidRPr="0059414D">
              <w:rPr>
                <w:rFonts w:ascii="Arial" w:eastAsia="MS Mincho" w:hAnsi="Arial" w:cs="Arial"/>
                <w:sz w:val="24"/>
                <w:szCs w:val="24"/>
                <w:lang w:val="en-GB" w:eastAsia="vi-VN"/>
              </w:rPr>
              <w:t>±</w:t>
            </w:r>
            <w:r w:rsidRPr="0059414D">
              <w:rPr>
                <w:rFonts w:ascii="Arial" w:eastAsia="SimSun" w:hAnsi="Arial" w:cs="Arial"/>
                <w:sz w:val="24"/>
                <w:szCs w:val="24"/>
                <w:lang w:val="en-GB" w:eastAsia="zh-CN"/>
              </w:rPr>
              <w:t>30</w:t>
            </w:r>
          </w:p>
        </w:tc>
        <w:tc>
          <w:tcPr>
            <w:tcW w:w="950"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tabs>
                <w:tab w:val="left" w:pos="540"/>
                <w:tab w:val="left" w:pos="1260"/>
                <w:tab w:val="left" w:pos="1800"/>
              </w:tabs>
              <w:spacing w:after="0"/>
              <w:jc w:val="center"/>
              <w:rPr>
                <w:rFonts w:ascii="Arial" w:eastAsia="MS Mincho" w:hAnsi="Arial" w:cs="Arial"/>
                <w:sz w:val="24"/>
                <w:szCs w:val="24"/>
                <w:lang w:val="en-GB"/>
              </w:rPr>
            </w:pPr>
            <w:r w:rsidRPr="0059414D">
              <w:rPr>
                <w:rFonts w:ascii="Arial" w:eastAsia="SimSun" w:hAnsi="Arial" w:cs="Arial"/>
                <w:sz w:val="24"/>
                <w:szCs w:val="24"/>
                <w:lang w:val="en-GB" w:eastAsia="zh-CN"/>
              </w:rPr>
              <w:t>20 </w:t>
            </w:r>
            <w:r w:rsidRPr="0059414D">
              <w:rPr>
                <w:rFonts w:ascii="Arial" w:eastAsia="MS Mincho" w:hAnsi="Arial" w:cs="Arial"/>
                <w:sz w:val="24"/>
                <w:szCs w:val="24"/>
                <w:lang w:val="en-GB" w:eastAsia="vi-VN"/>
              </w:rPr>
              <w:t>MHz DFT-s-OFDM</w:t>
            </w:r>
            <w:r w:rsidRPr="0059414D">
              <w:rPr>
                <w:rFonts w:ascii="Arial" w:eastAsia="SimSun" w:hAnsi="Arial" w:cs="Arial"/>
                <w:sz w:val="24"/>
                <w:szCs w:val="24"/>
                <w:lang w:val="en-GB" w:eastAsia="zh-CN"/>
              </w:rPr>
              <w:t xml:space="preserve">NR </w:t>
            </w:r>
            <w:r w:rsidRPr="0059414D">
              <w:rPr>
                <w:rFonts w:ascii="Arial" w:eastAsia="MS Mincho" w:hAnsi="Arial" w:cs="Arial"/>
                <w:sz w:val="24"/>
                <w:szCs w:val="24"/>
                <w:lang w:val="en-GB" w:eastAsia="vi-VN"/>
              </w:rPr>
              <w:t>signal</w:t>
            </w:r>
          </w:p>
          <w:p w:rsidR="00B37E14" w:rsidRPr="0059414D" w:rsidRDefault="00B37E14" w:rsidP="00B37E14">
            <w:pPr>
              <w:widowControl w:val="0"/>
              <w:tabs>
                <w:tab w:val="left" w:pos="540"/>
                <w:tab w:val="left" w:pos="1260"/>
                <w:tab w:val="left" w:pos="1800"/>
              </w:tabs>
              <w:spacing w:after="0"/>
              <w:jc w:val="center"/>
              <w:rPr>
                <w:rFonts w:ascii="Arial" w:eastAsia="MS Mincho" w:hAnsi="Arial" w:cs="Arial"/>
                <w:sz w:val="24"/>
                <w:szCs w:val="24"/>
                <w:lang w:val="en-GB" w:eastAsia="ja-JP"/>
              </w:rPr>
            </w:pPr>
            <w:r w:rsidRPr="0059414D">
              <w:rPr>
                <w:rFonts w:ascii="Arial" w:eastAsia="MS Mincho" w:hAnsi="Arial" w:cs="Arial"/>
                <w:sz w:val="24"/>
                <w:szCs w:val="24"/>
                <w:lang w:val="en-GB" w:eastAsia="vi-VN"/>
              </w:rPr>
              <w:t>15 kHz SCS</w:t>
            </w:r>
            <w:r w:rsidRPr="0059414D">
              <w:rPr>
                <w:rFonts w:ascii="Arial" w:eastAsia="MS Mincho" w:hAnsi="Arial" w:cs="Arial"/>
                <w:sz w:val="24"/>
                <w:szCs w:val="24"/>
                <w:lang w:val="sv-SE" w:eastAsia="vi-VN"/>
              </w:rPr>
              <w:t>, 100 RBs</w:t>
            </w:r>
          </w:p>
        </w:tc>
      </w:tr>
      <w:tr w:rsidR="00B37E14" w:rsidRPr="0059414D" w:rsidTr="00F84B7D">
        <w:trPr>
          <w:trHeight w:val="221"/>
          <w:jc w:val="center"/>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ind w:left="851" w:hanging="851"/>
              <w:rPr>
                <w:rFonts w:ascii="Arial" w:eastAsia="MS Mincho" w:hAnsi="Arial" w:cs="Arial"/>
                <w:sz w:val="24"/>
                <w:szCs w:val="24"/>
                <w:lang w:eastAsia="zh-CN"/>
              </w:rPr>
            </w:pPr>
            <w:r w:rsidRPr="0059414D">
              <w:rPr>
                <w:rFonts w:ascii="Arial" w:eastAsia="MS Mincho" w:hAnsi="Arial" w:cs="Arial"/>
                <w:sz w:val="24"/>
                <w:szCs w:val="24"/>
                <w:lang w:eastAsia="zh-CN"/>
              </w:rPr>
              <w:t xml:space="preserve">Chú thích 1: Đối với NR, </w:t>
            </w:r>
            <w:r w:rsidRPr="0059414D">
              <w:rPr>
                <w:rFonts w:ascii="Arial" w:eastAsia="MS Mincho" w:hAnsi="Arial" w:cs="Arial"/>
                <w:sz w:val="24"/>
                <w:szCs w:val="24"/>
                <w:lang w:eastAsia="vi-VN"/>
              </w:rPr>
              <w:t>P</w:t>
            </w:r>
            <w:r w:rsidRPr="0059414D">
              <w:rPr>
                <w:rFonts w:ascii="Arial" w:eastAsia="MS Mincho" w:hAnsi="Arial" w:cs="Arial"/>
                <w:sz w:val="24"/>
                <w:szCs w:val="24"/>
                <w:vertAlign w:val="subscript"/>
                <w:lang w:eastAsia="vi-VN"/>
              </w:rPr>
              <w:t>REFSENS</w:t>
            </w:r>
            <w:r w:rsidRPr="0059414D">
              <w:rPr>
                <w:rFonts w:ascii="Arial" w:eastAsia="MS Mincho" w:hAnsi="Arial" w:cs="Arial"/>
                <w:sz w:val="24"/>
                <w:szCs w:val="24"/>
                <w:lang w:eastAsia="vi-VN"/>
              </w:rPr>
              <w:t xml:space="preserve"> phụ thuộc vào băng thông kênh BS</w:t>
            </w:r>
            <w:r w:rsidRPr="0059414D">
              <w:rPr>
                <w:rFonts w:ascii="Arial" w:eastAsia="MS Mincho" w:hAnsi="Arial" w:cs="Arial"/>
                <w:sz w:val="24"/>
                <w:szCs w:val="24"/>
                <w:lang w:eastAsia="zh-CN"/>
              </w:rPr>
              <w:t xml:space="preserve">. </w:t>
            </w:r>
          </w:p>
        </w:tc>
      </w:tr>
    </w:tbl>
    <w:p w:rsidR="00B37E14" w:rsidRPr="0059414D" w:rsidRDefault="00B37E14" w:rsidP="00F84B7D">
      <w:pPr>
        <w:widowControl w:val="0"/>
        <w:spacing w:before="120" w:after="0"/>
        <w:jc w:val="both"/>
        <w:rPr>
          <w:rFonts w:ascii="Arial" w:eastAsia="MS Mincho" w:hAnsi="Arial" w:cs="Arial"/>
          <w:sz w:val="24"/>
          <w:szCs w:val="24"/>
        </w:rPr>
      </w:pPr>
      <w:bookmarkStart w:id="124" w:name="_Ref447487529"/>
      <w:r w:rsidRPr="0059414D">
        <w:rPr>
          <w:rFonts w:ascii="Arial" w:eastAsia="MS Mincho" w:hAnsi="Arial" w:cs="Arial"/>
          <w:sz w:val="24"/>
          <w:szCs w:val="24"/>
        </w:rPr>
        <w:t>Đối với trạm gốc hỗ trợ phổ không liền kề trong bất kỳ băng tần số nào, các yêu cầu đối với chặn băng hẹp phải được áp dụng thêm đối với bên trong bất kỳ khoảng bảo vệ khối thành phần, trong trường hợp khoảng bảo vệ khối thành phần tối thiểu rộng bằng tín hiệu nhiễu như Bảng 3</w:t>
      </w:r>
      <w:r w:rsidR="003B5C73" w:rsidRPr="0059414D">
        <w:rPr>
          <w:rFonts w:ascii="Arial" w:eastAsia="MS Mincho" w:hAnsi="Arial" w:cs="Arial"/>
          <w:sz w:val="24"/>
          <w:szCs w:val="24"/>
        </w:rPr>
        <w:t>8</w:t>
      </w:r>
      <w:r w:rsidRPr="0059414D">
        <w:rPr>
          <w:rFonts w:ascii="Arial" w:eastAsia="MS Mincho" w:hAnsi="Arial" w:cs="Arial"/>
          <w:sz w:val="24"/>
          <w:szCs w:val="24"/>
        </w:rPr>
        <w:t>. Độ lệch tín hiệu nhiễu được xác định qua các biên khối thành phần bên trong khoảng bảo vệ khối thành phần.</w:t>
      </w:r>
    </w:p>
    <w:p w:rsidR="00B37E14" w:rsidRPr="0059414D" w:rsidRDefault="00B37E14" w:rsidP="00F84B7D">
      <w:pPr>
        <w:widowControl w:val="0"/>
        <w:spacing w:before="120" w:after="0"/>
        <w:jc w:val="both"/>
        <w:rPr>
          <w:rFonts w:ascii="Arial" w:eastAsia="MS Mincho" w:hAnsi="Arial" w:cs="Arial"/>
          <w:sz w:val="24"/>
          <w:szCs w:val="24"/>
        </w:rPr>
      </w:pPr>
      <w:r w:rsidRPr="0059414D">
        <w:rPr>
          <w:rFonts w:ascii="Arial" w:eastAsia="MS Mincho" w:hAnsi="Arial" w:cs="Arial"/>
          <w:sz w:val="24"/>
          <w:szCs w:val="24"/>
        </w:rPr>
        <w:t>Đối với trạm gốc đa băng, bổ sung yêu cầu chặn băng hẹp phải cho bên trong bất kỳ khoảng bảo vệ liên băng thông, trong trường hợp khoảng bảo vệ liên băng thông tối thiểu rộng bằng tín hiệu nhiễu NR như Bảng 3</w:t>
      </w:r>
      <w:r w:rsidR="003B5C73" w:rsidRPr="0059414D">
        <w:rPr>
          <w:rFonts w:ascii="Arial" w:eastAsia="MS Mincho" w:hAnsi="Arial" w:cs="Arial"/>
          <w:sz w:val="24"/>
          <w:szCs w:val="24"/>
        </w:rPr>
        <w:t>8</w:t>
      </w:r>
      <w:r w:rsidRPr="0059414D">
        <w:rPr>
          <w:rFonts w:ascii="Arial" w:eastAsia="MS Mincho" w:hAnsi="Arial" w:cs="Arial"/>
          <w:sz w:val="24"/>
          <w:szCs w:val="24"/>
        </w:rPr>
        <w:t>. Độ lệch tín hiệu nhiễu được xác định qua các biên băng thông trạm gốc.</w:t>
      </w:r>
    </w:p>
    <w:p w:rsidR="00B37E14" w:rsidRPr="0059414D" w:rsidRDefault="00B37E14" w:rsidP="00B37E14">
      <w:pPr>
        <w:widowControl w:val="0"/>
        <w:spacing w:before="60"/>
        <w:jc w:val="center"/>
        <w:rPr>
          <w:rFonts w:ascii="Arial" w:eastAsia="SimSun" w:hAnsi="Arial" w:cs="Arial"/>
          <w:b/>
          <w:sz w:val="24"/>
          <w:szCs w:val="24"/>
          <w:lang w:eastAsia="zh-CN"/>
        </w:rPr>
      </w:pPr>
      <w:bookmarkStart w:id="125" w:name="_Ref48657117"/>
      <w:r w:rsidRPr="0059414D">
        <w:rPr>
          <w:rFonts w:ascii="Arial" w:eastAsia="MS Mincho" w:hAnsi="Arial" w:cs="Arial"/>
          <w:b/>
          <w:color w:val="000000"/>
          <w:sz w:val="24"/>
          <w:szCs w:val="24"/>
          <w:lang w:eastAsia="vi-VN"/>
        </w:rPr>
        <w:t xml:space="preserve">Bảng </w:t>
      </w:r>
      <w:r w:rsidRPr="0059414D">
        <w:rPr>
          <w:rFonts w:ascii="Arial" w:eastAsia="MS Mincho" w:hAnsi="Arial" w:cs="Arial"/>
          <w:b/>
          <w:sz w:val="24"/>
          <w:szCs w:val="24"/>
          <w:lang w:val="en-GB" w:eastAsia="vi-VN"/>
        </w:rPr>
        <w:fldChar w:fldCharType="begin"/>
      </w:r>
      <w:r w:rsidRPr="0059414D">
        <w:rPr>
          <w:rFonts w:ascii="Arial" w:eastAsia="MS Mincho" w:hAnsi="Arial" w:cs="Arial"/>
          <w:b/>
          <w:color w:val="000000"/>
          <w:sz w:val="24"/>
          <w:szCs w:val="24"/>
          <w:lang w:eastAsia="vi-VN"/>
        </w:rPr>
        <w:instrText xml:space="preserve"> SEQ Bảng \* ARABIC </w:instrText>
      </w:r>
      <w:r w:rsidRPr="0059414D">
        <w:rPr>
          <w:rFonts w:ascii="Arial" w:eastAsia="MS Mincho" w:hAnsi="Arial" w:cs="Arial"/>
          <w:b/>
          <w:sz w:val="24"/>
          <w:szCs w:val="24"/>
          <w:lang w:val="en-GB" w:eastAsia="vi-VN"/>
        </w:rPr>
        <w:fldChar w:fldCharType="separate"/>
      </w:r>
      <w:r w:rsidR="0071502D">
        <w:rPr>
          <w:rFonts w:ascii="Arial" w:eastAsia="MS Mincho" w:hAnsi="Arial" w:cs="Arial"/>
          <w:b/>
          <w:noProof/>
          <w:color w:val="000000"/>
          <w:sz w:val="24"/>
          <w:szCs w:val="24"/>
          <w:lang w:eastAsia="vi-VN"/>
        </w:rPr>
        <w:t>30</w:t>
      </w:r>
      <w:r w:rsidRPr="0059414D">
        <w:rPr>
          <w:rFonts w:ascii="Arial" w:eastAsia="MS Mincho" w:hAnsi="Arial" w:cs="Arial"/>
          <w:b/>
          <w:sz w:val="24"/>
          <w:szCs w:val="24"/>
          <w:lang w:val="en-GB" w:eastAsia="vi-VN"/>
        </w:rPr>
        <w:fldChar w:fldCharType="end"/>
      </w:r>
      <w:bookmarkEnd w:id="124"/>
      <w:bookmarkEnd w:id="125"/>
      <w:r w:rsidRPr="0059414D">
        <w:rPr>
          <w:rFonts w:ascii="Arial" w:eastAsia="MS Mincho" w:hAnsi="Arial" w:cs="Arial"/>
          <w:b/>
          <w:sz w:val="24"/>
          <w:szCs w:val="24"/>
          <w:lang w:eastAsia="vi-VN"/>
        </w:rPr>
        <w:t>. Yêu cầu chặn băng hẹp trạm gốc</w:t>
      </w:r>
    </w:p>
    <w:tbl>
      <w:tblPr>
        <w:tblW w:w="48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4"/>
        <w:gridCol w:w="3032"/>
        <w:gridCol w:w="3503"/>
      </w:tblGrid>
      <w:tr w:rsidR="00B37E14" w:rsidRPr="0059414D" w:rsidTr="00F84B7D">
        <w:trPr>
          <w:trHeight w:val="629"/>
          <w:jc w:val="center"/>
        </w:trPr>
        <w:tc>
          <w:tcPr>
            <w:tcW w:w="1452" w:type="pct"/>
            <w:vAlign w:val="center"/>
            <w:hideMark/>
          </w:tcPr>
          <w:p w:rsidR="00B37E14" w:rsidRPr="0059414D" w:rsidRDefault="00B37E14" w:rsidP="00B37E14">
            <w:pPr>
              <w:widowControl w:val="0"/>
              <w:spacing w:before="60" w:after="60"/>
              <w:jc w:val="center"/>
              <w:rPr>
                <w:rFonts w:ascii="Arial" w:eastAsia="MS Mincho" w:hAnsi="Arial" w:cs="Arial"/>
                <w:b/>
                <w:sz w:val="24"/>
                <w:szCs w:val="24"/>
              </w:rPr>
            </w:pPr>
            <w:r w:rsidRPr="0059414D">
              <w:rPr>
                <w:rFonts w:ascii="Arial" w:eastAsia="MS Mincho" w:hAnsi="Arial" w:cs="Arial"/>
                <w:b/>
                <w:sz w:val="24"/>
                <w:szCs w:val="24"/>
              </w:rPr>
              <w:t>Băng thông kênh của sóng mang  thấp nhất/cao nhất thu được (MHz)</w:t>
            </w:r>
          </w:p>
        </w:tc>
        <w:tc>
          <w:tcPr>
            <w:tcW w:w="1646" w:type="pct"/>
            <w:vAlign w:val="center"/>
            <w:hideMark/>
          </w:tcPr>
          <w:p w:rsidR="00B37E14" w:rsidRPr="0059414D" w:rsidRDefault="00B37E14" w:rsidP="00B37E14">
            <w:pPr>
              <w:widowControl w:val="0"/>
              <w:spacing w:before="60" w:after="60"/>
              <w:jc w:val="center"/>
              <w:rPr>
                <w:rFonts w:ascii="Arial" w:eastAsia="MS Mincho" w:hAnsi="Arial" w:cs="Arial"/>
                <w:b/>
                <w:sz w:val="24"/>
                <w:szCs w:val="24"/>
              </w:rPr>
            </w:pPr>
            <w:r w:rsidRPr="0059414D">
              <w:rPr>
                <w:rFonts w:ascii="Arial" w:eastAsia="MS Mincho" w:hAnsi="Arial" w:cs="Arial"/>
                <w:b/>
                <w:sz w:val="24"/>
                <w:szCs w:val="24"/>
              </w:rPr>
              <w:t>Công suất trung bình tín hiệu mong muốn (dBm)</w:t>
            </w:r>
          </w:p>
        </w:tc>
        <w:tc>
          <w:tcPr>
            <w:tcW w:w="1902" w:type="pct"/>
            <w:vAlign w:val="center"/>
            <w:hideMark/>
          </w:tcPr>
          <w:p w:rsidR="00B37E14" w:rsidRPr="0059414D" w:rsidRDefault="00B37E14" w:rsidP="00B37E14">
            <w:pPr>
              <w:widowControl w:val="0"/>
              <w:spacing w:before="60" w:after="60"/>
              <w:jc w:val="center"/>
              <w:rPr>
                <w:rFonts w:ascii="Arial" w:eastAsia="MS Mincho" w:hAnsi="Arial" w:cs="Arial"/>
                <w:b/>
                <w:sz w:val="24"/>
                <w:szCs w:val="24"/>
              </w:rPr>
            </w:pPr>
            <w:r w:rsidRPr="0059414D">
              <w:rPr>
                <w:rFonts w:ascii="Arial" w:eastAsia="MS Mincho" w:hAnsi="Arial" w:cs="Arial"/>
                <w:b/>
                <w:sz w:val="24"/>
                <w:szCs w:val="24"/>
              </w:rPr>
              <w:t>Công suất trung bình tín hiệu nhiễu (dBm)</w:t>
            </w:r>
          </w:p>
        </w:tc>
      </w:tr>
      <w:tr w:rsidR="00B37E14" w:rsidRPr="0059414D" w:rsidTr="00F84B7D">
        <w:trPr>
          <w:trHeight w:val="487"/>
          <w:jc w:val="center"/>
        </w:trPr>
        <w:tc>
          <w:tcPr>
            <w:tcW w:w="1452" w:type="pct"/>
            <w:hideMark/>
          </w:tcPr>
          <w:p w:rsidR="00B37E14" w:rsidRPr="0059414D" w:rsidRDefault="00B37E14" w:rsidP="00B37E14">
            <w:pPr>
              <w:widowControl w:val="0"/>
              <w:tabs>
                <w:tab w:val="left" w:pos="540"/>
                <w:tab w:val="left" w:pos="1260"/>
                <w:tab w:val="left" w:pos="1800"/>
              </w:tabs>
              <w:spacing w:after="0"/>
              <w:jc w:val="center"/>
              <w:rPr>
                <w:rFonts w:ascii="Arial" w:eastAsia="SimSun" w:hAnsi="Arial" w:cs="Arial"/>
                <w:sz w:val="24"/>
                <w:szCs w:val="24"/>
                <w:lang w:val="en-GB" w:eastAsia="zh-CN"/>
              </w:rPr>
            </w:pPr>
            <w:r w:rsidRPr="0059414D">
              <w:rPr>
                <w:rFonts w:ascii="Arial" w:eastAsia="SimSun" w:hAnsi="Arial" w:cs="Arial"/>
                <w:sz w:val="24"/>
                <w:szCs w:val="24"/>
                <w:lang w:val="en-GB" w:eastAsia="zh-CN"/>
              </w:rPr>
              <w:t xml:space="preserve">5, 10, 15, 20, 25, 30, 40, 50, 60, 70, 80,90, 100 </w:t>
            </w:r>
          </w:p>
        </w:tc>
        <w:tc>
          <w:tcPr>
            <w:tcW w:w="1646" w:type="pct"/>
            <w:hideMark/>
          </w:tcPr>
          <w:p w:rsidR="00B37E14" w:rsidRPr="0059414D" w:rsidRDefault="00B37E14" w:rsidP="00B37E14">
            <w:pPr>
              <w:widowControl w:val="0"/>
              <w:tabs>
                <w:tab w:val="left" w:pos="540"/>
                <w:tab w:val="left" w:pos="1260"/>
                <w:tab w:val="left" w:pos="1800"/>
              </w:tabs>
              <w:spacing w:after="0"/>
              <w:jc w:val="center"/>
              <w:rPr>
                <w:rFonts w:ascii="Arial" w:eastAsia="MS Mincho" w:hAnsi="Arial" w:cs="Arial"/>
                <w:sz w:val="24"/>
                <w:szCs w:val="24"/>
                <w:lang w:val="en-GB" w:eastAsia="ja-JP"/>
              </w:rPr>
            </w:pPr>
            <w:r w:rsidRPr="0059414D">
              <w:rPr>
                <w:rFonts w:ascii="Arial" w:eastAsia="MS Mincho" w:hAnsi="Arial" w:cs="Arial"/>
                <w:sz w:val="24"/>
                <w:szCs w:val="24"/>
                <w:lang w:val="en-GB" w:eastAsia="vi-VN"/>
              </w:rPr>
              <w:t>P</w:t>
            </w:r>
            <w:r w:rsidRPr="0059414D">
              <w:rPr>
                <w:rFonts w:ascii="Arial" w:eastAsia="MS Mincho" w:hAnsi="Arial" w:cs="Arial"/>
                <w:sz w:val="24"/>
                <w:szCs w:val="24"/>
                <w:vertAlign w:val="subscript"/>
                <w:lang w:val="en-GB" w:eastAsia="vi-VN"/>
              </w:rPr>
              <w:t>REFSENS</w:t>
            </w:r>
            <w:r w:rsidRPr="0059414D">
              <w:rPr>
                <w:rFonts w:ascii="Arial" w:eastAsia="MS Mincho" w:hAnsi="Arial" w:cs="Arial"/>
                <w:sz w:val="24"/>
                <w:szCs w:val="24"/>
                <w:lang w:val="en-GB" w:eastAsia="vi-VN"/>
              </w:rPr>
              <w:t xml:space="preserve"> + 6 dB</w:t>
            </w:r>
          </w:p>
        </w:tc>
        <w:tc>
          <w:tcPr>
            <w:tcW w:w="1902" w:type="pct"/>
            <w:hideMark/>
          </w:tcPr>
          <w:p w:rsidR="00B37E14" w:rsidRPr="0059414D" w:rsidRDefault="00B37E14" w:rsidP="00B37E14">
            <w:pPr>
              <w:widowControl w:val="0"/>
              <w:tabs>
                <w:tab w:val="left" w:pos="540"/>
                <w:tab w:val="left" w:pos="1260"/>
                <w:tab w:val="left" w:pos="1800"/>
              </w:tabs>
              <w:spacing w:after="0"/>
              <w:rPr>
                <w:rFonts w:ascii="Arial" w:eastAsia="SimSun" w:hAnsi="Arial" w:cs="Arial"/>
                <w:sz w:val="24"/>
                <w:szCs w:val="24"/>
                <w:lang w:val="en-GB" w:eastAsia="zh-CN"/>
              </w:rPr>
            </w:pPr>
            <w:r w:rsidRPr="0059414D">
              <w:rPr>
                <w:rFonts w:ascii="Arial" w:eastAsia="SimSun" w:hAnsi="Arial" w:cs="Arial"/>
                <w:sz w:val="24"/>
                <w:szCs w:val="24"/>
                <w:lang w:val="en-GB" w:eastAsia="zh-CN"/>
              </w:rPr>
              <w:t>BS diện rộng: -49</w:t>
            </w:r>
          </w:p>
          <w:p w:rsidR="00B37E14" w:rsidRPr="0059414D" w:rsidRDefault="00B37E14" w:rsidP="00B37E14">
            <w:pPr>
              <w:widowControl w:val="0"/>
              <w:tabs>
                <w:tab w:val="left" w:pos="540"/>
                <w:tab w:val="left" w:pos="1260"/>
                <w:tab w:val="left" w:pos="1800"/>
              </w:tabs>
              <w:spacing w:after="0"/>
              <w:rPr>
                <w:rFonts w:ascii="Arial" w:eastAsia="SimSun" w:hAnsi="Arial" w:cs="Arial"/>
                <w:sz w:val="24"/>
                <w:szCs w:val="24"/>
                <w:lang w:val="en-GB" w:eastAsia="zh-CN"/>
              </w:rPr>
            </w:pPr>
            <w:r w:rsidRPr="0059414D">
              <w:rPr>
                <w:rFonts w:ascii="Arial" w:eastAsia="SimSun" w:hAnsi="Arial" w:cs="Arial"/>
                <w:sz w:val="24"/>
                <w:szCs w:val="24"/>
                <w:lang w:val="en-GB" w:eastAsia="zh-CN"/>
              </w:rPr>
              <w:t>BS vùng phủ trung bình: -44</w:t>
            </w:r>
          </w:p>
          <w:p w:rsidR="00B37E14" w:rsidRPr="0059414D" w:rsidRDefault="00B37E14" w:rsidP="00B37E14">
            <w:pPr>
              <w:widowControl w:val="0"/>
              <w:tabs>
                <w:tab w:val="left" w:pos="540"/>
                <w:tab w:val="left" w:pos="1260"/>
                <w:tab w:val="left" w:pos="1800"/>
              </w:tabs>
              <w:spacing w:after="0"/>
              <w:rPr>
                <w:rFonts w:ascii="Arial" w:eastAsia="SimSun" w:hAnsi="Arial" w:cs="Arial"/>
                <w:sz w:val="24"/>
                <w:szCs w:val="24"/>
                <w:lang w:val="en-GB" w:eastAsia="zh-CN"/>
              </w:rPr>
            </w:pPr>
            <w:r w:rsidRPr="0059414D">
              <w:rPr>
                <w:rFonts w:ascii="Arial" w:eastAsia="SimSun" w:hAnsi="Arial" w:cs="Arial"/>
                <w:sz w:val="24"/>
                <w:szCs w:val="24"/>
                <w:lang w:val="en-GB" w:eastAsia="zh-CN"/>
              </w:rPr>
              <w:t>BS cục bộ: -41</w:t>
            </w:r>
          </w:p>
        </w:tc>
      </w:tr>
      <w:tr w:rsidR="00B37E14" w:rsidRPr="0059414D" w:rsidTr="00F84B7D">
        <w:trPr>
          <w:trHeight w:val="487"/>
          <w:jc w:val="center"/>
        </w:trPr>
        <w:tc>
          <w:tcPr>
            <w:tcW w:w="5000" w:type="pct"/>
            <w:gridSpan w:val="3"/>
            <w:hideMark/>
          </w:tcPr>
          <w:p w:rsidR="00B37E14" w:rsidRPr="0059414D" w:rsidRDefault="00B37E14" w:rsidP="00B37E14">
            <w:pPr>
              <w:widowControl w:val="0"/>
              <w:spacing w:after="0"/>
              <w:ind w:left="851" w:hanging="851"/>
              <w:jc w:val="both"/>
              <w:rPr>
                <w:rFonts w:ascii="Arial" w:eastAsia="SimSun" w:hAnsi="Arial" w:cs="Arial"/>
                <w:sz w:val="24"/>
                <w:szCs w:val="24"/>
                <w:lang w:eastAsia="zh-CN"/>
              </w:rPr>
            </w:pPr>
            <w:r w:rsidRPr="0059414D">
              <w:rPr>
                <w:rFonts w:ascii="Arial" w:eastAsia="SimSun" w:hAnsi="Arial" w:cs="Arial"/>
                <w:sz w:val="24"/>
                <w:szCs w:val="24"/>
                <w:lang w:eastAsia="zh-CN"/>
              </w:rPr>
              <w:t>Chú thích 1:P</w:t>
            </w:r>
            <w:r w:rsidRPr="0059414D">
              <w:rPr>
                <w:rFonts w:ascii="Arial" w:eastAsia="SimSun" w:hAnsi="Arial" w:cs="Arial"/>
                <w:sz w:val="24"/>
                <w:szCs w:val="24"/>
                <w:vertAlign w:val="subscript"/>
                <w:lang w:eastAsia="zh-CN"/>
              </w:rPr>
              <w:t xml:space="preserve">REFSENS </w:t>
            </w:r>
            <w:r w:rsidRPr="0059414D">
              <w:rPr>
                <w:rFonts w:ascii="Arial" w:eastAsia="SimSun" w:hAnsi="Arial" w:cs="Arial"/>
                <w:sz w:val="24"/>
                <w:szCs w:val="24"/>
                <w:lang w:eastAsia="zh-CN"/>
              </w:rPr>
              <w:t>phụ thuộc vào băng thông kênh BS.</w:t>
            </w:r>
          </w:p>
        </w:tc>
      </w:tr>
    </w:tbl>
    <w:p w:rsidR="00B37E14" w:rsidRPr="0059414D" w:rsidRDefault="00B37E14" w:rsidP="00B37E14">
      <w:pPr>
        <w:widowControl w:val="0"/>
        <w:spacing w:before="60"/>
        <w:jc w:val="center"/>
        <w:rPr>
          <w:rFonts w:ascii="Arial" w:eastAsia="MS Mincho" w:hAnsi="Arial" w:cs="Arial"/>
          <w:b/>
          <w:sz w:val="24"/>
          <w:szCs w:val="24"/>
        </w:rPr>
      </w:pPr>
      <w:bookmarkStart w:id="126" w:name="_Ref459231062"/>
      <w:r w:rsidRPr="0059414D">
        <w:rPr>
          <w:rFonts w:ascii="Arial" w:eastAsia="MS Mincho" w:hAnsi="Arial" w:cs="Arial"/>
          <w:b/>
          <w:color w:val="000000"/>
          <w:sz w:val="24"/>
          <w:szCs w:val="24"/>
          <w:lang w:eastAsia="vi-VN"/>
        </w:rPr>
        <w:t xml:space="preserve">Bảng </w:t>
      </w:r>
      <w:r w:rsidRPr="0059414D">
        <w:rPr>
          <w:rFonts w:ascii="Arial" w:eastAsia="MS Mincho" w:hAnsi="Arial" w:cs="Arial"/>
          <w:b/>
          <w:color w:val="000000"/>
          <w:sz w:val="24"/>
          <w:szCs w:val="24"/>
          <w:lang w:val="en-GB" w:eastAsia="vi-VN"/>
        </w:rPr>
        <w:fldChar w:fldCharType="begin"/>
      </w:r>
      <w:r w:rsidRPr="0059414D">
        <w:rPr>
          <w:rFonts w:ascii="Arial" w:eastAsia="MS Mincho" w:hAnsi="Arial" w:cs="Arial"/>
          <w:b/>
          <w:color w:val="000000"/>
          <w:sz w:val="24"/>
          <w:szCs w:val="24"/>
          <w:lang w:eastAsia="vi-VN"/>
        </w:rPr>
        <w:instrText xml:space="preserve"> SEQ Bảng \* ARABIC </w:instrText>
      </w:r>
      <w:r w:rsidRPr="0059414D">
        <w:rPr>
          <w:rFonts w:ascii="Arial" w:eastAsia="MS Mincho" w:hAnsi="Arial" w:cs="Arial"/>
          <w:b/>
          <w:color w:val="000000"/>
          <w:sz w:val="24"/>
          <w:szCs w:val="24"/>
          <w:lang w:val="en-GB" w:eastAsia="vi-VN"/>
        </w:rPr>
        <w:fldChar w:fldCharType="separate"/>
      </w:r>
      <w:r w:rsidR="0071502D">
        <w:rPr>
          <w:rFonts w:ascii="Arial" w:eastAsia="MS Mincho" w:hAnsi="Arial" w:cs="Arial"/>
          <w:b/>
          <w:noProof/>
          <w:color w:val="000000"/>
          <w:sz w:val="24"/>
          <w:szCs w:val="24"/>
          <w:lang w:eastAsia="vi-VN"/>
        </w:rPr>
        <w:t>31</w:t>
      </w:r>
      <w:r w:rsidRPr="0059414D">
        <w:rPr>
          <w:rFonts w:ascii="Arial" w:eastAsia="MS Mincho" w:hAnsi="Arial" w:cs="Arial"/>
          <w:b/>
          <w:color w:val="000000"/>
          <w:sz w:val="24"/>
          <w:szCs w:val="24"/>
          <w:lang w:val="en-GB" w:eastAsia="vi-VN"/>
        </w:rPr>
        <w:fldChar w:fldCharType="end"/>
      </w:r>
      <w:bookmarkEnd w:id="126"/>
      <w:r w:rsidRPr="0059414D">
        <w:rPr>
          <w:rFonts w:ascii="Arial" w:eastAsia="MS Mincho" w:hAnsi="Arial" w:cs="Arial"/>
          <w:b/>
          <w:sz w:val="24"/>
          <w:szCs w:val="24"/>
          <w:lang w:eastAsia="vi-VN"/>
        </w:rPr>
        <w:t>. Chặn băng hẹp và nhiễu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6"/>
        <w:gridCol w:w="4489"/>
        <w:gridCol w:w="1588"/>
      </w:tblGrid>
      <w:tr w:rsidR="00B37E14" w:rsidRPr="0059414D" w:rsidTr="00F84B7D">
        <w:tc>
          <w:tcPr>
            <w:tcW w:w="3166" w:type="dxa"/>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before="60" w:after="60"/>
              <w:jc w:val="center"/>
              <w:rPr>
                <w:rFonts w:ascii="Arial" w:eastAsia="MS Mincho" w:hAnsi="Arial" w:cs="Arial"/>
                <w:b/>
                <w:sz w:val="24"/>
                <w:szCs w:val="24"/>
              </w:rPr>
            </w:pPr>
            <w:bookmarkStart w:id="127" w:name="_Hlk499878362"/>
            <w:r w:rsidRPr="0059414D">
              <w:rPr>
                <w:rFonts w:ascii="Arial" w:eastAsia="MS Mincho" w:hAnsi="Arial" w:cs="Arial"/>
                <w:b/>
                <w:sz w:val="24"/>
                <w:szCs w:val="24"/>
              </w:rPr>
              <w:t xml:space="preserve">Băng thông kênh của sóng mang  thấp nhất/cao nhất thu được </w:t>
            </w:r>
            <w:r w:rsidRPr="0059414D">
              <w:rPr>
                <w:rFonts w:ascii="Arial" w:eastAsia="MS Mincho" w:hAnsi="Arial" w:cs="Arial"/>
                <w:b/>
                <w:sz w:val="24"/>
                <w:szCs w:val="24"/>
              </w:rPr>
              <w:lastRenderedPageBreak/>
              <w:t>(MHz)</w:t>
            </w:r>
          </w:p>
        </w:tc>
        <w:tc>
          <w:tcPr>
            <w:tcW w:w="4489" w:type="dxa"/>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before="60" w:after="60"/>
              <w:jc w:val="center"/>
              <w:rPr>
                <w:rFonts w:ascii="Arial" w:eastAsia="MS Mincho" w:hAnsi="Arial" w:cs="Arial"/>
                <w:b/>
                <w:i/>
                <w:noProof/>
                <w:sz w:val="24"/>
                <w:szCs w:val="24"/>
              </w:rPr>
            </w:pPr>
            <w:r w:rsidRPr="0059414D">
              <w:rPr>
                <w:rFonts w:ascii="Arial" w:eastAsia="MS Mincho" w:hAnsi="Arial" w:cs="Arial"/>
                <w:b/>
                <w:sz w:val="24"/>
                <w:szCs w:val="24"/>
              </w:rPr>
              <w:lastRenderedPageBreak/>
              <w:t xml:space="preserve">Độ lệch tần số trung tâm tín hiệu nhiễu từ biên dưới/trên băng thông RF trạm gốc hoặc biên khối thành </w:t>
            </w:r>
            <w:r w:rsidRPr="0059414D">
              <w:rPr>
                <w:rFonts w:ascii="Arial" w:eastAsia="MS Mincho" w:hAnsi="Arial" w:cs="Arial"/>
                <w:b/>
                <w:sz w:val="24"/>
                <w:szCs w:val="24"/>
              </w:rPr>
              <w:lastRenderedPageBreak/>
              <w:t>phần bên trong một khoảng bảo vệ khối thành phần (kHz)</w:t>
            </w:r>
          </w:p>
        </w:tc>
        <w:tc>
          <w:tcPr>
            <w:tcW w:w="1588" w:type="dxa"/>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SimSun" w:hAnsi="Arial" w:cs="Arial"/>
                <w:b/>
                <w:sz w:val="24"/>
                <w:szCs w:val="24"/>
                <w:lang w:val="en-GB" w:eastAsia="zh-CN"/>
              </w:rPr>
            </w:pPr>
            <w:r w:rsidRPr="0059414D">
              <w:rPr>
                <w:rFonts w:ascii="Arial" w:eastAsia="MS Mincho" w:hAnsi="Arial" w:cs="Arial"/>
                <w:b/>
                <w:sz w:val="24"/>
                <w:szCs w:val="24"/>
                <w:lang w:val="en-GB" w:eastAsia="vi-VN"/>
              </w:rPr>
              <w:lastRenderedPageBreak/>
              <w:t>Tín hiệu nhiễu</w:t>
            </w:r>
          </w:p>
        </w:tc>
      </w:tr>
      <w:tr w:rsidR="00B37E14" w:rsidRPr="0059414D" w:rsidTr="00F84B7D">
        <w:tc>
          <w:tcPr>
            <w:tcW w:w="3166" w:type="dxa"/>
            <w:tcBorders>
              <w:top w:val="single" w:sz="4" w:space="0" w:color="auto"/>
              <w:left w:val="single" w:sz="4" w:space="0" w:color="auto"/>
              <w:bottom w:val="single" w:sz="4" w:space="0" w:color="auto"/>
              <w:right w:val="single" w:sz="4" w:space="0" w:color="auto"/>
            </w:tcBorders>
            <w:hideMark/>
          </w:tcPr>
          <w:p w:rsidR="00B37E14" w:rsidRPr="0059414D" w:rsidRDefault="00B37E14" w:rsidP="00B37E14">
            <w:pPr>
              <w:widowControl w:val="0"/>
              <w:spacing w:after="0"/>
              <w:jc w:val="center"/>
              <w:rPr>
                <w:rFonts w:ascii="Arial" w:eastAsia="SimSun" w:hAnsi="Arial" w:cs="Arial"/>
                <w:sz w:val="24"/>
                <w:szCs w:val="24"/>
                <w:lang w:val="en-GB" w:eastAsia="zh-CN"/>
              </w:rPr>
            </w:pPr>
            <w:r w:rsidRPr="0059414D">
              <w:rPr>
                <w:rFonts w:ascii="Arial" w:eastAsia="SimSun" w:hAnsi="Arial" w:cs="Arial"/>
                <w:sz w:val="24"/>
                <w:szCs w:val="24"/>
                <w:lang w:val="en-GB" w:eastAsia="zh-CN"/>
              </w:rPr>
              <w:lastRenderedPageBreak/>
              <w:t>5</w:t>
            </w:r>
          </w:p>
        </w:tc>
        <w:tc>
          <w:tcPr>
            <w:tcW w:w="4489" w:type="dxa"/>
            <w:tcBorders>
              <w:top w:val="single" w:sz="4" w:space="0" w:color="auto"/>
              <w:left w:val="single" w:sz="4" w:space="0" w:color="auto"/>
              <w:bottom w:val="single" w:sz="4" w:space="0" w:color="auto"/>
              <w:right w:val="single" w:sz="4" w:space="0" w:color="auto"/>
            </w:tcBorders>
            <w:hideMark/>
          </w:tcPr>
          <w:p w:rsidR="00B37E14" w:rsidRPr="0059414D" w:rsidRDefault="00B37E14" w:rsidP="00B37E14">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vi-VN"/>
              </w:rPr>
              <w:t>±</w:t>
            </w:r>
            <w:r w:rsidRPr="0059414D">
              <w:rPr>
                <w:rFonts w:ascii="Arial" w:eastAsia="MS Mincho" w:hAnsi="Arial" w:cs="Arial"/>
                <w:sz w:val="24"/>
                <w:szCs w:val="24"/>
                <w:lang w:eastAsia="zh-CN"/>
              </w:rPr>
              <w:t>(</w:t>
            </w:r>
            <w:r w:rsidRPr="0059414D">
              <w:rPr>
                <w:rFonts w:ascii="Arial" w:eastAsia="SimSun" w:hAnsi="Arial" w:cs="Arial"/>
                <w:sz w:val="24"/>
                <w:szCs w:val="24"/>
                <w:lang w:val="en-GB" w:eastAsia="zh-CN"/>
              </w:rPr>
              <w:t>350</w:t>
            </w:r>
            <w:r w:rsidRPr="0059414D">
              <w:rPr>
                <w:rFonts w:ascii="Arial" w:eastAsia="MS Mincho" w:hAnsi="Arial" w:cs="Arial"/>
                <w:sz w:val="24"/>
                <w:szCs w:val="24"/>
                <w:lang w:val="en-GB" w:eastAsia="vi-VN"/>
              </w:rPr>
              <w:t>+m*180),</w:t>
            </w:r>
          </w:p>
          <w:p w:rsidR="00B37E14" w:rsidRPr="0059414D" w:rsidRDefault="00B37E14" w:rsidP="00B37E14">
            <w:pPr>
              <w:widowControl w:val="0"/>
              <w:spacing w:after="0"/>
              <w:jc w:val="center"/>
              <w:rPr>
                <w:rFonts w:ascii="Arial" w:eastAsia="SimSun" w:hAnsi="Arial" w:cs="Arial"/>
                <w:sz w:val="24"/>
                <w:szCs w:val="24"/>
                <w:lang w:val="en-GB" w:eastAsia="zh-CN"/>
              </w:rPr>
            </w:pPr>
            <w:r w:rsidRPr="0059414D">
              <w:rPr>
                <w:rFonts w:ascii="Arial" w:eastAsia="MS Mincho" w:hAnsi="Arial" w:cs="Arial"/>
                <w:sz w:val="24"/>
                <w:szCs w:val="24"/>
                <w:lang w:val="en-GB" w:eastAsia="vi-VN"/>
              </w:rPr>
              <w:t>m=0, 1, 2, 3, 4, 9, 14, 19, 24</w:t>
            </w:r>
          </w:p>
        </w:tc>
        <w:tc>
          <w:tcPr>
            <w:tcW w:w="1588" w:type="dxa"/>
            <w:vMerge w:val="restart"/>
            <w:tcBorders>
              <w:top w:val="single" w:sz="4" w:space="0" w:color="auto"/>
              <w:left w:val="single" w:sz="4" w:space="0" w:color="auto"/>
              <w:bottom w:val="single" w:sz="4" w:space="0" w:color="auto"/>
              <w:right w:val="single" w:sz="4" w:space="0" w:color="auto"/>
            </w:tcBorders>
            <w:hideMark/>
          </w:tcPr>
          <w:p w:rsidR="00B37E14" w:rsidRPr="0059414D" w:rsidRDefault="00B37E14" w:rsidP="00B37E14">
            <w:pPr>
              <w:widowControl w:val="0"/>
              <w:tabs>
                <w:tab w:val="left" w:pos="540"/>
                <w:tab w:val="left" w:pos="1260"/>
                <w:tab w:val="left" w:pos="1800"/>
              </w:tabs>
              <w:spacing w:after="0"/>
              <w:jc w:val="center"/>
              <w:rPr>
                <w:rFonts w:ascii="Arial" w:eastAsia="SimSun" w:hAnsi="Arial" w:cs="Arial"/>
                <w:sz w:val="24"/>
                <w:szCs w:val="24"/>
                <w:lang w:val="en-GB" w:eastAsia="zh-CN"/>
              </w:rPr>
            </w:pPr>
            <w:r w:rsidRPr="0059414D">
              <w:rPr>
                <w:rFonts w:ascii="Arial" w:eastAsia="MS Mincho" w:hAnsi="Arial" w:cs="Arial"/>
                <w:sz w:val="24"/>
                <w:szCs w:val="24"/>
                <w:lang w:val="en-GB" w:eastAsia="vi-VN"/>
              </w:rPr>
              <w:t>5 MHz DFT-s-OFDM</w:t>
            </w:r>
            <w:r w:rsidRPr="0059414D">
              <w:rPr>
                <w:rFonts w:ascii="Arial" w:eastAsia="SimSun" w:hAnsi="Arial" w:cs="Arial"/>
                <w:sz w:val="24"/>
                <w:szCs w:val="24"/>
                <w:lang w:val="en-GB" w:eastAsia="zh-CN"/>
              </w:rPr>
              <w:t>NR,</w:t>
            </w:r>
            <w:r w:rsidRPr="0059414D">
              <w:rPr>
                <w:rFonts w:ascii="Arial" w:eastAsia="MS Mincho" w:hAnsi="Arial" w:cs="Arial"/>
                <w:sz w:val="24"/>
                <w:szCs w:val="24"/>
                <w:lang w:val="en-GB" w:eastAsia="vi-VN"/>
              </w:rPr>
              <w:t xml:space="preserve"> 15 kHz SCS, 1 RB</w:t>
            </w:r>
          </w:p>
        </w:tc>
      </w:tr>
      <w:tr w:rsidR="00B37E14" w:rsidRPr="0059414D" w:rsidTr="00F84B7D">
        <w:tc>
          <w:tcPr>
            <w:tcW w:w="3166" w:type="dxa"/>
            <w:tcBorders>
              <w:top w:val="single" w:sz="4" w:space="0" w:color="auto"/>
              <w:left w:val="single" w:sz="4" w:space="0" w:color="auto"/>
              <w:bottom w:val="single" w:sz="4" w:space="0" w:color="auto"/>
              <w:right w:val="single" w:sz="4" w:space="0" w:color="auto"/>
            </w:tcBorders>
            <w:hideMark/>
          </w:tcPr>
          <w:p w:rsidR="00B37E14" w:rsidRPr="0059414D" w:rsidRDefault="00B37E14" w:rsidP="00B37E14">
            <w:pPr>
              <w:widowControl w:val="0"/>
              <w:spacing w:after="0"/>
              <w:jc w:val="center"/>
              <w:rPr>
                <w:rFonts w:ascii="Arial" w:eastAsia="SimSun" w:hAnsi="Arial" w:cs="Arial"/>
                <w:sz w:val="24"/>
                <w:szCs w:val="24"/>
                <w:lang w:val="en-GB" w:eastAsia="zh-CN"/>
              </w:rPr>
            </w:pPr>
            <w:r w:rsidRPr="0059414D">
              <w:rPr>
                <w:rFonts w:ascii="Arial" w:eastAsia="SimSun" w:hAnsi="Arial" w:cs="Arial"/>
                <w:sz w:val="24"/>
                <w:szCs w:val="24"/>
                <w:lang w:val="en-GB" w:eastAsia="zh-CN"/>
              </w:rPr>
              <w:t>10</w:t>
            </w:r>
          </w:p>
        </w:tc>
        <w:tc>
          <w:tcPr>
            <w:tcW w:w="4489" w:type="dxa"/>
            <w:tcBorders>
              <w:top w:val="single" w:sz="4" w:space="0" w:color="auto"/>
              <w:left w:val="single" w:sz="4" w:space="0" w:color="auto"/>
              <w:bottom w:val="single" w:sz="4" w:space="0" w:color="auto"/>
              <w:right w:val="single" w:sz="4" w:space="0" w:color="auto"/>
            </w:tcBorders>
            <w:hideMark/>
          </w:tcPr>
          <w:p w:rsidR="00B37E14" w:rsidRPr="0059414D" w:rsidRDefault="00B37E14" w:rsidP="00B37E14">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vi-VN"/>
              </w:rPr>
              <w:t>±</w:t>
            </w:r>
            <w:r w:rsidRPr="0059414D">
              <w:rPr>
                <w:rFonts w:ascii="Arial" w:eastAsia="MS Mincho" w:hAnsi="Arial" w:cs="Arial"/>
                <w:sz w:val="24"/>
                <w:szCs w:val="24"/>
                <w:lang w:eastAsia="zh-CN"/>
              </w:rPr>
              <w:t>(</w:t>
            </w:r>
            <w:r w:rsidRPr="0059414D">
              <w:rPr>
                <w:rFonts w:ascii="Arial" w:eastAsia="SimSun" w:hAnsi="Arial" w:cs="Arial"/>
                <w:sz w:val="24"/>
                <w:szCs w:val="24"/>
                <w:lang w:val="en-GB" w:eastAsia="zh-CN"/>
              </w:rPr>
              <w:t>355</w:t>
            </w:r>
            <w:r w:rsidRPr="0059414D">
              <w:rPr>
                <w:rFonts w:ascii="Arial" w:eastAsia="MS Mincho" w:hAnsi="Arial" w:cs="Arial"/>
                <w:sz w:val="24"/>
                <w:szCs w:val="24"/>
                <w:lang w:val="en-GB" w:eastAsia="vi-VN"/>
              </w:rPr>
              <w:t>+m*180),</w:t>
            </w:r>
          </w:p>
          <w:p w:rsidR="00B37E14" w:rsidRPr="0059414D" w:rsidRDefault="00B37E14" w:rsidP="00B37E14">
            <w:pPr>
              <w:widowControl w:val="0"/>
              <w:spacing w:after="0"/>
              <w:jc w:val="center"/>
              <w:rPr>
                <w:rFonts w:ascii="Arial" w:eastAsia="SimSun" w:hAnsi="Arial" w:cs="Arial"/>
                <w:sz w:val="24"/>
                <w:szCs w:val="24"/>
                <w:lang w:val="en-GB" w:eastAsia="zh-CN"/>
              </w:rPr>
            </w:pPr>
            <w:r w:rsidRPr="0059414D">
              <w:rPr>
                <w:rFonts w:ascii="Arial" w:eastAsia="MS Mincho" w:hAnsi="Arial" w:cs="Arial"/>
                <w:sz w:val="24"/>
                <w:szCs w:val="24"/>
                <w:lang w:val="en-GB" w:eastAsia="vi-VN"/>
              </w:rPr>
              <w:t>m=0, 1, 2, 3, 4, 9, 14, 19, 24</w:t>
            </w:r>
          </w:p>
        </w:tc>
        <w:tc>
          <w:tcPr>
            <w:tcW w:w="1588" w:type="dxa"/>
            <w:vMerge/>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rPr>
                <w:rFonts w:ascii="Arial" w:eastAsia="SimSun" w:hAnsi="Arial" w:cs="Arial"/>
                <w:sz w:val="24"/>
                <w:szCs w:val="24"/>
                <w:lang w:val="en-GB" w:eastAsia="zh-CN"/>
              </w:rPr>
            </w:pPr>
          </w:p>
        </w:tc>
      </w:tr>
      <w:tr w:rsidR="00B37E14" w:rsidRPr="0059414D" w:rsidTr="00F84B7D">
        <w:tc>
          <w:tcPr>
            <w:tcW w:w="3166" w:type="dxa"/>
            <w:tcBorders>
              <w:top w:val="single" w:sz="4" w:space="0" w:color="auto"/>
              <w:left w:val="single" w:sz="4" w:space="0" w:color="auto"/>
              <w:bottom w:val="single" w:sz="4" w:space="0" w:color="auto"/>
              <w:right w:val="single" w:sz="4" w:space="0" w:color="auto"/>
            </w:tcBorders>
            <w:hideMark/>
          </w:tcPr>
          <w:p w:rsidR="00B37E14" w:rsidRPr="0059414D" w:rsidRDefault="00B37E14" w:rsidP="00B37E14">
            <w:pPr>
              <w:widowControl w:val="0"/>
              <w:spacing w:after="0"/>
              <w:jc w:val="center"/>
              <w:rPr>
                <w:rFonts w:ascii="Arial" w:eastAsia="SimSun" w:hAnsi="Arial" w:cs="Arial"/>
                <w:sz w:val="24"/>
                <w:szCs w:val="24"/>
                <w:lang w:val="en-GB" w:eastAsia="zh-CN"/>
              </w:rPr>
            </w:pPr>
            <w:r w:rsidRPr="0059414D">
              <w:rPr>
                <w:rFonts w:ascii="Arial" w:eastAsia="SimSun" w:hAnsi="Arial" w:cs="Arial"/>
                <w:sz w:val="24"/>
                <w:szCs w:val="24"/>
                <w:lang w:val="en-GB" w:eastAsia="zh-CN"/>
              </w:rPr>
              <w:t>15</w:t>
            </w:r>
          </w:p>
        </w:tc>
        <w:tc>
          <w:tcPr>
            <w:tcW w:w="4489" w:type="dxa"/>
            <w:tcBorders>
              <w:top w:val="single" w:sz="4" w:space="0" w:color="auto"/>
              <w:left w:val="single" w:sz="4" w:space="0" w:color="auto"/>
              <w:bottom w:val="single" w:sz="4" w:space="0" w:color="auto"/>
              <w:right w:val="single" w:sz="4" w:space="0" w:color="auto"/>
            </w:tcBorders>
            <w:hideMark/>
          </w:tcPr>
          <w:p w:rsidR="00B37E14" w:rsidRPr="0059414D" w:rsidRDefault="00B37E14" w:rsidP="00B37E14">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vi-VN"/>
              </w:rPr>
              <w:t>±</w:t>
            </w:r>
            <w:r w:rsidRPr="0059414D">
              <w:rPr>
                <w:rFonts w:ascii="Arial" w:eastAsia="MS Mincho" w:hAnsi="Arial" w:cs="Arial"/>
                <w:sz w:val="24"/>
                <w:szCs w:val="24"/>
                <w:lang w:eastAsia="zh-CN"/>
              </w:rPr>
              <w:t>(</w:t>
            </w:r>
            <w:r w:rsidRPr="0059414D">
              <w:rPr>
                <w:rFonts w:ascii="Arial" w:eastAsia="SimSun" w:hAnsi="Arial" w:cs="Arial"/>
                <w:sz w:val="24"/>
                <w:szCs w:val="24"/>
                <w:lang w:val="en-GB" w:eastAsia="zh-CN"/>
              </w:rPr>
              <w:t>360</w:t>
            </w:r>
            <w:r w:rsidRPr="0059414D">
              <w:rPr>
                <w:rFonts w:ascii="Arial" w:eastAsia="MS Mincho" w:hAnsi="Arial" w:cs="Arial"/>
                <w:sz w:val="24"/>
                <w:szCs w:val="24"/>
                <w:lang w:val="en-GB" w:eastAsia="vi-VN"/>
              </w:rPr>
              <w:t>+m*180),</w:t>
            </w:r>
          </w:p>
          <w:p w:rsidR="00B37E14" w:rsidRPr="0059414D" w:rsidRDefault="00B37E14" w:rsidP="00B37E14">
            <w:pPr>
              <w:widowControl w:val="0"/>
              <w:spacing w:after="0"/>
              <w:jc w:val="center"/>
              <w:rPr>
                <w:rFonts w:ascii="Arial" w:eastAsia="SimSun" w:hAnsi="Arial" w:cs="Arial"/>
                <w:sz w:val="24"/>
                <w:szCs w:val="24"/>
                <w:lang w:val="en-GB" w:eastAsia="zh-CN"/>
              </w:rPr>
            </w:pPr>
            <w:r w:rsidRPr="0059414D">
              <w:rPr>
                <w:rFonts w:ascii="Arial" w:eastAsia="MS Mincho" w:hAnsi="Arial" w:cs="Arial"/>
                <w:sz w:val="24"/>
                <w:szCs w:val="24"/>
                <w:lang w:val="en-GB" w:eastAsia="vi-VN"/>
              </w:rPr>
              <w:t>m=0, 1, 2, 3, 4, 9, 14, 19, 24</w:t>
            </w:r>
          </w:p>
        </w:tc>
        <w:tc>
          <w:tcPr>
            <w:tcW w:w="1588" w:type="dxa"/>
            <w:vMerge/>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rPr>
                <w:rFonts w:ascii="Arial" w:eastAsia="SimSun" w:hAnsi="Arial" w:cs="Arial"/>
                <w:sz w:val="24"/>
                <w:szCs w:val="24"/>
                <w:lang w:val="en-GB" w:eastAsia="zh-CN"/>
              </w:rPr>
            </w:pPr>
          </w:p>
        </w:tc>
      </w:tr>
      <w:tr w:rsidR="00B37E14" w:rsidRPr="0059414D" w:rsidTr="00F84B7D">
        <w:tc>
          <w:tcPr>
            <w:tcW w:w="3166" w:type="dxa"/>
            <w:tcBorders>
              <w:top w:val="single" w:sz="4" w:space="0" w:color="auto"/>
              <w:left w:val="single" w:sz="4" w:space="0" w:color="auto"/>
              <w:bottom w:val="single" w:sz="4" w:space="0" w:color="auto"/>
              <w:right w:val="single" w:sz="4" w:space="0" w:color="auto"/>
            </w:tcBorders>
            <w:hideMark/>
          </w:tcPr>
          <w:p w:rsidR="00B37E14" w:rsidRPr="0059414D" w:rsidRDefault="00B37E14" w:rsidP="00B37E14">
            <w:pPr>
              <w:widowControl w:val="0"/>
              <w:spacing w:after="0"/>
              <w:jc w:val="center"/>
              <w:rPr>
                <w:rFonts w:ascii="Arial" w:eastAsia="SimSun" w:hAnsi="Arial" w:cs="Arial"/>
                <w:sz w:val="24"/>
                <w:szCs w:val="24"/>
                <w:lang w:val="en-GB" w:eastAsia="zh-CN"/>
              </w:rPr>
            </w:pPr>
            <w:r w:rsidRPr="0059414D">
              <w:rPr>
                <w:rFonts w:ascii="Arial" w:eastAsia="SimSun" w:hAnsi="Arial" w:cs="Arial"/>
                <w:sz w:val="24"/>
                <w:szCs w:val="24"/>
                <w:lang w:val="en-GB" w:eastAsia="zh-CN"/>
              </w:rPr>
              <w:t>20</w:t>
            </w:r>
          </w:p>
        </w:tc>
        <w:tc>
          <w:tcPr>
            <w:tcW w:w="4489" w:type="dxa"/>
            <w:tcBorders>
              <w:top w:val="single" w:sz="4" w:space="0" w:color="auto"/>
              <w:left w:val="single" w:sz="4" w:space="0" w:color="auto"/>
              <w:bottom w:val="single" w:sz="4" w:space="0" w:color="auto"/>
              <w:right w:val="single" w:sz="4" w:space="0" w:color="auto"/>
            </w:tcBorders>
            <w:hideMark/>
          </w:tcPr>
          <w:p w:rsidR="00B37E14" w:rsidRPr="0059414D" w:rsidRDefault="00B37E14" w:rsidP="00B37E14">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vi-VN"/>
              </w:rPr>
              <w:t>±</w:t>
            </w:r>
            <w:r w:rsidRPr="0059414D">
              <w:rPr>
                <w:rFonts w:ascii="Arial" w:eastAsia="MS Mincho" w:hAnsi="Arial" w:cs="Arial"/>
                <w:sz w:val="24"/>
                <w:szCs w:val="24"/>
                <w:lang w:eastAsia="zh-CN"/>
              </w:rPr>
              <w:t>(</w:t>
            </w:r>
            <w:r w:rsidRPr="0059414D">
              <w:rPr>
                <w:rFonts w:ascii="Arial" w:eastAsia="SimSun" w:hAnsi="Arial" w:cs="Arial"/>
                <w:sz w:val="24"/>
                <w:szCs w:val="24"/>
                <w:lang w:val="en-GB" w:eastAsia="zh-CN"/>
              </w:rPr>
              <w:t>350</w:t>
            </w:r>
            <w:r w:rsidRPr="0059414D">
              <w:rPr>
                <w:rFonts w:ascii="Arial" w:eastAsia="MS Mincho" w:hAnsi="Arial" w:cs="Arial"/>
                <w:sz w:val="24"/>
                <w:szCs w:val="24"/>
                <w:lang w:val="en-GB" w:eastAsia="vi-VN"/>
              </w:rPr>
              <w:t>+m*180),</w:t>
            </w:r>
          </w:p>
          <w:p w:rsidR="00B37E14" w:rsidRPr="0059414D" w:rsidRDefault="00B37E14" w:rsidP="00B37E14">
            <w:pPr>
              <w:widowControl w:val="0"/>
              <w:spacing w:after="0"/>
              <w:jc w:val="center"/>
              <w:rPr>
                <w:rFonts w:ascii="Arial" w:eastAsia="SimSun" w:hAnsi="Arial" w:cs="Arial"/>
                <w:sz w:val="24"/>
                <w:szCs w:val="24"/>
                <w:lang w:val="en-GB" w:eastAsia="zh-CN"/>
              </w:rPr>
            </w:pPr>
            <w:r w:rsidRPr="0059414D">
              <w:rPr>
                <w:rFonts w:ascii="Arial" w:eastAsia="MS Mincho" w:hAnsi="Arial" w:cs="Arial"/>
                <w:sz w:val="24"/>
                <w:szCs w:val="24"/>
                <w:lang w:val="en-GB" w:eastAsia="vi-VN"/>
              </w:rPr>
              <w:t>m=0, 1, 2, 3, 4, 9, 14, 19, 24</w:t>
            </w:r>
          </w:p>
        </w:tc>
        <w:tc>
          <w:tcPr>
            <w:tcW w:w="1588" w:type="dxa"/>
            <w:vMerge/>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rPr>
                <w:rFonts w:ascii="Arial" w:eastAsia="SimSun" w:hAnsi="Arial" w:cs="Arial"/>
                <w:sz w:val="24"/>
                <w:szCs w:val="24"/>
                <w:lang w:val="en-GB" w:eastAsia="zh-CN"/>
              </w:rPr>
            </w:pPr>
          </w:p>
        </w:tc>
      </w:tr>
      <w:tr w:rsidR="00B37E14" w:rsidRPr="0059414D" w:rsidTr="00F84B7D">
        <w:tc>
          <w:tcPr>
            <w:tcW w:w="3166" w:type="dxa"/>
            <w:tcBorders>
              <w:top w:val="single" w:sz="4" w:space="0" w:color="auto"/>
              <w:left w:val="single" w:sz="4" w:space="0" w:color="auto"/>
              <w:bottom w:val="single" w:sz="4" w:space="0" w:color="auto"/>
              <w:right w:val="single" w:sz="4" w:space="0" w:color="auto"/>
            </w:tcBorders>
            <w:hideMark/>
          </w:tcPr>
          <w:p w:rsidR="00B37E14" w:rsidRPr="0059414D" w:rsidRDefault="00B37E14" w:rsidP="00B37E14">
            <w:pPr>
              <w:widowControl w:val="0"/>
              <w:spacing w:after="0"/>
              <w:jc w:val="center"/>
              <w:rPr>
                <w:rFonts w:ascii="Arial" w:eastAsia="SimSun" w:hAnsi="Arial" w:cs="Arial"/>
                <w:sz w:val="24"/>
                <w:szCs w:val="24"/>
                <w:lang w:val="en-GB" w:eastAsia="zh-CN"/>
              </w:rPr>
            </w:pPr>
            <w:r w:rsidRPr="0059414D">
              <w:rPr>
                <w:rFonts w:ascii="Arial" w:eastAsia="SimSun" w:hAnsi="Arial" w:cs="Arial"/>
                <w:sz w:val="24"/>
                <w:szCs w:val="24"/>
                <w:lang w:val="en-GB" w:eastAsia="zh-CN"/>
              </w:rPr>
              <w:t>25</w:t>
            </w:r>
          </w:p>
        </w:tc>
        <w:tc>
          <w:tcPr>
            <w:tcW w:w="4489" w:type="dxa"/>
            <w:tcBorders>
              <w:top w:val="single" w:sz="4" w:space="0" w:color="auto"/>
              <w:left w:val="single" w:sz="4" w:space="0" w:color="auto"/>
              <w:bottom w:val="single" w:sz="4" w:space="0" w:color="auto"/>
              <w:right w:val="single" w:sz="4" w:space="0" w:color="auto"/>
            </w:tcBorders>
            <w:hideMark/>
          </w:tcPr>
          <w:p w:rsidR="00B37E14" w:rsidRPr="0059414D" w:rsidRDefault="00B37E14" w:rsidP="00B37E14">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vi-VN"/>
              </w:rPr>
              <w:t>±</w:t>
            </w:r>
            <w:r w:rsidRPr="0059414D">
              <w:rPr>
                <w:rFonts w:ascii="Arial" w:eastAsia="MS Mincho" w:hAnsi="Arial" w:cs="Arial"/>
                <w:sz w:val="24"/>
                <w:szCs w:val="24"/>
                <w:lang w:eastAsia="zh-CN"/>
              </w:rPr>
              <w:t>(</w:t>
            </w:r>
            <w:r w:rsidRPr="0059414D">
              <w:rPr>
                <w:rFonts w:ascii="Arial" w:eastAsia="SimSun" w:hAnsi="Arial" w:cs="Arial"/>
                <w:sz w:val="24"/>
                <w:szCs w:val="24"/>
                <w:lang w:val="en-GB" w:eastAsia="zh-CN"/>
              </w:rPr>
              <w:t>565</w:t>
            </w:r>
            <w:r w:rsidRPr="0059414D">
              <w:rPr>
                <w:rFonts w:ascii="Arial" w:eastAsia="MS Mincho" w:hAnsi="Arial" w:cs="Arial"/>
                <w:sz w:val="24"/>
                <w:szCs w:val="24"/>
                <w:lang w:val="en-GB" w:eastAsia="vi-VN"/>
              </w:rPr>
              <w:t>+m*180),</w:t>
            </w:r>
          </w:p>
          <w:p w:rsidR="00B37E14" w:rsidRPr="0059414D" w:rsidRDefault="00B37E14" w:rsidP="00B37E14">
            <w:pPr>
              <w:widowControl w:val="0"/>
              <w:spacing w:after="0"/>
              <w:jc w:val="center"/>
              <w:rPr>
                <w:rFonts w:ascii="Arial" w:eastAsia="SimSun" w:hAnsi="Arial" w:cs="Arial"/>
                <w:sz w:val="24"/>
                <w:szCs w:val="24"/>
                <w:lang w:val="en-GB" w:eastAsia="zh-CN"/>
              </w:rPr>
            </w:pPr>
            <w:r w:rsidRPr="0059414D">
              <w:rPr>
                <w:rFonts w:ascii="Arial" w:eastAsia="MS Mincho" w:hAnsi="Arial" w:cs="Arial"/>
                <w:sz w:val="24"/>
                <w:szCs w:val="24"/>
                <w:lang w:val="en-GB" w:eastAsia="vi-VN"/>
              </w:rPr>
              <w:t xml:space="preserve">m=0, 1, 2, 3, 4, </w:t>
            </w:r>
            <w:r w:rsidRPr="0059414D">
              <w:rPr>
                <w:rFonts w:ascii="Arial" w:eastAsia="SimSun" w:hAnsi="Arial" w:cs="Arial"/>
                <w:sz w:val="24"/>
                <w:szCs w:val="24"/>
                <w:lang w:eastAsia="zh-CN"/>
              </w:rPr>
              <w:t>29</w:t>
            </w:r>
            <w:r w:rsidRPr="0059414D">
              <w:rPr>
                <w:rFonts w:ascii="Arial" w:eastAsia="MS Mincho" w:hAnsi="Arial" w:cs="Arial"/>
                <w:sz w:val="24"/>
                <w:szCs w:val="24"/>
                <w:lang w:val="en-GB" w:eastAsia="vi-VN"/>
              </w:rPr>
              <w:t xml:space="preserve">, </w:t>
            </w:r>
            <w:r w:rsidRPr="0059414D">
              <w:rPr>
                <w:rFonts w:ascii="Arial" w:eastAsia="SimSun" w:hAnsi="Arial" w:cs="Arial"/>
                <w:sz w:val="24"/>
                <w:szCs w:val="24"/>
                <w:lang w:eastAsia="zh-CN"/>
              </w:rPr>
              <w:t>5</w:t>
            </w:r>
            <w:r w:rsidRPr="0059414D">
              <w:rPr>
                <w:rFonts w:ascii="Arial" w:eastAsia="MS Mincho" w:hAnsi="Arial" w:cs="Arial"/>
                <w:sz w:val="24"/>
                <w:szCs w:val="24"/>
                <w:lang w:val="en-GB" w:eastAsia="vi-VN"/>
              </w:rPr>
              <w:t xml:space="preserve">4, </w:t>
            </w:r>
            <w:r w:rsidRPr="0059414D">
              <w:rPr>
                <w:rFonts w:ascii="Arial" w:eastAsia="SimSun" w:hAnsi="Arial" w:cs="Arial"/>
                <w:sz w:val="24"/>
                <w:szCs w:val="24"/>
                <w:lang w:eastAsia="zh-CN"/>
              </w:rPr>
              <w:t>7</w:t>
            </w:r>
            <w:r w:rsidRPr="0059414D">
              <w:rPr>
                <w:rFonts w:ascii="Arial" w:eastAsia="MS Mincho" w:hAnsi="Arial" w:cs="Arial"/>
                <w:sz w:val="24"/>
                <w:szCs w:val="24"/>
                <w:lang w:val="en-GB" w:eastAsia="vi-VN"/>
              </w:rPr>
              <w:t xml:space="preserve">9, </w:t>
            </w:r>
            <w:r w:rsidRPr="0059414D">
              <w:rPr>
                <w:rFonts w:ascii="Arial" w:eastAsia="SimSun" w:hAnsi="Arial" w:cs="Arial"/>
                <w:sz w:val="24"/>
                <w:szCs w:val="24"/>
                <w:lang w:eastAsia="zh-CN"/>
              </w:rPr>
              <w:t>99</w:t>
            </w:r>
          </w:p>
        </w:tc>
        <w:tc>
          <w:tcPr>
            <w:tcW w:w="1588" w:type="dxa"/>
            <w:vMerge w:val="restart"/>
            <w:tcBorders>
              <w:top w:val="single" w:sz="4" w:space="0" w:color="auto"/>
              <w:left w:val="single" w:sz="4" w:space="0" w:color="auto"/>
              <w:bottom w:val="single" w:sz="4" w:space="0" w:color="auto"/>
              <w:right w:val="single" w:sz="4" w:space="0" w:color="auto"/>
            </w:tcBorders>
            <w:hideMark/>
          </w:tcPr>
          <w:p w:rsidR="00B37E14" w:rsidRPr="0059414D" w:rsidRDefault="00B37E14" w:rsidP="00B37E14">
            <w:pPr>
              <w:widowControl w:val="0"/>
              <w:tabs>
                <w:tab w:val="left" w:pos="540"/>
                <w:tab w:val="left" w:pos="1260"/>
                <w:tab w:val="left" w:pos="1800"/>
              </w:tabs>
              <w:spacing w:after="0"/>
              <w:jc w:val="center"/>
              <w:rPr>
                <w:rFonts w:ascii="Arial" w:eastAsia="SimSun" w:hAnsi="Arial" w:cs="Arial"/>
                <w:sz w:val="24"/>
                <w:szCs w:val="24"/>
                <w:lang w:val="en-GB" w:eastAsia="zh-CN"/>
              </w:rPr>
            </w:pPr>
            <w:r w:rsidRPr="0059414D">
              <w:rPr>
                <w:rFonts w:ascii="Arial" w:eastAsia="MS Mincho" w:hAnsi="Arial" w:cs="Arial"/>
                <w:sz w:val="24"/>
                <w:szCs w:val="24"/>
                <w:lang w:val="en-GB" w:eastAsia="vi-VN"/>
              </w:rPr>
              <w:t>20 MHz DFT-s-OFDM</w:t>
            </w:r>
            <w:r w:rsidRPr="0059414D">
              <w:rPr>
                <w:rFonts w:ascii="Arial" w:eastAsia="SimSun" w:hAnsi="Arial" w:cs="Arial"/>
                <w:sz w:val="24"/>
                <w:szCs w:val="24"/>
                <w:lang w:val="en-GB" w:eastAsia="zh-CN"/>
              </w:rPr>
              <w:t>NR</w:t>
            </w:r>
            <w:r w:rsidRPr="0059414D">
              <w:rPr>
                <w:rFonts w:ascii="Arial" w:eastAsia="MS Mincho" w:hAnsi="Arial" w:cs="Arial"/>
                <w:sz w:val="24"/>
                <w:szCs w:val="24"/>
                <w:lang w:val="en-GB" w:eastAsia="vi-VN"/>
              </w:rPr>
              <w:t>, 15 kHz SCS, 1 RB</w:t>
            </w:r>
          </w:p>
        </w:tc>
      </w:tr>
      <w:tr w:rsidR="00B37E14" w:rsidRPr="0059414D" w:rsidTr="00F84B7D">
        <w:tc>
          <w:tcPr>
            <w:tcW w:w="3166" w:type="dxa"/>
            <w:tcBorders>
              <w:top w:val="single" w:sz="4" w:space="0" w:color="auto"/>
              <w:left w:val="single" w:sz="4" w:space="0" w:color="auto"/>
              <w:bottom w:val="single" w:sz="4" w:space="0" w:color="auto"/>
              <w:right w:val="single" w:sz="4" w:space="0" w:color="auto"/>
            </w:tcBorders>
            <w:hideMark/>
          </w:tcPr>
          <w:p w:rsidR="00B37E14" w:rsidRPr="0059414D" w:rsidRDefault="00B37E14" w:rsidP="00B37E14">
            <w:pPr>
              <w:widowControl w:val="0"/>
              <w:spacing w:after="0"/>
              <w:jc w:val="center"/>
              <w:rPr>
                <w:rFonts w:ascii="Arial" w:eastAsia="SimSun" w:hAnsi="Arial" w:cs="Arial"/>
                <w:sz w:val="24"/>
                <w:szCs w:val="24"/>
                <w:lang w:val="en-GB" w:eastAsia="zh-CN"/>
              </w:rPr>
            </w:pPr>
            <w:r w:rsidRPr="0059414D">
              <w:rPr>
                <w:rFonts w:ascii="Arial" w:eastAsia="SimSun" w:hAnsi="Arial" w:cs="Arial"/>
                <w:sz w:val="24"/>
                <w:szCs w:val="24"/>
                <w:lang w:val="en-GB" w:eastAsia="zh-CN"/>
              </w:rPr>
              <w:t>30</w:t>
            </w:r>
          </w:p>
        </w:tc>
        <w:tc>
          <w:tcPr>
            <w:tcW w:w="4489" w:type="dxa"/>
            <w:tcBorders>
              <w:top w:val="single" w:sz="4" w:space="0" w:color="auto"/>
              <w:left w:val="single" w:sz="4" w:space="0" w:color="auto"/>
              <w:bottom w:val="single" w:sz="4" w:space="0" w:color="auto"/>
              <w:right w:val="single" w:sz="4" w:space="0" w:color="auto"/>
            </w:tcBorders>
            <w:hideMark/>
          </w:tcPr>
          <w:p w:rsidR="00B37E14" w:rsidRPr="0059414D" w:rsidRDefault="00B37E14" w:rsidP="00B37E14">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vi-VN"/>
              </w:rPr>
              <w:t>±</w:t>
            </w:r>
            <w:r w:rsidRPr="0059414D">
              <w:rPr>
                <w:rFonts w:ascii="Arial" w:eastAsia="MS Mincho" w:hAnsi="Arial" w:cs="Arial"/>
                <w:sz w:val="24"/>
                <w:szCs w:val="24"/>
                <w:lang w:eastAsia="zh-CN"/>
              </w:rPr>
              <w:t>(</w:t>
            </w:r>
            <w:r w:rsidRPr="0059414D">
              <w:rPr>
                <w:rFonts w:ascii="Arial" w:eastAsia="SimSun" w:hAnsi="Arial" w:cs="Arial"/>
                <w:sz w:val="24"/>
                <w:szCs w:val="24"/>
                <w:lang w:val="en-GB" w:eastAsia="zh-CN"/>
              </w:rPr>
              <w:t>570</w:t>
            </w:r>
            <w:r w:rsidRPr="0059414D">
              <w:rPr>
                <w:rFonts w:ascii="Arial" w:eastAsia="MS Mincho" w:hAnsi="Arial" w:cs="Arial"/>
                <w:sz w:val="24"/>
                <w:szCs w:val="24"/>
                <w:lang w:val="en-GB" w:eastAsia="vi-VN"/>
              </w:rPr>
              <w:t>+m*180),</w:t>
            </w:r>
          </w:p>
          <w:p w:rsidR="00B37E14" w:rsidRPr="0059414D" w:rsidRDefault="00B37E14" w:rsidP="00B37E14">
            <w:pPr>
              <w:widowControl w:val="0"/>
              <w:spacing w:after="0"/>
              <w:jc w:val="center"/>
              <w:rPr>
                <w:rFonts w:ascii="Arial" w:eastAsia="SimSun" w:hAnsi="Arial" w:cs="Arial"/>
                <w:sz w:val="24"/>
                <w:szCs w:val="24"/>
                <w:lang w:val="en-GB" w:eastAsia="zh-CN"/>
              </w:rPr>
            </w:pPr>
            <w:r w:rsidRPr="0059414D">
              <w:rPr>
                <w:rFonts w:ascii="Arial" w:eastAsia="MS Mincho" w:hAnsi="Arial" w:cs="Arial"/>
                <w:sz w:val="24"/>
                <w:szCs w:val="24"/>
                <w:lang w:val="en-GB" w:eastAsia="vi-VN"/>
              </w:rPr>
              <w:t xml:space="preserve">m=0, 1, 2, 3, 4, </w:t>
            </w:r>
            <w:r w:rsidRPr="0059414D">
              <w:rPr>
                <w:rFonts w:ascii="Arial" w:eastAsia="SimSun" w:hAnsi="Arial" w:cs="Arial"/>
                <w:sz w:val="24"/>
                <w:szCs w:val="24"/>
                <w:lang w:eastAsia="zh-CN"/>
              </w:rPr>
              <w:t>29</w:t>
            </w:r>
            <w:r w:rsidRPr="0059414D">
              <w:rPr>
                <w:rFonts w:ascii="Arial" w:eastAsia="MS Mincho" w:hAnsi="Arial" w:cs="Arial"/>
                <w:sz w:val="24"/>
                <w:szCs w:val="24"/>
                <w:lang w:val="en-GB" w:eastAsia="vi-VN"/>
              </w:rPr>
              <w:t xml:space="preserve">, </w:t>
            </w:r>
            <w:r w:rsidRPr="0059414D">
              <w:rPr>
                <w:rFonts w:ascii="Arial" w:eastAsia="SimSun" w:hAnsi="Arial" w:cs="Arial"/>
                <w:sz w:val="24"/>
                <w:szCs w:val="24"/>
                <w:lang w:eastAsia="zh-CN"/>
              </w:rPr>
              <w:t>5</w:t>
            </w:r>
            <w:r w:rsidRPr="0059414D">
              <w:rPr>
                <w:rFonts w:ascii="Arial" w:eastAsia="MS Mincho" w:hAnsi="Arial" w:cs="Arial"/>
                <w:sz w:val="24"/>
                <w:szCs w:val="24"/>
                <w:lang w:val="en-GB" w:eastAsia="vi-VN"/>
              </w:rPr>
              <w:t xml:space="preserve">4, </w:t>
            </w:r>
            <w:r w:rsidRPr="0059414D">
              <w:rPr>
                <w:rFonts w:ascii="Arial" w:eastAsia="SimSun" w:hAnsi="Arial" w:cs="Arial"/>
                <w:sz w:val="24"/>
                <w:szCs w:val="24"/>
                <w:lang w:eastAsia="zh-CN"/>
              </w:rPr>
              <w:t>7</w:t>
            </w:r>
            <w:r w:rsidRPr="0059414D">
              <w:rPr>
                <w:rFonts w:ascii="Arial" w:eastAsia="MS Mincho" w:hAnsi="Arial" w:cs="Arial"/>
                <w:sz w:val="24"/>
                <w:szCs w:val="24"/>
                <w:lang w:val="en-GB" w:eastAsia="vi-VN"/>
              </w:rPr>
              <w:t xml:space="preserve">9, </w:t>
            </w:r>
            <w:r w:rsidRPr="0059414D">
              <w:rPr>
                <w:rFonts w:ascii="Arial" w:eastAsia="SimSun" w:hAnsi="Arial" w:cs="Arial"/>
                <w:sz w:val="24"/>
                <w:szCs w:val="24"/>
                <w:lang w:eastAsia="zh-CN"/>
              </w:rPr>
              <w:t>99</w:t>
            </w:r>
          </w:p>
        </w:tc>
        <w:tc>
          <w:tcPr>
            <w:tcW w:w="1588" w:type="dxa"/>
            <w:vMerge/>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rPr>
                <w:rFonts w:ascii="Arial" w:eastAsia="SimSun" w:hAnsi="Arial" w:cs="Arial"/>
                <w:sz w:val="24"/>
                <w:szCs w:val="24"/>
                <w:lang w:val="en-GB" w:eastAsia="zh-CN"/>
              </w:rPr>
            </w:pPr>
          </w:p>
        </w:tc>
      </w:tr>
      <w:tr w:rsidR="00B37E14" w:rsidRPr="0059414D" w:rsidTr="00F84B7D">
        <w:tc>
          <w:tcPr>
            <w:tcW w:w="3166" w:type="dxa"/>
            <w:tcBorders>
              <w:top w:val="single" w:sz="4" w:space="0" w:color="auto"/>
              <w:left w:val="single" w:sz="4" w:space="0" w:color="auto"/>
              <w:bottom w:val="single" w:sz="4" w:space="0" w:color="auto"/>
              <w:right w:val="single" w:sz="4" w:space="0" w:color="auto"/>
            </w:tcBorders>
            <w:hideMark/>
          </w:tcPr>
          <w:p w:rsidR="00B37E14" w:rsidRPr="0059414D" w:rsidRDefault="00B37E14" w:rsidP="00B37E14">
            <w:pPr>
              <w:widowControl w:val="0"/>
              <w:spacing w:after="0"/>
              <w:jc w:val="center"/>
              <w:rPr>
                <w:rFonts w:ascii="Arial" w:eastAsia="SimSun" w:hAnsi="Arial" w:cs="Arial"/>
                <w:sz w:val="24"/>
                <w:szCs w:val="24"/>
                <w:lang w:val="en-GB" w:eastAsia="zh-CN"/>
              </w:rPr>
            </w:pPr>
            <w:r w:rsidRPr="0059414D">
              <w:rPr>
                <w:rFonts w:ascii="Arial" w:eastAsia="SimSun" w:hAnsi="Arial" w:cs="Arial"/>
                <w:sz w:val="24"/>
                <w:szCs w:val="24"/>
                <w:lang w:val="en-GB" w:eastAsia="zh-CN"/>
              </w:rPr>
              <w:t>40</w:t>
            </w:r>
          </w:p>
        </w:tc>
        <w:tc>
          <w:tcPr>
            <w:tcW w:w="4489" w:type="dxa"/>
            <w:tcBorders>
              <w:top w:val="single" w:sz="4" w:space="0" w:color="auto"/>
              <w:left w:val="single" w:sz="4" w:space="0" w:color="auto"/>
              <w:bottom w:val="single" w:sz="4" w:space="0" w:color="auto"/>
              <w:right w:val="single" w:sz="4" w:space="0" w:color="auto"/>
            </w:tcBorders>
            <w:hideMark/>
          </w:tcPr>
          <w:p w:rsidR="00B37E14" w:rsidRPr="0059414D" w:rsidRDefault="00B37E14" w:rsidP="00B37E14">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vi-VN"/>
              </w:rPr>
              <w:t>±</w:t>
            </w:r>
            <w:r w:rsidRPr="0059414D">
              <w:rPr>
                <w:rFonts w:ascii="Arial" w:eastAsia="MS Mincho" w:hAnsi="Arial" w:cs="Arial"/>
                <w:sz w:val="24"/>
                <w:szCs w:val="24"/>
                <w:lang w:eastAsia="zh-CN"/>
              </w:rPr>
              <w:t>(</w:t>
            </w:r>
            <w:r w:rsidRPr="0059414D">
              <w:rPr>
                <w:rFonts w:ascii="Arial" w:eastAsia="SimSun" w:hAnsi="Arial" w:cs="Arial"/>
                <w:sz w:val="24"/>
                <w:szCs w:val="24"/>
                <w:lang w:val="en-GB" w:eastAsia="zh-CN"/>
              </w:rPr>
              <w:t>565</w:t>
            </w:r>
            <w:r w:rsidRPr="0059414D">
              <w:rPr>
                <w:rFonts w:ascii="Arial" w:eastAsia="MS Mincho" w:hAnsi="Arial" w:cs="Arial"/>
                <w:sz w:val="24"/>
                <w:szCs w:val="24"/>
                <w:lang w:val="en-GB" w:eastAsia="vi-VN"/>
              </w:rPr>
              <w:t>+m*180),</w:t>
            </w:r>
          </w:p>
          <w:p w:rsidR="00B37E14" w:rsidRPr="0059414D" w:rsidRDefault="00B37E14" w:rsidP="00B37E14">
            <w:pPr>
              <w:widowControl w:val="0"/>
              <w:spacing w:after="0"/>
              <w:jc w:val="center"/>
              <w:rPr>
                <w:rFonts w:ascii="Arial" w:eastAsia="SimSun" w:hAnsi="Arial" w:cs="Arial"/>
                <w:sz w:val="24"/>
                <w:szCs w:val="24"/>
                <w:lang w:val="en-GB" w:eastAsia="zh-CN"/>
              </w:rPr>
            </w:pPr>
            <w:r w:rsidRPr="0059414D">
              <w:rPr>
                <w:rFonts w:ascii="Arial" w:eastAsia="MS Mincho" w:hAnsi="Arial" w:cs="Arial"/>
                <w:sz w:val="24"/>
                <w:szCs w:val="24"/>
                <w:lang w:val="en-GB" w:eastAsia="vi-VN"/>
              </w:rPr>
              <w:t xml:space="preserve">m=0, 1, 2, 3, 4, </w:t>
            </w:r>
            <w:r w:rsidRPr="0059414D">
              <w:rPr>
                <w:rFonts w:ascii="Arial" w:eastAsia="SimSun" w:hAnsi="Arial" w:cs="Arial"/>
                <w:sz w:val="24"/>
                <w:szCs w:val="24"/>
                <w:lang w:eastAsia="zh-CN"/>
              </w:rPr>
              <w:t>29</w:t>
            </w:r>
            <w:r w:rsidRPr="0059414D">
              <w:rPr>
                <w:rFonts w:ascii="Arial" w:eastAsia="MS Mincho" w:hAnsi="Arial" w:cs="Arial"/>
                <w:sz w:val="24"/>
                <w:szCs w:val="24"/>
                <w:lang w:val="en-GB" w:eastAsia="vi-VN"/>
              </w:rPr>
              <w:t xml:space="preserve">, </w:t>
            </w:r>
            <w:r w:rsidRPr="0059414D">
              <w:rPr>
                <w:rFonts w:ascii="Arial" w:eastAsia="SimSun" w:hAnsi="Arial" w:cs="Arial"/>
                <w:sz w:val="24"/>
                <w:szCs w:val="24"/>
                <w:lang w:eastAsia="zh-CN"/>
              </w:rPr>
              <w:t>5</w:t>
            </w:r>
            <w:r w:rsidRPr="0059414D">
              <w:rPr>
                <w:rFonts w:ascii="Arial" w:eastAsia="MS Mincho" w:hAnsi="Arial" w:cs="Arial"/>
                <w:sz w:val="24"/>
                <w:szCs w:val="24"/>
                <w:lang w:val="en-GB" w:eastAsia="vi-VN"/>
              </w:rPr>
              <w:t xml:space="preserve">4, </w:t>
            </w:r>
            <w:r w:rsidRPr="0059414D">
              <w:rPr>
                <w:rFonts w:ascii="Arial" w:eastAsia="SimSun" w:hAnsi="Arial" w:cs="Arial"/>
                <w:sz w:val="24"/>
                <w:szCs w:val="24"/>
                <w:lang w:eastAsia="zh-CN"/>
              </w:rPr>
              <w:t>7</w:t>
            </w:r>
            <w:r w:rsidRPr="0059414D">
              <w:rPr>
                <w:rFonts w:ascii="Arial" w:eastAsia="MS Mincho" w:hAnsi="Arial" w:cs="Arial"/>
                <w:sz w:val="24"/>
                <w:szCs w:val="24"/>
                <w:lang w:val="en-GB" w:eastAsia="vi-VN"/>
              </w:rPr>
              <w:t xml:space="preserve">9, </w:t>
            </w:r>
            <w:r w:rsidRPr="0059414D">
              <w:rPr>
                <w:rFonts w:ascii="Arial" w:eastAsia="SimSun" w:hAnsi="Arial" w:cs="Arial"/>
                <w:sz w:val="24"/>
                <w:szCs w:val="24"/>
                <w:lang w:eastAsia="zh-CN"/>
              </w:rPr>
              <w:t>99</w:t>
            </w:r>
          </w:p>
        </w:tc>
        <w:tc>
          <w:tcPr>
            <w:tcW w:w="1588" w:type="dxa"/>
            <w:vMerge/>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rPr>
                <w:rFonts w:ascii="Arial" w:eastAsia="SimSun" w:hAnsi="Arial" w:cs="Arial"/>
                <w:sz w:val="24"/>
                <w:szCs w:val="24"/>
                <w:lang w:val="en-GB" w:eastAsia="zh-CN"/>
              </w:rPr>
            </w:pPr>
          </w:p>
        </w:tc>
      </w:tr>
      <w:tr w:rsidR="00B37E14" w:rsidRPr="0059414D" w:rsidTr="00F84B7D">
        <w:tc>
          <w:tcPr>
            <w:tcW w:w="3166" w:type="dxa"/>
            <w:tcBorders>
              <w:top w:val="single" w:sz="4" w:space="0" w:color="auto"/>
              <w:left w:val="single" w:sz="4" w:space="0" w:color="auto"/>
              <w:bottom w:val="single" w:sz="4" w:space="0" w:color="auto"/>
              <w:right w:val="single" w:sz="4" w:space="0" w:color="auto"/>
            </w:tcBorders>
            <w:hideMark/>
          </w:tcPr>
          <w:p w:rsidR="00B37E14" w:rsidRPr="0059414D" w:rsidRDefault="00B37E14" w:rsidP="00B37E14">
            <w:pPr>
              <w:widowControl w:val="0"/>
              <w:spacing w:after="0"/>
              <w:jc w:val="center"/>
              <w:rPr>
                <w:rFonts w:ascii="Arial" w:eastAsia="SimSun" w:hAnsi="Arial" w:cs="Arial"/>
                <w:sz w:val="24"/>
                <w:szCs w:val="24"/>
                <w:lang w:val="en-GB" w:eastAsia="zh-CN"/>
              </w:rPr>
            </w:pPr>
            <w:r w:rsidRPr="0059414D">
              <w:rPr>
                <w:rFonts w:ascii="Arial" w:eastAsia="SimSun" w:hAnsi="Arial" w:cs="Arial"/>
                <w:sz w:val="24"/>
                <w:szCs w:val="24"/>
                <w:lang w:val="en-GB" w:eastAsia="zh-CN"/>
              </w:rPr>
              <w:t>50</w:t>
            </w:r>
          </w:p>
        </w:tc>
        <w:tc>
          <w:tcPr>
            <w:tcW w:w="4489" w:type="dxa"/>
            <w:tcBorders>
              <w:top w:val="single" w:sz="4" w:space="0" w:color="auto"/>
              <w:left w:val="single" w:sz="4" w:space="0" w:color="auto"/>
              <w:bottom w:val="single" w:sz="4" w:space="0" w:color="auto"/>
              <w:right w:val="single" w:sz="4" w:space="0" w:color="auto"/>
            </w:tcBorders>
            <w:hideMark/>
          </w:tcPr>
          <w:p w:rsidR="00B37E14" w:rsidRPr="0059414D" w:rsidRDefault="00B37E14" w:rsidP="00B37E14">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vi-VN"/>
              </w:rPr>
              <w:t>±</w:t>
            </w:r>
            <w:r w:rsidRPr="0059414D">
              <w:rPr>
                <w:rFonts w:ascii="Arial" w:eastAsia="MS Mincho" w:hAnsi="Arial" w:cs="Arial"/>
                <w:sz w:val="24"/>
                <w:szCs w:val="24"/>
                <w:lang w:eastAsia="zh-CN"/>
              </w:rPr>
              <w:t>(</w:t>
            </w:r>
            <w:r w:rsidRPr="0059414D">
              <w:rPr>
                <w:rFonts w:ascii="Arial" w:eastAsia="SimSun" w:hAnsi="Arial" w:cs="Arial"/>
                <w:sz w:val="24"/>
                <w:szCs w:val="24"/>
                <w:lang w:val="en-GB" w:eastAsia="zh-CN"/>
              </w:rPr>
              <w:t>560</w:t>
            </w:r>
            <w:r w:rsidRPr="0059414D">
              <w:rPr>
                <w:rFonts w:ascii="Arial" w:eastAsia="MS Mincho" w:hAnsi="Arial" w:cs="Arial"/>
                <w:sz w:val="24"/>
                <w:szCs w:val="24"/>
                <w:lang w:val="en-GB" w:eastAsia="vi-VN"/>
              </w:rPr>
              <w:t>+m*180),</w:t>
            </w:r>
          </w:p>
          <w:p w:rsidR="00B37E14" w:rsidRPr="0059414D" w:rsidRDefault="00B37E14" w:rsidP="00B37E14">
            <w:pPr>
              <w:widowControl w:val="0"/>
              <w:spacing w:after="0"/>
              <w:jc w:val="center"/>
              <w:rPr>
                <w:rFonts w:ascii="Arial" w:eastAsia="SimSun" w:hAnsi="Arial" w:cs="Arial"/>
                <w:sz w:val="24"/>
                <w:szCs w:val="24"/>
                <w:lang w:val="en-GB" w:eastAsia="zh-CN"/>
              </w:rPr>
            </w:pPr>
            <w:r w:rsidRPr="0059414D">
              <w:rPr>
                <w:rFonts w:ascii="Arial" w:eastAsia="MS Mincho" w:hAnsi="Arial" w:cs="Arial"/>
                <w:sz w:val="24"/>
                <w:szCs w:val="24"/>
                <w:lang w:val="en-GB" w:eastAsia="vi-VN"/>
              </w:rPr>
              <w:t xml:space="preserve">m=0, 1, 2, 3, 4, </w:t>
            </w:r>
            <w:r w:rsidRPr="0059414D">
              <w:rPr>
                <w:rFonts w:ascii="Arial" w:eastAsia="SimSun" w:hAnsi="Arial" w:cs="Arial"/>
                <w:sz w:val="24"/>
                <w:szCs w:val="24"/>
                <w:lang w:eastAsia="zh-CN"/>
              </w:rPr>
              <w:t>29</w:t>
            </w:r>
            <w:r w:rsidRPr="0059414D">
              <w:rPr>
                <w:rFonts w:ascii="Arial" w:eastAsia="MS Mincho" w:hAnsi="Arial" w:cs="Arial"/>
                <w:sz w:val="24"/>
                <w:szCs w:val="24"/>
                <w:lang w:val="en-GB" w:eastAsia="vi-VN"/>
              </w:rPr>
              <w:t xml:space="preserve">, </w:t>
            </w:r>
            <w:r w:rsidRPr="0059414D">
              <w:rPr>
                <w:rFonts w:ascii="Arial" w:eastAsia="SimSun" w:hAnsi="Arial" w:cs="Arial"/>
                <w:sz w:val="24"/>
                <w:szCs w:val="24"/>
                <w:lang w:eastAsia="zh-CN"/>
              </w:rPr>
              <w:t>5</w:t>
            </w:r>
            <w:r w:rsidRPr="0059414D">
              <w:rPr>
                <w:rFonts w:ascii="Arial" w:eastAsia="MS Mincho" w:hAnsi="Arial" w:cs="Arial"/>
                <w:sz w:val="24"/>
                <w:szCs w:val="24"/>
                <w:lang w:val="en-GB" w:eastAsia="vi-VN"/>
              </w:rPr>
              <w:t xml:space="preserve">4, </w:t>
            </w:r>
            <w:r w:rsidRPr="0059414D">
              <w:rPr>
                <w:rFonts w:ascii="Arial" w:eastAsia="SimSun" w:hAnsi="Arial" w:cs="Arial"/>
                <w:sz w:val="24"/>
                <w:szCs w:val="24"/>
                <w:lang w:eastAsia="zh-CN"/>
              </w:rPr>
              <w:t>7</w:t>
            </w:r>
            <w:r w:rsidRPr="0059414D">
              <w:rPr>
                <w:rFonts w:ascii="Arial" w:eastAsia="MS Mincho" w:hAnsi="Arial" w:cs="Arial"/>
                <w:sz w:val="24"/>
                <w:szCs w:val="24"/>
                <w:lang w:val="en-GB" w:eastAsia="vi-VN"/>
              </w:rPr>
              <w:t xml:space="preserve">9, </w:t>
            </w:r>
            <w:r w:rsidRPr="0059414D">
              <w:rPr>
                <w:rFonts w:ascii="Arial" w:eastAsia="SimSun" w:hAnsi="Arial" w:cs="Arial"/>
                <w:sz w:val="24"/>
                <w:szCs w:val="24"/>
                <w:lang w:eastAsia="zh-CN"/>
              </w:rPr>
              <w:t>99</w:t>
            </w:r>
          </w:p>
        </w:tc>
        <w:tc>
          <w:tcPr>
            <w:tcW w:w="1588" w:type="dxa"/>
            <w:vMerge/>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rPr>
                <w:rFonts w:ascii="Arial" w:eastAsia="SimSun" w:hAnsi="Arial" w:cs="Arial"/>
                <w:sz w:val="24"/>
                <w:szCs w:val="24"/>
                <w:lang w:val="en-GB" w:eastAsia="zh-CN"/>
              </w:rPr>
            </w:pPr>
          </w:p>
        </w:tc>
      </w:tr>
      <w:tr w:rsidR="00B37E14" w:rsidRPr="0059414D" w:rsidTr="00F84B7D">
        <w:tc>
          <w:tcPr>
            <w:tcW w:w="3166" w:type="dxa"/>
            <w:tcBorders>
              <w:top w:val="single" w:sz="4" w:space="0" w:color="auto"/>
              <w:left w:val="single" w:sz="4" w:space="0" w:color="auto"/>
              <w:bottom w:val="single" w:sz="4" w:space="0" w:color="auto"/>
              <w:right w:val="single" w:sz="4" w:space="0" w:color="auto"/>
            </w:tcBorders>
            <w:hideMark/>
          </w:tcPr>
          <w:p w:rsidR="00B37E14" w:rsidRPr="0059414D" w:rsidRDefault="00B37E14" w:rsidP="00B37E14">
            <w:pPr>
              <w:widowControl w:val="0"/>
              <w:spacing w:after="0"/>
              <w:jc w:val="center"/>
              <w:rPr>
                <w:rFonts w:ascii="Arial" w:eastAsia="SimSun" w:hAnsi="Arial" w:cs="Arial"/>
                <w:sz w:val="24"/>
                <w:szCs w:val="24"/>
                <w:lang w:val="en-GB" w:eastAsia="zh-CN"/>
              </w:rPr>
            </w:pPr>
            <w:r w:rsidRPr="0059414D">
              <w:rPr>
                <w:rFonts w:ascii="Arial" w:eastAsia="SimSun" w:hAnsi="Arial" w:cs="Arial"/>
                <w:sz w:val="24"/>
                <w:szCs w:val="24"/>
                <w:lang w:val="en-GB" w:eastAsia="zh-CN"/>
              </w:rPr>
              <w:t>60</w:t>
            </w:r>
          </w:p>
        </w:tc>
        <w:tc>
          <w:tcPr>
            <w:tcW w:w="4489" w:type="dxa"/>
            <w:tcBorders>
              <w:top w:val="single" w:sz="4" w:space="0" w:color="auto"/>
              <w:left w:val="single" w:sz="4" w:space="0" w:color="auto"/>
              <w:bottom w:val="single" w:sz="4" w:space="0" w:color="auto"/>
              <w:right w:val="single" w:sz="4" w:space="0" w:color="auto"/>
            </w:tcBorders>
            <w:hideMark/>
          </w:tcPr>
          <w:p w:rsidR="00B37E14" w:rsidRPr="0059414D" w:rsidRDefault="00B37E14" w:rsidP="00B37E14">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vi-VN"/>
              </w:rPr>
              <w:t>±</w:t>
            </w:r>
            <w:r w:rsidRPr="0059414D">
              <w:rPr>
                <w:rFonts w:ascii="Arial" w:eastAsia="MS Mincho" w:hAnsi="Arial" w:cs="Arial"/>
                <w:sz w:val="24"/>
                <w:szCs w:val="24"/>
                <w:lang w:eastAsia="zh-CN"/>
              </w:rPr>
              <w:t>(</w:t>
            </w:r>
            <w:r w:rsidRPr="0059414D">
              <w:rPr>
                <w:rFonts w:ascii="Arial" w:eastAsia="SimSun" w:hAnsi="Arial" w:cs="Arial"/>
                <w:sz w:val="24"/>
                <w:szCs w:val="24"/>
                <w:lang w:val="en-GB" w:eastAsia="zh-CN"/>
              </w:rPr>
              <w:t>570</w:t>
            </w:r>
            <w:r w:rsidRPr="0059414D">
              <w:rPr>
                <w:rFonts w:ascii="Arial" w:eastAsia="MS Mincho" w:hAnsi="Arial" w:cs="Arial"/>
                <w:sz w:val="24"/>
                <w:szCs w:val="24"/>
                <w:lang w:val="en-GB" w:eastAsia="vi-VN"/>
              </w:rPr>
              <w:t>+m*180),</w:t>
            </w:r>
          </w:p>
          <w:p w:rsidR="00B37E14" w:rsidRPr="0059414D" w:rsidRDefault="00B37E14" w:rsidP="00B37E14">
            <w:pPr>
              <w:widowControl w:val="0"/>
              <w:spacing w:after="0"/>
              <w:jc w:val="center"/>
              <w:rPr>
                <w:rFonts w:ascii="Arial" w:eastAsia="SimSun" w:hAnsi="Arial" w:cs="Arial"/>
                <w:sz w:val="24"/>
                <w:szCs w:val="24"/>
                <w:lang w:val="en-GB" w:eastAsia="zh-CN"/>
              </w:rPr>
            </w:pPr>
            <w:r w:rsidRPr="0059414D">
              <w:rPr>
                <w:rFonts w:ascii="Arial" w:eastAsia="MS Mincho" w:hAnsi="Arial" w:cs="Arial"/>
                <w:sz w:val="24"/>
                <w:szCs w:val="24"/>
                <w:lang w:val="en-GB" w:eastAsia="vi-VN"/>
              </w:rPr>
              <w:t xml:space="preserve">m=0, 1, 2, 3, 4, </w:t>
            </w:r>
            <w:r w:rsidRPr="0059414D">
              <w:rPr>
                <w:rFonts w:ascii="Arial" w:eastAsia="SimSun" w:hAnsi="Arial" w:cs="Arial"/>
                <w:sz w:val="24"/>
                <w:szCs w:val="24"/>
                <w:lang w:eastAsia="zh-CN"/>
              </w:rPr>
              <w:t>29</w:t>
            </w:r>
            <w:r w:rsidRPr="0059414D">
              <w:rPr>
                <w:rFonts w:ascii="Arial" w:eastAsia="MS Mincho" w:hAnsi="Arial" w:cs="Arial"/>
                <w:sz w:val="24"/>
                <w:szCs w:val="24"/>
                <w:lang w:val="en-GB" w:eastAsia="vi-VN"/>
              </w:rPr>
              <w:t xml:space="preserve">, </w:t>
            </w:r>
            <w:r w:rsidRPr="0059414D">
              <w:rPr>
                <w:rFonts w:ascii="Arial" w:eastAsia="SimSun" w:hAnsi="Arial" w:cs="Arial"/>
                <w:sz w:val="24"/>
                <w:szCs w:val="24"/>
                <w:lang w:eastAsia="zh-CN"/>
              </w:rPr>
              <w:t>5</w:t>
            </w:r>
            <w:r w:rsidRPr="0059414D">
              <w:rPr>
                <w:rFonts w:ascii="Arial" w:eastAsia="MS Mincho" w:hAnsi="Arial" w:cs="Arial"/>
                <w:sz w:val="24"/>
                <w:szCs w:val="24"/>
                <w:lang w:val="en-GB" w:eastAsia="vi-VN"/>
              </w:rPr>
              <w:t xml:space="preserve">4, </w:t>
            </w:r>
            <w:r w:rsidRPr="0059414D">
              <w:rPr>
                <w:rFonts w:ascii="Arial" w:eastAsia="SimSun" w:hAnsi="Arial" w:cs="Arial"/>
                <w:sz w:val="24"/>
                <w:szCs w:val="24"/>
                <w:lang w:eastAsia="zh-CN"/>
              </w:rPr>
              <w:t>7</w:t>
            </w:r>
            <w:r w:rsidRPr="0059414D">
              <w:rPr>
                <w:rFonts w:ascii="Arial" w:eastAsia="MS Mincho" w:hAnsi="Arial" w:cs="Arial"/>
                <w:sz w:val="24"/>
                <w:szCs w:val="24"/>
                <w:lang w:val="en-GB" w:eastAsia="vi-VN"/>
              </w:rPr>
              <w:t xml:space="preserve">9, </w:t>
            </w:r>
            <w:r w:rsidRPr="0059414D">
              <w:rPr>
                <w:rFonts w:ascii="Arial" w:eastAsia="SimSun" w:hAnsi="Arial" w:cs="Arial"/>
                <w:sz w:val="24"/>
                <w:szCs w:val="24"/>
                <w:lang w:eastAsia="zh-CN"/>
              </w:rPr>
              <w:t>99</w:t>
            </w:r>
          </w:p>
        </w:tc>
        <w:tc>
          <w:tcPr>
            <w:tcW w:w="1588" w:type="dxa"/>
            <w:vMerge/>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rPr>
                <w:rFonts w:ascii="Arial" w:eastAsia="SimSun" w:hAnsi="Arial" w:cs="Arial"/>
                <w:sz w:val="24"/>
                <w:szCs w:val="24"/>
                <w:lang w:val="en-GB" w:eastAsia="zh-CN"/>
              </w:rPr>
            </w:pPr>
          </w:p>
        </w:tc>
      </w:tr>
      <w:tr w:rsidR="00B37E14" w:rsidRPr="0059414D" w:rsidTr="00F84B7D">
        <w:tc>
          <w:tcPr>
            <w:tcW w:w="3166" w:type="dxa"/>
            <w:tcBorders>
              <w:top w:val="single" w:sz="4" w:space="0" w:color="auto"/>
              <w:left w:val="single" w:sz="4" w:space="0" w:color="auto"/>
              <w:bottom w:val="single" w:sz="4" w:space="0" w:color="auto"/>
              <w:right w:val="single" w:sz="4" w:space="0" w:color="auto"/>
            </w:tcBorders>
            <w:hideMark/>
          </w:tcPr>
          <w:p w:rsidR="00B37E14" w:rsidRPr="0059414D" w:rsidRDefault="00B37E14" w:rsidP="00B37E14">
            <w:pPr>
              <w:widowControl w:val="0"/>
              <w:spacing w:after="0"/>
              <w:jc w:val="center"/>
              <w:rPr>
                <w:rFonts w:ascii="Arial" w:eastAsia="SimSun" w:hAnsi="Arial" w:cs="Arial"/>
                <w:sz w:val="24"/>
                <w:szCs w:val="24"/>
                <w:lang w:val="en-GB" w:eastAsia="zh-CN"/>
              </w:rPr>
            </w:pPr>
            <w:r w:rsidRPr="0059414D">
              <w:rPr>
                <w:rFonts w:ascii="Arial" w:eastAsia="SimSun" w:hAnsi="Arial" w:cs="Arial"/>
                <w:sz w:val="24"/>
                <w:szCs w:val="24"/>
                <w:lang w:val="en-GB" w:eastAsia="zh-CN"/>
              </w:rPr>
              <w:t>70</w:t>
            </w:r>
          </w:p>
        </w:tc>
        <w:tc>
          <w:tcPr>
            <w:tcW w:w="4489" w:type="dxa"/>
            <w:tcBorders>
              <w:top w:val="single" w:sz="4" w:space="0" w:color="auto"/>
              <w:left w:val="single" w:sz="4" w:space="0" w:color="auto"/>
              <w:bottom w:val="single" w:sz="4" w:space="0" w:color="auto"/>
              <w:right w:val="single" w:sz="4" w:space="0" w:color="auto"/>
            </w:tcBorders>
            <w:hideMark/>
          </w:tcPr>
          <w:p w:rsidR="00B37E14" w:rsidRPr="0059414D" w:rsidRDefault="00B37E14" w:rsidP="00B37E14">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vi-VN"/>
              </w:rPr>
              <w:t>±</w:t>
            </w:r>
            <w:r w:rsidRPr="0059414D">
              <w:rPr>
                <w:rFonts w:ascii="Arial" w:eastAsia="MS Mincho" w:hAnsi="Arial" w:cs="Arial"/>
                <w:sz w:val="24"/>
                <w:szCs w:val="24"/>
                <w:lang w:eastAsia="zh-CN"/>
              </w:rPr>
              <w:t>(</w:t>
            </w:r>
            <w:r w:rsidRPr="0059414D">
              <w:rPr>
                <w:rFonts w:ascii="Arial" w:eastAsia="SimSun" w:hAnsi="Arial" w:cs="Arial"/>
                <w:sz w:val="24"/>
                <w:szCs w:val="24"/>
                <w:lang w:val="en-GB" w:eastAsia="zh-CN"/>
              </w:rPr>
              <w:t>565</w:t>
            </w:r>
            <w:r w:rsidRPr="0059414D">
              <w:rPr>
                <w:rFonts w:ascii="Arial" w:eastAsia="MS Mincho" w:hAnsi="Arial" w:cs="Arial"/>
                <w:sz w:val="24"/>
                <w:szCs w:val="24"/>
                <w:lang w:val="en-GB" w:eastAsia="vi-VN"/>
              </w:rPr>
              <w:t>+m*180),</w:t>
            </w:r>
          </w:p>
          <w:p w:rsidR="00B37E14" w:rsidRPr="0059414D" w:rsidRDefault="00B37E14" w:rsidP="00B37E14">
            <w:pPr>
              <w:widowControl w:val="0"/>
              <w:spacing w:after="0"/>
              <w:jc w:val="center"/>
              <w:rPr>
                <w:rFonts w:ascii="Arial" w:eastAsia="SimSun" w:hAnsi="Arial" w:cs="Arial"/>
                <w:sz w:val="24"/>
                <w:szCs w:val="24"/>
                <w:lang w:val="en-GB" w:eastAsia="zh-CN"/>
              </w:rPr>
            </w:pPr>
            <w:r w:rsidRPr="0059414D">
              <w:rPr>
                <w:rFonts w:ascii="Arial" w:eastAsia="MS Mincho" w:hAnsi="Arial" w:cs="Arial"/>
                <w:sz w:val="24"/>
                <w:szCs w:val="24"/>
                <w:lang w:val="en-GB" w:eastAsia="vi-VN"/>
              </w:rPr>
              <w:t xml:space="preserve">m=0, 1, 2, 3, 4, </w:t>
            </w:r>
            <w:r w:rsidRPr="0059414D">
              <w:rPr>
                <w:rFonts w:ascii="Arial" w:eastAsia="SimSun" w:hAnsi="Arial" w:cs="Arial"/>
                <w:sz w:val="24"/>
                <w:szCs w:val="24"/>
                <w:lang w:eastAsia="zh-CN"/>
              </w:rPr>
              <w:t>29</w:t>
            </w:r>
            <w:r w:rsidRPr="0059414D">
              <w:rPr>
                <w:rFonts w:ascii="Arial" w:eastAsia="MS Mincho" w:hAnsi="Arial" w:cs="Arial"/>
                <w:sz w:val="24"/>
                <w:szCs w:val="24"/>
                <w:lang w:val="en-GB" w:eastAsia="vi-VN"/>
              </w:rPr>
              <w:t xml:space="preserve">, </w:t>
            </w:r>
            <w:r w:rsidRPr="0059414D">
              <w:rPr>
                <w:rFonts w:ascii="Arial" w:eastAsia="SimSun" w:hAnsi="Arial" w:cs="Arial"/>
                <w:sz w:val="24"/>
                <w:szCs w:val="24"/>
                <w:lang w:eastAsia="zh-CN"/>
              </w:rPr>
              <w:t>5</w:t>
            </w:r>
            <w:r w:rsidRPr="0059414D">
              <w:rPr>
                <w:rFonts w:ascii="Arial" w:eastAsia="MS Mincho" w:hAnsi="Arial" w:cs="Arial"/>
                <w:sz w:val="24"/>
                <w:szCs w:val="24"/>
                <w:lang w:val="en-GB" w:eastAsia="vi-VN"/>
              </w:rPr>
              <w:t xml:space="preserve">4, </w:t>
            </w:r>
            <w:r w:rsidRPr="0059414D">
              <w:rPr>
                <w:rFonts w:ascii="Arial" w:eastAsia="SimSun" w:hAnsi="Arial" w:cs="Arial"/>
                <w:sz w:val="24"/>
                <w:szCs w:val="24"/>
                <w:lang w:eastAsia="zh-CN"/>
              </w:rPr>
              <w:t>7</w:t>
            </w:r>
            <w:r w:rsidRPr="0059414D">
              <w:rPr>
                <w:rFonts w:ascii="Arial" w:eastAsia="MS Mincho" w:hAnsi="Arial" w:cs="Arial"/>
                <w:sz w:val="24"/>
                <w:szCs w:val="24"/>
                <w:lang w:val="en-GB" w:eastAsia="vi-VN"/>
              </w:rPr>
              <w:t xml:space="preserve">9, </w:t>
            </w:r>
            <w:r w:rsidRPr="0059414D">
              <w:rPr>
                <w:rFonts w:ascii="Arial" w:eastAsia="SimSun" w:hAnsi="Arial" w:cs="Arial"/>
                <w:sz w:val="24"/>
                <w:szCs w:val="24"/>
                <w:lang w:eastAsia="zh-CN"/>
              </w:rPr>
              <w:t>99</w:t>
            </w:r>
          </w:p>
        </w:tc>
        <w:tc>
          <w:tcPr>
            <w:tcW w:w="1588" w:type="dxa"/>
            <w:vMerge/>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rPr>
                <w:rFonts w:ascii="Arial" w:eastAsia="SimSun" w:hAnsi="Arial" w:cs="Arial"/>
                <w:sz w:val="24"/>
                <w:szCs w:val="24"/>
                <w:lang w:val="en-GB" w:eastAsia="zh-CN"/>
              </w:rPr>
            </w:pPr>
          </w:p>
        </w:tc>
      </w:tr>
      <w:tr w:rsidR="00B37E14" w:rsidRPr="0059414D" w:rsidTr="00F84B7D">
        <w:tc>
          <w:tcPr>
            <w:tcW w:w="3166" w:type="dxa"/>
            <w:tcBorders>
              <w:top w:val="single" w:sz="4" w:space="0" w:color="auto"/>
              <w:left w:val="single" w:sz="4" w:space="0" w:color="auto"/>
              <w:bottom w:val="single" w:sz="4" w:space="0" w:color="auto"/>
              <w:right w:val="single" w:sz="4" w:space="0" w:color="auto"/>
            </w:tcBorders>
            <w:hideMark/>
          </w:tcPr>
          <w:p w:rsidR="00B37E14" w:rsidRPr="0059414D" w:rsidRDefault="00B37E14" w:rsidP="00B37E14">
            <w:pPr>
              <w:widowControl w:val="0"/>
              <w:spacing w:after="0"/>
              <w:jc w:val="center"/>
              <w:rPr>
                <w:rFonts w:ascii="Arial" w:eastAsia="SimSun" w:hAnsi="Arial" w:cs="Arial"/>
                <w:sz w:val="24"/>
                <w:szCs w:val="24"/>
                <w:lang w:val="en-GB" w:eastAsia="zh-CN"/>
              </w:rPr>
            </w:pPr>
            <w:r w:rsidRPr="0059414D">
              <w:rPr>
                <w:rFonts w:ascii="Arial" w:eastAsia="SimSun" w:hAnsi="Arial" w:cs="Arial"/>
                <w:sz w:val="24"/>
                <w:szCs w:val="24"/>
                <w:lang w:val="en-GB" w:eastAsia="zh-CN"/>
              </w:rPr>
              <w:t>80</w:t>
            </w:r>
          </w:p>
        </w:tc>
        <w:tc>
          <w:tcPr>
            <w:tcW w:w="4489" w:type="dxa"/>
            <w:tcBorders>
              <w:top w:val="single" w:sz="4" w:space="0" w:color="auto"/>
              <w:left w:val="single" w:sz="4" w:space="0" w:color="auto"/>
              <w:bottom w:val="single" w:sz="4" w:space="0" w:color="auto"/>
              <w:right w:val="single" w:sz="4" w:space="0" w:color="auto"/>
            </w:tcBorders>
            <w:hideMark/>
          </w:tcPr>
          <w:p w:rsidR="00B37E14" w:rsidRPr="0059414D" w:rsidRDefault="00B37E14" w:rsidP="00B37E14">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vi-VN"/>
              </w:rPr>
              <w:t>±</w:t>
            </w:r>
            <w:r w:rsidRPr="0059414D">
              <w:rPr>
                <w:rFonts w:ascii="Arial" w:eastAsia="MS Mincho" w:hAnsi="Arial" w:cs="Arial"/>
                <w:sz w:val="24"/>
                <w:szCs w:val="24"/>
                <w:lang w:eastAsia="zh-CN"/>
              </w:rPr>
              <w:t>(</w:t>
            </w:r>
            <w:r w:rsidRPr="0059414D">
              <w:rPr>
                <w:rFonts w:ascii="Arial" w:eastAsia="SimSun" w:hAnsi="Arial" w:cs="Arial"/>
                <w:sz w:val="24"/>
                <w:szCs w:val="24"/>
                <w:lang w:val="en-GB" w:eastAsia="zh-CN"/>
              </w:rPr>
              <w:t>560</w:t>
            </w:r>
            <w:r w:rsidRPr="0059414D">
              <w:rPr>
                <w:rFonts w:ascii="Arial" w:eastAsia="MS Mincho" w:hAnsi="Arial" w:cs="Arial"/>
                <w:sz w:val="24"/>
                <w:szCs w:val="24"/>
                <w:lang w:val="en-GB" w:eastAsia="vi-VN"/>
              </w:rPr>
              <w:t>+m*180),</w:t>
            </w:r>
          </w:p>
          <w:p w:rsidR="00B37E14" w:rsidRPr="0059414D" w:rsidRDefault="00B37E14" w:rsidP="00B37E14">
            <w:pPr>
              <w:widowControl w:val="0"/>
              <w:spacing w:after="0"/>
              <w:jc w:val="center"/>
              <w:rPr>
                <w:rFonts w:ascii="Arial" w:eastAsia="SimSun" w:hAnsi="Arial" w:cs="Arial"/>
                <w:sz w:val="24"/>
                <w:szCs w:val="24"/>
                <w:lang w:val="en-GB" w:eastAsia="zh-CN"/>
              </w:rPr>
            </w:pPr>
            <w:r w:rsidRPr="0059414D">
              <w:rPr>
                <w:rFonts w:ascii="Arial" w:eastAsia="MS Mincho" w:hAnsi="Arial" w:cs="Arial"/>
                <w:sz w:val="24"/>
                <w:szCs w:val="24"/>
                <w:lang w:val="en-GB" w:eastAsia="vi-VN"/>
              </w:rPr>
              <w:t xml:space="preserve">m=0, 1, 2, 3, 4, </w:t>
            </w:r>
            <w:r w:rsidRPr="0059414D">
              <w:rPr>
                <w:rFonts w:ascii="Arial" w:eastAsia="SimSun" w:hAnsi="Arial" w:cs="Arial"/>
                <w:sz w:val="24"/>
                <w:szCs w:val="24"/>
                <w:lang w:eastAsia="zh-CN"/>
              </w:rPr>
              <w:t>29</w:t>
            </w:r>
            <w:r w:rsidRPr="0059414D">
              <w:rPr>
                <w:rFonts w:ascii="Arial" w:eastAsia="MS Mincho" w:hAnsi="Arial" w:cs="Arial"/>
                <w:sz w:val="24"/>
                <w:szCs w:val="24"/>
                <w:lang w:val="en-GB" w:eastAsia="vi-VN"/>
              </w:rPr>
              <w:t xml:space="preserve">, </w:t>
            </w:r>
            <w:r w:rsidRPr="0059414D">
              <w:rPr>
                <w:rFonts w:ascii="Arial" w:eastAsia="SimSun" w:hAnsi="Arial" w:cs="Arial"/>
                <w:sz w:val="24"/>
                <w:szCs w:val="24"/>
                <w:lang w:eastAsia="zh-CN"/>
              </w:rPr>
              <w:t>5</w:t>
            </w:r>
            <w:r w:rsidRPr="0059414D">
              <w:rPr>
                <w:rFonts w:ascii="Arial" w:eastAsia="MS Mincho" w:hAnsi="Arial" w:cs="Arial"/>
                <w:sz w:val="24"/>
                <w:szCs w:val="24"/>
                <w:lang w:val="en-GB" w:eastAsia="vi-VN"/>
              </w:rPr>
              <w:t xml:space="preserve">4, </w:t>
            </w:r>
            <w:r w:rsidRPr="0059414D">
              <w:rPr>
                <w:rFonts w:ascii="Arial" w:eastAsia="SimSun" w:hAnsi="Arial" w:cs="Arial"/>
                <w:sz w:val="24"/>
                <w:szCs w:val="24"/>
                <w:lang w:eastAsia="zh-CN"/>
              </w:rPr>
              <w:t>7</w:t>
            </w:r>
            <w:r w:rsidRPr="0059414D">
              <w:rPr>
                <w:rFonts w:ascii="Arial" w:eastAsia="MS Mincho" w:hAnsi="Arial" w:cs="Arial"/>
                <w:sz w:val="24"/>
                <w:szCs w:val="24"/>
                <w:lang w:val="en-GB" w:eastAsia="vi-VN"/>
              </w:rPr>
              <w:t xml:space="preserve">9, </w:t>
            </w:r>
            <w:r w:rsidRPr="0059414D">
              <w:rPr>
                <w:rFonts w:ascii="Arial" w:eastAsia="SimSun" w:hAnsi="Arial" w:cs="Arial"/>
                <w:sz w:val="24"/>
                <w:szCs w:val="24"/>
                <w:lang w:eastAsia="zh-CN"/>
              </w:rPr>
              <w:t>99</w:t>
            </w:r>
          </w:p>
        </w:tc>
        <w:tc>
          <w:tcPr>
            <w:tcW w:w="1588" w:type="dxa"/>
            <w:vMerge/>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rPr>
                <w:rFonts w:ascii="Arial" w:eastAsia="SimSun" w:hAnsi="Arial" w:cs="Arial"/>
                <w:sz w:val="24"/>
                <w:szCs w:val="24"/>
                <w:lang w:val="en-GB" w:eastAsia="zh-CN"/>
              </w:rPr>
            </w:pPr>
          </w:p>
        </w:tc>
      </w:tr>
      <w:tr w:rsidR="00B37E14" w:rsidRPr="0059414D" w:rsidTr="00F84B7D">
        <w:tc>
          <w:tcPr>
            <w:tcW w:w="3166" w:type="dxa"/>
            <w:tcBorders>
              <w:top w:val="single" w:sz="4" w:space="0" w:color="auto"/>
              <w:left w:val="single" w:sz="4" w:space="0" w:color="auto"/>
              <w:bottom w:val="single" w:sz="4" w:space="0" w:color="auto"/>
              <w:right w:val="single" w:sz="4" w:space="0" w:color="auto"/>
            </w:tcBorders>
            <w:hideMark/>
          </w:tcPr>
          <w:p w:rsidR="00B37E14" w:rsidRPr="0059414D" w:rsidRDefault="00B37E14" w:rsidP="00B37E14">
            <w:pPr>
              <w:widowControl w:val="0"/>
              <w:spacing w:after="0"/>
              <w:jc w:val="center"/>
              <w:rPr>
                <w:rFonts w:ascii="Arial" w:eastAsia="SimSun" w:hAnsi="Arial" w:cs="Arial"/>
                <w:sz w:val="24"/>
                <w:szCs w:val="24"/>
                <w:lang w:val="en-GB" w:eastAsia="zh-CN"/>
              </w:rPr>
            </w:pPr>
            <w:r w:rsidRPr="0059414D">
              <w:rPr>
                <w:rFonts w:ascii="Arial" w:eastAsia="SimSun" w:hAnsi="Arial" w:cs="Arial"/>
                <w:sz w:val="24"/>
                <w:szCs w:val="24"/>
                <w:lang w:val="en-GB" w:eastAsia="zh-CN"/>
              </w:rPr>
              <w:t>90</w:t>
            </w:r>
          </w:p>
        </w:tc>
        <w:tc>
          <w:tcPr>
            <w:tcW w:w="4489" w:type="dxa"/>
            <w:tcBorders>
              <w:top w:val="single" w:sz="4" w:space="0" w:color="auto"/>
              <w:left w:val="single" w:sz="4" w:space="0" w:color="auto"/>
              <w:bottom w:val="single" w:sz="4" w:space="0" w:color="auto"/>
              <w:right w:val="single" w:sz="4" w:space="0" w:color="auto"/>
            </w:tcBorders>
            <w:hideMark/>
          </w:tcPr>
          <w:p w:rsidR="00B37E14" w:rsidRPr="0059414D" w:rsidRDefault="00B37E14" w:rsidP="00B37E14">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vi-VN"/>
              </w:rPr>
              <w:t>±</w:t>
            </w:r>
            <w:r w:rsidRPr="0059414D">
              <w:rPr>
                <w:rFonts w:ascii="Arial" w:eastAsia="MS Mincho" w:hAnsi="Arial" w:cs="Arial"/>
                <w:sz w:val="24"/>
                <w:szCs w:val="24"/>
                <w:lang w:eastAsia="zh-CN"/>
              </w:rPr>
              <w:t>(</w:t>
            </w:r>
            <w:r w:rsidRPr="0059414D">
              <w:rPr>
                <w:rFonts w:ascii="Arial" w:eastAsia="SimSun" w:hAnsi="Arial" w:cs="Arial"/>
                <w:sz w:val="24"/>
                <w:szCs w:val="24"/>
                <w:lang w:val="en-GB" w:eastAsia="zh-CN"/>
              </w:rPr>
              <w:t>570</w:t>
            </w:r>
            <w:r w:rsidRPr="0059414D">
              <w:rPr>
                <w:rFonts w:ascii="Arial" w:eastAsia="MS Mincho" w:hAnsi="Arial" w:cs="Arial"/>
                <w:sz w:val="24"/>
                <w:szCs w:val="24"/>
                <w:lang w:val="en-GB" w:eastAsia="vi-VN"/>
              </w:rPr>
              <w:t>+m*180),</w:t>
            </w:r>
          </w:p>
          <w:p w:rsidR="00B37E14" w:rsidRPr="0059414D" w:rsidRDefault="00B37E14" w:rsidP="00B37E14">
            <w:pPr>
              <w:widowControl w:val="0"/>
              <w:spacing w:after="0"/>
              <w:jc w:val="center"/>
              <w:rPr>
                <w:rFonts w:ascii="Arial" w:eastAsia="SimSun" w:hAnsi="Arial" w:cs="Arial"/>
                <w:sz w:val="24"/>
                <w:szCs w:val="24"/>
                <w:lang w:val="en-GB" w:eastAsia="zh-CN"/>
              </w:rPr>
            </w:pPr>
            <w:r w:rsidRPr="0059414D">
              <w:rPr>
                <w:rFonts w:ascii="Arial" w:eastAsia="MS Mincho" w:hAnsi="Arial" w:cs="Arial"/>
                <w:sz w:val="24"/>
                <w:szCs w:val="24"/>
                <w:lang w:val="en-GB" w:eastAsia="vi-VN"/>
              </w:rPr>
              <w:t xml:space="preserve">m=0, 1, 2, 3, 4, </w:t>
            </w:r>
            <w:r w:rsidRPr="0059414D">
              <w:rPr>
                <w:rFonts w:ascii="Arial" w:eastAsia="SimSun" w:hAnsi="Arial" w:cs="Arial"/>
                <w:sz w:val="24"/>
                <w:szCs w:val="24"/>
                <w:lang w:eastAsia="zh-CN"/>
              </w:rPr>
              <w:t>29</w:t>
            </w:r>
            <w:r w:rsidRPr="0059414D">
              <w:rPr>
                <w:rFonts w:ascii="Arial" w:eastAsia="MS Mincho" w:hAnsi="Arial" w:cs="Arial"/>
                <w:sz w:val="24"/>
                <w:szCs w:val="24"/>
                <w:lang w:val="en-GB" w:eastAsia="vi-VN"/>
              </w:rPr>
              <w:t xml:space="preserve">, </w:t>
            </w:r>
            <w:r w:rsidRPr="0059414D">
              <w:rPr>
                <w:rFonts w:ascii="Arial" w:eastAsia="SimSun" w:hAnsi="Arial" w:cs="Arial"/>
                <w:sz w:val="24"/>
                <w:szCs w:val="24"/>
                <w:lang w:eastAsia="zh-CN"/>
              </w:rPr>
              <w:t>5</w:t>
            </w:r>
            <w:r w:rsidRPr="0059414D">
              <w:rPr>
                <w:rFonts w:ascii="Arial" w:eastAsia="MS Mincho" w:hAnsi="Arial" w:cs="Arial"/>
                <w:sz w:val="24"/>
                <w:szCs w:val="24"/>
                <w:lang w:val="en-GB" w:eastAsia="vi-VN"/>
              </w:rPr>
              <w:t xml:space="preserve">4, </w:t>
            </w:r>
            <w:r w:rsidRPr="0059414D">
              <w:rPr>
                <w:rFonts w:ascii="Arial" w:eastAsia="SimSun" w:hAnsi="Arial" w:cs="Arial"/>
                <w:sz w:val="24"/>
                <w:szCs w:val="24"/>
                <w:lang w:eastAsia="zh-CN"/>
              </w:rPr>
              <w:t>7</w:t>
            </w:r>
            <w:r w:rsidRPr="0059414D">
              <w:rPr>
                <w:rFonts w:ascii="Arial" w:eastAsia="MS Mincho" w:hAnsi="Arial" w:cs="Arial"/>
                <w:sz w:val="24"/>
                <w:szCs w:val="24"/>
                <w:lang w:val="en-GB" w:eastAsia="vi-VN"/>
              </w:rPr>
              <w:t xml:space="preserve">9, </w:t>
            </w:r>
            <w:r w:rsidRPr="0059414D">
              <w:rPr>
                <w:rFonts w:ascii="Arial" w:eastAsia="SimSun" w:hAnsi="Arial" w:cs="Arial"/>
                <w:sz w:val="24"/>
                <w:szCs w:val="24"/>
                <w:lang w:eastAsia="zh-CN"/>
              </w:rPr>
              <w:t>99</w:t>
            </w:r>
          </w:p>
        </w:tc>
        <w:tc>
          <w:tcPr>
            <w:tcW w:w="1588" w:type="dxa"/>
            <w:vMerge/>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rPr>
                <w:rFonts w:ascii="Arial" w:eastAsia="SimSun" w:hAnsi="Arial" w:cs="Arial"/>
                <w:sz w:val="24"/>
                <w:szCs w:val="24"/>
                <w:lang w:val="en-GB" w:eastAsia="zh-CN"/>
              </w:rPr>
            </w:pPr>
          </w:p>
        </w:tc>
      </w:tr>
      <w:tr w:rsidR="00B37E14" w:rsidRPr="0059414D" w:rsidTr="00F84B7D">
        <w:tc>
          <w:tcPr>
            <w:tcW w:w="3166" w:type="dxa"/>
            <w:tcBorders>
              <w:top w:val="single" w:sz="4" w:space="0" w:color="auto"/>
              <w:left w:val="single" w:sz="4" w:space="0" w:color="auto"/>
              <w:bottom w:val="single" w:sz="4" w:space="0" w:color="auto"/>
              <w:right w:val="single" w:sz="4" w:space="0" w:color="auto"/>
            </w:tcBorders>
            <w:hideMark/>
          </w:tcPr>
          <w:p w:rsidR="00B37E14" w:rsidRPr="0059414D" w:rsidRDefault="00B37E14" w:rsidP="00B37E14">
            <w:pPr>
              <w:widowControl w:val="0"/>
              <w:spacing w:after="0"/>
              <w:jc w:val="center"/>
              <w:rPr>
                <w:rFonts w:ascii="Arial" w:eastAsia="SimSun" w:hAnsi="Arial" w:cs="Arial"/>
                <w:sz w:val="24"/>
                <w:szCs w:val="24"/>
                <w:lang w:val="en-GB" w:eastAsia="zh-CN"/>
              </w:rPr>
            </w:pPr>
            <w:r w:rsidRPr="0059414D">
              <w:rPr>
                <w:rFonts w:ascii="Arial" w:eastAsia="SimSun" w:hAnsi="Arial" w:cs="Arial"/>
                <w:sz w:val="24"/>
                <w:szCs w:val="24"/>
                <w:lang w:val="en-GB" w:eastAsia="zh-CN"/>
              </w:rPr>
              <w:t>100</w:t>
            </w:r>
          </w:p>
        </w:tc>
        <w:tc>
          <w:tcPr>
            <w:tcW w:w="4489" w:type="dxa"/>
            <w:tcBorders>
              <w:top w:val="single" w:sz="4" w:space="0" w:color="auto"/>
              <w:left w:val="single" w:sz="4" w:space="0" w:color="auto"/>
              <w:bottom w:val="single" w:sz="4" w:space="0" w:color="auto"/>
              <w:right w:val="single" w:sz="4" w:space="0" w:color="auto"/>
            </w:tcBorders>
            <w:hideMark/>
          </w:tcPr>
          <w:p w:rsidR="00B37E14" w:rsidRPr="0059414D" w:rsidRDefault="00B37E14" w:rsidP="00B37E14">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vi-VN"/>
              </w:rPr>
              <w:t>±</w:t>
            </w:r>
            <w:r w:rsidRPr="0059414D">
              <w:rPr>
                <w:rFonts w:ascii="Arial" w:eastAsia="MS Mincho" w:hAnsi="Arial" w:cs="Arial"/>
                <w:sz w:val="24"/>
                <w:szCs w:val="24"/>
                <w:lang w:eastAsia="zh-CN"/>
              </w:rPr>
              <w:t>(</w:t>
            </w:r>
            <w:r w:rsidRPr="0059414D">
              <w:rPr>
                <w:rFonts w:ascii="Arial" w:eastAsia="SimSun" w:hAnsi="Arial" w:cs="Arial"/>
                <w:sz w:val="24"/>
                <w:szCs w:val="24"/>
                <w:lang w:val="en-GB" w:eastAsia="zh-CN"/>
              </w:rPr>
              <w:t>565</w:t>
            </w:r>
            <w:r w:rsidRPr="0059414D">
              <w:rPr>
                <w:rFonts w:ascii="Arial" w:eastAsia="MS Mincho" w:hAnsi="Arial" w:cs="Arial"/>
                <w:sz w:val="24"/>
                <w:szCs w:val="24"/>
                <w:lang w:val="en-GB" w:eastAsia="vi-VN"/>
              </w:rPr>
              <w:t>+m*180),</w:t>
            </w:r>
          </w:p>
          <w:p w:rsidR="00B37E14" w:rsidRPr="0059414D" w:rsidRDefault="00B37E14" w:rsidP="00B37E14">
            <w:pPr>
              <w:widowControl w:val="0"/>
              <w:spacing w:after="0"/>
              <w:jc w:val="center"/>
              <w:rPr>
                <w:rFonts w:ascii="Arial" w:eastAsia="SimSun" w:hAnsi="Arial" w:cs="Arial"/>
                <w:sz w:val="24"/>
                <w:szCs w:val="24"/>
                <w:lang w:val="en-GB" w:eastAsia="zh-CN"/>
              </w:rPr>
            </w:pPr>
            <w:r w:rsidRPr="0059414D">
              <w:rPr>
                <w:rFonts w:ascii="Arial" w:eastAsia="MS Mincho" w:hAnsi="Arial" w:cs="Arial"/>
                <w:sz w:val="24"/>
                <w:szCs w:val="24"/>
                <w:lang w:val="en-GB" w:eastAsia="vi-VN"/>
              </w:rPr>
              <w:t xml:space="preserve">m=0, 1, 2, 3, 4, </w:t>
            </w:r>
            <w:r w:rsidRPr="0059414D">
              <w:rPr>
                <w:rFonts w:ascii="Arial" w:eastAsia="SimSun" w:hAnsi="Arial" w:cs="Arial"/>
                <w:sz w:val="24"/>
                <w:szCs w:val="24"/>
                <w:lang w:eastAsia="zh-CN"/>
              </w:rPr>
              <w:t>29</w:t>
            </w:r>
            <w:r w:rsidRPr="0059414D">
              <w:rPr>
                <w:rFonts w:ascii="Arial" w:eastAsia="MS Mincho" w:hAnsi="Arial" w:cs="Arial"/>
                <w:sz w:val="24"/>
                <w:szCs w:val="24"/>
                <w:lang w:val="en-GB" w:eastAsia="vi-VN"/>
              </w:rPr>
              <w:t xml:space="preserve">, </w:t>
            </w:r>
            <w:r w:rsidRPr="0059414D">
              <w:rPr>
                <w:rFonts w:ascii="Arial" w:eastAsia="SimSun" w:hAnsi="Arial" w:cs="Arial"/>
                <w:sz w:val="24"/>
                <w:szCs w:val="24"/>
                <w:lang w:eastAsia="zh-CN"/>
              </w:rPr>
              <w:t>5</w:t>
            </w:r>
            <w:r w:rsidRPr="0059414D">
              <w:rPr>
                <w:rFonts w:ascii="Arial" w:eastAsia="MS Mincho" w:hAnsi="Arial" w:cs="Arial"/>
                <w:sz w:val="24"/>
                <w:szCs w:val="24"/>
                <w:lang w:val="en-GB" w:eastAsia="vi-VN"/>
              </w:rPr>
              <w:t xml:space="preserve">4, </w:t>
            </w:r>
            <w:r w:rsidRPr="0059414D">
              <w:rPr>
                <w:rFonts w:ascii="Arial" w:eastAsia="SimSun" w:hAnsi="Arial" w:cs="Arial"/>
                <w:sz w:val="24"/>
                <w:szCs w:val="24"/>
                <w:lang w:eastAsia="zh-CN"/>
              </w:rPr>
              <w:t>7</w:t>
            </w:r>
            <w:r w:rsidRPr="0059414D">
              <w:rPr>
                <w:rFonts w:ascii="Arial" w:eastAsia="MS Mincho" w:hAnsi="Arial" w:cs="Arial"/>
                <w:sz w:val="24"/>
                <w:szCs w:val="24"/>
                <w:lang w:val="en-GB" w:eastAsia="vi-VN"/>
              </w:rPr>
              <w:t xml:space="preserve">9, </w:t>
            </w:r>
            <w:r w:rsidRPr="0059414D">
              <w:rPr>
                <w:rFonts w:ascii="Arial" w:eastAsia="SimSun" w:hAnsi="Arial" w:cs="Arial"/>
                <w:sz w:val="24"/>
                <w:szCs w:val="24"/>
                <w:lang w:eastAsia="zh-CN"/>
              </w:rPr>
              <w:t>99</w:t>
            </w:r>
          </w:p>
        </w:tc>
        <w:tc>
          <w:tcPr>
            <w:tcW w:w="1588" w:type="dxa"/>
            <w:vMerge/>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rPr>
                <w:rFonts w:ascii="Arial" w:eastAsia="SimSun" w:hAnsi="Arial" w:cs="Arial"/>
                <w:sz w:val="24"/>
                <w:szCs w:val="24"/>
                <w:lang w:val="en-GB" w:eastAsia="zh-CN"/>
              </w:rPr>
            </w:pPr>
          </w:p>
        </w:tc>
      </w:tr>
    </w:tbl>
    <w:bookmarkEnd w:id="127"/>
    <w:p w:rsidR="00FD7321" w:rsidRPr="0059414D" w:rsidRDefault="00FD7321" w:rsidP="00F84B7D">
      <w:pPr>
        <w:pStyle w:val="Heading3"/>
        <w:numPr>
          <w:ilvl w:val="2"/>
          <w:numId w:val="1"/>
        </w:numPr>
        <w:tabs>
          <w:tab w:val="left" w:pos="810"/>
        </w:tabs>
        <w:spacing w:before="120" w:line="240" w:lineRule="auto"/>
        <w:ind w:left="720"/>
        <w:rPr>
          <w:rFonts w:ascii="Arial" w:hAnsi="Arial" w:cs="Arial"/>
          <w:color w:val="000000" w:themeColor="text1"/>
          <w:sz w:val="24"/>
          <w:szCs w:val="24"/>
        </w:rPr>
      </w:pPr>
      <w:r w:rsidRPr="0059414D">
        <w:rPr>
          <w:rFonts w:ascii="Arial" w:hAnsi="Arial" w:cs="Arial"/>
          <w:b w:val="0"/>
          <w:sz w:val="24"/>
          <w:szCs w:val="24"/>
        </w:rPr>
        <w:t xml:space="preserve"> </w:t>
      </w:r>
      <w:bookmarkStart w:id="128" w:name="_Toc59549732"/>
      <w:bookmarkStart w:id="129" w:name="_Toc65660998"/>
      <w:r w:rsidRPr="0059414D">
        <w:rPr>
          <w:rFonts w:ascii="Arial" w:hAnsi="Arial" w:cs="Arial"/>
          <w:color w:val="000000" w:themeColor="text1"/>
          <w:sz w:val="24"/>
          <w:szCs w:val="24"/>
        </w:rPr>
        <w:t>Chặn ngoài băng</w:t>
      </w:r>
      <w:bookmarkEnd w:id="128"/>
      <w:bookmarkEnd w:id="129"/>
    </w:p>
    <w:p w:rsidR="00B37E14" w:rsidRPr="0059414D" w:rsidRDefault="00B37E14" w:rsidP="00F84B7D">
      <w:pPr>
        <w:widowControl w:val="0"/>
        <w:spacing w:before="120" w:after="0" w:line="240" w:lineRule="auto"/>
        <w:jc w:val="both"/>
        <w:rPr>
          <w:rFonts w:ascii="Arial" w:eastAsia="MS Mincho" w:hAnsi="Arial" w:cs="Arial"/>
          <w:b/>
          <w:sz w:val="24"/>
          <w:szCs w:val="24"/>
          <w:lang w:val="en-GB" w:eastAsia="ko-KR"/>
        </w:rPr>
      </w:pPr>
      <w:bookmarkStart w:id="130" w:name="_Toc29811754"/>
      <w:bookmarkStart w:id="131" w:name="_Toc21127545"/>
      <w:r w:rsidRPr="0059414D">
        <w:rPr>
          <w:rFonts w:ascii="Arial" w:eastAsia="MS Mincho" w:hAnsi="Arial" w:cs="Arial"/>
          <w:b/>
          <w:sz w:val="24"/>
          <w:szCs w:val="24"/>
          <w:lang w:val="en-GB" w:eastAsia="ko-KR"/>
        </w:rPr>
        <w:t>2.</w:t>
      </w:r>
      <w:bookmarkEnd w:id="130"/>
      <w:bookmarkEnd w:id="131"/>
      <w:r w:rsidR="00787FA5">
        <w:rPr>
          <w:rFonts w:ascii="Arial" w:eastAsia="MS Mincho" w:hAnsi="Arial" w:cs="Arial"/>
          <w:b/>
          <w:sz w:val="24"/>
          <w:szCs w:val="24"/>
          <w:lang w:val="en-GB" w:eastAsia="ko-KR"/>
        </w:rPr>
        <w:t>1</w:t>
      </w:r>
      <w:r w:rsidRPr="0059414D">
        <w:rPr>
          <w:rFonts w:ascii="Arial" w:eastAsia="MS Mincho" w:hAnsi="Arial" w:cs="Arial"/>
          <w:b/>
          <w:sz w:val="24"/>
          <w:szCs w:val="24"/>
          <w:lang w:val="en-GB" w:eastAsia="ko-KR"/>
        </w:rPr>
        <w:t>.1</w:t>
      </w:r>
      <w:r w:rsidR="00787FA5">
        <w:rPr>
          <w:rFonts w:ascii="Arial" w:eastAsia="MS Mincho" w:hAnsi="Arial" w:cs="Arial"/>
          <w:b/>
          <w:sz w:val="24"/>
          <w:szCs w:val="24"/>
          <w:lang w:val="en-GB" w:eastAsia="ko-KR"/>
        </w:rPr>
        <w:t>2</w:t>
      </w:r>
      <w:r w:rsidRPr="0059414D">
        <w:rPr>
          <w:rFonts w:ascii="Arial" w:eastAsia="MS Mincho" w:hAnsi="Arial" w:cs="Arial"/>
          <w:b/>
          <w:sz w:val="24"/>
          <w:szCs w:val="24"/>
          <w:lang w:val="en-GB" w:eastAsia="ko-KR"/>
        </w:rPr>
        <w:t>.1 Định nghĩa</w:t>
      </w:r>
    </w:p>
    <w:p w:rsidR="00B37E14" w:rsidRPr="0059414D" w:rsidRDefault="00B37E14" w:rsidP="00F84B7D">
      <w:pPr>
        <w:widowControl w:val="0"/>
        <w:spacing w:before="120" w:after="0" w:line="240" w:lineRule="auto"/>
        <w:jc w:val="both"/>
        <w:rPr>
          <w:rFonts w:ascii="Arial" w:eastAsia="MS Mincho" w:hAnsi="Arial" w:cs="Arial"/>
          <w:sz w:val="24"/>
          <w:szCs w:val="24"/>
          <w:lang w:val="en-GB" w:eastAsia="ko-KR"/>
        </w:rPr>
      </w:pPr>
      <w:r w:rsidRPr="0059414D">
        <w:rPr>
          <w:rFonts w:ascii="Arial" w:eastAsia="MS Mincho" w:hAnsi="Arial" w:cs="Arial"/>
          <w:sz w:val="24"/>
          <w:szCs w:val="24"/>
          <w:lang w:val="en-GB" w:eastAsia="ko-KR"/>
        </w:rPr>
        <w:t>Chặn ngoài băng là thước đo khả năng của máy thu thu tín hiệu mong muốn tại kênh tần số ấn định trên kết nối ăng ten với loại trạm gốc loại 1-C hoặc kết nối TAB đối với trạm gốc loại 1-H, tín hiệu nhiễu CW được sử dụng trong chặn ngoài băng.</w:t>
      </w:r>
    </w:p>
    <w:p w:rsidR="00B37E14" w:rsidRPr="0059414D" w:rsidRDefault="00B37E14" w:rsidP="00F84B7D">
      <w:pPr>
        <w:widowControl w:val="0"/>
        <w:spacing w:before="120" w:after="0" w:line="240" w:lineRule="auto"/>
        <w:jc w:val="both"/>
        <w:rPr>
          <w:rFonts w:ascii="Arial" w:eastAsia="MS Mincho" w:hAnsi="Arial" w:cs="Arial"/>
          <w:b/>
          <w:sz w:val="24"/>
          <w:szCs w:val="24"/>
          <w:lang w:val="en-GB" w:eastAsia="ko-KR"/>
        </w:rPr>
      </w:pPr>
      <w:bookmarkStart w:id="132" w:name="_Toc29811755"/>
      <w:bookmarkStart w:id="133" w:name="_Toc21127546"/>
      <w:r w:rsidRPr="0059414D">
        <w:rPr>
          <w:rFonts w:ascii="Arial" w:eastAsia="MS Mincho" w:hAnsi="Arial" w:cs="Arial"/>
          <w:b/>
          <w:sz w:val="24"/>
          <w:szCs w:val="24"/>
          <w:lang w:val="en-GB" w:eastAsia="ko-KR"/>
        </w:rPr>
        <w:t>2.</w:t>
      </w:r>
      <w:bookmarkEnd w:id="132"/>
      <w:bookmarkEnd w:id="133"/>
      <w:r w:rsidR="00787FA5">
        <w:rPr>
          <w:rFonts w:ascii="Arial" w:eastAsia="MS Mincho" w:hAnsi="Arial" w:cs="Arial"/>
          <w:b/>
          <w:sz w:val="24"/>
          <w:szCs w:val="24"/>
          <w:lang w:val="en-GB" w:eastAsia="ko-KR"/>
        </w:rPr>
        <w:t>1.12</w:t>
      </w:r>
      <w:r w:rsidRPr="0059414D">
        <w:rPr>
          <w:rFonts w:ascii="Arial" w:eastAsia="MS Mincho" w:hAnsi="Arial" w:cs="Arial"/>
          <w:b/>
          <w:sz w:val="24"/>
          <w:szCs w:val="24"/>
          <w:lang w:val="en-GB" w:eastAsia="ko-KR"/>
        </w:rPr>
        <w:t>.2 Yêu cầu chung</w:t>
      </w:r>
    </w:p>
    <w:p w:rsidR="00B37E14" w:rsidRPr="0059414D" w:rsidRDefault="00B37E14" w:rsidP="00F84B7D">
      <w:pPr>
        <w:widowControl w:val="0"/>
        <w:spacing w:before="120" w:after="0" w:line="240" w:lineRule="auto"/>
        <w:jc w:val="both"/>
        <w:rPr>
          <w:rFonts w:ascii="Arial" w:eastAsia="MS Mincho" w:hAnsi="Arial" w:cs="Arial"/>
          <w:sz w:val="24"/>
          <w:szCs w:val="24"/>
          <w:lang w:val="en-GB" w:eastAsia="ko-KR"/>
        </w:rPr>
      </w:pPr>
      <w:r w:rsidRPr="0059414D">
        <w:rPr>
          <w:rFonts w:ascii="Arial" w:eastAsia="MS Mincho" w:hAnsi="Arial" w:cs="Arial"/>
          <w:sz w:val="24"/>
          <w:szCs w:val="24"/>
          <w:lang w:val="en-GB" w:eastAsia="ko-KR"/>
        </w:rPr>
        <w:t>Thông lượng phải ≥ 95% thông lượng tối đa của kênh đo chuẩn, với một tín hiệu nhiễu và tín hiệu mong muốn được ghép đội tại ngõ ra kết nối ăng ten trạm gốc kiểu 1-C hay kết nối TAB trạm gốc kiểu 1-H sử dụng các tham số được quy định trong Bả</w:t>
      </w:r>
      <w:r w:rsidR="003B5C73" w:rsidRPr="0059414D">
        <w:rPr>
          <w:rFonts w:ascii="Arial" w:eastAsia="MS Mincho" w:hAnsi="Arial" w:cs="Arial"/>
          <w:sz w:val="24"/>
          <w:szCs w:val="24"/>
          <w:lang w:val="en-GB" w:eastAsia="ko-KR"/>
        </w:rPr>
        <w:t>ng 39</w:t>
      </w:r>
      <w:r w:rsidRPr="0059414D">
        <w:rPr>
          <w:rFonts w:ascii="Arial" w:eastAsia="MS Mincho" w:hAnsi="Arial" w:cs="Arial"/>
          <w:sz w:val="24"/>
          <w:szCs w:val="24"/>
          <w:lang w:val="en-GB" w:eastAsia="ko-KR"/>
        </w:rPr>
        <w:t>.</w:t>
      </w:r>
    </w:p>
    <w:p w:rsidR="00B37E14" w:rsidRPr="0059414D" w:rsidRDefault="00B37E14" w:rsidP="00F84B7D">
      <w:pPr>
        <w:widowControl w:val="0"/>
        <w:spacing w:before="120" w:after="0" w:line="240" w:lineRule="auto"/>
        <w:jc w:val="both"/>
        <w:rPr>
          <w:rFonts w:ascii="Arial" w:eastAsia="MS Mincho" w:hAnsi="Arial" w:cs="Arial"/>
          <w:sz w:val="24"/>
          <w:szCs w:val="24"/>
          <w:lang w:val="en-GB" w:eastAsia="ko-KR"/>
        </w:rPr>
      </w:pPr>
      <w:r w:rsidRPr="0059414D">
        <w:rPr>
          <w:rFonts w:ascii="Arial" w:eastAsia="MS Mincho" w:hAnsi="Arial" w:cs="Arial"/>
          <w:sz w:val="24"/>
          <w:szCs w:val="24"/>
          <w:lang w:val="en-GB" w:eastAsia="ko-KR"/>
        </w:rPr>
        <w:t>Các đặc tính chặn ngoài băng áp dụng từ 1 MHz tới F</w:t>
      </w:r>
      <w:r w:rsidRPr="0059414D">
        <w:rPr>
          <w:rFonts w:ascii="Arial" w:eastAsia="MS Mincho" w:hAnsi="Arial" w:cs="Arial"/>
          <w:sz w:val="24"/>
          <w:szCs w:val="24"/>
          <w:vertAlign w:val="subscript"/>
          <w:lang w:val="en-GB" w:eastAsia="ko-KR"/>
        </w:rPr>
        <w:t>UL,low</w:t>
      </w:r>
      <w:r w:rsidRPr="0059414D">
        <w:rPr>
          <w:rFonts w:ascii="Arial" w:eastAsia="MS Mincho" w:hAnsi="Arial" w:cs="Arial"/>
          <w:sz w:val="24"/>
          <w:szCs w:val="24"/>
          <w:lang w:val="en-GB" w:eastAsia="ko-KR"/>
        </w:rPr>
        <w:t xml:space="preserve"> - Δf</w:t>
      </w:r>
      <w:r w:rsidRPr="0059414D">
        <w:rPr>
          <w:rFonts w:ascii="Arial" w:eastAsia="MS Mincho" w:hAnsi="Arial" w:cs="Arial"/>
          <w:sz w:val="24"/>
          <w:szCs w:val="24"/>
          <w:vertAlign w:val="subscript"/>
          <w:lang w:val="en-GB" w:eastAsia="ko-KR"/>
        </w:rPr>
        <w:t>OOB</w:t>
      </w:r>
      <w:r w:rsidRPr="0059414D">
        <w:rPr>
          <w:rFonts w:ascii="Arial" w:eastAsia="MS Mincho" w:hAnsi="Arial" w:cs="Arial"/>
          <w:sz w:val="24"/>
          <w:szCs w:val="24"/>
          <w:lang w:val="en-GB" w:eastAsia="ko-KR"/>
        </w:rPr>
        <w:t xml:space="preserve"> và từ F</w:t>
      </w:r>
      <w:r w:rsidRPr="0059414D">
        <w:rPr>
          <w:rFonts w:ascii="Arial" w:eastAsia="MS Mincho" w:hAnsi="Arial" w:cs="Arial"/>
          <w:sz w:val="24"/>
          <w:szCs w:val="24"/>
          <w:vertAlign w:val="subscript"/>
          <w:lang w:val="en-GB" w:eastAsia="ko-KR"/>
        </w:rPr>
        <w:t>UL,high</w:t>
      </w:r>
      <w:r w:rsidRPr="0059414D">
        <w:rPr>
          <w:rFonts w:ascii="Arial" w:eastAsia="MS Mincho" w:hAnsi="Arial" w:cs="Arial"/>
          <w:sz w:val="24"/>
          <w:szCs w:val="24"/>
          <w:lang w:val="en-GB" w:eastAsia="ko-KR"/>
        </w:rPr>
        <w:t xml:space="preserve"> + Δf</w:t>
      </w:r>
      <w:r w:rsidRPr="0059414D">
        <w:rPr>
          <w:rFonts w:ascii="Arial" w:eastAsia="MS Mincho" w:hAnsi="Arial" w:cs="Arial"/>
          <w:sz w:val="24"/>
          <w:szCs w:val="24"/>
          <w:vertAlign w:val="subscript"/>
          <w:lang w:val="en-GB" w:eastAsia="ko-KR"/>
        </w:rPr>
        <w:t>OOB</w:t>
      </w:r>
      <w:r w:rsidRPr="0059414D">
        <w:rPr>
          <w:rFonts w:ascii="Arial" w:eastAsia="MS Mincho" w:hAnsi="Arial" w:cs="Arial"/>
          <w:sz w:val="24"/>
          <w:szCs w:val="24"/>
          <w:lang w:val="en-GB" w:eastAsia="ko-KR"/>
        </w:rPr>
        <w:t xml:space="preserve"> tới 12.750 MHz, bao gồm dải tần số hướng xuống của băng tần hoạt động FDD.  Δf</w:t>
      </w:r>
      <w:r w:rsidRPr="0059414D">
        <w:rPr>
          <w:rFonts w:ascii="Arial" w:eastAsia="MS Mincho" w:hAnsi="Arial" w:cs="Arial"/>
          <w:sz w:val="24"/>
          <w:szCs w:val="24"/>
          <w:vertAlign w:val="subscript"/>
          <w:lang w:val="en-GB" w:eastAsia="ko-KR"/>
        </w:rPr>
        <w:t>OOB</w:t>
      </w:r>
      <w:r w:rsidRPr="0059414D">
        <w:rPr>
          <w:rFonts w:ascii="Arial" w:eastAsia="MS Mincho" w:hAnsi="Arial" w:cs="Arial"/>
          <w:sz w:val="24"/>
          <w:szCs w:val="24"/>
          <w:lang w:val="en-GB" w:eastAsia="ko-KR"/>
        </w:rPr>
        <w:t xml:space="preserve"> đối với trạm gốc kiểu 1-C và trạm gốc kiểu 1-H được quy định trong Bả</w:t>
      </w:r>
      <w:r w:rsidR="003B5C73" w:rsidRPr="0059414D">
        <w:rPr>
          <w:rFonts w:ascii="Arial" w:eastAsia="MS Mincho" w:hAnsi="Arial" w:cs="Arial"/>
          <w:sz w:val="24"/>
          <w:szCs w:val="24"/>
          <w:lang w:val="en-GB" w:eastAsia="ko-KR"/>
        </w:rPr>
        <w:t>ng 35</w:t>
      </w:r>
      <w:r w:rsidRPr="0059414D">
        <w:rPr>
          <w:rFonts w:ascii="Arial" w:eastAsia="MS Mincho" w:hAnsi="Arial" w:cs="Arial"/>
          <w:sz w:val="24"/>
          <w:szCs w:val="24"/>
          <w:lang w:val="en-GB" w:eastAsia="ko-KR"/>
        </w:rPr>
        <w:t>.</w:t>
      </w:r>
    </w:p>
    <w:p w:rsidR="00B37E14" w:rsidRPr="0059414D" w:rsidRDefault="00B37E14" w:rsidP="00F84B7D">
      <w:pPr>
        <w:widowControl w:val="0"/>
        <w:spacing w:before="120" w:after="0" w:line="240" w:lineRule="auto"/>
        <w:jc w:val="both"/>
        <w:rPr>
          <w:rFonts w:ascii="Arial" w:eastAsia="MS Mincho" w:hAnsi="Arial" w:cs="Arial"/>
          <w:sz w:val="24"/>
          <w:szCs w:val="24"/>
          <w:lang w:val="en-GB" w:eastAsia="ko-KR"/>
        </w:rPr>
      </w:pPr>
      <w:r w:rsidRPr="0059414D">
        <w:rPr>
          <w:rFonts w:ascii="Arial" w:eastAsia="MS Mincho" w:hAnsi="Arial" w:cs="Arial"/>
          <w:sz w:val="24"/>
          <w:szCs w:val="24"/>
          <w:lang w:val="en-GB" w:eastAsia="ko-KR"/>
        </w:rPr>
        <w:t>Đối với trạm gốc đa băng, yêu cầu chặn ngoài băng áp dụng cho từng băng tần ngoại trừ dải tần số chặn trong băng của các băng tần hoạt động được hỗ trợ.</w:t>
      </w:r>
    </w:p>
    <w:p w:rsidR="00B37E14" w:rsidRPr="0059414D" w:rsidRDefault="00B37E14" w:rsidP="00F84B7D">
      <w:pPr>
        <w:widowControl w:val="0"/>
        <w:spacing w:before="120" w:after="0" w:line="240" w:lineRule="auto"/>
        <w:jc w:val="center"/>
        <w:rPr>
          <w:rFonts w:ascii="Arial" w:eastAsia="MS Mincho" w:hAnsi="Arial" w:cs="Arial"/>
          <w:b/>
          <w:sz w:val="24"/>
          <w:szCs w:val="24"/>
          <w:lang w:val="en-GB" w:eastAsia="zh-CN"/>
        </w:rPr>
      </w:pPr>
      <w:bookmarkStart w:id="134" w:name="_Ref447488673"/>
      <w:r w:rsidRPr="0059414D">
        <w:rPr>
          <w:rFonts w:ascii="Arial" w:eastAsia="MS Mincho" w:hAnsi="Arial" w:cs="Arial"/>
          <w:b/>
          <w:color w:val="000000"/>
          <w:sz w:val="24"/>
          <w:szCs w:val="24"/>
          <w:lang w:val="en-GB" w:eastAsia="vi-VN"/>
        </w:rPr>
        <w:lastRenderedPageBreak/>
        <w:t xml:space="preserve">Bảng </w:t>
      </w:r>
      <w:r w:rsidRPr="0059414D">
        <w:rPr>
          <w:rFonts w:ascii="Arial" w:eastAsia="MS Mincho" w:hAnsi="Arial" w:cs="Arial"/>
          <w:b/>
          <w:sz w:val="24"/>
          <w:szCs w:val="24"/>
          <w:lang w:val="en-GB" w:eastAsia="vi-VN"/>
        </w:rPr>
        <w:fldChar w:fldCharType="begin"/>
      </w:r>
      <w:r w:rsidRPr="0059414D">
        <w:rPr>
          <w:rFonts w:ascii="Arial" w:eastAsia="MS Mincho" w:hAnsi="Arial" w:cs="Arial"/>
          <w:b/>
          <w:color w:val="000000"/>
          <w:sz w:val="24"/>
          <w:szCs w:val="24"/>
          <w:lang w:val="en-GB" w:eastAsia="vi-VN"/>
        </w:rPr>
        <w:instrText xml:space="preserve"> SEQ Bảng \* ARABIC </w:instrText>
      </w:r>
      <w:r w:rsidRPr="0059414D">
        <w:rPr>
          <w:rFonts w:ascii="Arial" w:eastAsia="MS Mincho" w:hAnsi="Arial" w:cs="Arial"/>
          <w:b/>
          <w:sz w:val="24"/>
          <w:szCs w:val="24"/>
          <w:lang w:val="en-GB" w:eastAsia="vi-VN"/>
        </w:rPr>
        <w:fldChar w:fldCharType="separate"/>
      </w:r>
      <w:r w:rsidR="0071502D">
        <w:rPr>
          <w:rFonts w:ascii="Arial" w:eastAsia="MS Mincho" w:hAnsi="Arial" w:cs="Arial"/>
          <w:b/>
          <w:noProof/>
          <w:color w:val="000000"/>
          <w:sz w:val="24"/>
          <w:szCs w:val="24"/>
          <w:lang w:val="en-GB" w:eastAsia="vi-VN"/>
        </w:rPr>
        <w:t>32</w:t>
      </w:r>
      <w:r w:rsidRPr="0059414D">
        <w:rPr>
          <w:rFonts w:ascii="Arial" w:eastAsia="MS Mincho" w:hAnsi="Arial" w:cs="Arial"/>
          <w:b/>
          <w:sz w:val="24"/>
          <w:szCs w:val="24"/>
          <w:lang w:val="en-GB" w:eastAsia="vi-VN"/>
        </w:rPr>
        <w:fldChar w:fldCharType="end"/>
      </w:r>
      <w:bookmarkEnd w:id="134"/>
      <w:r w:rsidRPr="0059414D">
        <w:rPr>
          <w:rFonts w:ascii="Arial" w:eastAsia="MS Mincho" w:hAnsi="Arial" w:cs="Arial"/>
          <w:b/>
          <w:sz w:val="24"/>
          <w:szCs w:val="24"/>
          <w:lang w:val="en-GB" w:eastAsia="vi-VN"/>
        </w:rPr>
        <w:t>.</w:t>
      </w:r>
      <w:r w:rsidRPr="0059414D">
        <w:rPr>
          <w:rFonts w:ascii="Arial" w:eastAsia="Osaka" w:hAnsi="Arial" w:cs="Arial"/>
          <w:b/>
          <w:sz w:val="24"/>
          <w:szCs w:val="24"/>
          <w:lang w:val="en-GB" w:eastAsia="vi-VN"/>
        </w:rPr>
        <w:t xml:space="preserve"> </w:t>
      </w:r>
      <w:r w:rsidRPr="0059414D">
        <w:rPr>
          <w:rFonts w:ascii="Arial" w:eastAsia="MS Mincho" w:hAnsi="Arial" w:cs="Arial"/>
          <w:b/>
          <w:sz w:val="24"/>
          <w:szCs w:val="24"/>
          <w:lang w:val="en-GB" w:eastAsia="vi-VN"/>
        </w:rPr>
        <w:t>Yêu cầu thực hiện chăn ngoài băng cho NR</w:t>
      </w:r>
    </w:p>
    <w:tbl>
      <w:tblPr>
        <w:tblW w:w="4928" w:type="pct"/>
        <w:jc w:val="center"/>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7"/>
        <w:gridCol w:w="2675"/>
        <w:gridCol w:w="2856"/>
      </w:tblGrid>
      <w:tr w:rsidR="00B37E14" w:rsidRPr="0059414D" w:rsidTr="00F84B7D">
        <w:trPr>
          <w:jc w:val="center"/>
        </w:trPr>
        <w:tc>
          <w:tcPr>
            <w:tcW w:w="2016"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F84B7D">
            <w:pPr>
              <w:widowControl w:val="0"/>
              <w:spacing w:before="120" w:after="0" w:line="240" w:lineRule="auto"/>
              <w:jc w:val="center"/>
              <w:rPr>
                <w:rFonts w:ascii="Arial" w:eastAsia="MS Mincho" w:hAnsi="Arial" w:cs="Arial"/>
                <w:b/>
                <w:sz w:val="24"/>
                <w:szCs w:val="24"/>
                <w:lang w:val="en-GB"/>
              </w:rPr>
            </w:pPr>
            <w:r w:rsidRPr="0059414D">
              <w:rPr>
                <w:rFonts w:ascii="Arial" w:eastAsia="MS Mincho" w:hAnsi="Arial" w:cs="Arial"/>
                <w:b/>
                <w:sz w:val="24"/>
                <w:szCs w:val="24"/>
                <w:lang w:val="en-GB"/>
              </w:rPr>
              <w:t>Công suất trung bình của tín hiệu mong muốn (dBm)</w:t>
            </w:r>
          </w:p>
        </w:tc>
        <w:tc>
          <w:tcPr>
            <w:tcW w:w="1443"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F84B7D">
            <w:pPr>
              <w:widowControl w:val="0"/>
              <w:spacing w:before="120" w:after="0" w:line="240" w:lineRule="auto"/>
              <w:jc w:val="center"/>
              <w:rPr>
                <w:rFonts w:ascii="Arial" w:eastAsia="MS Mincho" w:hAnsi="Arial" w:cs="Arial"/>
                <w:b/>
                <w:sz w:val="24"/>
                <w:szCs w:val="24"/>
                <w:lang w:val="en-GB"/>
              </w:rPr>
            </w:pPr>
            <w:r w:rsidRPr="0059414D">
              <w:rPr>
                <w:rFonts w:ascii="Arial" w:eastAsia="MS Mincho" w:hAnsi="Arial" w:cs="Arial"/>
                <w:b/>
                <w:sz w:val="24"/>
                <w:szCs w:val="24"/>
                <w:lang w:val="en-GB"/>
              </w:rPr>
              <w:t>Công suất trung bình của tín hiệu nhiễu (dBm)</w:t>
            </w:r>
          </w:p>
        </w:tc>
        <w:tc>
          <w:tcPr>
            <w:tcW w:w="1541"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F84B7D">
            <w:pPr>
              <w:widowControl w:val="0"/>
              <w:spacing w:before="120" w:after="0" w:line="240" w:lineRule="auto"/>
              <w:jc w:val="center"/>
              <w:rPr>
                <w:rFonts w:ascii="Arial" w:eastAsia="MS Mincho" w:hAnsi="Arial" w:cs="Arial"/>
                <w:b/>
                <w:sz w:val="24"/>
                <w:szCs w:val="24"/>
                <w:lang w:val="en-GB" w:eastAsia="vi-VN"/>
              </w:rPr>
            </w:pPr>
            <w:r w:rsidRPr="0059414D">
              <w:rPr>
                <w:rFonts w:ascii="Arial" w:eastAsia="MS Mincho" w:hAnsi="Arial" w:cs="Arial"/>
                <w:b/>
                <w:sz w:val="24"/>
                <w:szCs w:val="24"/>
                <w:lang w:val="en-GB" w:eastAsia="vi-VN"/>
              </w:rPr>
              <w:t>Tín hiệu nhiễu</w:t>
            </w:r>
          </w:p>
        </w:tc>
      </w:tr>
      <w:tr w:rsidR="00B37E14" w:rsidRPr="0059414D" w:rsidTr="00F84B7D">
        <w:trPr>
          <w:cantSplit/>
          <w:jc w:val="center"/>
        </w:trPr>
        <w:tc>
          <w:tcPr>
            <w:tcW w:w="2016" w:type="pct"/>
            <w:tcBorders>
              <w:top w:val="single" w:sz="4" w:space="0" w:color="auto"/>
              <w:left w:val="single" w:sz="4" w:space="0" w:color="auto"/>
              <w:bottom w:val="single" w:sz="4" w:space="0" w:color="auto"/>
              <w:right w:val="single" w:sz="4" w:space="0" w:color="auto"/>
            </w:tcBorders>
            <w:hideMark/>
          </w:tcPr>
          <w:p w:rsidR="00B37E14" w:rsidRPr="0059414D" w:rsidRDefault="00B37E14" w:rsidP="00F84B7D">
            <w:pPr>
              <w:widowControl w:val="0"/>
              <w:spacing w:before="120" w:after="0" w:line="240" w:lineRule="auto"/>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P</w:t>
            </w:r>
            <w:r w:rsidRPr="0059414D">
              <w:rPr>
                <w:rFonts w:ascii="Arial" w:eastAsia="MS Mincho" w:hAnsi="Arial" w:cs="Arial"/>
                <w:sz w:val="24"/>
                <w:szCs w:val="24"/>
                <w:vertAlign w:val="subscript"/>
                <w:lang w:val="en-GB" w:eastAsia="vi-VN"/>
              </w:rPr>
              <w:t>REFSENS</w:t>
            </w:r>
            <w:r w:rsidRPr="0059414D">
              <w:rPr>
                <w:rFonts w:ascii="Arial" w:eastAsia="MS Mincho" w:hAnsi="Arial" w:cs="Arial"/>
                <w:sz w:val="24"/>
                <w:szCs w:val="24"/>
                <w:lang w:val="en-GB" w:eastAsia="vi-VN"/>
              </w:rPr>
              <w:t>+6 dB</w:t>
            </w:r>
            <w:r w:rsidRPr="0059414D">
              <w:rPr>
                <w:rFonts w:ascii="Arial" w:eastAsia="MS Mincho" w:hAnsi="Arial" w:cs="Arial"/>
                <w:sz w:val="24"/>
                <w:szCs w:val="24"/>
                <w:lang w:val="en-GB" w:eastAsia="vi-VN"/>
              </w:rPr>
              <w:br/>
              <w:t>(Xem chú thích)</w:t>
            </w:r>
          </w:p>
        </w:tc>
        <w:tc>
          <w:tcPr>
            <w:tcW w:w="1443" w:type="pct"/>
            <w:tcBorders>
              <w:top w:val="single" w:sz="4" w:space="0" w:color="auto"/>
              <w:left w:val="single" w:sz="4" w:space="0" w:color="auto"/>
              <w:bottom w:val="single" w:sz="4" w:space="0" w:color="auto"/>
              <w:right w:val="single" w:sz="4" w:space="0" w:color="auto"/>
            </w:tcBorders>
            <w:hideMark/>
          </w:tcPr>
          <w:p w:rsidR="00B37E14" w:rsidRPr="0059414D" w:rsidRDefault="00B37E14" w:rsidP="00F84B7D">
            <w:pPr>
              <w:widowControl w:val="0"/>
              <w:spacing w:before="120" w:after="0" w:line="240" w:lineRule="auto"/>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 xml:space="preserve">-15 </w:t>
            </w:r>
          </w:p>
        </w:tc>
        <w:tc>
          <w:tcPr>
            <w:tcW w:w="1541" w:type="pct"/>
            <w:tcBorders>
              <w:top w:val="single" w:sz="4" w:space="0" w:color="auto"/>
              <w:left w:val="single" w:sz="4" w:space="0" w:color="auto"/>
              <w:bottom w:val="single" w:sz="4" w:space="0" w:color="auto"/>
              <w:right w:val="single" w:sz="4" w:space="0" w:color="auto"/>
            </w:tcBorders>
            <w:hideMark/>
          </w:tcPr>
          <w:p w:rsidR="00B37E14" w:rsidRPr="0059414D" w:rsidRDefault="00B37E14" w:rsidP="00F84B7D">
            <w:pPr>
              <w:widowControl w:val="0"/>
              <w:spacing w:before="120" w:after="0" w:line="240" w:lineRule="auto"/>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CW</w:t>
            </w:r>
          </w:p>
        </w:tc>
      </w:tr>
      <w:tr w:rsidR="00B37E14" w:rsidRPr="0059414D" w:rsidTr="00F84B7D">
        <w:trPr>
          <w:cantSplit/>
          <w:jc w:val="center"/>
        </w:trPr>
        <w:tc>
          <w:tcPr>
            <w:tcW w:w="5000" w:type="pct"/>
            <w:gridSpan w:val="3"/>
            <w:tcBorders>
              <w:top w:val="single" w:sz="4" w:space="0" w:color="auto"/>
              <w:left w:val="single" w:sz="4" w:space="0" w:color="auto"/>
              <w:bottom w:val="single" w:sz="4" w:space="0" w:color="auto"/>
              <w:right w:val="single" w:sz="4" w:space="0" w:color="auto"/>
            </w:tcBorders>
            <w:hideMark/>
          </w:tcPr>
          <w:p w:rsidR="00B37E14" w:rsidRPr="0059414D" w:rsidRDefault="00B37E14" w:rsidP="00F84B7D">
            <w:pPr>
              <w:widowControl w:val="0"/>
              <w:spacing w:before="120" w:after="0" w:line="240" w:lineRule="auto"/>
              <w:jc w:val="both"/>
              <w:rPr>
                <w:rFonts w:ascii="Arial" w:eastAsia="Times New Roman" w:hAnsi="Arial" w:cs="Arial"/>
                <w:sz w:val="24"/>
                <w:szCs w:val="24"/>
                <w:lang w:eastAsia="vi-VN"/>
              </w:rPr>
            </w:pPr>
            <w:r w:rsidRPr="0059414D">
              <w:rPr>
                <w:rFonts w:ascii="Arial" w:eastAsia="MS Mincho" w:hAnsi="Arial" w:cs="Arial"/>
                <w:sz w:val="24"/>
                <w:szCs w:val="24"/>
                <w:lang w:eastAsia="vi-VN"/>
              </w:rPr>
              <w:t xml:space="preserve">Chú thích 1: </w:t>
            </w:r>
            <w:r w:rsidRPr="0059414D">
              <w:rPr>
                <w:rFonts w:ascii="Arial" w:eastAsia="SimSun" w:hAnsi="Arial" w:cs="Arial"/>
                <w:sz w:val="24"/>
                <w:szCs w:val="24"/>
                <w:lang w:eastAsia="zh-CN"/>
              </w:rPr>
              <w:t>P</w:t>
            </w:r>
            <w:r w:rsidRPr="0059414D">
              <w:rPr>
                <w:rFonts w:ascii="Arial" w:eastAsia="SimSun" w:hAnsi="Arial" w:cs="Arial"/>
                <w:sz w:val="24"/>
                <w:szCs w:val="24"/>
                <w:vertAlign w:val="subscript"/>
                <w:lang w:eastAsia="zh-CN"/>
              </w:rPr>
              <w:t xml:space="preserve">REFSENS </w:t>
            </w:r>
            <w:r w:rsidRPr="0059414D">
              <w:rPr>
                <w:rFonts w:ascii="Arial" w:eastAsia="SimSun" w:hAnsi="Arial" w:cs="Arial"/>
                <w:sz w:val="24"/>
                <w:szCs w:val="24"/>
                <w:lang w:eastAsia="zh-CN"/>
              </w:rPr>
              <w:t xml:space="preserve">phụ thuộc vào khoảng cách sóng mang con. </w:t>
            </w:r>
          </w:p>
        </w:tc>
      </w:tr>
    </w:tbl>
    <w:p w:rsidR="00322B5F" w:rsidRDefault="00322B5F" w:rsidP="00F84B7D">
      <w:pPr>
        <w:widowControl w:val="0"/>
        <w:spacing w:before="120" w:after="0" w:line="240" w:lineRule="auto"/>
        <w:jc w:val="both"/>
        <w:rPr>
          <w:rFonts w:ascii="Arial" w:eastAsia="MS Mincho" w:hAnsi="Arial" w:cs="Arial"/>
          <w:b/>
          <w:sz w:val="24"/>
          <w:szCs w:val="24"/>
        </w:rPr>
      </w:pPr>
      <w:bookmarkStart w:id="135" w:name="_Toc29811756"/>
      <w:bookmarkStart w:id="136" w:name="_Toc21127547"/>
    </w:p>
    <w:p w:rsidR="00B37E14" w:rsidRPr="0059414D" w:rsidRDefault="00787FA5" w:rsidP="00F84B7D">
      <w:pPr>
        <w:widowControl w:val="0"/>
        <w:spacing w:before="120" w:after="0" w:line="240" w:lineRule="auto"/>
        <w:jc w:val="both"/>
        <w:rPr>
          <w:rFonts w:ascii="Arial" w:eastAsia="MS Mincho" w:hAnsi="Arial" w:cs="Arial"/>
          <w:b/>
          <w:sz w:val="24"/>
          <w:szCs w:val="24"/>
        </w:rPr>
      </w:pPr>
      <w:r>
        <w:rPr>
          <w:rFonts w:ascii="Arial" w:eastAsia="MS Mincho" w:hAnsi="Arial" w:cs="Arial"/>
          <w:b/>
          <w:sz w:val="24"/>
          <w:szCs w:val="24"/>
        </w:rPr>
        <w:t>2.1</w:t>
      </w:r>
      <w:r w:rsidR="00B37E14" w:rsidRPr="0059414D">
        <w:rPr>
          <w:rFonts w:ascii="Arial" w:eastAsia="MS Mincho" w:hAnsi="Arial" w:cs="Arial"/>
          <w:b/>
          <w:sz w:val="24"/>
          <w:szCs w:val="24"/>
        </w:rPr>
        <w:t>.</w:t>
      </w:r>
      <w:bookmarkEnd w:id="135"/>
      <w:bookmarkEnd w:id="136"/>
      <w:r>
        <w:rPr>
          <w:rFonts w:ascii="Arial" w:eastAsia="MS Mincho" w:hAnsi="Arial" w:cs="Arial"/>
          <w:b/>
          <w:sz w:val="24"/>
          <w:szCs w:val="24"/>
        </w:rPr>
        <w:t>12.3</w:t>
      </w:r>
      <w:r w:rsidR="00B37E14" w:rsidRPr="0059414D">
        <w:rPr>
          <w:rFonts w:ascii="Arial" w:eastAsia="MS Mincho" w:hAnsi="Arial" w:cs="Arial"/>
          <w:b/>
          <w:sz w:val="24"/>
          <w:szCs w:val="24"/>
        </w:rPr>
        <w:t xml:space="preserve"> Chặn ngoài băng cho các trạm gốc đặt cùng vị trí</w:t>
      </w:r>
    </w:p>
    <w:p w:rsidR="00B37E14" w:rsidRPr="0059414D" w:rsidRDefault="00B37E14" w:rsidP="00F84B7D">
      <w:pPr>
        <w:widowControl w:val="0"/>
        <w:spacing w:before="120" w:after="0" w:line="240" w:lineRule="auto"/>
        <w:jc w:val="both"/>
        <w:rPr>
          <w:rFonts w:ascii="Arial" w:eastAsia="MS Mincho" w:hAnsi="Arial" w:cs="Arial"/>
          <w:sz w:val="24"/>
          <w:szCs w:val="24"/>
          <w:lang w:eastAsia="zh-CN"/>
        </w:rPr>
      </w:pPr>
      <w:r w:rsidRPr="0059414D">
        <w:rPr>
          <w:rFonts w:ascii="Arial" w:eastAsia="MS Mincho" w:hAnsi="Arial" w:cs="Arial"/>
          <w:sz w:val="24"/>
          <w:szCs w:val="24"/>
          <w:lang w:eastAsia="zh-CN"/>
        </w:rPr>
        <w:t>Yêu cầu này để bảo vệ các máy thu NR BS khi các hệ thống GSM, CDMA, UTRA, E-UTRA hoặc NR BS được đặt cùng vị trí. Yêu cầu này áp dụng đối với tất cả các băng tần mà trạm gốc hỗ trợ.</w:t>
      </w:r>
    </w:p>
    <w:p w:rsidR="00B37E14" w:rsidRPr="0059414D" w:rsidRDefault="00B37E14" w:rsidP="00F84B7D">
      <w:pPr>
        <w:widowControl w:val="0"/>
        <w:spacing w:before="120" w:after="0" w:line="240" w:lineRule="auto"/>
        <w:jc w:val="both"/>
        <w:rPr>
          <w:rFonts w:ascii="Arial" w:eastAsia="MS Mincho" w:hAnsi="Arial" w:cs="Arial"/>
          <w:sz w:val="24"/>
          <w:szCs w:val="24"/>
          <w:lang w:eastAsia="zh-CN"/>
        </w:rPr>
      </w:pPr>
      <w:r w:rsidRPr="0059414D">
        <w:rPr>
          <w:rFonts w:ascii="Arial" w:eastAsia="MS Mincho" w:hAnsi="Arial" w:cs="Arial"/>
          <w:sz w:val="24"/>
          <w:szCs w:val="24"/>
          <w:lang w:eastAsia="zh-CN"/>
        </w:rPr>
        <w:t xml:space="preserve">Yêu cầu đối với phần này giả thiết suy hao ghép giữa máy phát tín hiệu nhiễu và máy thu là 30 dB và khi lắp đặt trong cùng vị trí. </w:t>
      </w:r>
    </w:p>
    <w:p w:rsidR="00B37E14" w:rsidRPr="0059414D" w:rsidRDefault="00B37E14" w:rsidP="00F84B7D">
      <w:pPr>
        <w:widowControl w:val="0"/>
        <w:spacing w:before="120" w:after="0" w:line="240" w:lineRule="auto"/>
        <w:jc w:val="both"/>
        <w:rPr>
          <w:rFonts w:ascii="Arial" w:eastAsia="MS Mincho" w:hAnsi="Arial" w:cs="Arial"/>
          <w:sz w:val="24"/>
          <w:szCs w:val="24"/>
          <w:lang w:eastAsia="zh-CN"/>
        </w:rPr>
      </w:pPr>
      <w:r w:rsidRPr="0059414D">
        <w:rPr>
          <w:rFonts w:ascii="Arial" w:eastAsia="MS Mincho" w:hAnsi="Arial" w:cs="Arial"/>
          <w:sz w:val="24"/>
          <w:szCs w:val="24"/>
          <w:lang w:eastAsia="zh-CN"/>
        </w:rPr>
        <w:t>Thông lượng phải ≥ 95% thông lượng tối đa của kênh đo chuẩn, với một tín hiệu nhiễu và tín hiệu mong muốn được ghép đội tại ngõ ra kết nối ăng ten trạm gốc kiểu 1-C hay kết nối TAB trạm gốc kiểu 1-H sử dụng các tham số được quy định trong Bảng 4</w:t>
      </w:r>
      <w:r w:rsidR="003B5C73" w:rsidRPr="0059414D">
        <w:rPr>
          <w:rFonts w:ascii="Arial" w:eastAsia="MS Mincho" w:hAnsi="Arial" w:cs="Arial"/>
          <w:sz w:val="24"/>
          <w:szCs w:val="24"/>
          <w:lang w:eastAsia="zh-CN"/>
        </w:rPr>
        <w:t>0</w:t>
      </w:r>
      <w:r w:rsidRPr="0059414D">
        <w:rPr>
          <w:rFonts w:ascii="Arial" w:eastAsia="MS Mincho" w:hAnsi="Arial" w:cs="Arial"/>
          <w:sz w:val="24"/>
          <w:szCs w:val="24"/>
          <w:lang w:eastAsia="zh-CN"/>
        </w:rPr>
        <w:t>. Kênh đo chuẩn của tín hiệu mong muốn được xác định trong Bảng 3</w:t>
      </w:r>
      <w:r w:rsidR="003B5C73" w:rsidRPr="0059414D">
        <w:rPr>
          <w:rFonts w:ascii="Arial" w:eastAsia="MS Mincho" w:hAnsi="Arial" w:cs="Arial"/>
          <w:sz w:val="24"/>
          <w:szCs w:val="24"/>
          <w:lang w:eastAsia="zh-CN"/>
        </w:rPr>
        <w:t>6</w:t>
      </w:r>
      <w:r w:rsidRPr="0059414D">
        <w:rPr>
          <w:rFonts w:ascii="Arial" w:eastAsia="MS Mincho" w:hAnsi="Arial" w:cs="Arial"/>
          <w:sz w:val="24"/>
          <w:szCs w:val="24"/>
          <w:lang w:eastAsia="zh-CN"/>
        </w:rPr>
        <w:t>, Bảng 3</w:t>
      </w:r>
      <w:r w:rsidR="003B5C73" w:rsidRPr="0059414D">
        <w:rPr>
          <w:rFonts w:ascii="Arial" w:eastAsia="MS Mincho" w:hAnsi="Arial" w:cs="Arial"/>
          <w:sz w:val="24"/>
          <w:szCs w:val="24"/>
          <w:lang w:eastAsia="zh-CN"/>
        </w:rPr>
        <w:t>7</w:t>
      </w:r>
      <w:r w:rsidRPr="0059414D">
        <w:rPr>
          <w:rFonts w:ascii="Arial" w:eastAsia="MS Mincho" w:hAnsi="Arial" w:cs="Arial"/>
          <w:sz w:val="24"/>
          <w:szCs w:val="24"/>
          <w:lang w:eastAsia="zh-CN"/>
        </w:rPr>
        <w:t xml:space="preserve"> và Bảng 3</w:t>
      </w:r>
      <w:r w:rsidR="003B5C73" w:rsidRPr="0059414D">
        <w:rPr>
          <w:rFonts w:ascii="Arial" w:eastAsia="MS Mincho" w:hAnsi="Arial" w:cs="Arial"/>
          <w:sz w:val="24"/>
          <w:szCs w:val="24"/>
          <w:lang w:eastAsia="zh-CN"/>
        </w:rPr>
        <w:t>8</w:t>
      </w:r>
      <w:r w:rsidRPr="0059414D">
        <w:rPr>
          <w:rFonts w:ascii="Arial" w:eastAsia="MS Mincho" w:hAnsi="Arial" w:cs="Arial"/>
          <w:sz w:val="24"/>
          <w:szCs w:val="24"/>
          <w:lang w:eastAsia="zh-CN"/>
        </w:rPr>
        <w:t>.</w:t>
      </w:r>
    </w:p>
    <w:p w:rsidR="00B37E14" w:rsidRPr="0059414D" w:rsidRDefault="00B37E14" w:rsidP="00B37E14">
      <w:pPr>
        <w:widowControl w:val="0"/>
        <w:spacing w:before="60"/>
        <w:jc w:val="center"/>
        <w:rPr>
          <w:rFonts w:ascii="Arial" w:eastAsia="MS Mincho" w:hAnsi="Arial" w:cs="Arial"/>
          <w:b/>
          <w:sz w:val="24"/>
          <w:szCs w:val="24"/>
        </w:rPr>
      </w:pPr>
      <w:bookmarkStart w:id="137" w:name="_Ref447489150"/>
      <w:r w:rsidRPr="0059414D">
        <w:rPr>
          <w:rFonts w:ascii="Arial" w:eastAsia="MS Mincho" w:hAnsi="Arial" w:cs="Arial"/>
          <w:b/>
          <w:color w:val="000000"/>
          <w:sz w:val="24"/>
          <w:szCs w:val="24"/>
          <w:lang w:eastAsia="vi-VN"/>
        </w:rPr>
        <w:t xml:space="preserve">Bảng </w:t>
      </w:r>
      <w:r w:rsidRPr="0059414D">
        <w:rPr>
          <w:rFonts w:ascii="Arial" w:eastAsia="MS Mincho" w:hAnsi="Arial" w:cs="Arial"/>
          <w:b/>
          <w:sz w:val="24"/>
          <w:szCs w:val="24"/>
          <w:lang w:val="en-GB" w:eastAsia="vi-VN"/>
        </w:rPr>
        <w:fldChar w:fldCharType="begin"/>
      </w:r>
      <w:r w:rsidRPr="0059414D">
        <w:rPr>
          <w:rFonts w:ascii="Arial" w:eastAsia="MS Mincho" w:hAnsi="Arial" w:cs="Arial"/>
          <w:b/>
          <w:color w:val="000000"/>
          <w:sz w:val="24"/>
          <w:szCs w:val="24"/>
          <w:lang w:eastAsia="vi-VN"/>
        </w:rPr>
        <w:instrText xml:space="preserve"> SEQ Bảng \* ARABIC </w:instrText>
      </w:r>
      <w:r w:rsidRPr="0059414D">
        <w:rPr>
          <w:rFonts w:ascii="Arial" w:eastAsia="MS Mincho" w:hAnsi="Arial" w:cs="Arial"/>
          <w:b/>
          <w:sz w:val="24"/>
          <w:szCs w:val="24"/>
          <w:lang w:val="en-GB" w:eastAsia="vi-VN"/>
        </w:rPr>
        <w:fldChar w:fldCharType="separate"/>
      </w:r>
      <w:r w:rsidR="0071502D">
        <w:rPr>
          <w:rFonts w:ascii="Arial" w:eastAsia="MS Mincho" w:hAnsi="Arial" w:cs="Arial"/>
          <w:b/>
          <w:noProof/>
          <w:color w:val="000000"/>
          <w:sz w:val="24"/>
          <w:szCs w:val="24"/>
          <w:lang w:eastAsia="vi-VN"/>
        </w:rPr>
        <w:t>33</w:t>
      </w:r>
      <w:r w:rsidRPr="0059414D">
        <w:rPr>
          <w:rFonts w:ascii="Arial" w:eastAsia="MS Mincho" w:hAnsi="Arial" w:cs="Arial"/>
          <w:b/>
          <w:sz w:val="24"/>
          <w:szCs w:val="24"/>
          <w:lang w:val="en-GB" w:eastAsia="vi-VN"/>
        </w:rPr>
        <w:fldChar w:fldCharType="end"/>
      </w:r>
      <w:bookmarkEnd w:id="137"/>
      <w:r w:rsidRPr="0059414D">
        <w:rPr>
          <w:rFonts w:ascii="Arial" w:eastAsia="MS Mincho" w:hAnsi="Arial" w:cs="Arial"/>
          <w:b/>
          <w:sz w:val="24"/>
          <w:szCs w:val="24"/>
          <w:lang w:eastAsia="vi-VN"/>
        </w:rPr>
        <w:t>.</w:t>
      </w:r>
      <w:r w:rsidRPr="0059414D">
        <w:rPr>
          <w:rFonts w:ascii="Arial" w:eastAsia="Osaka" w:hAnsi="Arial" w:cs="Arial"/>
          <w:b/>
          <w:sz w:val="24"/>
          <w:szCs w:val="24"/>
          <w:lang w:eastAsia="vi-VN"/>
        </w:rPr>
        <w:t xml:space="preserve"> Y</w:t>
      </w:r>
      <w:r w:rsidRPr="0059414D">
        <w:rPr>
          <w:rFonts w:ascii="Arial" w:eastAsia="MS Mincho" w:hAnsi="Arial" w:cs="Arial"/>
          <w:b/>
          <w:sz w:val="24"/>
          <w:szCs w:val="24"/>
          <w:lang w:eastAsia="vi-VN"/>
        </w:rPr>
        <w:t>êu cầu chặn ngoài băng với trạm gốc đặt cùng vị trí</w:t>
      </w:r>
    </w:p>
    <w:tbl>
      <w:tblPr>
        <w:tblW w:w="0" w:type="auto"/>
        <w:jc w:val="center"/>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14"/>
        <w:gridCol w:w="1714"/>
        <w:gridCol w:w="1710"/>
        <w:gridCol w:w="1700"/>
        <w:gridCol w:w="1396"/>
        <w:gridCol w:w="992"/>
      </w:tblGrid>
      <w:tr w:rsidR="00B37E14" w:rsidRPr="0059414D" w:rsidTr="00F84B7D">
        <w:trPr>
          <w:tblHeader/>
          <w:jc w:val="center"/>
        </w:trPr>
        <w:tc>
          <w:tcPr>
            <w:tcW w:w="1714" w:type="dxa"/>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b/>
                <w:sz w:val="24"/>
                <w:szCs w:val="24"/>
                <w:lang w:eastAsia="ja-JP"/>
              </w:rPr>
            </w:pPr>
            <w:r w:rsidRPr="0059414D">
              <w:rPr>
                <w:rFonts w:ascii="Arial" w:eastAsia="MS Mincho" w:hAnsi="Arial" w:cs="Arial"/>
                <w:b/>
                <w:sz w:val="24"/>
                <w:szCs w:val="24"/>
                <w:lang w:eastAsia="ja-JP"/>
              </w:rPr>
              <w:t>Dải tần số tín hiệu nhiễu</w:t>
            </w:r>
          </w:p>
        </w:tc>
        <w:tc>
          <w:tcPr>
            <w:tcW w:w="1714" w:type="dxa"/>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b/>
                <w:sz w:val="24"/>
                <w:szCs w:val="24"/>
                <w:lang w:eastAsia="ja-JP"/>
              </w:rPr>
            </w:pPr>
            <w:r w:rsidRPr="0059414D">
              <w:rPr>
                <w:rFonts w:ascii="Arial" w:eastAsia="MS Mincho" w:hAnsi="Arial" w:cs="Arial"/>
                <w:b/>
                <w:sz w:val="24"/>
                <w:szCs w:val="24"/>
                <w:lang w:eastAsia="ja-JP"/>
              </w:rPr>
              <w:t>Công suất trung bình tín hiệu mong muốn trạm gốc vùng phủ rộng (dBm)</w:t>
            </w:r>
          </w:p>
        </w:tc>
        <w:tc>
          <w:tcPr>
            <w:tcW w:w="1710" w:type="dxa"/>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b/>
                <w:sz w:val="24"/>
                <w:szCs w:val="24"/>
                <w:lang w:eastAsia="ja-JP"/>
              </w:rPr>
            </w:pPr>
            <w:r w:rsidRPr="0059414D">
              <w:rPr>
                <w:rFonts w:ascii="Arial" w:eastAsia="MS Mincho" w:hAnsi="Arial" w:cs="Arial"/>
                <w:b/>
                <w:sz w:val="24"/>
                <w:szCs w:val="24"/>
                <w:lang w:eastAsia="ja-JP"/>
              </w:rPr>
              <w:t>Công suất trung bình của tín hiệu nhiễu trạm gốc vùng phủ rộng (dBm)</w:t>
            </w:r>
          </w:p>
        </w:tc>
        <w:tc>
          <w:tcPr>
            <w:tcW w:w="1700" w:type="dxa"/>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b/>
                <w:sz w:val="24"/>
                <w:szCs w:val="24"/>
                <w:lang w:eastAsia="ja-JP"/>
              </w:rPr>
            </w:pPr>
            <w:r w:rsidRPr="0059414D">
              <w:rPr>
                <w:rFonts w:ascii="Arial" w:eastAsia="MS Mincho" w:hAnsi="Arial" w:cs="Arial"/>
                <w:b/>
                <w:sz w:val="24"/>
                <w:szCs w:val="24"/>
                <w:lang w:eastAsia="ja-JP"/>
              </w:rPr>
              <w:t>Công suất trung bình tín hiệu nhiễu cho trạm gốc vùng phục vụ trung bình (dBm)</w:t>
            </w:r>
          </w:p>
        </w:tc>
        <w:tc>
          <w:tcPr>
            <w:tcW w:w="1396" w:type="dxa"/>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b/>
                <w:sz w:val="24"/>
                <w:szCs w:val="24"/>
                <w:lang w:eastAsia="ja-JP"/>
              </w:rPr>
            </w:pPr>
            <w:r w:rsidRPr="0059414D">
              <w:rPr>
                <w:rFonts w:ascii="Arial" w:eastAsia="MS Mincho" w:hAnsi="Arial" w:cs="Arial"/>
                <w:b/>
                <w:sz w:val="24"/>
                <w:szCs w:val="24"/>
                <w:lang w:eastAsia="ja-JP"/>
              </w:rPr>
              <w:t>Công suất trung bình tín hiệu nhiễu cho trạm gốc vùng phủ hẹp (dBm)</w:t>
            </w:r>
          </w:p>
        </w:tc>
        <w:tc>
          <w:tcPr>
            <w:tcW w:w="992" w:type="dxa"/>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b/>
                <w:sz w:val="24"/>
                <w:szCs w:val="24"/>
                <w:lang w:val="en-GB" w:eastAsia="ja-JP"/>
              </w:rPr>
            </w:pPr>
            <w:r w:rsidRPr="0059414D">
              <w:rPr>
                <w:rFonts w:ascii="Arial" w:eastAsia="MS Mincho" w:hAnsi="Arial" w:cs="Arial"/>
                <w:b/>
                <w:sz w:val="24"/>
                <w:szCs w:val="24"/>
                <w:lang w:val="en-GB" w:eastAsia="ja-JP"/>
              </w:rPr>
              <w:t>Tín hiệu nhiễu</w:t>
            </w:r>
          </w:p>
        </w:tc>
      </w:tr>
      <w:tr w:rsidR="00B37E14" w:rsidRPr="0059414D" w:rsidTr="00F84B7D">
        <w:trPr>
          <w:jc w:val="center"/>
        </w:trPr>
        <w:tc>
          <w:tcPr>
            <w:tcW w:w="1714" w:type="dxa"/>
            <w:tcBorders>
              <w:top w:val="single" w:sz="4" w:space="0" w:color="auto"/>
              <w:left w:val="single" w:sz="4" w:space="0" w:color="auto"/>
              <w:bottom w:val="single" w:sz="4" w:space="0" w:color="auto"/>
              <w:right w:val="single" w:sz="4" w:space="0" w:color="auto"/>
            </w:tcBorders>
            <w:hideMark/>
          </w:tcPr>
          <w:p w:rsidR="00B37E14" w:rsidRPr="0059414D" w:rsidRDefault="00B37E14" w:rsidP="00B37E14">
            <w:pPr>
              <w:widowControl w:val="0"/>
              <w:spacing w:after="0"/>
              <w:jc w:val="both"/>
              <w:rPr>
                <w:rFonts w:ascii="Arial" w:eastAsia="MS Mincho" w:hAnsi="Arial" w:cs="Arial"/>
                <w:sz w:val="24"/>
                <w:szCs w:val="24"/>
                <w:lang w:eastAsia="ja-JP"/>
              </w:rPr>
            </w:pPr>
            <w:r w:rsidRPr="0059414D">
              <w:rPr>
                <w:rFonts w:ascii="Arial" w:eastAsia="MS Mincho" w:hAnsi="Arial" w:cs="Arial"/>
                <w:sz w:val="24"/>
                <w:szCs w:val="24"/>
                <w:lang w:eastAsia="zh-CN"/>
              </w:rPr>
              <w:t>Dải tần số của băng tần hoạt động hướng xuống cùng vị trí</w:t>
            </w:r>
          </w:p>
        </w:tc>
        <w:tc>
          <w:tcPr>
            <w:tcW w:w="1714" w:type="dxa"/>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ja-JP"/>
              </w:rPr>
            </w:pPr>
            <w:r w:rsidRPr="0059414D">
              <w:rPr>
                <w:rFonts w:ascii="Arial" w:eastAsia="MS Mincho" w:hAnsi="Arial" w:cs="Arial"/>
                <w:sz w:val="24"/>
                <w:szCs w:val="24"/>
                <w:lang w:val="en-GB" w:eastAsia="vi-VN"/>
              </w:rPr>
              <w:t>P</w:t>
            </w:r>
            <w:r w:rsidRPr="0059414D">
              <w:rPr>
                <w:rFonts w:ascii="Arial" w:eastAsia="MS Mincho" w:hAnsi="Arial" w:cs="Arial"/>
                <w:sz w:val="24"/>
                <w:szCs w:val="24"/>
                <w:vertAlign w:val="subscript"/>
                <w:lang w:val="en-GB" w:eastAsia="vi-VN"/>
              </w:rPr>
              <w:t>REFSENS</w:t>
            </w:r>
            <w:r w:rsidRPr="0059414D">
              <w:rPr>
                <w:rFonts w:ascii="Arial" w:eastAsia="MS Mincho" w:hAnsi="Arial" w:cs="Arial"/>
                <w:sz w:val="24"/>
                <w:szCs w:val="24"/>
                <w:lang w:val="en-GB" w:eastAsia="vi-VN"/>
              </w:rPr>
              <w:t xml:space="preserve"> +6dB</w:t>
            </w:r>
            <w:r w:rsidRPr="0059414D">
              <w:rPr>
                <w:rFonts w:ascii="Arial" w:eastAsia="MS Mincho" w:hAnsi="Arial" w:cs="Arial"/>
                <w:sz w:val="24"/>
                <w:szCs w:val="24"/>
                <w:lang w:val="en-GB" w:eastAsia="vi-VN"/>
              </w:rPr>
              <w:br/>
              <w:t>(</w:t>
            </w:r>
            <w:r w:rsidRPr="0059414D">
              <w:rPr>
                <w:rFonts w:ascii="Arial" w:eastAsia="SimSun" w:hAnsi="Arial" w:cs="Arial"/>
                <w:sz w:val="24"/>
                <w:szCs w:val="24"/>
                <w:lang w:eastAsia="zh-CN"/>
              </w:rPr>
              <w:t>xem chú thích 1</w:t>
            </w:r>
            <w:r w:rsidRPr="0059414D">
              <w:rPr>
                <w:rFonts w:ascii="Arial" w:eastAsia="MS Mincho" w:hAnsi="Arial" w:cs="Arial"/>
                <w:sz w:val="24"/>
                <w:szCs w:val="24"/>
                <w:lang w:val="en-GB" w:eastAsia="vi-VN"/>
              </w:rPr>
              <w:t>)</w:t>
            </w:r>
          </w:p>
        </w:tc>
        <w:tc>
          <w:tcPr>
            <w:tcW w:w="1710" w:type="dxa"/>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ja-JP"/>
              </w:rPr>
            </w:pPr>
            <w:r w:rsidRPr="0059414D">
              <w:rPr>
                <w:rFonts w:ascii="Arial" w:eastAsia="MS Mincho" w:hAnsi="Arial" w:cs="Arial"/>
                <w:sz w:val="24"/>
                <w:szCs w:val="24"/>
                <w:lang w:val="en-GB" w:eastAsia="ja-JP"/>
              </w:rPr>
              <w:t>+</w:t>
            </w:r>
            <w:r w:rsidRPr="0059414D">
              <w:rPr>
                <w:rFonts w:ascii="Arial" w:eastAsia="SimSun" w:hAnsi="Arial" w:cs="Arial"/>
                <w:sz w:val="24"/>
                <w:szCs w:val="24"/>
                <w:lang w:eastAsia="zh-CN"/>
              </w:rPr>
              <w:t>16</w:t>
            </w:r>
          </w:p>
        </w:tc>
        <w:tc>
          <w:tcPr>
            <w:tcW w:w="1700" w:type="dxa"/>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ja-JP"/>
              </w:rPr>
            </w:pPr>
            <w:r w:rsidRPr="0059414D">
              <w:rPr>
                <w:rFonts w:ascii="Arial" w:eastAsia="MS Mincho" w:hAnsi="Arial" w:cs="Arial"/>
                <w:sz w:val="24"/>
                <w:szCs w:val="24"/>
                <w:lang w:val="en-GB" w:eastAsia="ja-JP"/>
              </w:rPr>
              <w:t>+</w:t>
            </w:r>
            <w:r w:rsidRPr="0059414D">
              <w:rPr>
                <w:rFonts w:ascii="Arial" w:eastAsia="SimSun" w:hAnsi="Arial" w:cs="Arial"/>
                <w:sz w:val="24"/>
                <w:szCs w:val="24"/>
                <w:lang w:eastAsia="zh-CN"/>
              </w:rPr>
              <w:t>8</w:t>
            </w:r>
          </w:p>
        </w:tc>
        <w:tc>
          <w:tcPr>
            <w:tcW w:w="1396" w:type="dxa"/>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ja-JP"/>
              </w:rPr>
            </w:pPr>
            <w:r w:rsidRPr="0059414D">
              <w:rPr>
                <w:rFonts w:ascii="Arial" w:eastAsia="SimSun" w:hAnsi="Arial" w:cs="Arial"/>
                <w:sz w:val="24"/>
                <w:szCs w:val="24"/>
                <w:lang w:eastAsia="zh-CN"/>
              </w:rPr>
              <w:t>X (xem chú thích 2)</w:t>
            </w:r>
          </w:p>
        </w:tc>
        <w:tc>
          <w:tcPr>
            <w:tcW w:w="992" w:type="dxa"/>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ja-JP"/>
              </w:rPr>
            </w:pPr>
            <w:r w:rsidRPr="0059414D">
              <w:rPr>
                <w:rFonts w:ascii="Arial" w:eastAsia="MS Mincho" w:hAnsi="Arial" w:cs="Arial"/>
                <w:sz w:val="24"/>
                <w:szCs w:val="24"/>
                <w:lang w:val="en-GB" w:eastAsia="ja-JP"/>
              </w:rPr>
              <w:t xml:space="preserve">CW </w:t>
            </w:r>
          </w:p>
        </w:tc>
      </w:tr>
      <w:tr w:rsidR="00B37E14" w:rsidRPr="0059414D" w:rsidTr="00F84B7D">
        <w:trPr>
          <w:jc w:val="center"/>
        </w:trPr>
        <w:tc>
          <w:tcPr>
            <w:tcW w:w="9226" w:type="dxa"/>
            <w:gridSpan w:val="6"/>
            <w:tcBorders>
              <w:top w:val="single" w:sz="4" w:space="0" w:color="auto"/>
              <w:left w:val="single" w:sz="4" w:space="0" w:color="auto"/>
              <w:bottom w:val="single" w:sz="4" w:space="0" w:color="auto"/>
              <w:right w:val="single" w:sz="4" w:space="0" w:color="auto"/>
            </w:tcBorders>
            <w:hideMark/>
          </w:tcPr>
          <w:p w:rsidR="00B37E14" w:rsidRPr="0059414D" w:rsidRDefault="00B37E14" w:rsidP="00B37E14">
            <w:pPr>
              <w:widowControl w:val="0"/>
              <w:spacing w:after="0"/>
              <w:ind w:left="851" w:hanging="851"/>
              <w:jc w:val="both"/>
              <w:rPr>
                <w:rFonts w:ascii="Arial" w:eastAsia="MS Mincho" w:hAnsi="Arial" w:cs="Arial"/>
                <w:sz w:val="24"/>
                <w:szCs w:val="24"/>
              </w:rPr>
            </w:pPr>
            <w:r w:rsidRPr="0059414D">
              <w:rPr>
                <w:rFonts w:ascii="Arial" w:eastAsia="MS Mincho" w:hAnsi="Arial" w:cs="Arial"/>
                <w:sz w:val="24"/>
                <w:szCs w:val="24"/>
                <w:lang w:eastAsia="vi-VN"/>
              </w:rPr>
              <w:t>Chú thích</w:t>
            </w:r>
            <w:r w:rsidRPr="0059414D">
              <w:rPr>
                <w:rFonts w:ascii="Arial" w:eastAsia="SimSun" w:hAnsi="Arial" w:cs="Arial"/>
                <w:sz w:val="24"/>
                <w:szCs w:val="24"/>
                <w:lang w:eastAsia="zh-CN"/>
              </w:rPr>
              <w:t xml:space="preserve"> 1</w:t>
            </w:r>
            <w:r w:rsidRPr="0059414D">
              <w:rPr>
                <w:rFonts w:ascii="Arial" w:eastAsia="MS Mincho" w:hAnsi="Arial" w:cs="Arial"/>
                <w:sz w:val="24"/>
                <w:szCs w:val="24"/>
                <w:lang w:eastAsia="vi-VN"/>
              </w:rPr>
              <w:t>:</w:t>
            </w:r>
            <w:r w:rsidRPr="0059414D">
              <w:rPr>
                <w:rFonts w:ascii="Arial" w:eastAsia="MS Mincho" w:hAnsi="Arial" w:cs="Arial"/>
                <w:sz w:val="24"/>
                <w:szCs w:val="24"/>
                <w:lang w:eastAsia="vi-VN"/>
              </w:rPr>
              <w:tab/>
              <w:t>P</w:t>
            </w:r>
            <w:r w:rsidRPr="0059414D">
              <w:rPr>
                <w:rFonts w:ascii="Arial" w:eastAsia="MS Mincho" w:hAnsi="Arial" w:cs="Arial"/>
                <w:sz w:val="24"/>
                <w:szCs w:val="24"/>
                <w:vertAlign w:val="subscript"/>
                <w:lang w:eastAsia="vi-VN"/>
              </w:rPr>
              <w:t xml:space="preserve">REFSENS </w:t>
            </w:r>
            <w:r w:rsidRPr="0059414D">
              <w:rPr>
                <w:rFonts w:ascii="Arial" w:eastAsia="MS Mincho" w:hAnsi="Arial" w:cs="Arial"/>
                <w:sz w:val="24"/>
                <w:szCs w:val="24"/>
                <w:lang w:eastAsia="vi-VN"/>
              </w:rPr>
              <w:t xml:space="preserve">phụ thuộc băng thông kênh trạm gốc </w:t>
            </w:r>
          </w:p>
          <w:p w:rsidR="00B37E14" w:rsidRPr="0059414D" w:rsidRDefault="00B37E14" w:rsidP="00B37E14">
            <w:pPr>
              <w:widowControl w:val="0"/>
              <w:spacing w:after="0"/>
              <w:ind w:left="851" w:hanging="851"/>
              <w:jc w:val="both"/>
              <w:rPr>
                <w:rFonts w:ascii="Arial" w:eastAsia="SimSun" w:hAnsi="Arial" w:cs="Arial"/>
                <w:sz w:val="24"/>
                <w:szCs w:val="24"/>
                <w:lang w:eastAsia="zh-CN"/>
              </w:rPr>
            </w:pPr>
            <w:r w:rsidRPr="0059414D">
              <w:rPr>
                <w:rFonts w:ascii="Arial" w:eastAsia="SimSun" w:hAnsi="Arial" w:cs="Arial"/>
                <w:sz w:val="24"/>
                <w:szCs w:val="24"/>
                <w:lang w:eastAsia="zh-CN"/>
              </w:rPr>
              <w:t>Chú thích 2:</w:t>
            </w:r>
            <w:r w:rsidRPr="0059414D">
              <w:rPr>
                <w:rFonts w:ascii="Arial" w:eastAsia="SimSun" w:hAnsi="Arial" w:cs="Arial"/>
                <w:sz w:val="24"/>
                <w:szCs w:val="24"/>
                <w:lang w:eastAsia="zh-CN"/>
              </w:rPr>
              <w:tab/>
              <w:t>X = -7 dBm khi NR BS được đặt cùng với trạm gốc Pico GSM850 hoặ</w:t>
            </w:r>
            <w:r w:rsidR="00322B5F">
              <w:rPr>
                <w:rFonts w:ascii="Arial" w:eastAsia="SimSun" w:hAnsi="Arial" w:cs="Arial"/>
                <w:sz w:val="24"/>
                <w:szCs w:val="24"/>
                <w:lang w:eastAsia="zh-CN"/>
              </w:rPr>
              <w:t>c Pico</w:t>
            </w:r>
            <w:r w:rsidRPr="0059414D">
              <w:rPr>
                <w:rFonts w:ascii="Arial" w:eastAsia="SimSun" w:hAnsi="Arial" w:cs="Arial"/>
                <w:sz w:val="24"/>
                <w:szCs w:val="24"/>
                <w:lang w:eastAsia="zh-CN"/>
              </w:rPr>
              <w:t>CDMA850</w:t>
            </w:r>
            <w:r w:rsidRPr="0059414D">
              <w:rPr>
                <w:rFonts w:ascii="Arial" w:eastAsia="SimSun" w:hAnsi="Arial" w:cs="Arial"/>
                <w:sz w:val="24"/>
                <w:szCs w:val="24"/>
                <w:lang w:eastAsia="zh-CN"/>
              </w:rPr>
              <w:br/>
              <w:t xml:space="preserve">         X = -4 dBm khi NR BS được đặt cùng với trạm gốc Pico GSM1800 hoặc Pico CDMA1900</w:t>
            </w:r>
          </w:p>
          <w:p w:rsidR="00B37E14" w:rsidRPr="0059414D" w:rsidRDefault="00B37E14" w:rsidP="00B37E14">
            <w:pPr>
              <w:widowControl w:val="0"/>
              <w:spacing w:after="0"/>
              <w:ind w:left="851" w:hanging="851"/>
              <w:jc w:val="both"/>
              <w:rPr>
                <w:rFonts w:ascii="Arial" w:eastAsia="SimSun" w:hAnsi="Arial" w:cs="Arial"/>
                <w:sz w:val="24"/>
                <w:szCs w:val="24"/>
                <w:lang w:eastAsia="zh-CN"/>
              </w:rPr>
            </w:pPr>
            <w:r w:rsidRPr="0059414D">
              <w:rPr>
                <w:rFonts w:ascii="Arial" w:eastAsia="SimSun" w:hAnsi="Arial" w:cs="Arial"/>
                <w:sz w:val="24"/>
                <w:szCs w:val="24"/>
                <w:lang w:eastAsia="zh-CN"/>
              </w:rPr>
              <w:t xml:space="preserve">                      X = -6 dBm khi NR BS được đặt cùng với UTRA , E-UTRA hoặc NR</w:t>
            </w:r>
          </w:p>
        </w:tc>
      </w:tr>
    </w:tbl>
    <w:p w:rsidR="00FD7321" w:rsidRPr="0059414D" w:rsidRDefault="00FD7321" w:rsidP="0095767C">
      <w:pPr>
        <w:pStyle w:val="Heading3"/>
        <w:numPr>
          <w:ilvl w:val="2"/>
          <w:numId w:val="1"/>
        </w:numPr>
        <w:tabs>
          <w:tab w:val="left" w:pos="810"/>
        </w:tabs>
        <w:ind w:left="720"/>
        <w:rPr>
          <w:rFonts w:ascii="Arial" w:hAnsi="Arial" w:cs="Arial"/>
          <w:color w:val="000000" w:themeColor="text1"/>
          <w:sz w:val="24"/>
          <w:szCs w:val="24"/>
        </w:rPr>
      </w:pPr>
      <w:bookmarkStart w:id="138" w:name="_Toc59549733"/>
      <w:bookmarkStart w:id="139" w:name="_Toc65660999"/>
      <w:r w:rsidRPr="0059414D">
        <w:rPr>
          <w:rFonts w:ascii="Arial" w:hAnsi="Arial" w:cs="Arial"/>
          <w:color w:val="000000" w:themeColor="text1"/>
          <w:sz w:val="24"/>
          <w:szCs w:val="24"/>
        </w:rPr>
        <w:t>Phát xạ giả máy thu</w:t>
      </w:r>
      <w:bookmarkEnd w:id="138"/>
      <w:bookmarkEnd w:id="139"/>
    </w:p>
    <w:p w:rsidR="00B37E14" w:rsidRPr="0059414D" w:rsidRDefault="00B37E14" w:rsidP="00B37E14">
      <w:pPr>
        <w:widowControl w:val="0"/>
        <w:spacing w:after="120"/>
        <w:jc w:val="both"/>
        <w:rPr>
          <w:rFonts w:ascii="Arial" w:eastAsia="??" w:hAnsi="Arial" w:cs="Arial"/>
          <w:b/>
          <w:sz w:val="24"/>
          <w:szCs w:val="24"/>
        </w:rPr>
      </w:pPr>
      <w:bookmarkStart w:id="140" w:name="_Toc29811759"/>
      <w:bookmarkStart w:id="141" w:name="_Toc21127550"/>
      <w:r w:rsidRPr="0059414D">
        <w:rPr>
          <w:rFonts w:ascii="Arial" w:eastAsia="??" w:hAnsi="Arial" w:cs="Arial"/>
          <w:b/>
          <w:sz w:val="24"/>
          <w:szCs w:val="24"/>
        </w:rPr>
        <w:t>2.</w:t>
      </w:r>
      <w:bookmarkEnd w:id="140"/>
      <w:bookmarkEnd w:id="141"/>
      <w:r w:rsidR="00787FA5">
        <w:rPr>
          <w:rFonts w:ascii="Arial" w:eastAsia="??" w:hAnsi="Arial" w:cs="Arial"/>
          <w:b/>
          <w:sz w:val="24"/>
          <w:szCs w:val="24"/>
        </w:rPr>
        <w:t>1</w:t>
      </w:r>
      <w:r w:rsidRPr="0059414D">
        <w:rPr>
          <w:rFonts w:ascii="Arial" w:eastAsia="??" w:hAnsi="Arial" w:cs="Arial"/>
          <w:b/>
          <w:sz w:val="24"/>
          <w:szCs w:val="24"/>
        </w:rPr>
        <w:t>.1</w:t>
      </w:r>
      <w:r w:rsidR="00787FA5">
        <w:rPr>
          <w:rFonts w:ascii="Arial" w:eastAsia="??" w:hAnsi="Arial" w:cs="Arial"/>
          <w:b/>
          <w:sz w:val="24"/>
          <w:szCs w:val="24"/>
        </w:rPr>
        <w:t>3</w:t>
      </w:r>
      <w:r w:rsidRPr="0059414D">
        <w:rPr>
          <w:rFonts w:ascii="Arial" w:eastAsia="??" w:hAnsi="Arial" w:cs="Arial"/>
          <w:b/>
          <w:sz w:val="24"/>
          <w:szCs w:val="24"/>
        </w:rPr>
        <w:t>.1 Định nghĩa</w:t>
      </w:r>
    </w:p>
    <w:p w:rsidR="00B37E14" w:rsidRPr="0059414D" w:rsidRDefault="00B37E14" w:rsidP="00F84B7D">
      <w:pPr>
        <w:widowControl w:val="0"/>
        <w:spacing w:before="120" w:after="0" w:line="240" w:lineRule="auto"/>
        <w:jc w:val="both"/>
        <w:rPr>
          <w:rFonts w:ascii="Arial" w:eastAsia="MS Mincho" w:hAnsi="Arial" w:cs="Arial"/>
          <w:sz w:val="24"/>
          <w:szCs w:val="24"/>
        </w:rPr>
      </w:pPr>
      <w:r w:rsidRPr="0059414D">
        <w:rPr>
          <w:rFonts w:ascii="Arial" w:eastAsia="MS Mincho" w:hAnsi="Arial" w:cs="Arial"/>
          <w:sz w:val="24"/>
          <w:szCs w:val="24"/>
        </w:rPr>
        <w:t xml:space="preserve">Công suất phát xạ giả máy thu là công suất phát xạ được tạo ra hoặc được khuếch đại trong máy thu xuất hiện tại đầu nối ăng ten của trạm gốc loại 1-C hoặc kết nối TAB </w:t>
      </w:r>
      <w:r w:rsidRPr="0059414D">
        <w:rPr>
          <w:rFonts w:ascii="Arial" w:eastAsia="MS Mincho" w:hAnsi="Arial" w:cs="Arial"/>
          <w:sz w:val="24"/>
          <w:szCs w:val="24"/>
        </w:rPr>
        <w:lastRenderedPageBreak/>
        <w:t xml:space="preserve">của trạm gốc loại 1-H. </w:t>
      </w:r>
    </w:p>
    <w:p w:rsidR="00B37E14" w:rsidRPr="0059414D" w:rsidRDefault="00B37E14" w:rsidP="00F84B7D">
      <w:pPr>
        <w:widowControl w:val="0"/>
        <w:spacing w:before="120" w:after="0" w:line="240" w:lineRule="auto"/>
        <w:jc w:val="both"/>
        <w:rPr>
          <w:rFonts w:ascii="Arial" w:eastAsia="MS Mincho" w:hAnsi="Arial" w:cs="Arial"/>
          <w:sz w:val="24"/>
          <w:szCs w:val="24"/>
        </w:rPr>
      </w:pPr>
      <w:r w:rsidRPr="0059414D">
        <w:rPr>
          <w:rFonts w:ascii="Arial" w:eastAsia="MS Mincho" w:hAnsi="Arial" w:cs="Arial"/>
          <w:sz w:val="24"/>
          <w:szCs w:val="24"/>
        </w:rPr>
        <w:t xml:space="preserve">Đối với chế độ FDD, phát xạ giả máy thu phải được thực hiện khi cả hai TX và RX đều được bật, với cổng TX ăng ten/ TAB được kết cuối. </w:t>
      </w:r>
    </w:p>
    <w:p w:rsidR="00B37E14" w:rsidRPr="0059414D" w:rsidRDefault="00B37E14" w:rsidP="00F84B7D">
      <w:pPr>
        <w:widowControl w:val="0"/>
        <w:spacing w:before="120" w:after="0" w:line="240" w:lineRule="auto"/>
        <w:jc w:val="both"/>
        <w:rPr>
          <w:rFonts w:ascii="Arial" w:eastAsia="MS Mincho" w:hAnsi="Arial" w:cs="Arial"/>
          <w:sz w:val="24"/>
          <w:szCs w:val="24"/>
        </w:rPr>
      </w:pPr>
      <w:r w:rsidRPr="0059414D">
        <w:rPr>
          <w:rFonts w:ascii="Arial" w:eastAsia="MS Mincho" w:hAnsi="Arial" w:cs="Arial"/>
          <w:sz w:val="24"/>
          <w:szCs w:val="24"/>
        </w:rPr>
        <w:t>Đối với các kết nối ăng tên hoặc kết nối TAB hỗ trợ đồng thời cả Tx và Rx trong ghép TDD, các yêu cầu  phát xạ giả máy thu áp dụng trong suốt chu kỳ OFF của máy phát. Đối với các kết nối ăng tên hoặc kết nối TAB hỗ trợ đồng thời cả Tx và Rx trong ghép FDD, giới hạn phát xạ giả máy thu được thay bằng quy định phát xạ giả máy phát tại mục 1.2.3</w:t>
      </w:r>
    </w:p>
    <w:p w:rsidR="00B37E14" w:rsidRPr="0059414D" w:rsidRDefault="00B37E14" w:rsidP="00F84B7D">
      <w:pPr>
        <w:widowControl w:val="0"/>
        <w:spacing w:before="120" w:after="0" w:line="240" w:lineRule="auto"/>
        <w:jc w:val="both"/>
        <w:rPr>
          <w:rFonts w:ascii="Arial" w:eastAsia="MS Mincho" w:hAnsi="Arial" w:cs="Arial"/>
          <w:sz w:val="24"/>
          <w:szCs w:val="24"/>
        </w:rPr>
      </w:pPr>
      <w:r w:rsidRPr="0059414D">
        <w:rPr>
          <w:rFonts w:ascii="Arial" w:eastAsia="MS Mincho" w:hAnsi="Arial" w:cs="Arial"/>
          <w:sz w:val="24"/>
          <w:szCs w:val="24"/>
        </w:rPr>
        <w:t>Đối với chỉ thu đa băng, các yêu cầu phát xạ giả phải tuỳ thuộc vào vùng loại trừ trong mỗi băng tần hoạt động. Đối với cả thu phát đa băng TDD, các yêu cầu phát xạ máy thu áp dụng trong chu kỳ Tx tắt và phụ thuộc vào các vùng loại trừ trong từng băng hoạt động.</w:t>
      </w:r>
    </w:p>
    <w:p w:rsidR="00B37E14" w:rsidRPr="0059414D" w:rsidRDefault="00B37E14" w:rsidP="00F84B7D">
      <w:pPr>
        <w:widowControl w:val="0"/>
        <w:spacing w:before="120" w:after="0" w:line="240" w:lineRule="auto"/>
        <w:jc w:val="both"/>
        <w:rPr>
          <w:rFonts w:ascii="Arial" w:eastAsia="MS Mincho" w:hAnsi="Arial" w:cs="Arial"/>
          <w:sz w:val="24"/>
          <w:szCs w:val="24"/>
        </w:rPr>
      </w:pPr>
      <w:r w:rsidRPr="0059414D">
        <w:rPr>
          <w:rFonts w:ascii="Arial" w:eastAsia="MS Mincho" w:hAnsi="Arial" w:cs="Arial"/>
          <w:sz w:val="24"/>
          <w:szCs w:val="24"/>
        </w:rPr>
        <w:t>Đối với trạm gốc loại 1-H, nhà sản xuất phải khai báo nhóm kết nối TAB RX min cell. Số lượng TAB RX min cell (N</w:t>
      </w:r>
      <w:r w:rsidRPr="0059414D">
        <w:rPr>
          <w:rFonts w:ascii="Arial" w:eastAsia="MS Mincho" w:hAnsi="Arial" w:cs="Arial"/>
          <w:sz w:val="24"/>
          <w:szCs w:val="24"/>
          <w:vertAlign w:val="subscript"/>
        </w:rPr>
        <w:t>RXU,counted</w:t>
      </w:r>
      <w:r w:rsidRPr="0059414D">
        <w:rPr>
          <w:rFonts w:ascii="Arial" w:eastAsia="MS Mincho" w:hAnsi="Arial" w:cs="Arial"/>
          <w:sz w:val="24"/>
          <w:szCs w:val="24"/>
        </w:rPr>
        <w:t xml:space="preserve">) cho trạm gốc loại 1-H được tính toán theo:  </w:t>
      </w:r>
      <w:r w:rsidRPr="0059414D">
        <w:rPr>
          <w:rFonts w:ascii="Arial" w:eastAsia="MS Mincho" w:hAnsi="Arial" w:cs="Arial"/>
          <w:sz w:val="24"/>
          <w:szCs w:val="24"/>
          <w:lang w:eastAsia="vi-VN"/>
        </w:rPr>
        <w:t>N</w:t>
      </w:r>
      <w:r w:rsidRPr="0059414D">
        <w:rPr>
          <w:rFonts w:ascii="Arial" w:eastAsia="MS Mincho" w:hAnsi="Arial" w:cs="Arial"/>
          <w:sz w:val="24"/>
          <w:szCs w:val="24"/>
          <w:vertAlign w:val="subscript"/>
          <w:lang w:eastAsia="vi-VN"/>
        </w:rPr>
        <w:t>RXU,counted</w:t>
      </w:r>
      <w:r w:rsidRPr="0059414D">
        <w:rPr>
          <w:rFonts w:ascii="Arial" w:eastAsia="MS Mincho" w:hAnsi="Arial" w:cs="Arial"/>
          <w:sz w:val="24"/>
          <w:szCs w:val="24"/>
          <w:lang w:eastAsia="vi-VN"/>
        </w:rPr>
        <w:t xml:space="preserve"> = </w:t>
      </w:r>
      <w:r w:rsidRPr="0059414D">
        <w:rPr>
          <w:rFonts w:ascii="Arial" w:eastAsia="MS Mincho" w:hAnsi="Arial" w:cs="Arial"/>
          <w:i/>
          <w:sz w:val="24"/>
          <w:szCs w:val="24"/>
          <w:lang w:eastAsia="vi-VN"/>
        </w:rPr>
        <w:t>min(N</w:t>
      </w:r>
      <w:r w:rsidRPr="0059414D">
        <w:rPr>
          <w:rFonts w:ascii="Arial" w:eastAsia="MS Mincho" w:hAnsi="Arial" w:cs="Arial"/>
          <w:i/>
          <w:sz w:val="24"/>
          <w:szCs w:val="24"/>
          <w:vertAlign w:val="subscript"/>
          <w:lang w:eastAsia="vi-VN"/>
        </w:rPr>
        <w:t xml:space="preserve">RXU,active </w:t>
      </w:r>
      <w:r w:rsidRPr="0059414D">
        <w:rPr>
          <w:rFonts w:ascii="Arial" w:eastAsia="MS Mincho" w:hAnsi="Arial" w:cs="Arial"/>
          <w:i/>
          <w:sz w:val="24"/>
          <w:szCs w:val="24"/>
          <w:lang w:eastAsia="vi-VN"/>
        </w:rPr>
        <w:t>, 8</w:t>
      </w:r>
      <w:r w:rsidRPr="0059414D">
        <w:rPr>
          <w:rFonts w:ascii="Arial" w:eastAsia="MS Mincho" w:hAnsi="Arial" w:cs="Arial"/>
          <w:i/>
          <w:sz w:val="24"/>
          <w:szCs w:val="24"/>
          <w:lang w:eastAsia="ja-JP"/>
        </w:rPr>
        <w:t xml:space="preserve">× </w:t>
      </w:r>
      <w:r w:rsidRPr="0059414D">
        <w:rPr>
          <w:rFonts w:ascii="Arial" w:eastAsia="MS Mincho" w:hAnsi="Arial" w:cs="Arial"/>
          <w:i/>
          <w:sz w:val="24"/>
          <w:szCs w:val="24"/>
          <w:lang w:eastAsia="vi-VN"/>
        </w:rPr>
        <w:t>N</w:t>
      </w:r>
      <w:r w:rsidRPr="0059414D">
        <w:rPr>
          <w:rFonts w:ascii="Arial" w:eastAsia="MS Mincho" w:hAnsi="Arial" w:cs="Arial"/>
          <w:i/>
          <w:sz w:val="24"/>
          <w:szCs w:val="24"/>
          <w:vertAlign w:val="subscript"/>
          <w:lang w:eastAsia="vi-VN"/>
        </w:rPr>
        <w:t>cells</w:t>
      </w:r>
      <w:r w:rsidRPr="0059414D">
        <w:rPr>
          <w:rFonts w:ascii="Arial" w:eastAsia="MS Mincho" w:hAnsi="Arial" w:cs="Arial"/>
          <w:i/>
          <w:sz w:val="24"/>
          <w:szCs w:val="24"/>
          <w:lang w:eastAsia="vi-VN"/>
        </w:rPr>
        <w:t>)</w:t>
      </w:r>
    </w:p>
    <w:p w:rsidR="00B37E14" w:rsidRPr="0059414D" w:rsidRDefault="00B37E14" w:rsidP="00F84B7D">
      <w:pPr>
        <w:widowControl w:val="0"/>
        <w:spacing w:before="120" w:after="0" w:line="240" w:lineRule="auto"/>
        <w:jc w:val="both"/>
        <w:rPr>
          <w:rFonts w:ascii="Arial" w:eastAsia="MS Mincho" w:hAnsi="Arial" w:cs="Arial"/>
          <w:sz w:val="24"/>
          <w:szCs w:val="24"/>
          <w:lang w:eastAsia="ja-JP"/>
        </w:rPr>
      </w:pPr>
      <w:r w:rsidRPr="0059414D">
        <w:rPr>
          <w:rFonts w:ascii="Arial" w:eastAsia="MS Mincho" w:hAnsi="Arial" w:cs="Arial"/>
          <w:sz w:val="24"/>
          <w:szCs w:val="24"/>
        </w:rPr>
        <w:t>N</w:t>
      </w:r>
      <w:r w:rsidRPr="0059414D">
        <w:rPr>
          <w:rFonts w:ascii="Arial" w:eastAsia="MS Mincho" w:hAnsi="Arial" w:cs="Arial"/>
          <w:sz w:val="24"/>
          <w:szCs w:val="24"/>
          <w:vertAlign w:val="subscript"/>
        </w:rPr>
        <w:t xml:space="preserve">RXU,countedpercell </w:t>
      </w:r>
      <w:r w:rsidRPr="0059414D">
        <w:rPr>
          <w:rFonts w:ascii="Arial" w:eastAsia="MS Mincho" w:hAnsi="Arial" w:cs="Arial"/>
          <w:sz w:val="24"/>
          <w:szCs w:val="24"/>
          <w:lang w:eastAsia="ja-JP"/>
        </w:rPr>
        <w:t>được sử dụng để mở rộng, được tính theo</w:t>
      </w:r>
      <w:r w:rsidR="00322B5F">
        <w:rPr>
          <w:rFonts w:ascii="Arial" w:eastAsia="MS Mincho" w:hAnsi="Arial" w:cs="Arial"/>
          <w:sz w:val="24"/>
          <w:szCs w:val="24"/>
          <w:lang w:eastAsia="ja-JP"/>
        </w:rPr>
        <w:t xml:space="preserve"> </w:t>
      </w:r>
      <w:r w:rsidRPr="0059414D">
        <w:rPr>
          <w:rFonts w:ascii="Arial" w:eastAsia="MS Mincho" w:hAnsi="Arial" w:cs="Arial"/>
          <w:sz w:val="24"/>
          <w:szCs w:val="24"/>
        </w:rPr>
        <w:t>N</w:t>
      </w:r>
      <w:r w:rsidRPr="0059414D">
        <w:rPr>
          <w:rFonts w:ascii="Arial" w:eastAsia="MS Mincho" w:hAnsi="Arial" w:cs="Arial"/>
          <w:sz w:val="24"/>
          <w:szCs w:val="24"/>
          <w:vertAlign w:val="subscript"/>
        </w:rPr>
        <w:t>RXU,countedpercell</w:t>
      </w:r>
      <w:r w:rsidRPr="0059414D">
        <w:rPr>
          <w:rFonts w:ascii="Arial" w:eastAsia="MS Mincho" w:hAnsi="Arial" w:cs="Arial"/>
          <w:sz w:val="24"/>
          <w:szCs w:val="24"/>
          <w:lang w:eastAsia="zh-CN"/>
        </w:rPr>
        <w:t xml:space="preserve">= </w:t>
      </w:r>
      <w:r w:rsidRPr="0059414D">
        <w:rPr>
          <w:rFonts w:ascii="Arial" w:eastAsia="MS Mincho" w:hAnsi="Arial" w:cs="Arial"/>
          <w:iCs/>
          <w:sz w:val="24"/>
          <w:szCs w:val="24"/>
          <w:lang w:eastAsia="ja-JP"/>
        </w:rPr>
        <w:t>N</w:t>
      </w:r>
      <w:r w:rsidRPr="0059414D">
        <w:rPr>
          <w:rFonts w:ascii="Arial" w:eastAsia="MS Mincho" w:hAnsi="Arial" w:cs="Arial"/>
          <w:iCs/>
          <w:sz w:val="24"/>
          <w:szCs w:val="24"/>
          <w:vertAlign w:val="subscript"/>
          <w:lang w:eastAsia="ja-JP"/>
        </w:rPr>
        <w:t xml:space="preserve">RXU,counted </w:t>
      </w:r>
      <w:r w:rsidRPr="0059414D">
        <w:rPr>
          <w:rFonts w:ascii="Arial" w:eastAsia="MS Mincho" w:hAnsi="Arial" w:cs="Arial"/>
          <w:iCs/>
          <w:sz w:val="24"/>
          <w:szCs w:val="24"/>
          <w:lang w:eastAsia="ja-JP"/>
        </w:rPr>
        <w:t>/ N</w:t>
      </w:r>
      <w:r w:rsidRPr="0059414D">
        <w:rPr>
          <w:rFonts w:ascii="Arial" w:eastAsia="MS Mincho" w:hAnsi="Arial" w:cs="Arial"/>
          <w:iCs/>
          <w:sz w:val="24"/>
          <w:szCs w:val="24"/>
          <w:vertAlign w:val="subscript"/>
          <w:lang w:eastAsia="ja-JP"/>
        </w:rPr>
        <w:t>cells</w:t>
      </w:r>
      <w:r w:rsidRPr="0059414D">
        <w:rPr>
          <w:rFonts w:ascii="Arial" w:eastAsia="MS Mincho" w:hAnsi="Arial" w:cs="Arial"/>
          <w:iCs/>
          <w:sz w:val="24"/>
          <w:szCs w:val="24"/>
          <w:lang w:eastAsia="ja-JP"/>
        </w:rPr>
        <w:t>.</w:t>
      </w:r>
    </w:p>
    <w:p w:rsidR="00B37E14" w:rsidRPr="0059414D" w:rsidRDefault="00B37E14" w:rsidP="00F84B7D">
      <w:pPr>
        <w:widowControl w:val="0"/>
        <w:spacing w:before="120" w:after="0" w:line="240" w:lineRule="auto"/>
        <w:jc w:val="both"/>
        <w:rPr>
          <w:rFonts w:ascii="Arial" w:eastAsia="??" w:hAnsi="Arial" w:cs="Arial"/>
          <w:b/>
          <w:sz w:val="24"/>
          <w:szCs w:val="24"/>
        </w:rPr>
      </w:pPr>
      <w:bookmarkStart w:id="142" w:name="_Toc29811760"/>
      <w:bookmarkStart w:id="143" w:name="_Toc13080261"/>
      <w:r w:rsidRPr="0059414D">
        <w:rPr>
          <w:rFonts w:ascii="Arial" w:eastAsia="??" w:hAnsi="Arial" w:cs="Arial"/>
          <w:b/>
          <w:sz w:val="24"/>
          <w:szCs w:val="24"/>
        </w:rPr>
        <w:t>2.</w:t>
      </w:r>
      <w:bookmarkEnd w:id="142"/>
      <w:bookmarkEnd w:id="143"/>
      <w:r w:rsidR="00787FA5">
        <w:rPr>
          <w:rFonts w:ascii="Arial" w:eastAsia="??" w:hAnsi="Arial" w:cs="Arial"/>
          <w:b/>
          <w:sz w:val="24"/>
          <w:szCs w:val="24"/>
        </w:rPr>
        <w:t>1</w:t>
      </w:r>
      <w:r w:rsidRPr="0059414D">
        <w:rPr>
          <w:rFonts w:ascii="Arial" w:eastAsia="??" w:hAnsi="Arial" w:cs="Arial"/>
          <w:b/>
          <w:sz w:val="24"/>
          <w:szCs w:val="24"/>
        </w:rPr>
        <w:t>.1</w:t>
      </w:r>
      <w:r w:rsidR="00787FA5">
        <w:rPr>
          <w:rFonts w:ascii="Arial" w:eastAsia="??" w:hAnsi="Arial" w:cs="Arial"/>
          <w:b/>
          <w:sz w:val="24"/>
          <w:szCs w:val="24"/>
        </w:rPr>
        <w:t>3</w:t>
      </w:r>
      <w:r w:rsidRPr="0059414D">
        <w:rPr>
          <w:rFonts w:ascii="Arial" w:eastAsia="??" w:hAnsi="Arial" w:cs="Arial"/>
          <w:b/>
          <w:sz w:val="24"/>
          <w:szCs w:val="24"/>
        </w:rPr>
        <w:t>.2 Giới hạn</w:t>
      </w:r>
    </w:p>
    <w:p w:rsidR="00B37E14" w:rsidRPr="0059414D" w:rsidRDefault="00B37E14" w:rsidP="00F84B7D">
      <w:pPr>
        <w:widowControl w:val="0"/>
        <w:spacing w:before="120" w:after="0" w:line="240" w:lineRule="auto"/>
        <w:ind w:firstLine="567"/>
        <w:jc w:val="both"/>
        <w:rPr>
          <w:rFonts w:ascii="Arial" w:eastAsia="MS Mincho" w:hAnsi="Arial" w:cs="Arial"/>
          <w:sz w:val="24"/>
          <w:szCs w:val="24"/>
        </w:rPr>
      </w:pPr>
      <w:r w:rsidRPr="0059414D">
        <w:rPr>
          <w:rFonts w:ascii="Arial" w:eastAsia="MS Mincho" w:hAnsi="Arial" w:cs="Arial"/>
          <w:sz w:val="24"/>
          <w:szCs w:val="24"/>
        </w:rPr>
        <w:t>Giới hạn phát xạ giả máy thu cho trạm gốc loại 1-C tại mỗi kết nối ăng ten không được vượt quá các giới hạn đước quy định được quy định trong Bảng 4</w:t>
      </w:r>
      <w:r w:rsidR="003B5C73" w:rsidRPr="0059414D">
        <w:rPr>
          <w:rFonts w:ascii="Arial" w:eastAsia="MS Mincho" w:hAnsi="Arial" w:cs="Arial"/>
          <w:sz w:val="24"/>
          <w:szCs w:val="24"/>
        </w:rPr>
        <w:t>1</w:t>
      </w:r>
      <w:r w:rsidRPr="0059414D">
        <w:rPr>
          <w:rFonts w:ascii="Arial" w:eastAsia="MS Mincho" w:hAnsi="Arial" w:cs="Arial"/>
          <w:sz w:val="24"/>
          <w:szCs w:val="24"/>
        </w:rPr>
        <w:t>.</w:t>
      </w:r>
    </w:p>
    <w:p w:rsidR="00B37E14" w:rsidRPr="0059414D" w:rsidRDefault="00B37E14" w:rsidP="00F84B7D">
      <w:pPr>
        <w:widowControl w:val="0"/>
        <w:spacing w:before="120" w:after="0" w:line="240" w:lineRule="auto"/>
        <w:ind w:firstLine="567"/>
        <w:jc w:val="both"/>
        <w:rPr>
          <w:rFonts w:ascii="Arial" w:eastAsia="MS Mincho" w:hAnsi="Arial" w:cs="Arial"/>
          <w:sz w:val="24"/>
          <w:szCs w:val="24"/>
        </w:rPr>
      </w:pPr>
      <w:r w:rsidRPr="0059414D">
        <w:rPr>
          <w:rFonts w:ascii="Arial" w:eastAsia="MS Mincho" w:hAnsi="Arial" w:cs="Arial"/>
          <w:sz w:val="24"/>
          <w:szCs w:val="24"/>
        </w:rPr>
        <w:t>Mức phát xạ giả máy thu đối với trạm gốc loại 1-H được quy định tại Bảng 4</w:t>
      </w:r>
      <w:r w:rsidR="003B5C73" w:rsidRPr="0059414D">
        <w:rPr>
          <w:rFonts w:ascii="Arial" w:eastAsia="MS Mincho" w:hAnsi="Arial" w:cs="Arial"/>
          <w:sz w:val="24"/>
          <w:szCs w:val="24"/>
        </w:rPr>
        <w:t>1</w:t>
      </w:r>
      <w:r w:rsidRPr="0059414D">
        <w:rPr>
          <w:rFonts w:ascii="Arial" w:eastAsia="MS Mincho" w:hAnsi="Arial" w:cs="Arial"/>
          <w:sz w:val="24"/>
          <w:szCs w:val="24"/>
        </w:rPr>
        <w:t xml:space="preserve"> cho mỗi nhóm Rxmin cell của kết nối TAB. Tổng công suất phát xạ giả các kết nối TAB sẽ không được vượt quá các giới hạn trạm gốc được xem như là giới hạn cơ sở +X. Trong đó X = 10log10(N</w:t>
      </w:r>
      <w:r w:rsidRPr="0059414D">
        <w:rPr>
          <w:rFonts w:ascii="Arial" w:eastAsia="MS Mincho" w:hAnsi="Arial" w:cs="Arial"/>
          <w:sz w:val="24"/>
          <w:szCs w:val="24"/>
          <w:vertAlign w:val="subscript"/>
        </w:rPr>
        <w:t>RXU,countedpercell</w:t>
      </w:r>
      <w:r w:rsidRPr="0059414D">
        <w:rPr>
          <w:rFonts w:ascii="Arial" w:eastAsia="MS Mincho" w:hAnsi="Arial" w:cs="Arial"/>
          <w:sz w:val="24"/>
          <w:szCs w:val="24"/>
        </w:rPr>
        <w:t>).</w:t>
      </w:r>
    </w:p>
    <w:p w:rsidR="00B37E14" w:rsidRPr="0059414D" w:rsidRDefault="00B37E14" w:rsidP="00B37E14">
      <w:pPr>
        <w:widowControl w:val="0"/>
        <w:spacing w:before="60"/>
        <w:jc w:val="center"/>
        <w:rPr>
          <w:rFonts w:ascii="Arial" w:eastAsia="MS Mincho" w:hAnsi="Arial" w:cs="Arial"/>
          <w:b/>
          <w:sz w:val="24"/>
          <w:szCs w:val="24"/>
          <w:lang w:eastAsia="vi-VN"/>
        </w:rPr>
      </w:pPr>
      <w:bookmarkStart w:id="144" w:name="_Ref447492365"/>
      <w:r w:rsidRPr="0059414D">
        <w:rPr>
          <w:rFonts w:ascii="Arial" w:eastAsia="MS Mincho" w:hAnsi="Arial" w:cs="Arial"/>
          <w:b/>
          <w:color w:val="000000"/>
          <w:sz w:val="24"/>
          <w:szCs w:val="24"/>
          <w:lang w:eastAsia="vi-VN"/>
        </w:rPr>
        <w:t xml:space="preserve">Bảng </w:t>
      </w:r>
      <w:r w:rsidRPr="0059414D">
        <w:rPr>
          <w:rFonts w:ascii="Arial" w:eastAsia="MS Mincho" w:hAnsi="Arial" w:cs="Arial"/>
          <w:b/>
          <w:sz w:val="24"/>
          <w:szCs w:val="24"/>
          <w:lang w:val="en-GB" w:eastAsia="vi-VN"/>
        </w:rPr>
        <w:fldChar w:fldCharType="begin"/>
      </w:r>
      <w:r w:rsidRPr="0059414D">
        <w:rPr>
          <w:rFonts w:ascii="Arial" w:eastAsia="MS Mincho" w:hAnsi="Arial" w:cs="Arial"/>
          <w:b/>
          <w:color w:val="000000"/>
          <w:sz w:val="24"/>
          <w:szCs w:val="24"/>
          <w:lang w:eastAsia="vi-VN"/>
        </w:rPr>
        <w:instrText xml:space="preserve"> SEQ Bảng \* ARABIC </w:instrText>
      </w:r>
      <w:r w:rsidRPr="0059414D">
        <w:rPr>
          <w:rFonts w:ascii="Arial" w:eastAsia="MS Mincho" w:hAnsi="Arial" w:cs="Arial"/>
          <w:b/>
          <w:sz w:val="24"/>
          <w:szCs w:val="24"/>
          <w:lang w:val="en-GB" w:eastAsia="vi-VN"/>
        </w:rPr>
        <w:fldChar w:fldCharType="separate"/>
      </w:r>
      <w:r w:rsidR="0071502D">
        <w:rPr>
          <w:rFonts w:ascii="Arial" w:eastAsia="MS Mincho" w:hAnsi="Arial" w:cs="Arial"/>
          <w:b/>
          <w:noProof/>
          <w:color w:val="000000"/>
          <w:sz w:val="24"/>
          <w:szCs w:val="24"/>
          <w:lang w:eastAsia="vi-VN"/>
        </w:rPr>
        <w:t>34</w:t>
      </w:r>
      <w:r w:rsidRPr="0059414D">
        <w:rPr>
          <w:rFonts w:ascii="Arial" w:eastAsia="MS Mincho" w:hAnsi="Arial" w:cs="Arial"/>
          <w:b/>
          <w:sz w:val="24"/>
          <w:szCs w:val="24"/>
          <w:lang w:val="en-GB" w:eastAsia="vi-VN"/>
        </w:rPr>
        <w:fldChar w:fldCharType="end"/>
      </w:r>
      <w:bookmarkEnd w:id="144"/>
      <w:r w:rsidRPr="0059414D">
        <w:rPr>
          <w:rFonts w:ascii="Arial" w:eastAsia="MS Mincho" w:hAnsi="Arial" w:cs="Arial"/>
          <w:b/>
          <w:sz w:val="24"/>
          <w:szCs w:val="24"/>
          <w:lang w:eastAsia="vi-VN"/>
        </w:rPr>
        <w:t>. Giới hạn phát xạ giả máy thu</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tblCellMar>
        <w:tblLook w:val="00A0" w:firstRow="1" w:lastRow="0" w:firstColumn="1" w:lastColumn="0" w:noHBand="0" w:noVBand="0"/>
      </w:tblPr>
      <w:tblGrid>
        <w:gridCol w:w="3531"/>
        <w:gridCol w:w="1412"/>
        <w:gridCol w:w="2400"/>
        <w:gridCol w:w="1980"/>
      </w:tblGrid>
      <w:tr w:rsidR="00B37E14" w:rsidRPr="0059414D" w:rsidTr="00B37E14">
        <w:trPr>
          <w:tblHeader/>
          <w:jc w:val="center"/>
        </w:trPr>
        <w:tc>
          <w:tcPr>
            <w:tcW w:w="1894"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b/>
                <w:sz w:val="24"/>
                <w:szCs w:val="24"/>
                <w:lang w:eastAsia="vi-VN"/>
              </w:rPr>
            </w:pPr>
            <w:r w:rsidRPr="0059414D">
              <w:rPr>
                <w:rFonts w:ascii="Arial" w:eastAsia="MS Mincho" w:hAnsi="Arial" w:cs="Arial"/>
                <w:b/>
                <w:sz w:val="24"/>
                <w:szCs w:val="24"/>
                <w:lang w:eastAsia="vi-VN"/>
              </w:rPr>
              <w:t>Dải tần số phát xạ</w:t>
            </w:r>
          </w:p>
        </w:tc>
        <w:tc>
          <w:tcPr>
            <w:tcW w:w="757"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b/>
                <w:sz w:val="24"/>
                <w:szCs w:val="24"/>
                <w:lang w:val="en-GB" w:eastAsia="vi-VN"/>
              </w:rPr>
            </w:pPr>
            <w:r w:rsidRPr="0059414D">
              <w:rPr>
                <w:rFonts w:ascii="Arial" w:eastAsia="MS Mincho" w:hAnsi="Arial" w:cs="Arial"/>
                <w:b/>
                <w:sz w:val="24"/>
                <w:szCs w:val="24"/>
                <w:lang w:val="en-GB" w:eastAsia="vi-VN"/>
              </w:rPr>
              <w:t>Giới hạn</w:t>
            </w:r>
          </w:p>
        </w:tc>
        <w:tc>
          <w:tcPr>
            <w:tcW w:w="1287"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b/>
                <w:sz w:val="24"/>
                <w:szCs w:val="24"/>
                <w:lang w:val="en-GB" w:eastAsia="vi-VN"/>
              </w:rPr>
            </w:pPr>
            <w:r w:rsidRPr="0059414D">
              <w:rPr>
                <w:rFonts w:ascii="Arial" w:eastAsia="MS Mincho" w:hAnsi="Arial" w:cs="Arial"/>
                <w:b/>
                <w:sz w:val="24"/>
                <w:szCs w:val="24"/>
                <w:lang w:val="en-GB" w:eastAsia="vi-VN"/>
              </w:rPr>
              <w:t>Băng thông đo kiểm</w:t>
            </w:r>
          </w:p>
        </w:tc>
        <w:tc>
          <w:tcPr>
            <w:tcW w:w="1061"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b/>
                <w:sz w:val="24"/>
                <w:szCs w:val="24"/>
                <w:lang w:val="en-GB" w:eastAsia="vi-VN"/>
              </w:rPr>
            </w:pPr>
            <w:r w:rsidRPr="0059414D">
              <w:rPr>
                <w:rFonts w:ascii="Arial" w:eastAsia="MS Mincho" w:hAnsi="Arial" w:cs="Arial"/>
                <w:b/>
                <w:sz w:val="24"/>
                <w:szCs w:val="24"/>
                <w:lang w:val="en-GB" w:eastAsia="vi-VN"/>
              </w:rPr>
              <w:t>Chú thích</w:t>
            </w:r>
          </w:p>
        </w:tc>
      </w:tr>
      <w:tr w:rsidR="00B37E14" w:rsidRPr="0059414D" w:rsidTr="00B37E14">
        <w:trPr>
          <w:jc w:val="center"/>
        </w:trPr>
        <w:tc>
          <w:tcPr>
            <w:tcW w:w="1894"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30 MHz – 1 GHz</w:t>
            </w:r>
          </w:p>
        </w:tc>
        <w:tc>
          <w:tcPr>
            <w:tcW w:w="757"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-57 dBm</w:t>
            </w:r>
          </w:p>
        </w:tc>
        <w:tc>
          <w:tcPr>
            <w:tcW w:w="1287"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100 kHz</w:t>
            </w:r>
          </w:p>
        </w:tc>
        <w:tc>
          <w:tcPr>
            <w:tcW w:w="1061"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w:t>
            </w:r>
          </w:p>
        </w:tc>
      </w:tr>
      <w:tr w:rsidR="00B37E14" w:rsidRPr="0059414D" w:rsidTr="00B37E14">
        <w:trPr>
          <w:jc w:val="center"/>
        </w:trPr>
        <w:tc>
          <w:tcPr>
            <w:tcW w:w="1894"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 GHz – 12.75 GHz</w:t>
            </w:r>
          </w:p>
        </w:tc>
        <w:tc>
          <w:tcPr>
            <w:tcW w:w="757"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-47 dBm</w:t>
            </w:r>
          </w:p>
        </w:tc>
        <w:tc>
          <w:tcPr>
            <w:tcW w:w="1287"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 MHz</w:t>
            </w:r>
          </w:p>
        </w:tc>
        <w:tc>
          <w:tcPr>
            <w:tcW w:w="1061"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1,2</w:t>
            </w:r>
          </w:p>
        </w:tc>
      </w:tr>
      <w:tr w:rsidR="00B37E14" w:rsidRPr="0059414D" w:rsidTr="00B37E14">
        <w:trPr>
          <w:jc w:val="center"/>
        </w:trPr>
        <w:tc>
          <w:tcPr>
            <w:tcW w:w="1894"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eastAsia="vi-VN"/>
              </w:rPr>
            </w:pPr>
            <w:r w:rsidRPr="0059414D">
              <w:rPr>
                <w:rFonts w:ascii="Arial" w:eastAsia="MS Mincho" w:hAnsi="Arial" w:cs="Arial"/>
                <w:sz w:val="24"/>
                <w:szCs w:val="24"/>
                <w:lang w:eastAsia="vi-VN"/>
              </w:rPr>
              <w:t>12.75 GHz –</w:t>
            </w:r>
            <w:r w:rsidRPr="0059414D">
              <w:rPr>
                <w:rFonts w:ascii="Arial" w:hAnsi="Arial" w:cs="Arial"/>
                <w:sz w:val="24"/>
                <w:szCs w:val="24"/>
              </w:rPr>
              <w:t xml:space="preserve">hài bậc 5 của biên tần cao hơn trong dải tần hướng </w:t>
            </w:r>
            <w:r w:rsidRPr="0059414D">
              <w:rPr>
                <w:rFonts w:ascii="Arial" w:eastAsia="MS Mincho" w:hAnsi="Arial" w:cs="Arial"/>
                <w:sz w:val="24"/>
                <w:szCs w:val="24"/>
                <w:lang w:eastAsia="vi-VN"/>
              </w:rPr>
              <w:t>lên UL, GHz</w:t>
            </w:r>
          </w:p>
        </w:tc>
        <w:tc>
          <w:tcPr>
            <w:tcW w:w="757"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-47 dBm</w:t>
            </w:r>
          </w:p>
        </w:tc>
        <w:tc>
          <w:tcPr>
            <w:tcW w:w="1287"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 MHz</w:t>
            </w:r>
          </w:p>
        </w:tc>
        <w:tc>
          <w:tcPr>
            <w:tcW w:w="1061"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1,2,3</w:t>
            </w:r>
          </w:p>
        </w:tc>
      </w:tr>
      <w:tr w:rsidR="00B37E14" w:rsidRPr="0059414D" w:rsidTr="00B37E14">
        <w:trPr>
          <w:jc w:val="center"/>
        </w:trPr>
        <w:tc>
          <w:tcPr>
            <w:tcW w:w="5000" w:type="pct"/>
            <w:gridSpan w:val="4"/>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ind w:left="851" w:hanging="851"/>
              <w:jc w:val="both"/>
              <w:rPr>
                <w:rFonts w:ascii="Arial" w:eastAsia="MS Mincho" w:hAnsi="Arial" w:cs="Arial"/>
                <w:sz w:val="24"/>
                <w:szCs w:val="24"/>
                <w:lang w:eastAsia="vi-VN"/>
              </w:rPr>
            </w:pPr>
            <w:r w:rsidRPr="0059414D">
              <w:rPr>
                <w:rFonts w:ascii="Arial" w:eastAsia="??" w:hAnsi="Arial" w:cs="Arial"/>
                <w:sz w:val="24"/>
                <w:szCs w:val="24"/>
                <w:lang w:eastAsia="vi-VN"/>
              </w:rPr>
              <w:t>Chú thích 1:</w:t>
            </w:r>
            <w:r w:rsidRPr="0059414D">
              <w:rPr>
                <w:rFonts w:ascii="Arial" w:eastAsia="??" w:hAnsi="Arial" w:cs="Arial"/>
                <w:sz w:val="24"/>
                <w:szCs w:val="24"/>
                <w:lang w:eastAsia="vi-VN"/>
              </w:rPr>
              <w:tab/>
            </w:r>
            <w:r w:rsidRPr="0059414D">
              <w:rPr>
                <w:rFonts w:ascii="Arial" w:eastAsia="MS Mincho" w:hAnsi="Arial" w:cs="Arial"/>
                <w:sz w:val="24"/>
                <w:szCs w:val="24"/>
                <w:lang w:eastAsia="vi-VN"/>
              </w:rPr>
              <w:t xml:space="preserve">Băng thông đo kiểm được quy định tại  ITU-R SM.329 </w:t>
            </w:r>
          </w:p>
          <w:p w:rsidR="00B37E14" w:rsidRPr="0059414D" w:rsidRDefault="00B37E14" w:rsidP="00B37E14">
            <w:pPr>
              <w:widowControl w:val="0"/>
              <w:spacing w:after="0"/>
              <w:ind w:left="851" w:hanging="851"/>
              <w:jc w:val="both"/>
              <w:rPr>
                <w:rFonts w:ascii="Arial" w:eastAsia="MS Mincho" w:hAnsi="Arial" w:cs="Arial"/>
                <w:sz w:val="24"/>
                <w:szCs w:val="24"/>
                <w:lang w:eastAsia="vi-VN"/>
              </w:rPr>
            </w:pPr>
            <w:r w:rsidRPr="0059414D">
              <w:rPr>
                <w:rFonts w:ascii="Arial" w:eastAsia="??" w:hAnsi="Arial" w:cs="Arial"/>
                <w:sz w:val="24"/>
                <w:szCs w:val="24"/>
                <w:lang w:eastAsia="vi-VN"/>
              </w:rPr>
              <w:t>Chú thích 2:</w:t>
            </w:r>
            <w:r w:rsidRPr="0059414D">
              <w:rPr>
                <w:rFonts w:ascii="Arial" w:eastAsia="??" w:hAnsi="Arial" w:cs="Arial"/>
                <w:sz w:val="24"/>
                <w:szCs w:val="24"/>
                <w:lang w:eastAsia="vi-VN"/>
              </w:rPr>
              <w:tab/>
            </w:r>
            <w:r w:rsidRPr="0059414D">
              <w:rPr>
                <w:rFonts w:ascii="Arial" w:eastAsia="MS Mincho" w:hAnsi="Arial" w:cs="Arial"/>
                <w:sz w:val="24"/>
                <w:szCs w:val="24"/>
                <w:lang w:eastAsia="vi-VN"/>
              </w:rPr>
              <w:t>Tần số đỉnh theo khuyến nghị ITU-R SM.329</w:t>
            </w:r>
          </w:p>
          <w:p w:rsidR="00B37E14" w:rsidRPr="0059414D" w:rsidRDefault="00B37E14" w:rsidP="00B37E14">
            <w:pPr>
              <w:widowControl w:val="0"/>
              <w:spacing w:after="0"/>
              <w:ind w:left="851" w:hanging="851"/>
              <w:jc w:val="both"/>
              <w:rPr>
                <w:rFonts w:ascii="Arial" w:eastAsia="MS Mincho" w:hAnsi="Arial" w:cs="Arial"/>
                <w:sz w:val="24"/>
                <w:szCs w:val="24"/>
                <w:lang w:eastAsia="zh-CN"/>
              </w:rPr>
            </w:pPr>
            <w:r w:rsidRPr="0059414D">
              <w:rPr>
                <w:rFonts w:ascii="Arial" w:eastAsia="MS Mincho" w:hAnsi="Arial" w:cs="Arial"/>
                <w:sz w:val="24"/>
                <w:szCs w:val="24"/>
                <w:lang w:eastAsia="zh-CN"/>
              </w:rPr>
              <w:t>Chú thích</w:t>
            </w:r>
            <w:r w:rsidRPr="0059414D">
              <w:rPr>
                <w:rFonts w:ascii="Arial" w:eastAsia="MS Mincho" w:hAnsi="Arial" w:cs="Arial"/>
                <w:sz w:val="24"/>
                <w:szCs w:val="24"/>
                <w:lang w:eastAsia="vi-VN"/>
              </w:rPr>
              <w:t xml:space="preserve"> 3:</w:t>
            </w:r>
            <w:r w:rsidRPr="0059414D">
              <w:rPr>
                <w:rFonts w:ascii="Arial" w:eastAsia="MS Mincho" w:hAnsi="Arial" w:cs="Arial"/>
                <w:sz w:val="24"/>
                <w:szCs w:val="24"/>
                <w:lang w:eastAsia="vi-VN"/>
              </w:rPr>
              <w:tab/>
              <w:t>Dải tần số giả này chỉ áp dụng cho các dải hoạt động trong đó sóng hài thứ 5 của cạnh tần số trên của dải hoạt động UL đang vượt quá 12,75 GHz.</w:t>
            </w:r>
          </w:p>
        </w:tc>
      </w:tr>
    </w:tbl>
    <w:p w:rsidR="00B37E14" w:rsidRPr="0059414D" w:rsidRDefault="00FD7321" w:rsidP="00F84B7D">
      <w:pPr>
        <w:pStyle w:val="Heading3"/>
        <w:numPr>
          <w:ilvl w:val="2"/>
          <w:numId w:val="1"/>
        </w:numPr>
        <w:tabs>
          <w:tab w:val="left" w:pos="810"/>
        </w:tabs>
        <w:spacing w:before="120" w:line="240" w:lineRule="auto"/>
        <w:ind w:left="720"/>
        <w:rPr>
          <w:rFonts w:ascii="Arial" w:hAnsi="Arial" w:cs="Arial"/>
          <w:color w:val="000000" w:themeColor="text1"/>
          <w:sz w:val="24"/>
          <w:szCs w:val="24"/>
        </w:rPr>
      </w:pPr>
      <w:r w:rsidRPr="0059414D">
        <w:rPr>
          <w:rFonts w:ascii="Arial" w:hAnsi="Arial" w:cs="Arial"/>
          <w:b w:val="0"/>
          <w:sz w:val="24"/>
          <w:szCs w:val="24"/>
        </w:rPr>
        <w:t xml:space="preserve"> </w:t>
      </w:r>
      <w:bookmarkStart w:id="145" w:name="_Toc59549734"/>
      <w:bookmarkStart w:id="146" w:name="_Toc65661000"/>
      <w:r w:rsidR="00B37E14" w:rsidRPr="0059414D">
        <w:rPr>
          <w:rFonts w:ascii="Arial" w:hAnsi="Arial" w:cs="Arial"/>
          <w:color w:val="000000" w:themeColor="text1"/>
          <w:sz w:val="24"/>
          <w:szCs w:val="24"/>
        </w:rPr>
        <w:t>Xuyên điều chế máy thu</w:t>
      </w:r>
      <w:bookmarkEnd w:id="145"/>
      <w:bookmarkEnd w:id="146"/>
    </w:p>
    <w:p w:rsidR="00B37E14" w:rsidRPr="0059414D" w:rsidRDefault="00B37E14" w:rsidP="00F84B7D">
      <w:pPr>
        <w:widowControl w:val="0"/>
        <w:spacing w:before="120" w:after="0" w:line="240" w:lineRule="auto"/>
        <w:jc w:val="both"/>
        <w:rPr>
          <w:rFonts w:ascii="Arial" w:eastAsia="MS Mincho" w:hAnsi="Arial" w:cs="Arial"/>
          <w:b/>
          <w:sz w:val="24"/>
          <w:szCs w:val="24"/>
        </w:rPr>
      </w:pPr>
      <w:bookmarkStart w:id="147" w:name="_Toc29811764"/>
      <w:bookmarkStart w:id="148" w:name="_Toc21127555"/>
      <w:r w:rsidRPr="0059414D">
        <w:rPr>
          <w:rFonts w:ascii="Arial" w:eastAsia="MS Mincho" w:hAnsi="Arial" w:cs="Arial"/>
          <w:b/>
          <w:sz w:val="24"/>
          <w:szCs w:val="24"/>
        </w:rPr>
        <w:t>2.</w:t>
      </w:r>
      <w:bookmarkEnd w:id="147"/>
      <w:bookmarkEnd w:id="148"/>
      <w:r w:rsidR="00787FA5">
        <w:rPr>
          <w:rFonts w:ascii="Arial" w:eastAsia="MS Mincho" w:hAnsi="Arial" w:cs="Arial"/>
          <w:b/>
          <w:sz w:val="24"/>
          <w:szCs w:val="24"/>
        </w:rPr>
        <w:t>1</w:t>
      </w:r>
      <w:r w:rsidRPr="0059414D">
        <w:rPr>
          <w:rFonts w:ascii="Arial" w:eastAsia="MS Mincho" w:hAnsi="Arial" w:cs="Arial"/>
          <w:b/>
          <w:sz w:val="24"/>
          <w:szCs w:val="24"/>
        </w:rPr>
        <w:t>.1</w:t>
      </w:r>
      <w:r w:rsidR="00787FA5">
        <w:rPr>
          <w:rFonts w:ascii="Arial" w:eastAsia="MS Mincho" w:hAnsi="Arial" w:cs="Arial"/>
          <w:b/>
          <w:sz w:val="24"/>
          <w:szCs w:val="24"/>
        </w:rPr>
        <w:t>4</w:t>
      </w:r>
      <w:r w:rsidRPr="0059414D">
        <w:rPr>
          <w:rFonts w:ascii="Arial" w:eastAsia="MS Mincho" w:hAnsi="Arial" w:cs="Arial"/>
          <w:b/>
          <w:sz w:val="24"/>
          <w:szCs w:val="24"/>
        </w:rPr>
        <w:t>.1 Định nghĩa</w:t>
      </w:r>
    </w:p>
    <w:p w:rsidR="00B37E14" w:rsidRPr="0059414D" w:rsidRDefault="00B37E14" w:rsidP="00F84B7D">
      <w:pPr>
        <w:widowControl w:val="0"/>
        <w:spacing w:before="120" w:after="0" w:line="240" w:lineRule="auto"/>
        <w:jc w:val="both"/>
        <w:rPr>
          <w:rFonts w:ascii="Arial" w:eastAsia="MS Mincho" w:hAnsi="Arial" w:cs="Arial"/>
          <w:sz w:val="24"/>
          <w:szCs w:val="24"/>
        </w:rPr>
      </w:pPr>
      <w:r w:rsidRPr="0059414D">
        <w:rPr>
          <w:rFonts w:ascii="Arial" w:eastAsia="MS Mincho" w:hAnsi="Arial" w:cs="Arial"/>
          <w:sz w:val="24"/>
          <w:szCs w:val="24"/>
        </w:rPr>
        <w:t xml:space="preserve">Việc trộn hài bậc ba và bậc cao hơn của hai tín hiệu RF nhiễu có thể tạo ra tín hiệu nhiễu trong băng tần của kênh mong muốn trên các tần số kênh được ấn định tại kết nối ăng ten cho BS loại 1-C, hoặc kết nối TAB cho BS loại 1-H. </w:t>
      </w:r>
    </w:p>
    <w:p w:rsidR="00B37E14" w:rsidRPr="0059414D" w:rsidRDefault="00B37E14" w:rsidP="00F84B7D">
      <w:pPr>
        <w:widowControl w:val="0"/>
        <w:spacing w:before="120" w:after="0" w:line="240" w:lineRule="auto"/>
        <w:jc w:val="both"/>
        <w:rPr>
          <w:rFonts w:ascii="Arial" w:eastAsia="MS Mincho" w:hAnsi="Arial" w:cs="Arial"/>
          <w:sz w:val="24"/>
          <w:szCs w:val="24"/>
        </w:rPr>
      </w:pPr>
      <w:r w:rsidRPr="0059414D">
        <w:rPr>
          <w:rFonts w:ascii="Arial" w:eastAsia="MS Mincho" w:hAnsi="Arial" w:cs="Arial"/>
          <w:sz w:val="24"/>
          <w:szCs w:val="24"/>
        </w:rPr>
        <w:t xml:space="preserve">Loại bỏ đáp ứng xuyên điều chế là thước đo khả năng của máy thu thu một tín hiệu mong muốn trên tần số kênh phân định của kênh đó khi xuất hiện hai tín hiệu nhiễu có </w:t>
      </w:r>
      <w:r w:rsidRPr="0059414D">
        <w:rPr>
          <w:rFonts w:ascii="Arial" w:eastAsia="MS Mincho" w:hAnsi="Arial" w:cs="Arial"/>
          <w:sz w:val="24"/>
          <w:szCs w:val="24"/>
        </w:rPr>
        <w:lastRenderedPageBreak/>
        <w:t>mối liên quan tần số đặc thù với tín hiệu mong muốn.</w:t>
      </w:r>
    </w:p>
    <w:p w:rsidR="00B37E14" w:rsidRPr="0059414D" w:rsidRDefault="00B37E14" w:rsidP="00B37E14">
      <w:pPr>
        <w:widowControl w:val="0"/>
        <w:jc w:val="both"/>
        <w:rPr>
          <w:rFonts w:ascii="Arial" w:eastAsia="MS Mincho" w:hAnsi="Arial" w:cs="Arial"/>
          <w:b/>
          <w:sz w:val="24"/>
          <w:szCs w:val="24"/>
        </w:rPr>
      </w:pPr>
      <w:bookmarkStart w:id="149" w:name="_Toc29811765"/>
      <w:bookmarkStart w:id="150" w:name="_Toc21127556"/>
      <w:r w:rsidRPr="0059414D">
        <w:rPr>
          <w:rFonts w:ascii="Arial" w:eastAsia="MS Mincho" w:hAnsi="Arial" w:cs="Arial"/>
          <w:b/>
          <w:sz w:val="24"/>
          <w:szCs w:val="24"/>
        </w:rPr>
        <w:t>2.</w:t>
      </w:r>
      <w:bookmarkEnd w:id="149"/>
      <w:bookmarkEnd w:id="150"/>
      <w:r w:rsidR="00787FA5">
        <w:rPr>
          <w:rFonts w:ascii="Arial" w:eastAsia="MS Mincho" w:hAnsi="Arial" w:cs="Arial"/>
          <w:b/>
          <w:sz w:val="24"/>
          <w:szCs w:val="24"/>
        </w:rPr>
        <w:t>1</w:t>
      </w:r>
      <w:r w:rsidRPr="0059414D">
        <w:rPr>
          <w:rFonts w:ascii="Arial" w:eastAsia="MS Mincho" w:hAnsi="Arial" w:cs="Arial"/>
          <w:b/>
          <w:sz w:val="24"/>
          <w:szCs w:val="24"/>
        </w:rPr>
        <w:t>.1</w:t>
      </w:r>
      <w:r w:rsidR="00787FA5">
        <w:rPr>
          <w:rFonts w:ascii="Arial" w:eastAsia="MS Mincho" w:hAnsi="Arial" w:cs="Arial"/>
          <w:b/>
          <w:sz w:val="24"/>
          <w:szCs w:val="24"/>
        </w:rPr>
        <w:t>4</w:t>
      </w:r>
      <w:r w:rsidRPr="0059414D">
        <w:rPr>
          <w:rFonts w:ascii="Arial" w:eastAsia="MS Mincho" w:hAnsi="Arial" w:cs="Arial"/>
          <w:b/>
          <w:sz w:val="24"/>
          <w:szCs w:val="24"/>
        </w:rPr>
        <w:t>.2 Yêu cầu</w:t>
      </w:r>
    </w:p>
    <w:p w:rsidR="00B37E14" w:rsidRPr="0059414D" w:rsidRDefault="00B37E14" w:rsidP="00F84B7D">
      <w:pPr>
        <w:widowControl w:val="0"/>
        <w:spacing w:before="60" w:after="60"/>
        <w:jc w:val="both"/>
        <w:rPr>
          <w:rFonts w:ascii="Arial" w:eastAsia="MS Mincho" w:hAnsi="Arial" w:cs="Arial"/>
          <w:sz w:val="24"/>
          <w:szCs w:val="24"/>
        </w:rPr>
      </w:pPr>
      <w:r w:rsidRPr="0059414D">
        <w:rPr>
          <w:rFonts w:ascii="Arial" w:eastAsia="MS Mincho" w:hAnsi="Arial" w:cs="Arial"/>
          <w:sz w:val="24"/>
          <w:szCs w:val="24"/>
        </w:rPr>
        <w:t>Thông lượng phải ≥ 95% thông lượng tối đa của kênh đo chuẩn, với tín hiệu mong muốn tại tần số kênh ấn định và 2 tín hiệu gây nhiễu được ghép tới kết nối ăng ten trạm gốc loại 1-C, hoặc kết nối TAB trạm gốc loại 1-H với các điều kiện được quy định trong các Bảng 4</w:t>
      </w:r>
      <w:r w:rsidR="003B5C73" w:rsidRPr="0059414D">
        <w:rPr>
          <w:rFonts w:ascii="Arial" w:eastAsia="MS Mincho" w:hAnsi="Arial" w:cs="Arial"/>
          <w:sz w:val="24"/>
          <w:szCs w:val="24"/>
        </w:rPr>
        <w:t>2</w:t>
      </w:r>
      <w:r w:rsidRPr="0059414D">
        <w:rPr>
          <w:rFonts w:ascii="Arial" w:eastAsia="MS Mincho" w:hAnsi="Arial" w:cs="Arial"/>
          <w:sz w:val="24"/>
          <w:szCs w:val="24"/>
        </w:rPr>
        <w:t xml:space="preserve"> và Bảng 4</w:t>
      </w:r>
      <w:r w:rsidR="003B5C73" w:rsidRPr="0059414D">
        <w:rPr>
          <w:rFonts w:ascii="Arial" w:eastAsia="MS Mincho" w:hAnsi="Arial" w:cs="Arial"/>
          <w:sz w:val="24"/>
          <w:szCs w:val="24"/>
        </w:rPr>
        <w:t>3</w:t>
      </w:r>
      <w:r w:rsidRPr="0059414D">
        <w:rPr>
          <w:rFonts w:ascii="Arial" w:eastAsia="MS Mincho" w:hAnsi="Arial" w:cs="Arial"/>
          <w:sz w:val="24"/>
          <w:szCs w:val="24"/>
        </w:rPr>
        <w:t xml:space="preserve"> cho xuyên điều chế nói chung và Bảng 4</w:t>
      </w:r>
      <w:r w:rsidR="003B5C73" w:rsidRPr="0059414D">
        <w:rPr>
          <w:rFonts w:ascii="Arial" w:eastAsia="MS Mincho" w:hAnsi="Arial" w:cs="Arial"/>
          <w:sz w:val="24"/>
          <w:szCs w:val="24"/>
        </w:rPr>
        <w:t>4</w:t>
      </w:r>
      <w:r w:rsidRPr="0059414D">
        <w:rPr>
          <w:rFonts w:ascii="Arial" w:eastAsia="MS Mincho" w:hAnsi="Arial" w:cs="Arial"/>
          <w:sz w:val="24"/>
          <w:szCs w:val="24"/>
        </w:rPr>
        <w:t xml:space="preserve"> và Bảng 4</w:t>
      </w:r>
      <w:r w:rsidR="003B5C73" w:rsidRPr="0059414D">
        <w:rPr>
          <w:rFonts w:ascii="Arial" w:eastAsia="MS Mincho" w:hAnsi="Arial" w:cs="Arial"/>
          <w:sz w:val="24"/>
          <w:szCs w:val="24"/>
        </w:rPr>
        <w:t>5</w:t>
      </w:r>
      <w:r w:rsidRPr="0059414D">
        <w:rPr>
          <w:rFonts w:ascii="Arial" w:eastAsia="MS Mincho" w:hAnsi="Arial" w:cs="Arial"/>
          <w:sz w:val="24"/>
          <w:szCs w:val="24"/>
        </w:rPr>
        <w:t xml:space="preserve"> cho xuyên điều chế băng hẹp.</w:t>
      </w:r>
    </w:p>
    <w:p w:rsidR="00B37E14" w:rsidRPr="0059414D" w:rsidRDefault="00B37E14" w:rsidP="00F84B7D">
      <w:pPr>
        <w:widowControl w:val="0"/>
        <w:spacing w:before="60" w:after="60"/>
        <w:jc w:val="both"/>
        <w:rPr>
          <w:rFonts w:ascii="Arial" w:eastAsia="MS Mincho" w:hAnsi="Arial" w:cs="Arial"/>
          <w:sz w:val="24"/>
          <w:szCs w:val="24"/>
        </w:rPr>
      </w:pPr>
      <w:r w:rsidRPr="0059414D">
        <w:rPr>
          <w:rFonts w:ascii="Arial" w:eastAsia="MS Mincho" w:hAnsi="Arial" w:cs="Arial"/>
          <w:sz w:val="24"/>
          <w:szCs w:val="24"/>
        </w:rPr>
        <w:t>Kênh đo chuẩn tín hiệu mong muốn được xác định theo Bảng 4</w:t>
      </w:r>
      <w:r w:rsidR="00407880" w:rsidRPr="0059414D">
        <w:rPr>
          <w:rFonts w:ascii="Arial" w:eastAsia="MS Mincho" w:hAnsi="Arial" w:cs="Arial"/>
          <w:sz w:val="24"/>
          <w:szCs w:val="24"/>
        </w:rPr>
        <w:t>2</w:t>
      </w:r>
      <w:r w:rsidRPr="0059414D">
        <w:rPr>
          <w:rFonts w:ascii="Arial" w:eastAsia="MS Mincho" w:hAnsi="Arial" w:cs="Arial"/>
          <w:sz w:val="24"/>
          <w:szCs w:val="24"/>
        </w:rPr>
        <w:t xml:space="preserve"> và Bảng 4</w:t>
      </w:r>
      <w:r w:rsidR="00407880" w:rsidRPr="0059414D">
        <w:rPr>
          <w:rFonts w:ascii="Arial" w:eastAsia="MS Mincho" w:hAnsi="Arial" w:cs="Arial"/>
          <w:sz w:val="24"/>
          <w:szCs w:val="24"/>
        </w:rPr>
        <w:t>3</w:t>
      </w:r>
      <w:r w:rsidRPr="0059414D">
        <w:rPr>
          <w:rFonts w:ascii="Arial" w:eastAsia="MS Mincho" w:hAnsi="Arial" w:cs="Arial"/>
          <w:sz w:val="24"/>
          <w:szCs w:val="24"/>
        </w:rPr>
        <w:t xml:space="preserve"> và Bảng 4</w:t>
      </w:r>
      <w:r w:rsidR="00407880" w:rsidRPr="0059414D">
        <w:rPr>
          <w:rFonts w:ascii="Arial" w:eastAsia="MS Mincho" w:hAnsi="Arial" w:cs="Arial"/>
          <w:sz w:val="24"/>
          <w:szCs w:val="24"/>
        </w:rPr>
        <w:t>4</w:t>
      </w:r>
      <w:r w:rsidRPr="0059414D">
        <w:rPr>
          <w:rFonts w:ascii="Arial" w:eastAsia="MS Mincho" w:hAnsi="Arial" w:cs="Arial"/>
          <w:sz w:val="24"/>
          <w:szCs w:val="24"/>
        </w:rPr>
        <w:t xml:space="preserve"> đối với mỗi băng thông kênh trạm gốc. </w:t>
      </w:r>
    </w:p>
    <w:p w:rsidR="00B37E14" w:rsidRPr="0059414D" w:rsidRDefault="00B37E14" w:rsidP="00F84B7D">
      <w:pPr>
        <w:widowControl w:val="0"/>
        <w:spacing w:before="60" w:after="60"/>
        <w:jc w:val="both"/>
        <w:rPr>
          <w:rFonts w:ascii="Arial" w:eastAsia="MS Mincho" w:hAnsi="Arial" w:cs="Arial"/>
          <w:sz w:val="24"/>
          <w:szCs w:val="24"/>
        </w:rPr>
      </w:pPr>
      <w:r w:rsidRPr="0059414D">
        <w:rPr>
          <w:rFonts w:ascii="Arial" w:eastAsia="MS Mincho" w:hAnsi="Arial" w:cs="Arial"/>
          <w:sz w:val="24"/>
          <w:szCs w:val="24"/>
        </w:rPr>
        <w:t>Khoảng cách sóng mang con cho tín hiệu nhiễu được điều chế nói chung phải bằng khoảng cách sóng mang con cho tín hiệu mong muốn, ngoại trừ trường hợp khoảng cách sóng mang tín hiệu mong muốn là 60 kHz và băng thông kênh BS &lt;= 20 MHz, trong đó khoảng cách sóng mang con tín hiệu nhiễu là 30 kHz.</w:t>
      </w:r>
    </w:p>
    <w:p w:rsidR="00B37E14" w:rsidRPr="0059414D" w:rsidRDefault="00B37E14" w:rsidP="00F84B7D">
      <w:pPr>
        <w:widowControl w:val="0"/>
        <w:spacing w:before="60" w:after="60"/>
        <w:jc w:val="both"/>
        <w:rPr>
          <w:rFonts w:ascii="Arial" w:eastAsia="MS Mincho" w:hAnsi="Arial" w:cs="Arial"/>
          <w:sz w:val="24"/>
          <w:szCs w:val="24"/>
        </w:rPr>
      </w:pPr>
      <w:r w:rsidRPr="0059414D">
        <w:rPr>
          <w:rFonts w:ascii="Arial" w:eastAsia="MS Mincho" w:hAnsi="Arial" w:cs="Arial"/>
          <w:sz w:val="24"/>
          <w:szCs w:val="24"/>
        </w:rPr>
        <w:t>Đối với trạm gốc hỗ trợ phổ không liền kề trong bất kỳ băng tần số nào, các yêu cầu đối xuyên điều chế băng hẹp phải được áp dụng thêm đối với bên trong bất kỳ khoảng bảo vệ khối thành phần, trong trường hợp khoảng bảo vệ khối thành phần tối thiểu rộng bằng tín hiệu nhiễu như Bảng 4</w:t>
      </w:r>
      <w:r w:rsidR="00407880" w:rsidRPr="0059414D">
        <w:rPr>
          <w:rFonts w:ascii="Arial" w:eastAsia="MS Mincho" w:hAnsi="Arial" w:cs="Arial"/>
          <w:sz w:val="24"/>
          <w:szCs w:val="24"/>
        </w:rPr>
        <w:t>3</w:t>
      </w:r>
      <w:r w:rsidRPr="0059414D">
        <w:rPr>
          <w:rFonts w:ascii="Arial" w:eastAsia="MS Mincho" w:hAnsi="Arial" w:cs="Arial"/>
          <w:sz w:val="24"/>
          <w:szCs w:val="24"/>
        </w:rPr>
        <w:t xml:space="preserve"> hoặc Bảng 4</w:t>
      </w:r>
      <w:r w:rsidR="00407880" w:rsidRPr="0059414D">
        <w:rPr>
          <w:rFonts w:ascii="Arial" w:eastAsia="MS Mincho" w:hAnsi="Arial" w:cs="Arial"/>
          <w:sz w:val="24"/>
          <w:szCs w:val="24"/>
        </w:rPr>
        <w:t>5</w:t>
      </w:r>
      <w:r w:rsidRPr="0059414D">
        <w:rPr>
          <w:rFonts w:ascii="Arial" w:eastAsia="MS Mincho" w:hAnsi="Arial" w:cs="Arial"/>
          <w:sz w:val="24"/>
          <w:szCs w:val="24"/>
        </w:rPr>
        <w:t>. Độ lệch tín hiệu nhiễu được xác định qua các biên khối thành phần bên trong khoảng bảo vệ khối thành phần.</w:t>
      </w:r>
    </w:p>
    <w:p w:rsidR="00B37E14" w:rsidRPr="0059414D" w:rsidRDefault="00B37E14" w:rsidP="00F84B7D">
      <w:pPr>
        <w:widowControl w:val="0"/>
        <w:spacing w:before="60" w:after="60"/>
        <w:jc w:val="both"/>
        <w:rPr>
          <w:rFonts w:ascii="Arial" w:eastAsia="MS Mincho" w:hAnsi="Arial" w:cs="Arial"/>
          <w:sz w:val="24"/>
          <w:szCs w:val="24"/>
        </w:rPr>
      </w:pPr>
      <w:r w:rsidRPr="0059414D">
        <w:rPr>
          <w:rFonts w:ascii="Arial" w:eastAsia="MS Mincho" w:hAnsi="Arial" w:cs="Arial"/>
          <w:sz w:val="24"/>
          <w:szCs w:val="24"/>
        </w:rPr>
        <w:t>Đối với trạm gốc đa băng, bổ sung yêu cầu xuyên điều chế đối với bên trong bất kỳ khoảng bảo vệ liên băng thông, trong trường hợp khoảng bảo vệ tối thiểu rộng bằng độ lệch tần số trung tâm tín hiệu nhiễu NR với biên băng thông trạm gốc.</w:t>
      </w:r>
    </w:p>
    <w:p w:rsidR="00B37E14" w:rsidRPr="0059414D" w:rsidRDefault="00B37E14" w:rsidP="00F84B7D">
      <w:pPr>
        <w:widowControl w:val="0"/>
        <w:spacing w:before="60" w:after="60"/>
        <w:jc w:val="both"/>
        <w:rPr>
          <w:rFonts w:ascii="Arial" w:eastAsia="MS Mincho" w:hAnsi="Arial" w:cs="Arial"/>
          <w:sz w:val="24"/>
          <w:szCs w:val="24"/>
        </w:rPr>
      </w:pPr>
      <w:r w:rsidRPr="0059414D">
        <w:rPr>
          <w:rFonts w:ascii="Arial" w:eastAsia="MS Mincho" w:hAnsi="Arial" w:cs="Arial"/>
          <w:sz w:val="24"/>
          <w:szCs w:val="24"/>
        </w:rPr>
        <w:t>Đối với trạm gốc đa băng, bổ sung yêu cầu xuyên điều chế băng hẹp bên trong bất kỳ khối thành phần, trong trường hợp khoảng bảo vệ khối thành phần tối thiểu rộng bằng tín hiệu nhiễu như Bảng 4</w:t>
      </w:r>
      <w:r w:rsidR="00407880" w:rsidRPr="0059414D">
        <w:rPr>
          <w:rFonts w:ascii="Arial" w:eastAsia="MS Mincho" w:hAnsi="Arial" w:cs="Arial"/>
          <w:sz w:val="24"/>
          <w:szCs w:val="24"/>
        </w:rPr>
        <w:t>3</w:t>
      </w:r>
      <w:r w:rsidRPr="0059414D">
        <w:rPr>
          <w:rFonts w:ascii="Arial" w:eastAsia="MS Mincho" w:hAnsi="Arial" w:cs="Arial"/>
          <w:sz w:val="24"/>
          <w:szCs w:val="24"/>
        </w:rPr>
        <w:t xml:space="preserve"> hoặc Bảng 4</w:t>
      </w:r>
      <w:r w:rsidR="00407880" w:rsidRPr="0059414D">
        <w:rPr>
          <w:rFonts w:ascii="Arial" w:eastAsia="MS Mincho" w:hAnsi="Arial" w:cs="Arial"/>
          <w:sz w:val="24"/>
          <w:szCs w:val="24"/>
        </w:rPr>
        <w:t>5</w:t>
      </w:r>
      <w:r w:rsidRPr="0059414D">
        <w:rPr>
          <w:rFonts w:ascii="Arial" w:eastAsia="MS Mincho" w:hAnsi="Arial" w:cs="Arial"/>
          <w:sz w:val="24"/>
          <w:szCs w:val="24"/>
        </w:rPr>
        <w:t>. Độ lệch tín hiệu nhiễu được xác định qua các biên băng thông trạm gốc bên trong khoảng bảo vệ liên băng.</w:t>
      </w:r>
    </w:p>
    <w:p w:rsidR="00B37E14" w:rsidRPr="0059414D" w:rsidRDefault="00B37E14" w:rsidP="00B37E14">
      <w:pPr>
        <w:widowControl w:val="0"/>
        <w:spacing w:before="60"/>
        <w:jc w:val="center"/>
        <w:rPr>
          <w:rFonts w:ascii="Arial" w:eastAsia="MS Mincho" w:hAnsi="Arial" w:cs="Arial"/>
          <w:b/>
          <w:sz w:val="24"/>
          <w:szCs w:val="24"/>
          <w:lang w:eastAsia="vi-VN"/>
        </w:rPr>
      </w:pPr>
      <w:bookmarkStart w:id="151" w:name="_Ref447494355"/>
      <w:r w:rsidRPr="0059414D">
        <w:rPr>
          <w:rFonts w:ascii="Arial" w:eastAsia="MS Mincho" w:hAnsi="Arial" w:cs="Arial"/>
          <w:b/>
          <w:color w:val="000000"/>
          <w:sz w:val="24"/>
          <w:szCs w:val="24"/>
          <w:lang w:eastAsia="vi-VN"/>
        </w:rPr>
        <w:t xml:space="preserve">Bảng </w:t>
      </w:r>
      <w:r w:rsidRPr="0059414D">
        <w:rPr>
          <w:rFonts w:ascii="Arial" w:eastAsia="MS Mincho" w:hAnsi="Arial" w:cs="Arial"/>
          <w:b/>
          <w:sz w:val="24"/>
          <w:szCs w:val="24"/>
          <w:lang w:val="en-GB" w:eastAsia="vi-VN"/>
        </w:rPr>
        <w:fldChar w:fldCharType="begin"/>
      </w:r>
      <w:r w:rsidRPr="0059414D">
        <w:rPr>
          <w:rFonts w:ascii="Arial" w:eastAsia="MS Mincho" w:hAnsi="Arial" w:cs="Arial"/>
          <w:b/>
          <w:color w:val="000000"/>
          <w:sz w:val="24"/>
          <w:szCs w:val="24"/>
          <w:lang w:eastAsia="vi-VN"/>
        </w:rPr>
        <w:instrText xml:space="preserve"> SEQ Bảng \* ARABIC </w:instrText>
      </w:r>
      <w:r w:rsidRPr="0059414D">
        <w:rPr>
          <w:rFonts w:ascii="Arial" w:eastAsia="MS Mincho" w:hAnsi="Arial" w:cs="Arial"/>
          <w:b/>
          <w:sz w:val="24"/>
          <w:szCs w:val="24"/>
          <w:lang w:val="en-GB" w:eastAsia="vi-VN"/>
        </w:rPr>
        <w:fldChar w:fldCharType="separate"/>
      </w:r>
      <w:r w:rsidR="0071502D">
        <w:rPr>
          <w:rFonts w:ascii="Arial" w:eastAsia="MS Mincho" w:hAnsi="Arial" w:cs="Arial"/>
          <w:b/>
          <w:noProof/>
          <w:color w:val="000000"/>
          <w:sz w:val="24"/>
          <w:szCs w:val="24"/>
          <w:lang w:eastAsia="vi-VN"/>
        </w:rPr>
        <w:t>35</w:t>
      </w:r>
      <w:r w:rsidRPr="0059414D">
        <w:rPr>
          <w:rFonts w:ascii="Arial" w:eastAsia="MS Mincho" w:hAnsi="Arial" w:cs="Arial"/>
          <w:b/>
          <w:sz w:val="24"/>
          <w:szCs w:val="24"/>
          <w:lang w:val="en-GB" w:eastAsia="vi-VN"/>
        </w:rPr>
        <w:fldChar w:fldCharType="end"/>
      </w:r>
      <w:bookmarkEnd w:id="151"/>
      <w:r w:rsidRPr="0059414D">
        <w:rPr>
          <w:rFonts w:ascii="Arial" w:eastAsia="MS Mincho" w:hAnsi="Arial" w:cs="Arial"/>
          <w:b/>
          <w:sz w:val="24"/>
          <w:szCs w:val="24"/>
          <w:lang w:eastAsia="vi-VN"/>
        </w:rPr>
        <w:t>. Yêu cầu chung xuyên điều chế thu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7"/>
        <w:gridCol w:w="2541"/>
        <w:gridCol w:w="3094"/>
        <w:gridCol w:w="1651"/>
      </w:tblGrid>
      <w:tr w:rsidR="00B37E14" w:rsidRPr="0059414D" w:rsidTr="00B37E14">
        <w:trPr>
          <w:jc w:val="center"/>
        </w:trPr>
        <w:tc>
          <w:tcPr>
            <w:tcW w:w="1126"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b/>
                <w:sz w:val="24"/>
                <w:szCs w:val="24"/>
                <w:lang w:val="en-GB" w:eastAsia="vi-VN"/>
              </w:rPr>
            </w:pPr>
            <w:r w:rsidRPr="0059414D">
              <w:rPr>
                <w:rFonts w:ascii="Arial" w:eastAsia="MS Mincho" w:hAnsi="Arial" w:cs="Arial"/>
                <w:b/>
                <w:sz w:val="24"/>
                <w:szCs w:val="24"/>
                <w:lang w:val="en-GB" w:eastAsia="vi-VN"/>
              </w:rPr>
              <w:t>Kiểu trạm gốc</w:t>
            </w:r>
          </w:p>
        </w:tc>
        <w:tc>
          <w:tcPr>
            <w:tcW w:w="1351"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before="60" w:after="60"/>
              <w:jc w:val="center"/>
              <w:rPr>
                <w:rFonts w:ascii="Arial" w:eastAsia="MS Mincho" w:hAnsi="Arial" w:cs="Arial"/>
                <w:b/>
                <w:sz w:val="24"/>
                <w:szCs w:val="24"/>
                <w:lang w:val="en-GB"/>
              </w:rPr>
            </w:pPr>
            <w:r w:rsidRPr="0059414D">
              <w:rPr>
                <w:rFonts w:ascii="Arial" w:eastAsia="MS Mincho" w:hAnsi="Arial" w:cs="Arial"/>
                <w:b/>
                <w:sz w:val="24"/>
                <w:szCs w:val="24"/>
                <w:lang w:val="en-GB"/>
              </w:rPr>
              <w:t>Công suất trung bình tín hiệu mong muốn (dBm)</w:t>
            </w:r>
          </w:p>
        </w:tc>
        <w:tc>
          <w:tcPr>
            <w:tcW w:w="1645"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before="60" w:after="60"/>
              <w:jc w:val="center"/>
              <w:rPr>
                <w:rFonts w:ascii="Arial" w:eastAsia="MS Mincho" w:hAnsi="Arial" w:cs="Arial"/>
                <w:b/>
                <w:sz w:val="24"/>
                <w:szCs w:val="24"/>
                <w:lang w:val="en-GB"/>
              </w:rPr>
            </w:pPr>
            <w:r w:rsidRPr="0059414D">
              <w:rPr>
                <w:rFonts w:ascii="Arial" w:eastAsia="MS Mincho" w:hAnsi="Arial" w:cs="Arial"/>
                <w:b/>
                <w:sz w:val="24"/>
                <w:szCs w:val="24"/>
                <w:lang w:val="en-GB"/>
              </w:rPr>
              <w:t>Công suất trung bình tín hiệu nhiễu (dBm)</w:t>
            </w:r>
          </w:p>
        </w:tc>
        <w:tc>
          <w:tcPr>
            <w:tcW w:w="878"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b/>
                <w:sz w:val="24"/>
                <w:szCs w:val="24"/>
                <w:lang w:val="en-GB" w:eastAsia="vi-VN"/>
              </w:rPr>
            </w:pPr>
            <w:r w:rsidRPr="0059414D">
              <w:rPr>
                <w:rFonts w:ascii="Arial" w:eastAsia="MS Mincho" w:hAnsi="Arial" w:cs="Arial"/>
                <w:b/>
                <w:sz w:val="24"/>
                <w:szCs w:val="24"/>
                <w:lang w:val="en-GB" w:eastAsia="vi-VN"/>
              </w:rPr>
              <w:t>Tín hiệu nhiễu</w:t>
            </w:r>
          </w:p>
        </w:tc>
      </w:tr>
      <w:tr w:rsidR="00B37E14" w:rsidRPr="0059414D" w:rsidTr="00B37E14">
        <w:trPr>
          <w:jc w:val="center"/>
        </w:trPr>
        <w:tc>
          <w:tcPr>
            <w:tcW w:w="1126" w:type="pct"/>
            <w:tcBorders>
              <w:top w:val="single" w:sz="4" w:space="0" w:color="auto"/>
              <w:left w:val="single" w:sz="4" w:space="0" w:color="auto"/>
              <w:bottom w:val="single" w:sz="4" w:space="0" w:color="auto"/>
              <w:right w:val="single" w:sz="4" w:space="0" w:color="auto"/>
            </w:tcBorders>
            <w:hideMark/>
          </w:tcPr>
          <w:p w:rsidR="00B37E14" w:rsidRPr="0059414D" w:rsidRDefault="00B37E14" w:rsidP="00B37E14">
            <w:pPr>
              <w:widowControl w:val="0"/>
              <w:spacing w:after="0"/>
              <w:jc w:val="center"/>
              <w:rPr>
                <w:rFonts w:ascii="Arial" w:eastAsia="MS Mincho" w:hAnsi="Arial" w:cs="Arial"/>
                <w:sz w:val="24"/>
                <w:szCs w:val="24"/>
                <w:lang w:eastAsia="vi-VN"/>
              </w:rPr>
            </w:pPr>
            <w:r w:rsidRPr="0059414D">
              <w:rPr>
                <w:rFonts w:ascii="Arial" w:eastAsia="MS Mincho" w:hAnsi="Arial" w:cs="Arial"/>
                <w:sz w:val="24"/>
                <w:szCs w:val="24"/>
                <w:lang w:eastAsia="vi-VN"/>
              </w:rPr>
              <w:t>Trạm gốc vùng phủ rộng</w:t>
            </w:r>
          </w:p>
        </w:tc>
        <w:tc>
          <w:tcPr>
            <w:tcW w:w="1351" w:type="pct"/>
            <w:tcBorders>
              <w:top w:val="single" w:sz="4" w:space="0" w:color="auto"/>
              <w:left w:val="single" w:sz="4" w:space="0" w:color="auto"/>
              <w:bottom w:val="single" w:sz="4" w:space="0" w:color="auto"/>
              <w:right w:val="single" w:sz="4" w:space="0" w:color="auto"/>
            </w:tcBorders>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P</w:t>
            </w:r>
            <w:r w:rsidRPr="0059414D">
              <w:rPr>
                <w:rFonts w:ascii="Arial" w:eastAsia="MS Mincho" w:hAnsi="Arial" w:cs="Arial"/>
                <w:sz w:val="24"/>
                <w:szCs w:val="24"/>
                <w:vertAlign w:val="subscript"/>
                <w:lang w:val="en-GB" w:eastAsia="vi-VN"/>
              </w:rPr>
              <w:t>REFSENS</w:t>
            </w:r>
            <w:r w:rsidRPr="0059414D">
              <w:rPr>
                <w:rFonts w:ascii="Arial" w:eastAsia="MS Mincho" w:hAnsi="Arial" w:cs="Arial"/>
                <w:sz w:val="24"/>
                <w:szCs w:val="24"/>
                <w:lang w:val="en-GB" w:eastAsia="vi-VN"/>
              </w:rPr>
              <w:t xml:space="preserve">+6 dB </w:t>
            </w:r>
          </w:p>
        </w:tc>
        <w:tc>
          <w:tcPr>
            <w:tcW w:w="1645"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-52</w:t>
            </w:r>
          </w:p>
        </w:tc>
        <w:tc>
          <w:tcPr>
            <w:tcW w:w="878" w:type="pct"/>
            <w:vMerge w:val="restar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 xml:space="preserve">Xem </w:t>
            </w:r>
            <w:r w:rsidRPr="0059414D">
              <w:rPr>
                <w:rFonts w:ascii="Arial" w:eastAsia="MS Mincho" w:hAnsi="Arial" w:cs="Arial"/>
                <w:sz w:val="24"/>
                <w:szCs w:val="24"/>
                <w:lang w:val="en-GB" w:eastAsia="vi-VN"/>
              </w:rPr>
              <w:fldChar w:fldCharType="begin"/>
            </w:r>
            <w:r w:rsidRPr="0059414D">
              <w:rPr>
                <w:rFonts w:ascii="Arial" w:eastAsia="MS Mincho" w:hAnsi="Arial" w:cs="Arial"/>
                <w:sz w:val="24"/>
                <w:szCs w:val="24"/>
                <w:lang w:val="en-GB" w:eastAsia="vi-VN"/>
              </w:rPr>
              <w:instrText xml:space="preserve"> REF _Ref447494366 \h  \* MERGEFORMAT </w:instrText>
            </w:r>
            <w:r w:rsidRPr="0059414D">
              <w:rPr>
                <w:rFonts w:ascii="Arial" w:eastAsia="MS Mincho" w:hAnsi="Arial" w:cs="Arial"/>
                <w:sz w:val="24"/>
                <w:szCs w:val="24"/>
                <w:lang w:val="en-GB" w:eastAsia="vi-VN"/>
              </w:rPr>
            </w:r>
            <w:r w:rsidRPr="0059414D">
              <w:rPr>
                <w:rFonts w:ascii="Arial" w:eastAsia="MS Mincho" w:hAnsi="Arial" w:cs="Arial"/>
                <w:sz w:val="24"/>
                <w:szCs w:val="24"/>
                <w:lang w:val="en-GB" w:eastAsia="vi-VN"/>
              </w:rPr>
              <w:fldChar w:fldCharType="separate"/>
            </w:r>
            <w:r w:rsidR="0071502D" w:rsidRPr="0071502D">
              <w:rPr>
                <w:rFonts w:ascii="Arial" w:eastAsia="MS Mincho" w:hAnsi="Arial" w:cs="Arial"/>
                <w:color w:val="000000"/>
                <w:sz w:val="24"/>
                <w:szCs w:val="24"/>
                <w:lang w:val="en-GB" w:eastAsia="vi-VN"/>
              </w:rPr>
              <w:t xml:space="preserve">Bảng </w:t>
            </w:r>
            <w:r w:rsidR="0071502D" w:rsidRPr="0071502D">
              <w:rPr>
                <w:rFonts w:ascii="Arial" w:eastAsia="MS Mincho" w:hAnsi="Arial" w:cs="Arial"/>
                <w:noProof/>
                <w:color w:val="000000"/>
                <w:sz w:val="24"/>
                <w:szCs w:val="24"/>
                <w:lang w:val="en-GB" w:eastAsia="vi-VN"/>
              </w:rPr>
              <w:t>36</w:t>
            </w:r>
            <w:r w:rsidRPr="0059414D">
              <w:rPr>
                <w:rFonts w:ascii="Arial" w:eastAsia="MS Mincho" w:hAnsi="Arial" w:cs="Arial"/>
                <w:sz w:val="24"/>
                <w:szCs w:val="24"/>
                <w:lang w:val="en-GB" w:eastAsia="vi-VN"/>
              </w:rPr>
              <w:fldChar w:fldCharType="end"/>
            </w:r>
          </w:p>
        </w:tc>
      </w:tr>
      <w:tr w:rsidR="00B37E14" w:rsidRPr="0059414D" w:rsidTr="00B37E14">
        <w:trPr>
          <w:jc w:val="center"/>
        </w:trPr>
        <w:tc>
          <w:tcPr>
            <w:tcW w:w="1126" w:type="pct"/>
            <w:tcBorders>
              <w:top w:val="single" w:sz="4" w:space="0" w:color="auto"/>
              <w:left w:val="single" w:sz="4" w:space="0" w:color="auto"/>
              <w:bottom w:val="single" w:sz="4" w:space="0" w:color="auto"/>
              <w:right w:val="single" w:sz="4" w:space="0" w:color="auto"/>
            </w:tcBorders>
            <w:hideMark/>
          </w:tcPr>
          <w:p w:rsidR="00B37E14" w:rsidRPr="0059414D" w:rsidRDefault="00B37E14" w:rsidP="00B37E14">
            <w:pPr>
              <w:widowControl w:val="0"/>
              <w:spacing w:after="0"/>
              <w:jc w:val="center"/>
              <w:rPr>
                <w:rFonts w:ascii="Arial" w:eastAsia="MS Mincho" w:hAnsi="Arial" w:cs="Arial"/>
                <w:sz w:val="24"/>
                <w:szCs w:val="24"/>
                <w:lang w:eastAsia="vi-VN"/>
              </w:rPr>
            </w:pPr>
            <w:r w:rsidRPr="0059414D">
              <w:rPr>
                <w:rFonts w:ascii="Arial" w:eastAsia="MS Mincho" w:hAnsi="Arial" w:cs="Arial"/>
                <w:sz w:val="24"/>
                <w:szCs w:val="24"/>
                <w:lang w:eastAsia="vi-VN"/>
              </w:rPr>
              <w:t>Trạm gốc vùng phủ trung bình</w:t>
            </w:r>
          </w:p>
        </w:tc>
        <w:tc>
          <w:tcPr>
            <w:tcW w:w="1351" w:type="pct"/>
            <w:tcBorders>
              <w:top w:val="single" w:sz="4" w:space="0" w:color="auto"/>
              <w:left w:val="single" w:sz="4" w:space="0" w:color="auto"/>
              <w:bottom w:val="single" w:sz="4" w:space="0" w:color="auto"/>
              <w:right w:val="single" w:sz="4" w:space="0" w:color="auto"/>
            </w:tcBorders>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P</w:t>
            </w:r>
            <w:r w:rsidRPr="0059414D">
              <w:rPr>
                <w:rFonts w:ascii="Arial" w:eastAsia="MS Mincho" w:hAnsi="Arial" w:cs="Arial"/>
                <w:sz w:val="24"/>
                <w:szCs w:val="24"/>
                <w:vertAlign w:val="subscript"/>
                <w:lang w:val="en-GB" w:eastAsia="vi-VN"/>
              </w:rPr>
              <w:t>REFSENS</w:t>
            </w:r>
            <w:r w:rsidRPr="0059414D">
              <w:rPr>
                <w:rFonts w:ascii="Arial" w:eastAsia="MS Mincho" w:hAnsi="Arial" w:cs="Arial"/>
                <w:sz w:val="24"/>
                <w:szCs w:val="24"/>
                <w:lang w:val="en-GB" w:eastAsia="vi-VN"/>
              </w:rPr>
              <w:t xml:space="preserve">+6 dB </w:t>
            </w:r>
          </w:p>
        </w:tc>
        <w:tc>
          <w:tcPr>
            <w:tcW w:w="1645"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-47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rPr>
                <w:rFonts w:ascii="Arial" w:eastAsia="MS Mincho" w:hAnsi="Arial" w:cs="Arial"/>
                <w:sz w:val="24"/>
                <w:szCs w:val="24"/>
                <w:lang w:val="en-GB"/>
              </w:rPr>
            </w:pPr>
          </w:p>
        </w:tc>
      </w:tr>
      <w:tr w:rsidR="00B37E14" w:rsidRPr="0059414D" w:rsidTr="00B37E14">
        <w:trPr>
          <w:jc w:val="center"/>
        </w:trPr>
        <w:tc>
          <w:tcPr>
            <w:tcW w:w="1126" w:type="pct"/>
            <w:tcBorders>
              <w:top w:val="single" w:sz="4" w:space="0" w:color="auto"/>
              <w:left w:val="single" w:sz="4" w:space="0" w:color="auto"/>
              <w:bottom w:val="single" w:sz="4" w:space="0" w:color="auto"/>
              <w:right w:val="single" w:sz="4" w:space="0" w:color="auto"/>
            </w:tcBorders>
            <w:hideMark/>
          </w:tcPr>
          <w:p w:rsidR="00B37E14" w:rsidRPr="0059414D" w:rsidRDefault="00B37E14" w:rsidP="00B37E14">
            <w:pPr>
              <w:widowControl w:val="0"/>
              <w:spacing w:after="0"/>
              <w:jc w:val="center"/>
              <w:rPr>
                <w:rFonts w:ascii="Arial" w:eastAsia="MS Mincho" w:hAnsi="Arial" w:cs="Arial"/>
                <w:sz w:val="24"/>
                <w:szCs w:val="24"/>
                <w:lang w:eastAsia="vi-VN"/>
              </w:rPr>
            </w:pPr>
            <w:r w:rsidRPr="0059414D">
              <w:rPr>
                <w:rFonts w:ascii="Arial" w:eastAsia="MS Mincho" w:hAnsi="Arial" w:cs="Arial"/>
                <w:sz w:val="24"/>
                <w:szCs w:val="24"/>
                <w:lang w:eastAsia="vi-VN"/>
              </w:rPr>
              <w:t>Trạm gốc vùng phủ hẹp</w:t>
            </w:r>
          </w:p>
        </w:tc>
        <w:tc>
          <w:tcPr>
            <w:tcW w:w="1351" w:type="pct"/>
            <w:tcBorders>
              <w:top w:val="single" w:sz="4" w:space="0" w:color="auto"/>
              <w:left w:val="single" w:sz="4" w:space="0" w:color="auto"/>
              <w:bottom w:val="single" w:sz="4" w:space="0" w:color="auto"/>
              <w:right w:val="single" w:sz="4" w:space="0" w:color="auto"/>
            </w:tcBorders>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P</w:t>
            </w:r>
            <w:r w:rsidRPr="0059414D">
              <w:rPr>
                <w:rFonts w:ascii="Arial" w:eastAsia="MS Mincho" w:hAnsi="Arial" w:cs="Arial"/>
                <w:sz w:val="24"/>
                <w:szCs w:val="24"/>
                <w:vertAlign w:val="subscript"/>
                <w:lang w:val="en-GB" w:eastAsia="vi-VN"/>
              </w:rPr>
              <w:t>REFSENS</w:t>
            </w:r>
            <w:r w:rsidRPr="0059414D">
              <w:rPr>
                <w:rFonts w:ascii="Arial" w:eastAsia="MS Mincho" w:hAnsi="Arial" w:cs="Arial"/>
                <w:sz w:val="24"/>
                <w:szCs w:val="24"/>
                <w:lang w:val="en-GB" w:eastAsia="vi-VN"/>
              </w:rPr>
              <w:t xml:space="preserve">+6 dB </w:t>
            </w:r>
          </w:p>
        </w:tc>
        <w:tc>
          <w:tcPr>
            <w:tcW w:w="1645"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-44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rPr>
                <w:rFonts w:ascii="Arial" w:eastAsia="MS Mincho" w:hAnsi="Arial" w:cs="Arial"/>
                <w:sz w:val="24"/>
                <w:szCs w:val="24"/>
                <w:lang w:val="en-GB"/>
              </w:rPr>
            </w:pPr>
          </w:p>
        </w:tc>
      </w:tr>
    </w:tbl>
    <w:p w:rsidR="00B37E14" w:rsidRPr="0059414D" w:rsidRDefault="00B37E14" w:rsidP="00B37E14">
      <w:pPr>
        <w:widowControl w:val="0"/>
        <w:rPr>
          <w:rFonts w:ascii="Arial" w:eastAsia="MS Mincho" w:hAnsi="Arial" w:cs="Arial"/>
          <w:sz w:val="24"/>
          <w:szCs w:val="24"/>
          <w:lang w:val="en-GB"/>
        </w:rPr>
      </w:pPr>
    </w:p>
    <w:p w:rsidR="00B37E14" w:rsidRPr="0059414D" w:rsidRDefault="00B37E14" w:rsidP="00B37E14">
      <w:pPr>
        <w:widowControl w:val="0"/>
        <w:spacing w:before="60"/>
        <w:jc w:val="center"/>
        <w:rPr>
          <w:rFonts w:ascii="Arial" w:eastAsia="MS Mincho" w:hAnsi="Arial" w:cs="Arial"/>
          <w:b/>
          <w:sz w:val="24"/>
          <w:szCs w:val="24"/>
          <w:lang w:val="en-GB" w:eastAsia="vi-VN"/>
        </w:rPr>
      </w:pPr>
      <w:bookmarkStart w:id="152" w:name="_Ref447494366"/>
      <w:r w:rsidRPr="0059414D">
        <w:rPr>
          <w:rFonts w:ascii="Arial" w:eastAsia="MS Mincho" w:hAnsi="Arial" w:cs="Arial"/>
          <w:b/>
          <w:color w:val="000000"/>
          <w:sz w:val="24"/>
          <w:szCs w:val="24"/>
          <w:lang w:val="en-GB" w:eastAsia="vi-VN"/>
        </w:rPr>
        <w:t xml:space="preserve">Bảng </w:t>
      </w:r>
      <w:r w:rsidRPr="0059414D">
        <w:rPr>
          <w:rFonts w:ascii="Arial" w:eastAsia="MS Mincho" w:hAnsi="Arial" w:cs="Arial"/>
          <w:b/>
          <w:sz w:val="24"/>
          <w:szCs w:val="24"/>
          <w:lang w:val="en-GB" w:eastAsia="vi-VN"/>
        </w:rPr>
        <w:fldChar w:fldCharType="begin"/>
      </w:r>
      <w:r w:rsidRPr="0059414D">
        <w:rPr>
          <w:rFonts w:ascii="Arial" w:eastAsia="MS Mincho" w:hAnsi="Arial" w:cs="Arial"/>
          <w:b/>
          <w:color w:val="000000"/>
          <w:sz w:val="24"/>
          <w:szCs w:val="24"/>
          <w:lang w:val="en-GB" w:eastAsia="vi-VN"/>
        </w:rPr>
        <w:instrText xml:space="preserve"> SEQ Bảng \* ARABIC </w:instrText>
      </w:r>
      <w:r w:rsidRPr="0059414D">
        <w:rPr>
          <w:rFonts w:ascii="Arial" w:eastAsia="MS Mincho" w:hAnsi="Arial" w:cs="Arial"/>
          <w:b/>
          <w:sz w:val="24"/>
          <w:szCs w:val="24"/>
          <w:lang w:val="en-GB" w:eastAsia="vi-VN"/>
        </w:rPr>
        <w:fldChar w:fldCharType="separate"/>
      </w:r>
      <w:r w:rsidR="0071502D">
        <w:rPr>
          <w:rFonts w:ascii="Arial" w:eastAsia="MS Mincho" w:hAnsi="Arial" w:cs="Arial"/>
          <w:b/>
          <w:noProof/>
          <w:color w:val="000000"/>
          <w:sz w:val="24"/>
          <w:szCs w:val="24"/>
          <w:lang w:val="en-GB" w:eastAsia="vi-VN"/>
        </w:rPr>
        <w:t>36</w:t>
      </w:r>
      <w:r w:rsidRPr="0059414D">
        <w:rPr>
          <w:rFonts w:ascii="Arial" w:eastAsia="MS Mincho" w:hAnsi="Arial" w:cs="Arial"/>
          <w:b/>
          <w:sz w:val="24"/>
          <w:szCs w:val="24"/>
          <w:lang w:val="en-GB" w:eastAsia="vi-VN"/>
        </w:rPr>
        <w:fldChar w:fldCharType="end"/>
      </w:r>
      <w:bookmarkEnd w:id="152"/>
      <w:r w:rsidRPr="0059414D">
        <w:rPr>
          <w:rFonts w:ascii="Arial" w:eastAsia="MS Mincho" w:hAnsi="Arial" w:cs="Arial"/>
          <w:b/>
          <w:sz w:val="24"/>
          <w:szCs w:val="24"/>
          <w:lang w:val="en-GB" w:eastAsia="vi-VN"/>
        </w:rPr>
        <w:t>. Các tín hiệu nhiễu xuyên điều chế</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0"/>
        <w:gridCol w:w="4449"/>
        <w:gridCol w:w="3124"/>
      </w:tblGrid>
      <w:tr w:rsidR="00B37E14" w:rsidRPr="0059414D" w:rsidTr="00B37E14">
        <w:trPr>
          <w:jc w:val="center"/>
        </w:trPr>
        <w:tc>
          <w:tcPr>
            <w:tcW w:w="973" w:type="pct"/>
            <w:tcBorders>
              <w:top w:val="single" w:sz="4" w:space="0" w:color="auto"/>
              <w:left w:val="single" w:sz="4" w:space="0" w:color="auto"/>
              <w:bottom w:val="single" w:sz="4" w:space="0" w:color="auto"/>
              <w:right w:val="single" w:sz="4" w:space="0" w:color="auto"/>
            </w:tcBorders>
            <w:hideMark/>
          </w:tcPr>
          <w:p w:rsidR="00B37E14" w:rsidRPr="0059414D" w:rsidRDefault="00B37E14" w:rsidP="00B37E14">
            <w:pPr>
              <w:widowControl w:val="0"/>
              <w:spacing w:before="60" w:after="60"/>
              <w:jc w:val="center"/>
              <w:rPr>
                <w:rFonts w:ascii="Arial" w:eastAsia="MS Mincho" w:hAnsi="Arial" w:cs="Arial"/>
                <w:b/>
                <w:sz w:val="24"/>
                <w:szCs w:val="24"/>
                <w:lang w:val="en-GB"/>
              </w:rPr>
            </w:pPr>
            <w:r w:rsidRPr="0059414D">
              <w:rPr>
                <w:rFonts w:ascii="Arial" w:eastAsia="MS Mincho" w:hAnsi="Arial" w:cs="Arial"/>
                <w:b/>
                <w:sz w:val="24"/>
                <w:szCs w:val="24"/>
                <w:lang w:val="en-GB"/>
              </w:rPr>
              <w:t xml:space="preserve">Băng thông sóng mang  </w:t>
            </w:r>
            <w:r w:rsidRPr="0059414D">
              <w:rPr>
                <w:rFonts w:ascii="Arial" w:eastAsia="MS Mincho" w:hAnsi="Arial" w:cs="Arial"/>
                <w:b/>
                <w:sz w:val="24"/>
                <w:szCs w:val="24"/>
                <w:lang w:val="en-GB"/>
              </w:rPr>
              <w:lastRenderedPageBreak/>
              <w:t>thấp nhất/cao nhất thu được (MHz)</w:t>
            </w:r>
          </w:p>
        </w:tc>
        <w:tc>
          <w:tcPr>
            <w:tcW w:w="2366" w:type="pct"/>
            <w:tcBorders>
              <w:top w:val="single" w:sz="4" w:space="0" w:color="auto"/>
              <w:left w:val="single" w:sz="4" w:space="0" w:color="auto"/>
              <w:bottom w:val="single" w:sz="4" w:space="0" w:color="auto"/>
              <w:right w:val="single" w:sz="4" w:space="0" w:color="auto"/>
            </w:tcBorders>
            <w:hideMark/>
          </w:tcPr>
          <w:p w:rsidR="00B37E14" w:rsidRPr="0059414D" w:rsidRDefault="00B37E14" w:rsidP="00B37E14">
            <w:pPr>
              <w:widowControl w:val="0"/>
              <w:spacing w:before="60" w:after="60"/>
              <w:jc w:val="center"/>
              <w:rPr>
                <w:rFonts w:ascii="Arial" w:eastAsia="MS Mincho" w:hAnsi="Arial" w:cs="Arial"/>
                <w:b/>
                <w:i/>
                <w:noProof/>
                <w:sz w:val="24"/>
                <w:szCs w:val="24"/>
                <w:lang w:val="en-GB"/>
              </w:rPr>
            </w:pPr>
            <w:r w:rsidRPr="0059414D">
              <w:rPr>
                <w:rFonts w:ascii="Arial" w:eastAsia="MS Mincho" w:hAnsi="Arial" w:cs="Arial"/>
                <w:b/>
                <w:sz w:val="24"/>
                <w:szCs w:val="24"/>
                <w:lang w:val="en-GB"/>
              </w:rPr>
              <w:lastRenderedPageBreak/>
              <w:t xml:space="preserve">Độ lệch tần số trung tâm tín hiệu nhiễu từ biên dưới/trên băng thông </w:t>
            </w:r>
            <w:r w:rsidRPr="0059414D">
              <w:rPr>
                <w:rFonts w:ascii="Arial" w:eastAsia="MS Mincho" w:hAnsi="Arial" w:cs="Arial"/>
                <w:b/>
                <w:sz w:val="24"/>
                <w:szCs w:val="24"/>
                <w:lang w:val="en-GB"/>
              </w:rPr>
              <w:lastRenderedPageBreak/>
              <w:t>RF trạm gốc hoặc biên khối thành phần bên trong một khoảng bảo vệ khối thành phần (MHz)</w:t>
            </w:r>
          </w:p>
        </w:tc>
        <w:tc>
          <w:tcPr>
            <w:tcW w:w="1661"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b/>
                <w:sz w:val="24"/>
                <w:szCs w:val="24"/>
                <w:lang w:val="en-GB" w:eastAsia="vi-VN"/>
              </w:rPr>
            </w:pPr>
            <w:r w:rsidRPr="0059414D">
              <w:rPr>
                <w:rFonts w:ascii="Arial" w:eastAsia="MS Mincho" w:hAnsi="Arial" w:cs="Arial"/>
                <w:b/>
                <w:sz w:val="24"/>
                <w:szCs w:val="24"/>
                <w:lang w:val="en-GB" w:eastAsia="vi-VN"/>
              </w:rPr>
              <w:lastRenderedPageBreak/>
              <w:t>Tín hiệu nhiễu</w:t>
            </w:r>
          </w:p>
          <w:p w:rsidR="00B37E14" w:rsidRPr="0059414D" w:rsidRDefault="00B37E14" w:rsidP="00B37E14">
            <w:pPr>
              <w:widowControl w:val="0"/>
              <w:spacing w:after="0"/>
              <w:jc w:val="center"/>
              <w:rPr>
                <w:rFonts w:ascii="Arial" w:eastAsia="MS Mincho" w:hAnsi="Arial" w:cs="Arial"/>
                <w:b/>
                <w:sz w:val="24"/>
                <w:szCs w:val="24"/>
                <w:lang w:val="en-GB" w:eastAsia="vi-VN"/>
              </w:rPr>
            </w:pPr>
            <w:r w:rsidRPr="0059414D">
              <w:rPr>
                <w:rFonts w:ascii="Arial" w:eastAsia="MS Mincho" w:hAnsi="Arial" w:cs="Arial"/>
                <w:b/>
                <w:sz w:val="24"/>
                <w:szCs w:val="24"/>
                <w:lang w:val="en-GB" w:eastAsia="vi-VN"/>
              </w:rPr>
              <w:t xml:space="preserve"> (chú thích 3)</w:t>
            </w:r>
          </w:p>
        </w:tc>
      </w:tr>
      <w:tr w:rsidR="00B37E14" w:rsidRPr="0059414D" w:rsidTr="00B37E14">
        <w:trPr>
          <w:jc w:val="center"/>
        </w:trPr>
        <w:tc>
          <w:tcPr>
            <w:tcW w:w="973" w:type="pct"/>
            <w:vMerge w:val="restar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lastRenderedPageBreak/>
              <w:t>5</w:t>
            </w:r>
          </w:p>
        </w:tc>
        <w:tc>
          <w:tcPr>
            <w:tcW w:w="2366"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±7,5</w:t>
            </w:r>
          </w:p>
        </w:tc>
        <w:tc>
          <w:tcPr>
            <w:tcW w:w="1661"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CW</w:t>
            </w:r>
          </w:p>
        </w:tc>
      </w:tr>
      <w:tr w:rsidR="00B37E14" w:rsidRPr="0059414D" w:rsidTr="00B37E14">
        <w:trPr>
          <w:jc w:val="center"/>
        </w:trPr>
        <w:tc>
          <w:tcPr>
            <w:tcW w:w="973" w:type="pct"/>
            <w:vMerge/>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rPr>
                <w:rFonts w:ascii="Arial" w:eastAsia="MS Mincho" w:hAnsi="Arial" w:cs="Arial"/>
                <w:sz w:val="24"/>
                <w:szCs w:val="24"/>
                <w:lang w:val="en-GB"/>
              </w:rPr>
            </w:pPr>
          </w:p>
        </w:tc>
        <w:tc>
          <w:tcPr>
            <w:tcW w:w="2366"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±17,5</w:t>
            </w:r>
          </w:p>
        </w:tc>
        <w:tc>
          <w:tcPr>
            <w:tcW w:w="1661"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 xml:space="preserve">5 MHz DFT-s-OFDMNR  </w:t>
            </w:r>
          </w:p>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(Xem chú thích 1)</w:t>
            </w:r>
          </w:p>
        </w:tc>
      </w:tr>
      <w:tr w:rsidR="00B37E14" w:rsidRPr="0059414D" w:rsidTr="00B37E14">
        <w:trPr>
          <w:jc w:val="center"/>
        </w:trPr>
        <w:tc>
          <w:tcPr>
            <w:tcW w:w="973" w:type="pct"/>
            <w:vMerge w:val="restar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10</w:t>
            </w:r>
          </w:p>
        </w:tc>
        <w:tc>
          <w:tcPr>
            <w:tcW w:w="2366"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±7,465</w:t>
            </w:r>
          </w:p>
        </w:tc>
        <w:tc>
          <w:tcPr>
            <w:tcW w:w="1661"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CW</w:t>
            </w:r>
          </w:p>
        </w:tc>
      </w:tr>
      <w:tr w:rsidR="00B37E14" w:rsidRPr="0059414D" w:rsidTr="00B37E14">
        <w:trPr>
          <w:jc w:val="center"/>
        </w:trPr>
        <w:tc>
          <w:tcPr>
            <w:tcW w:w="973" w:type="pct"/>
            <w:vMerge/>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rPr>
                <w:rFonts w:ascii="Arial" w:eastAsia="MS Mincho" w:hAnsi="Arial" w:cs="Arial"/>
                <w:sz w:val="24"/>
                <w:szCs w:val="24"/>
                <w:lang w:val="en-GB"/>
              </w:rPr>
            </w:pPr>
          </w:p>
        </w:tc>
        <w:tc>
          <w:tcPr>
            <w:tcW w:w="2366"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±17,5</w:t>
            </w:r>
          </w:p>
        </w:tc>
        <w:tc>
          <w:tcPr>
            <w:tcW w:w="1661"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 xml:space="preserve">5 MHz DFT-s-OFDMNR </w:t>
            </w:r>
          </w:p>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 xml:space="preserve"> (Xem chú thích 1)</w:t>
            </w:r>
          </w:p>
        </w:tc>
      </w:tr>
      <w:tr w:rsidR="00B37E14" w:rsidRPr="0059414D" w:rsidTr="00B37E14">
        <w:trPr>
          <w:jc w:val="center"/>
        </w:trPr>
        <w:tc>
          <w:tcPr>
            <w:tcW w:w="973" w:type="pct"/>
            <w:vMerge w:val="restar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15</w:t>
            </w:r>
          </w:p>
        </w:tc>
        <w:tc>
          <w:tcPr>
            <w:tcW w:w="2366"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±7,43</w:t>
            </w:r>
          </w:p>
        </w:tc>
        <w:tc>
          <w:tcPr>
            <w:tcW w:w="1661"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CW</w:t>
            </w:r>
          </w:p>
        </w:tc>
      </w:tr>
      <w:tr w:rsidR="00B37E14" w:rsidRPr="0059414D" w:rsidTr="00B37E14">
        <w:trPr>
          <w:jc w:val="center"/>
        </w:trPr>
        <w:tc>
          <w:tcPr>
            <w:tcW w:w="973" w:type="pct"/>
            <w:vMerge/>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rPr>
                <w:rFonts w:ascii="Arial" w:eastAsia="MS Mincho" w:hAnsi="Arial" w:cs="Arial"/>
                <w:sz w:val="24"/>
                <w:szCs w:val="24"/>
                <w:lang w:val="en-GB"/>
              </w:rPr>
            </w:pPr>
          </w:p>
        </w:tc>
        <w:tc>
          <w:tcPr>
            <w:tcW w:w="2366"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±17,5</w:t>
            </w:r>
          </w:p>
        </w:tc>
        <w:tc>
          <w:tcPr>
            <w:tcW w:w="1661"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 xml:space="preserve">5 MHz DFT-s-OFDMNR </w:t>
            </w:r>
          </w:p>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 xml:space="preserve"> (Xem chú thích 1)</w:t>
            </w:r>
          </w:p>
        </w:tc>
      </w:tr>
      <w:tr w:rsidR="00B37E14" w:rsidRPr="0059414D" w:rsidTr="00B37E14">
        <w:trPr>
          <w:jc w:val="center"/>
        </w:trPr>
        <w:tc>
          <w:tcPr>
            <w:tcW w:w="973" w:type="pct"/>
            <w:vMerge w:val="restar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20</w:t>
            </w:r>
          </w:p>
        </w:tc>
        <w:tc>
          <w:tcPr>
            <w:tcW w:w="2366"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±7,395</w:t>
            </w:r>
          </w:p>
        </w:tc>
        <w:tc>
          <w:tcPr>
            <w:tcW w:w="1661"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CW</w:t>
            </w:r>
          </w:p>
        </w:tc>
      </w:tr>
      <w:tr w:rsidR="00B37E14" w:rsidRPr="0059414D" w:rsidTr="00B37E14">
        <w:trPr>
          <w:jc w:val="center"/>
        </w:trPr>
        <w:tc>
          <w:tcPr>
            <w:tcW w:w="973" w:type="pct"/>
            <w:vMerge/>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rPr>
                <w:rFonts w:ascii="Arial" w:eastAsia="MS Mincho" w:hAnsi="Arial" w:cs="Arial"/>
                <w:sz w:val="24"/>
                <w:szCs w:val="24"/>
                <w:lang w:val="en-GB"/>
              </w:rPr>
            </w:pPr>
          </w:p>
        </w:tc>
        <w:tc>
          <w:tcPr>
            <w:tcW w:w="2366"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±17,5</w:t>
            </w:r>
          </w:p>
        </w:tc>
        <w:tc>
          <w:tcPr>
            <w:tcW w:w="1661"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 xml:space="preserve">5 MHz DFT-s-OFDMNR  </w:t>
            </w:r>
          </w:p>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(Xem chú thích1)</w:t>
            </w:r>
          </w:p>
        </w:tc>
      </w:tr>
      <w:tr w:rsidR="00B37E14" w:rsidRPr="0059414D" w:rsidTr="00B37E14">
        <w:trPr>
          <w:jc w:val="center"/>
        </w:trPr>
        <w:tc>
          <w:tcPr>
            <w:tcW w:w="973" w:type="pct"/>
            <w:vMerge w:val="restar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25</w:t>
            </w:r>
          </w:p>
        </w:tc>
        <w:tc>
          <w:tcPr>
            <w:tcW w:w="2366"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±7,465</w:t>
            </w:r>
          </w:p>
        </w:tc>
        <w:tc>
          <w:tcPr>
            <w:tcW w:w="1661"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CW</w:t>
            </w:r>
          </w:p>
        </w:tc>
      </w:tr>
      <w:tr w:rsidR="00B37E14" w:rsidRPr="0059414D" w:rsidTr="00B37E14">
        <w:trPr>
          <w:jc w:val="center"/>
        </w:trPr>
        <w:tc>
          <w:tcPr>
            <w:tcW w:w="973" w:type="pct"/>
            <w:vMerge/>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rPr>
                <w:rFonts w:ascii="Arial" w:eastAsia="MS Mincho" w:hAnsi="Arial" w:cs="Arial"/>
                <w:sz w:val="24"/>
                <w:szCs w:val="24"/>
                <w:lang w:val="en-GB"/>
              </w:rPr>
            </w:pPr>
          </w:p>
        </w:tc>
        <w:tc>
          <w:tcPr>
            <w:tcW w:w="2366"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±25</w:t>
            </w:r>
          </w:p>
        </w:tc>
        <w:tc>
          <w:tcPr>
            <w:tcW w:w="1661"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20MHz DFT-s-OFDMNR</w:t>
            </w:r>
          </w:p>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 xml:space="preserve"> (Xem chú thích 2)</w:t>
            </w:r>
          </w:p>
        </w:tc>
      </w:tr>
      <w:tr w:rsidR="00B37E14" w:rsidRPr="0059414D" w:rsidTr="00B37E14">
        <w:trPr>
          <w:jc w:val="center"/>
        </w:trPr>
        <w:tc>
          <w:tcPr>
            <w:tcW w:w="973" w:type="pct"/>
            <w:vMerge w:val="restar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30</w:t>
            </w:r>
          </w:p>
        </w:tc>
        <w:tc>
          <w:tcPr>
            <w:tcW w:w="2366"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±7,43</w:t>
            </w:r>
          </w:p>
        </w:tc>
        <w:tc>
          <w:tcPr>
            <w:tcW w:w="1661"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CW</w:t>
            </w:r>
          </w:p>
        </w:tc>
      </w:tr>
      <w:tr w:rsidR="00B37E14" w:rsidRPr="0059414D" w:rsidTr="00B37E14">
        <w:trPr>
          <w:jc w:val="center"/>
        </w:trPr>
        <w:tc>
          <w:tcPr>
            <w:tcW w:w="973" w:type="pct"/>
            <w:vMerge/>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rPr>
                <w:rFonts w:ascii="Arial" w:eastAsia="MS Mincho" w:hAnsi="Arial" w:cs="Arial"/>
                <w:sz w:val="24"/>
                <w:szCs w:val="24"/>
                <w:lang w:val="en-GB"/>
              </w:rPr>
            </w:pPr>
          </w:p>
        </w:tc>
        <w:tc>
          <w:tcPr>
            <w:tcW w:w="2366"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±25</w:t>
            </w:r>
          </w:p>
        </w:tc>
        <w:tc>
          <w:tcPr>
            <w:tcW w:w="1661"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20 MHz DFT-s-OFDMNR</w:t>
            </w:r>
          </w:p>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 xml:space="preserve"> (Xem chú thích 2)</w:t>
            </w:r>
          </w:p>
        </w:tc>
      </w:tr>
      <w:tr w:rsidR="00B37E14" w:rsidRPr="0059414D" w:rsidTr="00B37E14">
        <w:trPr>
          <w:jc w:val="center"/>
        </w:trPr>
        <w:tc>
          <w:tcPr>
            <w:tcW w:w="973" w:type="pct"/>
            <w:vMerge w:val="restar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40</w:t>
            </w:r>
          </w:p>
        </w:tc>
        <w:tc>
          <w:tcPr>
            <w:tcW w:w="2366"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±7,45</w:t>
            </w:r>
          </w:p>
        </w:tc>
        <w:tc>
          <w:tcPr>
            <w:tcW w:w="1661"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CW</w:t>
            </w:r>
          </w:p>
        </w:tc>
      </w:tr>
      <w:tr w:rsidR="00B37E14" w:rsidRPr="0059414D" w:rsidTr="00B37E14">
        <w:trPr>
          <w:jc w:val="center"/>
        </w:trPr>
        <w:tc>
          <w:tcPr>
            <w:tcW w:w="973" w:type="pct"/>
            <w:vMerge/>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rPr>
                <w:rFonts w:ascii="Arial" w:eastAsia="MS Mincho" w:hAnsi="Arial" w:cs="Arial"/>
                <w:sz w:val="24"/>
                <w:szCs w:val="24"/>
                <w:lang w:val="en-GB"/>
              </w:rPr>
            </w:pPr>
          </w:p>
        </w:tc>
        <w:tc>
          <w:tcPr>
            <w:tcW w:w="2366"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±25</w:t>
            </w:r>
          </w:p>
        </w:tc>
        <w:tc>
          <w:tcPr>
            <w:tcW w:w="1661"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20 MHz DFT-s-OFDMNR   (Xem chú thích 2)</w:t>
            </w:r>
          </w:p>
        </w:tc>
      </w:tr>
      <w:tr w:rsidR="00B37E14" w:rsidRPr="0059414D" w:rsidTr="00B37E14">
        <w:trPr>
          <w:jc w:val="center"/>
        </w:trPr>
        <w:tc>
          <w:tcPr>
            <w:tcW w:w="973" w:type="pct"/>
            <w:vMerge w:val="restar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50</w:t>
            </w:r>
          </w:p>
        </w:tc>
        <w:tc>
          <w:tcPr>
            <w:tcW w:w="2366"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±7,35</w:t>
            </w:r>
          </w:p>
        </w:tc>
        <w:tc>
          <w:tcPr>
            <w:tcW w:w="1661"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CW</w:t>
            </w:r>
          </w:p>
        </w:tc>
      </w:tr>
      <w:tr w:rsidR="00B37E14" w:rsidRPr="0059414D" w:rsidTr="00B37E14">
        <w:trPr>
          <w:jc w:val="center"/>
        </w:trPr>
        <w:tc>
          <w:tcPr>
            <w:tcW w:w="973" w:type="pct"/>
            <w:vMerge/>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rPr>
                <w:rFonts w:ascii="Arial" w:eastAsia="MS Mincho" w:hAnsi="Arial" w:cs="Arial"/>
                <w:sz w:val="24"/>
                <w:szCs w:val="24"/>
                <w:lang w:val="en-GB"/>
              </w:rPr>
            </w:pPr>
          </w:p>
        </w:tc>
        <w:tc>
          <w:tcPr>
            <w:tcW w:w="2366"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±25</w:t>
            </w:r>
          </w:p>
        </w:tc>
        <w:tc>
          <w:tcPr>
            <w:tcW w:w="1661"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20 MHz DFT-s-OFDMNR   (Xem chú thích 2)</w:t>
            </w:r>
          </w:p>
        </w:tc>
      </w:tr>
      <w:tr w:rsidR="00B37E14" w:rsidRPr="0059414D" w:rsidTr="00B37E14">
        <w:trPr>
          <w:jc w:val="center"/>
        </w:trPr>
        <w:tc>
          <w:tcPr>
            <w:tcW w:w="973" w:type="pct"/>
            <w:vMerge w:val="restar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60</w:t>
            </w:r>
          </w:p>
        </w:tc>
        <w:tc>
          <w:tcPr>
            <w:tcW w:w="2366"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±7,49</w:t>
            </w:r>
          </w:p>
        </w:tc>
        <w:tc>
          <w:tcPr>
            <w:tcW w:w="1661"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CW</w:t>
            </w:r>
          </w:p>
        </w:tc>
      </w:tr>
      <w:tr w:rsidR="00B37E14" w:rsidRPr="0059414D" w:rsidTr="00B37E14">
        <w:trPr>
          <w:jc w:val="center"/>
        </w:trPr>
        <w:tc>
          <w:tcPr>
            <w:tcW w:w="973" w:type="pct"/>
            <w:vMerge/>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rPr>
                <w:rFonts w:ascii="Arial" w:eastAsia="MS Mincho" w:hAnsi="Arial" w:cs="Arial"/>
                <w:sz w:val="24"/>
                <w:szCs w:val="24"/>
                <w:lang w:val="en-GB"/>
              </w:rPr>
            </w:pPr>
          </w:p>
        </w:tc>
        <w:tc>
          <w:tcPr>
            <w:tcW w:w="2366"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±25</w:t>
            </w:r>
          </w:p>
        </w:tc>
        <w:tc>
          <w:tcPr>
            <w:tcW w:w="1661"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20 MHz DFT-s-OFDMNR</w:t>
            </w:r>
          </w:p>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 xml:space="preserve"> (Xem chú thích 2)</w:t>
            </w:r>
          </w:p>
        </w:tc>
      </w:tr>
      <w:tr w:rsidR="00B37E14" w:rsidRPr="0059414D" w:rsidTr="00B37E14">
        <w:trPr>
          <w:jc w:val="center"/>
        </w:trPr>
        <w:tc>
          <w:tcPr>
            <w:tcW w:w="973" w:type="pct"/>
            <w:vMerge w:val="restar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70</w:t>
            </w:r>
          </w:p>
        </w:tc>
        <w:tc>
          <w:tcPr>
            <w:tcW w:w="2366"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±7,42</w:t>
            </w:r>
          </w:p>
        </w:tc>
        <w:tc>
          <w:tcPr>
            <w:tcW w:w="1661"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CW</w:t>
            </w:r>
          </w:p>
        </w:tc>
      </w:tr>
      <w:tr w:rsidR="00B37E14" w:rsidRPr="0059414D" w:rsidTr="00B37E14">
        <w:trPr>
          <w:jc w:val="center"/>
        </w:trPr>
        <w:tc>
          <w:tcPr>
            <w:tcW w:w="973" w:type="pct"/>
            <w:vMerge/>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rPr>
                <w:rFonts w:ascii="Arial" w:eastAsia="MS Mincho" w:hAnsi="Arial" w:cs="Arial"/>
                <w:sz w:val="24"/>
                <w:szCs w:val="24"/>
                <w:lang w:val="en-GB"/>
              </w:rPr>
            </w:pPr>
          </w:p>
        </w:tc>
        <w:tc>
          <w:tcPr>
            <w:tcW w:w="2366"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±25</w:t>
            </w:r>
          </w:p>
        </w:tc>
        <w:tc>
          <w:tcPr>
            <w:tcW w:w="1661"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20 MHz DFT-s-OFDMNR  (Xem chú thích2)</w:t>
            </w:r>
          </w:p>
        </w:tc>
      </w:tr>
      <w:tr w:rsidR="00B37E14" w:rsidRPr="0059414D" w:rsidTr="00B37E14">
        <w:trPr>
          <w:jc w:val="center"/>
        </w:trPr>
        <w:tc>
          <w:tcPr>
            <w:tcW w:w="973" w:type="pct"/>
            <w:vMerge w:val="restar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80</w:t>
            </w:r>
          </w:p>
        </w:tc>
        <w:tc>
          <w:tcPr>
            <w:tcW w:w="2366"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±7,44</w:t>
            </w:r>
          </w:p>
        </w:tc>
        <w:tc>
          <w:tcPr>
            <w:tcW w:w="1661"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CW</w:t>
            </w:r>
          </w:p>
        </w:tc>
      </w:tr>
      <w:tr w:rsidR="00B37E14" w:rsidRPr="0059414D" w:rsidTr="00B37E14">
        <w:trPr>
          <w:jc w:val="center"/>
        </w:trPr>
        <w:tc>
          <w:tcPr>
            <w:tcW w:w="973" w:type="pct"/>
            <w:vMerge/>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rPr>
                <w:rFonts w:ascii="Arial" w:eastAsia="MS Mincho" w:hAnsi="Arial" w:cs="Arial"/>
                <w:sz w:val="24"/>
                <w:szCs w:val="24"/>
                <w:lang w:val="en-GB"/>
              </w:rPr>
            </w:pPr>
          </w:p>
        </w:tc>
        <w:tc>
          <w:tcPr>
            <w:tcW w:w="2366"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±25</w:t>
            </w:r>
          </w:p>
        </w:tc>
        <w:tc>
          <w:tcPr>
            <w:tcW w:w="1661"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20 MHz DFT-s-OFDMNR  (Xem chú thích 2)</w:t>
            </w:r>
          </w:p>
        </w:tc>
      </w:tr>
      <w:tr w:rsidR="00B37E14" w:rsidRPr="0059414D" w:rsidTr="00B37E14">
        <w:trPr>
          <w:jc w:val="center"/>
        </w:trPr>
        <w:tc>
          <w:tcPr>
            <w:tcW w:w="973" w:type="pct"/>
            <w:vMerge w:val="restar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bookmarkStart w:id="153" w:name="_Hlk515811830"/>
            <w:r w:rsidRPr="0059414D">
              <w:rPr>
                <w:rFonts w:ascii="Arial" w:eastAsia="MS Mincho" w:hAnsi="Arial" w:cs="Arial"/>
                <w:sz w:val="24"/>
                <w:szCs w:val="24"/>
                <w:lang w:val="en-GB" w:eastAsia="vi-VN"/>
              </w:rPr>
              <w:t>90</w:t>
            </w:r>
          </w:p>
        </w:tc>
        <w:tc>
          <w:tcPr>
            <w:tcW w:w="2366"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±7,46</w:t>
            </w:r>
          </w:p>
        </w:tc>
        <w:tc>
          <w:tcPr>
            <w:tcW w:w="1661"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CW</w:t>
            </w:r>
          </w:p>
        </w:tc>
      </w:tr>
      <w:tr w:rsidR="00B37E14" w:rsidRPr="0059414D" w:rsidTr="00B37E14">
        <w:trPr>
          <w:jc w:val="center"/>
        </w:trPr>
        <w:tc>
          <w:tcPr>
            <w:tcW w:w="973" w:type="pct"/>
            <w:vMerge/>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rPr>
                <w:rFonts w:ascii="Arial" w:eastAsia="MS Mincho" w:hAnsi="Arial" w:cs="Arial"/>
                <w:sz w:val="24"/>
                <w:szCs w:val="24"/>
                <w:lang w:val="en-GB"/>
              </w:rPr>
            </w:pPr>
          </w:p>
        </w:tc>
        <w:tc>
          <w:tcPr>
            <w:tcW w:w="2366"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±25</w:t>
            </w:r>
          </w:p>
        </w:tc>
        <w:tc>
          <w:tcPr>
            <w:tcW w:w="1661"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20 MHz DFT-s-OFDMNR  (Xem chú thích 2)</w:t>
            </w:r>
          </w:p>
        </w:tc>
        <w:bookmarkEnd w:id="153"/>
      </w:tr>
      <w:tr w:rsidR="00B37E14" w:rsidRPr="0059414D" w:rsidTr="00B37E14">
        <w:trPr>
          <w:jc w:val="center"/>
        </w:trPr>
        <w:tc>
          <w:tcPr>
            <w:tcW w:w="973" w:type="pct"/>
            <w:vMerge w:val="restar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100</w:t>
            </w:r>
          </w:p>
        </w:tc>
        <w:tc>
          <w:tcPr>
            <w:tcW w:w="2366"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±7,48</w:t>
            </w:r>
          </w:p>
        </w:tc>
        <w:tc>
          <w:tcPr>
            <w:tcW w:w="1661"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CW</w:t>
            </w:r>
          </w:p>
        </w:tc>
      </w:tr>
      <w:tr w:rsidR="00B37E14" w:rsidRPr="0059414D" w:rsidTr="00B37E14">
        <w:trPr>
          <w:jc w:val="center"/>
        </w:trPr>
        <w:tc>
          <w:tcPr>
            <w:tcW w:w="973" w:type="pct"/>
            <w:vMerge/>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rPr>
                <w:rFonts w:ascii="Arial" w:eastAsia="MS Mincho" w:hAnsi="Arial" w:cs="Arial"/>
                <w:sz w:val="24"/>
                <w:szCs w:val="24"/>
                <w:lang w:val="en-GB"/>
              </w:rPr>
            </w:pPr>
          </w:p>
        </w:tc>
        <w:tc>
          <w:tcPr>
            <w:tcW w:w="2366"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±25</w:t>
            </w:r>
          </w:p>
        </w:tc>
        <w:tc>
          <w:tcPr>
            <w:tcW w:w="1661"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20 MHz DFT-s-OFDMNR  (Xem chú thích 2)</w:t>
            </w:r>
          </w:p>
        </w:tc>
      </w:tr>
      <w:tr w:rsidR="00B37E14" w:rsidRPr="0059414D" w:rsidTr="00B37E14">
        <w:trPr>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both"/>
              <w:rPr>
                <w:rFonts w:ascii="Arial" w:eastAsia="MS Mincho" w:hAnsi="Arial" w:cs="Arial"/>
                <w:sz w:val="24"/>
                <w:szCs w:val="24"/>
                <w:lang w:eastAsia="vi-VN"/>
              </w:rPr>
            </w:pPr>
            <w:r w:rsidRPr="0059414D">
              <w:rPr>
                <w:rFonts w:ascii="Arial" w:eastAsia="MS Mincho" w:hAnsi="Arial" w:cs="Arial"/>
                <w:sz w:val="24"/>
                <w:szCs w:val="24"/>
                <w:lang w:eastAsia="vi-VN"/>
              </w:rPr>
              <w:t>Chú thích  1: Số lượng RBs là 25 khi khoảng cách sóng mang con là 15 kHz và là 10 khi khoảng cách sóng mang con là 30 kHz.</w:t>
            </w:r>
          </w:p>
          <w:p w:rsidR="00B37E14" w:rsidRPr="0059414D" w:rsidRDefault="00B37E14" w:rsidP="00B37E14">
            <w:pPr>
              <w:widowControl w:val="0"/>
              <w:spacing w:after="0"/>
              <w:jc w:val="both"/>
              <w:rPr>
                <w:rFonts w:ascii="Arial" w:eastAsia="MS Mincho" w:hAnsi="Arial" w:cs="Arial"/>
                <w:sz w:val="24"/>
                <w:szCs w:val="24"/>
                <w:lang w:eastAsia="vi-VN"/>
              </w:rPr>
            </w:pPr>
            <w:r w:rsidRPr="0059414D">
              <w:rPr>
                <w:rFonts w:ascii="Arial" w:eastAsia="MS Mincho" w:hAnsi="Arial" w:cs="Arial"/>
                <w:sz w:val="24"/>
                <w:szCs w:val="24"/>
                <w:lang w:eastAsia="vi-VN"/>
              </w:rPr>
              <w:lastRenderedPageBreak/>
              <w:t>Chú thích 2:</w:t>
            </w:r>
            <w:r w:rsidRPr="0059414D">
              <w:rPr>
                <w:rFonts w:ascii="Arial" w:eastAsia="MS Mincho" w:hAnsi="Arial" w:cs="Arial"/>
                <w:sz w:val="24"/>
                <w:szCs w:val="24"/>
                <w:lang w:eastAsia="vi-VN"/>
              </w:rPr>
              <w:tab/>
              <w:t>Số lượng RBs là 100 khi khoảng cách sóng mang con 15 kHz, 50 khi khoảng cách sóng mang con 30 kHz, và 24 khi khoảng cách sóng mang con 60 kHz.</w:t>
            </w:r>
          </w:p>
          <w:p w:rsidR="00B37E14" w:rsidRPr="0059414D" w:rsidRDefault="00B37E14" w:rsidP="00B37E14">
            <w:pPr>
              <w:widowControl w:val="0"/>
              <w:spacing w:after="0"/>
              <w:jc w:val="both"/>
              <w:rPr>
                <w:rFonts w:ascii="Arial" w:eastAsia="MS Mincho" w:hAnsi="Arial" w:cs="Arial"/>
                <w:sz w:val="24"/>
                <w:szCs w:val="24"/>
                <w:lang w:eastAsia="vi-VN"/>
              </w:rPr>
            </w:pPr>
            <w:r w:rsidRPr="0059414D">
              <w:rPr>
                <w:rFonts w:ascii="Arial" w:eastAsia="MS Mincho" w:hAnsi="Arial" w:cs="Arial"/>
                <w:sz w:val="24"/>
                <w:szCs w:val="24"/>
                <w:lang w:eastAsia="vi-VN"/>
              </w:rPr>
              <w:t>Chú thích 3:</w:t>
            </w:r>
            <w:r w:rsidRPr="0059414D">
              <w:rPr>
                <w:rFonts w:ascii="Arial" w:eastAsia="MS Mincho" w:hAnsi="Arial" w:cs="Arial"/>
                <w:sz w:val="24"/>
                <w:szCs w:val="24"/>
                <w:lang w:eastAsia="vi-VN"/>
              </w:rPr>
              <w:tab/>
              <w:t>RBs được đặt liền kề biên băng băng thông truyền dẫn gần với biên băng thông trạm gốc nhất</w:t>
            </w:r>
            <w:r w:rsidRPr="0059414D">
              <w:rPr>
                <w:rFonts w:ascii="Arial" w:eastAsia="Yu Mincho" w:hAnsi="Arial" w:cs="Arial"/>
                <w:sz w:val="24"/>
                <w:szCs w:val="24"/>
                <w:lang w:eastAsia="vi-VN"/>
              </w:rPr>
              <w:t>.</w:t>
            </w:r>
          </w:p>
        </w:tc>
      </w:tr>
    </w:tbl>
    <w:p w:rsidR="00B37E14" w:rsidRPr="0059414D" w:rsidRDefault="00B37E14" w:rsidP="00B37E14">
      <w:pPr>
        <w:widowControl w:val="0"/>
        <w:spacing w:before="60"/>
        <w:jc w:val="center"/>
        <w:rPr>
          <w:rFonts w:ascii="Arial" w:eastAsia="MS Mincho" w:hAnsi="Arial" w:cs="Arial"/>
          <w:b/>
          <w:sz w:val="24"/>
          <w:szCs w:val="24"/>
          <w:lang w:eastAsia="zh-CN"/>
        </w:rPr>
      </w:pPr>
      <w:bookmarkStart w:id="154" w:name="_Ref447494394"/>
      <w:r w:rsidRPr="0059414D">
        <w:rPr>
          <w:rFonts w:ascii="Arial" w:eastAsia="MS Mincho" w:hAnsi="Arial" w:cs="Arial"/>
          <w:b/>
          <w:color w:val="000000"/>
          <w:sz w:val="24"/>
          <w:szCs w:val="24"/>
          <w:lang w:eastAsia="vi-VN"/>
        </w:rPr>
        <w:lastRenderedPageBreak/>
        <w:t xml:space="preserve">Bảng </w:t>
      </w:r>
      <w:bookmarkEnd w:id="154"/>
      <w:r w:rsidR="00407880" w:rsidRPr="0059414D">
        <w:rPr>
          <w:rFonts w:ascii="Arial" w:eastAsia="MS Mincho" w:hAnsi="Arial" w:cs="Arial"/>
          <w:b/>
          <w:sz w:val="24"/>
          <w:szCs w:val="24"/>
          <w:lang w:val="en-GB" w:eastAsia="vi-VN"/>
        </w:rPr>
        <w:t>44</w:t>
      </w:r>
      <w:r w:rsidRPr="0059414D">
        <w:rPr>
          <w:rFonts w:ascii="Arial" w:eastAsia="MS Mincho" w:hAnsi="Arial" w:cs="Arial"/>
          <w:b/>
          <w:sz w:val="24"/>
          <w:szCs w:val="24"/>
          <w:lang w:eastAsia="vi-VN"/>
        </w:rPr>
        <w:t>. Yêu cầu thực hiện xuyên điều chế băng hẹp trong FR1</w:t>
      </w:r>
    </w:p>
    <w:tbl>
      <w:tblPr>
        <w:tblW w:w="9367" w:type="dxa"/>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2"/>
        <w:gridCol w:w="1995"/>
        <w:gridCol w:w="1985"/>
        <w:gridCol w:w="2845"/>
      </w:tblGrid>
      <w:tr w:rsidR="00B37E14" w:rsidRPr="0059414D" w:rsidTr="00F84B7D">
        <w:trPr>
          <w:jc w:val="center"/>
        </w:trPr>
        <w:tc>
          <w:tcPr>
            <w:tcW w:w="2542" w:type="dxa"/>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b/>
                <w:sz w:val="24"/>
                <w:szCs w:val="24"/>
                <w:lang w:val="en-GB"/>
              </w:rPr>
            </w:pPr>
            <w:r w:rsidRPr="0059414D">
              <w:rPr>
                <w:rFonts w:ascii="Arial" w:eastAsia="MS Mincho" w:hAnsi="Arial" w:cs="Arial"/>
                <w:b/>
                <w:sz w:val="24"/>
                <w:szCs w:val="24"/>
                <w:lang w:val="en-GB" w:eastAsia="zh-CN"/>
              </w:rPr>
              <w:t>Kiểu trạm gốc</w:t>
            </w:r>
          </w:p>
        </w:tc>
        <w:tc>
          <w:tcPr>
            <w:tcW w:w="1995" w:type="dxa"/>
            <w:tcBorders>
              <w:top w:val="single" w:sz="4" w:space="0" w:color="auto"/>
              <w:left w:val="single" w:sz="4" w:space="0" w:color="auto"/>
              <w:bottom w:val="single" w:sz="4" w:space="0" w:color="auto"/>
              <w:right w:val="single" w:sz="4" w:space="0" w:color="auto"/>
            </w:tcBorders>
            <w:hideMark/>
          </w:tcPr>
          <w:p w:rsidR="00B37E14" w:rsidRPr="0059414D" w:rsidRDefault="00B37E14" w:rsidP="00B37E14">
            <w:pPr>
              <w:widowControl w:val="0"/>
              <w:spacing w:before="60" w:after="60"/>
              <w:jc w:val="center"/>
              <w:rPr>
                <w:rFonts w:ascii="Arial" w:eastAsia="MS Mincho" w:hAnsi="Arial" w:cs="Arial"/>
                <w:b/>
                <w:sz w:val="24"/>
                <w:szCs w:val="24"/>
                <w:lang w:val="en-GB"/>
              </w:rPr>
            </w:pPr>
            <w:r w:rsidRPr="0059414D">
              <w:rPr>
                <w:rFonts w:ascii="Arial" w:eastAsia="MS Mincho" w:hAnsi="Arial" w:cs="Arial"/>
                <w:b/>
                <w:sz w:val="24"/>
                <w:szCs w:val="24"/>
                <w:lang w:val="en-GB"/>
              </w:rPr>
              <w:t>Công suất trung bình tín hiệu mong muốn (dBm)</w:t>
            </w:r>
          </w:p>
        </w:tc>
        <w:tc>
          <w:tcPr>
            <w:tcW w:w="1985" w:type="dxa"/>
            <w:tcBorders>
              <w:top w:val="single" w:sz="4" w:space="0" w:color="auto"/>
              <w:left w:val="single" w:sz="4" w:space="0" w:color="auto"/>
              <w:bottom w:val="single" w:sz="4" w:space="0" w:color="auto"/>
              <w:right w:val="single" w:sz="4" w:space="0" w:color="auto"/>
            </w:tcBorders>
            <w:hideMark/>
          </w:tcPr>
          <w:p w:rsidR="00B37E14" w:rsidRPr="0059414D" w:rsidRDefault="00B37E14" w:rsidP="00B37E14">
            <w:pPr>
              <w:widowControl w:val="0"/>
              <w:spacing w:before="60" w:after="60"/>
              <w:jc w:val="center"/>
              <w:rPr>
                <w:rFonts w:ascii="Arial" w:eastAsia="MS Mincho" w:hAnsi="Arial" w:cs="Arial"/>
                <w:b/>
                <w:sz w:val="24"/>
                <w:szCs w:val="24"/>
                <w:lang w:val="en-GB"/>
              </w:rPr>
            </w:pPr>
            <w:r w:rsidRPr="0059414D">
              <w:rPr>
                <w:rFonts w:ascii="Arial" w:eastAsia="MS Mincho" w:hAnsi="Arial" w:cs="Arial"/>
                <w:b/>
                <w:sz w:val="24"/>
                <w:szCs w:val="24"/>
                <w:lang w:val="en-GB"/>
              </w:rPr>
              <w:t>Công suất trung bình tín hiệu nhiễu (dBm)</w:t>
            </w:r>
          </w:p>
        </w:tc>
        <w:tc>
          <w:tcPr>
            <w:tcW w:w="2845" w:type="dxa"/>
            <w:tcBorders>
              <w:top w:val="single" w:sz="4" w:space="0" w:color="auto"/>
              <w:left w:val="single" w:sz="4" w:space="0" w:color="auto"/>
              <w:bottom w:val="single" w:sz="4" w:space="0" w:color="auto"/>
              <w:right w:val="single" w:sz="4" w:space="0" w:color="auto"/>
            </w:tcBorders>
          </w:tcPr>
          <w:p w:rsidR="00B37E14" w:rsidRPr="0059414D" w:rsidRDefault="00B37E14" w:rsidP="00B37E14">
            <w:pPr>
              <w:widowControl w:val="0"/>
              <w:spacing w:after="0"/>
              <w:jc w:val="center"/>
              <w:rPr>
                <w:rFonts w:ascii="Arial" w:eastAsia="MS Mincho" w:hAnsi="Arial" w:cs="Arial"/>
                <w:b/>
                <w:sz w:val="24"/>
                <w:szCs w:val="24"/>
                <w:lang w:val="en-GB" w:eastAsia="vi-VN"/>
              </w:rPr>
            </w:pPr>
          </w:p>
          <w:p w:rsidR="00B37E14" w:rsidRPr="0059414D" w:rsidRDefault="00B37E14" w:rsidP="00B37E14">
            <w:pPr>
              <w:widowControl w:val="0"/>
              <w:spacing w:after="0"/>
              <w:jc w:val="center"/>
              <w:rPr>
                <w:rFonts w:ascii="Arial" w:eastAsia="MS Mincho" w:hAnsi="Arial" w:cs="Arial"/>
                <w:b/>
                <w:sz w:val="24"/>
                <w:szCs w:val="24"/>
                <w:lang w:val="en-GB" w:eastAsia="vi-VN"/>
              </w:rPr>
            </w:pPr>
            <w:r w:rsidRPr="0059414D">
              <w:rPr>
                <w:rFonts w:ascii="Arial" w:eastAsia="MS Mincho" w:hAnsi="Arial" w:cs="Arial"/>
                <w:b/>
                <w:sz w:val="24"/>
                <w:szCs w:val="24"/>
                <w:lang w:val="en-GB" w:eastAsia="vi-VN"/>
              </w:rPr>
              <w:t>Tín hiệu nhiễu</w:t>
            </w:r>
          </w:p>
        </w:tc>
      </w:tr>
      <w:tr w:rsidR="00B37E14" w:rsidRPr="0059414D" w:rsidTr="00F84B7D">
        <w:trPr>
          <w:jc w:val="center"/>
        </w:trPr>
        <w:tc>
          <w:tcPr>
            <w:tcW w:w="2542" w:type="dxa"/>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eastAsia="vi-VN"/>
              </w:rPr>
            </w:pPr>
            <w:r w:rsidRPr="0059414D">
              <w:rPr>
                <w:rFonts w:ascii="Arial" w:eastAsia="MS Mincho" w:hAnsi="Arial" w:cs="Arial"/>
                <w:sz w:val="24"/>
                <w:szCs w:val="24"/>
                <w:lang w:eastAsia="zh-CN"/>
              </w:rPr>
              <w:t>Trạm gốc vùng phủ rộng</w:t>
            </w:r>
          </w:p>
        </w:tc>
        <w:tc>
          <w:tcPr>
            <w:tcW w:w="1995" w:type="dxa"/>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P</w:t>
            </w:r>
            <w:r w:rsidRPr="0059414D">
              <w:rPr>
                <w:rFonts w:ascii="Arial" w:eastAsia="MS Mincho" w:hAnsi="Arial" w:cs="Arial"/>
                <w:sz w:val="24"/>
                <w:szCs w:val="24"/>
                <w:vertAlign w:val="subscript"/>
                <w:lang w:val="en-GB" w:eastAsia="vi-VN"/>
              </w:rPr>
              <w:t>REFSENS</w:t>
            </w:r>
            <w:r w:rsidRPr="0059414D">
              <w:rPr>
                <w:rFonts w:ascii="Arial" w:eastAsia="MS Mincho" w:hAnsi="Arial" w:cs="Arial"/>
                <w:sz w:val="24"/>
                <w:szCs w:val="24"/>
                <w:lang w:val="en-GB" w:eastAsia="vi-VN"/>
              </w:rPr>
              <w:t xml:space="preserve">+ 6dB </w:t>
            </w:r>
            <w:r w:rsidRPr="0059414D">
              <w:rPr>
                <w:rFonts w:ascii="Arial" w:eastAsia="MS Mincho" w:hAnsi="Arial" w:cs="Arial"/>
                <w:sz w:val="24"/>
                <w:szCs w:val="24"/>
                <w:lang w:val="en-GB" w:eastAsia="vi-VN"/>
              </w:rPr>
              <w:br/>
              <w:t>(Xem chú thích 1)</w:t>
            </w:r>
          </w:p>
        </w:tc>
        <w:tc>
          <w:tcPr>
            <w:tcW w:w="1985" w:type="dxa"/>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-52</w:t>
            </w:r>
          </w:p>
        </w:tc>
        <w:tc>
          <w:tcPr>
            <w:tcW w:w="2845" w:type="dxa"/>
            <w:vMerge w:val="restar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407880">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fldChar w:fldCharType="begin"/>
            </w:r>
            <w:r w:rsidRPr="0059414D">
              <w:rPr>
                <w:rFonts w:ascii="Arial" w:eastAsia="MS Mincho" w:hAnsi="Arial" w:cs="Arial"/>
                <w:sz w:val="24"/>
                <w:szCs w:val="24"/>
                <w:lang w:val="en-GB" w:eastAsia="vi-VN"/>
              </w:rPr>
              <w:instrText xml:space="preserve"> REF _Ref447494397 \h </w:instrText>
            </w:r>
            <w:r w:rsidR="0059414D" w:rsidRPr="0059414D">
              <w:rPr>
                <w:rFonts w:ascii="Arial" w:eastAsia="MS Mincho" w:hAnsi="Arial" w:cs="Arial"/>
                <w:sz w:val="24"/>
                <w:szCs w:val="24"/>
                <w:lang w:val="en-GB" w:eastAsia="vi-VN"/>
              </w:rPr>
              <w:instrText xml:space="preserve"> \* MERGEFORMAT </w:instrText>
            </w:r>
            <w:r w:rsidRPr="0059414D">
              <w:rPr>
                <w:rFonts w:ascii="Arial" w:eastAsia="MS Mincho" w:hAnsi="Arial" w:cs="Arial"/>
                <w:sz w:val="24"/>
                <w:szCs w:val="24"/>
                <w:lang w:val="en-GB" w:eastAsia="vi-VN"/>
              </w:rPr>
            </w:r>
            <w:r w:rsidRPr="0059414D">
              <w:rPr>
                <w:rFonts w:ascii="Arial" w:eastAsia="MS Mincho" w:hAnsi="Arial" w:cs="Arial"/>
                <w:sz w:val="24"/>
                <w:szCs w:val="24"/>
                <w:lang w:val="en-GB" w:eastAsia="vi-VN"/>
              </w:rPr>
              <w:fldChar w:fldCharType="separate"/>
            </w:r>
            <w:r w:rsidR="0071502D" w:rsidRPr="0059414D">
              <w:rPr>
                <w:rFonts w:ascii="Arial" w:eastAsia="MS Mincho" w:hAnsi="Arial" w:cs="Arial"/>
                <w:b/>
                <w:color w:val="000000"/>
                <w:sz w:val="24"/>
                <w:szCs w:val="24"/>
                <w:lang w:eastAsia="vi-VN"/>
              </w:rPr>
              <w:t xml:space="preserve">Bảng </w:t>
            </w:r>
            <w:r w:rsidR="0071502D" w:rsidRPr="0059414D">
              <w:rPr>
                <w:rFonts w:ascii="Arial" w:eastAsia="MS Mincho" w:hAnsi="Arial" w:cs="Arial"/>
                <w:b/>
                <w:noProof/>
                <w:color w:val="000000"/>
                <w:sz w:val="24"/>
                <w:szCs w:val="24"/>
                <w:lang w:eastAsia="vi-VN"/>
              </w:rPr>
              <w:t>45</w:t>
            </w:r>
            <w:r w:rsidRPr="0059414D">
              <w:rPr>
                <w:rFonts w:ascii="Arial" w:eastAsia="MS Mincho" w:hAnsi="Arial" w:cs="Arial"/>
                <w:sz w:val="24"/>
                <w:szCs w:val="24"/>
                <w:lang w:val="en-GB" w:eastAsia="vi-VN"/>
              </w:rPr>
              <w:fldChar w:fldCharType="end"/>
            </w:r>
          </w:p>
        </w:tc>
      </w:tr>
      <w:tr w:rsidR="00B37E14" w:rsidRPr="0059414D" w:rsidTr="00F84B7D">
        <w:trPr>
          <w:jc w:val="center"/>
        </w:trPr>
        <w:tc>
          <w:tcPr>
            <w:tcW w:w="2542" w:type="dxa"/>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eastAsia="zh-CN"/>
              </w:rPr>
            </w:pPr>
            <w:r w:rsidRPr="0059414D">
              <w:rPr>
                <w:rFonts w:ascii="Arial" w:eastAsia="MS Mincho" w:hAnsi="Arial" w:cs="Arial"/>
                <w:sz w:val="24"/>
                <w:szCs w:val="24"/>
                <w:lang w:eastAsia="zh-CN"/>
              </w:rPr>
              <w:t>Trạm gốc vùng phủ trung bình</w:t>
            </w:r>
          </w:p>
        </w:tc>
        <w:tc>
          <w:tcPr>
            <w:tcW w:w="1995" w:type="dxa"/>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vi-VN"/>
              </w:rPr>
              <w:t>P</w:t>
            </w:r>
            <w:r w:rsidRPr="0059414D">
              <w:rPr>
                <w:rFonts w:ascii="Arial" w:eastAsia="MS Mincho" w:hAnsi="Arial" w:cs="Arial"/>
                <w:sz w:val="24"/>
                <w:szCs w:val="24"/>
                <w:vertAlign w:val="subscript"/>
                <w:lang w:val="en-GB" w:eastAsia="vi-VN"/>
              </w:rPr>
              <w:t>REFSENS</w:t>
            </w:r>
            <w:r w:rsidRPr="0059414D">
              <w:rPr>
                <w:rFonts w:ascii="Arial" w:eastAsia="MS Mincho" w:hAnsi="Arial" w:cs="Arial"/>
                <w:sz w:val="24"/>
                <w:szCs w:val="24"/>
                <w:lang w:val="en-GB" w:eastAsia="vi-VN"/>
              </w:rPr>
              <w:t xml:space="preserve">+ 6dB </w:t>
            </w:r>
            <w:r w:rsidRPr="0059414D">
              <w:rPr>
                <w:rFonts w:ascii="Arial" w:eastAsia="MS Mincho" w:hAnsi="Arial" w:cs="Arial"/>
                <w:sz w:val="24"/>
                <w:szCs w:val="24"/>
                <w:lang w:val="en-GB" w:eastAsia="vi-VN"/>
              </w:rPr>
              <w:br/>
              <w:t>(Xem chú thích 2)</w:t>
            </w:r>
          </w:p>
        </w:tc>
        <w:tc>
          <w:tcPr>
            <w:tcW w:w="1985" w:type="dxa"/>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zh-CN"/>
              </w:rPr>
              <w:t>-47</w:t>
            </w:r>
          </w:p>
        </w:tc>
        <w:tc>
          <w:tcPr>
            <w:tcW w:w="2845" w:type="dxa"/>
            <w:vMerge/>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rPr>
                <w:rFonts w:ascii="Arial" w:eastAsia="MS Mincho" w:hAnsi="Arial" w:cs="Arial"/>
                <w:sz w:val="24"/>
                <w:szCs w:val="24"/>
                <w:lang w:val="en-GB"/>
              </w:rPr>
            </w:pPr>
          </w:p>
        </w:tc>
      </w:tr>
      <w:tr w:rsidR="00B37E14" w:rsidRPr="0059414D" w:rsidTr="00F84B7D">
        <w:trPr>
          <w:jc w:val="center"/>
        </w:trPr>
        <w:tc>
          <w:tcPr>
            <w:tcW w:w="2542" w:type="dxa"/>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eastAsia="zh-CN"/>
              </w:rPr>
            </w:pPr>
            <w:r w:rsidRPr="0059414D">
              <w:rPr>
                <w:rFonts w:ascii="Arial" w:eastAsia="MS Mincho" w:hAnsi="Arial" w:cs="Arial"/>
                <w:sz w:val="24"/>
                <w:szCs w:val="24"/>
                <w:lang w:eastAsia="zh-CN"/>
              </w:rPr>
              <w:t>Trạm gốc vùng phủ hẹp</w:t>
            </w:r>
          </w:p>
        </w:tc>
        <w:tc>
          <w:tcPr>
            <w:tcW w:w="1995" w:type="dxa"/>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vi-VN"/>
              </w:rPr>
              <w:t>P</w:t>
            </w:r>
            <w:r w:rsidRPr="0059414D">
              <w:rPr>
                <w:rFonts w:ascii="Arial" w:eastAsia="MS Mincho" w:hAnsi="Arial" w:cs="Arial"/>
                <w:sz w:val="24"/>
                <w:szCs w:val="24"/>
                <w:vertAlign w:val="subscript"/>
                <w:lang w:val="en-GB" w:eastAsia="vi-VN"/>
              </w:rPr>
              <w:t>REFSENS</w:t>
            </w:r>
            <w:r w:rsidRPr="0059414D">
              <w:rPr>
                <w:rFonts w:ascii="Arial" w:eastAsia="MS Mincho" w:hAnsi="Arial" w:cs="Arial"/>
                <w:sz w:val="24"/>
                <w:szCs w:val="24"/>
                <w:lang w:val="en-GB" w:eastAsia="vi-VN"/>
              </w:rPr>
              <w:t xml:space="preserve">+ </w:t>
            </w:r>
            <w:r w:rsidRPr="0059414D">
              <w:rPr>
                <w:rFonts w:ascii="Arial" w:eastAsia="MS Mincho" w:hAnsi="Arial" w:cs="Arial"/>
                <w:sz w:val="24"/>
                <w:szCs w:val="24"/>
                <w:lang w:val="en-GB" w:eastAsia="zh-CN"/>
              </w:rPr>
              <w:t>6</w:t>
            </w:r>
            <w:r w:rsidRPr="0059414D">
              <w:rPr>
                <w:rFonts w:ascii="Arial" w:eastAsia="MS Mincho" w:hAnsi="Arial" w:cs="Arial"/>
                <w:sz w:val="24"/>
                <w:szCs w:val="24"/>
                <w:lang w:val="en-GB" w:eastAsia="vi-VN"/>
              </w:rPr>
              <w:t xml:space="preserve">dB </w:t>
            </w:r>
            <w:r w:rsidRPr="0059414D">
              <w:rPr>
                <w:rFonts w:ascii="Arial" w:eastAsia="MS Mincho" w:hAnsi="Arial" w:cs="Arial"/>
                <w:sz w:val="24"/>
                <w:szCs w:val="24"/>
                <w:lang w:val="en-GB" w:eastAsia="vi-VN"/>
              </w:rPr>
              <w:br/>
              <w:t>(Xem chú thích 3)</w:t>
            </w:r>
          </w:p>
        </w:tc>
        <w:tc>
          <w:tcPr>
            <w:tcW w:w="1985" w:type="dxa"/>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zh-CN"/>
              </w:rPr>
              <w:t>-44</w:t>
            </w:r>
          </w:p>
        </w:tc>
        <w:tc>
          <w:tcPr>
            <w:tcW w:w="2845" w:type="dxa"/>
            <w:vMerge/>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rPr>
                <w:rFonts w:ascii="Arial" w:eastAsia="MS Mincho" w:hAnsi="Arial" w:cs="Arial"/>
                <w:sz w:val="24"/>
                <w:szCs w:val="24"/>
                <w:lang w:val="en-GB"/>
              </w:rPr>
            </w:pPr>
          </w:p>
        </w:tc>
      </w:tr>
      <w:tr w:rsidR="00B37E14" w:rsidRPr="0059414D" w:rsidTr="00F84B7D">
        <w:trPr>
          <w:jc w:val="center"/>
        </w:trPr>
        <w:tc>
          <w:tcPr>
            <w:tcW w:w="9367" w:type="dxa"/>
            <w:gridSpan w:val="4"/>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ind w:hanging="32"/>
              <w:jc w:val="both"/>
              <w:rPr>
                <w:rFonts w:ascii="Arial" w:eastAsia="MS Mincho" w:hAnsi="Arial" w:cs="Arial"/>
                <w:sz w:val="24"/>
                <w:szCs w:val="24"/>
                <w:lang w:eastAsia="vi-VN"/>
              </w:rPr>
            </w:pPr>
            <w:r w:rsidRPr="0059414D">
              <w:rPr>
                <w:rFonts w:ascii="Arial" w:eastAsia="MS Mincho" w:hAnsi="Arial" w:cs="Arial"/>
                <w:sz w:val="24"/>
                <w:szCs w:val="24"/>
                <w:lang w:eastAsia="vi-VN"/>
              </w:rPr>
              <w:t>Chú thích 1:</w:t>
            </w:r>
            <w:r w:rsidRPr="0059414D">
              <w:rPr>
                <w:rFonts w:ascii="Arial" w:eastAsia="MS Mincho" w:hAnsi="Arial" w:cs="Arial"/>
                <w:sz w:val="24"/>
                <w:szCs w:val="24"/>
                <w:lang w:eastAsia="vi-VN"/>
              </w:rPr>
              <w:tab/>
              <w:t>P</w:t>
            </w:r>
            <w:r w:rsidRPr="0059414D">
              <w:rPr>
                <w:rFonts w:ascii="Arial" w:eastAsia="MS Mincho" w:hAnsi="Arial" w:cs="Arial"/>
                <w:sz w:val="24"/>
                <w:szCs w:val="24"/>
                <w:vertAlign w:val="subscript"/>
                <w:lang w:eastAsia="vi-VN"/>
              </w:rPr>
              <w:t xml:space="preserve">REFSENS </w:t>
            </w:r>
            <w:r w:rsidRPr="0059414D">
              <w:rPr>
                <w:rFonts w:ascii="Arial" w:eastAsia="MS Mincho" w:hAnsi="Arial" w:cs="Arial"/>
                <w:sz w:val="24"/>
                <w:szCs w:val="24"/>
                <w:lang w:eastAsia="vi-VN"/>
              </w:rPr>
              <w:t xml:space="preserve">phụ thuộc vào băng thông kênh BS được quy định tại </w:t>
            </w:r>
            <w:r w:rsidRPr="0059414D">
              <w:rPr>
                <w:rFonts w:ascii="Arial" w:eastAsia="MS Mincho" w:hAnsi="Arial" w:cs="Arial"/>
                <w:sz w:val="24"/>
                <w:szCs w:val="24"/>
                <w:lang w:val="en-GB" w:eastAsia="vi-VN"/>
              </w:rPr>
              <w:fldChar w:fldCharType="begin"/>
            </w:r>
            <w:r w:rsidRPr="0059414D">
              <w:rPr>
                <w:rFonts w:ascii="Arial" w:eastAsia="MS Mincho" w:hAnsi="Arial" w:cs="Arial"/>
                <w:sz w:val="24"/>
                <w:szCs w:val="24"/>
                <w:lang w:eastAsia="vi-VN"/>
              </w:rPr>
              <w:instrText xml:space="preserve"> REF _Ref447494355 \h  \* MERGEFORMAT </w:instrText>
            </w:r>
            <w:r w:rsidRPr="0059414D">
              <w:rPr>
                <w:rFonts w:ascii="Arial" w:eastAsia="MS Mincho" w:hAnsi="Arial" w:cs="Arial"/>
                <w:sz w:val="24"/>
                <w:szCs w:val="24"/>
                <w:lang w:val="en-GB" w:eastAsia="vi-VN"/>
              </w:rPr>
            </w:r>
            <w:r w:rsidRPr="0059414D">
              <w:rPr>
                <w:rFonts w:ascii="Arial" w:eastAsia="MS Mincho" w:hAnsi="Arial" w:cs="Arial"/>
                <w:sz w:val="24"/>
                <w:szCs w:val="24"/>
                <w:lang w:val="en-GB" w:eastAsia="vi-VN"/>
              </w:rPr>
              <w:fldChar w:fldCharType="separate"/>
            </w:r>
            <w:r w:rsidR="0071502D" w:rsidRPr="0071502D">
              <w:rPr>
                <w:rFonts w:ascii="Arial" w:eastAsia="MS Mincho" w:hAnsi="Arial" w:cs="Arial"/>
                <w:color w:val="000000"/>
                <w:sz w:val="24"/>
                <w:szCs w:val="24"/>
                <w:lang w:eastAsia="vi-VN"/>
              </w:rPr>
              <w:t>Bảng</w:t>
            </w:r>
            <w:r w:rsidR="0071502D" w:rsidRPr="0059414D">
              <w:rPr>
                <w:rFonts w:ascii="Arial" w:eastAsia="MS Mincho" w:hAnsi="Arial" w:cs="Arial"/>
                <w:b/>
                <w:color w:val="000000"/>
                <w:sz w:val="24"/>
                <w:szCs w:val="24"/>
                <w:lang w:eastAsia="vi-VN"/>
              </w:rPr>
              <w:t xml:space="preserve"> </w:t>
            </w:r>
            <w:r w:rsidR="0071502D">
              <w:rPr>
                <w:rFonts w:ascii="Arial" w:eastAsia="MS Mincho" w:hAnsi="Arial" w:cs="Arial"/>
                <w:b/>
                <w:noProof/>
                <w:color w:val="000000"/>
                <w:sz w:val="24"/>
                <w:szCs w:val="24"/>
                <w:lang w:eastAsia="vi-VN"/>
              </w:rPr>
              <w:t>35</w:t>
            </w:r>
            <w:r w:rsidRPr="0059414D">
              <w:rPr>
                <w:rFonts w:ascii="Arial" w:eastAsia="MS Mincho" w:hAnsi="Arial" w:cs="Arial"/>
                <w:sz w:val="24"/>
                <w:szCs w:val="24"/>
                <w:lang w:val="en-GB" w:eastAsia="vi-VN"/>
              </w:rPr>
              <w:fldChar w:fldCharType="end"/>
            </w:r>
            <w:r w:rsidRPr="0059414D">
              <w:rPr>
                <w:rFonts w:ascii="Arial" w:eastAsia="MS Mincho" w:hAnsi="Arial" w:cs="Arial"/>
                <w:sz w:val="24"/>
                <w:szCs w:val="24"/>
                <w:lang w:eastAsia="vi-VN"/>
              </w:rPr>
              <w:t xml:space="preserve"> </w:t>
            </w:r>
            <w:r w:rsidRPr="0059414D">
              <w:rPr>
                <w:rFonts w:ascii="Arial" w:eastAsia="MS Mincho" w:hAnsi="Arial" w:cs="Arial"/>
                <w:sz w:val="24"/>
                <w:szCs w:val="24"/>
                <w:lang w:eastAsia="zh-CN"/>
              </w:rPr>
              <w:tab/>
            </w:r>
          </w:p>
          <w:p w:rsidR="00B37E14" w:rsidRPr="0059414D" w:rsidRDefault="00B37E14" w:rsidP="00B37E14">
            <w:pPr>
              <w:widowControl w:val="0"/>
              <w:spacing w:after="0"/>
              <w:ind w:hanging="32"/>
              <w:jc w:val="both"/>
              <w:rPr>
                <w:rFonts w:ascii="Arial" w:eastAsia="MS Mincho" w:hAnsi="Arial" w:cs="Arial"/>
                <w:sz w:val="24"/>
                <w:szCs w:val="24"/>
                <w:lang w:eastAsia="vi-VN"/>
              </w:rPr>
            </w:pPr>
            <w:r w:rsidRPr="0059414D">
              <w:rPr>
                <w:rFonts w:ascii="Arial" w:eastAsia="MS Mincho" w:hAnsi="Arial" w:cs="Arial"/>
                <w:sz w:val="24"/>
                <w:szCs w:val="24"/>
                <w:lang w:eastAsia="vi-VN"/>
              </w:rPr>
              <w:t>Chú thích 2:</w:t>
            </w:r>
            <w:r w:rsidRPr="0059414D">
              <w:rPr>
                <w:rFonts w:ascii="Arial" w:eastAsia="MS Mincho" w:hAnsi="Arial" w:cs="Arial"/>
                <w:sz w:val="24"/>
                <w:szCs w:val="24"/>
                <w:lang w:eastAsia="vi-VN"/>
              </w:rPr>
              <w:tab/>
              <w:t>P</w:t>
            </w:r>
            <w:r w:rsidRPr="0059414D">
              <w:rPr>
                <w:rFonts w:ascii="Arial" w:eastAsia="MS Mincho" w:hAnsi="Arial" w:cs="Arial"/>
                <w:sz w:val="24"/>
                <w:szCs w:val="24"/>
                <w:vertAlign w:val="subscript"/>
                <w:lang w:eastAsia="vi-VN"/>
              </w:rPr>
              <w:t>REFSENS</w:t>
            </w:r>
            <w:r w:rsidRPr="0059414D">
              <w:rPr>
                <w:rFonts w:ascii="Arial" w:eastAsia="MS Mincho" w:hAnsi="Arial" w:cs="Arial"/>
                <w:sz w:val="24"/>
                <w:szCs w:val="24"/>
                <w:lang w:eastAsia="vi-VN"/>
              </w:rPr>
              <w:t xml:space="preserve"> phụ thuộc vào băng thông kênh BS được quy định tại </w:t>
            </w:r>
            <w:r w:rsidR="00407880" w:rsidRPr="0059414D">
              <w:rPr>
                <w:rFonts w:ascii="Arial" w:eastAsia="MS Mincho" w:hAnsi="Arial" w:cs="Arial"/>
                <w:sz w:val="24"/>
                <w:szCs w:val="24"/>
                <w:lang w:eastAsia="vi-VN"/>
              </w:rPr>
              <w:t>Bảng 4</w:t>
            </w:r>
            <w:r w:rsidR="00407880" w:rsidRPr="0059414D">
              <w:rPr>
                <w:rFonts w:ascii="Arial" w:eastAsia="MS Mincho" w:hAnsi="Arial" w:cs="Arial"/>
                <w:sz w:val="24"/>
                <w:szCs w:val="24"/>
                <w:lang w:val="en-GB" w:eastAsia="vi-VN"/>
              </w:rPr>
              <w:t>3</w:t>
            </w:r>
            <w:r w:rsidRPr="0059414D">
              <w:rPr>
                <w:rFonts w:ascii="Arial" w:eastAsia="MS Mincho" w:hAnsi="Arial" w:cs="Arial"/>
                <w:sz w:val="24"/>
                <w:szCs w:val="24"/>
                <w:lang w:eastAsia="vi-VN"/>
              </w:rPr>
              <w:t>.</w:t>
            </w:r>
          </w:p>
          <w:p w:rsidR="00B37E14" w:rsidRPr="0059414D" w:rsidRDefault="00B37E14" w:rsidP="00407880">
            <w:pPr>
              <w:widowControl w:val="0"/>
              <w:spacing w:after="0"/>
              <w:ind w:hanging="32"/>
              <w:jc w:val="both"/>
              <w:rPr>
                <w:rFonts w:ascii="Arial" w:eastAsia="MS Mincho" w:hAnsi="Arial" w:cs="Arial"/>
                <w:sz w:val="24"/>
                <w:szCs w:val="24"/>
              </w:rPr>
            </w:pPr>
            <w:r w:rsidRPr="0059414D">
              <w:rPr>
                <w:rFonts w:ascii="Arial" w:eastAsia="MS Mincho" w:hAnsi="Arial" w:cs="Arial"/>
                <w:sz w:val="24"/>
                <w:szCs w:val="24"/>
                <w:lang w:eastAsia="vi-VN"/>
              </w:rPr>
              <w:t>Chú thích 3: Đối với NR, P</w:t>
            </w:r>
            <w:r w:rsidRPr="0059414D">
              <w:rPr>
                <w:rFonts w:ascii="Arial" w:eastAsia="MS Mincho" w:hAnsi="Arial" w:cs="Arial"/>
                <w:sz w:val="24"/>
                <w:szCs w:val="24"/>
                <w:vertAlign w:val="subscript"/>
                <w:lang w:eastAsia="vi-VN"/>
              </w:rPr>
              <w:t>REFSENS</w:t>
            </w:r>
            <w:r w:rsidRPr="0059414D">
              <w:rPr>
                <w:rFonts w:ascii="Arial" w:eastAsia="MS Mincho" w:hAnsi="Arial" w:cs="Arial"/>
                <w:sz w:val="24"/>
                <w:szCs w:val="24"/>
                <w:lang w:eastAsia="vi-VN"/>
              </w:rPr>
              <w:t xml:space="preserve"> phụ thuộc vào băng thông kênh BS được quy định </w:t>
            </w:r>
            <w:r w:rsidR="00407880" w:rsidRPr="0059414D">
              <w:rPr>
                <w:rFonts w:ascii="Arial" w:eastAsia="MS Mincho" w:hAnsi="Arial" w:cs="Arial"/>
                <w:sz w:val="24"/>
                <w:szCs w:val="24"/>
                <w:lang w:val="en-GB" w:eastAsia="vi-VN"/>
              </w:rPr>
              <w:t>Bảng 44</w:t>
            </w:r>
            <w:r w:rsidRPr="0059414D">
              <w:rPr>
                <w:rFonts w:ascii="Arial" w:eastAsia="Osaka" w:hAnsi="Arial" w:cs="Arial"/>
                <w:sz w:val="24"/>
                <w:szCs w:val="24"/>
                <w:lang w:eastAsia="vi-VN"/>
              </w:rPr>
              <w:t>.</w:t>
            </w:r>
          </w:p>
        </w:tc>
      </w:tr>
    </w:tbl>
    <w:p w:rsidR="00B37E14" w:rsidRPr="0059414D" w:rsidRDefault="00B37E14" w:rsidP="00B37E14">
      <w:pPr>
        <w:widowControl w:val="0"/>
        <w:spacing w:before="60"/>
        <w:jc w:val="center"/>
        <w:rPr>
          <w:rFonts w:ascii="Arial" w:eastAsia="MS Mincho" w:hAnsi="Arial" w:cs="Arial"/>
          <w:b/>
          <w:sz w:val="24"/>
          <w:szCs w:val="24"/>
        </w:rPr>
      </w:pPr>
      <w:bookmarkStart w:id="155" w:name="_Ref447494397"/>
      <w:r w:rsidRPr="0059414D">
        <w:rPr>
          <w:rFonts w:ascii="Arial" w:eastAsia="MS Mincho" w:hAnsi="Arial" w:cs="Arial"/>
          <w:b/>
          <w:color w:val="000000"/>
          <w:sz w:val="24"/>
          <w:szCs w:val="24"/>
          <w:lang w:eastAsia="vi-VN"/>
        </w:rPr>
        <w:t xml:space="preserve">Bảng </w:t>
      </w:r>
      <w:r w:rsidR="00407880" w:rsidRPr="0059414D">
        <w:rPr>
          <w:rFonts w:ascii="Arial" w:eastAsia="MS Mincho" w:hAnsi="Arial" w:cs="Arial"/>
          <w:b/>
          <w:color w:val="000000"/>
          <w:sz w:val="24"/>
          <w:szCs w:val="24"/>
          <w:lang w:eastAsia="vi-VN"/>
        </w:rPr>
        <w:t>45</w:t>
      </w:r>
      <w:bookmarkEnd w:id="155"/>
      <w:r w:rsidRPr="0059414D">
        <w:rPr>
          <w:rFonts w:ascii="Arial" w:eastAsia="MS Mincho" w:hAnsi="Arial" w:cs="Arial"/>
          <w:b/>
          <w:sz w:val="24"/>
          <w:szCs w:val="24"/>
          <w:lang w:eastAsia="vi-VN"/>
        </w:rPr>
        <w:t>. Các tín hiệu nhiễu cho yêu cầu xuyên điều chế băng hẹp FR1</w:t>
      </w:r>
    </w:p>
    <w:tbl>
      <w:tblPr>
        <w:tblpPr w:leftFromText="180" w:rightFromText="180" w:bottomFromText="200" w:vertAnchor="text" w:horzAnchor="margin" w:tblpXSpec="center" w:tblpY="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4"/>
        <w:gridCol w:w="3048"/>
        <w:gridCol w:w="3741"/>
      </w:tblGrid>
      <w:tr w:rsidR="00B37E14" w:rsidRPr="0059414D" w:rsidTr="00B37E14">
        <w:trPr>
          <w:tblHeader/>
        </w:trPr>
        <w:tc>
          <w:tcPr>
            <w:tcW w:w="1390"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before="60" w:after="60"/>
              <w:jc w:val="center"/>
              <w:rPr>
                <w:rFonts w:ascii="Arial" w:eastAsia="MS Mincho" w:hAnsi="Arial" w:cs="Arial"/>
                <w:b/>
                <w:sz w:val="24"/>
                <w:szCs w:val="24"/>
              </w:rPr>
            </w:pPr>
            <w:r w:rsidRPr="0059414D">
              <w:rPr>
                <w:rFonts w:ascii="Arial" w:eastAsia="MS Mincho" w:hAnsi="Arial" w:cs="Arial"/>
                <w:b/>
                <w:sz w:val="24"/>
                <w:szCs w:val="24"/>
              </w:rPr>
              <w:t>Băng thông kênh của sóng mang  thấp nhất/cao nhất thu được (MHz)</w:t>
            </w:r>
          </w:p>
        </w:tc>
        <w:tc>
          <w:tcPr>
            <w:tcW w:w="1621"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before="60" w:after="60"/>
              <w:jc w:val="center"/>
              <w:rPr>
                <w:rFonts w:ascii="Arial" w:eastAsia="MS Mincho" w:hAnsi="Arial" w:cs="Arial"/>
                <w:b/>
                <w:i/>
                <w:noProof/>
                <w:sz w:val="24"/>
                <w:szCs w:val="24"/>
              </w:rPr>
            </w:pPr>
            <w:r w:rsidRPr="0059414D">
              <w:rPr>
                <w:rFonts w:ascii="Arial" w:eastAsia="MS Mincho" w:hAnsi="Arial" w:cs="Arial"/>
                <w:b/>
                <w:sz w:val="24"/>
                <w:szCs w:val="24"/>
              </w:rPr>
              <w:t>Độ lệch tần số trung tâm tín hiệu nhiễu từ biên dưới/trên băng thông RF trạm gốc hoặc  biên khối thành phần bên trong một khoảng bảo vệ khối thành phần (kHz) Chú thích 3</w:t>
            </w:r>
          </w:p>
        </w:tc>
        <w:tc>
          <w:tcPr>
            <w:tcW w:w="1989"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b/>
                <w:sz w:val="24"/>
                <w:szCs w:val="24"/>
                <w:lang w:val="en-GB" w:eastAsia="vi-VN"/>
              </w:rPr>
            </w:pPr>
            <w:r w:rsidRPr="0059414D">
              <w:rPr>
                <w:rFonts w:ascii="Arial" w:eastAsia="MS Mincho" w:hAnsi="Arial" w:cs="Arial"/>
                <w:b/>
                <w:sz w:val="24"/>
                <w:szCs w:val="24"/>
                <w:lang w:val="en-GB" w:eastAsia="vi-VN"/>
              </w:rPr>
              <w:t>Tín hiệu nhiễu</w:t>
            </w:r>
          </w:p>
        </w:tc>
      </w:tr>
      <w:tr w:rsidR="00B37E14" w:rsidRPr="0059414D" w:rsidTr="00B37E14">
        <w:trPr>
          <w:tblHeader/>
        </w:trPr>
        <w:tc>
          <w:tcPr>
            <w:tcW w:w="1390" w:type="pct"/>
            <w:vMerge w:val="restar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5</w:t>
            </w:r>
          </w:p>
        </w:tc>
        <w:tc>
          <w:tcPr>
            <w:tcW w:w="1621"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±360</w:t>
            </w:r>
          </w:p>
        </w:tc>
        <w:tc>
          <w:tcPr>
            <w:tcW w:w="1989"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CW</w:t>
            </w:r>
          </w:p>
        </w:tc>
      </w:tr>
      <w:tr w:rsidR="00B37E14" w:rsidRPr="0059414D" w:rsidTr="00B37E14">
        <w:trPr>
          <w:tblHeader/>
        </w:trPr>
        <w:tc>
          <w:tcPr>
            <w:tcW w:w="1390" w:type="pct"/>
            <w:vMerge/>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rPr>
                <w:rFonts w:ascii="Arial" w:eastAsia="MS Mincho" w:hAnsi="Arial" w:cs="Arial"/>
                <w:sz w:val="24"/>
                <w:szCs w:val="24"/>
                <w:lang w:val="en-GB"/>
              </w:rPr>
            </w:pPr>
          </w:p>
        </w:tc>
        <w:tc>
          <w:tcPr>
            <w:tcW w:w="1621"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±1420</w:t>
            </w:r>
          </w:p>
        </w:tc>
        <w:tc>
          <w:tcPr>
            <w:tcW w:w="1989"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5 MHz DFT-s-OFDMNR signal</w:t>
            </w:r>
            <w:r w:rsidRPr="0059414D">
              <w:rPr>
                <w:rFonts w:ascii="Arial" w:eastAsia="MS Mincho" w:hAnsi="Arial" w:cs="Arial"/>
                <w:sz w:val="24"/>
                <w:szCs w:val="24"/>
                <w:lang w:eastAsia="vi-VN"/>
              </w:rPr>
              <w:t>, 1 RB</w:t>
            </w:r>
            <w:r w:rsidRPr="0059414D">
              <w:rPr>
                <w:rFonts w:ascii="Arial" w:eastAsia="MS Mincho" w:hAnsi="Arial" w:cs="Arial"/>
                <w:sz w:val="24"/>
                <w:szCs w:val="24"/>
                <w:lang w:val="en-GB" w:eastAsia="vi-VN"/>
              </w:rPr>
              <w:t xml:space="preserve"> (Xem chú thích 1)</w:t>
            </w:r>
          </w:p>
        </w:tc>
      </w:tr>
      <w:tr w:rsidR="00B37E14" w:rsidRPr="0059414D" w:rsidTr="00B37E14">
        <w:trPr>
          <w:tblHeader/>
        </w:trPr>
        <w:tc>
          <w:tcPr>
            <w:tcW w:w="1390" w:type="pct"/>
            <w:vMerge w:val="restar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10</w:t>
            </w:r>
          </w:p>
        </w:tc>
        <w:tc>
          <w:tcPr>
            <w:tcW w:w="1621"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±370</w:t>
            </w:r>
          </w:p>
        </w:tc>
        <w:tc>
          <w:tcPr>
            <w:tcW w:w="1989"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CW</w:t>
            </w:r>
          </w:p>
        </w:tc>
      </w:tr>
      <w:tr w:rsidR="00B37E14" w:rsidRPr="0059414D" w:rsidTr="00B37E14">
        <w:trPr>
          <w:tblHeader/>
        </w:trPr>
        <w:tc>
          <w:tcPr>
            <w:tcW w:w="1390" w:type="pct"/>
            <w:vMerge/>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rPr>
                <w:rFonts w:ascii="Arial" w:eastAsia="MS Mincho" w:hAnsi="Arial" w:cs="Arial"/>
                <w:sz w:val="24"/>
                <w:szCs w:val="24"/>
                <w:lang w:val="en-GB"/>
              </w:rPr>
            </w:pPr>
          </w:p>
        </w:tc>
        <w:tc>
          <w:tcPr>
            <w:tcW w:w="1621"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±1960</w:t>
            </w:r>
          </w:p>
        </w:tc>
        <w:tc>
          <w:tcPr>
            <w:tcW w:w="1989"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5 MHz DFT-s-OFDMNR signal</w:t>
            </w:r>
            <w:r w:rsidRPr="0059414D">
              <w:rPr>
                <w:rFonts w:ascii="Arial" w:eastAsia="MS Mincho" w:hAnsi="Arial" w:cs="Arial"/>
                <w:sz w:val="24"/>
                <w:szCs w:val="24"/>
                <w:lang w:eastAsia="vi-VN"/>
              </w:rPr>
              <w:t xml:space="preserve">, 1 RB </w:t>
            </w:r>
            <w:r w:rsidRPr="0059414D">
              <w:rPr>
                <w:rFonts w:ascii="Arial" w:eastAsia="MS Mincho" w:hAnsi="Arial" w:cs="Arial"/>
                <w:sz w:val="24"/>
                <w:szCs w:val="24"/>
                <w:lang w:val="en-GB" w:eastAsia="vi-VN"/>
              </w:rPr>
              <w:t>(Xem chú thích 1)</w:t>
            </w:r>
          </w:p>
        </w:tc>
      </w:tr>
      <w:tr w:rsidR="00B37E14" w:rsidRPr="0059414D" w:rsidTr="00B37E14">
        <w:trPr>
          <w:tblHeader/>
        </w:trPr>
        <w:tc>
          <w:tcPr>
            <w:tcW w:w="1390" w:type="pct"/>
            <w:vMerge w:val="restar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15 (Xem chú thích 2)</w:t>
            </w:r>
          </w:p>
        </w:tc>
        <w:tc>
          <w:tcPr>
            <w:tcW w:w="1621"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±380</w:t>
            </w:r>
          </w:p>
        </w:tc>
        <w:tc>
          <w:tcPr>
            <w:tcW w:w="1989"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CW</w:t>
            </w:r>
          </w:p>
        </w:tc>
      </w:tr>
      <w:tr w:rsidR="00B37E14" w:rsidRPr="0059414D" w:rsidTr="00B37E14">
        <w:trPr>
          <w:tblHeader/>
        </w:trPr>
        <w:tc>
          <w:tcPr>
            <w:tcW w:w="1390" w:type="pct"/>
            <w:vMerge/>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rPr>
                <w:rFonts w:ascii="Arial" w:eastAsia="MS Mincho" w:hAnsi="Arial" w:cs="Arial"/>
                <w:sz w:val="24"/>
                <w:szCs w:val="24"/>
                <w:lang w:val="en-GB"/>
              </w:rPr>
            </w:pPr>
          </w:p>
        </w:tc>
        <w:tc>
          <w:tcPr>
            <w:tcW w:w="1621"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±1960</w:t>
            </w:r>
          </w:p>
        </w:tc>
        <w:tc>
          <w:tcPr>
            <w:tcW w:w="1989"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5 MHz DFT-s-OFDMNR signal</w:t>
            </w:r>
            <w:r w:rsidRPr="0059414D">
              <w:rPr>
                <w:rFonts w:ascii="Arial" w:eastAsia="MS Mincho" w:hAnsi="Arial" w:cs="Arial"/>
                <w:sz w:val="24"/>
                <w:szCs w:val="24"/>
                <w:lang w:eastAsia="vi-VN"/>
              </w:rPr>
              <w:t xml:space="preserve">, 1 RB </w:t>
            </w:r>
            <w:r w:rsidRPr="0059414D">
              <w:rPr>
                <w:rFonts w:ascii="Arial" w:eastAsia="MS Mincho" w:hAnsi="Arial" w:cs="Arial"/>
                <w:sz w:val="24"/>
                <w:szCs w:val="24"/>
                <w:lang w:val="en-GB" w:eastAsia="vi-VN"/>
              </w:rPr>
              <w:t>(Xem chú thích 1)</w:t>
            </w:r>
          </w:p>
        </w:tc>
      </w:tr>
      <w:tr w:rsidR="00B37E14" w:rsidRPr="0059414D" w:rsidTr="00B37E14">
        <w:trPr>
          <w:tblHeader/>
        </w:trPr>
        <w:tc>
          <w:tcPr>
            <w:tcW w:w="1390" w:type="pct"/>
            <w:vMerge w:val="restar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lastRenderedPageBreak/>
              <w:t>20 (Xem chú thích2)</w:t>
            </w:r>
          </w:p>
        </w:tc>
        <w:tc>
          <w:tcPr>
            <w:tcW w:w="1621"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±390</w:t>
            </w:r>
          </w:p>
        </w:tc>
        <w:tc>
          <w:tcPr>
            <w:tcW w:w="1989"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CW</w:t>
            </w:r>
          </w:p>
        </w:tc>
      </w:tr>
      <w:tr w:rsidR="00B37E14" w:rsidRPr="0059414D" w:rsidTr="00B37E14">
        <w:trPr>
          <w:tblHeader/>
        </w:trPr>
        <w:tc>
          <w:tcPr>
            <w:tcW w:w="1390" w:type="pct"/>
            <w:vMerge/>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rPr>
                <w:rFonts w:ascii="Arial" w:eastAsia="MS Mincho" w:hAnsi="Arial" w:cs="Arial"/>
                <w:sz w:val="24"/>
                <w:szCs w:val="24"/>
                <w:lang w:val="en-GB"/>
              </w:rPr>
            </w:pPr>
          </w:p>
        </w:tc>
        <w:tc>
          <w:tcPr>
            <w:tcW w:w="1621"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±2320</w:t>
            </w:r>
          </w:p>
        </w:tc>
        <w:tc>
          <w:tcPr>
            <w:tcW w:w="1989"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5 MHz DFT-s-OFDMNR signal</w:t>
            </w:r>
            <w:r w:rsidRPr="0059414D">
              <w:rPr>
                <w:rFonts w:ascii="Arial" w:eastAsia="MS Mincho" w:hAnsi="Arial" w:cs="Arial"/>
                <w:sz w:val="24"/>
                <w:szCs w:val="24"/>
                <w:lang w:eastAsia="vi-VN"/>
              </w:rPr>
              <w:t xml:space="preserve">, 1 RB </w:t>
            </w:r>
            <w:r w:rsidRPr="0059414D">
              <w:rPr>
                <w:rFonts w:ascii="Arial" w:eastAsia="MS Mincho" w:hAnsi="Arial" w:cs="Arial"/>
                <w:sz w:val="24"/>
                <w:szCs w:val="24"/>
                <w:lang w:val="en-GB" w:eastAsia="vi-VN"/>
              </w:rPr>
              <w:t>(Xem chú thích 1)</w:t>
            </w:r>
          </w:p>
        </w:tc>
      </w:tr>
      <w:tr w:rsidR="00B37E14" w:rsidRPr="0059414D" w:rsidTr="00B37E14">
        <w:trPr>
          <w:tblHeader/>
        </w:trPr>
        <w:tc>
          <w:tcPr>
            <w:tcW w:w="1390" w:type="pct"/>
            <w:vMerge w:val="restar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25 (Xem chú thích 2)</w:t>
            </w:r>
          </w:p>
        </w:tc>
        <w:tc>
          <w:tcPr>
            <w:tcW w:w="1621"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±325</w:t>
            </w:r>
          </w:p>
        </w:tc>
        <w:tc>
          <w:tcPr>
            <w:tcW w:w="1989"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CW</w:t>
            </w:r>
          </w:p>
        </w:tc>
      </w:tr>
      <w:tr w:rsidR="00B37E14" w:rsidRPr="0059414D" w:rsidTr="00B37E14">
        <w:trPr>
          <w:tblHeader/>
        </w:trPr>
        <w:tc>
          <w:tcPr>
            <w:tcW w:w="1390" w:type="pct"/>
            <w:vMerge/>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rPr>
                <w:rFonts w:ascii="Arial" w:eastAsia="MS Mincho" w:hAnsi="Arial" w:cs="Arial"/>
                <w:sz w:val="24"/>
                <w:szCs w:val="24"/>
                <w:lang w:val="en-GB"/>
              </w:rPr>
            </w:pPr>
          </w:p>
        </w:tc>
        <w:tc>
          <w:tcPr>
            <w:tcW w:w="1621"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±2350</w:t>
            </w:r>
          </w:p>
        </w:tc>
        <w:tc>
          <w:tcPr>
            <w:tcW w:w="1989"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20 MHz DFT-s-OFDMNR signal</w:t>
            </w:r>
            <w:r w:rsidRPr="0059414D">
              <w:rPr>
                <w:rFonts w:ascii="Arial" w:eastAsia="MS Mincho" w:hAnsi="Arial" w:cs="Arial"/>
                <w:sz w:val="24"/>
                <w:szCs w:val="24"/>
                <w:lang w:eastAsia="vi-VN"/>
              </w:rPr>
              <w:t xml:space="preserve">, 1 RB </w:t>
            </w:r>
            <w:r w:rsidRPr="0059414D">
              <w:rPr>
                <w:rFonts w:ascii="Arial" w:eastAsia="MS Mincho" w:hAnsi="Arial" w:cs="Arial"/>
                <w:sz w:val="24"/>
                <w:szCs w:val="24"/>
                <w:lang w:val="en-GB" w:eastAsia="vi-VN"/>
              </w:rPr>
              <w:t>(Xem chú thích 1)</w:t>
            </w:r>
          </w:p>
        </w:tc>
      </w:tr>
      <w:tr w:rsidR="00B37E14" w:rsidRPr="0059414D" w:rsidTr="00B37E14">
        <w:trPr>
          <w:tblHeader/>
        </w:trPr>
        <w:tc>
          <w:tcPr>
            <w:tcW w:w="1390" w:type="pct"/>
            <w:vMerge w:val="restar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30 (Xem chú thích 2)</w:t>
            </w:r>
          </w:p>
        </w:tc>
        <w:tc>
          <w:tcPr>
            <w:tcW w:w="1621"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±335</w:t>
            </w:r>
          </w:p>
        </w:tc>
        <w:tc>
          <w:tcPr>
            <w:tcW w:w="1989"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CW</w:t>
            </w:r>
          </w:p>
        </w:tc>
      </w:tr>
      <w:tr w:rsidR="00B37E14" w:rsidRPr="0059414D" w:rsidTr="00B37E14">
        <w:trPr>
          <w:tblHeader/>
        </w:trPr>
        <w:tc>
          <w:tcPr>
            <w:tcW w:w="1390" w:type="pct"/>
            <w:vMerge/>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rPr>
                <w:rFonts w:ascii="Arial" w:eastAsia="MS Mincho" w:hAnsi="Arial" w:cs="Arial"/>
                <w:sz w:val="24"/>
                <w:szCs w:val="24"/>
                <w:lang w:val="en-GB"/>
              </w:rPr>
            </w:pPr>
          </w:p>
        </w:tc>
        <w:tc>
          <w:tcPr>
            <w:tcW w:w="1621"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±2350</w:t>
            </w:r>
          </w:p>
        </w:tc>
        <w:tc>
          <w:tcPr>
            <w:tcW w:w="1989"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20 MHz DFT-s-OFDMNR signal</w:t>
            </w:r>
            <w:r w:rsidRPr="0059414D">
              <w:rPr>
                <w:rFonts w:ascii="Arial" w:eastAsia="MS Mincho" w:hAnsi="Arial" w:cs="Arial"/>
                <w:sz w:val="24"/>
                <w:szCs w:val="24"/>
                <w:lang w:eastAsia="vi-VN"/>
              </w:rPr>
              <w:t xml:space="preserve">, 1 RB </w:t>
            </w:r>
            <w:r w:rsidRPr="0059414D">
              <w:rPr>
                <w:rFonts w:ascii="Arial" w:eastAsia="MS Mincho" w:hAnsi="Arial" w:cs="Arial"/>
                <w:sz w:val="24"/>
                <w:szCs w:val="24"/>
                <w:lang w:val="en-GB" w:eastAsia="vi-VN"/>
              </w:rPr>
              <w:t>(Xem chú thích 1)</w:t>
            </w:r>
          </w:p>
        </w:tc>
      </w:tr>
      <w:tr w:rsidR="00B37E14" w:rsidRPr="0059414D" w:rsidTr="00B37E14">
        <w:trPr>
          <w:tblHeader/>
        </w:trPr>
        <w:tc>
          <w:tcPr>
            <w:tcW w:w="1390" w:type="pct"/>
            <w:vMerge w:val="restar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40 (Xem chú thích 2)</w:t>
            </w:r>
          </w:p>
        </w:tc>
        <w:tc>
          <w:tcPr>
            <w:tcW w:w="1621"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±355</w:t>
            </w:r>
          </w:p>
        </w:tc>
        <w:tc>
          <w:tcPr>
            <w:tcW w:w="1989"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CW</w:t>
            </w:r>
          </w:p>
        </w:tc>
      </w:tr>
      <w:tr w:rsidR="00B37E14" w:rsidRPr="0059414D" w:rsidTr="00B37E14">
        <w:trPr>
          <w:tblHeader/>
        </w:trPr>
        <w:tc>
          <w:tcPr>
            <w:tcW w:w="1390" w:type="pct"/>
            <w:vMerge/>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rPr>
                <w:rFonts w:ascii="Arial" w:eastAsia="MS Mincho" w:hAnsi="Arial" w:cs="Arial"/>
                <w:sz w:val="24"/>
                <w:szCs w:val="24"/>
                <w:lang w:val="en-GB"/>
              </w:rPr>
            </w:pPr>
          </w:p>
        </w:tc>
        <w:tc>
          <w:tcPr>
            <w:tcW w:w="1621"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±2710</w:t>
            </w:r>
          </w:p>
        </w:tc>
        <w:tc>
          <w:tcPr>
            <w:tcW w:w="1989"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20 MHz DFT-s-OFDMNR signal</w:t>
            </w:r>
            <w:r w:rsidRPr="0059414D">
              <w:rPr>
                <w:rFonts w:ascii="Arial" w:eastAsia="MS Mincho" w:hAnsi="Arial" w:cs="Arial"/>
                <w:sz w:val="24"/>
                <w:szCs w:val="24"/>
                <w:lang w:eastAsia="vi-VN"/>
              </w:rPr>
              <w:t xml:space="preserve">, 1 RB </w:t>
            </w:r>
            <w:r w:rsidRPr="0059414D">
              <w:rPr>
                <w:rFonts w:ascii="Arial" w:eastAsia="MS Mincho" w:hAnsi="Arial" w:cs="Arial"/>
                <w:sz w:val="24"/>
                <w:szCs w:val="24"/>
                <w:lang w:val="en-GB" w:eastAsia="vi-VN"/>
              </w:rPr>
              <w:t>(Xem chú thích 1)</w:t>
            </w:r>
          </w:p>
        </w:tc>
      </w:tr>
      <w:tr w:rsidR="00B37E14" w:rsidRPr="0059414D" w:rsidTr="00B37E14">
        <w:trPr>
          <w:tblHeader/>
        </w:trPr>
        <w:tc>
          <w:tcPr>
            <w:tcW w:w="1390" w:type="pct"/>
            <w:vMerge w:val="restar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50 (Xem chú thích 2)</w:t>
            </w:r>
          </w:p>
        </w:tc>
        <w:tc>
          <w:tcPr>
            <w:tcW w:w="1621"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±375</w:t>
            </w:r>
          </w:p>
        </w:tc>
        <w:tc>
          <w:tcPr>
            <w:tcW w:w="1989"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CW</w:t>
            </w:r>
          </w:p>
        </w:tc>
      </w:tr>
      <w:tr w:rsidR="00B37E14" w:rsidRPr="0059414D" w:rsidTr="00B37E14">
        <w:trPr>
          <w:tblHeader/>
        </w:trPr>
        <w:tc>
          <w:tcPr>
            <w:tcW w:w="1390" w:type="pct"/>
            <w:vMerge/>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rPr>
                <w:rFonts w:ascii="Arial" w:eastAsia="MS Mincho" w:hAnsi="Arial" w:cs="Arial"/>
                <w:sz w:val="24"/>
                <w:szCs w:val="24"/>
                <w:lang w:val="en-GB"/>
              </w:rPr>
            </w:pPr>
          </w:p>
        </w:tc>
        <w:tc>
          <w:tcPr>
            <w:tcW w:w="1621"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±2710</w:t>
            </w:r>
          </w:p>
        </w:tc>
        <w:tc>
          <w:tcPr>
            <w:tcW w:w="1989"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20 MHz DFT-s-OFDMNR signal</w:t>
            </w:r>
            <w:r w:rsidRPr="0059414D">
              <w:rPr>
                <w:rFonts w:ascii="Arial" w:eastAsia="MS Mincho" w:hAnsi="Arial" w:cs="Arial"/>
                <w:sz w:val="24"/>
                <w:szCs w:val="24"/>
                <w:lang w:eastAsia="vi-VN"/>
              </w:rPr>
              <w:t xml:space="preserve">, 1 RB </w:t>
            </w:r>
            <w:r w:rsidRPr="0059414D">
              <w:rPr>
                <w:rFonts w:ascii="Arial" w:eastAsia="MS Mincho" w:hAnsi="Arial" w:cs="Arial"/>
                <w:sz w:val="24"/>
                <w:szCs w:val="24"/>
                <w:lang w:val="en-GB" w:eastAsia="vi-VN"/>
              </w:rPr>
              <w:t>(Xem chú thích 1)</w:t>
            </w:r>
          </w:p>
        </w:tc>
      </w:tr>
      <w:tr w:rsidR="00B37E14" w:rsidRPr="0059414D" w:rsidTr="00B37E14">
        <w:trPr>
          <w:tblHeader/>
        </w:trPr>
        <w:tc>
          <w:tcPr>
            <w:tcW w:w="1390" w:type="pct"/>
            <w:vMerge w:val="restar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60 (Xem chú thích 2)</w:t>
            </w:r>
          </w:p>
        </w:tc>
        <w:tc>
          <w:tcPr>
            <w:tcW w:w="1621"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±395</w:t>
            </w:r>
          </w:p>
        </w:tc>
        <w:tc>
          <w:tcPr>
            <w:tcW w:w="1989"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CW</w:t>
            </w:r>
          </w:p>
        </w:tc>
      </w:tr>
      <w:tr w:rsidR="00B37E14" w:rsidRPr="0059414D" w:rsidTr="00B37E14">
        <w:trPr>
          <w:tblHeader/>
        </w:trPr>
        <w:tc>
          <w:tcPr>
            <w:tcW w:w="1390" w:type="pct"/>
            <w:vMerge/>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rPr>
                <w:rFonts w:ascii="Arial" w:eastAsia="MS Mincho" w:hAnsi="Arial" w:cs="Arial"/>
                <w:sz w:val="24"/>
                <w:szCs w:val="24"/>
                <w:lang w:val="en-GB"/>
              </w:rPr>
            </w:pPr>
          </w:p>
        </w:tc>
        <w:tc>
          <w:tcPr>
            <w:tcW w:w="1621"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±2710</w:t>
            </w:r>
          </w:p>
        </w:tc>
        <w:tc>
          <w:tcPr>
            <w:tcW w:w="1989"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20 MHz DFT-s-OFDMNR signal</w:t>
            </w:r>
            <w:r w:rsidRPr="0059414D">
              <w:rPr>
                <w:rFonts w:ascii="Arial" w:eastAsia="MS Mincho" w:hAnsi="Arial" w:cs="Arial"/>
                <w:sz w:val="24"/>
                <w:szCs w:val="24"/>
                <w:lang w:eastAsia="vi-VN"/>
              </w:rPr>
              <w:t xml:space="preserve">, 1 RB </w:t>
            </w:r>
            <w:r w:rsidRPr="0059414D">
              <w:rPr>
                <w:rFonts w:ascii="Arial" w:eastAsia="MS Mincho" w:hAnsi="Arial" w:cs="Arial"/>
                <w:sz w:val="24"/>
                <w:szCs w:val="24"/>
                <w:lang w:val="en-GB" w:eastAsia="vi-VN"/>
              </w:rPr>
              <w:t>(Xem chú thích 1)</w:t>
            </w:r>
          </w:p>
        </w:tc>
      </w:tr>
      <w:tr w:rsidR="00B37E14" w:rsidRPr="0059414D" w:rsidTr="00B37E14">
        <w:trPr>
          <w:tblHeader/>
        </w:trPr>
        <w:tc>
          <w:tcPr>
            <w:tcW w:w="1390" w:type="pct"/>
            <w:vMerge w:val="restar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70 (Xem chú thích 2)</w:t>
            </w:r>
          </w:p>
        </w:tc>
        <w:tc>
          <w:tcPr>
            <w:tcW w:w="1621"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±415</w:t>
            </w:r>
          </w:p>
        </w:tc>
        <w:tc>
          <w:tcPr>
            <w:tcW w:w="1989"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CW</w:t>
            </w:r>
          </w:p>
        </w:tc>
      </w:tr>
      <w:tr w:rsidR="00B37E14" w:rsidRPr="0059414D" w:rsidTr="00B37E14">
        <w:trPr>
          <w:tblHeader/>
        </w:trPr>
        <w:tc>
          <w:tcPr>
            <w:tcW w:w="1390" w:type="pct"/>
            <w:vMerge/>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rPr>
                <w:rFonts w:ascii="Arial" w:eastAsia="MS Mincho" w:hAnsi="Arial" w:cs="Arial"/>
                <w:sz w:val="24"/>
                <w:szCs w:val="24"/>
                <w:lang w:val="en-GB"/>
              </w:rPr>
            </w:pPr>
          </w:p>
        </w:tc>
        <w:tc>
          <w:tcPr>
            <w:tcW w:w="1621"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±2710</w:t>
            </w:r>
          </w:p>
        </w:tc>
        <w:tc>
          <w:tcPr>
            <w:tcW w:w="1989"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20 MHz DFT-s-OFDMNR signal</w:t>
            </w:r>
            <w:r w:rsidRPr="0059414D">
              <w:rPr>
                <w:rFonts w:ascii="Arial" w:eastAsia="MS Mincho" w:hAnsi="Arial" w:cs="Arial"/>
                <w:sz w:val="24"/>
                <w:szCs w:val="24"/>
                <w:lang w:eastAsia="vi-VN"/>
              </w:rPr>
              <w:t xml:space="preserve">, 1 RB </w:t>
            </w:r>
            <w:r w:rsidRPr="0059414D">
              <w:rPr>
                <w:rFonts w:ascii="Arial" w:eastAsia="MS Mincho" w:hAnsi="Arial" w:cs="Arial"/>
                <w:sz w:val="24"/>
                <w:szCs w:val="24"/>
                <w:lang w:val="en-GB" w:eastAsia="vi-VN"/>
              </w:rPr>
              <w:t>(Xem chú thích 1)</w:t>
            </w:r>
          </w:p>
        </w:tc>
      </w:tr>
      <w:tr w:rsidR="00B37E14" w:rsidRPr="0059414D" w:rsidTr="00B37E14">
        <w:trPr>
          <w:tblHeader/>
        </w:trPr>
        <w:tc>
          <w:tcPr>
            <w:tcW w:w="1390" w:type="pct"/>
            <w:vMerge w:val="restar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80 (Xem chú thích 2)</w:t>
            </w:r>
          </w:p>
        </w:tc>
        <w:tc>
          <w:tcPr>
            <w:tcW w:w="1621"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±435</w:t>
            </w:r>
          </w:p>
        </w:tc>
        <w:tc>
          <w:tcPr>
            <w:tcW w:w="1989"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CW</w:t>
            </w:r>
          </w:p>
        </w:tc>
      </w:tr>
      <w:tr w:rsidR="00B37E14" w:rsidRPr="0059414D" w:rsidTr="00B37E14">
        <w:trPr>
          <w:tblHeader/>
        </w:trPr>
        <w:tc>
          <w:tcPr>
            <w:tcW w:w="1390" w:type="pct"/>
            <w:vMerge/>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rPr>
                <w:rFonts w:ascii="Arial" w:eastAsia="MS Mincho" w:hAnsi="Arial" w:cs="Arial"/>
                <w:sz w:val="24"/>
                <w:szCs w:val="24"/>
                <w:lang w:val="en-GB"/>
              </w:rPr>
            </w:pPr>
          </w:p>
        </w:tc>
        <w:tc>
          <w:tcPr>
            <w:tcW w:w="1621"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±2710</w:t>
            </w:r>
          </w:p>
        </w:tc>
        <w:tc>
          <w:tcPr>
            <w:tcW w:w="1989"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20 MHz DFT-s-OFDMNR signal</w:t>
            </w:r>
            <w:r w:rsidRPr="0059414D">
              <w:rPr>
                <w:rFonts w:ascii="Arial" w:eastAsia="MS Mincho" w:hAnsi="Arial" w:cs="Arial"/>
                <w:sz w:val="24"/>
                <w:szCs w:val="24"/>
                <w:lang w:eastAsia="vi-VN"/>
              </w:rPr>
              <w:t xml:space="preserve">, 1 RB </w:t>
            </w:r>
            <w:r w:rsidRPr="0059414D">
              <w:rPr>
                <w:rFonts w:ascii="Arial" w:eastAsia="MS Mincho" w:hAnsi="Arial" w:cs="Arial"/>
                <w:sz w:val="24"/>
                <w:szCs w:val="24"/>
                <w:lang w:val="en-GB" w:eastAsia="vi-VN"/>
              </w:rPr>
              <w:t>(Xem chú thích 1)</w:t>
            </w:r>
          </w:p>
        </w:tc>
      </w:tr>
      <w:tr w:rsidR="00B37E14" w:rsidRPr="0059414D" w:rsidTr="00B37E14">
        <w:trPr>
          <w:tblHeader/>
        </w:trPr>
        <w:tc>
          <w:tcPr>
            <w:tcW w:w="1390" w:type="pct"/>
            <w:vMerge w:val="restar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90 (Xem chú thích 2)</w:t>
            </w:r>
          </w:p>
        </w:tc>
        <w:tc>
          <w:tcPr>
            <w:tcW w:w="1621"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±365</w:t>
            </w:r>
          </w:p>
        </w:tc>
        <w:tc>
          <w:tcPr>
            <w:tcW w:w="1989"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CW</w:t>
            </w:r>
          </w:p>
        </w:tc>
      </w:tr>
      <w:tr w:rsidR="00B37E14" w:rsidRPr="0059414D" w:rsidTr="00B37E14">
        <w:trPr>
          <w:tblHeader/>
        </w:trPr>
        <w:tc>
          <w:tcPr>
            <w:tcW w:w="1390" w:type="pct"/>
            <w:vMerge/>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rPr>
                <w:rFonts w:ascii="Arial" w:eastAsia="MS Mincho" w:hAnsi="Arial" w:cs="Arial"/>
                <w:sz w:val="24"/>
                <w:szCs w:val="24"/>
                <w:lang w:val="en-GB"/>
              </w:rPr>
            </w:pPr>
          </w:p>
        </w:tc>
        <w:tc>
          <w:tcPr>
            <w:tcW w:w="1621"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±2530</w:t>
            </w:r>
          </w:p>
        </w:tc>
        <w:tc>
          <w:tcPr>
            <w:tcW w:w="1989"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20 MHz DFT-s-OFDMNR signal</w:t>
            </w:r>
            <w:r w:rsidRPr="0059414D">
              <w:rPr>
                <w:rFonts w:ascii="Arial" w:eastAsia="MS Mincho" w:hAnsi="Arial" w:cs="Arial"/>
                <w:sz w:val="24"/>
                <w:szCs w:val="24"/>
                <w:lang w:eastAsia="vi-VN"/>
              </w:rPr>
              <w:t xml:space="preserve">, 1 RB </w:t>
            </w:r>
            <w:r w:rsidRPr="0059414D">
              <w:rPr>
                <w:rFonts w:ascii="Arial" w:eastAsia="MS Mincho" w:hAnsi="Arial" w:cs="Arial"/>
                <w:sz w:val="24"/>
                <w:szCs w:val="24"/>
                <w:lang w:val="en-GB" w:eastAsia="vi-VN"/>
              </w:rPr>
              <w:t>(Xem chú thích 1)</w:t>
            </w:r>
          </w:p>
        </w:tc>
      </w:tr>
      <w:tr w:rsidR="00B37E14" w:rsidRPr="0059414D" w:rsidTr="00B37E14">
        <w:trPr>
          <w:tblHeader/>
        </w:trPr>
        <w:tc>
          <w:tcPr>
            <w:tcW w:w="1390" w:type="pct"/>
            <w:vMerge w:val="restar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100 (Xem chú thích 2)</w:t>
            </w:r>
          </w:p>
        </w:tc>
        <w:tc>
          <w:tcPr>
            <w:tcW w:w="1621"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±385</w:t>
            </w:r>
          </w:p>
        </w:tc>
        <w:tc>
          <w:tcPr>
            <w:tcW w:w="1989"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CW</w:t>
            </w:r>
          </w:p>
        </w:tc>
      </w:tr>
      <w:tr w:rsidR="00B37E14" w:rsidRPr="0059414D" w:rsidTr="00B37E14">
        <w:trPr>
          <w:tblHeader/>
        </w:trPr>
        <w:tc>
          <w:tcPr>
            <w:tcW w:w="1390" w:type="pct"/>
            <w:vMerge/>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rPr>
                <w:rFonts w:ascii="Arial" w:eastAsia="MS Mincho" w:hAnsi="Arial" w:cs="Arial"/>
                <w:sz w:val="24"/>
                <w:szCs w:val="24"/>
                <w:lang w:val="en-GB"/>
              </w:rPr>
            </w:pPr>
          </w:p>
        </w:tc>
        <w:tc>
          <w:tcPr>
            <w:tcW w:w="1621"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±2530</w:t>
            </w:r>
          </w:p>
        </w:tc>
        <w:tc>
          <w:tcPr>
            <w:tcW w:w="1989" w:type="pct"/>
            <w:tcBorders>
              <w:top w:val="single" w:sz="4" w:space="0" w:color="auto"/>
              <w:left w:val="single" w:sz="4" w:space="0" w:color="auto"/>
              <w:bottom w:val="single" w:sz="4" w:space="0" w:color="auto"/>
              <w:right w:val="single" w:sz="4" w:space="0" w:color="auto"/>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20 MHz DFT-s-OFDMNR signal</w:t>
            </w:r>
            <w:r w:rsidRPr="0059414D">
              <w:rPr>
                <w:rFonts w:ascii="Arial" w:eastAsia="MS Mincho" w:hAnsi="Arial" w:cs="Arial"/>
                <w:sz w:val="24"/>
                <w:szCs w:val="24"/>
                <w:lang w:eastAsia="vi-VN"/>
              </w:rPr>
              <w:t xml:space="preserve">, 1 RB </w:t>
            </w:r>
            <w:r w:rsidRPr="0059414D">
              <w:rPr>
                <w:rFonts w:ascii="Arial" w:eastAsia="MS Mincho" w:hAnsi="Arial" w:cs="Arial"/>
                <w:sz w:val="24"/>
                <w:szCs w:val="24"/>
                <w:lang w:val="en-GB" w:eastAsia="vi-VN"/>
              </w:rPr>
              <w:t>(Xem chú thích 1)</w:t>
            </w:r>
          </w:p>
        </w:tc>
      </w:tr>
      <w:tr w:rsidR="00B37E14" w:rsidRPr="0059414D" w:rsidTr="00B37E14">
        <w:trPr>
          <w:tblHeader/>
        </w:trPr>
        <w:tc>
          <w:tcPr>
            <w:tcW w:w="5000" w:type="pct"/>
            <w:gridSpan w:val="3"/>
            <w:tcBorders>
              <w:top w:val="single" w:sz="4" w:space="0" w:color="auto"/>
              <w:left w:val="single" w:sz="4" w:space="0" w:color="auto"/>
              <w:bottom w:val="single" w:sz="4" w:space="0" w:color="auto"/>
              <w:right w:val="single" w:sz="4" w:space="0" w:color="auto"/>
            </w:tcBorders>
            <w:vAlign w:val="center"/>
          </w:tcPr>
          <w:p w:rsidR="00B37E14" w:rsidRPr="0059414D" w:rsidRDefault="00B37E14" w:rsidP="00B37E14">
            <w:pPr>
              <w:widowControl w:val="0"/>
              <w:spacing w:after="0"/>
              <w:jc w:val="both"/>
              <w:rPr>
                <w:rFonts w:ascii="Arial" w:eastAsia="MS Mincho" w:hAnsi="Arial" w:cs="Arial"/>
                <w:sz w:val="24"/>
                <w:szCs w:val="24"/>
                <w:lang w:eastAsia="vi-VN"/>
              </w:rPr>
            </w:pPr>
            <w:r w:rsidRPr="0059414D">
              <w:rPr>
                <w:rFonts w:ascii="Arial" w:eastAsia="MS Mincho" w:hAnsi="Arial" w:cs="Arial"/>
                <w:sz w:val="24"/>
                <w:szCs w:val="24"/>
                <w:lang w:eastAsia="vi-VN"/>
              </w:rPr>
              <w:t xml:space="preserve">Chú thích 1: Tín hiệu gây nhiễu bao gồm một khối tài nguyên được đặt tại vị trí bù, băng thông kênh BS của tín hiệu gây nhiễu được đặt liền kề biên trên, biên dưới của băng thông RF trạm gốc bên trong khoảng bảo vệ khối thành phần. </w:t>
            </w:r>
          </w:p>
          <w:p w:rsidR="00B37E14" w:rsidRPr="0059414D" w:rsidRDefault="00B37E14" w:rsidP="00B37E14">
            <w:pPr>
              <w:widowControl w:val="0"/>
              <w:spacing w:after="0"/>
              <w:jc w:val="both"/>
              <w:rPr>
                <w:rFonts w:ascii="Arial" w:eastAsia="MS Mincho" w:hAnsi="Arial" w:cs="Arial"/>
                <w:sz w:val="24"/>
                <w:szCs w:val="24"/>
                <w:lang w:eastAsia="vi-VN"/>
              </w:rPr>
            </w:pPr>
            <w:r w:rsidRPr="0059414D">
              <w:rPr>
                <w:rFonts w:ascii="Arial" w:eastAsia="MS Mincho" w:hAnsi="Arial" w:cs="Arial"/>
                <w:sz w:val="24"/>
                <w:szCs w:val="24"/>
                <w:lang w:eastAsia="vi-VN"/>
              </w:rPr>
              <w:t>Chú thích 2:</w:t>
            </w:r>
            <w:r w:rsidRPr="0059414D">
              <w:rPr>
                <w:rFonts w:ascii="Arial" w:eastAsia="MS Mincho" w:hAnsi="Arial" w:cs="Arial"/>
                <w:sz w:val="24"/>
                <w:szCs w:val="24"/>
                <w:lang w:eastAsia="vi-VN"/>
              </w:rPr>
              <w:tab/>
              <w:t>Yêu cầu này chỉ được áp dụng cho một G-FRC được ánh xạ tới dải tần số  tại biên kênh liền kề với các tín hiệu gây nhiễu</w:t>
            </w:r>
          </w:p>
          <w:p w:rsidR="00B37E14" w:rsidRPr="0059414D" w:rsidRDefault="00B37E14" w:rsidP="00B37E14">
            <w:pPr>
              <w:widowControl w:val="0"/>
              <w:spacing w:after="0"/>
              <w:jc w:val="both"/>
              <w:rPr>
                <w:rFonts w:ascii="Arial" w:eastAsia="MS Mincho" w:hAnsi="Arial" w:cs="Arial"/>
                <w:sz w:val="24"/>
                <w:szCs w:val="24"/>
                <w:lang w:eastAsia="vi-VN"/>
              </w:rPr>
            </w:pPr>
            <w:r w:rsidRPr="0059414D">
              <w:rPr>
                <w:rFonts w:ascii="Arial" w:eastAsia="MS Mincho" w:hAnsi="Arial" w:cs="Arial"/>
                <w:sz w:val="24"/>
                <w:szCs w:val="24"/>
                <w:lang w:eastAsia="vi-VN"/>
              </w:rPr>
              <w:t>Chú thích 3:</w:t>
            </w:r>
            <w:r w:rsidRPr="0059414D">
              <w:rPr>
                <w:rFonts w:ascii="Arial" w:eastAsia="MS Mincho" w:hAnsi="Arial" w:cs="Arial"/>
                <w:sz w:val="24"/>
                <w:szCs w:val="24"/>
                <w:lang w:eastAsia="vi-VN"/>
              </w:rPr>
              <w:tab/>
              <w:t>Trung tâm của tín hiệu nhiễu RBs là vị trí tần số giữa hai sóng mang con.</w:t>
            </w:r>
          </w:p>
        </w:tc>
      </w:tr>
    </w:tbl>
    <w:p w:rsidR="00322B5F" w:rsidRDefault="00322B5F" w:rsidP="00322B5F">
      <w:pPr>
        <w:pStyle w:val="Heading3"/>
        <w:tabs>
          <w:tab w:val="left" w:pos="810"/>
        </w:tabs>
        <w:ind w:left="720"/>
        <w:rPr>
          <w:rFonts w:ascii="Arial" w:hAnsi="Arial" w:cs="Arial"/>
          <w:color w:val="000000" w:themeColor="text1"/>
          <w:sz w:val="24"/>
          <w:szCs w:val="24"/>
        </w:rPr>
      </w:pPr>
    </w:p>
    <w:p w:rsidR="00322B5F" w:rsidRDefault="00322B5F" w:rsidP="00322B5F">
      <w:pPr>
        <w:pStyle w:val="Heading3"/>
        <w:tabs>
          <w:tab w:val="left" w:pos="810"/>
        </w:tabs>
        <w:ind w:left="720"/>
        <w:rPr>
          <w:rFonts w:ascii="Arial" w:hAnsi="Arial" w:cs="Arial"/>
          <w:color w:val="000000" w:themeColor="text1"/>
          <w:sz w:val="24"/>
          <w:szCs w:val="24"/>
        </w:rPr>
      </w:pPr>
    </w:p>
    <w:p w:rsidR="00FD7321" w:rsidRPr="0059414D" w:rsidRDefault="00B37E14" w:rsidP="0095767C">
      <w:pPr>
        <w:pStyle w:val="Heading3"/>
        <w:numPr>
          <w:ilvl w:val="2"/>
          <w:numId w:val="1"/>
        </w:numPr>
        <w:tabs>
          <w:tab w:val="left" w:pos="810"/>
        </w:tabs>
        <w:ind w:left="720"/>
        <w:rPr>
          <w:rFonts w:ascii="Arial" w:hAnsi="Arial" w:cs="Arial"/>
          <w:color w:val="000000" w:themeColor="text1"/>
          <w:sz w:val="24"/>
          <w:szCs w:val="24"/>
        </w:rPr>
      </w:pPr>
      <w:r w:rsidRPr="0059414D">
        <w:rPr>
          <w:rFonts w:ascii="Arial" w:hAnsi="Arial" w:cs="Arial"/>
          <w:color w:val="000000" w:themeColor="text1"/>
          <w:sz w:val="24"/>
          <w:szCs w:val="24"/>
        </w:rPr>
        <w:t xml:space="preserve"> </w:t>
      </w:r>
      <w:bookmarkStart w:id="156" w:name="_Toc59549735"/>
      <w:bookmarkStart w:id="157" w:name="_Toc65661001"/>
      <w:r w:rsidRPr="0059414D">
        <w:rPr>
          <w:rFonts w:ascii="Arial" w:hAnsi="Arial" w:cs="Arial"/>
          <w:color w:val="000000" w:themeColor="text1"/>
          <w:sz w:val="24"/>
          <w:szCs w:val="24"/>
        </w:rPr>
        <w:t>Chọn lọc kênh</w:t>
      </w:r>
      <w:bookmarkEnd w:id="156"/>
      <w:bookmarkEnd w:id="157"/>
    </w:p>
    <w:p w:rsidR="00B37E14" w:rsidRPr="0059414D" w:rsidRDefault="00787FA5" w:rsidP="00B37E14">
      <w:pPr>
        <w:widowControl w:val="0"/>
        <w:spacing w:before="60" w:after="60"/>
        <w:jc w:val="both"/>
        <w:rPr>
          <w:rFonts w:ascii="Arial" w:eastAsia="MS Mincho" w:hAnsi="Arial" w:cs="Arial"/>
          <w:b/>
          <w:sz w:val="24"/>
          <w:szCs w:val="24"/>
        </w:rPr>
      </w:pPr>
      <w:r>
        <w:rPr>
          <w:rFonts w:ascii="Arial" w:eastAsia="MS Mincho" w:hAnsi="Arial" w:cs="Arial"/>
          <w:b/>
          <w:sz w:val="24"/>
          <w:szCs w:val="24"/>
        </w:rPr>
        <w:t>2.1</w:t>
      </w:r>
      <w:r w:rsidR="00B37E14" w:rsidRPr="0059414D">
        <w:rPr>
          <w:rFonts w:ascii="Arial" w:eastAsia="MS Mincho" w:hAnsi="Arial" w:cs="Arial"/>
          <w:b/>
          <w:sz w:val="24"/>
          <w:szCs w:val="24"/>
        </w:rPr>
        <w:t>.1</w:t>
      </w:r>
      <w:r>
        <w:rPr>
          <w:rFonts w:ascii="Arial" w:eastAsia="MS Mincho" w:hAnsi="Arial" w:cs="Arial"/>
          <w:b/>
          <w:sz w:val="24"/>
          <w:szCs w:val="24"/>
        </w:rPr>
        <w:t>5</w:t>
      </w:r>
      <w:r w:rsidR="00B37E14" w:rsidRPr="0059414D">
        <w:rPr>
          <w:rFonts w:ascii="Arial" w:eastAsia="MS Mincho" w:hAnsi="Arial" w:cs="Arial"/>
          <w:b/>
          <w:sz w:val="24"/>
          <w:szCs w:val="24"/>
        </w:rPr>
        <w:t>.1 Định nghĩa</w:t>
      </w:r>
    </w:p>
    <w:p w:rsidR="00B37E14" w:rsidRPr="0059414D" w:rsidRDefault="00B37E14" w:rsidP="00B37E14">
      <w:pPr>
        <w:widowControl w:val="0"/>
        <w:spacing w:before="60" w:after="60"/>
        <w:ind w:firstLine="567"/>
        <w:jc w:val="both"/>
        <w:rPr>
          <w:rFonts w:ascii="Arial" w:eastAsia="MS Mincho" w:hAnsi="Arial" w:cs="Arial"/>
          <w:sz w:val="24"/>
          <w:szCs w:val="24"/>
          <w:lang w:eastAsia="ko-KR"/>
        </w:rPr>
      </w:pPr>
      <w:r w:rsidRPr="0059414D">
        <w:rPr>
          <w:rFonts w:ascii="Arial" w:eastAsia="MS Mincho" w:hAnsi="Arial" w:cs="Arial"/>
          <w:sz w:val="24"/>
          <w:szCs w:val="24"/>
        </w:rPr>
        <w:t xml:space="preserve">Chọn lọc kênh </w:t>
      </w:r>
      <w:r w:rsidRPr="0059414D">
        <w:rPr>
          <w:rFonts w:ascii="Arial" w:eastAsia="MS Mincho" w:hAnsi="Arial" w:cs="Arial"/>
          <w:sz w:val="24"/>
          <w:szCs w:val="24"/>
          <w:lang w:eastAsia="ko-KR"/>
        </w:rPr>
        <w:t xml:space="preserve">là thước đo khả năng của máy thu thu tín hiệu mong muốn tại kênh tần số ấn định trên kết nối ăng ten với loại trạm gốc loại 1-C hoặc kết nối TAB đối với trạm gốc loại 1-H khi xuất hiện tín hiệu nhiễu với mật độ phổ phát xạ rộng hơn. </w:t>
      </w:r>
    </w:p>
    <w:p w:rsidR="00B37E14" w:rsidRPr="0059414D" w:rsidRDefault="00B37E14" w:rsidP="00B37E14">
      <w:pPr>
        <w:widowControl w:val="0"/>
        <w:spacing w:before="60" w:after="60"/>
        <w:jc w:val="both"/>
        <w:rPr>
          <w:rFonts w:ascii="Arial" w:eastAsia="MS Mincho" w:hAnsi="Arial" w:cs="Arial"/>
          <w:b/>
          <w:sz w:val="24"/>
          <w:szCs w:val="24"/>
        </w:rPr>
      </w:pPr>
      <w:bookmarkStart w:id="158" w:name="_Toc29811768"/>
      <w:bookmarkStart w:id="159" w:name="_Toc21127559"/>
      <w:r w:rsidRPr="0059414D">
        <w:rPr>
          <w:rFonts w:ascii="Arial" w:eastAsia="MS Mincho" w:hAnsi="Arial" w:cs="Arial"/>
          <w:b/>
          <w:sz w:val="24"/>
          <w:szCs w:val="24"/>
        </w:rPr>
        <w:t>2.</w:t>
      </w:r>
      <w:bookmarkEnd w:id="158"/>
      <w:bookmarkEnd w:id="159"/>
      <w:r w:rsidR="00787FA5">
        <w:rPr>
          <w:rFonts w:ascii="Arial" w:eastAsia="MS Mincho" w:hAnsi="Arial" w:cs="Arial"/>
          <w:b/>
          <w:sz w:val="24"/>
          <w:szCs w:val="24"/>
        </w:rPr>
        <w:t>1</w:t>
      </w:r>
      <w:r w:rsidRPr="0059414D">
        <w:rPr>
          <w:rFonts w:ascii="Arial" w:eastAsia="MS Mincho" w:hAnsi="Arial" w:cs="Arial"/>
          <w:b/>
          <w:sz w:val="24"/>
          <w:szCs w:val="24"/>
        </w:rPr>
        <w:t>.1</w:t>
      </w:r>
      <w:r w:rsidR="00787FA5">
        <w:rPr>
          <w:rFonts w:ascii="Arial" w:eastAsia="MS Mincho" w:hAnsi="Arial" w:cs="Arial"/>
          <w:b/>
          <w:sz w:val="24"/>
          <w:szCs w:val="24"/>
        </w:rPr>
        <w:t>5</w:t>
      </w:r>
      <w:r w:rsidRPr="0059414D">
        <w:rPr>
          <w:rFonts w:ascii="Arial" w:eastAsia="MS Mincho" w:hAnsi="Arial" w:cs="Arial"/>
          <w:b/>
          <w:sz w:val="24"/>
          <w:szCs w:val="24"/>
        </w:rPr>
        <w:t>.2 Yêu cầu</w:t>
      </w:r>
    </w:p>
    <w:p w:rsidR="00B37E14" w:rsidRPr="0059414D" w:rsidRDefault="00B37E14" w:rsidP="00B37E14">
      <w:pPr>
        <w:widowControl w:val="0"/>
        <w:spacing w:before="60" w:after="60"/>
        <w:ind w:firstLine="567"/>
        <w:jc w:val="both"/>
        <w:rPr>
          <w:rFonts w:ascii="Arial" w:eastAsia="MS Mincho" w:hAnsi="Arial" w:cs="Arial"/>
          <w:sz w:val="24"/>
          <w:szCs w:val="24"/>
        </w:rPr>
      </w:pPr>
      <w:r w:rsidRPr="0059414D">
        <w:rPr>
          <w:rFonts w:ascii="Arial" w:eastAsia="MS Mincho" w:hAnsi="Arial" w:cs="Arial"/>
          <w:sz w:val="24"/>
          <w:szCs w:val="24"/>
        </w:rPr>
        <w:t>Đối với trạm gốc loại 1-C hoặc 1-H, thông lượng phải ≥ 95% thông lượng tối đa của kênh đo chuẩn với các tham số theo Bảng 4</w:t>
      </w:r>
      <w:r w:rsidR="00407880" w:rsidRPr="0059414D">
        <w:rPr>
          <w:rFonts w:ascii="Arial" w:eastAsia="MS Mincho" w:hAnsi="Arial" w:cs="Arial"/>
          <w:sz w:val="24"/>
          <w:szCs w:val="24"/>
        </w:rPr>
        <w:t>6</w:t>
      </w:r>
      <w:r w:rsidRPr="0059414D">
        <w:rPr>
          <w:rFonts w:ascii="Arial" w:eastAsia="MS Mincho" w:hAnsi="Arial" w:cs="Arial"/>
          <w:sz w:val="24"/>
          <w:szCs w:val="24"/>
        </w:rPr>
        <w:t xml:space="preserve"> cho trạm gốc vùng phủ rộng, Bả</w:t>
      </w:r>
      <w:r w:rsidR="00322B5F">
        <w:rPr>
          <w:rFonts w:ascii="Arial" w:eastAsia="MS Mincho" w:hAnsi="Arial" w:cs="Arial"/>
          <w:sz w:val="24"/>
          <w:szCs w:val="24"/>
        </w:rPr>
        <w:t>ng 47</w:t>
      </w:r>
      <w:r w:rsidRPr="0059414D">
        <w:rPr>
          <w:rFonts w:ascii="Arial" w:eastAsia="MS Mincho" w:hAnsi="Arial" w:cs="Arial"/>
          <w:sz w:val="24"/>
          <w:szCs w:val="24"/>
        </w:rPr>
        <w:t xml:space="preserve"> cho trạm gốc vùng phủ trung bình và Bảng 4</w:t>
      </w:r>
      <w:r w:rsidR="00407880" w:rsidRPr="0059414D">
        <w:rPr>
          <w:rFonts w:ascii="Arial" w:eastAsia="MS Mincho" w:hAnsi="Arial" w:cs="Arial"/>
          <w:sz w:val="24"/>
          <w:szCs w:val="24"/>
        </w:rPr>
        <w:t>8</w:t>
      </w:r>
      <w:r w:rsidRPr="0059414D">
        <w:rPr>
          <w:rFonts w:ascii="Arial" w:eastAsia="MS Mincho" w:hAnsi="Arial" w:cs="Arial"/>
          <w:sz w:val="24"/>
          <w:szCs w:val="24"/>
        </w:rPr>
        <w:t xml:space="preserve"> cho trạm gốc vùng phủ hẹp.</w:t>
      </w:r>
    </w:p>
    <w:p w:rsidR="00B37E14" w:rsidRPr="0059414D" w:rsidRDefault="00B37E14" w:rsidP="00B37E14">
      <w:pPr>
        <w:widowControl w:val="0"/>
        <w:spacing w:before="60"/>
        <w:jc w:val="center"/>
        <w:rPr>
          <w:rFonts w:ascii="Arial" w:eastAsia="MS Mincho" w:hAnsi="Arial" w:cs="Arial"/>
          <w:b/>
          <w:sz w:val="24"/>
          <w:szCs w:val="24"/>
          <w:lang w:eastAsia="zh-CN"/>
        </w:rPr>
      </w:pPr>
      <w:bookmarkStart w:id="160" w:name="_Ref36817009"/>
      <w:r w:rsidRPr="0059414D">
        <w:rPr>
          <w:rFonts w:ascii="Arial" w:eastAsia="MS Mincho" w:hAnsi="Arial" w:cs="Arial"/>
          <w:b/>
          <w:color w:val="000000"/>
          <w:sz w:val="24"/>
          <w:szCs w:val="24"/>
          <w:lang w:eastAsia="vi-VN"/>
        </w:rPr>
        <w:t xml:space="preserve">Bảng </w:t>
      </w:r>
      <w:r w:rsidRPr="0059414D">
        <w:rPr>
          <w:rFonts w:ascii="Arial" w:eastAsia="MS Mincho" w:hAnsi="Arial" w:cs="Arial"/>
          <w:b/>
          <w:sz w:val="24"/>
          <w:szCs w:val="24"/>
          <w:lang w:val="en-GB" w:eastAsia="vi-VN"/>
        </w:rPr>
        <w:fldChar w:fldCharType="begin"/>
      </w:r>
      <w:r w:rsidRPr="0059414D">
        <w:rPr>
          <w:rFonts w:ascii="Arial" w:eastAsia="MS Mincho" w:hAnsi="Arial" w:cs="Arial"/>
          <w:b/>
          <w:color w:val="000000"/>
          <w:sz w:val="24"/>
          <w:szCs w:val="24"/>
          <w:lang w:eastAsia="vi-VN"/>
        </w:rPr>
        <w:instrText xml:space="preserve"> SEQ Bảng \* ARABIC </w:instrText>
      </w:r>
      <w:r w:rsidRPr="0059414D">
        <w:rPr>
          <w:rFonts w:ascii="Arial" w:eastAsia="MS Mincho" w:hAnsi="Arial" w:cs="Arial"/>
          <w:b/>
          <w:sz w:val="24"/>
          <w:szCs w:val="24"/>
          <w:lang w:val="en-GB" w:eastAsia="vi-VN"/>
        </w:rPr>
        <w:fldChar w:fldCharType="separate"/>
      </w:r>
      <w:r w:rsidR="0071502D">
        <w:rPr>
          <w:rFonts w:ascii="Arial" w:eastAsia="MS Mincho" w:hAnsi="Arial" w:cs="Arial"/>
          <w:b/>
          <w:noProof/>
          <w:color w:val="000000"/>
          <w:sz w:val="24"/>
          <w:szCs w:val="24"/>
          <w:lang w:eastAsia="vi-VN"/>
        </w:rPr>
        <w:t>37</w:t>
      </w:r>
      <w:r w:rsidRPr="0059414D">
        <w:rPr>
          <w:rFonts w:ascii="Arial" w:eastAsia="MS Mincho" w:hAnsi="Arial" w:cs="Arial"/>
          <w:b/>
          <w:sz w:val="24"/>
          <w:szCs w:val="24"/>
          <w:lang w:val="en-GB" w:eastAsia="vi-VN"/>
        </w:rPr>
        <w:fldChar w:fldCharType="end"/>
      </w:r>
      <w:bookmarkEnd w:id="160"/>
      <w:r w:rsidRPr="0059414D">
        <w:rPr>
          <w:rFonts w:ascii="Arial" w:eastAsia="MS Mincho" w:hAnsi="Arial" w:cs="Arial"/>
          <w:b/>
          <w:sz w:val="24"/>
          <w:szCs w:val="24"/>
          <w:lang w:eastAsia="vi-VN"/>
        </w:rPr>
        <w:t xml:space="preserve">. </w:t>
      </w:r>
      <w:r w:rsidRPr="0059414D">
        <w:rPr>
          <w:rFonts w:ascii="Arial" w:eastAsia="MS Mincho" w:hAnsi="Arial" w:cs="Arial"/>
          <w:b/>
          <w:sz w:val="24"/>
          <w:szCs w:val="24"/>
          <w:lang w:eastAsia="zh-CN"/>
        </w:rPr>
        <w:t>Chặn trong băng đối với BS diện rộng</w:t>
      </w:r>
    </w:p>
    <w:tbl>
      <w:tblPr>
        <w:tblW w:w="5000" w:type="pct"/>
        <w:jc w:val="center"/>
        <w:tblLook w:val="00A0" w:firstRow="1" w:lastRow="0" w:firstColumn="1" w:lastColumn="0" w:noHBand="0" w:noVBand="0"/>
      </w:tblPr>
      <w:tblGrid>
        <w:gridCol w:w="2619"/>
        <w:gridCol w:w="1931"/>
        <w:gridCol w:w="1033"/>
        <w:gridCol w:w="954"/>
        <w:gridCol w:w="1030"/>
        <w:gridCol w:w="1836"/>
      </w:tblGrid>
      <w:tr w:rsidR="00B37E14" w:rsidRPr="0059414D" w:rsidTr="00B37E14">
        <w:trPr>
          <w:jc w:val="center"/>
        </w:trPr>
        <w:tc>
          <w:tcPr>
            <w:tcW w:w="974"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before="60" w:after="60"/>
              <w:jc w:val="center"/>
              <w:rPr>
                <w:rFonts w:ascii="Arial" w:eastAsia="MS Mincho" w:hAnsi="Arial" w:cs="Arial"/>
                <w:b/>
                <w:sz w:val="24"/>
                <w:szCs w:val="24"/>
                <w:lang w:val="en-GB"/>
              </w:rPr>
            </w:pPr>
            <w:r w:rsidRPr="0059414D">
              <w:rPr>
                <w:rFonts w:ascii="Arial" w:eastAsia="MS Mincho" w:hAnsi="Arial" w:cs="Arial"/>
                <w:b/>
                <w:sz w:val="24"/>
                <w:szCs w:val="24"/>
                <w:lang w:val="en-GB"/>
              </w:rPr>
              <w:t>Băng thông kênh (MHz)</w:t>
            </w:r>
          </w:p>
        </w:tc>
        <w:tc>
          <w:tcPr>
            <w:tcW w:w="1111"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before="60" w:after="60"/>
              <w:jc w:val="center"/>
              <w:rPr>
                <w:rFonts w:ascii="Arial" w:eastAsia="MS Mincho" w:hAnsi="Arial" w:cs="Arial"/>
                <w:b/>
                <w:sz w:val="24"/>
                <w:szCs w:val="24"/>
                <w:lang w:val="en-GB"/>
              </w:rPr>
            </w:pPr>
            <w:r w:rsidRPr="0059414D">
              <w:rPr>
                <w:rFonts w:ascii="Arial" w:eastAsia="MS Mincho" w:hAnsi="Arial" w:cs="Arial"/>
                <w:b/>
                <w:sz w:val="24"/>
                <w:szCs w:val="24"/>
                <w:lang w:val="en-GB"/>
              </w:rPr>
              <w:t>Khoảng cách sóng mang (kHz)</w:t>
            </w:r>
          </w:p>
        </w:tc>
        <w:tc>
          <w:tcPr>
            <w:tcW w:w="633"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before="60" w:after="60"/>
              <w:jc w:val="center"/>
              <w:rPr>
                <w:rFonts w:ascii="Arial" w:eastAsia="MS Mincho" w:hAnsi="Arial" w:cs="Arial"/>
                <w:b/>
                <w:sz w:val="24"/>
                <w:szCs w:val="24"/>
                <w:lang w:val="en-GB"/>
              </w:rPr>
            </w:pPr>
            <w:r w:rsidRPr="0059414D">
              <w:rPr>
                <w:rFonts w:ascii="Arial" w:eastAsia="MS Mincho" w:hAnsi="Arial" w:cs="Arial"/>
                <w:b/>
                <w:sz w:val="24"/>
                <w:szCs w:val="24"/>
                <w:lang w:val="en-GB"/>
              </w:rPr>
              <w:t>Kênh đo chuẩn</w:t>
            </w:r>
          </w:p>
        </w:tc>
        <w:tc>
          <w:tcPr>
            <w:tcW w:w="591"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before="60" w:after="60"/>
              <w:jc w:val="center"/>
              <w:rPr>
                <w:rFonts w:ascii="Arial" w:eastAsia="MS Mincho" w:hAnsi="Arial" w:cs="Arial"/>
                <w:b/>
                <w:sz w:val="24"/>
                <w:szCs w:val="24"/>
                <w:lang w:val="en-GB"/>
              </w:rPr>
            </w:pPr>
            <w:r w:rsidRPr="0059414D">
              <w:rPr>
                <w:rFonts w:ascii="Arial" w:eastAsia="MS Mincho" w:hAnsi="Arial" w:cs="Arial"/>
                <w:b/>
                <w:sz w:val="24"/>
                <w:szCs w:val="24"/>
                <w:lang w:val="en-GB"/>
              </w:rPr>
              <w:t>Công suất trung bình tín hiệu mong muốn (dBm)</w:t>
            </w:r>
          </w:p>
        </w:tc>
        <w:tc>
          <w:tcPr>
            <w:tcW w:w="631"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before="60" w:after="60"/>
              <w:jc w:val="center"/>
              <w:rPr>
                <w:rFonts w:ascii="Arial" w:eastAsia="MS Mincho" w:hAnsi="Arial" w:cs="Arial"/>
                <w:b/>
                <w:sz w:val="24"/>
                <w:szCs w:val="24"/>
                <w:lang w:val="en-GB"/>
              </w:rPr>
            </w:pPr>
            <w:r w:rsidRPr="0059414D">
              <w:rPr>
                <w:rFonts w:ascii="Arial" w:eastAsia="MS Mincho" w:hAnsi="Arial" w:cs="Arial"/>
                <w:b/>
                <w:sz w:val="24"/>
                <w:szCs w:val="24"/>
                <w:lang w:val="en-GB"/>
              </w:rPr>
              <w:t>Công suất trung bình tín hiệu nhiễu (dBm)</w:t>
            </w:r>
          </w:p>
        </w:tc>
        <w:tc>
          <w:tcPr>
            <w:tcW w:w="1061" w:type="pct"/>
            <w:tcBorders>
              <w:top w:val="single" w:sz="6" w:space="0" w:color="000000"/>
              <w:left w:val="single" w:sz="6" w:space="0" w:color="000000"/>
              <w:bottom w:val="single" w:sz="6" w:space="0" w:color="000000"/>
              <w:right w:val="single" w:sz="6" w:space="0" w:color="000000"/>
            </w:tcBorders>
            <w:vAlign w:val="center"/>
          </w:tcPr>
          <w:p w:rsidR="00B37E14" w:rsidRPr="0059414D" w:rsidRDefault="00B37E14" w:rsidP="00B37E14">
            <w:pPr>
              <w:widowControl w:val="0"/>
              <w:spacing w:after="0"/>
              <w:jc w:val="center"/>
              <w:rPr>
                <w:rFonts w:ascii="Arial" w:eastAsia="MS Mincho" w:hAnsi="Arial" w:cs="Arial"/>
                <w:b/>
                <w:sz w:val="24"/>
                <w:szCs w:val="24"/>
                <w:lang w:val="en-GB" w:eastAsia="vi-VN"/>
              </w:rPr>
            </w:pPr>
          </w:p>
          <w:p w:rsidR="00B37E14" w:rsidRPr="0059414D" w:rsidRDefault="00B37E14" w:rsidP="00B37E14">
            <w:pPr>
              <w:widowControl w:val="0"/>
              <w:spacing w:after="0"/>
              <w:jc w:val="center"/>
              <w:rPr>
                <w:rFonts w:ascii="Arial" w:eastAsia="MS Mincho" w:hAnsi="Arial" w:cs="Arial"/>
                <w:b/>
                <w:sz w:val="24"/>
                <w:szCs w:val="24"/>
                <w:lang w:val="en-GB" w:eastAsia="vi-VN"/>
              </w:rPr>
            </w:pPr>
            <w:r w:rsidRPr="0059414D">
              <w:rPr>
                <w:rFonts w:ascii="Arial" w:eastAsia="MS Mincho" w:hAnsi="Arial" w:cs="Arial"/>
                <w:b/>
                <w:sz w:val="24"/>
                <w:szCs w:val="24"/>
                <w:lang w:val="en-GB" w:eastAsia="vi-VN"/>
              </w:rPr>
              <w:t>Tín hiệu nhiễu</w:t>
            </w:r>
          </w:p>
        </w:tc>
      </w:tr>
      <w:tr w:rsidR="00B37E14" w:rsidRPr="0059414D" w:rsidTr="00B37E14">
        <w:trPr>
          <w:jc w:val="center"/>
        </w:trPr>
        <w:tc>
          <w:tcPr>
            <w:tcW w:w="974"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5</w:t>
            </w:r>
          </w:p>
        </w:tc>
        <w:tc>
          <w:tcPr>
            <w:tcW w:w="1111"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15</w:t>
            </w:r>
          </w:p>
        </w:tc>
        <w:tc>
          <w:tcPr>
            <w:tcW w:w="633"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G-FR1-A1-7</w:t>
            </w:r>
          </w:p>
        </w:tc>
        <w:tc>
          <w:tcPr>
            <w:tcW w:w="591"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zh-CN"/>
              </w:rPr>
              <w:t>-100,6</w:t>
            </w:r>
          </w:p>
        </w:tc>
        <w:tc>
          <w:tcPr>
            <w:tcW w:w="631"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-81,4</w:t>
            </w:r>
          </w:p>
        </w:tc>
        <w:tc>
          <w:tcPr>
            <w:tcW w:w="1061"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vi-VN"/>
              </w:rPr>
              <w:t>DFT-s-OFDMNR , 15 kHz SCS,</w:t>
            </w:r>
          </w:p>
          <w:p w:rsidR="00B37E14" w:rsidRPr="0059414D" w:rsidRDefault="00B37E14" w:rsidP="00B37E14">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 xml:space="preserve">10 </w:t>
            </w:r>
            <w:r w:rsidRPr="0059414D">
              <w:rPr>
                <w:rFonts w:ascii="Arial" w:eastAsia="MS Mincho" w:hAnsi="Arial" w:cs="Arial"/>
                <w:sz w:val="24"/>
                <w:szCs w:val="24"/>
                <w:lang w:val="en-GB" w:eastAsia="zh-CN"/>
              </w:rPr>
              <w:t>RBs</w:t>
            </w:r>
          </w:p>
        </w:tc>
      </w:tr>
      <w:tr w:rsidR="00B37E14" w:rsidRPr="0059414D" w:rsidTr="00B37E14">
        <w:trPr>
          <w:jc w:val="center"/>
        </w:trPr>
        <w:tc>
          <w:tcPr>
            <w:tcW w:w="974"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10,15,20,25</w:t>
            </w:r>
            <w:r w:rsidRPr="0059414D">
              <w:rPr>
                <w:rFonts w:ascii="Arial" w:eastAsia="MS Mincho" w:hAnsi="Arial" w:cs="Arial"/>
                <w:sz w:val="24"/>
                <w:szCs w:val="24"/>
                <w:lang w:val="en-GB" w:eastAsia="zh-CN"/>
              </w:rPr>
              <w:t>,30</w:t>
            </w:r>
          </w:p>
        </w:tc>
        <w:tc>
          <w:tcPr>
            <w:tcW w:w="1111"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15</w:t>
            </w:r>
          </w:p>
        </w:tc>
        <w:tc>
          <w:tcPr>
            <w:tcW w:w="633"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vi-VN"/>
              </w:rPr>
              <w:t>G-FR1-A1-1</w:t>
            </w:r>
          </w:p>
        </w:tc>
        <w:tc>
          <w:tcPr>
            <w:tcW w:w="591"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zh-CN"/>
              </w:rPr>
              <w:t>-98,7</w:t>
            </w:r>
          </w:p>
        </w:tc>
        <w:tc>
          <w:tcPr>
            <w:tcW w:w="631"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-77,4</w:t>
            </w:r>
          </w:p>
        </w:tc>
        <w:tc>
          <w:tcPr>
            <w:tcW w:w="1061"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DFT-s-OFDMNR , 15 kHz SCS,</w:t>
            </w:r>
          </w:p>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 xml:space="preserve">25 </w:t>
            </w:r>
            <w:r w:rsidRPr="0059414D">
              <w:rPr>
                <w:rFonts w:ascii="Arial" w:eastAsia="MS Mincho" w:hAnsi="Arial" w:cs="Arial"/>
                <w:sz w:val="24"/>
                <w:szCs w:val="24"/>
                <w:lang w:val="en-GB" w:eastAsia="zh-CN"/>
              </w:rPr>
              <w:t>RBs</w:t>
            </w:r>
          </w:p>
        </w:tc>
      </w:tr>
      <w:tr w:rsidR="00B37E14" w:rsidRPr="0059414D" w:rsidTr="00B37E14">
        <w:trPr>
          <w:jc w:val="center"/>
        </w:trPr>
        <w:tc>
          <w:tcPr>
            <w:tcW w:w="974"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40,50</w:t>
            </w:r>
          </w:p>
        </w:tc>
        <w:tc>
          <w:tcPr>
            <w:tcW w:w="1111"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15</w:t>
            </w:r>
          </w:p>
        </w:tc>
        <w:tc>
          <w:tcPr>
            <w:tcW w:w="633"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vi-VN"/>
              </w:rPr>
              <w:t>G-FR1-A1-4</w:t>
            </w:r>
          </w:p>
        </w:tc>
        <w:tc>
          <w:tcPr>
            <w:tcW w:w="591"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zh-CN"/>
              </w:rPr>
              <w:t>-92,3</w:t>
            </w:r>
          </w:p>
        </w:tc>
        <w:tc>
          <w:tcPr>
            <w:tcW w:w="631"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-71,4</w:t>
            </w:r>
          </w:p>
        </w:tc>
        <w:tc>
          <w:tcPr>
            <w:tcW w:w="1061"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 xml:space="preserve">DFT-s-OFDMNR , 15 kHz SCS, </w:t>
            </w:r>
            <w:r w:rsidRPr="0059414D">
              <w:rPr>
                <w:rFonts w:ascii="Arial" w:eastAsia="MS Mincho" w:hAnsi="Arial" w:cs="Arial"/>
                <w:sz w:val="24"/>
                <w:szCs w:val="24"/>
                <w:lang w:val="en-GB" w:eastAsia="vi-VN"/>
              </w:rPr>
              <w:br/>
              <w:t>100 RBs</w:t>
            </w:r>
          </w:p>
        </w:tc>
      </w:tr>
      <w:tr w:rsidR="00B37E14" w:rsidRPr="0059414D" w:rsidTr="00B37E14">
        <w:trPr>
          <w:jc w:val="center"/>
        </w:trPr>
        <w:tc>
          <w:tcPr>
            <w:tcW w:w="974"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5</w:t>
            </w:r>
          </w:p>
        </w:tc>
        <w:tc>
          <w:tcPr>
            <w:tcW w:w="1111"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30</w:t>
            </w:r>
          </w:p>
        </w:tc>
        <w:tc>
          <w:tcPr>
            <w:tcW w:w="633"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G-FR1-A1-8</w:t>
            </w:r>
          </w:p>
        </w:tc>
        <w:tc>
          <w:tcPr>
            <w:tcW w:w="591"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zh-CN"/>
              </w:rPr>
              <w:t>-101,3</w:t>
            </w:r>
          </w:p>
        </w:tc>
        <w:tc>
          <w:tcPr>
            <w:tcW w:w="631"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-81,4</w:t>
            </w:r>
          </w:p>
        </w:tc>
        <w:tc>
          <w:tcPr>
            <w:tcW w:w="1061"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vi-VN"/>
              </w:rPr>
              <w:t>DFT-s-OFDMNR , 30 kHz SCS,</w:t>
            </w:r>
          </w:p>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5 RBs</w:t>
            </w:r>
          </w:p>
        </w:tc>
      </w:tr>
      <w:tr w:rsidR="00B37E14" w:rsidRPr="0059414D" w:rsidTr="00B37E14">
        <w:trPr>
          <w:jc w:val="center"/>
        </w:trPr>
        <w:tc>
          <w:tcPr>
            <w:tcW w:w="974"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10,15,20,25</w:t>
            </w:r>
            <w:r w:rsidRPr="0059414D">
              <w:rPr>
                <w:rFonts w:ascii="Arial" w:eastAsia="MS Mincho" w:hAnsi="Arial" w:cs="Arial"/>
                <w:sz w:val="24"/>
                <w:szCs w:val="24"/>
                <w:lang w:val="en-GB" w:eastAsia="zh-CN"/>
              </w:rPr>
              <w:t>,30</w:t>
            </w:r>
          </w:p>
        </w:tc>
        <w:tc>
          <w:tcPr>
            <w:tcW w:w="1111"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30</w:t>
            </w:r>
          </w:p>
        </w:tc>
        <w:tc>
          <w:tcPr>
            <w:tcW w:w="633"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G-FR1-A1-2</w:t>
            </w:r>
          </w:p>
        </w:tc>
        <w:tc>
          <w:tcPr>
            <w:tcW w:w="591"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zh-CN"/>
              </w:rPr>
              <w:t>-98,8</w:t>
            </w:r>
          </w:p>
        </w:tc>
        <w:tc>
          <w:tcPr>
            <w:tcW w:w="631"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-78,4</w:t>
            </w:r>
          </w:p>
        </w:tc>
        <w:tc>
          <w:tcPr>
            <w:tcW w:w="1061"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DFT-s-OFDMNR , 30 kHz SCS,</w:t>
            </w:r>
          </w:p>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10 RBs</w:t>
            </w:r>
          </w:p>
        </w:tc>
      </w:tr>
      <w:tr w:rsidR="00B37E14" w:rsidRPr="0059414D" w:rsidTr="00B37E14">
        <w:trPr>
          <w:jc w:val="center"/>
        </w:trPr>
        <w:tc>
          <w:tcPr>
            <w:tcW w:w="974"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40,50,60,</w:t>
            </w:r>
            <w:r w:rsidRPr="0059414D">
              <w:rPr>
                <w:rFonts w:ascii="Arial" w:eastAsia="MS Mincho" w:hAnsi="Arial" w:cs="Arial"/>
                <w:sz w:val="24"/>
                <w:szCs w:val="24"/>
                <w:lang w:val="en-GB" w:eastAsia="zh-CN"/>
              </w:rPr>
              <w:t>70,</w:t>
            </w:r>
            <w:r w:rsidRPr="0059414D">
              <w:rPr>
                <w:rFonts w:ascii="Arial" w:eastAsia="MS Mincho" w:hAnsi="Arial" w:cs="Arial"/>
                <w:sz w:val="24"/>
                <w:szCs w:val="24"/>
                <w:lang w:val="en-GB" w:eastAsia="vi-VN"/>
              </w:rPr>
              <w:t>80,</w:t>
            </w:r>
            <w:r w:rsidRPr="0059414D">
              <w:rPr>
                <w:rFonts w:ascii="Arial" w:eastAsia="MS Mincho" w:hAnsi="Arial" w:cs="Arial"/>
                <w:sz w:val="24"/>
                <w:szCs w:val="24"/>
                <w:lang w:val="en-GB" w:eastAsia="zh-CN"/>
              </w:rPr>
              <w:t>90,</w:t>
            </w:r>
            <w:r w:rsidRPr="0059414D">
              <w:rPr>
                <w:rFonts w:ascii="Arial" w:eastAsia="MS Mincho" w:hAnsi="Arial" w:cs="Arial"/>
                <w:sz w:val="24"/>
                <w:szCs w:val="24"/>
                <w:lang w:val="en-GB" w:eastAsia="vi-VN"/>
              </w:rPr>
              <w:t>100</w:t>
            </w:r>
          </w:p>
        </w:tc>
        <w:tc>
          <w:tcPr>
            <w:tcW w:w="1111"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30</w:t>
            </w:r>
          </w:p>
        </w:tc>
        <w:tc>
          <w:tcPr>
            <w:tcW w:w="633"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G-FR1-A1-5</w:t>
            </w:r>
          </w:p>
        </w:tc>
        <w:tc>
          <w:tcPr>
            <w:tcW w:w="591"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zh-CN"/>
              </w:rPr>
              <w:t>-92,6</w:t>
            </w:r>
          </w:p>
        </w:tc>
        <w:tc>
          <w:tcPr>
            <w:tcW w:w="631"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vi-VN"/>
              </w:rPr>
              <w:t>-71,4</w:t>
            </w:r>
          </w:p>
        </w:tc>
        <w:tc>
          <w:tcPr>
            <w:tcW w:w="1061"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DFT-s-OFDMNR , 30 kHz SCS,</w:t>
            </w:r>
          </w:p>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50 RBs</w:t>
            </w:r>
          </w:p>
        </w:tc>
      </w:tr>
      <w:tr w:rsidR="00B37E14" w:rsidRPr="0059414D" w:rsidTr="00B37E14">
        <w:trPr>
          <w:jc w:val="center"/>
        </w:trPr>
        <w:tc>
          <w:tcPr>
            <w:tcW w:w="974"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10,15,20,25</w:t>
            </w:r>
            <w:r w:rsidRPr="0059414D">
              <w:rPr>
                <w:rFonts w:ascii="Arial" w:eastAsia="MS Mincho" w:hAnsi="Arial" w:cs="Arial"/>
                <w:sz w:val="24"/>
                <w:szCs w:val="24"/>
                <w:lang w:val="en-GB" w:eastAsia="zh-CN"/>
              </w:rPr>
              <w:t>,30</w:t>
            </w:r>
          </w:p>
        </w:tc>
        <w:tc>
          <w:tcPr>
            <w:tcW w:w="1111"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60</w:t>
            </w:r>
          </w:p>
        </w:tc>
        <w:tc>
          <w:tcPr>
            <w:tcW w:w="633"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G-FR1-A1-9</w:t>
            </w:r>
          </w:p>
        </w:tc>
        <w:tc>
          <w:tcPr>
            <w:tcW w:w="591"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zh-CN"/>
              </w:rPr>
              <w:t>-98,2</w:t>
            </w:r>
          </w:p>
        </w:tc>
        <w:tc>
          <w:tcPr>
            <w:tcW w:w="631"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-78,4</w:t>
            </w:r>
          </w:p>
        </w:tc>
        <w:tc>
          <w:tcPr>
            <w:tcW w:w="1061"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vi-VN"/>
              </w:rPr>
              <w:t>DFT-s-OFDMNR , 60 kHz SCS,</w:t>
            </w:r>
          </w:p>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5 RBs</w:t>
            </w:r>
          </w:p>
        </w:tc>
      </w:tr>
      <w:tr w:rsidR="00B37E14" w:rsidRPr="0059414D" w:rsidTr="00B37E14">
        <w:trPr>
          <w:jc w:val="center"/>
        </w:trPr>
        <w:tc>
          <w:tcPr>
            <w:tcW w:w="974"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40,50,60,</w:t>
            </w:r>
            <w:r w:rsidRPr="0059414D">
              <w:rPr>
                <w:rFonts w:ascii="Arial" w:eastAsia="MS Mincho" w:hAnsi="Arial" w:cs="Arial"/>
                <w:sz w:val="24"/>
                <w:szCs w:val="24"/>
                <w:lang w:val="en-GB" w:eastAsia="zh-CN"/>
              </w:rPr>
              <w:t>70,</w:t>
            </w:r>
            <w:r w:rsidRPr="0059414D">
              <w:rPr>
                <w:rFonts w:ascii="Arial" w:eastAsia="MS Mincho" w:hAnsi="Arial" w:cs="Arial"/>
                <w:sz w:val="24"/>
                <w:szCs w:val="24"/>
                <w:lang w:val="en-GB" w:eastAsia="vi-VN"/>
              </w:rPr>
              <w:t>80,</w:t>
            </w:r>
            <w:r w:rsidRPr="0059414D">
              <w:rPr>
                <w:rFonts w:ascii="Arial" w:eastAsia="MS Mincho" w:hAnsi="Arial" w:cs="Arial"/>
                <w:sz w:val="24"/>
                <w:szCs w:val="24"/>
                <w:lang w:val="en-GB" w:eastAsia="zh-CN"/>
              </w:rPr>
              <w:t>90,</w:t>
            </w:r>
            <w:r w:rsidRPr="0059414D">
              <w:rPr>
                <w:rFonts w:ascii="Arial" w:eastAsia="MS Mincho" w:hAnsi="Arial" w:cs="Arial"/>
                <w:sz w:val="24"/>
                <w:szCs w:val="24"/>
                <w:lang w:val="en-GB" w:eastAsia="vi-VN"/>
              </w:rPr>
              <w:t>100</w:t>
            </w:r>
          </w:p>
        </w:tc>
        <w:tc>
          <w:tcPr>
            <w:tcW w:w="1111"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60</w:t>
            </w:r>
          </w:p>
        </w:tc>
        <w:tc>
          <w:tcPr>
            <w:tcW w:w="633"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G-FR1-A1-6</w:t>
            </w:r>
          </w:p>
        </w:tc>
        <w:tc>
          <w:tcPr>
            <w:tcW w:w="591"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zh-CN"/>
              </w:rPr>
              <w:t>-92,7</w:t>
            </w:r>
          </w:p>
        </w:tc>
        <w:tc>
          <w:tcPr>
            <w:tcW w:w="631"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-71,6</w:t>
            </w:r>
          </w:p>
        </w:tc>
        <w:tc>
          <w:tcPr>
            <w:tcW w:w="1061"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DFT-s-OFDMNR , 60 kHz SCS,</w:t>
            </w:r>
          </w:p>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24 RBs</w:t>
            </w:r>
          </w:p>
        </w:tc>
      </w:tr>
    </w:tbl>
    <w:p w:rsidR="00B37E14" w:rsidRPr="0059414D" w:rsidRDefault="00B37E14" w:rsidP="00B37E14">
      <w:pPr>
        <w:widowControl w:val="0"/>
        <w:jc w:val="center"/>
        <w:rPr>
          <w:rFonts w:ascii="Arial" w:eastAsia="MS Mincho" w:hAnsi="Arial" w:cs="Arial"/>
          <w:sz w:val="24"/>
          <w:szCs w:val="24"/>
          <w:lang w:eastAsia="zh-CN"/>
        </w:rPr>
      </w:pPr>
      <w:bookmarkStart w:id="161" w:name="_Ref36817056"/>
      <w:r w:rsidRPr="0059414D">
        <w:rPr>
          <w:rFonts w:ascii="Arial" w:eastAsia="MS Mincho" w:hAnsi="Arial" w:cs="Arial"/>
          <w:b/>
          <w:color w:val="000000"/>
          <w:sz w:val="24"/>
          <w:szCs w:val="24"/>
          <w:lang w:val="en-GB"/>
        </w:rPr>
        <w:t xml:space="preserve">Bảng </w:t>
      </w:r>
      <w:r w:rsidRPr="0059414D">
        <w:rPr>
          <w:rFonts w:ascii="Arial" w:eastAsia="MS Mincho" w:hAnsi="Arial" w:cs="Arial"/>
          <w:sz w:val="24"/>
          <w:szCs w:val="24"/>
          <w:lang w:val="en-GB"/>
        </w:rPr>
        <w:fldChar w:fldCharType="begin"/>
      </w:r>
      <w:r w:rsidRPr="0059414D">
        <w:rPr>
          <w:rFonts w:ascii="Arial" w:eastAsia="MS Mincho" w:hAnsi="Arial" w:cs="Arial"/>
          <w:b/>
          <w:color w:val="000000"/>
          <w:sz w:val="24"/>
          <w:szCs w:val="24"/>
          <w:lang w:val="en-GB"/>
        </w:rPr>
        <w:instrText xml:space="preserve"> SEQ Bảng \* ARABIC </w:instrText>
      </w:r>
      <w:r w:rsidRPr="0059414D">
        <w:rPr>
          <w:rFonts w:ascii="Arial" w:eastAsia="MS Mincho" w:hAnsi="Arial" w:cs="Arial"/>
          <w:sz w:val="24"/>
          <w:szCs w:val="24"/>
          <w:lang w:val="en-GB"/>
        </w:rPr>
        <w:fldChar w:fldCharType="separate"/>
      </w:r>
      <w:r w:rsidR="0071502D">
        <w:rPr>
          <w:rFonts w:ascii="Arial" w:eastAsia="MS Mincho" w:hAnsi="Arial" w:cs="Arial"/>
          <w:b/>
          <w:noProof/>
          <w:color w:val="000000"/>
          <w:sz w:val="24"/>
          <w:szCs w:val="24"/>
          <w:lang w:val="en-GB"/>
        </w:rPr>
        <w:t>38</w:t>
      </w:r>
      <w:r w:rsidRPr="0059414D">
        <w:rPr>
          <w:rFonts w:ascii="Arial" w:eastAsia="MS Mincho" w:hAnsi="Arial" w:cs="Arial"/>
          <w:sz w:val="24"/>
          <w:szCs w:val="24"/>
          <w:lang w:val="en-GB"/>
        </w:rPr>
        <w:fldChar w:fldCharType="end"/>
      </w:r>
      <w:bookmarkEnd w:id="161"/>
      <w:r w:rsidRPr="0059414D">
        <w:rPr>
          <w:rFonts w:ascii="Arial" w:eastAsia="MS Mincho" w:hAnsi="Arial" w:cs="Arial"/>
          <w:b/>
          <w:sz w:val="24"/>
          <w:szCs w:val="24"/>
          <w:lang w:val="en-GB"/>
        </w:rPr>
        <w:t xml:space="preserve">. </w:t>
      </w:r>
      <w:r w:rsidRPr="0059414D">
        <w:rPr>
          <w:rFonts w:ascii="Arial" w:eastAsia="MS Mincho" w:hAnsi="Arial" w:cs="Arial"/>
          <w:b/>
          <w:sz w:val="24"/>
          <w:szCs w:val="24"/>
          <w:lang w:val="en-GB" w:eastAsia="zh-CN"/>
        </w:rPr>
        <w:t>Chặn trong băng với trạm gốc vùng phủ trung bình</w:t>
      </w:r>
    </w:p>
    <w:tbl>
      <w:tblPr>
        <w:tblW w:w="5000" w:type="pct"/>
        <w:tblLook w:val="00A0" w:firstRow="1" w:lastRow="0" w:firstColumn="1" w:lastColumn="0" w:noHBand="0" w:noVBand="0"/>
      </w:tblPr>
      <w:tblGrid>
        <w:gridCol w:w="2619"/>
        <w:gridCol w:w="1701"/>
        <w:gridCol w:w="1090"/>
        <w:gridCol w:w="1011"/>
        <w:gridCol w:w="1087"/>
        <w:gridCol w:w="1895"/>
      </w:tblGrid>
      <w:tr w:rsidR="00B37E14" w:rsidRPr="0059414D" w:rsidTr="00B37E14">
        <w:tc>
          <w:tcPr>
            <w:tcW w:w="1376"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before="60" w:after="60"/>
              <w:jc w:val="center"/>
              <w:rPr>
                <w:rFonts w:ascii="Arial" w:eastAsia="MS Mincho" w:hAnsi="Arial" w:cs="Arial"/>
                <w:b/>
                <w:sz w:val="24"/>
                <w:szCs w:val="24"/>
                <w:lang w:val="en-GB"/>
              </w:rPr>
            </w:pPr>
            <w:r w:rsidRPr="0059414D">
              <w:rPr>
                <w:rFonts w:ascii="Arial" w:eastAsia="MS Mincho" w:hAnsi="Arial" w:cs="Arial"/>
                <w:b/>
                <w:sz w:val="24"/>
                <w:szCs w:val="24"/>
                <w:lang w:val="en-GB"/>
              </w:rPr>
              <w:t>Băng thông kênh (MHz)</w:t>
            </w:r>
          </w:p>
        </w:tc>
        <w:tc>
          <w:tcPr>
            <w:tcW w:w="908"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before="60" w:after="60"/>
              <w:jc w:val="center"/>
              <w:rPr>
                <w:rFonts w:ascii="Arial" w:eastAsia="MS Mincho" w:hAnsi="Arial" w:cs="Arial"/>
                <w:b/>
                <w:sz w:val="24"/>
                <w:szCs w:val="24"/>
                <w:lang w:val="en-GB"/>
              </w:rPr>
            </w:pPr>
            <w:r w:rsidRPr="0059414D">
              <w:rPr>
                <w:rFonts w:ascii="Arial" w:eastAsia="MS Mincho" w:hAnsi="Arial" w:cs="Arial"/>
                <w:b/>
                <w:sz w:val="24"/>
                <w:szCs w:val="24"/>
                <w:lang w:val="en-GB"/>
              </w:rPr>
              <w:t>Khoảng cách sóng mang (kHz)</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before="60" w:after="60"/>
              <w:jc w:val="center"/>
              <w:rPr>
                <w:rFonts w:ascii="Arial" w:eastAsia="MS Mincho" w:hAnsi="Arial" w:cs="Arial"/>
                <w:b/>
                <w:sz w:val="24"/>
                <w:szCs w:val="24"/>
                <w:lang w:val="en-GB"/>
              </w:rPr>
            </w:pPr>
            <w:r w:rsidRPr="0059414D">
              <w:rPr>
                <w:rFonts w:ascii="Arial" w:eastAsia="MS Mincho" w:hAnsi="Arial" w:cs="Arial"/>
                <w:b/>
                <w:sz w:val="24"/>
                <w:szCs w:val="24"/>
                <w:lang w:val="en-GB"/>
              </w:rPr>
              <w:t>Kênh đo chuẩn</w:t>
            </w:r>
          </w:p>
        </w:tc>
        <w:tc>
          <w:tcPr>
            <w:tcW w:w="541"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before="60" w:after="60"/>
              <w:jc w:val="center"/>
              <w:rPr>
                <w:rFonts w:ascii="Arial" w:eastAsia="MS Mincho" w:hAnsi="Arial" w:cs="Arial"/>
                <w:b/>
                <w:sz w:val="24"/>
                <w:szCs w:val="24"/>
                <w:lang w:val="en-GB"/>
              </w:rPr>
            </w:pPr>
            <w:r w:rsidRPr="0059414D">
              <w:rPr>
                <w:rFonts w:ascii="Arial" w:eastAsia="MS Mincho" w:hAnsi="Arial" w:cs="Arial"/>
                <w:b/>
                <w:sz w:val="24"/>
                <w:szCs w:val="24"/>
                <w:lang w:val="en-GB"/>
              </w:rPr>
              <w:t>Công suất trung bình tín hiệu mong muốn (dBm)</w:t>
            </w:r>
          </w:p>
        </w:tc>
        <w:tc>
          <w:tcPr>
            <w:tcW w:w="581"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before="60" w:after="60"/>
              <w:jc w:val="center"/>
              <w:rPr>
                <w:rFonts w:ascii="Arial" w:eastAsia="MS Mincho" w:hAnsi="Arial" w:cs="Arial"/>
                <w:b/>
                <w:sz w:val="24"/>
                <w:szCs w:val="24"/>
                <w:lang w:val="en-GB"/>
              </w:rPr>
            </w:pPr>
            <w:r w:rsidRPr="0059414D">
              <w:rPr>
                <w:rFonts w:ascii="Arial" w:eastAsia="MS Mincho" w:hAnsi="Arial" w:cs="Arial"/>
                <w:b/>
                <w:sz w:val="24"/>
                <w:szCs w:val="24"/>
                <w:lang w:val="en-GB"/>
              </w:rPr>
              <w:t>Công suất trung bình tín hiệu nhiễu (dBm)</w:t>
            </w:r>
          </w:p>
        </w:tc>
        <w:tc>
          <w:tcPr>
            <w:tcW w:w="1011" w:type="pct"/>
            <w:tcBorders>
              <w:top w:val="single" w:sz="6" w:space="0" w:color="000000"/>
              <w:left w:val="single" w:sz="6" w:space="0" w:color="000000"/>
              <w:bottom w:val="single" w:sz="6" w:space="0" w:color="000000"/>
              <w:right w:val="single" w:sz="6" w:space="0" w:color="000000"/>
            </w:tcBorders>
            <w:vAlign w:val="center"/>
          </w:tcPr>
          <w:p w:rsidR="00B37E14" w:rsidRPr="0059414D" w:rsidRDefault="00B37E14" w:rsidP="00B37E14">
            <w:pPr>
              <w:widowControl w:val="0"/>
              <w:spacing w:after="0"/>
              <w:jc w:val="center"/>
              <w:rPr>
                <w:rFonts w:ascii="Arial" w:eastAsia="MS Mincho" w:hAnsi="Arial" w:cs="Arial"/>
                <w:b/>
                <w:sz w:val="24"/>
                <w:szCs w:val="24"/>
                <w:lang w:val="en-GB" w:eastAsia="vi-VN"/>
              </w:rPr>
            </w:pPr>
          </w:p>
          <w:p w:rsidR="00B37E14" w:rsidRPr="0059414D" w:rsidRDefault="00B37E14" w:rsidP="00B37E14">
            <w:pPr>
              <w:widowControl w:val="0"/>
              <w:spacing w:after="0"/>
              <w:jc w:val="center"/>
              <w:rPr>
                <w:rFonts w:ascii="Arial" w:eastAsia="MS Mincho" w:hAnsi="Arial" w:cs="Arial"/>
                <w:b/>
                <w:sz w:val="24"/>
                <w:szCs w:val="24"/>
                <w:lang w:val="en-GB" w:eastAsia="vi-VN"/>
              </w:rPr>
            </w:pPr>
            <w:r w:rsidRPr="0059414D">
              <w:rPr>
                <w:rFonts w:ascii="Arial" w:eastAsia="MS Mincho" w:hAnsi="Arial" w:cs="Arial"/>
                <w:b/>
                <w:sz w:val="24"/>
                <w:szCs w:val="24"/>
                <w:lang w:val="en-GB" w:eastAsia="vi-VN"/>
              </w:rPr>
              <w:t>Tín hiệu nhiễu</w:t>
            </w:r>
          </w:p>
        </w:tc>
      </w:tr>
      <w:tr w:rsidR="00B37E14" w:rsidRPr="0059414D" w:rsidTr="00B37E14">
        <w:tc>
          <w:tcPr>
            <w:tcW w:w="1376"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5</w:t>
            </w:r>
          </w:p>
        </w:tc>
        <w:tc>
          <w:tcPr>
            <w:tcW w:w="908"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15</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G-FR1-A1-7</w:t>
            </w:r>
          </w:p>
        </w:tc>
        <w:tc>
          <w:tcPr>
            <w:tcW w:w="541"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zh-CN"/>
              </w:rPr>
              <w:t>-95,6</w:t>
            </w:r>
          </w:p>
        </w:tc>
        <w:tc>
          <w:tcPr>
            <w:tcW w:w="581"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-76,4</w:t>
            </w:r>
          </w:p>
        </w:tc>
        <w:tc>
          <w:tcPr>
            <w:tcW w:w="1011"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vi-VN"/>
              </w:rPr>
              <w:t>DFT-s-OFDMNR , 15 kHz SCS,</w:t>
            </w:r>
          </w:p>
          <w:p w:rsidR="00B37E14" w:rsidRPr="0059414D" w:rsidRDefault="00B37E14" w:rsidP="00B37E14">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10 RBs</w:t>
            </w:r>
          </w:p>
        </w:tc>
      </w:tr>
      <w:tr w:rsidR="00B37E14" w:rsidRPr="0059414D" w:rsidTr="00B37E14">
        <w:tc>
          <w:tcPr>
            <w:tcW w:w="1376"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10,15,20,25</w:t>
            </w:r>
            <w:r w:rsidRPr="0059414D">
              <w:rPr>
                <w:rFonts w:ascii="Arial" w:eastAsia="MS Mincho" w:hAnsi="Arial" w:cs="Arial"/>
                <w:sz w:val="24"/>
                <w:szCs w:val="24"/>
                <w:lang w:val="en-GB" w:eastAsia="zh-CN"/>
              </w:rPr>
              <w:t>,30</w:t>
            </w:r>
          </w:p>
        </w:tc>
        <w:tc>
          <w:tcPr>
            <w:tcW w:w="908"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15</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vi-VN"/>
              </w:rPr>
              <w:t>G-FR1-A1-1</w:t>
            </w:r>
          </w:p>
        </w:tc>
        <w:tc>
          <w:tcPr>
            <w:tcW w:w="541"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zh-CN"/>
              </w:rPr>
              <w:t>-93,7</w:t>
            </w:r>
          </w:p>
        </w:tc>
        <w:tc>
          <w:tcPr>
            <w:tcW w:w="581"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-72,4</w:t>
            </w:r>
          </w:p>
        </w:tc>
        <w:tc>
          <w:tcPr>
            <w:tcW w:w="1011"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DFT-s-OFDMNR , 15 kHz SCS,</w:t>
            </w:r>
          </w:p>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25 RBs</w:t>
            </w:r>
          </w:p>
        </w:tc>
      </w:tr>
      <w:tr w:rsidR="00B37E14" w:rsidRPr="0059414D" w:rsidTr="00B37E14">
        <w:tc>
          <w:tcPr>
            <w:tcW w:w="1376"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40,50</w:t>
            </w:r>
          </w:p>
        </w:tc>
        <w:tc>
          <w:tcPr>
            <w:tcW w:w="908"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15</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vi-VN"/>
              </w:rPr>
              <w:t>G-FR1-A1-4</w:t>
            </w:r>
          </w:p>
        </w:tc>
        <w:tc>
          <w:tcPr>
            <w:tcW w:w="541"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zh-CN"/>
              </w:rPr>
              <w:t>-87,3</w:t>
            </w:r>
          </w:p>
        </w:tc>
        <w:tc>
          <w:tcPr>
            <w:tcW w:w="581"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-66,4</w:t>
            </w:r>
          </w:p>
        </w:tc>
        <w:tc>
          <w:tcPr>
            <w:tcW w:w="1011"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DFT-s-OFDMNR , 15 kHz SCS,</w:t>
            </w:r>
            <w:r w:rsidRPr="0059414D">
              <w:rPr>
                <w:rFonts w:ascii="Arial" w:eastAsia="MS Mincho" w:hAnsi="Arial" w:cs="Arial"/>
                <w:sz w:val="24"/>
                <w:szCs w:val="24"/>
                <w:lang w:val="en-GB" w:eastAsia="vi-VN"/>
              </w:rPr>
              <w:br/>
              <w:t>100 RBs</w:t>
            </w:r>
          </w:p>
        </w:tc>
      </w:tr>
      <w:tr w:rsidR="00B37E14" w:rsidRPr="0059414D" w:rsidTr="00B37E14">
        <w:tc>
          <w:tcPr>
            <w:tcW w:w="1376"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5</w:t>
            </w:r>
          </w:p>
        </w:tc>
        <w:tc>
          <w:tcPr>
            <w:tcW w:w="908"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30</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G-FR1-A1-8</w:t>
            </w:r>
          </w:p>
        </w:tc>
        <w:tc>
          <w:tcPr>
            <w:tcW w:w="541"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zh-CN"/>
              </w:rPr>
              <w:t>-96,3</w:t>
            </w:r>
          </w:p>
        </w:tc>
        <w:tc>
          <w:tcPr>
            <w:tcW w:w="581"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-76,4</w:t>
            </w:r>
          </w:p>
        </w:tc>
        <w:tc>
          <w:tcPr>
            <w:tcW w:w="1011"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vi-VN"/>
              </w:rPr>
              <w:t>DFT-s-OFDMNR , 30 kHz SCS,</w:t>
            </w:r>
          </w:p>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5 RBs</w:t>
            </w:r>
          </w:p>
        </w:tc>
      </w:tr>
      <w:tr w:rsidR="00B37E14" w:rsidRPr="0059414D" w:rsidTr="00B37E14">
        <w:tc>
          <w:tcPr>
            <w:tcW w:w="1376"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10,15,20,25</w:t>
            </w:r>
            <w:r w:rsidRPr="0059414D">
              <w:rPr>
                <w:rFonts w:ascii="Arial" w:eastAsia="MS Mincho" w:hAnsi="Arial" w:cs="Arial"/>
                <w:sz w:val="24"/>
                <w:szCs w:val="24"/>
                <w:lang w:val="en-GB" w:eastAsia="zh-CN"/>
              </w:rPr>
              <w:t>,30</w:t>
            </w:r>
          </w:p>
        </w:tc>
        <w:tc>
          <w:tcPr>
            <w:tcW w:w="908"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30</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G-FR1-A1-2</w:t>
            </w:r>
          </w:p>
        </w:tc>
        <w:tc>
          <w:tcPr>
            <w:tcW w:w="541"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zh-CN"/>
              </w:rPr>
              <w:t>-93,8</w:t>
            </w:r>
          </w:p>
        </w:tc>
        <w:tc>
          <w:tcPr>
            <w:tcW w:w="581"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-73,4</w:t>
            </w:r>
          </w:p>
        </w:tc>
        <w:tc>
          <w:tcPr>
            <w:tcW w:w="1011"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DFT-s-OFDMNR , 30 kHz SCS,</w:t>
            </w:r>
          </w:p>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10 RBs</w:t>
            </w:r>
          </w:p>
        </w:tc>
      </w:tr>
      <w:tr w:rsidR="00B37E14" w:rsidRPr="0059414D" w:rsidTr="00B37E14">
        <w:tc>
          <w:tcPr>
            <w:tcW w:w="1376"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40,50,60,</w:t>
            </w:r>
            <w:r w:rsidRPr="0059414D">
              <w:rPr>
                <w:rFonts w:ascii="Arial" w:eastAsia="MS Mincho" w:hAnsi="Arial" w:cs="Arial"/>
                <w:sz w:val="24"/>
                <w:szCs w:val="24"/>
                <w:lang w:val="en-GB" w:eastAsia="zh-CN"/>
              </w:rPr>
              <w:t>70,</w:t>
            </w:r>
            <w:r w:rsidRPr="0059414D">
              <w:rPr>
                <w:rFonts w:ascii="Arial" w:eastAsia="MS Mincho" w:hAnsi="Arial" w:cs="Arial"/>
                <w:sz w:val="24"/>
                <w:szCs w:val="24"/>
                <w:lang w:val="en-GB" w:eastAsia="vi-VN"/>
              </w:rPr>
              <w:t>80,</w:t>
            </w:r>
            <w:r w:rsidRPr="0059414D">
              <w:rPr>
                <w:rFonts w:ascii="Arial" w:eastAsia="MS Mincho" w:hAnsi="Arial" w:cs="Arial"/>
                <w:sz w:val="24"/>
                <w:szCs w:val="24"/>
                <w:lang w:val="en-GB" w:eastAsia="zh-CN"/>
              </w:rPr>
              <w:t>90,</w:t>
            </w:r>
            <w:r w:rsidRPr="0059414D">
              <w:rPr>
                <w:rFonts w:ascii="Arial" w:eastAsia="MS Mincho" w:hAnsi="Arial" w:cs="Arial"/>
                <w:sz w:val="24"/>
                <w:szCs w:val="24"/>
                <w:lang w:val="en-GB" w:eastAsia="vi-VN"/>
              </w:rPr>
              <w:t>100</w:t>
            </w:r>
          </w:p>
        </w:tc>
        <w:tc>
          <w:tcPr>
            <w:tcW w:w="908"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30</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G-FR1-A1-5</w:t>
            </w:r>
          </w:p>
        </w:tc>
        <w:tc>
          <w:tcPr>
            <w:tcW w:w="541"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zh-CN"/>
              </w:rPr>
              <w:t>-87,6</w:t>
            </w:r>
          </w:p>
        </w:tc>
        <w:tc>
          <w:tcPr>
            <w:tcW w:w="581"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-66,4</w:t>
            </w:r>
          </w:p>
        </w:tc>
        <w:tc>
          <w:tcPr>
            <w:tcW w:w="1011"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DFT-s-OFDMNR , 30 kHz SCS,</w:t>
            </w:r>
          </w:p>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50 RBs</w:t>
            </w:r>
          </w:p>
        </w:tc>
      </w:tr>
      <w:tr w:rsidR="00B37E14" w:rsidRPr="0059414D" w:rsidTr="00B37E14">
        <w:tc>
          <w:tcPr>
            <w:tcW w:w="1376"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10,15,20,25</w:t>
            </w:r>
            <w:r w:rsidRPr="0059414D">
              <w:rPr>
                <w:rFonts w:ascii="Arial" w:eastAsia="MS Mincho" w:hAnsi="Arial" w:cs="Arial"/>
                <w:sz w:val="24"/>
                <w:szCs w:val="24"/>
                <w:lang w:val="en-GB" w:eastAsia="zh-CN"/>
              </w:rPr>
              <w:t>,30</w:t>
            </w:r>
          </w:p>
        </w:tc>
        <w:tc>
          <w:tcPr>
            <w:tcW w:w="908"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60</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G-FR1-A1-9</w:t>
            </w:r>
          </w:p>
        </w:tc>
        <w:tc>
          <w:tcPr>
            <w:tcW w:w="541"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zh-CN"/>
              </w:rPr>
              <w:t>-93,2</w:t>
            </w:r>
          </w:p>
        </w:tc>
        <w:tc>
          <w:tcPr>
            <w:tcW w:w="581"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-73,4</w:t>
            </w:r>
          </w:p>
        </w:tc>
        <w:tc>
          <w:tcPr>
            <w:tcW w:w="1011"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vi-VN"/>
              </w:rPr>
              <w:t>DFT-s-OFDMNR , 60 kHz SCS,</w:t>
            </w:r>
          </w:p>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5 RBs</w:t>
            </w:r>
          </w:p>
        </w:tc>
      </w:tr>
      <w:tr w:rsidR="00B37E14" w:rsidRPr="0059414D" w:rsidTr="00B37E14">
        <w:tc>
          <w:tcPr>
            <w:tcW w:w="1376"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40,50,60,</w:t>
            </w:r>
            <w:r w:rsidRPr="0059414D">
              <w:rPr>
                <w:rFonts w:ascii="Arial" w:eastAsia="MS Mincho" w:hAnsi="Arial" w:cs="Arial"/>
                <w:sz w:val="24"/>
                <w:szCs w:val="24"/>
                <w:lang w:val="en-GB" w:eastAsia="zh-CN"/>
              </w:rPr>
              <w:t>70,</w:t>
            </w:r>
            <w:r w:rsidRPr="0059414D">
              <w:rPr>
                <w:rFonts w:ascii="Arial" w:eastAsia="MS Mincho" w:hAnsi="Arial" w:cs="Arial"/>
                <w:sz w:val="24"/>
                <w:szCs w:val="24"/>
                <w:lang w:val="en-GB" w:eastAsia="vi-VN"/>
              </w:rPr>
              <w:t>80,</w:t>
            </w:r>
            <w:r w:rsidRPr="0059414D">
              <w:rPr>
                <w:rFonts w:ascii="Arial" w:eastAsia="MS Mincho" w:hAnsi="Arial" w:cs="Arial"/>
                <w:sz w:val="24"/>
                <w:szCs w:val="24"/>
                <w:lang w:val="en-GB" w:eastAsia="zh-CN"/>
              </w:rPr>
              <w:t>90,</w:t>
            </w:r>
            <w:r w:rsidRPr="0059414D">
              <w:rPr>
                <w:rFonts w:ascii="Arial" w:eastAsia="MS Mincho" w:hAnsi="Arial" w:cs="Arial"/>
                <w:sz w:val="24"/>
                <w:szCs w:val="24"/>
                <w:lang w:val="en-GB" w:eastAsia="vi-VN"/>
              </w:rPr>
              <w:t>100</w:t>
            </w:r>
          </w:p>
        </w:tc>
        <w:tc>
          <w:tcPr>
            <w:tcW w:w="908"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60</w:t>
            </w:r>
          </w:p>
        </w:tc>
        <w:tc>
          <w:tcPr>
            <w:tcW w:w="583"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G-FR1-A1-6</w:t>
            </w:r>
          </w:p>
        </w:tc>
        <w:tc>
          <w:tcPr>
            <w:tcW w:w="541"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zh-CN"/>
              </w:rPr>
              <w:t>-87,7</w:t>
            </w:r>
          </w:p>
        </w:tc>
        <w:tc>
          <w:tcPr>
            <w:tcW w:w="581"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-66,6</w:t>
            </w:r>
          </w:p>
        </w:tc>
        <w:tc>
          <w:tcPr>
            <w:tcW w:w="1011"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DFT-s-OFDMNR , 60 kHz SCS,</w:t>
            </w:r>
          </w:p>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24 RBs</w:t>
            </w:r>
          </w:p>
        </w:tc>
      </w:tr>
    </w:tbl>
    <w:p w:rsidR="00B37E14" w:rsidRPr="0059414D" w:rsidRDefault="00B37E14" w:rsidP="00B37E14">
      <w:pPr>
        <w:widowControl w:val="0"/>
        <w:spacing w:before="60"/>
        <w:jc w:val="center"/>
        <w:rPr>
          <w:rFonts w:ascii="Arial" w:eastAsia="MS Mincho" w:hAnsi="Arial" w:cs="Arial"/>
          <w:b/>
          <w:sz w:val="24"/>
          <w:szCs w:val="24"/>
          <w:lang w:eastAsia="zh-CN"/>
        </w:rPr>
      </w:pPr>
      <w:bookmarkStart w:id="162" w:name="_Ref36817039"/>
      <w:r w:rsidRPr="0059414D">
        <w:rPr>
          <w:rFonts w:ascii="Arial" w:eastAsia="MS Mincho" w:hAnsi="Arial" w:cs="Arial"/>
          <w:b/>
          <w:color w:val="000000"/>
          <w:sz w:val="24"/>
          <w:szCs w:val="24"/>
          <w:lang w:eastAsia="vi-VN"/>
        </w:rPr>
        <w:t xml:space="preserve">Bảng </w:t>
      </w:r>
      <w:r w:rsidRPr="0059414D">
        <w:rPr>
          <w:rFonts w:ascii="Arial" w:eastAsia="MS Mincho" w:hAnsi="Arial" w:cs="Arial"/>
          <w:b/>
          <w:sz w:val="24"/>
          <w:szCs w:val="24"/>
          <w:lang w:val="en-GB" w:eastAsia="vi-VN"/>
        </w:rPr>
        <w:fldChar w:fldCharType="begin"/>
      </w:r>
      <w:r w:rsidRPr="0059414D">
        <w:rPr>
          <w:rFonts w:ascii="Arial" w:eastAsia="MS Mincho" w:hAnsi="Arial" w:cs="Arial"/>
          <w:b/>
          <w:color w:val="000000"/>
          <w:sz w:val="24"/>
          <w:szCs w:val="24"/>
          <w:lang w:eastAsia="vi-VN"/>
        </w:rPr>
        <w:instrText xml:space="preserve"> SEQ Bảng \* ARABIC </w:instrText>
      </w:r>
      <w:r w:rsidRPr="0059414D">
        <w:rPr>
          <w:rFonts w:ascii="Arial" w:eastAsia="MS Mincho" w:hAnsi="Arial" w:cs="Arial"/>
          <w:b/>
          <w:sz w:val="24"/>
          <w:szCs w:val="24"/>
          <w:lang w:val="en-GB" w:eastAsia="vi-VN"/>
        </w:rPr>
        <w:fldChar w:fldCharType="separate"/>
      </w:r>
      <w:r w:rsidR="0071502D">
        <w:rPr>
          <w:rFonts w:ascii="Arial" w:eastAsia="MS Mincho" w:hAnsi="Arial" w:cs="Arial"/>
          <w:b/>
          <w:noProof/>
          <w:color w:val="000000"/>
          <w:sz w:val="24"/>
          <w:szCs w:val="24"/>
          <w:lang w:eastAsia="vi-VN"/>
        </w:rPr>
        <w:t>39</w:t>
      </w:r>
      <w:r w:rsidRPr="0059414D">
        <w:rPr>
          <w:rFonts w:ascii="Arial" w:eastAsia="MS Mincho" w:hAnsi="Arial" w:cs="Arial"/>
          <w:b/>
          <w:sz w:val="24"/>
          <w:szCs w:val="24"/>
          <w:lang w:val="en-GB" w:eastAsia="vi-VN"/>
        </w:rPr>
        <w:fldChar w:fldCharType="end"/>
      </w:r>
      <w:bookmarkEnd w:id="162"/>
      <w:r w:rsidRPr="0059414D">
        <w:rPr>
          <w:rFonts w:ascii="Arial" w:eastAsia="MS Mincho" w:hAnsi="Arial" w:cs="Arial"/>
          <w:b/>
          <w:sz w:val="24"/>
          <w:szCs w:val="24"/>
          <w:lang w:eastAsia="vi-VN"/>
        </w:rPr>
        <w:t xml:space="preserve">. </w:t>
      </w:r>
      <w:r w:rsidRPr="0059414D">
        <w:rPr>
          <w:rFonts w:ascii="Arial" w:eastAsia="MS Mincho" w:hAnsi="Arial" w:cs="Arial"/>
          <w:b/>
          <w:sz w:val="24"/>
          <w:szCs w:val="24"/>
          <w:lang w:eastAsia="zh-CN"/>
        </w:rPr>
        <w:t>Chặn trong băng đối với trạm gốc vùng phủ hẹp</w:t>
      </w:r>
    </w:p>
    <w:tbl>
      <w:tblPr>
        <w:tblW w:w="5000" w:type="pct"/>
        <w:jc w:val="center"/>
        <w:tblLook w:val="00A0" w:firstRow="1" w:lastRow="0" w:firstColumn="1" w:lastColumn="0" w:noHBand="0" w:noVBand="0"/>
      </w:tblPr>
      <w:tblGrid>
        <w:gridCol w:w="2664"/>
        <w:gridCol w:w="1316"/>
        <w:gridCol w:w="1053"/>
        <w:gridCol w:w="1219"/>
        <w:gridCol w:w="1173"/>
        <w:gridCol w:w="1978"/>
      </w:tblGrid>
      <w:tr w:rsidR="00B37E14" w:rsidRPr="0059414D" w:rsidTr="001F1F2D">
        <w:trPr>
          <w:jc w:val="center"/>
        </w:trPr>
        <w:tc>
          <w:tcPr>
            <w:tcW w:w="1416"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b/>
                <w:sz w:val="24"/>
                <w:szCs w:val="24"/>
              </w:rPr>
            </w:pPr>
            <w:r w:rsidRPr="0059414D">
              <w:rPr>
                <w:rFonts w:ascii="Arial" w:eastAsia="MS Mincho" w:hAnsi="Arial" w:cs="Arial"/>
                <w:b/>
                <w:sz w:val="24"/>
                <w:szCs w:val="24"/>
                <w:lang w:eastAsia="vi-VN"/>
              </w:rPr>
              <w:t>Băng thông kênh trạm gốc (MHz)</w:t>
            </w:r>
          </w:p>
        </w:tc>
        <w:tc>
          <w:tcPr>
            <w:tcW w:w="700"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before="60" w:after="60"/>
              <w:jc w:val="center"/>
              <w:rPr>
                <w:rFonts w:ascii="Arial" w:eastAsia="MS Mincho" w:hAnsi="Arial" w:cs="Arial"/>
                <w:b/>
                <w:sz w:val="24"/>
                <w:szCs w:val="24"/>
                <w:lang w:val="en-GB"/>
              </w:rPr>
            </w:pPr>
            <w:r w:rsidRPr="0059414D">
              <w:rPr>
                <w:rFonts w:ascii="Arial" w:eastAsia="MS Mincho" w:hAnsi="Arial" w:cs="Arial"/>
                <w:b/>
                <w:sz w:val="24"/>
                <w:szCs w:val="24"/>
                <w:lang w:val="en-GB"/>
              </w:rPr>
              <w:t>Khoảng cách sóng mang (kHz)</w:t>
            </w:r>
          </w:p>
        </w:tc>
        <w:tc>
          <w:tcPr>
            <w:tcW w:w="560"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before="60" w:after="60"/>
              <w:jc w:val="center"/>
              <w:rPr>
                <w:rFonts w:ascii="Arial" w:eastAsia="MS Mincho" w:hAnsi="Arial" w:cs="Arial"/>
                <w:b/>
                <w:sz w:val="24"/>
                <w:szCs w:val="24"/>
                <w:lang w:val="en-GB"/>
              </w:rPr>
            </w:pPr>
            <w:r w:rsidRPr="0059414D">
              <w:rPr>
                <w:rFonts w:ascii="Arial" w:eastAsia="MS Mincho" w:hAnsi="Arial" w:cs="Arial"/>
                <w:b/>
                <w:sz w:val="24"/>
                <w:szCs w:val="24"/>
                <w:lang w:val="en-GB"/>
              </w:rPr>
              <w:t>Kênh đo chuẩn</w:t>
            </w:r>
          </w:p>
        </w:tc>
        <w:tc>
          <w:tcPr>
            <w:tcW w:w="648"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b/>
                <w:sz w:val="24"/>
                <w:szCs w:val="24"/>
                <w:lang w:val="en-GB" w:eastAsia="vi-VN"/>
              </w:rPr>
            </w:pPr>
            <w:r w:rsidRPr="0059414D">
              <w:rPr>
                <w:rFonts w:ascii="Arial" w:eastAsia="MS Mincho" w:hAnsi="Arial" w:cs="Arial"/>
                <w:b/>
                <w:sz w:val="24"/>
                <w:szCs w:val="24"/>
                <w:lang w:val="en-GB" w:eastAsia="vi-VN"/>
              </w:rPr>
              <w:t>Công suất trung bình tín hiệu mong muốn (dBm)</w:t>
            </w:r>
          </w:p>
        </w:tc>
        <w:tc>
          <w:tcPr>
            <w:tcW w:w="624"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b/>
                <w:sz w:val="24"/>
                <w:szCs w:val="24"/>
                <w:lang w:val="en-GB" w:eastAsia="vi-VN"/>
              </w:rPr>
            </w:pPr>
            <w:r w:rsidRPr="0059414D">
              <w:rPr>
                <w:rFonts w:ascii="Arial" w:eastAsia="MS Mincho" w:hAnsi="Arial" w:cs="Arial"/>
                <w:b/>
                <w:sz w:val="24"/>
                <w:szCs w:val="24"/>
                <w:lang w:val="en-GB" w:eastAsia="vi-VN"/>
              </w:rPr>
              <w:t>Công suất trung bình tín hiệu nhiễu (dBm)</w:t>
            </w:r>
          </w:p>
        </w:tc>
        <w:tc>
          <w:tcPr>
            <w:tcW w:w="1052"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b/>
                <w:sz w:val="24"/>
                <w:szCs w:val="24"/>
                <w:lang w:val="en-GB" w:eastAsia="vi-VN"/>
              </w:rPr>
            </w:pPr>
            <w:r w:rsidRPr="0059414D">
              <w:rPr>
                <w:rFonts w:ascii="Arial" w:eastAsia="MS Mincho" w:hAnsi="Arial" w:cs="Arial"/>
                <w:b/>
                <w:sz w:val="24"/>
                <w:szCs w:val="24"/>
                <w:lang w:val="en-GB" w:eastAsia="vi-VN"/>
              </w:rPr>
              <w:t>Tín hiệu nhiễu</w:t>
            </w:r>
          </w:p>
        </w:tc>
      </w:tr>
      <w:tr w:rsidR="00B37E14" w:rsidRPr="0059414D" w:rsidTr="001F1F2D">
        <w:trPr>
          <w:jc w:val="center"/>
        </w:trPr>
        <w:tc>
          <w:tcPr>
            <w:tcW w:w="1416"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5</w:t>
            </w:r>
          </w:p>
        </w:tc>
        <w:tc>
          <w:tcPr>
            <w:tcW w:w="700"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15</w:t>
            </w:r>
          </w:p>
        </w:tc>
        <w:tc>
          <w:tcPr>
            <w:tcW w:w="560"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G-FR1-A1-7</w:t>
            </w:r>
          </w:p>
        </w:tc>
        <w:tc>
          <w:tcPr>
            <w:tcW w:w="648"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zh-CN"/>
              </w:rPr>
              <w:t>-92,6</w:t>
            </w:r>
          </w:p>
        </w:tc>
        <w:tc>
          <w:tcPr>
            <w:tcW w:w="624"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-73,4</w:t>
            </w:r>
          </w:p>
        </w:tc>
        <w:tc>
          <w:tcPr>
            <w:tcW w:w="1052"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vi-VN"/>
              </w:rPr>
              <w:t>DFT-s-OFDM</w:t>
            </w:r>
            <w:r w:rsidRPr="0059414D">
              <w:rPr>
                <w:rFonts w:ascii="Arial" w:eastAsia="SimSun" w:hAnsi="Arial" w:cs="Arial"/>
                <w:sz w:val="24"/>
                <w:szCs w:val="24"/>
                <w:lang w:val="en-GB" w:eastAsia="vi-VN"/>
              </w:rPr>
              <w:t xml:space="preserve"> </w:t>
            </w:r>
            <w:r w:rsidRPr="0059414D">
              <w:rPr>
                <w:rFonts w:ascii="Arial" w:eastAsia="MS Mincho" w:hAnsi="Arial" w:cs="Arial"/>
                <w:sz w:val="24"/>
                <w:szCs w:val="24"/>
                <w:lang w:val="en-GB" w:eastAsia="vi-VN"/>
              </w:rPr>
              <w:t>NR signal, 15 kHz SCS,</w:t>
            </w:r>
          </w:p>
          <w:p w:rsidR="00B37E14" w:rsidRPr="0059414D" w:rsidRDefault="00B37E14" w:rsidP="00B37E14">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10 RBs</w:t>
            </w:r>
          </w:p>
        </w:tc>
      </w:tr>
      <w:tr w:rsidR="00B37E14" w:rsidRPr="0059414D" w:rsidTr="001F1F2D">
        <w:trPr>
          <w:jc w:val="center"/>
        </w:trPr>
        <w:tc>
          <w:tcPr>
            <w:tcW w:w="1416"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10,15,20,25</w:t>
            </w:r>
            <w:r w:rsidRPr="0059414D">
              <w:rPr>
                <w:rFonts w:ascii="Arial" w:eastAsia="MS Mincho" w:hAnsi="Arial" w:cs="Arial"/>
                <w:sz w:val="24"/>
                <w:szCs w:val="24"/>
                <w:lang w:val="en-GB" w:eastAsia="zh-CN"/>
              </w:rPr>
              <w:t>,30</w:t>
            </w:r>
          </w:p>
        </w:tc>
        <w:tc>
          <w:tcPr>
            <w:tcW w:w="700"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15</w:t>
            </w:r>
          </w:p>
        </w:tc>
        <w:tc>
          <w:tcPr>
            <w:tcW w:w="560"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vi-VN"/>
              </w:rPr>
              <w:t>G-FR1-A1-1</w:t>
            </w:r>
          </w:p>
        </w:tc>
        <w:tc>
          <w:tcPr>
            <w:tcW w:w="648"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zh-CN"/>
              </w:rPr>
              <w:t>-90,7</w:t>
            </w:r>
          </w:p>
        </w:tc>
        <w:tc>
          <w:tcPr>
            <w:tcW w:w="624"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-69,4</w:t>
            </w:r>
          </w:p>
        </w:tc>
        <w:tc>
          <w:tcPr>
            <w:tcW w:w="1052"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DFT-s-OFDM</w:t>
            </w:r>
            <w:r w:rsidRPr="0059414D">
              <w:rPr>
                <w:rFonts w:ascii="Arial" w:eastAsia="SimSun" w:hAnsi="Arial" w:cs="Arial"/>
                <w:sz w:val="24"/>
                <w:szCs w:val="24"/>
                <w:lang w:val="en-GB" w:eastAsia="vi-VN"/>
              </w:rPr>
              <w:t xml:space="preserve"> </w:t>
            </w:r>
            <w:r w:rsidRPr="0059414D">
              <w:rPr>
                <w:rFonts w:ascii="Arial" w:eastAsia="MS Mincho" w:hAnsi="Arial" w:cs="Arial"/>
                <w:sz w:val="24"/>
                <w:szCs w:val="24"/>
                <w:lang w:val="en-GB" w:eastAsia="vi-VN"/>
              </w:rPr>
              <w:t>NR signal, 15 kHz SCS,</w:t>
            </w:r>
          </w:p>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25 RBs</w:t>
            </w:r>
          </w:p>
        </w:tc>
      </w:tr>
      <w:tr w:rsidR="00B37E14" w:rsidRPr="0059414D" w:rsidTr="001F1F2D">
        <w:trPr>
          <w:jc w:val="center"/>
        </w:trPr>
        <w:tc>
          <w:tcPr>
            <w:tcW w:w="1416"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40,50</w:t>
            </w:r>
          </w:p>
        </w:tc>
        <w:tc>
          <w:tcPr>
            <w:tcW w:w="700"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15</w:t>
            </w:r>
          </w:p>
        </w:tc>
        <w:tc>
          <w:tcPr>
            <w:tcW w:w="560"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vi-VN"/>
              </w:rPr>
              <w:t>G-FR1-A1-4</w:t>
            </w:r>
          </w:p>
        </w:tc>
        <w:tc>
          <w:tcPr>
            <w:tcW w:w="648"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zh-CN"/>
              </w:rPr>
              <w:t>-84,3</w:t>
            </w:r>
          </w:p>
        </w:tc>
        <w:tc>
          <w:tcPr>
            <w:tcW w:w="624"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-63,4</w:t>
            </w:r>
          </w:p>
        </w:tc>
        <w:tc>
          <w:tcPr>
            <w:tcW w:w="1052"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DFT-s-OFDM</w:t>
            </w:r>
            <w:r w:rsidRPr="0059414D">
              <w:rPr>
                <w:rFonts w:ascii="Arial" w:eastAsia="SimSun" w:hAnsi="Arial" w:cs="Arial"/>
                <w:sz w:val="24"/>
                <w:szCs w:val="24"/>
                <w:lang w:val="en-GB" w:eastAsia="vi-VN"/>
              </w:rPr>
              <w:t xml:space="preserve"> </w:t>
            </w:r>
            <w:r w:rsidRPr="0059414D">
              <w:rPr>
                <w:rFonts w:ascii="Arial" w:eastAsia="MS Mincho" w:hAnsi="Arial" w:cs="Arial"/>
                <w:sz w:val="24"/>
                <w:szCs w:val="24"/>
                <w:lang w:val="en-GB" w:eastAsia="vi-VN"/>
              </w:rPr>
              <w:t xml:space="preserve">NR signal, 15 kHz SCS, </w:t>
            </w:r>
            <w:r w:rsidRPr="0059414D">
              <w:rPr>
                <w:rFonts w:ascii="Arial" w:eastAsia="MS Mincho" w:hAnsi="Arial" w:cs="Arial"/>
                <w:sz w:val="24"/>
                <w:szCs w:val="24"/>
                <w:lang w:val="en-GB" w:eastAsia="vi-VN"/>
              </w:rPr>
              <w:br/>
              <w:t>100 RBs</w:t>
            </w:r>
          </w:p>
        </w:tc>
      </w:tr>
      <w:tr w:rsidR="00B37E14" w:rsidRPr="0059414D" w:rsidTr="001F1F2D">
        <w:trPr>
          <w:jc w:val="center"/>
        </w:trPr>
        <w:tc>
          <w:tcPr>
            <w:tcW w:w="1416"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5</w:t>
            </w:r>
          </w:p>
        </w:tc>
        <w:tc>
          <w:tcPr>
            <w:tcW w:w="700"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30</w:t>
            </w:r>
          </w:p>
        </w:tc>
        <w:tc>
          <w:tcPr>
            <w:tcW w:w="560"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G-FR1-A1-8</w:t>
            </w:r>
          </w:p>
        </w:tc>
        <w:tc>
          <w:tcPr>
            <w:tcW w:w="648"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zh-CN"/>
              </w:rPr>
              <w:t>-93,3</w:t>
            </w:r>
          </w:p>
        </w:tc>
        <w:tc>
          <w:tcPr>
            <w:tcW w:w="624"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-73,4</w:t>
            </w:r>
          </w:p>
        </w:tc>
        <w:tc>
          <w:tcPr>
            <w:tcW w:w="1052"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vi-VN"/>
              </w:rPr>
              <w:t>DFT-s-OFDM</w:t>
            </w:r>
            <w:r w:rsidRPr="0059414D">
              <w:rPr>
                <w:rFonts w:ascii="Arial" w:eastAsia="SimSun" w:hAnsi="Arial" w:cs="Arial"/>
                <w:sz w:val="24"/>
                <w:szCs w:val="24"/>
                <w:lang w:val="en-GB" w:eastAsia="vi-VN"/>
              </w:rPr>
              <w:t xml:space="preserve"> </w:t>
            </w:r>
            <w:r w:rsidRPr="0059414D">
              <w:rPr>
                <w:rFonts w:ascii="Arial" w:eastAsia="MS Mincho" w:hAnsi="Arial" w:cs="Arial"/>
                <w:sz w:val="24"/>
                <w:szCs w:val="24"/>
                <w:lang w:val="en-GB" w:eastAsia="vi-VN"/>
              </w:rPr>
              <w:t>NR signal, 30 kHz SCS,</w:t>
            </w:r>
          </w:p>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5 RBs</w:t>
            </w:r>
          </w:p>
        </w:tc>
      </w:tr>
      <w:tr w:rsidR="00B37E14" w:rsidRPr="0059414D" w:rsidTr="001F1F2D">
        <w:trPr>
          <w:jc w:val="center"/>
        </w:trPr>
        <w:tc>
          <w:tcPr>
            <w:tcW w:w="1416"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10,15,20,25</w:t>
            </w:r>
            <w:r w:rsidRPr="0059414D">
              <w:rPr>
                <w:rFonts w:ascii="Arial" w:eastAsia="MS Mincho" w:hAnsi="Arial" w:cs="Arial"/>
                <w:sz w:val="24"/>
                <w:szCs w:val="24"/>
                <w:lang w:val="en-GB" w:eastAsia="zh-CN"/>
              </w:rPr>
              <w:t>,30</w:t>
            </w:r>
          </w:p>
        </w:tc>
        <w:tc>
          <w:tcPr>
            <w:tcW w:w="700"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30</w:t>
            </w:r>
          </w:p>
        </w:tc>
        <w:tc>
          <w:tcPr>
            <w:tcW w:w="560"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G-FR1-A1-2</w:t>
            </w:r>
          </w:p>
        </w:tc>
        <w:tc>
          <w:tcPr>
            <w:tcW w:w="648"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zh-CN"/>
              </w:rPr>
              <w:t>-90,8</w:t>
            </w:r>
          </w:p>
        </w:tc>
        <w:tc>
          <w:tcPr>
            <w:tcW w:w="624"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-70,4</w:t>
            </w:r>
          </w:p>
        </w:tc>
        <w:tc>
          <w:tcPr>
            <w:tcW w:w="1052"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DFT-s-OFDM</w:t>
            </w:r>
            <w:r w:rsidRPr="0059414D">
              <w:rPr>
                <w:rFonts w:ascii="Arial" w:eastAsia="SimSun" w:hAnsi="Arial" w:cs="Arial"/>
                <w:sz w:val="24"/>
                <w:szCs w:val="24"/>
                <w:lang w:val="en-GB" w:eastAsia="vi-VN"/>
              </w:rPr>
              <w:t xml:space="preserve"> </w:t>
            </w:r>
            <w:r w:rsidRPr="0059414D">
              <w:rPr>
                <w:rFonts w:ascii="Arial" w:eastAsia="MS Mincho" w:hAnsi="Arial" w:cs="Arial"/>
                <w:sz w:val="24"/>
                <w:szCs w:val="24"/>
                <w:lang w:val="en-GB" w:eastAsia="vi-VN"/>
              </w:rPr>
              <w:t>NR signal, 30 kHz SCS,</w:t>
            </w:r>
          </w:p>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10 RBs</w:t>
            </w:r>
          </w:p>
        </w:tc>
      </w:tr>
      <w:tr w:rsidR="00B37E14" w:rsidRPr="0059414D" w:rsidTr="001F1F2D">
        <w:trPr>
          <w:jc w:val="center"/>
        </w:trPr>
        <w:tc>
          <w:tcPr>
            <w:tcW w:w="1416"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40,50,60,</w:t>
            </w:r>
            <w:r w:rsidRPr="0059414D">
              <w:rPr>
                <w:rFonts w:ascii="Arial" w:eastAsia="MS Mincho" w:hAnsi="Arial" w:cs="Arial"/>
                <w:sz w:val="24"/>
                <w:szCs w:val="24"/>
                <w:lang w:val="en-GB" w:eastAsia="zh-CN"/>
              </w:rPr>
              <w:t>70,</w:t>
            </w:r>
            <w:r w:rsidRPr="0059414D">
              <w:rPr>
                <w:rFonts w:ascii="Arial" w:eastAsia="MS Mincho" w:hAnsi="Arial" w:cs="Arial"/>
                <w:sz w:val="24"/>
                <w:szCs w:val="24"/>
                <w:lang w:val="en-GB" w:eastAsia="vi-VN"/>
              </w:rPr>
              <w:t>80,</w:t>
            </w:r>
            <w:r w:rsidRPr="0059414D">
              <w:rPr>
                <w:rFonts w:ascii="Arial" w:eastAsia="MS Mincho" w:hAnsi="Arial" w:cs="Arial"/>
                <w:sz w:val="24"/>
                <w:szCs w:val="24"/>
                <w:lang w:val="en-GB" w:eastAsia="zh-CN"/>
              </w:rPr>
              <w:t>90,</w:t>
            </w:r>
            <w:r w:rsidRPr="0059414D">
              <w:rPr>
                <w:rFonts w:ascii="Arial" w:eastAsia="MS Mincho" w:hAnsi="Arial" w:cs="Arial"/>
                <w:sz w:val="24"/>
                <w:szCs w:val="24"/>
                <w:lang w:val="en-GB" w:eastAsia="vi-VN"/>
              </w:rPr>
              <w:t>100</w:t>
            </w:r>
          </w:p>
        </w:tc>
        <w:tc>
          <w:tcPr>
            <w:tcW w:w="700"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30</w:t>
            </w:r>
          </w:p>
        </w:tc>
        <w:tc>
          <w:tcPr>
            <w:tcW w:w="560"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G-FR1-A1-5</w:t>
            </w:r>
          </w:p>
        </w:tc>
        <w:tc>
          <w:tcPr>
            <w:tcW w:w="648"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zh-CN"/>
              </w:rPr>
              <w:t>-84,6</w:t>
            </w:r>
          </w:p>
        </w:tc>
        <w:tc>
          <w:tcPr>
            <w:tcW w:w="624"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-63,4</w:t>
            </w:r>
          </w:p>
        </w:tc>
        <w:tc>
          <w:tcPr>
            <w:tcW w:w="1052"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DFT-s-OFDM</w:t>
            </w:r>
            <w:r w:rsidRPr="0059414D">
              <w:rPr>
                <w:rFonts w:ascii="Arial" w:eastAsia="SimSun" w:hAnsi="Arial" w:cs="Arial"/>
                <w:sz w:val="24"/>
                <w:szCs w:val="24"/>
                <w:lang w:val="en-GB" w:eastAsia="vi-VN"/>
              </w:rPr>
              <w:t xml:space="preserve"> </w:t>
            </w:r>
            <w:r w:rsidRPr="0059414D">
              <w:rPr>
                <w:rFonts w:ascii="Arial" w:eastAsia="MS Mincho" w:hAnsi="Arial" w:cs="Arial"/>
                <w:sz w:val="24"/>
                <w:szCs w:val="24"/>
                <w:lang w:val="en-GB" w:eastAsia="vi-VN"/>
              </w:rPr>
              <w:t>NR signal, 30 kHz SCS,</w:t>
            </w:r>
          </w:p>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50 RBs</w:t>
            </w:r>
          </w:p>
        </w:tc>
      </w:tr>
      <w:tr w:rsidR="00B37E14" w:rsidRPr="0059414D" w:rsidTr="001F1F2D">
        <w:trPr>
          <w:jc w:val="center"/>
        </w:trPr>
        <w:tc>
          <w:tcPr>
            <w:tcW w:w="1416"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10,15,20,25</w:t>
            </w:r>
            <w:r w:rsidRPr="0059414D">
              <w:rPr>
                <w:rFonts w:ascii="Arial" w:eastAsia="MS Mincho" w:hAnsi="Arial" w:cs="Arial"/>
                <w:sz w:val="24"/>
                <w:szCs w:val="24"/>
                <w:lang w:val="en-GB" w:eastAsia="zh-CN"/>
              </w:rPr>
              <w:t>,30</w:t>
            </w:r>
          </w:p>
        </w:tc>
        <w:tc>
          <w:tcPr>
            <w:tcW w:w="700"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60</w:t>
            </w:r>
          </w:p>
        </w:tc>
        <w:tc>
          <w:tcPr>
            <w:tcW w:w="560"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G-FR1-A1-9</w:t>
            </w:r>
          </w:p>
        </w:tc>
        <w:tc>
          <w:tcPr>
            <w:tcW w:w="648"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zh-CN"/>
              </w:rPr>
              <w:t>-90,2</w:t>
            </w:r>
          </w:p>
        </w:tc>
        <w:tc>
          <w:tcPr>
            <w:tcW w:w="624"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-70,4</w:t>
            </w:r>
          </w:p>
        </w:tc>
        <w:tc>
          <w:tcPr>
            <w:tcW w:w="1052"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vi-VN"/>
              </w:rPr>
              <w:t>DFT-s-OFDM</w:t>
            </w:r>
            <w:r w:rsidRPr="0059414D">
              <w:rPr>
                <w:rFonts w:ascii="Arial" w:eastAsia="SimSun" w:hAnsi="Arial" w:cs="Arial"/>
                <w:sz w:val="24"/>
                <w:szCs w:val="24"/>
                <w:lang w:val="en-GB" w:eastAsia="vi-VN"/>
              </w:rPr>
              <w:t xml:space="preserve"> </w:t>
            </w:r>
            <w:r w:rsidRPr="0059414D">
              <w:rPr>
                <w:rFonts w:ascii="Arial" w:eastAsia="MS Mincho" w:hAnsi="Arial" w:cs="Arial"/>
                <w:sz w:val="24"/>
                <w:szCs w:val="24"/>
                <w:lang w:val="en-GB" w:eastAsia="vi-VN"/>
              </w:rPr>
              <w:t>NR signal, 60 kHz SCS,</w:t>
            </w:r>
          </w:p>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5 RBs</w:t>
            </w:r>
          </w:p>
        </w:tc>
      </w:tr>
      <w:tr w:rsidR="00B37E14" w:rsidRPr="0059414D" w:rsidTr="001F1F2D">
        <w:trPr>
          <w:jc w:val="center"/>
        </w:trPr>
        <w:tc>
          <w:tcPr>
            <w:tcW w:w="1416"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40,50,60,</w:t>
            </w:r>
            <w:r w:rsidRPr="0059414D">
              <w:rPr>
                <w:rFonts w:ascii="Arial" w:eastAsia="MS Mincho" w:hAnsi="Arial" w:cs="Arial"/>
                <w:sz w:val="24"/>
                <w:szCs w:val="24"/>
                <w:lang w:val="en-GB" w:eastAsia="zh-CN"/>
              </w:rPr>
              <w:t>70,</w:t>
            </w:r>
            <w:r w:rsidRPr="0059414D">
              <w:rPr>
                <w:rFonts w:ascii="Arial" w:eastAsia="MS Mincho" w:hAnsi="Arial" w:cs="Arial"/>
                <w:sz w:val="24"/>
                <w:szCs w:val="24"/>
                <w:lang w:val="en-GB" w:eastAsia="vi-VN"/>
              </w:rPr>
              <w:t>80,</w:t>
            </w:r>
            <w:r w:rsidRPr="0059414D">
              <w:rPr>
                <w:rFonts w:ascii="Arial" w:eastAsia="MS Mincho" w:hAnsi="Arial" w:cs="Arial"/>
                <w:sz w:val="24"/>
                <w:szCs w:val="24"/>
                <w:lang w:val="en-GB" w:eastAsia="zh-CN"/>
              </w:rPr>
              <w:t>90,</w:t>
            </w:r>
            <w:r w:rsidRPr="0059414D">
              <w:rPr>
                <w:rFonts w:ascii="Arial" w:eastAsia="MS Mincho" w:hAnsi="Arial" w:cs="Arial"/>
                <w:sz w:val="24"/>
                <w:szCs w:val="24"/>
                <w:lang w:val="en-GB" w:eastAsia="vi-VN"/>
              </w:rPr>
              <w:t>100</w:t>
            </w:r>
          </w:p>
        </w:tc>
        <w:tc>
          <w:tcPr>
            <w:tcW w:w="700"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60</w:t>
            </w:r>
          </w:p>
        </w:tc>
        <w:tc>
          <w:tcPr>
            <w:tcW w:w="560"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zh-CN"/>
              </w:rPr>
            </w:pPr>
            <w:r w:rsidRPr="0059414D">
              <w:rPr>
                <w:rFonts w:ascii="Arial" w:eastAsia="MS Mincho" w:hAnsi="Arial" w:cs="Arial"/>
                <w:sz w:val="24"/>
                <w:szCs w:val="24"/>
                <w:lang w:val="en-GB" w:eastAsia="vi-VN"/>
              </w:rPr>
              <w:t>G-FR1-A1-6</w:t>
            </w:r>
          </w:p>
        </w:tc>
        <w:tc>
          <w:tcPr>
            <w:tcW w:w="648"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rPr>
            </w:pPr>
            <w:r w:rsidRPr="0059414D">
              <w:rPr>
                <w:rFonts w:ascii="Arial" w:eastAsia="MS Mincho" w:hAnsi="Arial" w:cs="Arial"/>
                <w:sz w:val="24"/>
                <w:szCs w:val="24"/>
                <w:lang w:val="en-GB" w:eastAsia="zh-CN"/>
              </w:rPr>
              <w:t>-84,7</w:t>
            </w:r>
          </w:p>
        </w:tc>
        <w:tc>
          <w:tcPr>
            <w:tcW w:w="624"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-63,6</w:t>
            </w:r>
          </w:p>
        </w:tc>
        <w:tc>
          <w:tcPr>
            <w:tcW w:w="1052" w:type="pct"/>
            <w:tcBorders>
              <w:top w:val="single" w:sz="6" w:space="0" w:color="000000"/>
              <w:left w:val="single" w:sz="6" w:space="0" w:color="000000"/>
              <w:bottom w:val="single" w:sz="6" w:space="0" w:color="000000"/>
              <w:right w:val="single" w:sz="6" w:space="0" w:color="000000"/>
            </w:tcBorders>
            <w:vAlign w:val="center"/>
            <w:hideMark/>
          </w:tcPr>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DFT-s-OFDM</w:t>
            </w:r>
            <w:r w:rsidRPr="0059414D">
              <w:rPr>
                <w:rFonts w:ascii="Arial" w:eastAsia="SimSun" w:hAnsi="Arial" w:cs="Arial"/>
                <w:sz w:val="24"/>
                <w:szCs w:val="24"/>
                <w:lang w:val="en-GB" w:eastAsia="vi-VN"/>
              </w:rPr>
              <w:t xml:space="preserve"> </w:t>
            </w:r>
            <w:r w:rsidRPr="0059414D">
              <w:rPr>
                <w:rFonts w:ascii="Arial" w:eastAsia="MS Mincho" w:hAnsi="Arial" w:cs="Arial"/>
                <w:sz w:val="24"/>
                <w:szCs w:val="24"/>
                <w:lang w:val="en-GB" w:eastAsia="vi-VN"/>
              </w:rPr>
              <w:t>NR signal, 60 kHz SCS,</w:t>
            </w:r>
          </w:p>
          <w:p w:rsidR="00B37E14" w:rsidRPr="0059414D" w:rsidRDefault="00B37E14" w:rsidP="00B37E14">
            <w:pPr>
              <w:widowControl w:val="0"/>
              <w:spacing w:after="0"/>
              <w:jc w:val="center"/>
              <w:rPr>
                <w:rFonts w:ascii="Arial" w:eastAsia="MS Mincho" w:hAnsi="Arial" w:cs="Arial"/>
                <w:sz w:val="24"/>
                <w:szCs w:val="24"/>
                <w:lang w:val="en-GB" w:eastAsia="vi-VN"/>
              </w:rPr>
            </w:pPr>
            <w:r w:rsidRPr="0059414D">
              <w:rPr>
                <w:rFonts w:ascii="Arial" w:eastAsia="MS Mincho" w:hAnsi="Arial" w:cs="Arial"/>
                <w:sz w:val="24"/>
                <w:szCs w:val="24"/>
                <w:lang w:val="en-GB" w:eastAsia="vi-VN"/>
              </w:rPr>
              <w:t>24 RBs</w:t>
            </w:r>
          </w:p>
        </w:tc>
      </w:tr>
    </w:tbl>
    <w:p w:rsidR="001F1F2D" w:rsidRPr="0059414D" w:rsidRDefault="001F1F2D" w:rsidP="00F84B7D">
      <w:pPr>
        <w:pStyle w:val="Heading3"/>
        <w:numPr>
          <w:ilvl w:val="2"/>
          <w:numId w:val="1"/>
        </w:numPr>
        <w:spacing w:before="120" w:line="240" w:lineRule="auto"/>
        <w:ind w:left="720"/>
        <w:rPr>
          <w:rFonts w:ascii="Arial" w:hAnsi="Arial" w:cs="Arial"/>
          <w:color w:val="000000" w:themeColor="text1"/>
          <w:sz w:val="24"/>
          <w:szCs w:val="24"/>
        </w:rPr>
      </w:pPr>
      <w:bookmarkStart w:id="163" w:name="_Toc59549746"/>
      <w:bookmarkStart w:id="164" w:name="_Toc65661002"/>
      <w:r w:rsidRPr="0059414D">
        <w:rPr>
          <w:rFonts w:ascii="Arial" w:hAnsi="Arial" w:cs="Arial"/>
          <w:color w:val="000000" w:themeColor="text1"/>
          <w:sz w:val="24"/>
          <w:szCs w:val="24"/>
        </w:rPr>
        <w:t>Phát xạ bức xạ</w:t>
      </w:r>
      <w:bookmarkEnd w:id="163"/>
      <w:bookmarkEnd w:id="164"/>
    </w:p>
    <w:p w:rsidR="001F1F2D" w:rsidRPr="0059414D" w:rsidRDefault="001F1F2D" w:rsidP="00F84B7D">
      <w:pPr>
        <w:spacing w:before="120" w:after="0" w:line="240" w:lineRule="auto"/>
        <w:rPr>
          <w:rFonts w:ascii="Arial" w:hAnsi="Arial" w:cs="Arial"/>
          <w:b/>
          <w:sz w:val="24"/>
          <w:szCs w:val="24"/>
        </w:rPr>
      </w:pPr>
      <w:bookmarkStart w:id="165" w:name="_Toc53995736"/>
      <w:bookmarkStart w:id="166" w:name="_Toc59005940"/>
      <w:bookmarkStart w:id="167" w:name="_Toc59464324"/>
      <w:r>
        <w:rPr>
          <w:rFonts w:ascii="Arial" w:hAnsi="Arial" w:cs="Arial"/>
          <w:b/>
          <w:sz w:val="24"/>
          <w:szCs w:val="24"/>
        </w:rPr>
        <w:t>2.1</w:t>
      </w:r>
      <w:r w:rsidRPr="0059414D">
        <w:rPr>
          <w:rFonts w:ascii="Arial" w:hAnsi="Arial" w:cs="Arial"/>
          <w:b/>
          <w:sz w:val="24"/>
          <w:szCs w:val="24"/>
        </w:rPr>
        <w:t>.</w:t>
      </w:r>
      <w:r>
        <w:rPr>
          <w:rFonts w:ascii="Arial" w:hAnsi="Arial" w:cs="Arial"/>
          <w:b/>
          <w:sz w:val="24"/>
          <w:szCs w:val="24"/>
        </w:rPr>
        <w:t>16</w:t>
      </w:r>
      <w:r w:rsidRPr="0059414D">
        <w:rPr>
          <w:rFonts w:ascii="Arial" w:hAnsi="Arial" w:cs="Arial"/>
          <w:b/>
          <w:sz w:val="24"/>
          <w:szCs w:val="24"/>
        </w:rPr>
        <w:t>.1 Định nghĩa</w:t>
      </w:r>
      <w:bookmarkEnd w:id="165"/>
      <w:bookmarkEnd w:id="166"/>
      <w:bookmarkEnd w:id="167"/>
    </w:p>
    <w:p w:rsidR="001F1F2D" w:rsidRPr="0059414D" w:rsidRDefault="001F1F2D" w:rsidP="00F84B7D">
      <w:pPr>
        <w:widowControl w:val="0"/>
        <w:spacing w:before="120" w:after="0" w:line="240" w:lineRule="auto"/>
        <w:ind w:firstLine="567"/>
        <w:jc w:val="both"/>
        <w:rPr>
          <w:rFonts w:ascii="Arial" w:hAnsi="Arial" w:cs="Arial"/>
          <w:sz w:val="24"/>
          <w:szCs w:val="24"/>
        </w:rPr>
      </w:pPr>
      <w:r w:rsidRPr="0059414D">
        <w:rPr>
          <w:rFonts w:ascii="Arial" w:hAnsi="Arial" w:cs="Arial"/>
          <w:sz w:val="24"/>
          <w:szCs w:val="24"/>
        </w:rPr>
        <w:t>Đo kiểm này đánh giá khả năng hạn chế phát xạ không mong muốn từ cổng vỏ máy của trạm gốc 5G. Đo kiểm này phải được thực hiện trên cấu hình tiêu biểu của thiết bị cần đo kiểm.</w:t>
      </w:r>
    </w:p>
    <w:p w:rsidR="001F1F2D" w:rsidRPr="0059414D" w:rsidRDefault="001F1F2D" w:rsidP="00F84B7D">
      <w:pPr>
        <w:widowControl w:val="0"/>
        <w:spacing w:before="120" w:after="0" w:line="240" w:lineRule="auto"/>
        <w:ind w:firstLine="567"/>
        <w:jc w:val="both"/>
        <w:rPr>
          <w:rFonts w:ascii="Arial" w:eastAsia="SimSun" w:hAnsi="Arial" w:cs="Arial"/>
          <w:sz w:val="24"/>
          <w:szCs w:val="24"/>
          <w:lang w:eastAsia="zh-CN"/>
        </w:rPr>
      </w:pPr>
      <w:r w:rsidRPr="0059414D">
        <w:rPr>
          <w:rFonts w:ascii="Arial" w:hAnsi="Arial" w:cs="Arial"/>
          <w:sz w:val="24"/>
          <w:szCs w:val="24"/>
        </w:rPr>
        <w:t xml:space="preserve">Không áp dụng phát xạ bức xạ </w:t>
      </w:r>
      <w:r w:rsidRPr="0059414D">
        <w:rPr>
          <w:rFonts w:ascii="Arial" w:eastAsia="SimSun" w:hAnsi="Arial" w:cs="Arial"/>
          <w:sz w:val="24"/>
          <w:szCs w:val="24"/>
          <w:lang w:eastAsia="zh-CN"/>
        </w:rPr>
        <w:t>đối với trạm gốc kiểu 1-O và 2-O.</w:t>
      </w:r>
    </w:p>
    <w:p w:rsidR="001F1F2D" w:rsidRPr="0059414D" w:rsidRDefault="001F1F2D" w:rsidP="00F84B7D">
      <w:pPr>
        <w:spacing w:before="120" w:after="0" w:line="240" w:lineRule="auto"/>
        <w:rPr>
          <w:rFonts w:ascii="Arial" w:hAnsi="Arial" w:cs="Arial"/>
          <w:b/>
          <w:sz w:val="24"/>
          <w:szCs w:val="24"/>
        </w:rPr>
      </w:pPr>
      <w:bookmarkStart w:id="168" w:name="_Toc53995737"/>
      <w:bookmarkStart w:id="169" w:name="_Toc59005941"/>
      <w:bookmarkStart w:id="170" w:name="_Toc59464325"/>
      <w:r w:rsidRPr="0059414D">
        <w:rPr>
          <w:rFonts w:ascii="Arial" w:hAnsi="Arial" w:cs="Arial"/>
          <w:b/>
          <w:sz w:val="24"/>
          <w:szCs w:val="24"/>
        </w:rPr>
        <w:t>2.</w:t>
      </w:r>
      <w:r>
        <w:rPr>
          <w:rFonts w:ascii="Arial" w:hAnsi="Arial" w:cs="Arial"/>
          <w:b/>
          <w:sz w:val="24"/>
          <w:szCs w:val="24"/>
        </w:rPr>
        <w:t>1.16</w:t>
      </w:r>
      <w:r w:rsidRPr="0059414D">
        <w:rPr>
          <w:rFonts w:ascii="Arial" w:hAnsi="Arial" w:cs="Arial"/>
          <w:b/>
          <w:sz w:val="24"/>
          <w:szCs w:val="24"/>
        </w:rPr>
        <w:t>.2 Giới hạn</w:t>
      </w:r>
      <w:bookmarkEnd w:id="168"/>
      <w:bookmarkEnd w:id="169"/>
      <w:bookmarkEnd w:id="170"/>
    </w:p>
    <w:p w:rsidR="001F1F2D" w:rsidRPr="0059414D" w:rsidRDefault="001F1F2D" w:rsidP="001F1F2D">
      <w:pPr>
        <w:widowControl w:val="0"/>
        <w:spacing w:before="60" w:after="60"/>
        <w:ind w:firstLine="567"/>
        <w:jc w:val="center"/>
        <w:rPr>
          <w:rFonts w:ascii="Arial" w:hAnsi="Arial" w:cs="Arial"/>
          <w:b/>
          <w:sz w:val="24"/>
          <w:szCs w:val="24"/>
        </w:rPr>
      </w:pPr>
      <w:r w:rsidRPr="0059414D">
        <w:rPr>
          <w:rFonts w:ascii="Arial" w:hAnsi="Arial" w:cs="Arial"/>
          <w:b/>
          <w:sz w:val="24"/>
          <w:szCs w:val="24"/>
        </w:rPr>
        <w:t xml:space="preserve">Bảng 63: </w:t>
      </w:r>
      <w:r>
        <w:rPr>
          <w:rFonts w:ascii="Arial" w:hAnsi="Arial" w:cs="Arial"/>
          <w:b/>
          <w:sz w:val="24"/>
          <w:szCs w:val="24"/>
        </w:rPr>
        <w:t>Giới hạn phát xạ bức xạ đối với trạm gốc 1-C, 1-H</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tblCellMar>
        <w:tblLook w:val="00A0" w:firstRow="1" w:lastRow="0" w:firstColumn="1" w:lastColumn="0" w:noHBand="0" w:noVBand="0"/>
      </w:tblPr>
      <w:tblGrid>
        <w:gridCol w:w="3803"/>
        <w:gridCol w:w="5407"/>
      </w:tblGrid>
      <w:tr w:rsidR="001F1F2D" w:rsidRPr="00DF74FE" w:rsidTr="00DB00F9">
        <w:trPr>
          <w:cantSplit/>
          <w:tblHeader/>
        </w:trPr>
        <w:tc>
          <w:tcPr>
            <w:tcW w:w="3803" w:type="dxa"/>
          </w:tcPr>
          <w:p w:rsidR="001F1F2D" w:rsidRPr="0059414D" w:rsidRDefault="001F1F2D" w:rsidP="00DB00F9">
            <w:pPr>
              <w:pStyle w:val="TAH"/>
              <w:keepNext w:val="0"/>
              <w:keepLines w:val="0"/>
              <w:widowControl w:val="0"/>
              <w:rPr>
                <w:rFonts w:cs="Arial"/>
                <w:sz w:val="24"/>
                <w:szCs w:val="24"/>
                <w:lang w:val="vi-VN"/>
              </w:rPr>
            </w:pPr>
            <w:r w:rsidRPr="0059414D">
              <w:rPr>
                <w:rFonts w:cs="Arial"/>
                <w:sz w:val="24"/>
                <w:szCs w:val="24"/>
                <w:lang w:val="en-US"/>
              </w:rPr>
              <w:t>Tần</w:t>
            </w:r>
            <w:r w:rsidRPr="0059414D">
              <w:rPr>
                <w:rFonts w:cs="Arial"/>
                <w:sz w:val="24"/>
                <w:szCs w:val="24"/>
                <w:lang w:val="vi-VN"/>
              </w:rPr>
              <w:t xml:space="preserve"> số</w:t>
            </w:r>
          </w:p>
        </w:tc>
        <w:tc>
          <w:tcPr>
            <w:tcW w:w="5407" w:type="dxa"/>
          </w:tcPr>
          <w:p w:rsidR="001F1F2D" w:rsidRPr="0059414D" w:rsidRDefault="001F1F2D" w:rsidP="00DB00F9">
            <w:pPr>
              <w:pStyle w:val="TAH"/>
              <w:keepNext w:val="0"/>
              <w:keepLines w:val="0"/>
              <w:widowControl w:val="0"/>
              <w:rPr>
                <w:rFonts w:cs="Arial"/>
                <w:sz w:val="24"/>
                <w:szCs w:val="24"/>
                <w:lang w:val="vi-VN"/>
              </w:rPr>
            </w:pPr>
            <w:r w:rsidRPr="0059414D">
              <w:rPr>
                <w:rFonts w:cs="Arial"/>
                <w:sz w:val="24"/>
                <w:szCs w:val="24"/>
                <w:lang w:val="vi-VN"/>
              </w:rPr>
              <w:t>Yêu cầu/Băng thông đo kiểm</w:t>
            </w:r>
          </w:p>
        </w:tc>
      </w:tr>
      <w:tr w:rsidR="001F1F2D" w:rsidRPr="0059414D" w:rsidTr="00DB00F9">
        <w:trPr>
          <w:cantSplit/>
        </w:trPr>
        <w:tc>
          <w:tcPr>
            <w:tcW w:w="3803" w:type="dxa"/>
          </w:tcPr>
          <w:p w:rsidR="001F1F2D" w:rsidRPr="0059414D" w:rsidRDefault="001F1F2D" w:rsidP="00DB00F9">
            <w:pPr>
              <w:pStyle w:val="TAC"/>
              <w:keepNext w:val="0"/>
              <w:keepLines w:val="0"/>
              <w:widowControl w:val="0"/>
              <w:rPr>
                <w:rFonts w:cs="Arial"/>
                <w:sz w:val="24"/>
                <w:szCs w:val="24"/>
                <w:lang w:val="vi-VN"/>
              </w:rPr>
            </w:pPr>
            <w:r w:rsidRPr="0059414D">
              <w:rPr>
                <w:rFonts w:cs="Arial"/>
                <w:sz w:val="24"/>
                <w:szCs w:val="24"/>
                <w:lang w:val="vi-VN"/>
              </w:rPr>
              <w:t>30 MHz≤ f≤ 1 GHz</w:t>
            </w:r>
          </w:p>
        </w:tc>
        <w:tc>
          <w:tcPr>
            <w:tcW w:w="5407" w:type="dxa"/>
          </w:tcPr>
          <w:p w:rsidR="001F1F2D" w:rsidRPr="0059414D" w:rsidRDefault="001F1F2D" w:rsidP="00DB00F9">
            <w:pPr>
              <w:pStyle w:val="TAL"/>
              <w:keepNext w:val="0"/>
              <w:keepLines w:val="0"/>
              <w:widowControl w:val="0"/>
              <w:jc w:val="center"/>
              <w:rPr>
                <w:rFonts w:cs="Arial"/>
                <w:sz w:val="24"/>
                <w:szCs w:val="24"/>
                <w:lang w:val="en-US" w:eastAsia="zh-CN"/>
              </w:rPr>
            </w:pPr>
            <w:r w:rsidRPr="0059414D">
              <w:rPr>
                <w:rFonts w:cs="Arial"/>
                <w:sz w:val="24"/>
                <w:szCs w:val="24"/>
                <w:lang w:val="vi-VN"/>
              </w:rPr>
              <w:t>≤ -36 d</w:t>
            </w:r>
            <w:r w:rsidRPr="0059414D">
              <w:rPr>
                <w:rFonts w:cs="Arial"/>
                <w:sz w:val="24"/>
                <w:szCs w:val="24"/>
                <w:lang w:val="en-US"/>
              </w:rPr>
              <w:t>Bm/100 k</w:t>
            </w:r>
            <w:r w:rsidRPr="0059414D">
              <w:rPr>
                <w:rFonts w:cs="Arial"/>
                <w:sz w:val="24"/>
                <w:szCs w:val="24"/>
                <w:lang w:val="vi-VN"/>
              </w:rPr>
              <w:t>Hz</w:t>
            </w:r>
          </w:p>
        </w:tc>
      </w:tr>
      <w:tr w:rsidR="001F1F2D" w:rsidRPr="0059414D" w:rsidTr="00DB00F9">
        <w:trPr>
          <w:cantSplit/>
        </w:trPr>
        <w:tc>
          <w:tcPr>
            <w:tcW w:w="3803" w:type="dxa"/>
          </w:tcPr>
          <w:p w:rsidR="001F1F2D" w:rsidRPr="0059414D" w:rsidRDefault="001F1F2D" w:rsidP="00DB00F9">
            <w:pPr>
              <w:pStyle w:val="TAL"/>
              <w:keepNext w:val="0"/>
              <w:keepLines w:val="0"/>
              <w:widowControl w:val="0"/>
              <w:jc w:val="center"/>
              <w:rPr>
                <w:rFonts w:cs="Arial"/>
                <w:sz w:val="24"/>
                <w:szCs w:val="24"/>
                <w:lang w:val="vi-VN" w:eastAsia="zh-CN"/>
              </w:rPr>
            </w:pPr>
            <w:r w:rsidRPr="0059414D">
              <w:rPr>
                <w:rFonts w:cs="Arial"/>
                <w:sz w:val="24"/>
                <w:szCs w:val="24"/>
                <w:lang w:val="vi-VN"/>
              </w:rPr>
              <w:t>1 GHz ≤ f≤ 12.</w:t>
            </w:r>
            <w:r w:rsidRPr="0059414D">
              <w:rPr>
                <w:rFonts w:cs="Arial"/>
                <w:sz w:val="24"/>
                <w:szCs w:val="24"/>
                <w:lang w:val="en-US"/>
              </w:rPr>
              <w:t>75</w:t>
            </w:r>
            <w:r w:rsidRPr="0059414D">
              <w:rPr>
                <w:rFonts w:cs="Arial"/>
                <w:sz w:val="24"/>
                <w:szCs w:val="24"/>
                <w:lang w:val="vi-VN"/>
              </w:rPr>
              <w:t> GHz</w:t>
            </w:r>
          </w:p>
        </w:tc>
        <w:tc>
          <w:tcPr>
            <w:tcW w:w="5407" w:type="dxa"/>
          </w:tcPr>
          <w:p w:rsidR="001F1F2D" w:rsidRPr="0059414D" w:rsidRDefault="001F1F2D" w:rsidP="00DB00F9">
            <w:pPr>
              <w:pStyle w:val="TAL"/>
              <w:keepNext w:val="0"/>
              <w:keepLines w:val="0"/>
              <w:widowControl w:val="0"/>
              <w:jc w:val="center"/>
              <w:rPr>
                <w:rFonts w:cs="Arial"/>
                <w:sz w:val="24"/>
                <w:szCs w:val="24"/>
                <w:lang w:val="vi-VN" w:eastAsia="zh-CN"/>
              </w:rPr>
            </w:pPr>
            <w:r w:rsidRPr="0059414D">
              <w:rPr>
                <w:rFonts w:cs="Arial"/>
                <w:sz w:val="24"/>
                <w:szCs w:val="24"/>
                <w:lang w:val="vi-VN"/>
              </w:rPr>
              <w:t>≤ -30 d</w:t>
            </w:r>
            <w:r w:rsidRPr="0059414D">
              <w:rPr>
                <w:rFonts w:cs="Arial"/>
                <w:sz w:val="24"/>
                <w:szCs w:val="24"/>
                <w:lang w:val="en-US"/>
              </w:rPr>
              <w:t>Bm/1 M</w:t>
            </w:r>
            <w:r w:rsidRPr="0059414D">
              <w:rPr>
                <w:rFonts w:cs="Arial"/>
                <w:sz w:val="24"/>
                <w:szCs w:val="24"/>
                <w:lang w:val="vi-VN"/>
              </w:rPr>
              <w:t>Hz</w:t>
            </w:r>
          </w:p>
        </w:tc>
      </w:tr>
    </w:tbl>
    <w:p w:rsidR="00FD7321" w:rsidRPr="0059414D" w:rsidRDefault="00FD7321" w:rsidP="00F84B7D">
      <w:pPr>
        <w:pStyle w:val="Heading2"/>
        <w:numPr>
          <w:ilvl w:val="1"/>
          <w:numId w:val="1"/>
        </w:numPr>
        <w:tabs>
          <w:tab w:val="left" w:pos="990"/>
          <w:tab w:val="left" w:pos="1170"/>
        </w:tabs>
        <w:spacing w:before="120" w:line="240" w:lineRule="auto"/>
        <w:ind w:hanging="720"/>
        <w:rPr>
          <w:rFonts w:ascii="Arial" w:hAnsi="Arial" w:cs="Arial"/>
          <w:color w:val="000000" w:themeColor="text1"/>
          <w:sz w:val="24"/>
          <w:szCs w:val="24"/>
        </w:rPr>
      </w:pPr>
      <w:r w:rsidRPr="0059414D">
        <w:rPr>
          <w:rFonts w:ascii="Arial" w:hAnsi="Arial" w:cs="Arial"/>
          <w:color w:val="000000" w:themeColor="text1"/>
          <w:sz w:val="24"/>
          <w:szCs w:val="24"/>
        </w:rPr>
        <w:t xml:space="preserve"> </w:t>
      </w:r>
      <w:bookmarkStart w:id="171" w:name="_Toc59549736"/>
      <w:bookmarkStart w:id="172" w:name="_Toc65661003"/>
      <w:r w:rsidRPr="0059414D">
        <w:rPr>
          <w:rFonts w:ascii="Arial" w:hAnsi="Arial" w:cs="Arial"/>
          <w:color w:val="000000" w:themeColor="text1"/>
          <w:sz w:val="24"/>
          <w:szCs w:val="24"/>
        </w:rPr>
        <w:t>Các yêu cầu kỹ thuật đối với trạm gốc 1-O, 2-O</w:t>
      </w:r>
      <w:bookmarkEnd w:id="171"/>
      <w:bookmarkEnd w:id="172"/>
    </w:p>
    <w:p w:rsidR="00FD7321" w:rsidRPr="0059414D" w:rsidRDefault="00FD7321" w:rsidP="00F84B7D">
      <w:pPr>
        <w:pStyle w:val="Heading3"/>
        <w:numPr>
          <w:ilvl w:val="2"/>
          <w:numId w:val="1"/>
        </w:numPr>
        <w:spacing w:before="120" w:line="240" w:lineRule="auto"/>
        <w:ind w:left="720"/>
        <w:rPr>
          <w:rFonts w:ascii="Arial" w:hAnsi="Arial" w:cs="Arial"/>
          <w:color w:val="000000" w:themeColor="text1"/>
          <w:sz w:val="24"/>
          <w:szCs w:val="24"/>
        </w:rPr>
      </w:pPr>
      <w:bookmarkStart w:id="173" w:name="_Toc59549738"/>
      <w:bookmarkStart w:id="174" w:name="_Toc65661004"/>
      <w:r w:rsidRPr="0059414D">
        <w:rPr>
          <w:rFonts w:ascii="Arial" w:hAnsi="Arial" w:cs="Arial"/>
          <w:color w:val="000000" w:themeColor="text1"/>
          <w:sz w:val="24"/>
          <w:szCs w:val="24"/>
        </w:rPr>
        <w:t>Công suất ngõ ra trạm gốc OTA</w:t>
      </w:r>
      <w:bookmarkEnd w:id="173"/>
      <w:bookmarkEnd w:id="174"/>
    </w:p>
    <w:p w:rsidR="00B37E14" w:rsidRPr="0059414D" w:rsidRDefault="00787FA5" w:rsidP="00F84B7D">
      <w:pPr>
        <w:widowControl w:val="0"/>
        <w:spacing w:before="120" w:after="0" w:line="240" w:lineRule="auto"/>
        <w:jc w:val="both"/>
        <w:rPr>
          <w:rFonts w:ascii="Arial" w:eastAsia="Times New Roman" w:hAnsi="Arial" w:cs="Arial"/>
          <w:b/>
          <w:sz w:val="24"/>
          <w:szCs w:val="24"/>
        </w:rPr>
      </w:pPr>
      <w:r>
        <w:rPr>
          <w:rFonts w:ascii="Arial" w:eastAsia="Times New Roman" w:hAnsi="Arial" w:cs="Arial"/>
          <w:b/>
          <w:sz w:val="24"/>
          <w:szCs w:val="24"/>
        </w:rPr>
        <w:t>2.2</w:t>
      </w:r>
      <w:r w:rsidR="00B37E14" w:rsidRPr="0059414D">
        <w:rPr>
          <w:rFonts w:ascii="Arial" w:eastAsia="Times New Roman" w:hAnsi="Arial" w:cs="Arial"/>
          <w:b/>
          <w:sz w:val="24"/>
          <w:szCs w:val="24"/>
        </w:rPr>
        <w:t>.</w:t>
      </w:r>
      <w:r>
        <w:rPr>
          <w:rFonts w:ascii="Arial" w:eastAsia="Times New Roman" w:hAnsi="Arial" w:cs="Arial"/>
          <w:b/>
          <w:sz w:val="24"/>
          <w:szCs w:val="24"/>
        </w:rPr>
        <w:t>1</w:t>
      </w:r>
      <w:r w:rsidR="00B37E14" w:rsidRPr="0059414D">
        <w:rPr>
          <w:rFonts w:ascii="Arial" w:eastAsia="Times New Roman" w:hAnsi="Arial" w:cs="Arial"/>
          <w:b/>
          <w:sz w:val="24"/>
          <w:szCs w:val="24"/>
        </w:rPr>
        <w:t>.1 Định nghĩa</w:t>
      </w:r>
    </w:p>
    <w:p w:rsidR="00B37E14" w:rsidRPr="0059414D" w:rsidRDefault="00B37E14" w:rsidP="00F84B7D">
      <w:pPr>
        <w:widowControl w:val="0"/>
        <w:spacing w:before="120" w:after="0" w:line="240" w:lineRule="auto"/>
        <w:ind w:firstLine="567"/>
        <w:jc w:val="both"/>
        <w:rPr>
          <w:rFonts w:ascii="Arial" w:eastAsia="Times New Roman" w:hAnsi="Arial" w:cs="Arial"/>
          <w:sz w:val="24"/>
          <w:szCs w:val="24"/>
        </w:rPr>
      </w:pPr>
      <w:r w:rsidRPr="0059414D">
        <w:rPr>
          <w:rFonts w:ascii="Arial" w:eastAsia="Times New Roman" w:hAnsi="Arial" w:cs="Arial"/>
          <w:sz w:val="24"/>
          <w:szCs w:val="24"/>
        </w:rPr>
        <w:t xml:space="preserve">Công suất ngõ ra OTA trạm gốc là tổng công suất phát xạ TRP tại biên giao diện được phát xạ RIB trong chu kỳ máy phát bật ON. Tổng công suất bức xạ là không đổi khi thay đổi cài đặt búp sóng miễn là hướng của búp sóng phát vẫn nằm trong hướng của đỉnh OTA.  </w:t>
      </w:r>
    </w:p>
    <w:p w:rsidR="00B37E14" w:rsidRPr="0059414D" w:rsidRDefault="00B37E14" w:rsidP="00F84B7D">
      <w:pPr>
        <w:widowControl w:val="0"/>
        <w:spacing w:before="120" w:after="0" w:line="240" w:lineRule="auto"/>
        <w:jc w:val="both"/>
        <w:rPr>
          <w:rFonts w:ascii="Arial" w:eastAsia="Times New Roman" w:hAnsi="Arial" w:cs="Arial"/>
          <w:b/>
          <w:sz w:val="24"/>
          <w:szCs w:val="24"/>
        </w:rPr>
      </w:pPr>
      <w:r w:rsidRPr="0059414D">
        <w:rPr>
          <w:rFonts w:ascii="Arial" w:eastAsia="Times New Roman" w:hAnsi="Arial" w:cs="Arial"/>
          <w:b/>
          <w:sz w:val="24"/>
          <w:szCs w:val="24"/>
        </w:rPr>
        <w:t>2.</w:t>
      </w:r>
      <w:r w:rsidR="00787FA5">
        <w:rPr>
          <w:rFonts w:ascii="Arial" w:eastAsia="Times New Roman" w:hAnsi="Arial" w:cs="Arial"/>
          <w:b/>
          <w:sz w:val="24"/>
          <w:szCs w:val="24"/>
        </w:rPr>
        <w:t>2</w:t>
      </w:r>
      <w:r w:rsidRPr="0059414D">
        <w:rPr>
          <w:rFonts w:ascii="Arial" w:eastAsia="Times New Roman" w:hAnsi="Arial" w:cs="Arial"/>
          <w:b/>
          <w:sz w:val="24"/>
          <w:szCs w:val="24"/>
        </w:rPr>
        <w:t>.</w:t>
      </w:r>
      <w:r w:rsidR="00787FA5">
        <w:rPr>
          <w:rFonts w:ascii="Arial" w:eastAsia="Times New Roman" w:hAnsi="Arial" w:cs="Arial"/>
          <w:b/>
          <w:sz w:val="24"/>
          <w:szCs w:val="24"/>
        </w:rPr>
        <w:t>1</w:t>
      </w:r>
      <w:r w:rsidRPr="0059414D">
        <w:rPr>
          <w:rFonts w:ascii="Arial" w:eastAsia="Times New Roman" w:hAnsi="Arial" w:cs="Arial"/>
          <w:b/>
          <w:sz w:val="24"/>
          <w:szCs w:val="24"/>
        </w:rPr>
        <w:t>.2 Yêu cầu</w:t>
      </w:r>
    </w:p>
    <w:p w:rsidR="00B37E14" w:rsidRPr="0059414D" w:rsidRDefault="00B37E14" w:rsidP="00F84B7D">
      <w:pPr>
        <w:widowControl w:val="0"/>
        <w:spacing w:before="120" w:after="0" w:line="240" w:lineRule="auto"/>
        <w:jc w:val="both"/>
        <w:rPr>
          <w:rFonts w:ascii="Arial" w:eastAsia="Times New Roman" w:hAnsi="Arial" w:cs="Arial"/>
          <w:b/>
          <w:sz w:val="24"/>
          <w:szCs w:val="24"/>
        </w:rPr>
      </w:pPr>
      <w:r w:rsidRPr="0059414D">
        <w:rPr>
          <w:rFonts w:ascii="Arial" w:eastAsia="Times New Roman" w:hAnsi="Arial" w:cs="Arial"/>
          <w:b/>
          <w:sz w:val="24"/>
          <w:szCs w:val="24"/>
        </w:rPr>
        <w:t>Đối với trạm gốc kiểu 1-O</w:t>
      </w:r>
    </w:p>
    <w:p w:rsidR="00B37E14" w:rsidRPr="0059414D" w:rsidRDefault="00B37E14" w:rsidP="00F84B7D">
      <w:pPr>
        <w:widowControl w:val="0"/>
        <w:spacing w:before="120" w:after="0" w:line="240" w:lineRule="auto"/>
        <w:ind w:firstLine="567"/>
        <w:jc w:val="both"/>
        <w:rPr>
          <w:rFonts w:ascii="Arial" w:eastAsia="Times New Roman" w:hAnsi="Arial" w:cs="Arial"/>
          <w:sz w:val="24"/>
          <w:szCs w:val="24"/>
          <w:lang w:val="en-GB"/>
        </w:rPr>
      </w:pPr>
      <w:r w:rsidRPr="0059414D">
        <w:rPr>
          <w:rFonts w:ascii="Arial" w:eastAsia="Times New Roman" w:hAnsi="Arial" w:cs="Arial"/>
          <w:sz w:val="24"/>
          <w:szCs w:val="24"/>
          <w:lang w:val="en-GB"/>
        </w:rPr>
        <w:t>Trong điều kiện bình thường:  P</w:t>
      </w:r>
      <w:r w:rsidRPr="0059414D">
        <w:rPr>
          <w:rFonts w:ascii="Arial" w:eastAsia="Times New Roman" w:hAnsi="Arial" w:cs="Arial"/>
          <w:sz w:val="24"/>
          <w:szCs w:val="24"/>
          <w:vertAlign w:val="subscript"/>
          <w:lang w:val="en-GB"/>
        </w:rPr>
        <w:t>rated,c,TRP</w:t>
      </w:r>
      <w:r w:rsidRPr="0059414D">
        <w:rPr>
          <w:rFonts w:ascii="Arial" w:eastAsia="MS Mincho" w:hAnsi="Arial" w:cs="Arial"/>
          <w:sz w:val="24"/>
          <w:szCs w:val="24"/>
          <w:lang w:val="en-GB" w:eastAsia="ja-JP"/>
        </w:rPr>
        <w:t xml:space="preserve"> - 2 ≤ </w:t>
      </w:r>
      <w:r w:rsidRPr="0059414D">
        <w:rPr>
          <w:rFonts w:ascii="Arial" w:eastAsia="Times New Roman" w:hAnsi="Arial" w:cs="Arial"/>
          <w:sz w:val="24"/>
          <w:szCs w:val="24"/>
          <w:lang w:val="en-GB"/>
        </w:rPr>
        <w:t>TRP</w:t>
      </w:r>
      <w:r w:rsidRPr="0059414D">
        <w:rPr>
          <w:rFonts w:ascii="Arial" w:eastAsia="Times New Roman" w:hAnsi="Arial" w:cs="Arial"/>
          <w:sz w:val="24"/>
          <w:szCs w:val="24"/>
          <w:vertAlign w:val="subscript"/>
          <w:lang w:val="en-GB"/>
        </w:rPr>
        <w:t xml:space="preserve"> </w:t>
      </w:r>
      <w:r w:rsidRPr="0059414D">
        <w:rPr>
          <w:rFonts w:ascii="Arial" w:eastAsia="MS Mincho" w:hAnsi="Arial" w:cs="Arial"/>
          <w:sz w:val="24"/>
          <w:szCs w:val="24"/>
          <w:lang w:val="en-GB" w:eastAsia="ja-JP"/>
        </w:rPr>
        <w:t xml:space="preserve">≤ </w:t>
      </w:r>
      <w:r w:rsidRPr="0059414D">
        <w:rPr>
          <w:rFonts w:ascii="Arial" w:eastAsia="Times New Roman" w:hAnsi="Arial" w:cs="Arial"/>
          <w:sz w:val="24"/>
          <w:szCs w:val="24"/>
          <w:lang w:val="en-GB"/>
        </w:rPr>
        <w:t>P</w:t>
      </w:r>
      <w:r w:rsidRPr="0059414D">
        <w:rPr>
          <w:rFonts w:ascii="Arial" w:eastAsia="Times New Roman" w:hAnsi="Arial" w:cs="Arial"/>
          <w:sz w:val="24"/>
          <w:szCs w:val="24"/>
          <w:vertAlign w:val="subscript"/>
          <w:lang w:val="en-GB"/>
        </w:rPr>
        <w:t>rated,c,TRP</w:t>
      </w:r>
      <w:r w:rsidRPr="0059414D">
        <w:rPr>
          <w:rFonts w:ascii="Arial" w:eastAsia="Times New Roman" w:hAnsi="Arial" w:cs="Arial"/>
          <w:sz w:val="24"/>
          <w:szCs w:val="24"/>
          <w:lang w:val="en-GB"/>
        </w:rPr>
        <w:t xml:space="preserve"> + 2 .</w:t>
      </w:r>
    </w:p>
    <w:p w:rsidR="00B37E14" w:rsidRPr="0059414D" w:rsidRDefault="00B37E14" w:rsidP="00F84B7D">
      <w:pPr>
        <w:widowControl w:val="0"/>
        <w:spacing w:before="120" w:after="0" w:line="240" w:lineRule="auto"/>
        <w:jc w:val="both"/>
        <w:rPr>
          <w:rFonts w:ascii="Arial" w:eastAsia="Times New Roman" w:hAnsi="Arial" w:cs="Arial"/>
          <w:b/>
          <w:sz w:val="24"/>
          <w:szCs w:val="24"/>
          <w:lang w:val="en-GB"/>
        </w:rPr>
      </w:pPr>
      <w:r w:rsidRPr="0059414D">
        <w:rPr>
          <w:rFonts w:ascii="Arial" w:eastAsia="Times New Roman" w:hAnsi="Arial" w:cs="Arial"/>
          <w:b/>
          <w:sz w:val="24"/>
          <w:szCs w:val="24"/>
          <w:lang w:val="en-GB"/>
        </w:rPr>
        <w:t>Đối với trạm gốc 2-O</w:t>
      </w:r>
    </w:p>
    <w:p w:rsidR="00B37E14" w:rsidRPr="0059414D" w:rsidRDefault="00B37E14" w:rsidP="00F84B7D">
      <w:pPr>
        <w:widowControl w:val="0"/>
        <w:spacing w:before="120" w:after="0" w:line="240" w:lineRule="auto"/>
        <w:ind w:firstLine="567"/>
        <w:jc w:val="both"/>
        <w:rPr>
          <w:rFonts w:ascii="Arial" w:eastAsia="Times New Roman" w:hAnsi="Arial" w:cs="Arial"/>
          <w:sz w:val="24"/>
          <w:szCs w:val="24"/>
          <w:lang w:val="en-GB"/>
        </w:rPr>
      </w:pPr>
      <w:r w:rsidRPr="0059414D">
        <w:rPr>
          <w:rFonts w:ascii="Arial" w:eastAsia="Times New Roman" w:hAnsi="Arial" w:cs="Arial"/>
          <w:sz w:val="24"/>
          <w:szCs w:val="24"/>
        </w:rPr>
        <w:t>Trong</w:t>
      </w:r>
      <w:r w:rsidRPr="0059414D">
        <w:rPr>
          <w:rFonts w:ascii="Arial" w:eastAsia="Times New Roman" w:hAnsi="Arial" w:cs="Arial"/>
          <w:sz w:val="24"/>
          <w:szCs w:val="24"/>
          <w:lang w:val="en-GB"/>
        </w:rPr>
        <w:t xml:space="preserve"> điều kiện bình thường:  P</w:t>
      </w:r>
      <w:r w:rsidRPr="0059414D">
        <w:rPr>
          <w:rFonts w:ascii="Arial" w:eastAsia="Times New Roman" w:hAnsi="Arial" w:cs="Arial"/>
          <w:sz w:val="24"/>
          <w:szCs w:val="24"/>
          <w:vertAlign w:val="subscript"/>
          <w:lang w:val="en-GB"/>
        </w:rPr>
        <w:t>rated,c,TRP</w:t>
      </w:r>
      <w:r w:rsidRPr="0059414D">
        <w:rPr>
          <w:rFonts w:ascii="Arial" w:eastAsia="MS Mincho" w:hAnsi="Arial" w:cs="Arial"/>
          <w:sz w:val="24"/>
          <w:szCs w:val="24"/>
          <w:lang w:val="en-GB" w:eastAsia="ja-JP"/>
        </w:rPr>
        <w:t xml:space="preserve"> - 3 ≤ </w:t>
      </w:r>
      <w:r w:rsidRPr="0059414D">
        <w:rPr>
          <w:rFonts w:ascii="Arial" w:eastAsia="Times New Roman" w:hAnsi="Arial" w:cs="Arial"/>
          <w:sz w:val="24"/>
          <w:szCs w:val="24"/>
          <w:lang w:val="en-GB"/>
        </w:rPr>
        <w:t>TRP</w:t>
      </w:r>
      <w:r w:rsidRPr="0059414D">
        <w:rPr>
          <w:rFonts w:ascii="Arial" w:eastAsia="Times New Roman" w:hAnsi="Arial" w:cs="Arial"/>
          <w:sz w:val="24"/>
          <w:szCs w:val="24"/>
          <w:vertAlign w:val="subscript"/>
          <w:lang w:val="en-GB"/>
        </w:rPr>
        <w:t xml:space="preserve"> </w:t>
      </w:r>
      <w:r w:rsidRPr="0059414D">
        <w:rPr>
          <w:rFonts w:ascii="Arial" w:eastAsia="MS Mincho" w:hAnsi="Arial" w:cs="Arial"/>
          <w:sz w:val="24"/>
          <w:szCs w:val="24"/>
          <w:lang w:val="en-GB" w:eastAsia="ja-JP"/>
        </w:rPr>
        <w:t xml:space="preserve">≤ </w:t>
      </w:r>
      <w:r w:rsidRPr="0059414D">
        <w:rPr>
          <w:rFonts w:ascii="Arial" w:eastAsia="Times New Roman" w:hAnsi="Arial" w:cs="Arial"/>
          <w:sz w:val="24"/>
          <w:szCs w:val="24"/>
          <w:lang w:val="en-GB"/>
        </w:rPr>
        <w:t>P</w:t>
      </w:r>
      <w:r w:rsidRPr="0059414D">
        <w:rPr>
          <w:rFonts w:ascii="Arial" w:eastAsia="Times New Roman" w:hAnsi="Arial" w:cs="Arial"/>
          <w:sz w:val="24"/>
          <w:szCs w:val="24"/>
          <w:vertAlign w:val="subscript"/>
          <w:lang w:val="en-GB"/>
        </w:rPr>
        <w:t>rated,c,TRP</w:t>
      </w:r>
      <w:r w:rsidRPr="0059414D">
        <w:rPr>
          <w:rFonts w:ascii="Arial" w:eastAsia="Times New Roman" w:hAnsi="Arial" w:cs="Arial"/>
          <w:sz w:val="24"/>
          <w:szCs w:val="24"/>
          <w:lang w:val="en-GB"/>
        </w:rPr>
        <w:t xml:space="preserve"> +3 .</w:t>
      </w:r>
    </w:p>
    <w:p w:rsidR="00B37E14" w:rsidRPr="0059414D" w:rsidRDefault="00B37E14" w:rsidP="00F84B7D">
      <w:pPr>
        <w:widowControl w:val="0"/>
        <w:spacing w:before="120" w:after="0" w:line="240" w:lineRule="auto"/>
        <w:jc w:val="both"/>
        <w:rPr>
          <w:rFonts w:ascii="Arial" w:eastAsia="Times New Roman" w:hAnsi="Arial" w:cs="Arial"/>
          <w:sz w:val="24"/>
          <w:szCs w:val="24"/>
          <w:lang w:val="en-GB"/>
        </w:rPr>
      </w:pPr>
      <w:r w:rsidRPr="0059414D">
        <w:rPr>
          <w:rFonts w:ascii="Arial" w:eastAsia="Times New Roman" w:hAnsi="Arial" w:cs="Arial"/>
          <w:sz w:val="24"/>
          <w:szCs w:val="24"/>
          <w:lang w:val="en-GB"/>
        </w:rPr>
        <w:t xml:space="preserve">Trong đó, công suất danh định ngõ ra của trạm gốc 1-O được khai báo bởi nhà sản xuất và phải tuân thủ quy định tại </w:t>
      </w:r>
      <w:r w:rsidRPr="0059414D">
        <w:rPr>
          <w:rFonts w:ascii="Arial" w:eastAsia="Times New Roman" w:hAnsi="Arial" w:cs="Arial"/>
          <w:sz w:val="24"/>
          <w:szCs w:val="24"/>
          <w:lang w:val="en-GB"/>
        </w:rPr>
        <w:fldChar w:fldCharType="begin"/>
      </w:r>
      <w:r w:rsidRPr="0059414D">
        <w:rPr>
          <w:rFonts w:ascii="Arial" w:eastAsia="Times New Roman" w:hAnsi="Arial" w:cs="Arial"/>
          <w:sz w:val="24"/>
          <w:szCs w:val="24"/>
          <w:lang w:val="en-GB"/>
        </w:rPr>
        <w:instrText xml:space="preserve"> REF _Ref447704113 \h  \* MERGEFORMAT </w:instrText>
      </w:r>
      <w:r w:rsidRPr="0059414D">
        <w:rPr>
          <w:rFonts w:ascii="Arial" w:eastAsia="Times New Roman" w:hAnsi="Arial" w:cs="Arial"/>
          <w:sz w:val="24"/>
          <w:szCs w:val="24"/>
          <w:lang w:val="en-GB"/>
        </w:rPr>
      </w:r>
      <w:r w:rsidRPr="0059414D">
        <w:rPr>
          <w:rFonts w:ascii="Arial" w:eastAsia="Times New Roman" w:hAnsi="Arial" w:cs="Arial"/>
          <w:sz w:val="24"/>
          <w:szCs w:val="24"/>
          <w:lang w:val="en-GB"/>
        </w:rPr>
        <w:fldChar w:fldCharType="separate"/>
      </w:r>
      <w:r w:rsidR="0071502D" w:rsidRPr="0071502D">
        <w:rPr>
          <w:rFonts w:ascii="Arial" w:eastAsia="MS Mincho" w:hAnsi="Arial" w:cs="Arial"/>
          <w:bCs/>
          <w:color w:val="000000"/>
          <w:sz w:val="24"/>
          <w:szCs w:val="24"/>
          <w:lang w:val="en-GB"/>
        </w:rPr>
        <w:t xml:space="preserve">Bảng </w:t>
      </w:r>
      <w:r w:rsidR="0071502D">
        <w:rPr>
          <w:rFonts w:ascii="Arial" w:eastAsia="MS Mincho" w:hAnsi="Arial" w:cs="Arial"/>
          <w:b/>
          <w:bCs/>
          <w:noProof/>
          <w:color w:val="000000"/>
          <w:sz w:val="24"/>
          <w:szCs w:val="24"/>
          <w:lang w:val="en-GB"/>
        </w:rPr>
        <w:t>40</w:t>
      </w:r>
      <w:r w:rsidRPr="0059414D">
        <w:rPr>
          <w:rFonts w:ascii="Arial" w:eastAsia="Times New Roman" w:hAnsi="Arial" w:cs="Arial"/>
          <w:sz w:val="24"/>
          <w:szCs w:val="24"/>
          <w:lang w:val="en-GB"/>
        </w:rPr>
        <w:fldChar w:fldCharType="end"/>
      </w:r>
      <w:r w:rsidR="00407880" w:rsidRPr="0059414D">
        <w:rPr>
          <w:rFonts w:ascii="Arial" w:eastAsia="Times New Roman" w:hAnsi="Arial" w:cs="Arial"/>
          <w:sz w:val="24"/>
          <w:szCs w:val="24"/>
          <w:lang w:val="en-GB"/>
        </w:rPr>
        <w:t>49</w:t>
      </w:r>
      <w:r w:rsidRPr="0059414D">
        <w:rPr>
          <w:rFonts w:ascii="Arial" w:eastAsia="Times New Roman" w:hAnsi="Arial" w:cs="Arial"/>
          <w:sz w:val="24"/>
          <w:szCs w:val="24"/>
          <w:lang w:val="en-GB"/>
        </w:rPr>
        <w:t>. Đối với trạm gốc 2-O, không quy định giới hạn công suất danh định ngõ ra, nhà sản xuất tự khai báo.</w:t>
      </w:r>
    </w:p>
    <w:p w:rsidR="00B37E14" w:rsidRPr="0059414D" w:rsidRDefault="00B37E14" w:rsidP="00B37E14">
      <w:pPr>
        <w:widowControl w:val="0"/>
        <w:spacing w:line="240" w:lineRule="auto"/>
        <w:jc w:val="center"/>
        <w:rPr>
          <w:rFonts w:ascii="Arial" w:eastAsia="Times New Roman" w:hAnsi="Arial" w:cs="Arial"/>
          <w:bCs/>
          <w:color w:val="000000"/>
          <w:sz w:val="24"/>
          <w:szCs w:val="24"/>
          <w:lang w:val="en-GB"/>
        </w:rPr>
      </w:pPr>
      <w:bookmarkStart w:id="175" w:name="_Ref447704113"/>
      <w:r w:rsidRPr="0059414D">
        <w:rPr>
          <w:rFonts w:ascii="Arial" w:eastAsia="MS Mincho" w:hAnsi="Arial" w:cs="Arial"/>
          <w:b/>
          <w:bCs/>
          <w:color w:val="000000"/>
          <w:sz w:val="24"/>
          <w:szCs w:val="24"/>
          <w:lang w:val="en-GB"/>
        </w:rPr>
        <w:t xml:space="preserve">Bảng </w:t>
      </w:r>
      <w:r w:rsidRPr="0059414D">
        <w:rPr>
          <w:rFonts w:ascii="Arial" w:eastAsia="MS Mincho" w:hAnsi="Arial" w:cs="Arial"/>
          <w:b/>
          <w:bCs/>
          <w:color w:val="000000"/>
          <w:sz w:val="24"/>
          <w:szCs w:val="24"/>
          <w:lang w:val="en-GB"/>
        </w:rPr>
        <w:fldChar w:fldCharType="begin"/>
      </w:r>
      <w:r w:rsidRPr="0059414D">
        <w:rPr>
          <w:rFonts w:ascii="Arial" w:eastAsia="MS Mincho" w:hAnsi="Arial" w:cs="Arial"/>
          <w:b/>
          <w:bCs/>
          <w:color w:val="000000"/>
          <w:sz w:val="24"/>
          <w:szCs w:val="24"/>
          <w:lang w:val="en-GB"/>
        </w:rPr>
        <w:instrText xml:space="preserve"> SEQ Bảng \* ARABIC </w:instrText>
      </w:r>
      <w:r w:rsidRPr="0059414D">
        <w:rPr>
          <w:rFonts w:ascii="Arial" w:eastAsia="MS Mincho" w:hAnsi="Arial" w:cs="Arial"/>
          <w:b/>
          <w:bCs/>
          <w:color w:val="000000"/>
          <w:sz w:val="24"/>
          <w:szCs w:val="24"/>
          <w:lang w:val="en-GB"/>
        </w:rPr>
        <w:fldChar w:fldCharType="separate"/>
      </w:r>
      <w:r w:rsidR="0071502D">
        <w:rPr>
          <w:rFonts w:ascii="Arial" w:eastAsia="MS Mincho" w:hAnsi="Arial" w:cs="Arial"/>
          <w:b/>
          <w:bCs/>
          <w:noProof/>
          <w:color w:val="000000"/>
          <w:sz w:val="24"/>
          <w:szCs w:val="24"/>
          <w:lang w:val="en-GB"/>
        </w:rPr>
        <w:t>40</w:t>
      </w:r>
      <w:r w:rsidRPr="0059414D">
        <w:rPr>
          <w:rFonts w:ascii="Arial" w:eastAsia="MS Mincho" w:hAnsi="Arial" w:cs="Arial"/>
          <w:b/>
          <w:bCs/>
          <w:color w:val="000000"/>
          <w:sz w:val="24"/>
          <w:szCs w:val="24"/>
          <w:lang w:val="en-GB"/>
        </w:rPr>
        <w:fldChar w:fldCharType="end"/>
      </w:r>
      <w:bookmarkEnd w:id="175"/>
      <w:r w:rsidRPr="0059414D">
        <w:rPr>
          <w:rFonts w:ascii="Arial" w:eastAsia="MS Mincho" w:hAnsi="Arial" w:cs="Arial"/>
          <w:b/>
          <w:bCs/>
          <w:color w:val="000000"/>
          <w:sz w:val="24"/>
          <w:szCs w:val="24"/>
          <w:lang w:val="en-GB"/>
        </w:rPr>
        <w:t>.</w:t>
      </w:r>
      <w:r w:rsidRPr="0059414D">
        <w:rPr>
          <w:rFonts w:ascii="Arial" w:eastAsia="Times New Roman" w:hAnsi="Arial" w:cs="Arial"/>
          <w:b/>
          <w:bCs/>
          <w:color w:val="000000"/>
          <w:sz w:val="24"/>
          <w:szCs w:val="24"/>
          <w:lang w:val="en-GB"/>
        </w:rPr>
        <w:t xml:space="preserve"> Giới hạn công suất danh định ngõ ra trạm gốc 1-O</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600" w:firstRow="0" w:lastRow="0" w:firstColumn="0" w:lastColumn="0" w:noHBand="1" w:noVBand="1"/>
      </w:tblPr>
      <w:tblGrid>
        <w:gridCol w:w="4854"/>
        <w:gridCol w:w="4549"/>
      </w:tblGrid>
      <w:tr w:rsidR="00B37E14" w:rsidRPr="0059414D" w:rsidTr="00B37E14">
        <w:trPr>
          <w:jc w:val="center"/>
        </w:trPr>
        <w:tc>
          <w:tcPr>
            <w:tcW w:w="2581" w:type="pct"/>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hideMark/>
          </w:tcPr>
          <w:p w:rsidR="00B37E14" w:rsidRPr="0059414D" w:rsidRDefault="00B37E14" w:rsidP="00B37E14">
            <w:pPr>
              <w:widowControl w:val="0"/>
              <w:spacing w:before="60" w:after="60"/>
              <w:jc w:val="center"/>
              <w:rPr>
                <w:rFonts w:ascii="Arial" w:eastAsia="Times New Roman" w:hAnsi="Arial" w:cs="Arial"/>
                <w:b/>
                <w:sz w:val="24"/>
                <w:szCs w:val="24"/>
                <w:lang w:val="en-GB"/>
              </w:rPr>
            </w:pPr>
            <w:r w:rsidRPr="0059414D">
              <w:rPr>
                <w:rFonts w:ascii="Arial" w:eastAsia="Times New Roman" w:hAnsi="Arial" w:cs="Arial"/>
                <w:b/>
                <w:sz w:val="24"/>
                <w:szCs w:val="24"/>
                <w:lang w:val="en-GB"/>
              </w:rPr>
              <w:t>Kiểu trạm gốc</w:t>
            </w:r>
          </w:p>
        </w:tc>
        <w:tc>
          <w:tcPr>
            <w:tcW w:w="2419" w:type="pct"/>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hideMark/>
          </w:tcPr>
          <w:p w:rsidR="00B37E14" w:rsidRPr="0059414D" w:rsidRDefault="00B37E14" w:rsidP="00B37E14">
            <w:pPr>
              <w:widowControl w:val="0"/>
              <w:spacing w:before="60" w:after="60"/>
              <w:jc w:val="center"/>
              <w:rPr>
                <w:rFonts w:ascii="Arial" w:eastAsia="Times New Roman" w:hAnsi="Arial" w:cs="Arial"/>
                <w:b/>
                <w:sz w:val="24"/>
                <w:szCs w:val="24"/>
                <w:lang w:val="en-GB"/>
              </w:rPr>
            </w:pPr>
            <w:r w:rsidRPr="0059414D">
              <w:rPr>
                <w:rFonts w:ascii="Arial" w:eastAsia="Times New Roman" w:hAnsi="Arial" w:cs="Arial"/>
                <w:b/>
                <w:sz w:val="24"/>
                <w:szCs w:val="24"/>
                <w:lang w:val="en-GB"/>
              </w:rPr>
              <w:t>Công suất danh định ngõ ra, P</w:t>
            </w:r>
            <w:r w:rsidRPr="0059414D">
              <w:rPr>
                <w:rFonts w:ascii="Arial" w:eastAsia="Times New Roman" w:hAnsi="Arial" w:cs="Arial"/>
                <w:b/>
                <w:sz w:val="24"/>
                <w:szCs w:val="24"/>
                <w:vertAlign w:val="subscript"/>
                <w:lang w:val="en-GB"/>
              </w:rPr>
              <w:t>rated,c,TRP</w:t>
            </w:r>
          </w:p>
        </w:tc>
      </w:tr>
      <w:tr w:rsidR="00B37E14" w:rsidRPr="0059414D" w:rsidTr="00B37E14">
        <w:trPr>
          <w:jc w:val="center"/>
        </w:trPr>
        <w:tc>
          <w:tcPr>
            <w:tcW w:w="2581" w:type="pct"/>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hideMark/>
          </w:tcPr>
          <w:p w:rsidR="00B37E14" w:rsidRPr="0059414D" w:rsidRDefault="00B37E14" w:rsidP="00B37E14">
            <w:pPr>
              <w:widowControl w:val="0"/>
              <w:spacing w:before="60" w:after="60"/>
              <w:jc w:val="center"/>
              <w:rPr>
                <w:rFonts w:ascii="Arial" w:eastAsia="Times New Roman" w:hAnsi="Arial" w:cs="Arial"/>
                <w:sz w:val="24"/>
                <w:szCs w:val="24"/>
              </w:rPr>
            </w:pPr>
            <w:r w:rsidRPr="0059414D">
              <w:rPr>
                <w:rFonts w:ascii="Arial" w:eastAsia="Times New Roman" w:hAnsi="Arial" w:cs="Arial"/>
                <w:sz w:val="24"/>
                <w:szCs w:val="24"/>
              </w:rPr>
              <w:t>Trạm gốc vùng phủ rộng</w:t>
            </w:r>
          </w:p>
        </w:tc>
        <w:tc>
          <w:tcPr>
            <w:tcW w:w="2419" w:type="pct"/>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hideMark/>
          </w:tcPr>
          <w:p w:rsidR="00B37E14" w:rsidRPr="0059414D" w:rsidRDefault="00B37E14" w:rsidP="00B37E14">
            <w:pPr>
              <w:widowControl w:val="0"/>
              <w:spacing w:before="60" w:after="60"/>
              <w:jc w:val="center"/>
              <w:rPr>
                <w:rFonts w:ascii="Arial" w:eastAsia="Times New Roman" w:hAnsi="Arial" w:cs="Arial"/>
                <w:sz w:val="24"/>
                <w:szCs w:val="24"/>
                <w:lang w:val="en-GB"/>
              </w:rPr>
            </w:pPr>
            <w:r w:rsidRPr="0059414D">
              <w:rPr>
                <w:rFonts w:ascii="Arial" w:eastAsia="Times New Roman" w:hAnsi="Arial" w:cs="Arial"/>
                <w:sz w:val="24"/>
                <w:szCs w:val="24"/>
                <w:lang w:val="en-GB"/>
              </w:rPr>
              <w:t>Không giới hạn</w:t>
            </w:r>
          </w:p>
        </w:tc>
      </w:tr>
      <w:tr w:rsidR="00B37E14" w:rsidRPr="0059414D" w:rsidTr="00B37E14">
        <w:trPr>
          <w:jc w:val="center"/>
        </w:trPr>
        <w:tc>
          <w:tcPr>
            <w:tcW w:w="2581" w:type="pct"/>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hideMark/>
          </w:tcPr>
          <w:p w:rsidR="00B37E14" w:rsidRPr="0059414D" w:rsidRDefault="00B37E14" w:rsidP="00B37E14">
            <w:pPr>
              <w:widowControl w:val="0"/>
              <w:spacing w:before="60" w:after="60"/>
              <w:jc w:val="center"/>
              <w:rPr>
                <w:rFonts w:ascii="Arial" w:eastAsia="Times New Roman" w:hAnsi="Arial" w:cs="Arial"/>
                <w:sz w:val="24"/>
                <w:szCs w:val="24"/>
              </w:rPr>
            </w:pPr>
            <w:r w:rsidRPr="0059414D">
              <w:rPr>
                <w:rFonts w:ascii="Arial" w:eastAsia="Times New Roman" w:hAnsi="Arial" w:cs="Arial"/>
                <w:sz w:val="24"/>
                <w:szCs w:val="24"/>
              </w:rPr>
              <w:t>Trạm gốc vùng phủ trung bình</w:t>
            </w:r>
          </w:p>
        </w:tc>
        <w:tc>
          <w:tcPr>
            <w:tcW w:w="2419" w:type="pct"/>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hideMark/>
          </w:tcPr>
          <w:p w:rsidR="00B37E14" w:rsidRPr="0059414D" w:rsidRDefault="00B37E14" w:rsidP="00B37E14">
            <w:pPr>
              <w:widowControl w:val="0"/>
              <w:spacing w:before="60" w:after="60"/>
              <w:jc w:val="center"/>
              <w:rPr>
                <w:rFonts w:ascii="Arial" w:eastAsia="Times New Roman" w:hAnsi="Arial" w:cs="Arial"/>
                <w:sz w:val="24"/>
                <w:szCs w:val="24"/>
                <w:lang w:val="en-GB"/>
              </w:rPr>
            </w:pPr>
            <w:r w:rsidRPr="0059414D">
              <w:rPr>
                <w:rFonts w:ascii="Arial" w:eastAsia="Times New Roman" w:hAnsi="Arial" w:cs="Arial"/>
                <w:sz w:val="24"/>
                <w:szCs w:val="24"/>
                <w:lang w:val="en-GB"/>
              </w:rPr>
              <w:t>≤ 47 dBm</w:t>
            </w:r>
          </w:p>
        </w:tc>
      </w:tr>
      <w:tr w:rsidR="00B37E14" w:rsidRPr="0059414D" w:rsidTr="00B37E14">
        <w:trPr>
          <w:jc w:val="center"/>
        </w:trPr>
        <w:tc>
          <w:tcPr>
            <w:tcW w:w="2581" w:type="pct"/>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hideMark/>
          </w:tcPr>
          <w:p w:rsidR="00B37E14" w:rsidRPr="0059414D" w:rsidRDefault="00B37E14" w:rsidP="00B37E14">
            <w:pPr>
              <w:widowControl w:val="0"/>
              <w:spacing w:before="60" w:after="60"/>
              <w:jc w:val="center"/>
              <w:rPr>
                <w:rFonts w:ascii="Arial" w:eastAsia="Times New Roman" w:hAnsi="Arial" w:cs="Arial"/>
                <w:sz w:val="24"/>
                <w:szCs w:val="24"/>
              </w:rPr>
            </w:pPr>
            <w:r w:rsidRPr="0059414D">
              <w:rPr>
                <w:rFonts w:ascii="Arial" w:eastAsia="Times New Roman" w:hAnsi="Arial" w:cs="Arial"/>
                <w:sz w:val="24"/>
                <w:szCs w:val="24"/>
              </w:rPr>
              <w:t>Trạm gốc vùng phủ hẹp</w:t>
            </w:r>
          </w:p>
        </w:tc>
        <w:tc>
          <w:tcPr>
            <w:tcW w:w="2419" w:type="pct"/>
            <w:tcBorders>
              <w:top w:val="single" w:sz="6" w:space="0" w:color="000000"/>
              <w:left w:val="single" w:sz="6" w:space="0" w:color="000000"/>
              <w:bottom w:val="single" w:sz="6" w:space="0" w:color="000000"/>
              <w:right w:val="single" w:sz="6" w:space="0" w:color="000000"/>
            </w:tcBorders>
            <w:tcMar>
              <w:top w:w="15" w:type="dxa"/>
              <w:left w:w="108" w:type="dxa"/>
              <w:bottom w:w="0" w:type="dxa"/>
              <w:right w:w="108" w:type="dxa"/>
            </w:tcMar>
            <w:vAlign w:val="center"/>
            <w:hideMark/>
          </w:tcPr>
          <w:p w:rsidR="00B37E14" w:rsidRPr="0059414D" w:rsidRDefault="00B37E14" w:rsidP="00B37E14">
            <w:pPr>
              <w:widowControl w:val="0"/>
              <w:spacing w:before="60" w:after="60"/>
              <w:jc w:val="center"/>
              <w:rPr>
                <w:rFonts w:ascii="Arial" w:eastAsia="Times New Roman" w:hAnsi="Arial" w:cs="Arial"/>
                <w:sz w:val="24"/>
                <w:szCs w:val="24"/>
                <w:lang w:val="en-GB"/>
              </w:rPr>
            </w:pPr>
            <w:r w:rsidRPr="0059414D">
              <w:rPr>
                <w:rFonts w:ascii="Arial" w:eastAsia="Times New Roman" w:hAnsi="Arial" w:cs="Arial"/>
                <w:sz w:val="24"/>
                <w:szCs w:val="24"/>
                <w:lang w:val="en-GB"/>
              </w:rPr>
              <w:t>≤ 33 dBm</w:t>
            </w:r>
          </w:p>
        </w:tc>
      </w:tr>
    </w:tbl>
    <w:p w:rsidR="00622D9F" w:rsidRPr="0059414D" w:rsidRDefault="00622D9F" w:rsidP="00F84B7D">
      <w:pPr>
        <w:pStyle w:val="Heading3"/>
        <w:numPr>
          <w:ilvl w:val="2"/>
          <w:numId w:val="1"/>
        </w:numPr>
        <w:spacing w:before="120" w:line="240" w:lineRule="auto"/>
        <w:ind w:left="720"/>
        <w:rPr>
          <w:rFonts w:ascii="Arial" w:hAnsi="Arial" w:cs="Arial"/>
          <w:color w:val="000000" w:themeColor="text1"/>
          <w:sz w:val="24"/>
          <w:szCs w:val="24"/>
        </w:rPr>
      </w:pPr>
      <w:bookmarkStart w:id="176" w:name="_Toc59549739"/>
      <w:bookmarkStart w:id="177" w:name="_Toc65661005"/>
      <w:r w:rsidRPr="0059414D">
        <w:rPr>
          <w:rFonts w:ascii="Arial" w:hAnsi="Arial" w:cs="Arial"/>
          <w:color w:val="000000" w:themeColor="text1"/>
          <w:sz w:val="24"/>
          <w:szCs w:val="24"/>
        </w:rPr>
        <w:t>Công suất OFF máy phát OTA</w:t>
      </w:r>
      <w:bookmarkEnd w:id="176"/>
      <w:bookmarkEnd w:id="177"/>
    </w:p>
    <w:p w:rsidR="00622D9F" w:rsidRPr="0059414D" w:rsidRDefault="00787FA5" w:rsidP="00F84B7D">
      <w:pPr>
        <w:widowControl w:val="0"/>
        <w:spacing w:before="120" w:after="0" w:line="240" w:lineRule="auto"/>
        <w:jc w:val="both"/>
        <w:rPr>
          <w:rFonts w:ascii="Arial" w:eastAsia="MS Mincho" w:hAnsi="Arial" w:cs="Arial"/>
          <w:b/>
          <w:sz w:val="24"/>
          <w:szCs w:val="24"/>
          <w:lang w:val="en-GB"/>
        </w:rPr>
      </w:pPr>
      <w:r>
        <w:rPr>
          <w:rFonts w:ascii="Arial" w:eastAsia="MS Mincho" w:hAnsi="Arial" w:cs="Arial"/>
          <w:b/>
          <w:sz w:val="24"/>
          <w:szCs w:val="24"/>
          <w:lang w:val="en-GB"/>
        </w:rPr>
        <w:t>2.2</w:t>
      </w:r>
      <w:r w:rsidR="00622D9F" w:rsidRPr="0059414D">
        <w:rPr>
          <w:rFonts w:ascii="Arial" w:eastAsia="MS Mincho" w:hAnsi="Arial" w:cs="Arial"/>
          <w:b/>
          <w:sz w:val="24"/>
          <w:szCs w:val="24"/>
          <w:lang w:val="en-GB"/>
        </w:rPr>
        <w:t>.</w:t>
      </w:r>
      <w:r>
        <w:rPr>
          <w:rFonts w:ascii="Arial" w:eastAsia="MS Mincho" w:hAnsi="Arial" w:cs="Arial"/>
          <w:b/>
          <w:sz w:val="24"/>
          <w:szCs w:val="24"/>
          <w:lang w:val="en-GB"/>
        </w:rPr>
        <w:t>2</w:t>
      </w:r>
      <w:r w:rsidR="00622D9F" w:rsidRPr="0059414D">
        <w:rPr>
          <w:rFonts w:ascii="Arial" w:eastAsia="MS Mincho" w:hAnsi="Arial" w:cs="Arial"/>
          <w:b/>
          <w:sz w:val="24"/>
          <w:szCs w:val="24"/>
          <w:lang w:val="en-GB"/>
        </w:rPr>
        <w:t>.1. Định nghĩa</w:t>
      </w:r>
    </w:p>
    <w:p w:rsidR="00622D9F" w:rsidRPr="0059414D" w:rsidRDefault="00622D9F" w:rsidP="00F84B7D">
      <w:pPr>
        <w:widowControl w:val="0"/>
        <w:spacing w:before="120" w:after="0" w:line="240" w:lineRule="auto"/>
        <w:jc w:val="both"/>
        <w:rPr>
          <w:rFonts w:ascii="Arial" w:eastAsia="MS Mincho" w:hAnsi="Arial" w:cs="Arial"/>
          <w:sz w:val="24"/>
          <w:szCs w:val="24"/>
          <w:lang w:val="en-GB"/>
        </w:rPr>
      </w:pPr>
      <w:r w:rsidRPr="0059414D">
        <w:rPr>
          <w:rFonts w:ascii="Arial" w:eastAsia="MS Mincho" w:hAnsi="Arial" w:cs="Arial"/>
          <w:sz w:val="24"/>
          <w:szCs w:val="24"/>
          <w:lang w:val="en-GB"/>
        </w:rPr>
        <w:t>Công suất OFF máy phát OTA là công suất trung bình được đo trên 70/N µs được lọc với một bộ lọc xung vuông của băng thông bằng băng thông cấu hình phát của trạm gốc có tâm trên tần số kênh được gán trong chu kỳ OFF máy phát. N = khoảng cách sóng mang con (kHz)/15.</w:t>
      </w:r>
    </w:p>
    <w:p w:rsidR="00622D9F" w:rsidRPr="0059414D" w:rsidRDefault="00622D9F" w:rsidP="00F84B7D">
      <w:pPr>
        <w:widowControl w:val="0"/>
        <w:spacing w:before="120" w:after="0" w:line="240" w:lineRule="auto"/>
        <w:jc w:val="both"/>
        <w:rPr>
          <w:rFonts w:ascii="Arial" w:eastAsia="MS Mincho" w:hAnsi="Arial" w:cs="Arial"/>
          <w:sz w:val="24"/>
          <w:szCs w:val="24"/>
          <w:lang w:val="en-GB"/>
        </w:rPr>
      </w:pPr>
      <w:r w:rsidRPr="0059414D">
        <w:rPr>
          <w:rFonts w:ascii="Arial" w:eastAsia="MS Mincho" w:hAnsi="Arial" w:cs="Arial"/>
          <w:sz w:val="24"/>
          <w:szCs w:val="24"/>
          <w:lang w:val="en-GB"/>
        </w:rPr>
        <w:t>Đối với trạm gốc hoạt động phổ liền kề CA, công suất OFF máy phát là công suất trung bình trên 70/N được lọc với một bộ lọc xung vuông của băng thông bằng băng thông cộng gộp của trạm gốc có tâm trên (F</w:t>
      </w:r>
      <w:r w:rsidRPr="0059414D">
        <w:rPr>
          <w:rFonts w:ascii="Arial" w:eastAsia="MS Mincho" w:hAnsi="Arial" w:cs="Arial"/>
          <w:sz w:val="24"/>
          <w:szCs w:val="24"/>
          <w:vertAlign w:val="subscript"/>
          <w:lang w:val="en-GB"/>
        </w:rPr>
        <w:t>biên cao</w:t>
      </w:r>
      <w:r w:rsidRPr="0059414D">
        <w:rPr>
          <w:rFonts w:ascii="Arial" w:eastAsia="MS Mincho" w:hAnsi="Arial" w:cs="Arial"/>
          <w:sz w:val="24"/>
          <w:szCs w:val="24"/>
          <w:lang w:val="en-GB"/>
        </w:rPr>
        <w:t xml:space="preserve"> + F</w:t>
      </w:r>
      <w:r w:rsidRPr="0059414D">
        <w:rPr>
          <w:rFonts w:ascii="Arial" w:eastAsia="MS Mincho" w:hAnsi="Arial" w:cs="Arial"/>
          <w:sz w:val="24"/>
          <w:szCs w:val="24"/>
          <w:vertAlign w:val="subscript"/>
          <w:lang w:val="en-GB"/>
        </w:rPr>
        <w:t>biên thấp</w:t>
      </w:r>
      <w:r w:rsidRPr="0059414D">
        <w:rPr>
          <w:rFonts w:ascii="Arial" w:eastAsia="MS Mincho" w:hAnsi="Arial" w:cs="Arial"/>
          <w:sz w:val="24"/>
          <w:szCs w:val="24"/>
          <w:lang w:val="en-GB"/>
        </w:rPr>
        <w:t>)/2 trong chu kỳ OFF máy phát. N = (khoảng cách sóng mang con nhỏ nhất (kHz) trong băng thông kênh trạm gốc được cộng gộp)/2.</w:t>
      </w:r>
    </w:p>
    <w:p w:rsidR="00622D9F" w:rsidRPr="0059414D" w:rsidRDefault="00622D9F" w:rsidP="00F84B7D">
      <w:pPr>
        <w:widowControl w:val="0"/>
        <w:spacing w:before="120" w:after="0" w:line="240" w:lineRule="auto"/>
        <w:jc w:val="both"/>
        <w:rPr>
          <w:rFonts w:ascii="Arial" w:eastAsia="MS Mincho" w:hAnsi="Arial" w:cs="Arial"/>
          <w:sz w:val="24"/>
          <w:szCs w:val="24"/>
          <w:lang w:val="en-GB"/>
        </w:rPr>
      </w:pPr>
      <w:r w:rsidRPr="0059414D">
        <w:rPr>
          <w:rFonts w:ascii="Arial" w:eastAsia="MS Mincho" w:hAnsi="Arial" w:cs="Arial"/>
          <w:sz w:val="24"/>
          <w:szCs w:val="24"/>
          <w:lang w:val="en-GB"/>
        </w:rPr>
        <w:t>Đối với trạm gốc 1-O, công suất OFF máy phát là công suất ngõ ra tại các ngõ ra được nối với ăng ten chuẩn cùng vị trí. Đối với trạm gốc 2-O được xác định như là TRP.</w:t>
      </w:r>
    </w:p>
    <w:p w:rsidR="00622D9F" w:rsidRPr="0059414D" w:rsidRDefault="00622D9F" w:rsidP="00F84B7D">
      <w:pPr>
        <w:widowControl w:val="0"/>
        <w:spacing w:before="120" w:after="0" w:line="240" w:lineRule="auto"/>
        <w:jc w:val="both"/>
        <w:rPr>
          <w:rFonts w:ascii="Arial" w:eastAsia="MS Mincho" w:hAnsi="Arial" w:cs="Arial"/>
          <w:sz w:val="24"/>
          <w:szCs w:val="24"/>
          <w:lang w:val="en-GB"/>
        </w:rPr>
      </w:pPr>
      <w:r w:rsidRPr="0059414D">
        <w:rPr>
          <w:rFonts w:ascii="Arial" w:eastAsia="MS Mincho" w:hAnsi="Arial" w:cs="Arial"/>
          <w:sz w:val="24"/>
          <w:szCs w:val="24"/>
          <w:lang w:val="en-GB"/>
        </w:rPr>
        <w:t xml:space="preserve">Đối với trạm gốc hoạt động đa băng, yêu cầu chỉ áp dụng trong chu kỳ OFF máy phát trong tất cả các băng tần hoạt động. </w:t>
      </w:r>
    </w:p>
    <w:p w:rsidR="00622D9F" w:rsidRPr="0059414D" w:rsidRDefault="00622D9F" w:rsidP="00F84B7D">
      <w:pPr>
        <w:widowControl w:val="0"/>
        <w:spacing w:before="120" w:after="0" w:line="240" w:lineRule="auto"/>
        <w:jc w:val="both"/>
        <w:rPr>
          <w:rFonts w:ascii="Arial" w:eastAsia="MS Mincho" w:hAnsi="Arial" w:cs="Arial"/>
          <w:b/>
          <w:sz w:val="24"/>
          <w:szCs w:val="24"/>
          <w:lang w:val="en-GB"/>
        </w:rPr>
      </w:pPr>
      <w:r w:rsidRPr="0059414D">
        <w:rPr>
          <w:rFonts w:ascii="Arial" w:eastAsia="MS Mincho" w:hAnsi="Arial" w:cs="Arial"/>
          <w:b/>
          <w:sz w:val="24"/>
          <w:szCs w:val="24"/>
          <w:lang w:val="en-GB"/>
        </w:rPr>
        <w:t>2.</w:t>
      </w:r>
      <w:r w:rsidR="00787FA5">
        <w:rPr>
          <w:rFonts w:ascii="Arial" w:eastAsia="MS Mincho" w:hAnsi="Arial" w:cs="Arial"/>
          <w:b/>
          <w:sz w:val="24"/>
          <w:szCs w:val="24"/>
          <w:lang w:val="en-GB"/>
        </w:rPr>
        <w:t>2</w:t>
      </w:r>
      <w:r w:rsidRPr="0059414D">
        <w:rPr>
          <w:rFonts w:ascii="Arial" w:eastAsia="MS Mincho" w:hAnsi="Arial" w:cs="Arial"/>
          <w:b/>
          <w:sz w:val="24"/>
          <w:szCs w:val="24"/>
          <w:lang w:val="en-GB"/>
        </w:rPr>
        <w:t>.</w:t>
      </w:r>
      <w:r w:rsidR="00787FA5">
        <w:rPr>
          <w:rFonts w:ascii="Arial" w:eastAsia="MS Mincho" w:hAnsi="Arial" w:cs="Arial"/>
          <w:b/>
          <w:sz w:val="24"/>
          <w:szCs w:val="24"/>
          <w:lang w:val="en-GB"/>
        </w:rPr>
        <w:t>2</w:t>
      </w:r>
      <w:r w:rsidRPr="0059414D">
        <w:rPr>
          <w:rFonts w:ascii="Arial" w:eastAsia="MS Mincho" w:hAnsi="Arial" w:cs="Arial"/>
          <w:b/>
          <w:sz w:val="24"/>
          <w:szCs w:val="24"/>
          <w:lang w:val="en-GB"/>
        </w:rPr>
        <w:t>.2 Yêu cầu</w:t>
      </w:r>
    </w:p>
    <w:p w:rsidR="00622D9F" w:rsidRPr="0059414D" w:rsidRDefault="00622D9F" w:rsidP="00F84B7D">
      <w:pPr>
        <w:widowControl w:val="0"/>
        <w:spacing w:before="120" w:after="0" w:line="240" w:lineRule="auto"/>
        <w:jc w:val="both"/>
        <w:rPr>
          <w:rFonts w:ascii="Arial" w:eastAsia="MS Mincho" w:hAnsi="Arial" w:cs="Arial"/>
          <w:sz w:val="24"/>
          <w:szCs w:val="24"/>
          <w:lang w:val="en-GB"/>
        </w:rPr>
      </w:pPr>
      <w:r w:rsidRPr="0059414D">
        <w:rPr>
          <w:rFonts w:ascii="Arial" w:eastAsia="MS Mincho" w:hAnsi="Arial" w:cs="Arial"/>
          <w:sz w:val="24"/>
          <w:szCs w:val="24"/>
          <w:lang w:val="en-GB"/>
        </w:rPr>
        <w:t>Trạm gốc 1-O: Công suất OFF máy phát tại cổng kết nối ăng ten ≤ -106 dBm/MHz</w:t>
      </w:r>
    </w:p>
    <w:p w:rsidR="00622D9F" w:rsidRDefault="00622D9F" w:rsidP="00F84B7D">
      <w:pPr>
        <w:widowControl w:val="0"/>
        <w:spacing w:before="120" w:after="0" w:line="240" w:lineRule="auto"/>
        <w:jc w:val="both"/>
        <w:rPr>
          <w:rFonts w:ascii="Arial" w:eastAsia="MS Mincho" w:hAnsi="Arial" w:cs="Arial"/>
          <w:sz w:val="24"/>
          <w:szCs w:val="24"/>
          <w:lang w:val="en-GB" w:eastAsia="ja-JP"/>
        </w:rPr>
      </w:pPr>
      <w:r w:rsidRPr="0059414D">
        <w:rPr>
          <w:rFonts w:ascii="Arial" w:eastAsia="MS Mincho" w:hAnsi="Arial" w:cs="Arial"/>
          <w:sz w:val="24"/>
          <w:szCs w:val="24"/>
          <w:lang w:val="en-GB"/>
        </w:rPr>
        <w:t xml:space="preserve">Trạm gốc 2-O: Công suất OFF máy phát tại cổng kết nối TAB ăng ten </w:t>
      </w:r>
      <w:r w:rsidRPr="0059414D">
        <w:rPr>
          <w:rFonts w:ascii="Arial" w:eastAsia="MS Mincho" w:hAnsi="Arial" w:cs="Arial"/>
          <w:sz w:val="24"/>
          <w:szCs w:val="24"/>
          <w:lang w:val="en-GB" w:eastAsia="ja-JP"/>
        </w:rPr>
        <w:t>≤ -36 dBm/MHz</w:t>
      </w:r>
    </w:p>
    <w:p w:rsidR="00556D61" w:rsidRPr="00787FA5" w:rsidRDefault="00787FA5" w:rsidP="00F84B7D">
      <w:pPr>
        <w:widowControl w:val="0"/>
        <w:spacing w:before="120" w:after="0" w:line="240" w:lineRule="auto"/>
        <w:jc w:val="both"/>
        <w:rPr>
          <w:rFonts w:ascii="Arial" w:eastAsia="MS Mincho" w:hAnsi="Arial" w:cs="Arial"/>
          <w:b/>
          <w:sz w:val="24"/>
          <w:szCs w:val="24"/>
          <w:lang w:val="en-GB" w:eastAsia="ja-JP"/>
        </w:rPr>
      </w:pPr>
      <w:r w:rsidRPr="00787FA5">
        <w:rPr>
          <w:rFonts w:ascii="Arial" w:eastAsia="MS Mincho" w:hAnsi="Arial" w:cs="Arial"/>
          <w:b/>
          <w:sz w:val="24"/>
          <w:szCs w:val="24"/>
          <w:lang w:val="en-GB" w:eastAsia="ja-JP"/>
        </w:rPr>
        <w:t xml:space="preserve">2.2.2.3. </w:t>
      </w:r>
      <w:r w:rsidR="00556D61" w:rsidRPr="00787FA5">
        <w:rPr>
          <w:rFonts w:ascii="Arial" w:eastAsia="MS Mincho" w:hAnsi="Arial" w:cs="Arial"/>
          <w:b/>
          <w:sz w:val="24"/>
          <w:szCs w:val="24"/>
          <w:lang w:val="en-GB" w:eastAsia="ja-JP"/>
        </w:rPr>
        <w:t>Chu kỳ chuyển tiếp máy phát OTA</w:t>
      </w:r>
    </w:p>
    <w:p w:rsidR="00622D9F" w:rsidRPr="0059414D" w:rsidRDefault="00787FA5" w:rsidP="00F84B7D">
      <w:pPr>
        <w:widowControl w:val="0"/>
        <w:spacing w:before="120" w:after="0" w:line="240" w:lineRule="auto"/>
        <w:jc w:val="both"/>
        <w:rPr>
          <w:rFonts w:ascii="Arial" w:eastAsia="MS Mincho" w:hAnsi="Arial" w:cs="Arial"/>
          <w:b/>
          <w:sz w:val="24"/>
          <w:szCs w:val="24"/>
          <w:lang w:val="en-GB"/>
        </w:rPr>
      </w:pPr>
      <w:r>
        <w:rPr>
          <w:rFonts w:ascii="Arial" w:eastAsia="MS Mincho" w:hAnsi="Arial" w:cs="Arial"/>
          <w:b/>
          <w:sz w:val="24"/>
          <w:szCs w:val="24"/>
          <w:lang w:val="en-GB"/>
        </w:rPr>
        <w:t>2.2.2.3.1</w:t>
      </w:r>
      <w:r w:rsidR="00622D9F" w:rsidRPr="0059414D">
        <w:rPr>
          <w:rFonts w:ascii="Arial" w:eastAsia="MS Mincho" w:hAnsi="Arial" w:cs="Arial"/>
          <w:b/>
          <w:sz w:val="24"/>
          <w:szCs w:val="24"/>
          <w:lang w:val="en-GB"/>
        </w:rPr>
        <w:t xml:space="preserve"> Định nghĩa</w:t>
      </w:r>
    </w:p>
    <w:p w:rsidR="00622D9F" w:rsidRPr="0059414D" w:rsidRDefault="00622D9F" w:rsidP="00F84B7D">
      <w:pPr>
        <w:widowControl w:val="0"/>
        <w:spacing w:before="120" w:after="0" w:line="240" w:lineRule="auto"/>
        <w:jc w:val="both"/>
        <w:rPr>
          <w:rFonts w:ascii="Arial" w:eastAsia="MS Mincho" w:hAnsi="Arial" w:cs="Arial"/>
          <w:sz w:val="24"/>
          <w:szCs w:val="24"/>
          <w:lang w:val="en-GB"/>
        </w:rPr>
      </w:pPr>
      <w:r w:rsidRPr="0059414D">
        <w:rPr>
          <w:rFonts w:ascii="Arial" w:eastAsia="MS Mincho" w:hAnsi="Arial" w:cs="Arial"/>
          <w:sz w:val="24"/>
          <w:szCs w:val="24"/>
          <w:lang w:val="en-GB"/>
        </w:rPr>
        <w:t>Chu kỳ chuyển tiếp máy phát là chu kỳ thời gian máy phát chuyển trạng thái từ ON sang OFF và ngược lại.</w:t>
      </w:r>
    </w:p>
    <w:p w:rsidR="00622D9F" w:rsidRPr="0059414D" w:rsidRDefault="00787FA5" w:rsidP="00F84B7D">
      <w:pPr>
        <w:widowControl w:val="0"/>
        <w:spacing w:before="120" w:after="0" w:line="240" w:lineRule="auto"/>
        <w:jc w:val="both"/>
        <w:rPr>
          <w:rFonts w:ascii="Arial" w:eastAsia="MS Mincho" w:hAnsi="Arial" w:cs="Arial"/>
          <w:b/>
          <w:sz w:val="24"/>
          <w:szCs w:val="24"/>
          <w:lang w:val="en-GB"/>
        </w:rPr>
      </w:pPr>
      <w:r>
        <w:rPr>
          <w:rFonts w:ascii="Arial" w:eastAsia="MS Mincho" w:hAnsi="Arial" w:cs="Arial"/>
          <w:b/>
          <w:sz w:val="24"/>
          <w:szCs w:val="24"/>
          <w:lang w:val="en-GB"/>
        </w:rPr>
        <w:t>2.2.2.3.2</w:t>
      </w:r>
      <w:r w:rsidR="00622D9F" w:rsidRPr="0059414D">
        <w:rPr>
          <w:rFonts w:ascii="Arial" w:eastAsia="MS Mincho" w:hAnsi="Arial" w:cs="Arial"/>
          <w:b/>
          <w:sz w:val="24"/>
          <w:szCs w:val="24"/>
          <w:lang w:val="en-GB"/>
        </w:rPr>
        <w:t>. Yêu cầu</w:t>
      </w:r>
    </w:p>
    <w:p w:rsidR="00622D9F" w:rsidRPr="0059414D" w:rsidRDefault="00622D9F" w:rsidP="00F84B7D">
      <w:pPr>
        <w:widowControl w:val="0"/>
        <w:spacing w:before="120" w:after="0" w:line="240" w:lineRule="auto"/>
        <w:jc w:val="both"/>
        <w:rPr>
          <w:rFonts w:ascii="Arial" w:eastAsia="MS Mincho" w:hAnsi="Arial" w:cs="Arial"/>
          <w:sz w:val="24"/>
          <w:szCs w:val="24"/>
          <w:lang w:val="en-GB"/>
        </w:rPr>
      </w:pPr>
      <w:r w:rsidRPr="0059414D">
        <w:rPr>
          <w:rFonts w:ascii="Arial" w:eastAsia="MS Mincho" w:hAnsi="Arial" w:cs="Arial"/>
          <w:sz w:val="24"/>
          <w:szCs w:val="24"/>
          <w:lang w:val="en-GB"/>
        </w:rPr>
        <w:t xml:space="preserve">Trạm gốc 1-O: Chu kỳ chuyển tiếp máy phát </w:t>
      </w:r>
      <w:r w:rsidRPr="0059414D">
        <w:rPr>
          <w:rFonts w:ascii="Arial" w:eastAsia="MS Mincho" w:hAnsi="Arial" w:cs="Arial"/>
          <w:sz w:val="24"/>
          <w:szCs w:val="24"/>
          <w:lang w:val="en-GB"/>
        </w:rPr>
        <w:sym w:font="Symbol" w:char="F0A3"/>
      </w:r>
      <w:r w:rsidRPr="0059414D">
        <w:rPr>
          <w:rFonts w:ascii="Arial" w:eastAsia="MS Mincho" w:hAnsi="Arial" w:cs="Arial"/>
          <w:sz w:val="24"/>
          <w:szCs w:val="24"/>
          <w:lang w:val="en-GB"/>
        </w:rPr>
        <w:t xml:space="preserve"> 10 µs</w:t>
      </w:r>
    </w:p>
    <w:p w:rsidR="00622D9F" w:rsidRPr="0059414D" w:rsidRDefault="00622D9F" w:rsidP="00F84B7D">
      <w:pPr>
        <w:widowControl w:val="0"/>
        <w:spacing w:before="120" w:after="0" w:line="240" w:lineRule="auto"/>
        <w:jc w:val="both"/>
        <w:rPr>
          <w:rFonts w:ascii="Arial" w:eastAsia="MS Mincho" w:hAnsi="Arial" w:cs="Arial"/>
          <w:b/>
          <w:sz w:val="24"/>
          <w:szCs w:val="24"/>
          <w:lang w:val="en-GB"/>
        </w:rPr>
      </w:pPr>
      <w:r w:rsidRPr="0059414D">
        <w:rPr>
          <w:rFonts w:ascii="Arial" w:eastAsia="MS Mincho" w:hAnsi="Arial" w:cs="Arial"/>
          <w:sz w:val="24"/>
          <w:szCs w:val="24"/>
          <w:lang w:val="en-GB"/>
        </w:rPr>
        <w:t xml:space="preserve">Trạm gốc 2-O: Chu kỳ chuyển tiếp máy phát </w:t>
      </w:r>
      <w:r w:rsidRPr="0059414D">
        <w:rPr>
          <w:rFonts w:ascii="Arial" w:eastAsia="MS Mincho" w:hAnsi="Arial" w:cs="Arial"/>
          <w:sz w:val="24"/>
          <w:szCs w:val="24"/>
          <w:lang w:val="en-GB" w:eastAsia="vi-VN"/>
        </w:rPr>
        <w:sym w:font="Symbol" w:char="F0A3"/>
      </w:r>
      <w:r w:rsidRPr="0059414D">
        <w:rPr>
          <w:rFonts w:ascii="Arial" w:eastAsia="MS Mincho" w:hAnsi="Arial" w:cs="Arial"/>
          <w:sz w:val="24"/>
          <w:szCs w:val="24"/>
          <w:lang w:val="en-GB" w:eastAsia="vi-VN"/>
        </w:rPr>
        <w:t xml:space="preserve"> 3 µs</w:t>
      </w:r>
    </w:p>
    <w:p w:rsidR="00622D9F" w:rsidRPr="0059414D" w:rsidRDefault="00622D9F" w:rsidP="00F84B7D">
      <w:pPr>
        <w:pStyle w:val="Heading3"/>
        <w:numPr>
          <w:ilvl w:val="2"/>
          <w:numId w:val="1"/>
        </w:numPr>
        <w:spacing w:before="120" w:line="240" w:lineRule="auto"/>
        <w:ind w:left="720"/>
        <w:rPr>
          <w:rFonts w:ascii="Arial" w:hAnsi="Arial" w:cs="Arial"/>
          <w:color w:val="000000" w:themeColor="text1"/>
          <w:sz w:val="24"/>
          <w:szCs w:val="24"/>
        </w:rPr>
      </w:pPr>
      <w:bookmarkStart w:id="178" w:name="_Toc59549741"/>
      <w:bookmarkStart w:id="179" w:name="_Toc65661006"/>
      <w:r w:rsidRPr="0059414D">
        <w:rPr>
          <w:rFonts w:ascii="Arial" w:hAnsi="Arial" w:cs="Arial"/>
          <w:color w:val="000000" w:themeColor="text1"/>
          <w:sz w:val="24"/>
          <w:szCs w:val="24"/>
        </w:rPr>
        <w:t>Các phát xạ không mong muốn OTA</w:t>
      </w:r>
      <w:bookmarkEnd w:id="178"/>
      <w:bookmarkEnd w:id="179"/>
    </w:p>
    <w:p w:rsidR="00622D9F" w:rsidRPr="0059414D" w:rsidRDefault="00622D9F" w:rsidP="00F84B7D">
      <w:pPr>
        <w:widowControl w:val="0"/>
        <w:spacing w:before="120" w:after="0" w:line="240" w:lineRule="auto"/>
        <w:jc w:val="both"/>
        <w:rPr>
          <w:rFonts w:ascii="Arial" w:eastAsia="MS Mincho" w:hAnsi="Arial" w:cs="Arial"/>
          <w:sz w:val="24"/>
          <w:szCs w:val="24"/>
          <w:lang w:val="en-GB"/>
        </w:rPr>
      </w:pPr>
      <w:r w:rsidRPr="0059414D">
        <w:rPr>
          <w:rFonts w:ascii="Arial" w:eastAsia="MS Mincho" w:hAnsi="Arial" w:cs="Arial"/>
          <w:sz w:val="24"/>
          <w:szCs w:val="24"/>
          <w:lang w:val="en-GB"/>
        </w:rPr>
        <w:t xml:space="preserve">Các phát xạ không mong muốn bao gồm các phát xạ ngoài băng và các phát xạ giả. </w:t>
      </w:r>
    </w:p>
    <w:p w:rsidR="00622D9F" w:rsidRPr="0059414D" w:rsidRDefault="00622D9F" w:rsidP="00F84B7D">
      <w:pPr>
        <w:widowControl w:val="0"/>
        <w:spacing w:before="120" w:after="0" w:line="240" w:lineRule="auto"/>
        <w:jc w:val="both"/>
        <w:rPr>
          <w:rFonts w:ascii="Arial" w:eastAsia="MS Mincho" w:hAnsi="Arial" w:cs="Arial"/>
          <w:sz w:val="24"/>
          <w:szCs w:val="24"/>
          <w:lang w:val="en-GB"/>
        </w:rPr>
      </w:pPr>
      <w:r w:rsidRPr="0059414D">
        <w:rPr>
          <w:rFonts w:ascii="Arial" w:eastAsia="MS Mincho" w:hAnsi="Arial" w:cs="Arial"/>
          <w:sz w:val="24"/>
          <w:szCs w:val="24"/>
          <w:lang w:val="en-GB"/>
        </w:rPr>
        <w:t>Giới hạn của các phát xạ ngoài băng của máy phát trạm gốc 1-O, 2-O được xác định bằng cả các phát xạ không mong muốn trong băng tần hoạt động (Δf</w:t>
      </w:r>
      <w:r w:rsidRPr="0059414D">
        <w:rPr>
          <w:rFonts w:ascii="Arial" w:eastAsia="MS Mincho" w:hAnsi="Arial" w:cs="Arial"/>
          <w:sz w:val="24"/>
          <w:szCs w:val="24"/>
          <w:vertAlign w:val="subscript"/>
          <w:lang w:val="en-GB"/>
        </w:rPr>
        <w:t>OBUE</w:t>
      </w:r>
      <w:r w:rsidRPr="0059414D">
        <w:rPr>
          <w:rFonts w:ascii="Arial" w:eastAsia="MS Mincho" w:hAnsi="Arial" w:cs="Arial"/>
          <w:sz w:val="24"/>
          <w:szCs w:val="24"/>
          <w:lang w:val="en-GB"/>
        </w:rPr>
        <w:t>) và tỷ số công suất rò kênh lân cận (ACLR).</w:t>
      </w:r>
    </w:p>
    <w:p w:rsidR="00622D9F" w:rsidRPr="0059414D" w:rsidRDefault="00622D9F" w:rsidP="00F84B7D">
      <w:pPr>
        <w:widowControl w:val="0"/>
        <w:spacing w:before="120" w:after="0" w:line="240" w:lineRule="auto"/>
        <w:jc w:val="both"/>
        <w:rPr>
          <w:rFonts w:ascii="Arial" w:eastAsia="MS Mincho" w:hAnsi="Arial" w:cs="Arial"/>
          <w:bCs/>
          <w:color w:val="000000"/>
          <w:sz w:val="24"/>
          <w:szCs w:val="24"/>
          <w:lang w:val="en-GB" w:eastAsia="vi-VN"/>
        </w:rPr>
      </w:pPr>
      <w:r w:rsidRPr="0059414D">
        <w:rPr>
          <w:rFonts w:ascii="Arial" w:eastAsia="MS Mincho" w:hAnsi="Arial" w:cs="Arial"/>
          <w:sz w:val="24"/>
          <w:szCs w:val="24"/>
          <w:lang w:val="en-GB"/>
        </w:rPr>
        <w:t>Δf</w:t>
      </w:r>
      <w:r w:rsidRPr="0059414D">
        <w:rPr>
          <w:rFonts w:ascii="Arial" w:eastAsia="MS Mincho" w:hAnsi="Arial" w:cs="Arial"/>
          <w:sz w:val="24"/>
          <w:szCs w:val="24"/>
          <w:vertAlign w:val="subscript"/>
          <w:lang w:val="en-GB"/>
        </w:rPr>
        <w:t xml:space="preserve">OBUE </w:t>
      </w:r>
      <w:r w:rsidRPr="0059414D">
        <w:rPr>
          <w:rFonts w:ascii="Arial" w:eastAsia="MS Mincho" w:hAnsi="Arial" w:cs="Arial"/>
          <w:sz w:val="24"/>
          <w:szCs w:val="24"/>
          <w:lang w:val="en-GB"/>
        </w:rPr>
        <w:t>là khoảng lệch lớn nhất giữa các phát xạ không mong muốn trong băng hoạt động và băng biên băng hoạt động, khi đó các phát xạ không mong muốn được xác định là tất cả các phát xạ trong mỗi băng hướng xuống cộng thêm khoảng tần số Δf</w:t>
      </w:r>
      <w:r w:rsidRPr="0059414D">
        <w:rPr>
          <w:rFonts w:ascii="Arial" w:eastAsia="MS Mincho" w:hAnsi="Arial" w:cs="Arial"/>
          <w:sz w:val="24"/>
          <w:szCs w:val="24"/>
          <w:vertAlign w:val="subscript"/>
          <w:lang w:val="en-GB"/>
        </w:rPr>
        <w:t>OBUE</w:t>
      </w:r>
      <w:r w:rsidRPr="0059414D">
        <w:rPr>
          <w:rFonts w:ascii="Arial" w:eastAsia="MS Mincho" w:hAnsi="Arial" w:cs="Arial"/>
          <w:sz w:val="24"/>
          <w:szCs w:val="24"/>
          <w:lang w:val="en-GB"/>
        </w:rPr>
        <w:t xml:space="preserve"> ở trên và dưới mỗi băng tần. Phát xạ không mong muốn là các phát xạ nằm ngoài các khoảng tần số nói trên. Δf</w:t>
      </w:r>
      <w:r w:rsidRPr="0059414D">
        <w:rPr>
          <w:rFonts w:ascii="Arial" w:eastAsia="MS Mincho" w:hAnsi="Arial" w:cs="Arial"/>
          <w:sz w:val="24"/>
          <w:szCs w:val="24"/>
          <w:vertAlign w:val="subscript"/>
          <w:lang w:val="en-GB"/>
        </w:rPr>
        <w:t xml:space="preserve">OBUE </w:t>
      </w:r>
      <w:r w:rsidRPr="0059414D">
        <w:rPr>
          <w:rFonts w:ascii="Arial" w:eastAsia="MS Mincho" w:hAnsi="Arial" w:cs="Arial"/>
          <w:sz w:val="24"/>
          <w:szCs w:val="24"/>
          <w:lang w:val="en-GB"/>
        </w:rPr>
        <w:t>được xác định như trong Bả</w:t>
      </w:r>
      <w:r w:rsidR="00407880" w:rsidRPr="0059414D">
        <w:rPr>
          <w:rFonts w:ascii="Arial" w:eastAsia="MS Mincho" w:hAnsi="Arial" w:cs="Arial"/>
          <w:sz w:val="24"/>
          <w:szCs w:val="24"/>
          <w:lang w:val="en-GB"/>
        </w:rPr>
        <w:t>ng 50</w:t>
      </w:r>
      <w:r w:rsidRPr="0059414D">
        <w:rPr>
          <w:rFonts w:ascii="Arial" w:eastAsia="MS Mincho" w:hAnsi="Arial" w:cs="Arial"/>
          <w:sz w:val="24"/>
          <w:szCs w:val="24"/>
          <w:lang w:val="en-GB"/>
        </w:rPr>
        <w:t>.</w:t>
      </w:r>
      <w:r w:rsidRPr="0059414D">
        <w:rPr>
          <w:rFonts w:ascii="Arial" w:eastAsia="MS Mincho" w:hAnsi="Arial" w:cs="Arial"/>
          <w:sz w:val="24"/>
          <w:szCs w:val="24"/>
          <w:vertAlign w:val="subscript"/>
          <w:lang w:val="en-GB"/>
        </w:rPr>
        <w:t>.</w:t>
      </w:r>
      <w:r w:rsidRPr="0059414D">
        <w:rPr>
          <w:rFonts w:ascii="Arial" w:eastAsia="MS Mincho" w:hAnsi="Arial" w:cs="Arial"/>
          <w:sz w:val="24"/>
          <w:szCs w:val="24"/>
          <w:lang w:val="en-GB"/>
        </w:rPr>
        <w:t xml:space="preserve"> </w:t>
      </w:r>
    </w:p>
    <w:p w:rsidR="00622D9F" w:rsidRPr="0059414D" w:rsidRDefault="00622D9F" w:rsidP="00F84B7D">
      <w:pPr>
        <w:widowControl w:val="0"/>
        <w:spacing w:before="120" w:after="0" w:line="240" w:lineRule="auto"/>
        <w:jc w:val="center"/>
        <w:rPr>
          <w:rFonts w:ascii="Arial" w:eastAsia="MS Mincho" w:hAnsi="Arial" w:cs="Arial"/>
          <w:b/>
          <w:sz w:val="24"/>
          <w:szCs w:val="24"/>
          <w:lang w:val="en-GB" w:eastAsia="vi-VN"/>
        </w:rPr>
      </w:pPr>
      <w:bookmarkStart w:id="180" w:name="_Ref37141422"/>
      <w:r w:rsidRPr="0059414D">
        <w:rPr>
          <w:rFonts w:ascii="Arial" w:eastAsia="MS Mincho" w:hAnsi="Arial" w:cs="Arial"/>
          <w:b/>
          <w:bCs/>
          <w:color w:val="000000"/>
          <w:sz w:val="24"/>
          <w:szCs w:val="24"/>
          <w:lang w:val="en-GB" w:eastAsia="vi-VN"/>
        </w:rPr>
        <w:t xml:space="preserve">Bảng </w:t>
      </w:r>
      <w:r w:rsidRPr="0059414D">
        <w:rPr>
          <w:rFonts w:ascii="Arial" w:eastAsia="MS Mincho" w:hAnsi="Arial" w:cs="Arial"/>
          <w:b/>
          <w:sz w:val="24"/>
          <w:szCs w:val="24"/>
          <w:lang w:val="en-GB" w:eastAsia="vi-VN"/>
        </w:rPr>
        <w:fldChar w:fldCharType="begin"/>
      </w:r>
      <w:r w:rsidRPr="0059414D">
        <w:rPr>
          <w:rFonts w:ascii="Arial" w:eastAsia="MS Mincho" w:hAnsi="Arial" w:cs="Arial"/>
          <w:b/>
          <w:bCs/>
          <w:color w:val="000000"/>
          <w:sz w:val="24"/>
          <w:szCs w:val="24"/>
          <w:lang w:val="en-GB" w:eastAsia="vi-VN"/>
        </w:rPr>
        <w:instrText xml:space="preserve"> SEQ Bảng \* ARABIC </w:instrText>
      </w:r>
      <w:r w:rsidRPr="0059414D">
        <w:rPr>
          <w:rFonts w:ascii="Arial" w:eastAsia="MS Mincho" w:hAnsi="Arial" w:cs="Arial"/>
          <w:b/>
          <w:sz w:val="24"/>
          <w:szCs w:val="24"/>
          <w:lang w:val="en-GB" w:eastAsia="vi-VN"/>
        </w:rPr>
        <w:fldChar w:fldCharType="separate"/>
      </w:r>
      <w:r w:rsidR="0071502D">
        <w:rPr>
          <w:rFonts w:ascii="Arial" w:eastAsia="MS Mincho" w:hAnsi="Arial" w:cs="Arial"/>
          <w:b/>
          <w:bCs/>
          <w:noProof/>
          <w:color w:val="000000"/>
          <w:sz w:val="24"/>
          <w:szCs w:val="24"/>
          <w:lang w:val="en-GB" w:eastAsia="vi-VN"/>
        </w:rPr>
        <w:t>41</w:t>
      </w:r>
      <w:r w:rsidRPr="0059414D">
        <w:rPr>
          <w:rFonts w:ascii="Arial" w:eastAsia="MS Mincho" w:hAnsi="Arial" w:cs="Arial"/>
          <w:b/>
          <w:sz w:val="24"/>
          <w:szCs w:val="24"/>
          <w:lang w:val="en-GB" w:eastAsia="vi-VN"/>
        </w:rPr>
        <w:fldChar w:fldCharType="end"/>
      </w:r>
      <w:bookmarkEnd w:id="180"/>
      <w:r w:rsidRPr="0059414D">
        <w:rPr>
          <w:rFonts w:ascii="Arial" w:eastAsia="MS Mincho" w:hAnsi="Arial" w:cs="Arial"/>
          <w:b/>
          <w:color w:val="000000"/>
          <w:sz w:val="24"/>
          <w:szCs w:val="24"/>
          <w:lang w:val="en-GB" w:eastAsia="vi-VN"/>
        </w:rPr>
        <w:t>.</w:t>
      </w:r>
      <w:r w:rsidRPr="0059414D">
        <w:rPr>
          <w:rFonts w:ascii="Arial" w:eastAsia="MS Mincho" w:hAnsi="Arial" w:cs="Arial"/>
          <w:b/>
          <w:sz w:val="24"/>
          <w:szCs w:val="24"/>
          <w:lang w:val="en-GB" w:eastAsia="vi-VN"/>
        </w:rPr>
        <w:t xml:space="preserve"> Khoảng lệch lớn nhất ngoài băng hướng xuống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5424"/>
        <w:gridCol w:w="2131"/>
      </w:tblGrid>
      <w:tr w:rsidR="00622D9F" w:rsidRPr="0059414D" w:rsidTr="00B1545E">
        <w:trPr>
          <w:jc w:val="center"/>
        </w:trPr>
        <w:tc>
          <w:tcPr>
            <w:tcW w:w="983" w:type="pct"/>
            <w:tcBorders>
              <w:top w:val="single" w:sz="4" w:space="0" w:color="auto"/>
              <w:left w:val="single" w:sz="4" w:space="0" w:color="auto"/>
              <w:bottom w:val="single" w:sz="4" w:space="0" w:color="auto"/>
              <w:right w:val="single" w:sz="4" w:space="0" w:color="auto"/>
            </w:tcBorders>
            <w:hideMark/>
          </w:tcPr>
          <w:p w:rsidR="00622D9F" w:rsidRPr="0059414D" w:rsidRDefault="00622D9F" w:rsidP="00B1545E">
            <w:pPr>
              <w:widowControl w:val="0"/>
              <w:spacing w:after="0"/>
              <w:jc w:val="center"/>
              <w:rPr>
                <w:rFonts w:ascii="Arial" w:eastAsia="MS Mincho" w:hAnsi="Arial" w:cs="Arial"/>
                <w:b/>
                <w:sz w:val="24"/>
                <w:szCs w:val="24"/>
                <w:lang w:val="en-GB" w:eastAsia="zh-CN"/>
              </w:rPr>
            </w:pPr>
            <w:r w:rsidRPr="0059414D">
              <w:rPr>
                <w:rFonts w:ascii="Arial" w:eastAsia="MS Mincho" w:hAnsi="Arial" w:cs="Arial"/>
                <w:b/>
                <w:sz w:val="24"/>
                <w:szCs w:val="24"/>
                <w:lang w:val="en-GB" w:eastAsia="zh-CN"/>
              </w:rPr>
              <w:t>Trạm gốc</w:t>
            </w:r>
          </w:p>
        </w:tc>
        <w:tc>
          <w:tcPr>
            <w:tcW w:w="2884" w:type="pct"/>
            <w:tcBorders>
              <w:top w:val="single" w:sz="4" w:space="0" w:color="auto"/>
              <w:left w:val="single" w:sz="4" w:space="0" w:color="auto"/>
              <w:bottom w:val="single" w:sz="4" w:space="0" w:color="auto"/>
              <w:right w:val="single" w:sz="4" w:space="0" w:color="auto"/>
            </w:tcBorders>
            <w:hideMark/>
          </w:tcPr>
          <w:p w:rsidR="00622D9F" w:rsidRPr="0059414D" w:rsidRDefault="00622D9F" w:rsidP="00B1545E">
            <w:pPr>
              <w:widowControl w:val="0"/>
              <w:spacing w:after="0"/>
              <w:jc w:val="center"/>
              <w:rPr>
                <w:rFonts w:ascii="Arial" w:eastAsia="MS Mincho" w:hAnsi="Arial" w:cs="Arial"/>
                <w:b/>
                <w:sz w:val="24"/>
                <w:szCs w:val="24"/>
                <w:lang w:val="en-GB"/>
              </w:rPr>
            </w:pPr>
            <w:r w:rsidRPr="0059414D">
              <w:rPr>
                <w:rFonts w:ascii="Arial" w:eastAsia="MS Mincho" w:hAnsi="Arial" w:cs="Arial"/>
                <w:b/>
                <w:sz w:val="24"/>
                <w:szCs w:val="24"/>
                <w:lang w:val="en-GB" w:eastAsia="vi-VN"/>
              </w:rPr>
              <w:t>Đặc tính băng hoạt động</w:t>
            </w:r>
          </w:p>
        </w:tc>
        <w:tc>
          <w:tcPr>
            <w:tcW w:w="1134" w:type="pct"/>
            <w:tcBorders>
              <w:top w:val="single" w:sz="4" w:space="0" w:color="auto"/>
              <w:left w:val="single" w:sz="4" w:space="0" w:color="auto"/>
              <w:bottom w:val="single" w:sz="4" w:space="0" w:color="auto"/>
              <w:right w:val="single" w:sz="4" w:space="0" w:color="auto"/>
            </w:tcBorders>
            <w:hideMark/>
          </w:tcPr>
          <w:p w:rsidR="00622D9F" w:rsidRPr="0059414D" w:rsidRDefault="00622D9F" w:rsidP="00B1545E">
            <w:pPr>
              <w:widowControl w:val="0"/>
              <w:spacing w:after="0"/>
              <w:jc w:val="center"/>
              <w:rPr>
                <w:rFonts w:ascii="Arial" w:eastAsia="MS Mincho" w:hAnsi="Arial" w:cs="Arial"/>
                <w:b/>
                <w:sz w:val="24"/>
                <w:szCs w:val="24"/>
                <w:lang w:val="en-GB" w:eastAsia="vi-VN"/>
              </w:rPr>
            </w:pPr>
            <w:r w:rsidRPr="0059414D">
              <w:rPr>
                <w:rFonts w:ascii="Arial" w:eastAsia="MS Mincho" w:hAnsi="Arial" w:cs="Arial"/>
                <w:b/>
                <w:sz w:val="24"/>
                <w:szCs w:val="24"/>
                <w:lang w:val="en-GB" w:eastAsia="vi-VN"/>
              </w:rPr>
              <w:t>Δf</w:t>
            </w:r>
            <w:r w:rsidRPr="0059414D">
              <w:rPr>
                <w:rFonts w:ascii="Arial" w:eastAsia="MS Mincho" w:hAnsi="Arial" w:cs="Arial"/>
                <w:b/>
                <w:sz w:val="24"/>
                <w:szCs w:val="24"/>
                <w:vertAlign w:val="subscript"/>
                <w:lang w:val="en-GB" w:eastAsia="vi-VN"/>
              </w:rPr>
              <w:t>OBUE</w:t>
            </w:r>
            <w:r w:rsidRPr="0059414D">
              <w:rPr>
                <w:rFonts w:ascii="Arial" w:eastAsia="MS Mincho" w:hAnsi="Arial" w:cs="Arial"/>
                <w:b/>
                <w:sz w:val="24"/>
                <w:szCs w:val="24"/>
                <w:lang w:val="en-GB" w:eastAsia="vi-VN"/>
              </w:rPr>
              <w:t xml:space="preserve"> (MHz)</w:t>
            </w:r>
          </w:p>
        </w:tc>
      </w:tr>
      <w:tr w:rsidR="00622D9F" w:rsidRPr="0059414D" w:rsidTr="00B1545E">
        <w:trPr>
          <w:jc w:val="center"/>
        </w:trPr>
        <w:tc>
          <w:tcPr>
            <w:tcW w:w="983" w:type="pct"/>
            <w:vMerge w:val="restart"/>
            <w:tcBorders>
              <w:top w:val="single" w:sz="4" w:space="0" w:color="auto"/>
              <w:left w:val="single" w:sz="4" w:space="0" w:color="auto"/>
              <w:bottom w:val="single" w:sz="4" w:space="0" w:color="auto"/>
              <w:right w:val="single" w:sz="4" w:space="0" w:color="auto"/>
            </w:tcBorders>
            <w:vAlign w:val="center"/>
            <w:hideMark/>
          </w:tcPr>
          <w:p w:rsidR="00622D9F" w:rsidRPr="0059414D" w:rsidRDefault="00622D9F" w:rsidP="00B1545E">
            <w:pPr>
              <w:pStyle w:val="TAC"/>
              <w:keepNext w:val="0"/>
              <w:keepLines w:val="0"/>
              <w:widowControl w:val="0"/>
              <w:rPr>
                <w:rFonts w:cs="Arial"/>
                <w:sz w:val="24"/>
                <w:szCs w:val="24"/>
              </w:rPr>
            </w:pPr>
            <w:r w:rsidRPr="0059414D">
              <w:rPr>
                <w:rFonts w:cs="Arial"/>
                <w:sz w:val="24"/>
                <w:szCs w:val="24"/>
                <w:lang w:eastAsia="zh-CN"/>
              </w:rPr>
              <w:t>BS kiểu 1-O</w:t>
            </w:r>
          </w:p>
        </w:tc>
        <w:tc>
          <w:tcPr>
            <w:tcW w:w="2884" w:type="pct"/>
            <w:tcBorders>
              <w:top w:val="single" w:sz="4" w:space="0" w:color="auto"/>
              <w:left w:val="single" w:sz="4" w:space="0" w:color="auto"/>
              <w:bottom w:val="single" w:sz="4" w:space="0" w:color="auto"/>
              <w:right w:val="single" w:sz="4" w:space="0" w:color="auto"/>
            </w:tcBorders>
            <w:vAlign w:val="center"/>
            <w:hideMark/>
          </w:tcPr>
          <w:p w:rsidR="00622D9F" w:rsidRPr="0059414D" w:rsidRDefault="00622D9F" w:rsidP="00B1545E">
            <w:pPr>
              <w:pStyle w:val="TAC"/>
              <w:keepNext w:val="0"/>
              <w:keepLines w:val="0"/>
              <w:widowControl w:val="0"/>
              <w:rPr>
                <w:rFonts w:cs="Arial"/>
                <w:sz w:val="24"/>
                <w:szCs w:val="24"/>
              </w:rPr>
            </w:pPr>
            <w:r w:rsidRPr="0059414D">
              <w:rPr>
                <w:rFonts w:cs="Arial"/>
                <w:sz w:val="24"/>
                <w:szCs w:val="24"/>
              </w:rPr>
              <w:t>F</w:t>
            </w:r>
            <w:r w:rsidRPr="0059414D">
              <w:rPr>
                <w:rFonts w:cs="Arial"/>
                <w:sz w:val="24"/>
                <w:szCs w:val="24"/>
                <w:vertAlign w:val="subscript"/>
              </w:rPr>
              <w:t>DL,high</w:t>
            </w:r>
            <w:r w:rsidRPr="0059414D">
              <w:rPr>
                <w:rFonts w:cs="Arial"/>
                <w:sz w:val="24"/>
                <w:szCs w:val="24"/>
              </w:rPr>
              <w:t xml:space="preserve"> – F</w:t>
            </w:r>
            <w:r w:rsidRPr="0059414D">
              <w:rPr>
                <w:rFonts w:cs="Arial"/>
                <w:sz w:val="24"/>
                <w:szCs w:val="24"/>
                <w:vertAlign w:val="subscript"/>
              </w:rPr>
              <w:t>DL,low</w:t>
            </w:r>
            <w:r w:rsidRPr="0059414D">
              <w:rPr>
                <w:rFonts w:cs="Arial"/>
                <w:sz w:val="24"/>
                <w:szCs w:val="24"/>
              </w:rPr>
              <w:t xml:space="preserve">  &lt; 100 MHz</w:t>
            </w:r>
          </w:p>
        </w:tc>
        <w:tc>
          <w:tcPr>
            <w:tcW w:w="1134" w:type="pct"/>
            <w:tcBorders>
              <w:top w:val="single" w:sz="4" w:space="0" w:color="auto"/>
              <w:left w:val="single" w:sz="4" w:space="0" w:color="auto"/>
              <w:bottom w:val="single" w:sz="4" w:space="0" w:color="auto"/>
              <w:right w:val="single" w:sz="4" w:space="0" w:color="auto"/>
            </w:tcBorders>
            <w:vAlign w:val="center"/>
            <w:hideMark/>
          </w:tcPr>
          <w:p w:rsidR="00622D9F" w:rsidRPr="0059414D" w:rsidRDefault="00622D9F" w:rsidP="00B1545E">
            <w:pPr>
              <w:pStyle w:val="TAC"/>
              <w:keepNext w:val="0"/>
              <w:keepLines w:val="0"/>
              <w:widowControl w:val="0"/>
              <w:rPr>
                <w:rFonts w:cs="Arial"/>
                <w:sz w:val="24"/>
                <w:szCs w:val="24"/>
              </w:rPr>
            </w:pPr>
            <w:r w:rsidRPr="0059414D">
              <w:rPr>
                <w:rFonts w:cs="Arial"/>
                <w:sz w:val="24"/>
                <w:szCs w:val="24"/>
              </w:rPr>
              <w:t>10</w:t>
            </w:r>
          </w:p>
        </w:tc>
      </w:tr>
      <w:tr w:rsidR="00622D9F" w:rsidRPr="0059414D" w:rsidTr="00B1545E">
        <w:trPr>
          <w:jc w:val="center"/>
        </w:trPr>
        <w:tc>
          <w:tcPr>
            <w:tcW w:w="983" w:type="pct"/>
            <w:vMerge/>
            <w:tcBorders>
              <w:top w:val="single" w:sz="4" w:space="0" w:color="auto"/>
              <w:left w:val="single" w:sz="4" w:space="0" w:color="auto"/>
              <w:bottom w:val="single" w:sz="4" w:space="0" w:color="auto"/>
              <w:right w:val="single" w:sz="4" w:space="0" w:color="auto"/>
            </w:tcBorders>
            <w:vAlign w:val="center"/>
            <w:hideMark/>
          </w:tcPr>
          <w:p w:rsidR="00622D9F" w:rsidRPr="0059414D" w:rsidRDefault="00622D9F" w:rsidP="00B1545E">
            <w:pPr>
              <w:widowControl w:val="0"/>
              <w:spacing w:after="0"/>
              <w:rPr>
                <w:rFonts w:ascii="Arial" w:eastAsia="MS Mincho" w:hAnsi="Arial" w:cs="Arial"/>
                <w:sz w:val="24"/>
                <w:szCs w:val="24"/>
                <w:lang w:val="en-GB"/>
              </w:rPr>
            </w:pPr>
          </w:p>
        </w:tc>
        <w:tc>
          <w:tcPr>
            <w:tcW w:w="2884" w:type="pct"/>
            <w:tcBorders>
              <w:top w:val="single" w:sz="4" w:space="0" w:color="auto"/>
              <w:left w:val="single" w:sz="4" w:space="0" w:color="auto"/>
              <w:bottom w:val="single" w:sz="4" w:space="0" w:color="auto"/>
              <w:right w:val="single" w:sz="4" w:space="0" w:color="auto"/>
            </w:tcBorders>
            <w:vAlign w:val="center"/>
            <w:hideMark/>
          </w:tcPr>
          <w:p w:rsidR="00622D9F" w:rsidRPr="0059414D" w:rsidRDefault="00622D9F" w:rsidP="00B1545E">
            <w:pPr>
              <w:widowControl w:val="0"/>
              <w:spacing w:after="0"/>
              <w:jc w:val="center"/>
              <w:rPr>
                <w:rFonts w:ascii="Arial" w:eastAsia="MS Mincho" w:hAnsi="Arial" w:cs="Arial"/>
                <w:sz w:val="24"/>
                <w:szCs w:val="24"/>
                <w:lang w:val="en-GB" w:eastAsia="vi-VN"/>
              </w:rPr>
            </w:pPr>
            <w:r w:rsidRPr="0059414D">
              <w:rPr>
                <w:rFonts w:ascii="Arial" w:hAnsi="Arial" w:cs="Arial"/>
                <w:sz w:val="24"/>
                <w:szCs w:val="24"/>
              </w:rPr>
              <w:t>100 MHz ≤ F</w:t>
            </w:r>
            <w:r w:rsidRPr="0059414D">
              <w:rPr>
                <w:rFonts w:ascii="Arial" w:hAnsi="Arial" w:cs="Arial"/>
                <w:sz w:val="24"/>
                <w:szCs w:val="24"/>
                <w:vertAlign w:val="subscript"/>
              </w:rPr>
              <w:t>DL,high</w:t>
            </w:r>
            <w:r w:rsidRPr="0059414D">
              <w:rPr>
                <w:rFonts w:ascii="Arial" w:hAnsi="Arial" w:cs="Arial"/>
                <w:sz w:val="24"/>
                <w:szCs w:val="24"/>
              </w:rPr>
              <w:t xml:space="preserve"> – F</w:t>
            </w:r>
            <w:r w:rsidRPr="0059414D">
              <w:rPr>
                <w:rFonts w:ascii="Arial" w:hAnsi="Arial" w:cs="Arial"/>
                <w:sz w:val="24"/>
                <w:szCs w:val="24"/>
                <w:vertAlign w:val="subscript"/>
              </w:rPr>
              <w:t>DL,low</w:t>
            </w:r>
            <w:r w:rsidRPr="0059414D">
              <w:rPr>
                <w:rFonts w:ascii="Arial" w:hAnsi="Arial" w:cs="Arial"/>
                <w:sz w:val="24"/>
                <w:szCs w:val="24"/>
              </w:rPr>
              <w:t xml:space="preserve">  ≤ 900 MHz</w:t>
            </w:r>
          </w:p>
        </w:tc>
        <w:tc>
          <w:tcPr>
            <w:tcW w:w="1134" w:type="pct"/>
            <w:tcBorders>
              <w:top w:val="single" w:sz="4" w:space="0" w:color="auto"/>
              <w:left w:val="single" w:sz="4" w:space="0" w:color="auto"/>
              <w:bottom w:val="single" w:sz="4" w:space="0" w:color="auto"/>
              <w:right w:val="single" w:sz="4" w:space="0" w:color="auto"/>
            </w:tcBorders>
            <w:vAlign w:val="center"/>
            <w:hideMark/>
          </w:tcPr>
          <w:p w:rsidR="00622D9F" w:rsidRPr="0059414D" w:rsidRDefault="00622D9F" w:rsidP="00B1545E">
            <w:pPr>
              <w:widowControl w:val="0"/>
              <w:spacing w:after="0"/>
              <w:jc w:val="center"/>
              <w:rPr>
                <w:rFonts w:ascii="Arial" w:eastAsia="MS Mincho" w:hAnsi="Arial" w:cs="Arial"/>
                <w:sz w:val="24"/>
                <w:szCs w:val="24"/>
                <w:lang w:val="en-GB" w:eastAsia="vi-VN"/>
              </w:rPr>
            </w:pPr>
            <w:r w:rsidRPr="0059414D">
              <w:rPr>
                <w:rFonts w:ascii="Arial" w:hAnsi="Arial" w:cs="Arial"/>
                <w:sz w:val="24"/>
                <w:szCs w:val="24"/>
              </w:rPr>
              <w:t>40</w:t>
            </w:r>
          </w:p>
        </w:tc>
      </w:tr>
      <w:tr w:rsidR="00622D9F" w:rsidRPr="0059414D" w:rsidTr="00B1545E">
        <w:trPr>
          <w:jc w:val="center"/>
        </w:trPr>
        <w:tc>
          <w:tcPr>
            <w:tcW w:w="983" w:type="pct"/>
            <w:tcBorders>
              <w:top w:val="single" w:sz="4" w:space="0" w:color="auto"/>
              <w:left w:val="single" w:sz="4" w:space="0" w:color="auto"/>
              <w:bottom w:val="single" w:sz="4" w:space="0" w:color="auto"/>
              <w:right w:val="single" w:sz="4" w:space="0" w:color="auto"/>
            </w:tcBorders>
            <w:vAlign w:val="center"/>
          </w:tcPr>
          <w:p w:rsidR="00622D9F" w:rsidRPr="0059414D" w:rsidRDefault="00622D9F" w:rsidP="00B1545E">
            <w:pPr>
              <w:pStyle w:val="TAC"/>
              <w:keepNext w:val="0"/>
              <w:keepLines w:val="0"/>
              <w:widowControl w:val="0"/>
              <w:rPr>
                <w:rFonts w:cs="Arial"/>
                <w:sz w:val="24"/>
                <w:szCs w:val="24"/>
              </w:rPr>
            </w:pPr>
            <w:r w:rsidRPr="0059414D">
              <w:rPr>
                <w:rFonts w:cs="Arial"/>
                <w:sz w:val="24"/>
                <w:szCs w:val="24"/>
              </w:rPr>
              <w:t>BS kiểu 2-O</w:t>
            </w:r>
          </w:p>
        </w:tc>
        <w:tc>
          <w:tcPr>
            <w:tcW w:w="2884" w:type="pct"/>
            <w:tcBorders>
              <w:top w:val="single" w:sz="4" w:space="0" w:color="auto"/>
              <w:left w:val="single" w:sz="4" w:space="0" w:color="auto"/>
              <w:bottom w:val="single" w:sz="4" w:space="0" w:color="auto"/>
              <w:right w:val="single" w:sz="4" w:space="0" w:color="auto"/>
            </w:tcBorders>
            <w:vAlign w:val="center"/>
          </w:tcPr>
          <w:p w:rsidR="00622D9F" w:rsidRPr="0059414D" w:rsidRDefault="00622D9F" w:rsidP="00B1545E">
            <w:pPr>
              <w:pStyle w:val="TAC"/>
              <w:keepNext w:val="0"/>
              <w:keepLines w:val="0"/>
              <w:widowControl w:val="0"/>
              <w:rPr>
                <w:rFonts w:cs="Arial"/>
                <w:sz w:val="24"/>
                <w:szCs w:val="24"/>
              </w:rPr>
            </w:pPr>
            <w:r w:rsidRPr="0059414D">
              <w:rPr>
                <w:rFonts w:cs="Arial"/>
                <w:sz w:val="24"/>
                <w:szCs w:val="24"/>
              </w:rPr>
              <w:t>F</w:t>
            </w:r>
            <w:r w:rsidRPr="0059414D">
              <w:rPr>
                <w:rFonts w:cs="Arial"/>
                <w:sz w:val="24"/>
                <w:szCs w:val="24"/>
                <w:vertAlign w:val="subscript"/>
              </w:rPr>
              <w:t>DL,high</w:t>
            </w:r>
            <w:r w:rsidRPr="0059414D">
              <w:rPr>
                <w:rFonts w:cs="Arial"/>
                <w:sz w:val="24"/>
                <w:szCs w:val="24"/>
              </w:rPr>
              <w:t xml:space="preserve"> – F</w:t>
            </w:r>
            <w:r w:rsidRPr="0059414D">
              <w:rPr>
                <w:rFonts w:cs="Arial"/>
                <w:sz w:val="24"/>
                <w:szCs w:val="24"/>
                <w:vertAlign w:val="subscript"/>
              </w:rPr>
              <w:t>DL,low</w:t>
            </w:r>
            <w:r w:rsidRPr="0059414D">
              <w:rPr>
                <w:rFonts w:cs="Arial"/>
                <w:sz w:val="24"/>
                <w:szCs w:val="24"/>
              </w:rPr>
              <w:t xml:space="preserve"> ≤ 3250 MHz</w:t>
            </w:r>
          </w:p>
        </w:tc>
        <w:tc>
          <w:tcPr>
            <w:tcW w:w="1134" w:type="pct"/>
            <w:tcBorders>
              <w:top w:val="single" w:sz="4" w:space="0" w:color="auto"/>
              <w:left w:val="single" w:sz="4" w:space="0" w:color="auto"/>
              <w:bottom w:val="single" w:sz="4" w:space="0" w:color="auto"/>
              <w:right w:val="single" w:sz="4" w:space="0" w:color="auto"/>
            </w:tcBorders>
            <w:vAlign w:val="center"/>
          </w:tcPr>
          <w:p w:rsidR="00622D9F" w:rsidRPr="0059414D" w:rsidRDefault="00622D9F" w:rsidP="00B1545E">
            <w:pPr>
              <w:pStyle w:val="TAC"/>
              <w:keepNext w:val="0"/>
              <w:keepLines w:val="0"/>
              <w:widowControl w:val="0"/>
              <w:rPr>
                <w:rFonts w:cs="Arial"/>
                <w:sz w:val="24"/>
                <w:szCs w:val="24"/>
              </w:rPr>
            </w:pPr>
            <w:r w:rsidRPr="0059414D">
              <w:rPr>
                <w:rFonts w:cs="Arial"/>
                <w:sz w:val="24"/>
                <w:szCs w:val="24"/>
              </w:rPr>
              <w:t>1500</w:t>
            </w:r>
          </w:p>
        </w:tc>
      </w:tr>
    </w:tbl>
    <w:p w:rsidR="00622D9F" w:rsidRPr="0059414D" w:rsidRDefault="00622D9F" w:rsidP="00622D9F">
      <w:pPr>
        <w:rPr>
          <w:rFonts w:ascii="Arial" w:hAnsi="Arial" w:cs="Arial"/>
          <w:sz w:val="24"/>
          <w:szCs w:val="24"/>
        </w:rPr>
      </w:pPr>
    </w:p>
    <w:p w:rsidR="00FD7321" w:rsidRPr="0059414D" w:rsidRDefault="00FD7321" w:rsidP="00622D9F">
      <w:pPr>
        <w:pStyle w:val="Heading3"/>
        <w:numPr>
          <w:ilvl w:val="2"/>
          <w:numId w:val="1"/>
        </w:numPr>
        <w:ind w:left="720"/>
        <w:rPr>
          <w:rFonts w:ascii="Arial" w:hAnsi="Arial" w:cs="Arial"/>
          <w:color w:val="000000" w:themeColor="text1"/>
          <w:sz w:val="24"/>
          <w:szCs w:val="24"/>
        </w:rPr>
      </w:pPr>
      <w:bookmarkStart w:id="181" w:name="_Toc59549742"/>
      <w:bookmarkStart w:id="182" w:name="_Toc65661007"/>
      <w:r w:rsidRPr="0059414D">
        <w:rPr>
          <w:rFonts w:ascii="Arial" w:hAnsi="Arial" w:cs="Arial"/>
          <w:color w:val="000000" w:themeColor="text1"/>
          <w:sz w:val="24"/>
          <w:szCs w:val="24"/>
        </w:rPr>
        <w:t>Tỷ số công suất rò kênh lân cận ACLR</w:t>
      </w:r>
      <w:bookmarkEnd w:id="181"/>
      <w:bookmarkEnd w:id="182"/>
    </w:p>
    <w:p w:rsidR="00622D9F" w:rsidRPr="0059414D" w:rsidRDefault="00787FA5" w:rsidP="00622D9F">
      <w:pPr>
        <w:pStyle w:val="Heading4"/>
        <w:spacing w:before="60" w:after="60"/>
        <w:rPr>
          <w:rFonts w:ascii="Arial" w:hAnsi="Arial" w:cs="Arial"/>
          <w:b w:val="0"/>
          <w:i w:val="0"/>
          <w:sz w:val="24"/>
          <w:szCs w:val="24"/>
          <w:lang w:val="vi-VN"/>
        </w:rPr>
      </w:pPr>
      <w:r>
        <w:rPr>
          <w:rFonts w:ascii="Arial" w:hAnsi="Arial" w:cs="Arial"/>
          <w:i w:val="0"/>
          <w:color w:val="000000" w:themeColor="text1"/>
          <w:sz w:val="24"/>
          <w:szCs w:val="24"/>
        </w:rPr>
        <w:t>2.2</w:t>
      </w:r>
      <w:r w:rsidR="00622D9F" w:rsidRPr="0059414D">
        <w:rPr>
          <w:rFonts w:ascii="Arial" w:hAnsi="Arial" w:cs="Arial"/>
          <w:i w:val="0"/>
          <w:color w:val="000000" w:themeColor="text1"/>
          <w:sz w:val="24"/>
          <w:szCs w:val="24"/>
        </w:rPr>
        <w:t>.</w:t>
      </w:r>
      <w:r>
        <w:rPr>
          <w:rFonts w:ascii="Arial" w:hAnsi="Arial" w:cs="Arial"/>
          <w:i w:val="0"/>
          <w:color w:val="000000" w:themeColor="text1"/>
          <w:sz w:val="24"/>
          <w:szCs w:val="24"/>
        </w:rPr>
        <w:t>4</w:t>
      </w:r>
      <w:r w:rsidR="00622D9F" w:rsidRPr="0059414D">
        <w:rPr>
          <w:rFonts w:ascii="Arial" w:hAnsi="Arial" w:cs="Arial"/>
          <w:i w:val="0"/>
          <w:color w:val="000000" w:themeColor="text1"/>
          <w:sz w:val="24"/>
          <w:szCs w:val="24"/>
        </w:rPr>
        <w:t>.1.</w:t>
      </w:r>
      <w:r w:rsidR="00622D9F" w:rsidRPr="0059414D">
        <w:rPr>
          <w:rFonts w:ascii="Arial" w:hAnsi="Arial" w:cs="Arial"/>
          <w:i w:val="0"/>
          <w:color w:val="000000" w:themeColor="text1"/>
          <w:sz w:val="24"/>
          <w:szCs w:val="24"/>
          <w:lang w:val="vi-VN"/>
        </w:rPr>
        <w:t xml:space="preserve"> Định nghĩa</w:t>
      </w:r>
    </w:p>
    <w:p w:rsidR="00622D9F" w:rsidRPr="00DF74FE" w:rsidRDefault="00622D9F" w:rsidP="00F84B7D">
      <w:pPr>
        <w:widowControl w:val="0"/>
        <w:spacing w:before="60" w:after="60"/>
        <w:jc w:val="both"/>
        <w:rPr>
          <w:rFonts w:ascii="Arial" w:eastAsia="Times New Roman" w:hAnsi="Arial" w:cs="Arial"/>
          <w:sz w:val="24"/>
          <w:szCs w:val="24"/>
          <w:lang w:val="vi-VN"/>
        </w:rPr>
      </w:pPr>
      <w:r w:rsidRPr="00DF74FE">
        <w:rPr>
          <w:rFonts w:ascii="Arial" w:eastAsia="Times New Roman" w:hAnsi="Arial" w:cs="Arial"/>
          <w:sz w:val="24"/>
          <w:szCs w:val="24"/>
          <w:lang w:val="vi-VN"/>
        </w:rPr>
        <w:t xml:space="preserve">Tỷ số công suất rò kênh lân cận (ACLR) là tỷ số giữa công suất trung bình được lọc tại trung tâm của kênh ấn định và công suất trung bình được lọc tại trung tâm kênh lân cận. </w:t>
      </w:r>
    </w:p>
    <w:p w:rsidR="00622D9F" w:rsidRPr="0059414D" w:rsidRDefault="00787FA5" w:rsidP="00F84B7D">
      <w:pPr>
        <w:pStyle w:val="Heading4"/>
        <w:spacing w:before="120" w:line="240" w:lineRule="auto"/>
        <w:rPr>
          <w:rFonts w:ascii="Arial" w:hAnsi="Arial" w:cs="Arial"/>
          <w:i w:val="0"/>
          <w:color w:val="000000" w:themeColor="text1"/>
          <w:sz w:val="24"/>
          <w:szCs w:val="24"/>
        </w:rPr>
      </w:pPr>
      <w:r>
        <w:rPr>
          <w:rFonts w:ascii="Arial" w:hAnsi="Arial" w:cs="Arial"/>
          <w:i w:val="0"/>
          <w:color w:val="000000" w:themeColor="text1"/>
          <w:sz w:val="24"/>
          <w:szCs w:val="24"/>
        </w:rPr>
        <w:t>2.2</w:t>
      </w:r>
      <w:r w:rsidR="00622D9F" w:rsidRPr="0059414D">
        <w:rPr>
          <w:rFonts w:ascii="Arial" w:hAnsi="Arial" w:cs="Arial"/>
          <w:i w:val="0"/>
          <w:color w:val="000000" w:themeColor="text1"/>
          <w:sz w:val="24"/>
          <w:szCs w:val="24"/>
        </w:rPr>
        <w:t>.</w:t>
      </w:r>
      <w:r>
        <w:rPr>
          <w:rFonts w:ascii="Arial" w:hAnsi="Arial" w:cs="Arial"/>
          <w:i w:val="0"/>
          <w:color w:val="000000" w:themeColor="text1"/>
          <w:sz w:val="24"/>
          <w:szCs w:val="24"/>
        </w:rPr>
        <w:t>4</w:t>
      </w:r>
      <w:r w:rsidR="00622D9F" w:rsidRPr="0059414D">
        <w:rPr>
          <w:rFonts w:ascii="Arial" w:hAnsi="Arial" w:cs="Arial"/>
          <w:i w:val="0"/>
          <w:color w:val="000000" w:themeColor="text1"/>
          <w:sz w:val="24"/>
          <w:szCs w:val="24"/>
        </w:rPr>
        <w:t>.2. Giới hạn</w:t>
      </w:r>
    </w:p>
    <w:p w:rsidR="00622D9F" w:rsidRPr="0059414D" w:rsidRDefault="00622D9F" w:rsidP="00F84B7D">
      <w:pPr>
        <w:widowControl w:val="0"/>
        <w:spacing w:before="120" w:after="0" w:line="240" w:lineRule="auto"/>
        <w:jc w:val="both"/>
        <w:rPr>
          <w:rFonts w:ascii="Arial" w:hAnsi="Arial" w:cs="Arial"/>
          <w:b/>
          <w:sz w:val="24"/>
          <w:szCs w:val="24"/>
        </w:rPr>
      </w:pPr>
      <w:r w:rsidRPr="0059414D">
        <w:rPr>
          <w:rFonts w:ascii="Arial" w:hAnsi="Arial" w:cs="Arial"/>
          <w:b/>
          <w:sz w:val="24"/>
          <w:szCs w:val="24"/>
        </w:rPr>
        <w:t>a. Đối với trạm gốc kiểu 1-O:</w:t>
      </w:r>
    </w:p>
    <w:p w:rsidR="00622D9F" w:rsidRPr="0059414D" w:rsidRDefault="00622D9F" w:rsidP="00F84B7D">
      <w:pPr>
        <w:widowControl w:val="0"/>
        <w:spacing w:before="120" w:after="0" w:line="240" w:lineRule="auto"/>
        <w:ind w:firstLine="567"/>
        <w:jc w:val="both"/>
        <w:rPr>
          <w:rFonts w:ascii="Arial" w:eastAsia="Times New Roman" w:hAnsi="Arial" w:cs="Arial"/>
          <w:sz w:val="24"/>
          <w:szCs w:val="24"/>
        </w:rPr>
      </w:pPr>
      <w:r w:rsidRPr="0059414D">
        <w:rPr>
          <w:rFonts w:ascii="Arial" w:eastAsia="Times New Roman" w:hAnsi="Arial" w:cs="Arial"/>
          <w:sz w:val="24"/>
          <w:szCs w:val="24"/>
        </w:rPr>
        <w:t>Giới hạn tuyệt đối ACLR của trạm 1-O là giới hạn quy định tại Bảng 1</w:t>
      </w:r>
      <w:r w:rsidR="00407880" w:rsidRPr="0059414D">
        <w:rPr>
          <w:rFonts w:ascii="Arial" w:eastAsia="Times New Roman" w:hAnsi="Arial" w:cs="Arial"/>
          <w:sz w:val="24"/>
          <w:szCs w:val="24"/>
        </w:rPr>
        <w:t>0</w:t>
      </w:r>
      <w:r w:rsidRPr="0059414D">
        <w:rPr>
          <w:rFonts w:ascii="Arial" w:eastAsia="Times New Roman" w:hAnsi="Arial" w:cs="Arial"/>
          <w:sz w:val="24"/>
          <w:szCs w:val="24"/>
        </w:rPr>
        <w:t xml:space="preserve"> + 9 dB, Bảng 1</w:t>
      </w:r>
      <w:r w:rsidR="00407880" w:rsidRPr="0059414D">
        <w:rPr>
          <w:rFonts w:ascii="Arial" w:eastAsia="Times New Roman" w:hAnsi="Arial" w:cs="Arial"/>
          <w:sz w:val="24"/>
          <w:szCs w:val="24"/>
        </w:rPr>
        <w:t>1 + 9 dB hoặc tại Bảng 9</w:t>
      </w:r>
      <w:r w:rsidRPr="0059414D">
        <w:rPr>
          <w:rFonts w:ascii="Arial" w:eastAsia="Times New Roman" w:hAnsi="Arial" w:cs="Arial"/>
          <w:sz w:val="24"/>
          <w:szCs w:val="24"/>
        </w:rPr>
        <w:t>,</w:t>
      </w:r>
      <w:r w:rsidR="00407880" w:rsidRPr="0059414D">
        <w:rPr>
          <w:rFonts w:ascii="Arial" w:eastAsia="Times New Roman" w:hAnsi="Arial" w:cs="Arial"/>
          <w:sz w:val="24"/>
          <w:szCs w:val="24"/>
        </w:rPr>
        <w:t xml:space="preserve"> Bảng 11  hoặc Bảng 12</w:t>
      </w:r>
      <w:r w:rsidRPr="0059414D">
        <w:rPr>
          <w:rFonts w:ascii="Arial" w:eastAsia="Times New Roman" w:hAnsi="Arial" w:cs="Arial"/>
          <w:sz w:val="24"/>
          <w:szCs w:val="24"/>
        </w:rPr>
        <w:t>, giá trị nào ít nghiêm ngặt hơn sẽ được áp dụng.</w:t>
      </w:r>
    </w:p>
    <w:p w:rsidR="00622D9F" w:rsidRPr="0059414D" w:rsidRDefault="00622D9F" w:rsidP="00F84B7D">
      <w:pPr>
        <w:widowControl w:val="0"/>
        <w:spacing w:before="120" w:after="0" w:line="240" w:lineRule="auto"/>
        <w:ind w:firstLine="567"/>
        <w:jc w:val="both"/>
        <w:rPr>
          <w:rFonts w:ascii="Arial" w:eastAsia="Times New Roman" w:hAnsi="Arial" w:cs="Arial"/>
          <w:sz w:val="24"/>
          <w:szCs w:val="24"/>
        </w:rPr>
      </w:pPr>
      <w:r w:rsidRPr="0059414D">
        <w:rPr>
          <w:rFonts w:ascii="Arial" w:eastAsia="Times New Roman" w:hAnsi="Arial" w:cs="Arial"/>
          <w:sz w:val="24"/>
          <w:szCs w:val="24"/>
        </w:rPr>
        <w:t>Với một biên giao diện phát xạ hoạt động đa sóng mang hay ghép sóng mang liền kề, các yêu cầu ACLR trong phần B, mục II, chỉ mục 1.2.1 sẽ áp dụng đối với các băng thông kênh trạm gốc của sóng mang ngoài cùng thuộc dải tần số quy định tại Bảng 10. Đối với biên giao diện phát xạ hoạt động trong phổ không liền kề, yêu cầu ACLR trong phần B, mục II, chỉ mục 1.2.1 sẽ áp dụng đối với khoảng bảo vệ khối thành phần cho dải tần số quy định tại Bảng 1</w:t>
      </w:r>
      <w:r w:rsidR="00407880" w:rsidRPr="0059414D">
        <w:rPr>
          <w:rFonts w:ascii="Arial" w:eastAsia="Times New Roman" w:hAnsi="Arial" w:cs="Arial"/>
          <w:sz w:val="24"/>
          <w:szCs w:val="24"/>
        </w:rPr>
        <w:t>2</w:t>
      </w:r>
      <w:r w:rsidRPr="0059414D">
        <w:rPr>
          <w:rFonts w:ascii="Arial" w:eastAsia="Times New Roman" w:hAnsi="Arial" w:cs="Arial"/>
          <w:sz w:val="24"/>
          <w:szCs w:val="24"/>
        </w:rPr>
        <w:t>.</w:t>
      </w:r>
    </w:p>
    <w:p w:rsidR="00622D9F" w:rsidRPr="0059414D" w:rsidRDefault="00622D9F" w:rsidP="00F84B7D">
      <w:pPr>
        <w:widowControl w:val="0"/>
        <w:spacing w:before="120" w:after="0" w:line="240" w:lineRule="auto"/>
        <w:ind w:firstLine="567"/>
        <w:jc w:val="both"/>
        <w:rPr>
          <w:rFonts w:ascii="Arial" w:eastAsia="Times New Roman" w:hAnsi="Arial" w:cs="Arial"/>
          <w:sz w:val="24"/>
          <w:szCs w:val="24"/>
        </w:rPr>
      </w:pPr>
      <w:r w:rsidRPr="0059414D">
        <w:rPr>
          <w:rFonts w:ascii="Arial" w:eastAsia="Times New Roman" w:hAnsi="Arial" w:cs="Arial"/>
          <w:sz w:val="24"/>
          <w:szCs w:val="24"/>
        </w:rPr>
        <w:t>Đối với biên phát xạ đa băng, yêu cầu ACLR trong phần B, mục II, chỉ mục 1.2.1 sẽ áp dụng đối với các khoảng bảo vệ liên băng thông cho</w:t>
      </w:r>
      <w:r w:rsidR="00407880" w:rsidRPr="0059414D">
        <w:rPr>
          <w:rFonts w:ascii="Arial" w:eastAsia="Times New Roman" w:hAnsi="Arial" w:cs="Arial"/>
          <w:sz w:val="24"/>
          <w:szCs w:val="24"/>
        </w:rPr>
        <w:t xml:space="preserve"> dải tần số quy định tại Bảng 11</w:t>
      </w:r>
      <w:r w:rsidRPr="0059414D">
        <w:rPr>
          <w:rFonts w:ascii="Arial" w:eastAsia="Times New Roman" w:hAnsi="Arial" w:cs="Arial"/>
          <w:sz w:val="24"/>
          <w:szCs w:val="24"/>
        </w:rPr>
        <w:t>, trong khi yêu cầu đối với CACLR trong phần B, mục II, chỉ mục 1.2.1 sẽ áp dụng đối với bảo vệ liên băng thông cho dải tần số quy định tại Bảng 1</w:t>
      </w:r>
      <w:r w:rsidR="00407880" w:rsidRPr="0059414D">
        <w:rPr>
          <w:rFonts w:ascii="Arial" w:eastAsia="Times New Roman" w:hAnsi="Arial" w:cs="Arial"/>
          <w:sz w:val="24"/>
          <w:szCs w:val="24"/>
        </w:rPr>
        <w:t>2</w:t>
      </w:r>
      <w:r w:rsidRPr="0059414D">
        <w:rPr>
          <w:rFonts w:ascii="Arial" w:eastAsia="Times New Roman" w:hAnsi="Arial" w:cs="Arial"/>
          <w:sz w:val="24"/>
          <w:szCs w:val="24"/>
        </w:rPr>
        <w:t>.</w:t>
      </w:r>
    </w:p>
    <w:p w:rsidR="00622D9F" w:rsidRPr="0059414D" w:rsidRDefault="00622D9F" w:rsidP="00F84B7D">
      <w:pPr>
        <w:widowControl w:val="0"/>
        <w:spacing w:before="120" w:after="0" w:line="240" w:lineRule="auto"/>
        <w:jc w:val="both"/>
        <w:rPr>
          <w:rFonts w:ascii="Arial" w:eastAsia="Times New Roman" w:hAnsi="Arial" w:cs="Arial"/>
          <w:b/>
          <w:sz w:val="24"/>
          <w:szCs w:val="24"/>
        </w:rPr>
      </w:pPr>
      <w:r w:rsidRPr="0059414D">
        <w:rPr>
          <w:rFonts w:ascii="Arial" w:eastAsia="Times New Roman" w:hAnsi="Arial" w:cs="Arial"/>
          <w:b/>
          <w:sz w:val="24"/>
          <w:szCs w:val="24"/>
        </w:rPr>
        <w:t>b. Đối với trạm gốc kiểu 2-O:</w:t>
      </w:r>
    </w:p>
    <w:p w:rsidR="00622D9F" w:rsidRPr="0059414D" w:rsidRDefault="00622D9F" w:rsidP="00F84B7D">
      <w:pPr>
        <w:widowControl w:val="0"/>
        <w:spacing w:before="120" w:after="0" w:line="240" w:lineRule="auto"/>
        <w:jc w:val="both"/>
        <w:rPr>
          <w:rFonts w:ascii="Arial" w:eastAsia="Times New Roman" w:hAnsi="Arial" w:cs="Arial"/>
          <w:sz w:val="24"/>
          <w:szCs w:val="24"/>
        </w:rPr>
      </w:pPr>
      <w:bookmarkStart w:id="183" w:name="_Hlk515966075"/>
      <w:r w:rsidRPr="0059414D">
        <w:rPr>
          <w:rFonts w:ascii="Arial" w:eastAsia="Times New Roman" w:hAnsi="Arial" w:cs="Arial"/>
          <w:sz w:val="24"/>
          <w:szCs w:val="24"/>
        </w:rPr>
        <w:t>Giới h</w:t>
      </w:r>
      <w:r w:rsidR="00407880" w:rsidRPr="0059414D">
        <w:rPr>
          <w:rFonts w:ascii="Arial" w:eastAsia="Times New Roman" w:hAnsi="Arial" w:cs="Arial"/>
          <w:sz w:val="24"/>
          <w:szCs w:val="24"/>
        </w:rPr>
        <w:t>ạn ACLR OTA quy định tại Bảng 51</w:t>
      </w:r>
      <w:r w:rsidRPr="0059414D">
        <w:rPr>
          <w:rFonts w:ascii="Arial" w:eastAsia="Times New Roman" w:hAnsi="Arial" w:cs="Arial"/>
          <w:sz w:val="24"/>
          <w:szCs w:val="24"/>
        </w:rPr>
        <w:t>.</w:t>
      </w:r>
    </w:p>
    <w:p w:rsidR="00622D9F" w:rsidRPr="0059414D" w:rsidRDefault="00622D9F" w:rsidP="00F84B7D">
      <w:pPr>
        <w:widowControl w:val="0"/>
        <w:spacing w:before="120" w:after="0" w:line="240" w:lineRule="auto"/>
        <w:jc w:val="both"/>
        <w:rPr>
          <w:rFonts w:ascii="Arial" w:eastAsia="Times New Roman" w:hAnsi="Arial" w:cs="Arial"/>
          <w:sz w:val="24"/>
          <w:szCs w:val="24"/>
        </w:rPr>
      </w:pPr>
      <w:r w:rsidRPr="0059414D">
        <w:rPr>
          <w:rFonts w:ascii="Arial" w:eastAsia="Times New Roman" w:hAnsi="Arial" w:cs="Arial"/>
          <w:sz w:val="24"/>
          <w:szCs w:val="24"/>
        </w:rPr>
        <w:t>Giới hạn tuyệt đối ACLR OTA quy định tại  Bảng 5</w:t>
      </w:r>
      <w:r w:rsidR="00407880" w:rsidRPr="0059414D">
        <w:rPr>
          <w:rFonts w:ascii="Arial" w:eastAsia="Times New Roman" w:hAnsi="Arial" w:cs="Arial"/>
          <w:sz w:val="24"/>
          <w:szCs w:val="24"/>
        </w:rPr>
        <w:t>2</w:t>
      </w:r>
      <w:r w:rsidRPr="0059414D">
        <w:rPr>
          <w:rFonts w:ascii="Arial" w:eastAsia="Times New Roman" w:hAnsi="Arial" w:cs="Arial"/>
          <w:sz w:val="24"/>
          <w:szCs w:val="24"/>
        </w:rPr>
        <w:t>.</w:t>
      </w:r>
    </w:p>
    <w:p w:rsidR="00622D9F" w:rsidRPr="0059414D" w:rsidRDefault="00622D9F" w:rsidP="00F84B7D">
      <w:pPr>
        <w:widowControl w:val="0"/>
        <w:spacing w:before="120" w:after="0" w:line="240" w:lineRule="auto"/>
        <w:jc w:val="both"/>
        <w:rPr>
          <w:rFonts w:ascii="Arial" w:eastAsia="Times New Roman" w:hAnsi="Arial" w:cs="Arial"/>
          <w:sz w:val="24"/>
          <w:szCs w:val="24"/>
        </w:rPr>
      </w:pPr>
      <w:r w:rsidRPr="0059414D">
        <w:rPr>
          <w:rFonts w:ascii="Arial" w:eastAsia="Times New Roman" w:hAnsi="Arial" w:cs="Arial"/>
          <w:sz w:val="24"/>
          <w:szCs w:val="24"/>
        </w:rPr>
        <w:t>Giá trị tuyệt đối CACLR OTA tại Bảng 5</w:t>
      </w:r>
      <w:r w:rsidR="00407880" w:rsidRPr="0059414D">
        <w:rPr>
          <w:rFonts w:ascii="Arial" w:eastAsia="Times New Roman" w:hAnsi="Arial" w:cs="Arial"/>
          <w:sz w:val="24"/>
          <w:szCs w:val="24"/>
        </w:rPr>
        <w:t>2</w:t>
      </w:r>
      <w:r w:rsidRPr="0059414D">
        <w:rPr>
          <w:rFonts w:ascii="Arial" w:eastAsia="Times New Roman" w:hAnsi="Arial" w:cs="Arial"/>
          <w:sz w:val="24"/>
          <w:szCs w:val="24"/>
        </w:rPr>
        <w:t xml:space="preserve"> hoặc Bảng 5</w:t>
      </w:r>
      <w:r w:rsidR="00407880" w:rsidRPr="0059414D">
        <w:rPr>
          <w:rFonts w:ascii="Arial" w:eastAsia="Times New Roman" w:hAnsi="Arial" w:cs="Arial"/>
          <w:sz w:val="24"/>
          <w:szCs w:val="24"/>
        </w:rPr>
        <w:t>5</w:t>
      </w:r>
      <w:r w:rsidRPr="0059414D">
        <w:rPr>
          <w:rFonts w:ascii="Arial" w:eastAsia="Times New Roman" w:hAnsi="Arial" w:cs="Arial"/>
          <w:sz w:val="24"/>
          <w:szCs w:val="24"/>
        </w:rPr>
        <w:t xml:space="preserve"> hoặc giới hạn CACLR tại Bảng 5</w:t>
      </w:r>
      <w:r w:rsidR="00407880" w:rsidRPr="0059414D">
        <w:rPr>
          <w:rFonts w:ascii="Arial" w:eastAsia="Times New Roman" w:hAnsi="Arial" w:cs="Arial"/>
          <w:sz w:val="24"/>
          <w:szCs w:val="24"/>
        </w:rPr>
        <w:t>1</w:t>
      </w:r>
      <w:r w:rsidRPr="0059414D">
        <w:rPr>
          <w:rFonts w:ascii="Arial" w:eastAsia="Times New Roman" w:hAnsi="Arial" w:cs="Arial"/>
          <w:sz w:val="24"/>
          <w:szCs w:val="24"/>
        </w:rPr>
        <w:t>, Bảng 5</w:t>
      </w:r>
      <w:r w:rsidR="00407880" w:rsidRPr="0059414D">
        <w:rPr>
          <w:rFonts w:ascii="Arial" w:eastAsia="Times New Roman" w:hAnsi="Arial" w:cs="Arial"/>
          <w:sz w:val="24"/>
          <w:szCs w:val="24"/>
        </w:rPr>
        <w:t>3</w:t>
      </w:r>
      <w:r w:rsidRPr="0059414D">
        <w:rPr>
          <w:rFonts w:ascii="Arial" w:eastAsia="Times New Roman" w:hAnsi="Arial" w:cs="Arial"/>
          <w:sz w:val="24"/>
          <w:szCs w:val="24"/>
        </w:rPr>
        <w:t xml:space="preserve"> hoặc Bảng 5</w:t>
      </w:r>
      <w:r w:rsidR="00407880" w:rsidRPr="0059414D">
        <w:rPr>
          <w:rFonts w:ascii="Arial" w:eastAsia="Times New Roman" w:hAnsi="Arial" w:cs="Arial"/>
          <w:sz w:val="24"/>
          <w:szCs w:val="24"/>
        </w:rPr>
        <w:t>4</w:t>
      </w:r>
      <w:r w:rsidRPr="0059414D">
        <w:rPr>
          <w:rFonts w:ascii="Arial" w:eastAsia="Times New Roman" w:hAnsi="Arial" w:cs="Arial"/>
          <w:sz w:val="24"/>
          <w:szCs w:val="24"/>
        </w:rPr>
        <w:t>, giá trị bảng nào ít nghiệm ngặt hơn sẽ được áp dụng.</w:t>
      </w:r>
    </w:p>
    <w:p w:rsidR="00622D9F" w:rsidRPr="0059414D" w:rsidRDefault="00622D9F" w:rsidP="00F84B7D">
      <w:pPr>
        <w:widowControl w:val="0"/>
        <w:spacing w:before="120" w:after="0" w:line="240" w:lineRule="auto"/>
        <w:jc w:val="both"/>
        <w:rPr>
          <w:rFonts w:ascii="Arial" w:eastAsia="Times New Roman" w:hAnsi="Arial" w:cs="Arial"/>
          <w:sz w:val="24"/>
          <w:szCs w:val="24"/>
        </w:rPr>
      </w:pPr>
      <w:r w:rsidRPr="0059414D">
        <w:rPr>
          <w:rFonts w:ascii="Arial" w:eastAsia="Times New Roman" w:hAnsi="Arial" w:cs="Arial"/>
          <w:sz w:val="24"/>
          <w:szCs w:val="24"/>
        </w:rPr>
        <w:t>Đối với biên giao diện được phát xạ hoạt động đa sóng mang hoặc ghép sóng mang,yêu cầu ACLR OTA trong Bảng 5</w:t>
      </w:r>
      <w:r w:rsidR="00407880" w:rsidRPr="0059414D">
        <w:rPr>
          <w:rFonts w:ascii="Arial" w:eastAsia="Times New Roman" w:hAnsi="Arial" w:cs="Arial"/>
          <w:sz w:val="24"/>
          <w:szCs w:val="24"/>
        </w:rPr>
        <w:t>1</w:t>
      </w:r>
      <w:r w:rsidRPr="0059414D">
        <w:rPr>
          <w:rFonts w:ascii="Arial" w:eastAsia="Times New Roman" w:hAnsi="Arial" w:cs="Arial"/>
          <w:sz w:val="24"/>
          <w:szCs w:val="24"/>
        </w:rPr>
        <w:t xml:space="preserve"> áp dụng với các băng thông kênh trạm gốc của sóng mang ngoài cùng dải tần số. Đối với biên giao diện được phát xạ phổ không liền kề, yêu cầu ACLR OTA trong Bảng 5</w:t>
      </w:r>
      <w:r w:rsidR="00407880" w:rsidRPr="0059414D">
        <w:rPr>
          <w:rFonts w:ascii="Arial" w:eastAsia="Times New Roman" w:hAnsi="Arial" w:cs="Arial"/>
          <w:sz w:val="24"/>
          <w:szCs w:val="24"/>
        </w:rPr>
        <w:t>3</w:t>
      </w:r>
      <w:r w:rsidRPr="0059414D">
        <w:rPr>
          <w:rFonts w:ascii="Arial" w:eastAsia="Times New Roman" w:hAnsi="Arial" w:cs="Arial"/>
          <w:sz w:val="24"/>
          <w:szCs w:val="24"/>
        </w:rPr>
        <w:t xml:space="preserve"> được áp dụng trong các khoảng bảo vệ khối thành phần, trong khi yêu cầu CACLR OTA trong Bảng 5</w:t>
      </w:r>
      <w:r w:rsidR="00407880" w:rsidRPr="0059414D">
        <w:rPr>
          <w:rFonts w:ascii="Arial" w:eastAsia="Times New Roman" w:hAnsi="Arial" w:cs="Arial"/>
          <w:sz w:val="24"/>
          <w:szCs w:val="24"/>
        </w:rPr>
        <w:t>4</w:t>
      </w:r>
      <w:r w:rsidRPr="0059414D">
        <w:rPr>
          <w:rFonts w:ascii="Arial" w:eastAsia="Times New Roman" w:hAnsi="Arial" w:cs="Arial"/>
          <w:sz w:val="24"/>
          <w:szCs w:val="24"/>
        </w:rPr>
        <w:t xml:space="preserve"> áp dụng bên trong các khoảng bảo vệ khối thành phần đối với các dải tần số quy định. </w:t>
      </w:r>
    </w:p>
    <w:p w:rsidR="00622D9F" w:rsidRPr="0059414D" w:rsidRDefault="00622D9F" w:rsidP="00F84B7D">
      <w:pPr>
        <w:widowControl w:val="0"/>
        <w:spacing w:before="120" w:after="0" w:line="240" w:lineRule="auto"/>
        <w:jc w:val="both"/>
        <w:rPr>
          <w:rFonts w:ascii="Arial" w:eastAsia="Times New Roman" w:hAnsi="Arial" w:cs="Arial"/>
          <w:sz w:val="24"/>
          <w:szCs w:val="24"/>
        </w:rPr>
      </w:pPr>
      <w:r w:rsidRPr="0059414D">
        <w:rPr>
          <w:rFonts w:ascii="Arial" w:eastAsia="Times New Roman" w:hAnsi="Arial" w:cs="Arial"/>
          <w:sz w:val="24"/>
          <w:szCs w:val="24"/>
        </w:rPr>
        <w:t>CACLR trong các khoảng bảo vệ là tỷ số của:</w:t>
      </w:r>
    </w:p>
    <w:p w:rsidR="00622D9F" w:rsidRPr="0059414D" w:rsidRDefault="00622D9F" w:rsidP="00F84B7D">
      <w:pPr>
        <w:widowControl w:val="0"/>
        <w:spacing w:before="120" w:after="0" w:line="240" w:lineRule="auto"/>
        <w:ind w:firstLine="567"/>
        <w:jc w:val="both"/>
        <w:rPr>
          <w:rFonts w:ascii="Arial" w:eastAsia="Times New Roman" w:hAnsi="Arial" w:cs="Arial"/>
          <w:sz w:val="24"/>
          <w:szCs w:val="24"/>
        </w:rPr>
      </w:pPr>
      <w:r w:rsidRPr="0059414D">
        <w:rPr>
          <w:rFonts w:ascii="Arial" w:eastAsia="Times New Roman" w:hAnsi="Arial" w:cs="Arial"/>
          <w:sz w:val="24"/>
          <w:szCs w:val="24"/>
        </w:rPr>
        <w:t>-</w:t>
      </w:r>
      <w:r w:rsidRPr="0059414D">
        <w:rPr>
          <w:rFonts w:ascii="Arial" w:eastAsia="Times New Roman" w:hAnsi="Arial" w:cs="Arial"/>
          <w:sz w:val="24"/>
          <w:szCs w:val="24"/>
        </w:rPr>
        <w:tab/>
        <w:t>Tổng công suất trung bình được lọc tại tần số trung tâm kênh được gán đối với hai sóng mang liền kề mỗi phía của khoảng bảo vệ khối thành phần</w:t>
      </w:r>
    </w:p>
    <w:p w:rsidR="00622D9F" w:rsidRPr="0059414D" w:rsidRDefault="00622D9F" w:rsidP="00F84B7D">
      <w:pPr>
        <w:widowControl w:val="0"/>
        <w:spacing w:before="120" w:after="0" w:line="240" w:lineRule="auto"/>
        <w:ind w:firstLine="567"/>
        <w:jc w:val="both"/>
        <w:rPr>
          <w:rFonts w:ascii="Arial" w:eastAsia="Times New Roman" w:hAnsi="Arial" w:cs="Arial"/>
          <w:sz w:val="24"/>
          <w:szCs w:val="24"/>
        </w:rPr>
      </w:pPr>
      <w:r w:rsidRPr="0059414D">
        <w:rPr>
          <w:rFonts w:ascii="Arial" w:eastAsia="Times New Roman" w:hAnsi="Arial" w:cs="Arial"/>
          <w:sz w:val="24"/>
          <w:szCs w:val="24"/>
        </w:rPr>
        <w:t>-</w:t>
      </w:r>
      <w:r w:rsidRPr="0059414D">
        <w:rPr>
          <w:rFonts w:ascii="Arial" w:eastAsia="Times New Roman" w:hAnsi="Arial" w:cs="Arial"/>
          <w:sz w:val="24"/>
          <w:szCs w:val="24"/>
        </w:rPr>
        <w:tab/>
        <w:t>Tổng công suất trung bình được lọc tại tần số trung tâm kênh được gán đối với một trong các biên khối thành phần tương ứng.</w:t>
      </w:r>
    </w:p>
    <w:p w:rsidR="00622D9F" w:rsidRPr="0059414D" w:rsidRDefault="00622D9F" w:rsidP="00F84B7D">
      <w:pPr>
        <w:widowControl w:val="0"/>
        <w:spacing w:before="120" w:after="0" w:line="240" w:lineRule="auto"/>
        <w:jc w:val="both"/>
        <w:rPr>
          <w:rFonts w:ascii="Arial" w:eastAsia="Times New Roman" w:hAnsi="Arial" w:cs="Arial"/>
          <w:sz w:val="24"/>
          <w:szCs w:val="24"/>
        </w:rPr>
      </w:pPr>
      <w:r w:rsidRPr="0059414D">
        <w:rPr>
          <w:rFonts w:ascii="Arial" w:eastAsia="Times New Roman" w:hAnsi="Arial" w:cs="Arial"/>
          <w:sz w:val="24"/>
          <w:szCs w:val="24"/>
        </w:rPr>
        <w:t>Tham số lọc đối với tần số k</w:t>
      </w:r>
      <w:r w:rsidR="00407880" w:rsidRPr="0059414D">
        <w:rPr>
          <w:rFonts w:ascii="Arial" w:eastAsia="Times New Roman" w:hAnsi="Arial" w:cs="Arial"/>
          <w:sz w:val="24"/>
          <w:szCs w:val="24"/>
        </w:rPr>
        <w:t>ênh lân cận quy định tại Bảng 54</w:t>
      </w:r>
      <w:r w:rsidRPr="0059414D">
        <w:rPr>
          <w:rFonts w:ascii="Arial" w:eastAsia="Times New Roman" w:hAnsi="Arial" w:cs="Arial"/>
          <w:sz w:val="24"/>
          <w:szCs w:val="24"/>
        </w:rPr>
        <w:t xml:space="preserve"> và lọc trên các kênh đ</w:t>
      </w:r>
      <w:r w:rsidR="00407880" w:rsidRPr="0059414D">
        <w:rPr>
          <w:rFonts w:ascii="Arial" w:eastAsia="Times New Roman" w:hAnsi="Arial" w:cs="Arial"/>
          <w:sz w:val="24"/>
          <w:szCs w:val="24"/>
        </w:rPr>
        <w:t>ược gán được quy định tại Bảng 56</w:t>
      </w:r>
      <w:r w:rsidRPr="0059414D">
        <w:rPr>
          <w:rFonts w:ascii="Arial" w:eastAsia="Times New Roman" w:hAnsi="Arial" w:cs="Arial"/>
          <w:sz w:val="24"/>
          <w:szCs w:val="24"/>
        </w:rPr>
        <w:t>.</w:t>
      </w:r>
    </w:p>
    <w:p w:rsidR="00622D9F" w:rsidRPr="0059414D" w:rsidRDefault="00622D9F" w:rsidP="00F84B7D">
      <w:pPr>
        <w:widowControl w:val="0"/>
        <w:spacing w:before="120" w:after="0" w:line="240" w:lineRule="auto"/>
        <w:jc w:val="both"/>
        <w:rPr>
          <w:rFonts w:ascii="Arial" w:eastAsia="Times New Roman" w:hAnsi="Arial" w:cs="Arial"/>
          <w:sz w:val="24"/>
          <w:szCs w:val="24"/>
        </w:rPr>
      </w:pPr>
      <w:r w:rsidRPr="0059414D">
        <w:rPr>
          <w:rFonts w:ascii="Arial" w:eastAsia="Times New Roman" w:hAnsi="Arial" w:cs="Arial"/>
          <w:sz w:val="24"/>
          <w:szCs w:val="24"/>
        </w:rPr>
        <w:t>Đối với phổ không liền kề, CACLR cho các sóng mang NR nằm tại mỗi phía của khoảng bảo vệ khối thành phần sẽ phải lớn hơn giá trị quy định tại  Bảng 5</w:t>
      </w:r>
      <w:r w:rsidR="00407880" w:rsidRPr="0059414D">
        <w:rPr>
          <w:rFonts w:ascii="Arial" w:eastAsia="Times New Roman" w:hAnsi="Arial" w:cs="Arial"/>
          <w:sz w:val="24"/>
          <w:szCs w:val="24"/>
        </w:rPr>
        <w:t>4</w:t>
      </w:r>
      <w:r w:rsidRPr="0059414D">
        <w:rPr>
          <w:rFonts w:ascii="Arial" w:eastAsia="Times New Roman" w:hAnsi="Arial" w:cs="Arial"/>
          <w:sz w:val="24"/>
          <w:szCs w:val="24"/>
        </w:rPr>
        <w:t>.</w:t>
      </w:r>
    </w:p>
    <w:p w:rsidR="00622D9F" w:rsidRPr="0059414D" w:rsidRDefault="00622D9F" w:rsidP="00F84B7D">
      <w:pPr>
        <w:pStyle w:val="Caption"/>
        <w:widowControl w:val="0"/>
        <w:spacing w:before="120" w:after="0"/>
        <w:jc w:val="center"/>
        <w:rPr>
          <w:rFonts w:ascii="Arial" w:hAnsi="Arial" w:cs="Arial"/>
          <w:b/>
          <w:i w:val="0"/>
          <w:color w:val="000000"/>
          <w:sz w:val="24"/>
          <w:szCs w:val="24"/>
        </w:rPr>
      </w:pPr>
      <w:bookmarkStart w:id="184" w:name="_Ref447756498"/>
      <w:bookmarkEnd w:id="183"/>
      <w:r w:rsidRPr="0059414D">
        <w:rPr>
          <w:rFonts w:ascii="Arial" w:hAnsi="Arial" w:cs="Arial"/>
          <w:b/>
          <w:i w:val="0"/>
          <w:color w:val="000000"/>
          <w:sz w:val="24"/>
          <w:szCs w:val="24"/>
        </w:rPr>
        <w:t xml:space="preserve">Bảng </w:t>
      </w:r>
      <w:r w:rsidRPr="0059414D">
        <w:rPr>
          <w:rFonts w:ascii="Arial" w:hAnsi="Arial" w:cs="Arial"/>
          <w:b/>
          <w:i w:val="0"/>
          <w:color w:val="000000"/>
          <w:sz w:val="24"/>
          <w:szCs w:val="24"/>
        </w:rPr>
        <w:fldChar w:fldCharType="begin"/>
      </w:r>
      <w:r w:rsidRPr="0059414D">
        <w:rPr>
          <w:rFonts w:ascii="Arial" w:hAnsi="Arial" w:cs="Arial"/>
          <w:b/>
          <w:i w:val="0"/>
          <w:color w:val="000000"/>
          <w:sz w:val="24"/>
          <w:szCs w:val="24"/>
        </w:rPr>
        <w:instrText xml:space="preserve"> SEQ Bảng \* ARABIC </w:instrText>
      </w:r>
      <w:r w:rsidRPr="0059414D">
        <w:rPr>
          <w:rFonts w:ascii="Arial" w:hAnsi="Arial" w:cs="Arial"/>
          <w:b/>
          <w:i w:val="0"/>
          <w:color w:val="000000"/>
          <w:sz w:val="24"/>
          <w:szCs w:val="24"/>
        </w:rPr>
        <w:fldChar w:fldCharType="separate"/>
      </w:r>
      <w:r w:rsidR="0071502D">
        <w:rPr>
          <w:rFonts w:ascii="Arial" w:hAnsi="Arial" w:cs="Arial"/>
          <w:b/>
          <w:i w:val="0"/>
          <w:noProof/>
          <w:color w:val="000000"/>
          <w:sz w:val="24"/>
          <w:szCs w:val="24"/>
        </w:rPr>
        <w:t>42</w:t>
      </w:r>
      <w:r w:rsidRPr="0059414D">
        <w:rPr>
          <w:rFonts w:ascii="Arial" w:hAnsi="Arial" w:cs="Arial"/>
          <w:b/>
          <w:i w:val="0"/>
          <w:color w:val="000000"/>
          <w:sz w:val="24"/>
          <w:szCs w:val="24"/>
        </w:rPr>
        <w:fldChar w:fldCharType="end"/>
      </w:r>
      <w:bookmarkEnd w:id="184"/>
      <w:r w:rsidRPr="0059414D">
        <w:rPr>
          <w:rFonts w:ascii="Arial" w:hAnsi="Arial" w:cs="Arial"/>
          <w:b/>
          <w:i w:val="0"/>
          <w:color w:val="000000"/>
          <w:sz w:val="24"/>
          <w:szCs w:val="24"/>
        </w:rPr>
        <w:t xml:space="preserve">. ACLR cho trạm gốc kiểu 2-O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977"/>
        <w:gridCol w:w="1276"/>
        <w:gridCol w:w="1701"/>
        <w:gridCol w:w="1385"/>
      </w:tblGrid>
      <w:tr w:rsidR="00622D9F" w:rsidRPr="0059414D" w:rsidTr="00B1545E">
        <w:tc>
          <w:tcPr>
            <w:tcW w:w="1951" w:type="dxa"/>
            <w:tcBorders>
              <w:bottom w:val="single" w:sz="4" w:space="0" w:color="auto"/>
            </w:tcBorders>
            <w:shd w:val="clear" w:color="auto" w:fill="auto"/>
            <w:vAlign w:val="center"/>
          </w:tcPr>
          <w:p w:rsidR="00622D9F" w:rsidRPr="0059414D" w:rsidRDefault="00622D9F" w:rsidP="00B1545E">
            <w:pPr>
              <w:pStyle w:val="TAH"/>
              <w:keepNext w:val="0"/>
              <w:keepLines w:val="0"/>
              <w:widowControl w:val="0"/>
              <w:rPr>
                <w:rFonts w:cs="Arial"/>
                <w:sz w:val="24"/>
                <w:szCs w:val="24"/>
                <w:lang w:val="vi-VN"/>
              </w:rPr>
            </w:pPr>
            <w:r w:rsidRPr="0059414D">
              <w:rPr>
                <w:rFonts w:cs="Arial"/>
                <w:sz w:val="24"/>
                <w:szCs w:val="24"/>
                <w:lang w:val="vi-VN"/>
              </w:rPr>
              <w:t xml:space="preserve">Băng thông kênh trạm gốc của sóng mang thấp nhất/cao nhất được phát </w:t>
            </w:r>
          </w:p>
          <w:p w:rsidR="00622D9F" w:rsidRPr="0059414D" w:rsidRDefault="00622D9F" w:rsidP="00B1545E">
            <w:pPr>
              <w:pStyle w:val="TAH"/>
              <w:keepNext w:val="0"/>
              <w:keepLines w:val="0"/>
              <w:widowControl w:val="0"/>
              <w:rPr>
                <w:rFonts w:cs="Arial"/>
                <w:sz w:val="24"/>
                <w:szCs w:val="24"/>
              </w:rPr>
            </w:pPr>
            <w:r w:rsidRPr="0059414D">
              <w:rPr>
                <w:rFonts w:cs="Arial"/>
                <w:sz w:val="24"/>
                <w:szCs w:val="24"/>
              </w:rPr>
              <w:t>BW</w:t>
            </w:r>
            <w:r w:rsidRPr="0059414D">
              <w:rPr>
                <w:rFonts w:cs="Arial"/>
                <w:sz w:val="24"/>
                <w:szCs w:val="24"/>
                <w:vertAlign w:val="subscript"/>
              </w:rPr>
              <w:t>Channel</w:t>
            </w:r>
            <w:r w:rsidRPr="0059414D">
              <w:rPr>
                <w:rFonts w:cs="Arial"/>
                <w:sz w:val="24"/>
                <w:szCs w:val="24"/>
              </w:rPr>
              <w:t xml:space="preserve"> (MHz)</w:t>
            </w:r>
          </w:p>
        </w:tc>
        <w:tc>
          <w:tcPr>
            <w:tcW w:w="2977" w:type="dxa"/>
            <w:tcBorders>
              <w:bottom w:val="single" w:sz="4" w:space="0" w:color="auto"/>
            </w:tcBorders>
            <w:shd w:val="clear" w:color="auto" w:fill="auto"/>
            <w:vAlign w:val="center"/>
          </w:tcPr>
          <w:p w:rsidR="00622D9F" w:rsidRPr="0059414D" w:rsidRDefault="00622D9F" w:rsidP="00B1545E">
            <w:pPr>
              <w:pStyle w:val="TAH"/>
              <w:keepNext w:val="0"/>
              <w:keepLines w:val="0"/>
              <w:widowControl w:val="0"/>
              <w:rPr>
                <w:rFonts w:cs="Arial"/>
                <w:sz w:val="24"/>
                <w:szCs w:val="24"/>
              </w:rPr>
            </w:pPr>
            <w:r w:rsidRPr="0059414D">
              <w:rPr>
                <w:rFonts w:cs="Arial"/>
                <w:sz w:val="24"/>
                <w:szCs w:val="24"/>
                <w:lang w:eastAsia="zh-CN"/>
              </w:rPr>
              <w:t>Độ lệch tần số trung tâm kênh lân cận trạm gốc bên dưới tần số trung tâm thấp nhất hoặc bên trên tần số trung tâm sóng mang cao nhất được phát</w:t>
            </w:r>
          </w:p>
          <w:p w:rsidR="00622D9F" w:rsidRPr="0059414D" w:rsidRDefault="00622D9F" w:rsidP="00B1545E">
            <w:pPr>
              <w:pStyle w:val="TAH"/>
              <w:keepNext w:val="0"/>
              <w:keepLines w:val="0"/>
              <w:widowControl w:val="0"/>
              <w:rPr>
                <w:rFonts w:cs="Arial"/>
                <w:sz w:val="24"/>
                <w:szCs w:val="24"/>
              </w:rPr>
            </w:pPr>
          </w:p>
        </w:tc>
        <w:tc>
          <w:tcPr>
            <w:tcW w:w="1276" w:type="dxa"/>
            <w:tcBorders>
              <w:bottom w:val="single" w:sz="4" w:space="0" w:color="auto"/>
            </w:tcBorders>
            <w:shd w:val="clear" w:color="auto" w:fill="auto"/>
            <w:vAlign w:val="center"/>
          </w:tcPr>
          <w:p w:rsidR="00622D9F" w:rsidRPr="0059414D" w:rsidRDefault="00622D9F" w:rsidP="00B1545E">
            <w:pPr>
              <w:pStyle w:val="TAH"/>
              <w:keepNext w:val="0"/>
              <w:keepLines w:val="0"/>
              <w:widowControl w:val="0"/>
              <w:rPr>
                <w:rFonts w:cs="Arial"/>
                <w:sz w:val="24"/>
                <w:szCs w:val="24"/>
              </w:rPr>
            </w:pPr>
            <w:r w:rsidRPr="0059414D">
              <w:rPr>
                <w:rFonts w:cs="Arial"/>
                <w:sz w:val="24"/>
                <w:szCs w:val="24"/>
              </w:rPr>
              <w:t>Sóng mang kênh liền kề</w:t>
            </w:r>
          </w:p>
          <w:p w:rsidR="00622D9F" w:rsidRPr="0059414D" w:rsidRDefault="00622D9F" w:rsidP="00B1545E">
            <w:pPr>
              <w:pStyle w:val="TAH"/>
              <w:keepNext w:val="0"/>
              <w:keepLines w:val="0"/>
              <w:widowControl w:val="0"/>
              <w:rPr>
                <w:rFonts w:cs="Arial"/>
                <w:sz w:val="24"/>
                <w:szCs w:val="24"/>
              </w:rPr>
            </w:pPr>
          </w:p>
        </w:tc>
        <w:tc>
          <w:tcPr>
            <w:tcW w:w="1701" w:type="dxa"/>
            <w:tcBorders>
              <w:bottom w:val="single" w:sz="4" w:space="0" w:color="auto"/>
            </w:tcBorders>
            <w:shd w:val="clear" w:color="auto" w:fill="auto"/>
            <w:vAlign w:val="center"/>
          </w:tcPr>
          <w:p w:rsidR="00622D9F" w:rsidRPr="0059414D" w:rsidRDefault="00622D9F" w:rsidP="00B1545E">
            <w:pPr>
              <w:pStyle w:val="TAH"/>
              <w:keepNext w:val="0"/>
              <w:keepLines w:val="0"/>
              <w:widowControl w:val="0"/>
              <w:rPr>
                <w:rFonts w:cs="Arial"/>
                <w:sz w:val="24"/>
                <w:szCs w:val="24"/>
              </w:rPr>
            </w:pPr>
            <w:r w:rsidRPr="0059414D">
              <w:rPr>
                <w:rFonts w:cs="Arial"/>
                <w:sz w:val="24"/>
                <w:szCs w:val="24"/>
              </w:rPr>
              <w:t>Lọc trên tần số kênh liền kề và băng thông bộ lọc tương ứng</w:t>
            </w:r>
          </w:p>
          <w:p w:rsidR="00622D9F" w:rsidRPr="0059414D" w:rsidRDefault="00622D9F" w:rsidP="00B1545E">
            <w:pPr>
              <w:pStyle w:val="TAH"/>
              <w:keepNext w:val="0"/>
              <w:keepLines w:val="0"/>
              <w:widowControl w:val="0"/>
              <w:rPr>
                <w:rFonts w:cs="Arial"/>
                <w:sz w:val="24"/>
                <w:szCs w:val="24"/>
              </w:rPr>
            </w:pPr>
          </w:p>
        </w:tc>
        <w:tc>
          <w:tcPr>
            <w:tcW w:w="1385" w:type="dxa"/>
            <w:tcBorders>
              <w:bottom w:val="single" w:sz="4" w:space="0" w:color="auto"/>
            </w:tcBorders>
            <w:shd w:val="clear" w:color="auto" w:fill="auto"/>
            <w:vAlign w:val="center"/>
          </w:tcPr>
          <w:p w:rsidR="00622D9F" w:rsidRPr="0059414D" w:rsidRDefault="00622D9F" w:rsidP="00B1545E">
            <w:pPr>
              <w:pStyle w:val="TAH"/>
              <w:keepNext w:val="0"/>
              <w:keepLines w:val="0"/>
              <w:widowControl w:val="0"/>
              <w:rPr>
                <w:rFonts w:cs="Arial"/>
                <w:sz w:val="24"/>
                <w:szCs w:val="24"/>
              </w:rPr>
            </w:pPr>
            <w:r w:rsidRPr="0059414D">
              <w:rPr>
                <w:rFonts w:cs="Arial"/>
                <w:sz w:val="24"/>
                <w:szCs w:val="24"/>
              </w:rPr>
              <w:t xml:space="preserve">ACLR </w:t>
            </w:r>
          </w:p>
          <w:p w:rsidR="00622D9F" w:rsidRPr="0059414D" w:rsidRDefault="00622D9F" w:rsidP="00B1545E">
            <w:pPr>
              <w:pStyle w:val="TAH"/>
              <w:keepNext w:val="0"/>
              <w:keepLines w:val="0"/>
              <w:widowControl w:val="0"/>
              <w:rPr>
                <w:rFonts w:cs="Arial"/>
                <w:sz w:val="24"/>
                <w:szCs w:val="24"/>
              </w:rPr>
            </w:pPr>
            <w:r w:rsidRPr="0059414D">
              <w:rPr>
                <w:rFonts w:cs="Arial"/>
                <w:sz w:val="24"/>
                <w:szCs w:val="24"/>
              </w:rPr>
              <w:t>(dB)</w:t>
            </w:r>
          </w:p>
          <w:p w:rsidR="00622D9F" w:rsidRPr="0059414D" w:rsidRDefault="00622D9F" w:rsidP="00B1545E">
            <w:pPr>
              <w:pStyle w:val="TAC"/>
              <w:keepNext w:val="0"/>
              <w:keepLines w:val="0"/>
              <w:widowControl w:val="0"/>
              <w:rPr>
                <w:rFonts w:cs="Arial"/>
                <w:sz w:val="24"/>
                <w:szCs w:val="24"/>
              </w:rPr>
            </w:pPr>
          </w:p>
          <w:p w:rsidR="00622D9F" w:rsidRPr="0059414D" w:rsidRDefault="00622D9F" w:rsidP="00B1545E">
            <w:pPr>
              <w:pStyle w:val="TAC"/>
              <w:keepNext w:val="0"/>
              <w:keepLines w:val="0"/>
              <w:widowControl w:val="0"/>
              <w:rPr>
                <w:rFonts w:cs="Arial"/>
                <w:sz w:val="24"/>
                <w:szCs w:val="24"/>
              </w:rPr>
            </w:pPr>
          </w:p>
          <w:p w:rsidR="00622D9F" w:rsidRPr="0059414D" w:rsidRDefault="00622D9F" w:rsidP="00B1545E">
            <w:pPr>
              <w:pStyle w:val="TAC"/>
              <w:keepNext w:val="0"/>
              <w:keepLines w:val="0"/>
              <w:widowControl w:val="0"/>
              <w:rPr>
                <w:rFonts w:cs="Arial"/>
                <w:sz w:val="24"/>
                <w:szCs w:val="24"/>
              </w:rPr>
            </w:pPr>
          </w:p>
          <w:p w:rsidR="00622D9F" w:rsidRPr="0059414D" w:rsidRDefault="00622D9F" w:rsidP="00B1545E">
            <w:pPr>
              <w:pStyle w:val="TAC"/>
              <w:keepNext w:val="0"/>
              <w:keepLines w:val="0"/>
              <w:widowControl w:val="0"/>
              <w:rPr>
                <w:rFonts w:cs="Arial"/>
                <w:sz w:val="24"/>
                <w:szCs w:val="24"/>
              </w:rPr>
            </w:pPr>
          </w:p>
          <w:p w:rsidR="00622D9F" w:rsidRPr="0059414D" w:rsidRDefault="00622D9F" w:rsidP="00B1545E">
            <w:pPr>
              <w:pStyle w:val="TAC"/>
              <w:keepNext w:val="0"/>
              <w:keepLines w:val="0"/>
              <w:widowControl w:val="0"/>
              <w:rPr>
                <w:rFonts w:cs="Arial"/>
                <w:sz w:val="24"/>
                <w:szCs w:val="24"/>
              </w:rPr>
            </w:pPr>
          </w:p>
          <w:p w:rsidR="00622D9F" w:rsidRPr="0059414D" w:rsidRDefault="00622D9F" w:rsidP="00B1545E">
            <w:pPr>
              <w:pStyle w:val="TAC"/>
              <w:keepNext w:val="0"/>
              <w:keepLines w:val="0"/>
              <w:widowControl w:val="0"/>
              <w:rPr>
                <w:rFonts w:cs="Arial"/>
                <w:sz w:val="24"/>
                <w:szCs w:val="24"/>
              </w:rPr>
            </w:pPr>
          </w:p>
        </w:tc>
      </w:tr>
      <w:tr w:rsidR="00622D9F" w:rsidRPr="0059414D" w:rsidTr="00B1545E">
        <w:tc>
          <w:tcPr>
            <w:tcW w:w="1951" w:type="dxa"/>
            <w:shd w:val="clear" w:color="auto" w:fill="auto"/>
            <w:vAlign w:val="center"/>
          </w:tcPr>
          <w:p w:rsidR="00622D9F" w:rsidRPr="0059414D" w:rsidRDefault="00622D9F" w:rsidP="00B1545E">
            <w:pPr>
              <w:pStyle w:val="TAC"/>
              <w:keepNext w:val="0"/>
              <w:keepLines w:val="0"/>
              <w:widowControl w:val="0"/>
              <w:rPr>
                <w:rFonts w:cs="Arial"/>
                <w:sz w:val="24"/>
                <w:szCs w:val="24"/>
              </w:rPr>
            </w:pPr>
            <w:r w:rsidRPr="0059414D">
              <w:rPr>
                <w:rFonts w:cs="Arial"/>
                <w:sz w:val="24"/>
                <w:szCs w:val="24"/>
              </w:rPr>
              <w:t>50, 100, 200, 400</w:t>
            </w:r>
          </w:p>
        </w:tc>
        <w:tc>
          <w:tcPr>
            <w:tcW w:w="2977" w:type="dxa"/>
            <w:shd w:val="clear" w:color="auto" w:fill="auto"/>
            <w:vAlign w:val="center"/>
          </w:tcPr>
          <w:p w:rsidR="00622D9F" w:rsidRPr="0059414D" w:rsidRDefault="00622D9F" w:rsidP="00B1545E">
            <w:pPr>
              <w:pStyle w:val="TAC"/>
              <w:keepNext w:val="0"/>
              <w:keepLines w:val="0"/>
              <w:widowControl w:val="0"/>
              <w:rPr>
                <w:rFonts w:cs="Arial"/>
                <w:sz w:val="24"/>
                <w:szCs w:val="24"/>
              </w:rPr>
            </w:pPr>
            <w:r w:rsidRPr="0059414D">
              <w:rPr>
                <w:rFonts w:cs="Arial"/>
                <w:sz w:val="24"/>
                <w:szCs w:val="24"/>
              </w:rPr>
              <w:t>BW</w:t>
            </w:r>
            <w:r w:rsidRPr="0059414D">
              <w:rPr>
                <w:rFonts w:cs="Arial"/>
                <w:sz w:val="24"/>
                <w:szCs w:val="24"/>
                <w:vertAlign w:val="subscript"/>
              </w:rPr>
              <w:t>Channel</w:t>
            </w:r>
          </w:p>
        </w:tc>
        <w:tc>
          <w:tcPr>
            <w:tcW w:w="1276" w:type="dxa"/>
            <w:shd w:val="clear" w:color="auto" w:fill="auto"/>
            <w:vAlign w:val="center"/>
          </w:tcPr>
          <w:p w:rsidR="00622D9F" w:rsidRPr="0059414D" w:rsidRDefault="00622D9F" w:rsidP="00B1545E">
            <w:pPr>
              <w:pStyle w:val="TAC"/>
              <w:keepNext w:val="0"/>
              <w:keepLines w:val="0"/>
              <w:widowControl w:val="0"/>
              <w:rPr>
                <w:rFonts w:cs="Arial"/>
                <w:sz w:val="24"/>
                <w:szCs w:val="24"/>
              </w:rPr>
            </w:pPr>
            <w:r w:rsidRPr="0059414D">
              <w:rPr>
                <w:rFonts w:cs="Arial"/>
                <w:sz w:val="24"/>
                <w:szCs w:val="24"/>
              </w:rPr>
              <w:t>NR cùng BW (Chú thích 2)</w:t>
            </w:r>
          </w:p>
        </w:tc>
        <w:tc>
          <w:tcPr>
            <w:tcW w:w="1701" w:type="dxa"/>
            <w:shd w:val="clear" w:color="auto" w:fill="auto"/>
            <w:vAlign w:val="center"/>
          </w:tcPr>
          <w:p w:rsidR="00622D9F" w:rsidRPr="0059414D" w:rsidRDefault="00622D9F" w:rsidP="00B1545E">
            <w:pPr>
              <w:pStyle w:val="TAC"/>
              <w:keepNext w:val="0"/>
              <w:keepLines w:val="0"/>
              <w:widowControl w:val="0"/>
              <w:rPr>
                <w:rFonts w:cs="Arial"/>
                <w:sz w:val="24"/>
                <w:szCs w:val="24"/>
                <w:lang w:eastAsia="zh-CN"/>
              </w:rPr>
            </w:pPr>
            <w:r w:rsidRPr="0059414D">
              <w:rPr>
                <w:rFonts w:cs="Arial"/>
                <w:sz w:val="24"/>
                <w:szCs w:val="24"/>
                <w:lang w:eastAsia="zh-CN"/>
              </w:rPr>
              <w:t>Vuông</w:t>
            </w:r>
          </w:p>
          <w:p w:rsidR="00622D9F" w:rsidRPr="0059414D" w:rsidRDefault="00622D9F" w:rsidP="00B1545E">
            <w:pPr>
              <w:pStyle w:val="TAC"/>
              <w:keepNext w:val="0"/>
              <w:keepLines w:val="0"/>
              <w:widowControl w:val="0"/>
              <w:rPr>
                <w:rFonts w:cs="Arial"/>
                <w:sz w:val="24"/>
                <w:szCs w:val="24"/>
              </w:rPr>
            </w:pPr>
            <w:r w:rsidRPr="0059414D">
              <w:rPr>
                <w:rFonts w:cs="Arial"/>
                <w:sz w:val="24"/>
                <w:szCs w:val="24"/>
                <w:lang w:eastAsia="zh-CN"/>
              </w:rPr>
              <w:t>(BW</w:t>
            </w:r>
            <w:r w:rsidRPr="0059414D">
              <w:rPr>
                <w:rFonts w:cs="Arial"/>
                <w:sz w:val="24"/>
                <w:szCs w:val="24"/>
                <w:vertAlign w:val="subscript"/>
                <w:lang w:eastAsia="zh-CN"/>
              </w:rPr>
              <w:t>Config</w:t>
            </w:r>
            <w:r w:rsidRPr="0059414D">
              <w:rPr>
                <w:rFonts w:cs="Arial"/>
                <w:sz w:val="24"/>
                <w:szCs w:val="24"/>
                <w:lang w:eastAsia="zh-CN"/>
              </w:rPr>
              <w:t>)</w:t>
            </w:r>
          </w:p>
        </w:tc>
        <w:tc>
          <w:tcPr>
            <w:tcW w:w="1385" w:type="dxa"/>
            <w:shd w:val="clear" w:color="auto" w:fill="auto"/>
            <w:vAlign w:val="center"/>
          </w:tcPr>
          <w:p w:rsidR="00622D9F" w:rsidRPr="0059414D" w:rsidRDefault="00622D9F" w:rsidP="00B1545E">
            <w:pPr>
              <w:pStyle w:val="TAC"/>
              <w:keepNext w:val="0"/>
              <w:keepLines w:val="0"/>
              <w:widowControl w:val="0"/>
              <w:rPr>
                <w:rFonts w:cs="Arial"/>
                <w:sz w:val="24"/>
                <w:szCs w:val="24"/>
              </w:rPr>
            </w:pPr>
            <w:r w:rsidRPr="0059414D">
              <w:rPr>
                <w:rFonts w:cs="Arial"/>
                <w:sz w:val="24"/>
                <w:szCs w:val="24"/>
              </w:rPr>
              <w:t>28 (Chú thích 3)</w:t>
            </w:r>
          </w:p>
          <w:p w:rsidR="00622D9F" w:rsidRPr="0059414D" w:rsidRDefault="00622D9F" w:rsidP="00B1545E">
            <w:pPr>
              <w:pStyle w:val="TAC"/>
              <w:keepNext w:val="0"/>
              <w:keepLines w:val="0"/>
              <w:widowControl w:val="0"/>
              <w:rPr>
                <w:rFonts w:cs="Arial"/>
                <w:sz w:val="24"/>
                <w:szCs w:val="24"/>
              </w:rPr>
            </w:pPr>
            <w:r w:rsidRPr="0059414D">
              <w:rPr>
                <w:rFonts w:cs="Arial"/>
                <w:sz w:val="24"/>
                <w:szCs w:val="24"/>
              </w:rPr>
              <w:t>26 (Chú thích 4)</w:t>
            </w:r>
          </w:p>
        </w:tc>
      </w:tr>
      <w:tr w:rsidR="00622D9F" w:rsidRPr="00DF74FE" w:rsidTr="00B1545E">
        <w:tc>
          <w:tcPr>
            <w:tcW w:w="9290" w:type="dxa"/>
            <w:gridSpan w:val="5"/>
            <w:shd w:val="clear" w:color="auto" w:fill="auto"/>
            <w:vAlign w:val="center"/>
          </w:tcPr>
          <w:p w:rsidR="00622D9F" w:rsidRPr="0059414D" w:rsidRDefault="00622D9F" w:rsidP="00322B5F">
            <w:pPr>
              <w:pStyle w:val="TAN"/>
              <w:keepNext w:val="0"/>
              <w:keepLines w:val="0"/>
              <w:widowControl w:val="0"/>
              <w:jc w:val="both"/>
              <w:rPr>
                <w:rFonts w:cs="Arial"/>
                <w:sz w:val="24"/>
                <w:szCs w:val="24"/>
                <w:lang w:val="vi-VN"/>
              </w:rPr>
            </w:pPr>
            <w:r w:rsidRPr="0059414D">
              <w:rPr>
                <w:rFonts w:cs="Arial"/>
                <w:sz w:val="24"/>
                <w:szCs w:val="24"/>
                <w:lang w:val="vi-VN"/>
              </w:rPr>
              <w:t>Chú thích 1:</w:t>
            </w:r>
            <w:r w:rsidRPr="0059414D">
              <w:rPr>
                <w:rFonts w:cs="Arial"/>
                <w:sz w:val="24"/>
                <w:szCs w:val="24"/>
                <w:lang w:val="vi-VN"/>
              </w:rPr>
              <w:tab/>
              <w:t>BW</w:t>
            </w:r>
            <w:r w:rsidRPr="0059414D">
              <w:rPr>
                <w:rFonts w:cs="Arial"/>
                <w:sz w:val="24"/>
                <w:szCs w:val="24"/>
                <w:vertAlign w:val="subscript"/>
                <w:lang w:val="vi-VN"/>
              </w:rPr>
              <w:t>Channel</w:t>
            </w:r>
            <w:r w:rsidRPr="0059414D">
              <w:rPr>
                <w:rFonts w:cs="Arial"/>
                <w:sz w:val="24"/>
                <w:szCs w:val="24"/>
                <w:lang w:val="vi-VN"/>
              </w:rPr>
              <w:t xml:space="preserve"> và  </w:t>
            </w:r>
            <w:r w:rsidRPr="0059414D">
              <w:rPr>
                <w:rFonts w:cs="Arial"/>
                <w:sz w:val="24"/>
                <w:szCs w:val="24"/>
                <w:lang w:val="vi-VN" w:eastAsia="zh-CN"/>
              </w:rPr>
              <w:t>BW</w:t>
            </w:r>
            <w:r w:rsidRPr="0059414D">
              <w:rPr>
                <w:rFonts w:cs="Arial"/>
                <w:sz w:val="24"/>
                <w:szCs w:val="24"/>
                <w:vertAlign w:val="subscript"/>
                <w:lang w:val="vi-VN" w:eastAsia="zh-CN"/>
              </w:rPr>
              <w:t>Config</w:t>
            </w:r>
            <w:r w:rsidRPr="0059414D">
              <w:rPr>
                <w:rFonts w:cs="Arial"/>
                <w:sz w:val="24"/>
                <w:szCs w:val="24"/>
                <w:lang w:val="vi-VN"/>
              </w:rPr>
              <w:t xml:space="preserve">  là cấu hình băng thông truyền dẫn và băng thông kênh trạm gốc của sóng mang thấp nhất/cao nhất được phát trên tần số kênh được gán. </w:t>
            </w:r>
          </w:p>
          <w:p w:rsidR="00622D9F" w:rsidRPr="0059414D" w:rsidRDefault="00622D9F" w:rsidP="00322B5F">
            <w:pPr>
              <w:pStyle w:val="TAN"/>
              <w:keepNext w:val="0"/>
              <w:keepLines w:val="0"/>
              <w:widowControl w:val="0"/>
              <w:jc w:val="both"/>
              <w:rPr>
                <w:rFonts w:cs="Arial"/>
                <w:sz w:val="24"/>
                <w:szCs w:val="24"/>
                <w:lang w:val="vi-VN"/>
              </w:rPr>
            </w:pPr>
            <w:r w:rsidRPr="0059414D">
              <w:rPr>
                <w:rFonts w:cs="Arial"/>
                <w:sz w:val="24"/>
                <w:szCs w:val="24"/>
                <w:lang w:val="vi-VN"/>
              </w:rPr>
              <w:t>Chú thích 2:</w:t>
            </w:r>
            <w:r w:rsidRPr="0059414D">
              <w:rPr>
                <w:rFonts w:cs="Arial"/>
                <w:sz w:val="24"/>
                <w:szCs w:val="24"/>
                <w:lang w:val="vi-VN"/>
              </w:rPr>
              <w:tab/>
              <w:t>Với SCS cung cấp cấu hình băng thông truyền tải lớn nhất (BW</w:t>
            </w:r>
            <w:r w:rsidRPr="0059414D">
              <w:rPr>
                <w:rFonts w:cs="Arial"/>
                <w:sz w:val="24"/>
                <w:szCs w:val="24"/>
                <w:vertAlign w:val="subscript"/>
                <w:lang w:val="vi-VN"/>
              </w:rPr>
              <w:t>Config</w:t>
            </w:r>
            <w:r w:rsidRPr="0059414D">
              <w:rPr>
                <w:rFonts w:cs="Arial"/>
                <w:sz w:val="24"/>
                <w:szCs w:val="24"/>
                <w:lang w:val="vi-VN"/>
              </w:rPr>
              <w:t>).</w:t>
            </w:r>
          </w:p>
          <w:p w:rsidR="00622D9F" w:rsidRPr="0059414D" w:rsidRDefault="00622D9F" w:rsidP="00322B5F">
            <w:pPr>
              <w:pStyle w:val="TAN"/>
              <w:keepNext w:val="0"/>
              <w:keepLines w:val="0"/>
              <w:widowControl w:val="0"/>
              <w:jc w:val="both"/>
              <w:rPr>
                <w:rFonts w:cs="Arial"/>
                <w:sz w:val="24"/>
                <w:szCs w:val="24"/>
                <w:lang w:val="vi-VN"/>
              </w:rPr>
            </w:pPr>
            <w:r w:rsidRPr="0059414D">
              <w:rPr>
                <w:rFonts w:cs="Arial"/>
                <w:sz w:val="24"/>
                <w:szCs w:val="24"/>
                <w:lang w:val="vi-VN"/>
              </w:rPr>
              <w:t>Chú thích 3:</w:t>
            </w:r>
            <w:r w:rsidRPr="0059414D">
              <w:rPr>
                <w:rFonts w:cs="Arial"/>
                <w:sz w:val="24"/>
                <w:szCs w:val="24"/>
                <w:lang w:val="vi-VN"/>
              </w:rPr>
              <w:tab/>
              <w:t>Áp dụng với dải tần số 24,25 – 33,4 GHz</w:t>
            </w:r>
          </w:p>
          <w:p w:rsidR="00622D9F" w:rsidRPr="0059414D" w:rsidRDefault="00622D9F" w:rsidP="00322B5F">
            <w:pPr>
              <w:pStyle w:val="TAN"/>
              <w:keepNext w:val="0"/>
              <w:keepLines w:val="0"/>
              <w:widowControl w:val="0"/>
              <w:jc w:val="both"/>
              <w:rPr>
                <w:rFonts w:cs="Arial"/>
                <w:sz w:val="24"/>
                <w:szCs w:val="24"/>
                <w:lang w:val="vi-VN"/>
              </w:rPr>
            </w:pPr>
            <w:r w:rsidRPr="0059414D">
              <w:rPr>
                <w:rFonts w:cs="Arial"/>
                <w:sz w:val="24"/>
                <w:szCs w:val="24"/>
                <w:lang w:val="vi-VN"/>
              </w:rPr>
              <w:t>Chú thích 4:</w:t>
            </w:r>
            <w:r w:rsidRPr="0059414D">
              <w:rPr>
                <w:rFonts w:cs="Arial"/>
                <w:sz w:val="24"/>
                <w:szCs w:val="24"/>
                <w:lang w:val="vi-VN"/>
              </w:rPr>
              <w:tab/>
              <w:t>Áp dụng với dải tần số 37 – 52,6 GHz</w:t>
            </w:r>
          </w:p>
        </w:tc>
      </w:tr>
    </w:tbl>
    <w:p w:rsidR="00622D9F" w:rsidRPr="0059414D" w:rsidRDefault="00622D9F" w:rsidP="00622D9F">
      <w:pPr>
        <w:pStyle w:val="TH"/>
        <w:keepNext w:val="0"/>
        <w:keepLines w:val="0"/>
        <w:widowControl w:val="0"/>
        <w:rPr>
          <w:rFonts w:cs="Arial"/>
          <w:sz w:val="24"/>
          <w:szCs w:val="24"/>
          <w:lang w:val="vi-VN"/>
        </w:rPr>
      </w:pPr>
      <w:bookmarkStart w:id="185" w:name="_Ref447756601"/>
      <w:r w:rsidRPr="0059414D">
        <w:rPr>
          <w:rFonts w:cs="Arial"/>
          <w:color w:val="000000"/>
          <w:sz w:val="24"/>
          <w:szCs w:val="24"/>
          <w:lang w:val="vi-VN"/>
        </w:rPr>
        <w:t xml:space="preserve">Bảng </w:t>
      </w:r>
      <w:r w:rsidRPr="0059414D">
        <w:rPr>
          <w:rFonts w:cs="Arial"/>
          <w:color w:val="000000"/>
          <w:sz w:val="24"/>
          <w:szCs w:val="24"/>
        </w:rPr>
        <w:fldChar w:fldCharType="begin"/>
      </w:r>
      <w:r w:rsidRPr="0059414D">
        <w:rPr>
          <w:rFonts w:cs="Arial"/>
          <w:color w:val="000000"/>
          <w:sz w:val="24"/>
          <w:szCs w:val="24"/>
          <w:lang w:val="vi-VN"/>
        </w:rPr>
        <w:instrText xml:space="preserve"> SEQ Bảng \* ARABIC </w:instrText>
      </w:r>
      <w:r w:rsidRPr="0059414D">
        <w:rPr>
          <w:rFonts w:cs="Arial"/>
          <w:color w:val="000000"/>
          <w:sz w:val="24"/>
          <w:szCs w:val="24"/>
        </w:rPr>
        <w:fldChar w:fldCharType="separate"/>
      </w:r>
      <w:r w:rsidR="0071502D">
        <w:rPr>
          <w:rFonts w:cs="Arial"/>
          <w:noProof/>
          <w:color w:val="000000"/>
          <w:sz w:val="24"/>
          <w:szCs w:val="24"/>
          <w:lang w:val="vi-VN"/>
        </w:rPr>
        <w:t>43</w:t>
      </w:r>
      <w:r w:rsidRPr="0059414D">
        <w:rPr>
          <w:rFonts w:cs="Arial"/>
          <w:color w:val="000000"/>
          <w:sz w:val="24"/>
          <w:szCs w:val="24"/>
        </w:rPr>
        <w:fldChar w:fldCharType="end"/>
      </w:r>
      <w:bookmarkEnd w:id="185"/>
      <w:r w:rsidRPr="0059414D">
        <w:rPr>
          <w:rFonts w:cs="Arial"/>
          <w:color w:val="000000"/>
          <w:sz w:val="24"/>
          <w:szCs w:val="24"/>
          <w:lang w:val="vi-VN"/>
        </w:rPr>
        <w:t xml:space="preserve">. </w:t>
      </w:r>
      <w:r w:rsidRPr="0059414D">
        <w:rPr>
          <w:rFonts w:cs="Arial"/>
          <w:sz w:val="24"/>
          <w:szCs w:val="24"/>
          <w:lang w:val="vi-VN"/>
        </w:rPr>
        <w:t xml:space="preserve">Giới hạn tuyệt đối ACLR trạm gốc kiểu 2-O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8"/>
        <w:gridCol w:w="4995"/>
      </w:tblGrid>
      <w:tr w:rsidR="00622D9F" w:rsidRPr="0059414D" w:rsidTr="00B1545E">
        <w:trPr>
          <w:jc w:val="center"/>
        </w:trPr>
        <w:tc>
          <w:tcPr>
            <w:tcW w:w="2344" w:type="pct"/>
            <w:shd w:val="clear" w:color="auto" w:fill="auto"/>
          </w:tcPr>
          <w:p w:rsidR="00622D9F" w:rsidRPr="0059414D" w:rsidRDefault="00622D9F" w:rsidP="00B1545E">
            <w:pPr>
              <w:pStyle w:val="TAH"/>
              <w:keepNext w:val="0"/>
              <w:keepLines w:val="0"/>
              <w:widowControl w:val="0"/>
              <w:rPr>
                <w:rFonts w:cs="Arial"/>
                <w:sz w:val="24"/>
                <w:szCs w:val="24"/>
              </w:rPr>
            </w:pPr>
            <w:r w:rsidRPr="0059414D">
              <w:rPr>
                <w:rFonts w:cs="Arial"/>
                <w:sz w:val="24"/>
                <w:szCs w:val="24"/>
              </w:rPr>
              <w:t>Trạm gốc</w:t>
            </w:r>
          </w:p>
        </w:tc>
        <w:tc>
          <w:tcPr>
            <w:tcW w:w="2656" w:type="pct"/>
            <w:shd w:val="clear" w:color="auto" w:fill="auto"/>
          </w:tcPr>
          <w:p w:rsidR="00622D9F" w:rsidRPr="0059414D" w:rsidRDefault="00622D9F" w:rsidP="00B1545E">
            <w:pPr>
              <w:pStyle w:val="TAH"/>
              <w:keepNext w:val="0"/>
              <w:keepLines w:val="0"/>
              <w:widowControl w:val="0"/>
              <w:rPr>
                <w:rFonts w:cs="Arial"/>
                <w:sz w:val="24"/>
                <w:szCs w:val="24"/>
              </w:rPr>
            </w:pPr>
            <w:r w:rsidRPr="0059414D">
              <w:rPr>
                <w:rFonts w:cs="Arial"/>
                <w:sz w:val="24"/>
                <w:szCs w:val="24"/>
              </w:rPr>
              <w:t xml:space="preserve">Giới hạn tuyệt đối ACLR </w:t>
            </w:r>
          </w:p>
        </w:tc>
      </w:tr>
      <w:tr w:rsidR="00622D9F" w:rsidRPr="0059414D" w:rsidTr="00B1545E">
        <w:trPr>
          <w:jc w:val="center"/>
        </w:trPr>
        <w:tc>
          <w:tcPr>
            <w:tcW w:w="2344" w:type="pct"/>
            <w:shd w:val="clear" w:color="auto" w:fill="auto"/>
            <w:vAlign w:val="center"/>
          </w:tcPr>
          <w:p w:rsidR="00622D9F" w:rsidRPr="0059414D" w:rsidRDefault="00622D9F" w:rsidP="00B1545E">
            <w:pPr>
              <w:pStyle w:val="TAC"/>
              <w:keepNext w:val="0"/>
              <w:keepLines w:val="0"/>
              <w:widowControl w:val="0"/>
              <w:rPr>
                <w:rFonts w:cs="Arial"/>
                <w:sz w:val="24"/>
                <w:szCs w:val="24"/>
                <w:lang w:val="vi-VN"/>
              </w:rPr>
            </w:pPr>
            <w:r w:rsidRPr="0059414D">
              <w:rPr>
                <w:rFonts w:cs="Arial"/>
                <w:sz w:val="24"/>
                <w:szCs w:val="24"/>
                <w:lang w:val="vi-VN"/>
              </w:rPr>
              <w:t>Trạm gốc vùng phủ rộng</w:t>
            </w:r>
          </w:p>
        </w:tc>
        <w:tc>
          <w:tcPr>
            <w:tcW w:w="2656" w:type="pct"/>
            <w:shd w:val="clear" w:color="auto" w:fill="auto"/>
          </w:tcPr>
          <w:p w:rsidR="00622D9F" w:rsidRPr="0059414D" w:rsidRDefault="00622D9F" w:rsidP="00B1545E">
            <w:pPr>
              <w:pStyle w:val="TAC"/>
              <w:keepNext w:val="0"/>
              <w:keepLines w:val="0"/>
              <w:widowControl w:val="0"/>
              <w:rPr>
                <w:rFonts w:cs="Arial"/>
                <w:sz w:val="24"/>
                <w:szCs w:val="24"/>
              </w:rPr>
            </w:pPr>
            <w:r w:rsidRPr="0059414D">
              <w:rPr>
                <w:rFonts w:cs="Arial"/>
                <w:sz w:val="24"/>
                <w:szCs w:val="24"/>
              </w:rPr>
              <w:t>-13 dBm/MHz</w:t>
            </w:r>
          </w:p>
        </w:tc>
      </w:tr>
      <w:tr w:rsidR="00622D9F" w:rsidRPr="0059414D" w:rsidTr="00B1545E">
        <w:trPr>
          <w:jc w:val="center"/>
        </w:trPr>
        <w:tc>
          <w:tcPr>
            <w:tcW w:w="2344" w:type="pct"/>
            <w:shd w:val="clear" w:color="auto" w:fill="auto"/>
            <w:vAlign w:val="center"/>
          </w:tcPr>
          <w:p w:rsidR="00622D9F" w:rsidRPr="0059414D" w:rsidRDefault="00622D9F" w:rsidP="00B1545E">
            <w:pPr>
              <w:pStyle w:val="TAC"/>
              <w:keepNext w:val="0"/>
              <w:keepLines w:val="0"/>
              <w:widowControl w:val="0"/>
              <w:rPr>
                <w:rFonts w:cs="Arial"/>
                <w:sz w:val="24"/>
                <w:szCs w:val="24"/>
                <w:lang w:val="vi-VN"/>
              </w:rPr>
            </w:pPr>
            <w:r w:rsidRPr="0059414D">
              <w:rPr>
                <w:rFonts w:cs="Arial"/>
                <w:sz w:val="24"/>
                <w:szCs w:val="24"/>
                <w:lang w:val="vi-VN"/>
              </w:rPr>
              <w:t>Trạm gốc vùng phủ trung bình</w:t>
            </w:r>
          </w:p>
        </w:tc>
        <w:tc>
          <w:tcPr>
            <w:tcW w:w="2656" w:type="pct"/>
            <w:shd w:val="clear" w:color="auto" w:fill="auto"/>
          </w:tcPr>
          <w:p w:rsidR="00622D9F" w:rsidRPr="0059414D" w:rsidRDefault="00622D9F" w:rsidP="00B1545E">
            <w:pPr>
              <w:pStyle w:val="TAC"/>
              <w:keepNext w:val="0"/>
              <w:keepLines w:val="0"/>
              <w:widowControl w:val="0"/>
              <w:rPr>
                <w:rFonts w:cs="Arial"/>
                <w:sz w:val="24"/>
                <w:szCs w:val="24"/>
              </w:rPr>
            </w:pPr>
            <w:r w:rsidRPr="0059414D">
              <w:rPr>
                <w:rFonts w:cs="Arial"/>
                <w:sz w:val="24"/>
                <w:szCs w:val="24"/>
              </w:rPr>
              <w:t>-20 dBm/MHz</w:t>
            </w:r>
          </w:p>
        </w:tc>
      </w:tr>
      <w:tr w:rsidR="00622D9F" w:rsidRPr="0059414D" w:rsidTr="00B1545E">
        <w:trPr>
          <w:jc w:val="center"/>
        </w:trPr>
        <w:tc>
          <w:tcPr>
            <w:tcW w:w="2344" w:type="pct"/>
            <w:shd w:val="clear" w:color="auto" w:fill="auto"/>
            <w:vAlign w:val="center"/>
          </w:tcPr>
          <w:p w:rsidR="00622D9F" w:rsidRPr="0059414D" w:rsidRDefault="00622D9F" w:rsidP="00B1545E">
            <w:pPr>
              <w:pStyle w:val="TAC"/>
              <w:keepNext w:val="0"/>
              <w:keepLines w:val="0"/>
              <w:widowControl w:val="0"/>
              <w:rPr>
                <w:rFonts w:cs="Arial"/>
                <w:sz w:val="24"/>
                <w:szCs w:val="24"/>
                <w:lang w:val="vi-VN"/>
              </w:rPr>
            </w:pPr>
            <w:r w:rsidRPr="0059414D">
              <w:rPr>
                <w:rFonts w:cs="Arial"/>
                <w:sz w:val="24"/>
                <w:szCs w:val="24"/>
                <w:lang w:val="vi-VN"/>
              </w:rPr>
              <w:t>Trạm gốc vùng phủ hẹp</w:t>
            </w:r>
          </w:p>
        </w:tc>
        <w:tc>
          <w:tcPr>
            <w:tcW w:w="2656" w:type="pct"/>
            <w:shd w:val="clear" w:color="auto" w:fill="auto"/>
          </w:tcPr>
          <w:p w:rsidR="00622D9F" w:rsidRPr="0059414D" w:rsidRDefault="00622D9F" w:rsidP="00B1545E">
            <w:pPr>
              <w:pStyle w:val="TAC"/>
              <w:keepNext w:val="0"/>
              <w:keepLines w:val="0"/>
              <w:widowControl w:val="0"/>
              <w:rPr>
                <w:rFonts w:cs="Arial"/>
                <w:sz w:val="24"/>
                <w:szCs w:val="24"/>
              </w:rPr>
            </w:pPr>
            <w:r w:rsidRPr="0059414D">
              <w:rPr>
                <w:rFonts w:cs="Arial"/>
                <w:sz w:val="24"/>
                <w:szCs w:val="24"/>
              </w:rPr>
              <w:t>-20 dBm/MHz</w:t>
            </w:r>
          </w:p>
        </w:tc>
      </w:tr>
    </w:tbl>
    <w:p w:rsidR="00322B5F" w:rsidRDefault="00322B5F" w:rsidP="00622D9F">
      <w:pPr>
        <w:pStyle w:val="TH"/>
        <w:keepNext w:val="0"/>
        <w:keepLines w:val="0"/>
        <w:widowControl w:val="0"/>
        <w:rPr>
          <w:rFonts w:cs="Arial"/>
          <w:color w:val="000000"/>
          <w:sz w:val="24"/>
          <w:szCs w:val="24"/>
          <w:lang w:val="en-US"/>
        </w:rPr>
      </w:pPr>
      <w:bookmarkStart w:id="186" w:name="_Ref447756783"/>
    </w:p>
    <w:p w:rsidR="00622D9F" w:rsidRPr="0059414D" w:rsidRDefault="00622D9F" w:rsidP="00622D9F">
      <w:pPr>
        <w:pStyle w:val="TH"/>
        <w:keepNext w:val="0"/>
        <w:keepLines w:val="0"/>
        <w:widowControl w:val="0"/>
        <w:rPr>
          <w:rFonts w:cs="Arial"/>
          <w:sz w:val="24"/>
          <w:szCs w:val="24"/>
          <w:lang w:val="vi-VN"/>
        </w:rPr>
      </w:pPr>
      <w:r w:rsidRPr="0059414D">
        <w:rPr>
          <w:rFonts w:cs="Arial"/>
          <w:color w:val="000000"/>
          <w:sz w:val="24"/>
          <w:szCs w:val="24"/>
          <w:lang w:val="vi-VN"/>
        </w:rPr>
        <w:t xml:space="preserve">Bảng </w:t>
      </w:r>
      <w:r w:rsidRPr="0059414D">
        <w:rPr>
          <w:rFonts w:cs="Arial"/>
          <w:color w:val="000000"/>
          <w:sz w:val="24"/>
          <w:szCs w:val="24"/>
        </w:rPr>
        <w:fldChar w:fldCharType="begin"/>
      </w:r>
      <w:r w:rsidRPr="0059414D">
        <w:rPr>
          <w:rFonts w:cs="Arial"/>
          <w:color w:val="000000"/>
          <w:sz w:val="24"/>
          <w:szCs w:val="24"/>
          <w:lang w:val="vi-VN"/>
        </w:rPr>
        <w:instrText xml:space="preserve"> SEQ Bảng \* ARABIC </w:instrText>
      </w:r>
      <w:r w:rsidRPr="0059414D">
        <w:rPr>
          <w:rFonts w:cs="Arial"/>
          <w:color w:val="000000"/>
          <w:sz w:val="24"/>
          <w:szCs w:val="24"/>
        </w:rPr>
        <w:fldChar w:fldCharType="separate"/>
      </w:r>
      <w:r w:rsidR="0071502D">
        <w:rPr>
          <w:rFonts w:cs="Arial"/>
          <w:noProof/>
          <w:color w:val="000000"/>
          <w:sz w:val="24"/>
          <w:szCs w:val="24"/>
          <w:lang w:val="vi-VN"/>
        </w:rPr>
        <w:t>44</w:t>
      </w:r>
      <w:r w:rsidRPr="0059414D">
        <w:rPr>
          <w:rFonts w:cs="Arial"/>
          <w:color w:val="000000"/>
          <w:sz w:val="24"/>
          <w:szCs w:val="24"/>
        </w:rPr>
        <w:fldChar w:fldCharType="end"/>
      </w:r>
      <w:bookmarkEnd w:id="186"/>
      <w:r w:rsidRPr="0059414D">
        <w:rPr>
          <w:rFonts w:cs="Arial"/>
          <w:color w:val="000000"/>
          <w:sz w:val="24"/>
          <w:szCs w:val="24"/>
          <w:lang w:val="vi-VN"/>
        </w:rPr>
        <w:t xml:space="preserve">. ACLR </w:t>
      </w:r>
      <w:r w:rsidRPr="0059414D">
        <w:rPr>
          <w:rFonts w:cs="Arial"/>
          <w:sz w:val="24"/>
          <w:szCs w:val="24"/>
          <w:lang w:val="vi-VN"/>
        </w:rPr>
        <w:t xml:space="preserve">BS 2-O với phổ không liền kề </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657"/>
        <w:gridCol w:w="1839"/>
        <w:gridCol w:w="1922"/>
        <w:gridCol w:w="1087"/>
        <w:gridCol w:w="1738"/>
        <w:gridCol w:w="1160"/>
      </w:tblGrid>
      <w:tr w:rsidR="00622D9F" w:rsidRPr="0059414D" w:rsidTr="00B86DE2">
        <w:trPr>
          <w:jc w:val="center"/>
        </w:trPr>
        <w:tc>
          <w:tcPr>
            <w:tcW w:w="881" w:type="pct"/>
            <w:tcBorders>
              <w:top w:val="single" w:sz="6" w:space="0" w:color="auto"/>
              <w:left w:val="single" w:sz="6" w:space="0" w:color="auto"/>
              <w:bottom w:val="single" w:sz="6" w:space="0" w:color="auto"/>
              <w:right w:val="single" w:sz="6" w:space="0" w:color="auto"/>
            </w:tcBorders>
            <w:hideMark/>
          </w:tcPr>
          <w:p w:rsidR="00622D9F" w:rsidRPr="0059414D" w:rsidRDefault="00622D9F" w:rsidP="00B1545E">
            <w:pPr>
              <w:pStyle w:val="TAH"/>
              <w:keepNext w:val="0"/>
              <w:keepLines w:val="0"/>
              <w:widowControl w:val="0"/>
              <w:rPr>
                <w:rFonts w:cs="Arial"/>
                <w:sz w:val="24"/>
                <w:szCs w:val="24"/>
                <w:lang w:val="vi-VN"/>
              </w:rPr>
            </w:pPr>
            <w:r w:rsidRPr="0059414D">
              <w:rPr>
                <w:rFonts w:cs="Arial"/>
                <w:sz w:val="24"/>
                <w:szCs w:val="24"/>
                <w:lang w:val="vi-VN"/>
              </w:rPr>
              <w:t xml:space="preserve">Băng thông kênh trạm gốc của sóng mang thấp nhất/cao nhất được phát </w:t>
            </w:r>
          </w:p>
          <w:p w:rsidR="00622D9F" w:rsidRPr="0059414D" w:rsidRDefault="00622D9F" w:rsidP="00B1545E">
            <w:pPr>
              <w:pStyle w:val="TAH"/>
              <w:keepNext w:val="0"/>
              <w:keepLines w:val="0"/>
              <w:widowControl w:val="0"/>
              <w:rPr>
                <w:rFonts w:cs="Arial"/>
                <w:sz w:val="24"/>
                <w:szCs w:val="24"/>
              </w:rPr>
            </w:pPr>
            <w:r w:rsidRPr="0059414D">
              <w:rPr>
                <w:rFonts w:cs="Arial"/>
                <w:sz w:val="24"/>
                <w:szCs w:val="24"/>
                <w:lang w:val="vi-VN"/>
              </w:rPr>
              <w:t xml:space="preserve"> </w:t>
            </w:r>
            <w:r w:rsidRPr="0059414D">
              <w:rPr>
                <w:rFonts w:cs="Arial"/>
                <w:sz w:val="24"/>
                <w:szCs w:val="24"/>
              </w:rPr>
              <w:t>(MHz)</w:t>
            </w:r>
          </w:p>
          <w:p w:rsidR="00622D9F" w:rsidRPr="0059414D" w:rsidRDefault="00622D9F" w:rsidP="00B1545E">
            <w:pPr>
              <w:pStyle w:val="TAH"/>
              <w:keepNext w:val="0"/>
              <w:keepLines w:val="0"/>
              <w:widowControl w:val="0"/>
              <w:rPr>
                <w:rFonts w:cs="Arial"/>
                <w:sz w:val="24"/>
                <w:szCs w:val="24"/>
                <w:lang w:eastAsia="zh-CN"/>
              </w:rPr>
            </w:pPr>
          </w:p>
        </w:tc>
        <w:tc>
          <w:tcPr>
            <w:tcW w:w="978" w:type="pct"/>
            <w:tcBorders>
              <w:top w:val="single" w:sz="6" w:space="0" w:color="auto"/>
              <w:left w:val="single" w:sz="6" w:space="0" w:color="auto"/>
              <w:bottom w:val="single" w:sz="6" w:space="0" w:color="auto"/>
              <w:right w:val="single" w:sz="6" w:space="0" w:color="auto"/>
            </w:tcBorders>
            <w:hideMark/>
          </w:tcPr>
          <w:p w:rsidR="00622D9F" w:rsidRPr="0059414D" w:rsidRDefault="00622D9F" w:rsidP="00B1545E">
            <w:pPr>
              <w:pStyle w:val="TAH"/>
              <w:keepNext w:val="0"/>
              <w:keepLines w:val="0"/>
              <w:widowControl w:val="0"/>
              <w:rPr>
                <w:rFonts w:cs="Arial"/>
                <w:sz w:val="24"/>
                <w:szCs w:val="24"/>
                <w:lang w:eastAsia="zh-CN"/>
              </w:rPr>
            </w:pPr>
            <w:r w:rsidRPr="0059414D">
              <w:rPr>
                <w:rFonts w:cs="Arial"/>
                <w:sz w:val="24"/>
                <w:szCs w:val="24"/>
                <w:lang w:eastAsia="zh-CN"/>
              </w:rPr>
              <w:t>Khoảng bảo vệ khối thành phần khi giới hạn áp dụng   (MHz)</w:t>
            </w:r>
          </w:p>
        </w:tc>
        <w:tc>
          <w:tcPr>
            <w:tcW w:w="1022" w:type="pct"/>
            <w:tcBorders>
              <w:top w:val="single" w:sz="6" w:space="0" w:color="auto"/>
              <w:left w:val="single" w:sz="6" w:space="0" w:color="auto"/>
              <w:bottom w:val="single" w:sz="6" w:space="0" w:color="auto"/>
              <w:right w:val="single" w:sz="6" w:space="0" w:color="auto"/>
            </w:tcBorders>
            <w:hideMark/>
          </w:tcPr>
          <w:p w:rsidR="00622D9F" w:rsidRPr="0059414D" w:rsidRDefault="00622D9F" w:rsidP="00B1545E">
            <w:pPr>
              <w:pStyle w:val="TAH"/>
              <w:keepNext w:val="0"/>
              <w:keepLines w:val="0"/>
              <w:widowControl w:val="0"/>
              <w:rPr>
                <w:rFonts w:cs="Arial"/>
                <w:sz w:val="24"/>
                <w:szCs w:val="24"/>
                <w:lang w:eastAsia="zh-CN"/>
              </w:rPr>
            </w:pPr>
            <w:r w:rsidRPr="0059414D">
              <w:rPr>
                <w:rFonts w:cs="Arial"/>
                <w:sz w:val="24"/>
                <w:szCs w:val="24"/>
                <w:lang w:eastAsia="zh-CN"/>
              </w:rPr>
              <w:t xml:space="preserve">Khoảng lệch tần số trung tâm kênh liền kề bên dưới hoặc bên trên biên khối thành phần </w:t>
            </w:r>
            <w:r w:rsidRPr="0059414D">
              <w:rPr>
                <w:rFonts w:eastAsia="SimSun" w:cs="Arial"/>
                <w:sz w:val="24"/>
                <w:szCs w:val="24"/>
                <w:lang w:eastAsia="zh-CN"/>
              </w:rPr>
              <w:t>(bên trong khoảng bảo vệ)</w:t>
            </w:r>
          </w:p>
        </w:tc>
        <w:tc>
          <w:tcPr>
            <w:tcW w:w="578" w:type="pct"/>
            <w:tcBorders>
              <w:top w:val="single" w:sz="6" w:space="0" w:color="auto"/>
              <w:left w:val="single" w:sz="6" w:space="0" w:color="auto"/>
              <w:bottom w:val="single" w:sz="6" w:space="0" w:color="auto"/>
              <w:right w:val="single" w:sz="6" w:space="0" w:color="auto"/>
            </w:tcBorders>
            <w:hideMark/>
          </w:tcPr>
          <w:p w:rsidR="00622D9F" w:rsidRPr="0059414D" w:rsidRDefault="00622D9F" w:rsidP="00B1545E">
            <w:pPr>
              <w:pStyle w:val="TAH"/>
              <w:keepNext w:val="0"/>
              <w:keepLines w:val="0"/>
              <w:widowControl w:val="0"/>
              <w:rPr>
                <w:rFonts w:cs="Arial"/>
                <w:sz w:val="24"/>
                <w:szCs w:val="24"/>
                <w:lang w:eastAsia="zh-CN"/>
              </w:rPr>
            </w:pPr>
            <w:r w:rsidRPr="0059414D">
              <w:rPr>
                <w:rFonts w:cs="Arial"/>
                <w:sz w:val="24"/>
                <w:szCs w:val="24"/>
                <w:lang w:eastAsia="zh-CN"/>
              </w:rPr>
              <w:t xml:space="preserve">Sóng mang  kênh lân cận giả định </w:t>
            </w:r>
          </w:p>
        </w:tc>
        <w:tc>
          <w:tcPr>
            <w:tcW w:w="924" w:type="pct"/>
            <w:tcBorders>
              <w:top w:val="single" w:sz="6" w:space="0" w:color="auto"/>
              <w:left w:val="single" w:sz="6" w:space="0" w:color="auto"/>
              <w:bottom w:val="single" w:sz="6" w:space="0" w:color="auto"/>
              <w:right w:val="single" w:sz="6" w:space="0" w:color="auto"/>
            </w:tcBorders>
            <w:hideMark/>
          </w:tcPr>
          <w:p w:rsidR="00622D9F" w:rsidRPr="0059414D" w:rsidRDefault="00622D9F" w:rsidP="00B1545E">
            <w:pPr>
              <w:pStyle w:val="TAH"/>
              <w:keepNext w:val="0"/>
              <w:keepLines w:val="0"/>
              <w:widowControl w:val="0"/>
              <w:rPr>
                <w:rFonts w:cs="Arial"/>
                <w:sz w:val="24"/>
                <w:szCs w:val="24"/>
              </w:rPr>
            </w:pPr>
            <w:r w:rsidRPr="0059414D">
              <w:rPr>
                <w:rFonts w:cs="Arial"/>
                <w:sz w:val="24"/>
                <w:szCs w:val="24"/>
              </w:rPr>
              <w:t>Lọc trên tần số kênh liền kề và băng thông bộ lọc tương ứng</w:t>
            </w:r>
          </w:p>
          <w:p w:rsidR="00622D9F" w:rsidRPr="0059414D" w:rsidRDefault="00622D9F" w:rsidP="00B1545E">
            <w:pPr>
              <w:pStyle w:val="TAH"/>
              <w:keepNext w:val="0"/>
              <w:keepLines w:val="0"/>
              <w:widowControl w:val="0"/>
              <w:rPr>
                <w:rFonts w:cs="Arial"/>
                <w:sz w:val="24"/>
                <w:szCs w:val="24"/>
              </w:rPr>
            </w:pPr>
          </w:p>
        </w:tc>
        <w:tc>
          <w:tcPr>
            <w:tcW w:w="617" w:type="pct"/>
            <w:tcBorders>
              <w:top w:val="single" w:sz="6" w:space="0" w:color="auto"/>
              <w:left w:val="single" w:sz="6" w:space="0" w:color="auto"/>
              <w:bottom w:val="single" w:sz="6" w:space="0" w:color="auto"/>
              <w:right w:val="single" w:sz="6" w:space="0" w:color="auto"/>
            </w:tcBorders>
            <w:hideMark/>
          </w:tcPr>
          <w:p w:rsidR="00622D9F" w:rsidRPr="0059414D" w:rsidRDefault="00622D9F" w:rsidP="00B1545E">
            <w:pPr>
              <w:pStyle w:val="TAH"/>
              <w:keepNext w:val="0"/>
              <w:keepLines w:val="0"/>
              <w:widowControl w:val="0"/>
              <w:rPr>
                <w:rFonts w:cs="Arial"/>
                <w:sz w:val="24"/>
                <w:szCs w:val="24"/>
              </w:rPr>
            </w:pPr>
            <w:r w:rsidRPr="0059414D">
              <w:rPr>
                <w:rFonts w:cs="Arial"/>
                <w:sz w:val="24"/>
                <w:szCs w:val="24"/>
              </w:rPr>
              <w:t xml:space="preserve">ACLR </w:t>
            </w:r>
          </w:p>
          <w:p w:rsidR="00622D9F" w:rsidRPr="0059414D" w:rsidRDefault="00622D9F" w:rsidP="00B1545E">
            <w:pPr>
              <w:pStyle w:val="TAH"/>
              <w:keepNext w:val="0"/>
              <w:keepLines w:val="0"/>
              <w:widowControl w:val="0"/>
              <w:rPr>
                <w:rFonts w:cs="Arial"/>
                <w:sz w:val="24"/>
                <w:szCs w:val="24"/>
              </w:rPr>
            </w:pPr>
            <w:r w:rsidRPr="0059414D">
              <w:rPr>
                <w:rFonts w:cs="Arial"/>
                <w:sz w:val="24"/>
                <w:szCs w:val="24"/>
              </w:rPr>
              <w:t>(dB)</w:t>
            </w:r>
          </w:p>
          <w:p w:rsidR="00622D9F" w:rsidRPr="0059414D" w:rsidRDefault="00622D9F" w:rsidP="00B1545E">
            <w:pPr>
              <w:pStyle w:val="TAC"/>
              <w:keepNext w:val="0"/>
              <w:keepLines w:val="0"/>
              <w:widowControl w:val="0"/>
              <w:rPr>
                <w:rFonts w:cs="Arial"/>
                <w:sz w:val="24"/>
                <w:szCs w:val="24"/>
              </w:rPr>
            </w:pPr>
          </w:p>
          <w:p w:rsidR="00622D9F" w:rsidRPr="0059414D" w:rsidRDefault="00622D9F" w:rsidP="00B1545E">
            <w:pPr>
              <w:pStyle w:val="TAC"/>
              <w:keepNext w:val="0"/>
              <w:keepLines w:val="0"/>
              <w:widowControl w:val="0"/>
              <w:rPr>
                <w:rFonts w:cs="Arial"/>
                <w:sz w:val="24"/>
                <w:szCs w:val="24"/>
              </w:rPr>
            </w:pPr>
          </w:p>
          <w:p w:rsidR="00622D9F" w:rsidRPr="0059414D" w:rsidRDefault="00622D9F" w:rsidP="00B1545E">
            <w:pPr>
              <w:pStyle w:val="TAC"/>
              <w:keepNext w:val="0"/>
              <w:keepLines w:val="0"/>
              <w:widowControl w:val="0"/>
              <w:rPr>
                <w:rFonts w:cs="Arial"/>
                <w:sz w:val="24"/>
                <w:szCs w:val="24"/>
              </w:rPr>
            </w:pPr>
          </w:p>
          <w:p w:rsidR="00622D9F" w:rsidRPr="0059414D" w:rsidRDefault="00622D9F" w:rsidP="00B1545E">
            <w:pPr>
              <w:pStyle w:val="TAC"/>
              <w:keepNext w:val="0"/>
              <w:keepLines w:val="0"/>
              <w:widowControl w:val="0"/>
              <w:rPr>
                <w:rFonts w:cs="Arial"/>
                <w:sz w:val="24"/>
                <w:szCs w:val="24"/>
              </w:rPr>
            </w:pPr>
          </w:p>
          <w:p w:rsidR="00622D9F" w:rsidRPr="0059414D" w:rsidRDefault="00622D9F" w:rsidP="00B1545E">
            <w:pPr>
              <w:pStyle w:val="TAC"/>
              <w:keepNext w:val="0"/>
              <w:keepLines w:val="0"/>
              <w:widowControl w:val="0"/>
              <w:rPr>
                <w:rFonts w:cs="Arial"/>
                <w:sz w:val="24"/>
                <w:szCs w:val="24"/>
              </w:rPr>
            </w:pPr>
          </w:p>
          <w:p w:rsidR="00622D9F" w:rsidRPr="0059414D" w:rsidRDefault="00622D9F" w:rsidP="00B1545E">
            <w:pPr>
              <w:pStyle w:val="TAC"/>
              <w:keepNext w:val="0"/>
              <w:keepLines w:val="0"/>
              <w:widowControl w:val="0"/>
              <w:rPr>
                <w:rFonts w:cs="Arial"/>
                <w:sz w:val="24"/>
                <w:szCs w:val="24"/>
              </w:rPr>
            </w:pPr>
          </w:p>
        </w:tc>
      </w:tr>
      <w:tr w:rsidR="00622D9F" w:rsidRPr="0059414D" w:rsidTr="00B86DE2">
        <w:trPr>
          <w:jc w:val="center"/>
        </w:trPr>
        <w:tc>
          <w:tcPr>
            <w:tcW w:w="881" w:type="pct"/>
            <w:tcBorders>
              <w:top w:val="single" w:sz="6" w:space="0" w:color="auto"/>
              <w:left w:val="single" w:sz="6" w:space="0" w:color="auto"/>
              <w:bottom w:val="single" w:sz="6" w:space="0" w:color="auto"/>
              <w:right w:val="single" w:sz="6" w:space="0" w:color="auto"/>
            </w:tcBorders>
            <w:vAlign w:val="center"/>
            <w:hideMark/>
          </w:tcPr>
          <w:p w:rsidR="00622D9F" w:rsidRPr="0059414D" w:rsidRDefault="00622D9F" w:rsidP="00B1545E">
            <w:pPr>
              <w:pStyle w:val="TAC"/>
              <w:keepNext w:val="0"/>
              <w:keepLines w:val="0"/>
              <w:widowControl w:val="0"/>
              <w:rPr>
                <w:rFonts w:eastAsia="SimSun" w:cs="Arial"/>
                <w:sz w:val="24"/>
                <w:szCs w:val="24"/>
                <w:lang w:eastAsia="zh-CN"/>
              </w:rPr>
            </w:pPr>
            <w:r w:rsidRPr="0059414D">
              <w:rPr>
                <w:rFonts w:cs="Arial"/>
                <w:sz w:val="24"/>
                <w:szCs w:val="24"/>
                <w:lang w:eastAsia="zh-CN"/>
              </w:rPr>
              <w:t>50, 100</w:t>
            </w:r>
          </w:p>
        </w:tc>
        <w:tc>
          <w:tcPr>
            <w:tcW w:w="978" w:type="pct"/>
            <w:tcBorders>
              <w:top w:val="single" w:sz="6" w:space="0" w:color="auto"/>
              <w:left w:val="single" w:sz="6" w:space="0" w:color="auto"/>
              <w:bottom w:val="single" w:sz="6" w:space="0" w:color="auto"/>
              <w:right w:val="single" w:sz="6" w:space="0" w:color="auto"/>
            </w:tcBorders>
            <w:hideMark/>
          </w:tcPr>
          <w:p w:rsidR="00622D9F" w:rsidRPr="0059414D" w:rsidRDefault="00622D9F" w:rsidP="00B1545E">
            <w:pPr>
              <w:pStyle w:val="TAC"/>
              <w:keepNext w:val="0"/>
              <w:keepLines w:val="0"/>
              <w:widowControl w:val="0"/>
              <w:rPr>
                <w:rFonts w:cs="Arial"/>
                <w:sz w:val="24"/>
                <w:szCs w:val="24"/>
                <w:lang w:eastAsia="zh-CN"/>
              </w:rPr>
            </w:pPr>
            <w:r w:rsidRPr="0059414D">
              <w:rPr>
                <w:rFonts w:cs="Arial"/>
                <w:sz w:val="24"/>
                <w:szCs w:val="24"/>
                <w:lang w:eastAsia="zh-CN"/>
              </w:rPr>
              <w:t>W</w:t>
            </w:r>
            <w:r w:rsidRPr="0059414D">
              <w:rPr>
                <w:rFonts w:cs="Arial"/>
                <w:sz w:val="24"/>
                <w:szCs w:val="24"/>
                <w:vertAlign w:val="subscript"/>
                <w:lang w:eastAsia="zh-CN"/>
              </w:rPr>
              <w:t>gap</w:t>
            </w:r>
            <w:r w:rsidRPr="0059414D">
              <w:rPr>
                <w:rFonts w:cs="Arial"/>
                <w:sz w:val="24"/>
                <w:szCs w:val="24"/>
                <w:lang w:eastAsia="zh-CN"/>
              </w:rPr>
              <w:t>≥ 100 (Chú thích 5)</w:t>
            </w:r>
          </w:p>
          <w:p w:rsidR="00622D9F" w:rsidRPr="0059414D" w:rsidRDefault="00622D9F" w:rsidP="00B1545E">
            <w:pPr>
              <w:pStyle w:val="TAC"/>
              <w:keepNext w:val="0"/>
              <w:keepLines w:val="0"/>
              <w:widowControl w:val="0"/>
              <w:rPr>
                <w:rFonts w:cs="Arial"/>
                <w:sz w:val="24"/>
                <w:szCs w:val="24"/>
                <w:lang w:eastAsia="zh-CN"/>
              </w:rPr>
            </w:pPr>
            <w:r w:rsidRPr="0059414D">
              <w:rPr>
                <w:rFonts w:cs="Arial"/>
                <w:sz w:val="24"/>
                <w:szCs w:val="24"/>
                <w:lang w:eastAsia="zh-CN"/>
              </w:rPr>
              <w:t>W</w:t>
            </w:r>
            <w:r w:rsidRPr="0059414D">
              <w:rPr>
                <w:rFonts w:cs="Arial"/>
                <w:sz w:val="24"/>
                <w:szCs w:val="24"/>
                <w:vertAlign w:val="subscript"/>
                <w:lang w:eastAsia="zh-CN"/>
              </w:rPr>
              <w:t>gap</w:t>
            </w:r>
            <w:r w:rsidRPr="0059414D">
              <w:rPr>
                <w:rFonts w:cs="Arial"/>
                <w:sz w:val="24"/>
                <w:szCs w:val="24"/>
                <w:lang w:eastAsia="zh-CN"/>
              </w:rPr>
              <w:t>≥ 250 (Chú thích 6)</w:t>
            </w:r>
          </w:p>
        </w:tc>
        <w:tc>
          <w:tcPr>
            <w:tcW w:w="1022" w:type="pct"/>
            <w:tcBorders>
              <w:top w:val="single" w:sz="6" w:space="0" w:color="auto"/>
              <w:left w:val="single" w:sz="6" w:space="0" w:color="auto"/>
              <w:bottom w:val="single" w:sz="6" w:space="0" w:color="auto"/>
              <w:right w:val="single" w:sz="6" w:space="0" w:color="auto"/>
            </w:tcBorders>
            <w:vAlign w:val="center"/>
            <w:hideMark/>
          </w:tcPr>
          <w:p w:rsidR="00622D9F" w:rsidRPr="0059414D" w:rsidRDefault="00622D9F" w:rsidP="00B1545E">
            <w:pPr>
              <w:pStyle w:val="TAC"/>
              <w:keepNext w:val="0"/>
              <w:keepLines w:val="0"/>
              <w:widowControl w:val="0"/>
              <w:rPr>
                <w:rFonts w:cs="Arial"/>
                <w:sz w:val="24"/>
                <w:szCs w:val="24"/>
                <w:lang w:eastAsia="zh-CN"/>
              </w:rPr>
            </w:pPr>
            <w:r w:rsidRPr="0059414D">
              <w:rPr>
                <w:rFonts w:cs="Arial"/>
                <w:sz w:val="24"/>
                <w:szCs w:val="24"/>
                <w:lang w:eastAsia="zh-CN"/>
              </w:rPr>
              <w:t>25 MHz</w:t>
            </w:r>
          </w:p>
        </w:tc>
        <w:tc>
          <w:tcPr>
            <w:tcW w:w="578" w:type="pct"/>
            <w:tcBorders>
              <w:top w:val="single" w:sz="6" w:space="0" w:color="auto"/>
              <w:left w:val="single" w:sz="6" w:space="0" w:color="auto"/>
              <w:bottom w:val="single" w:sz="6" w:space="0" w:color="auto"/>
              <w:right w:val="single" w:sz="6" w:space="0" w:color="auto"/>
            </w:tcBorders>
            <w:vAlign w:val="center"/>
            <w:hideMark/>
          </w:tcPr>
          <w:p w:rsidR="00622D9F" w:rsidRPr="0059414D" w:rsidRDefault="00622D9F" w:rsidP="00B1545E">
            <w:pPr>
              <w:pStyle w:val="TAC"/>
              <w:keepNext w:val="0"/>
              <w:keepLines w:val="0"/>
              <w:widowControl w:val="0"/>
              <w:rPr>
                <w:rFonts w:cs="Arial"/>
                <w:sz w:val="24"/>
                <w:szCs w:val="24"/>
                <w:lang w:eastAsia="zh-CN"/>
              </w:rPr>
            </w:pPr>
            <w:r w:rsidRPr="0059414D">
              <w:rPr>
                <w:rFonts w:eastAsia="SimSun" w:cs="Arial"/>
                <w:sz w:val="24"/>
                <w:szCs w:val="24"/>
                <w:lang w:eastAsia="zh-CN"/>
              </w:rPr>
              <w:t xml:space="preserve">50 MHz </w:t>
            </w:r>
            <w:r w:rsidRPr="0059414D">
              <w:rPr>
                <w:rFonts w:cs="Arial"/>
                <w:sz w:val="24"/>
                <w:szCs w:val="24"/>
                <w:lang w:eastAsia="zh-CN"/>
              </w:rPr>
              <w:t xml:space="preserve">NR </w:t>
            </w:r>
            <w:r w:rsidRPr="0059414D">
              <w:rPr>
                <w:rFonts w:cs="Arial"/>
                <w:sz w:val="24"/>
                <w:szCs w:val="24"/>
              </w:rPr>
              <w:t>(</w:t>
            </w:r>
            <w:r w:rsidRPr="0059414D">
              <w:rPr>
                <w:rFonts w:cs="Arial"/>
                <w:sz w:val="24"/>
                <w:szCs w:val="24"/>
                <w:lang w:eastAsia="zh-CN"/>
              </w:rPr>
              <w:t>Chú thích</w:t>
            </w:r>
            <w:r w:rsidRPr="0059414D">
              <w:rPr>
                <w:rFonts w:cs="Arial"/>
                <w:sz w:val="24"/>
                <w:szCs w:val="24"/>
              </w:rPr>
              <w:t xml:space="preserve"> 2)</w:t>
            </w:r>
          </w:p>
        </w:tc>
        <w:tc>
          <w:tcPr>
            <w:tcW w:w="924" w:type="pct"/>
            <w:tcBorders>
              <w:top w:val="single" w:sz="6" w:space="0" w:color="auto"/>
              <w:left w:val="single" w:sz="6" w:space="0" w:color="auto"/>
              <w:bottom w:val="single" w:sz="6" w:space="0" w:color="auto"/>
              <w:right w:val="single" w:sz="6" w:space="0" w:color="auto"/>
            </w:tcBorders>
            <w:vAlign w:val="center"/>
            <w:hideMark/>
          </w:tcPr>
          <w:p w:rsidR="00622D9F" w:rsidRPr="0059414D" w:rsidRDefault="00622D9F" w:rsidP="00B1545E">
            <w:pPr>
              <w:pStyle w:val="TAC"/>
              <w:keepNext w:val="0"/>
              <w:keepLines w:val="0"/>
              <w:widowControl w:val="0"/>
              <w:rPr>
                <w:rFonts w:cs="Arial"/>
                <w:sz w:val="24"/>
                <w:szCs w:val="24"/>
                <w:lang w:eastAsia="zh-CN"/>
              </w:rPr>
            </w:pPr>
            <w:r w:rsidRPr="0059414D">
              <w:rPr>
                <w:rFonts w:cs="Arial"/>
                <w:sz w:val="24"/>
                <w:szCs w:val="24"/>
                <w:lang w:eastAsia="zh-CN"/>
              </w:rPr>
              <w:t>Vuông (BW</w:t>
            </w:r>
            <w:r w:rsidRPr="0059414D">
              <w:rPr>
                <w:rFonts w:cs="Arial"/>
                <w:sz w:val="24"/>
                <w:szCs w:val="24"/>
                <w:vertAlign w:val="subscript"/>
                <w:lang w:eastAsia="zh-CN"/>
              </w:rPr>
              <w:t>Config</w:t>
            </w:r>
            <w:r w:rsidRPr="0059414D">
              <w:rPr>
                <w:rFonts w:cs="Arial"/>
                <w:sz w:val="24"/>
                <w:szCs w:val="24"/>
                <w:lang w:eastAsia="zh-CN"/>
              </w:rPr>
              <w:t>)</w:t>
            </w:r>
          </w:p>
        </w:tc>
        <w:tc>
          <w:tcPr>
            <w:tcW w:w="617" w:type="pct"/>
            <w:tcBorders>
              <w:top w:val="single" w:sz="6" w:space="0" w:color="auto"/>
              <w:left w:val="single" w:sz="6" w:space="0" w:color="auto"/>
              <w:bottom w:val="single" w:sz="6" w:space="0" w:color="auto"/>
              <w:right w:val="single" w:sz="6" w:space="0" w:color="auto"/>
            </w:tcBorders>
            <w:vAlign w:val="center"/>
            <w:hideMark/>
          </w:tcPr>
          <w:p w:rsidR="00622D9F" w:rsidRPr="0059414D" w:rsidRDefault="00622D9F" w:rsidP="00B1545E">
            <w:pPr>
              <w:pStyle w:val="TAC"/>
              <w:keepNext w:val="0"/>
              <w:keepLines w:val="0"/>
              <w:widowControl w:val="0"/>
              <w:rPr>
                <w:rFonts w:cs="Arial"/>
                <w:sz w:val="24"/>
                <w:szCs w:val="24"/>
              </w:rPr>
            </w:pPr>
            <w:r w:rsidRPr="0059414D">
              <w:rPr>
                <w:rFonts w:cs="Arial"/>
                <w:sz w:val="24"/>
                <w:szCs w:val="24"/>
              </w:rPr>
              <w:t>28 (</w:t>
            </w:r>
            <w:r w:rsidRPr="0059414D">
              <w:rPr>
                <w:rFonts w:cs="Arial"/>
                <w:sz w:val="24"/>
                <w:szCs w:val="24"/>
                <w:lang w:eastAsia="zh-CN"/>
              </w:rPr>
              <w:t>Chú thích</w:t>
            </w:r>
            <w:r w:rsidRPr="0059414D">
              <w:rPr>
                <w:rFonts w:cs="Arial"/>
                <w:sz w:val="24"/>
                <w:szCs w:val="24"/>
              </w:rPr>
              <w:t xml:space="preserve"> 3)</w:t>
            </w:r>
          </w:p>
          <w:p w:rsidR="00622D9F" w:rsidRPr="0059414D" w:rsidRDefault="00622D9F" w:rsidP="00B1545E">
            <w:pPr>
              <w:pStyle w:val="TAC"/>
              <w:keepNext w:val="0"/>
              <w:keepLines w:val="0"/>
              <w:widowControl w:val="0"/>
              <w:rPr>
                <w:rFonts w:cs="Arial"/>
                <w:sz w:val="24"/>
                <w:szCs w:val="24"/>
              </w:rPr>
            </w:pPr>
          </w:p>
          <w:p w:rsidR="00622D9F" w:rsidRPr="0059414D" w:rsidRDefault="00622D9F" w:rsidP="00B1545E">
            <w:pPr>
              <w:pStyle w:val="TAC"/>
              <w:keepNext w:val="0"/>
              <w:keepLines w:val="0"/>
              <w:widowControl w:val="0"/>
              <w:rPr>
                <w:rFonts w:cs="Arial"/>
                <w:sz w:val="24"/>
                <w:szCs w:val="24"/>
                <w:lang w:eastAsia="zh-CN"/>
              </w:rPr>
            </w:pPr>
            <w:r w:rsidRPr="0059414D">
              <w:rPr>
                <w:rFonts w:cs="Arial"/>
                <w:sz w:val="24"/>
                <w:szCs w:val="24"/>
              </w:rPr>
              <w:t>26 (</w:t>
            </w:r>
            <w:r w:rsidRPr="0059414D">
              <w:rPr>
                <w:rFonts w:cs="Arial"/>
                <w:sz w:val="24"/>
                <w:szCs w:val="24"/>
                <w:lang w:eastAsia="zh-CN"/>
              </w:rPr>
              <w:t>Chú thích</w:t>
            </w:r>
            <w:r w:rsidRPr="0059414D">
              <w:rPr>
                <w:rFonts w:cs="Arial"/>
                <w:sz w:val="24"/>
                <w:szCs w:val="24"/>
              </w:rPr>
              <w:t xml:space="preserve"> 4)</w:t>
            </w:r>
          </w:p>
        </w:tc>
      </w:tr>
      <w:tr w:rsidR="00622D9F" w:rsidRPr="0059414D" w:rsidTr="00B86DE2">
        <w:trPr>
          <w:jc w:val="center"/>
        </w:trPr>
        <w:tc>
          <w:tcPr>
            <w:tcW w:w="881" w:type="pct"/>
            <w:tcBorders>
              <w:top w:val="single" w:sz="6" w:space="0" w:color="auto"/>
              <w:left w:val="single" w:sz="6" w:space="0" w:color="auto"/>
              <w:bottom w:val="single" w:sz="6" w:space="0" w:color="auto"/>
              <w:right w:val="single" w:sz="6" w:space="0" w:color="auto"/>
            </w:tcBorders>
            <w:vAlign w:val="center"/>
            <w:hideMark/>
          </w:tcPr>
          <w:p w:rsidR="00622D9F" w:rsidRPr="0059414D" w:rsidRDefault="00622D9F" w:rsidP="00B1545E">
            <w:pPr>
              <w:pStyle w:val="TAC"/>
              <w:keepNext w:val="0"/>
              <w:keepLines w:val="0"/>
              <w:widowControl w:val="0"/>
              <w:rPr>
                <w:rFonts w:eastAsia="SimSun" w:cs="Arial"/>
                <w:sz w:val="24"/>
                <w:szCs w:val="24"/>
                <w:lang w:eastAsia="zh-CN"/>
              </w:rPr>
            </w:pPr>
            <w:r w:rsidRPr="0059414D">
              <w:rPr>
                <w:rFonts w:eastAsia="SimSun" w:cs="Arial"/>
                <w:sz w:val="24"/>
                <w:szCs w:val="24"/>
                <w:lang w:eastAsia="zh-CN"/>
              </w:rPr>
              <w:t>200, 400</w:t>
            </w:r>
          </w:p>
        </w:tc>
        <w:tc>
          <w:tcPr>
            <w:tcW w:w="978" w:type="pct"/>
            <w:tcBorders>
              <w:top w:val="single" w:sz="6" w:space="0" w:color="auto"/>
              <w:left w:val="single" w:sz="6" w:space="0" w:color="auto"/>
              <w:bottom w:val="single" w:sz="6" w:space="0" w:color="auto"/>
              <w:right w:val="single" w:sz="6" w:space="0" w:color="auto"/>
            </w:tcBorders>
          </w:tcPr>
          <w:p w:rsidR="00622D9F" w:rsidRPr="0059414D" w:rsidRDefault="00622D9F" w:rsidP="00B1545E">
            <w:pPr>
              <w:pStyle w:val="TAC"/>
              <w:keepNext w:val="0"/>
              <w:keepLines w:val="0"/>
              <w:widowControl w:val="0"/>
              <w:rPr>
                <w:rFonts w:cs="Arial"/>
                <w:sz w:val="24"/>
                <w:szCs w:val="24"/>
                <w:lang w:eastAsia="zh-CN"/>
              </w:rPr>
            </w:pPr>
            <w:r w:rsidRPr="0059414D">
              <w:rPr>
                <w:rFonts w:cs="Arial"/>
                <w:sz w:val="24"/>
                <w:szCs w:val="24"/>
                <w:lang w:eastAsia="zh-CN"/>
              </w:rPr>
              <w:t>W</w:t>
            </w:r>
            <w:r w:rsidRPr="0059414D">
              <w:rPr>
                <w:rFonts w:cs="Arial"/>
                <w:sz w:val="24"/>
                <w:szCs w:val="24"/>
                <w:vertAlign w:val="subscript"/>
                <w:lang w:eastAsia="zh-CN"/>
              </w:rPr>
              <w:t>gap</w:t>
            </w:r>
            <w:r w:rsidRPr="0059414D">
              <w:rPr>
                <w:rFonts w:cs="Arial"/>
                <w:sz w:val="24"/>
                <w:szCs w:val="24"/>
                <w:lang w:eastAsia="zh-CN"/>
              </w:rPr>
              <w:t>≥ 400 (Chú thích 6)</w:t>
            </w:r>
          </w:p>
          <w:p w:rsidR="00622D9F" w:rsidRPr="0059414D" w:rsidRDefault="00622D9F" w:rsidP="00B1545E">
            <w:pPr>
              <w:pStyle w:val="TAC"/>
              <w:keepNext w:val="0"/>
              <w:keepLines w:val="0"/>
              <w:widowControl w:val="0"/>
              <w:rPr>
                <w:rFonts w:cs="Arial"/>
                <w:sz w:val="24"/>
                <w:szCs w:val="24"/>
                <w:lang w:eastAsia="zh-CN"/>
              </w:rPr>
            </w:pPr>
            <w:r w:rsidRPr="0059414D">
              <w:rPr>
                <w:rFonts w:cs="Arial"/>
                <w:sz w:val="24"/>
                <w:szCs w:val="24"/>
                <w:lang w:eastAsia="zh-CN"/>
              </w:rPr>
              <w:t>W</w:t>
            </w:r>
            <w:r w:rsidRPr="0059414D">
              <w:rPr>
                <w:rFonts w:cs="Arial"/>
                <w:sz w:val="24"/>
                <w:szCs w:val="24"/>
                <w:vertAlign w:val="subscript"/>
                <w:lang w:eastAsia="zh-CN"/>
              </w:rPr>
              <w:t>gap</w:t>
            </w:r>
            <w:r w:rsidRPr="0059414D">
              <w:rPr>
                <w:rFonts w:cs="Arial"/>
                <w:sz w:val="24"/>
                <w:szCs w:val="24"/>
                <w:lang w:eastAsia="zh-CN"/>
              </w:rPr>
              <w:t>≥ 250 (Chú thích 5) </w:t>
            </w:r>
          </w:p>
        </w:tc>
        <w:tc>
          <w:tcPr>
            <w:tcW w:w="1022" w:type="pct"/>
            <w:tcBorders>
              <w:top w:val="single" w:sz="6" w:space="0" w:color="auto"/>
              <w:left w:val="single" w:sz="6" w:space="0" w:color="auto"/>
              <w:bottom w:val="single" w:sz="6" w:space="0" w:color="auto"/>
              <w:right w:val="single" w:sz="6" w:space="0" w:color="auto"/>
            </w:tcBorders>
            <w:vAlign w:val="center"/>
            <w:hideMark/>
          </w:tcPr>
          <w:p w:rsidR="00622D9F" w:rsidRPr="0059414D" w:rsidRDefault="00622D9F" w:rsidP="00B1545E">
            <w:pPr>
              <w:pStyle w:val="TAC"/>
              <w:keepNext w:val="0"/>
              <w:keepLines w:val="0"/>
              <w:widowControl w:val="0"/>
              <w:rPr>
                <w:rFonts w:cs="Arial"/>
                <w:sz w:val="24"/>
                <w:szCs w:val="24"/>
                <w:lang w:eastAsia="zh-CN"/>
              </w:rPr>
            </w:pPr>
            <w:r w:rsidRPr="0059414D">
              <w:rPr>
                <w:rFonts w:cs="Arial"/>
                <w:sz w:val="24"/>
                <w:szCs w:val="24"/>
                <w:lang w:eastAsia="zh-CN"/>
              </w:rPr>
              <w:t>100 MHz</w:t>
            </w:r>
          </w:p>
        </w:tc>
        <w:tc>
          <w:tcPr>
            <w:tcW w:w="578" w:type="pct"/>
            <w:tcBorders>
              <w:top w:val="single" w:sz="6" w:space="0" w:color="auto"/>
              <w:left w:val="single" w:sz="6" w:space="0" w:color="auto"/>
              <w:bottom w:val="single" w:sz="6" w:space="0" w:color="auto"/>
              <w:right w:val="single" w:sz="6" w:space="0" w:color="auto"/>
            </w:tcBorders>
            <w:vAlign w:val="center"/>
            <w:hideMark/>
          </w:tcPr>
          <w:p w:rsidR="00622D9F" w:rsidRPr="0059414D" w:rsidRDefault="00622D9F" w:rsidP="00B1545E">
            <w:pPr>
              <w:pStyle w:val="TAC"/>
              <w:keepNext w:val="0"/>
              <w:keepLines w:val="0"/>
              <w:widowControl w:val="0"/>
              <w:rPr>
                <w:rFonts w:cs="Arial"/>
                <w:sz w:val="24"/>
                <w:szCs w:val="24"/>
                <w:lang w:eastAsia="zh-CN"/>
              </w:rPr>
            </w:pPr>
            <w:r w:rsidRPr="0059414D">
              <w:rPr>
                <w:rFonts w:cs="Arial"/>
                <w:sz w:val="24"/>
                <w:szCs w:val="24"/>
                <w:lang w:eastAsia="zh-CN"/>
              </w:rPr>
              <w:t xml:space="preserve">200 MHz NR </w:t>
            </w:r>
            <w:r w:rsidRPr="0059414D">
              <w:rPr>
                <w:rFonts w:cs="Arial"/>
                <w:sz w:val="24"/>
                <w:szCs w:val="24"/>
              </w:rPr>
              <w:t>(</w:t>
            </w:r>
            <w:r w:rsidRPr="0059414D">
              <w:rPr>
                <w:rFonts w:cs="Arial"/>
                <w:sz w:val="24"/>
                <w:szCs w:val="24"/>
                <w:lang w:eastAsia="zh-CN"/>
              </w:rPr>
              <w:t xml:space="preserve">Chú thích </w:t>
            </w:r>
            <w:r w:rsidRPr="0059414D">
              <w:rPr>
                <w:rFonts w:cs="Arial"/>
                <w:sz w:val="24"/>
                <w:szCs w:val="24"/>
              </w:rPr>
              <w:t>2)</w:t>
            </w:r>
          </w:p>
        </w:tc>
        <w:tc>
          <w:tcPr>
            <w:tcW w:w="924" w:type="pct"/>
            <w:tcBorders>
              <w:top w:val="single" w:sz="6" w:space="0" w:color="auto"/>
              <w:left w:val="single" w:sz="6" w:space="0" w:color="auto"/>
              <w:bottom w:val="single" w:sz="6" w:space="0" w:color="auto"/>
              <w:right w:val="single" w:sz="6" w:space="0" w:color="auto"/>
            </w:tcBorders>
            <w:vAlign w:val="center"/>
            <w:hideMark/>
          </w:tcPr>
          <w:p w:rsidR="00622D9F" w:rsidRPr="0059414D" w:rsidRDefault="00622D9F" w:rsidP="00B1545E">
            <w:pPr>
              <w:pStyle w:val="TAC"/>
              <w:keepNext w:val="0"/>
              <w:keepLines w:val="0"/>
              <w:widowControl w:val="0"/>
              <w:rPr>
                <w:rFonts w:cs="Arial"/>
                <w:sz w:val="24"/>
                <w:szCs w:val="24"/>
                <w:lang w:eastAsia="zh-CN"/>
              </w:rPr>
            </w:pPr>
            <w:r w:rsidRPr="0059414D">
              <w:rPr>
                <w:rFonts w:cs="Arial"/>
                <w:sz w:val="24"/>
                <w:szCs w:val="24"/>
                <w:lang w:eastAsia="zh-CN"/>
              </w:rPr>
              <w:t>Vuông (BW</w:t>
            </w:r>
            <w:r w:rsidRPr="0059414D">
              <w:rPr>
                <w:rFonts w:cs="Arial"/>
                <w:sz w:val="24"/>
                <w:szCs w:val="24"/>
                <w:vertAlign w:val="subscript"/>
                <w:lang w:eastAsia="zh-CN"/>
              </w:rPr>
              <w:t>Config</w:t>
            </w:r>
            <w:r w:rsidRPr="0059414D">
              <w:rPr>
                <w:rFonts w:cs="Arial"/>
                <w:sz w:val="24"/>
                <w:szCs w:val="24"/>
                <w:lang w:eastAsia="zh-CN"/>
              </w:rPr>
              <w:t>)</w:t>
            </w:r>
          </w:p>
        </w:tc>
        <w:tc>
          <w:tcPr>
            <w:tcW w:w="617" w:type="pct"/>
            <w:tcBorders>
              <w:top w:val="single" w:sz="6" w:space="0" w:color="auto"/>
              <w:left w:val="single" w:sz="6" w:space="0" w:color="auto"/>
              <w:bottom w:val="single" w:sz="6" w:space="0" w:color="auto"/>
              <w:right w:val="single" w:sz="6" w:space="0" w:color="auto"/>
            </w:tcBorders>
            <w:vAlign w:val="center"/>
            <w:hideMark/>
          </w:tcPr>
          <w:p w:rsidR="00622D9F" w:rsidRPr="0059414D" w:rsidRDefault="00622D9F" w:rsidP="00B1545E">
            <w:pPr>
              <w:pStyle w:val="TAC"/>
              <w:keepNext w:val="0"/>
              <w:keepLines w:val="0"/>
              <w:widowControl w:val="0"/>
              <w:rPr>
                <w:rFonts w:cs="Arial"/>
                <w:sz w:val="24"/>
                <w:szCs w:val="24"/>
              </w:rPr>
            </w:pPr>
            <w:r w:rsidRPr="0059414D">
              <w:rPr>
                <w:rFonts w:cs="Arial"/>
                <w:sz w:val="24"/>
                <w:szCs w:val="24"/>
              </w:rPr>
              <w:t>28 (</w:t>
            </w:r>
            <w:r w:rsidRPr="0059414D">
              <w:rPr>
                <w:rFonts w:cs="Arial"/>
                <w:sz w:val="24"/>
                <w:szCs w:val="24"/>
                <w:lang w:eastAsia="zh-CN"/>
              </w:rPr>
              <w:t>Chú thích</w:t>
            </w:r>
            <w:r w:rsidRPr="0059414D">
              <w:rPr>
                <w:rFonts w:cs="Arial"/>
                <w:sz w:val="24"/>
                <w:szCs w:val="24"/>
              </w:rPr>
              <w:t xml:space="preserve"> 3)</w:t>
            </w:r>
          </w:p>
          <w:p w:rsidR="00622D9F" w:rsidRPr="0059414D" w:rsidRDefault="00622D9F" w:rsidP="00B1545E">
            <w:pPr>
              <w:pStyle w:val="TAC"/>
              <w:keepNext w:val="0"/>
              <w:keepLines w:val="0"/>
              <w:widowControl w:val="0"/>
              <w:rPr>
                <w:rFonts w:cs="Arial"/>
                <w:sz w:val="24"/>
                <w:szCs w:val="24"/>
              </w:rPr>
            </w:pPr>
          </w:p>
          <w:p w:rsidR="00622D9F" w:rsidRPr="0059414D" w:rsidRDefault="00622D9F" w:rsidP="00B1545E">
            <w:pPr>
              <w:pStyle w:val="TAC"/>
              <w:keepNext w:val="0"/>
              <w:keepLines w:val="0"/>
              <w:widowControl w:val="0"/>
              <w:rPr>
                <w:rFonts w:cs="Arial"/>
                <w:sz w:val="24"/>
                <w:szCs w:val="24"/>
                <w:lang w:eastAsia="zh-CN"/>
              </w:rPr>
            </w:pPr>
            <w:r w:rsidRPr="0059414D">
              <w:rPr>
                <w:rFonts w:cs="Arial"/>
                <w:sz w:val="24"/>
                <w:szCs w:val="24"/>
              </w:rPr>
              <w:t>26 (</w:t>
            </w:r>
            <w:r w:rsidRPr="0059414D">
              <w:rPr>
                <w:rFonts w:cs="Arial"/>
                <w:sz w:val="24"/>
                <w:szCs w:val="24"/>
                <w:lang w:eastAsia="zh-CN"/>
              </w:rPr>
              <w:t>Chú thích</w:t>
            </w:r>
            <w:r w:rsidRPr="0059414D">
              <w:rPr>
                <w:rFonts w:cs="Arial"/>
                <w:sz w:val="24"/>
                <w:szCs w:val="24"/>
              </w:rPr>
              <w:t xml:space="preserve"> 4)</w:t>
            </w:r>
          </w:p>
        </w:tc>
      </w:tr>
      <w:tr w:rsidR="00622D9F" w:rsidRPr="00DF74FE" w:rsidTr="00B1545E">
        <w:trPr>
          <w:jc w:val="center"/>
        </w:trPr>
        <w:tc>
          <w:tcPr>
            <w:tcW w:w="5000" w:type="pct"/>
            <w:gridSpan w:val="6"/>
            <w:tcBorders>
              <w:top w:val="single" w:sz="6" w:space="0" w:color="auto"/>
              <w:left w:val="single" w:sz="6" w:space="0" w:color="auto"/>
              <w:bottom w:val="single" w:sz="6" w:space="0" w:color="auto"/>
              <w:right w:val="single" w:sz="6" w:space="0" w:color="auto"/>
            </w:tcBorders>
            <w:hideMark/>
          </w:tcPr>
          <w:p w:rsidR="00622D9F" w:rsidRPr="0059414D" w:rsidRDefault="00622D9F" w:rsidP="00322B5F">
            <w:pPr>
              <w:pStyle w:val="TAN"/>
              <w:keepNext w:val="0"/>
              <w:keepLines w:val="0"/>
              <w:widowControl w:val="0"/>
              <w:jc w:val="both"/>
              <w:rPr>
                <w:rFonts w:cs="Arial"/>
                <w:sz w:val="24"/>
                <w:szCs w:val="24"/>
                <w:lang w:val="vi-VN" w:eastAsia="zh-CN"/>
              </w:rPr>
            </w:pPr>
            <w:r w:rsidRPr="0059414D">
              <w:rPr>
                <w:rFonts w:cs="Arial"/>
                <w:sz w:val="24"/>
                <w:szCs w:val="24"/>
                <w:lang w:val="vi-VN" w:eastAsia="zh-CN"/>
              </w:rPr>
              <w:t>Chú thích 1:</w:t>
            </w:r>
            <w:r w:rsidRPr="0059414D">
              <w:rPr>
                <w:rFonts w:cs="Arial"/>
                <w:sz w:val="24"/>
                <w:szCs w:val="24"/>
                <w:lang w:val="vi-VN" w:eastAsia="zh-CN"/>
              </w:rPr>
              <w:tab/>
              <w:t>BW</w:t>
            </w:r>
            <w:r w:rsidRPr="0059414D">
              <w:rPr>
                <w:rFonts w:cs="Arial"/>
                <w:sz w:val="24"/>
                <w:szCs w:val="24"/>
                <w:vertAlign w:val="subscript"/>
                <w:lang w:val="vi-VN" w:eastAsia="zh-CN"/>
              </w:rPr>
              <w:t>Config</w:t>
            </w:r>
            <w:r w:rsidRPr="0059414D">
              <w:rPr>
                <w:rFonts w:cs="Arial"/>
                <w:sz w:val="24"/>
                <w:szCs w:val="24"/>
                <w:lang w:val="vi-VN" w:eastAsia="zh-CN"/>
              </w:rPr>
              <w:t xml:space="preserve"> là cấu hình băng thông truyền dẫn của sóng mang kênh liền kề được giả định.</w:t>
            </w:r>
          </w:p>
          <w:p w:rsidR="00622D9F" w:rsidRPr="0059414D" w:rsidRDefault="00622D9F" w:rsidP="00322B5F">
            <w:pPr>
              <w:pStyle w:val="TAN"/>
              <w:keepNext w:val="0"/>
              <w:keepLines w:val="0"/>
              <w:widowControl w:val="0"/>
              <w:jc w:val="both"/>
              <w:rPr>
                <w:rFonts w:cs="Arial"/>
                <w:sz w:val="24"/>
                <w:szCs w:val="24"/>
                <w:lang w:val="vi-VN"/>
              </w:rPr>
            </w:pPr>
            <w:r w:rsidRPr="0059414D">
              <w:rPr>
                <w:rFonts w:cs="Arial"/>
                <w:sz w:val="24"/>
                <w:szCs w:val="24"/>
                <w:lang w:val="vi-VN" w:eastAsia="zh-CN"/>
              </w:rPr>
              <w:t>Chú thích</w:t>
            </w:r>
            <w:r w:rsidRPr="0059414D">
              <w:rPr>
                <w:rFonts w:cs="Arial"/>
                <w:sz w:val="24"/>
                <w:szCs w:val="24"/>
                <w:lang w:val="vi-VN"/>
              </w:rPr>
              <w:t xml:space="preserve"> 2:</w:t>
            </w:r>
            <w:r w:rsidRPr="0059414D">
              <w:rPr>
                <w:rFonts w:cs="Arial"/>
                <w:sz w:val="24"/>
                <w:szCs w:val="24"/>
                <w:lang w:val="vi-VN"/>
              </w:rPr>
              <w:tab/>
              <w:t>Với SCS cung cấp cấu hình băng thông truyền tải lớn nhất (BW</w:t>
            </w:r>
            <w:r w:rsidRPr="0059414D">
              <w:rPr>
                <w:rFonts w:cs="Arial"/>
                <w:sz w:val="24"/>
                <w:szCs w:val="24"/>
                <w:vertAlign w:val="subscript"/>
                <w:lang w:val="vi-VN"/>
              </w:rPr>
              <w:t>Config</w:t>
            </w:r>
            <w:r w:rsidRPr="0059414D">
              <w:rPr>
                <w:rFonts w:cs="Arial"/>
                <w:sz w:val="24"/>
                <w:szCs w:val="24"/>
                <w:lang w:val="vi-VN"/>
              </w:rPr>
              <w:t>).</w:t>
            </w:r>
          </w:p>
          <w:p w:rsidR="00622D9F" w:rsidRPr="0059414D" w:rsidRDefault="00622D9F" w:rsidP="00322B5F">
            <w:pPr>
              <w:pStyle w:val="TAN"/>
              <w:keepNext w:val="0"/>
              <w:keepLines w:val="0"/>
              <w:widowControl w:val="0"/>
              <w:jc w:val="both"/>
              <w:rPr>
                <w:rFonts w:eastAsia="SimSun" w:cs="Arial"/>
                <w:sz w:val="24"/>
                <w:szCs w:val="24"/>
                <w:lang w:val="vi-VN" w:eastAsia="zh-CN"/>
              </w:rPr>
            </w:pPr>
            <w:r w:rsidRPr="0059414D">
              <w:rPr>
                <w:rFonts w:cs="Arial"/>
                <w:sz w:val="24"/>
                <w:szCs w:val="24"/>
                <w:lang w:val="vi-VN" w:eastAsia="zh-CN"/>
              </w:rPr>
              <w:t>Chú thích</w:t>
            </w:r>
            <w:r w:rsidRPr="0059414D">
              <w:rPr>
                <w:rFonts w:eastAsia="SimSun" w:cs="Arial"/>
                <w:sz w:val="24"/>
                <w:szCs w:val="24"/>
                <w:lang w:val="vi-VN" w:eastAsia="zh-CN"/>
              </w:rPr>
              <w:t xml:space="preserve"> 3:</w:t>
            </w:r>
            <w:r w:rsidRPr="0059414D">
              <w:rPr>
                <w:rFonts w:eastAsia="SimSun" w:cs="Arial"/>
                <w:sz w:val="24"/>
                <w:szCs w:val="24"/>
                <w:lang w:val="vi-VN" w:eastAsia="zh-CN"/>
              </w:rPr>
              <w:tab/>
            </w:r>
            <w:r w:rsidRPr="0059414D">
              <w:rPr>
                <w:rFonts w:cs="Arial"/>
                <w:sz w:val="24"/>
                <w:szCs w:val="24"/>
                <w:lang w:val="vi-VN"/>
              </w:rPr>
              <w:t xml:space="preserve">Áp dụng với dải tần số </w:t>
            </w:r>
            <w:r w:rsidRPr="0059414D">
              <w:rPr>
                <w:rFonts w:eastAsia="SimSun" w:cs="Arial"/>
                <w:sz w:val="24"/>
                <w:szCs w:val="24"/>
                <w:lang w:val="vi-VN" w:eastAsia="zh-CN"/>
              </w:rPr>
              <w:t>24,25 – 33,4 GHz.</w:t>
            </w:r>
          </w:p>
          <w:p w:rsidR="00622D9F" w:rsidRPr="0059414D" w:rsidRDefault="00622D9F" w:rsidP="00322B5F">
            <w:pPr>
              <w:pStyle w:val="TAN"/>
              <w:keepNext w:val="0"/>
              <w:keepLines w:val="0"/>
              <w:widowControl w:val="0"/>
              <w:jc w:val="both"/>
              <w:rPr>
                <w:rFonts w:eastAsia="SimSun" w:cs="Arial"/>
                <w:sz w:val="24"/>
                <w:szCs w:val="24"/>
                <w:lang w:val="vi-VN" w:eastAsia="zh-CN"/>
              </w:rPr>
            </w:pPr>
            <w:r w:rsidRPr="0059414D">
              <w:rPr>
                <w:rFonts w:cs="Arial"/>
                <w:sz w:val="24"/>
                <w:szCs w:val="24"/>
                <w:lang w:val="vi-VN" w:eastAsia="zh-CN"/>
              </w:rPr>
              <w:t>Chú thích</w:t>
            </w:r>
            <w:r w:rsidRPr="0059414D">
              <w:rPr>
                <w:rFonts w:eastAsia="SimSun" w:cs="Arial"/>
                <w:sz w:val="24"/>
                <w:szCs w:val="24"/>
                <w:lang w:val="vi-VN" w:eastAsia="zh-CN"/>
              </w:rPr>
              <w:t xml:space="preserve"> 4:</w:t>
            </w:r>
            <w:r w:rsidRPr="0059414D">
              <w:rPr>
                <w:rFonts w:eastAsia="SimSun" w:cs="Arial"/>
                <w:sz w:val="24"/>
                <w:szCs w:val="24"/>
                <w:lang w:val="vi-VN" w:eastAsia="zh-CN"/>
              </w:rPr>
              <w:tab/>
            </w:r>
            <w:r w:rsidRPr="0059414D">
              <w:rPr>
                <w:rFonts w:cs="Arial"/>
                <w:sz w:val="24"/>
                <w:szCs w:val="24"/>
                <w:lang w:val="vi-VN"/>
              </w:rPr>
              <w:t xml:space="preserve">Áp dụng với dải tần số </w:t>
            </w:r>
            <w:r w:rsidRPr="0059414D">
              <w:rPr>
                <w:rFonts w:eastAsia="SimSun" w:cs="Arial"/>
                <w:sz w:val="24"/>
                <w:szCs w:val="24"/>
                <w:lang w:val="vi-VN" w:eastAsia="zh-CN"/>
              </w:rPr>
              <w:t>37 – 52,6 GHz.</w:t>
            </w:r>
          </w:p>
          <w:p w:rsidR="00622D9F" w:rsidRPr="0059414D" w:rsidRDefault="00622D9F" w:rsidP="00322B5F">
            <w:pPr>
              <w:pStyle w:val="TAN"/>
              <w:keepNext w:val="0"/>
              <w:keepLines w:val="0"/>
              <w:widowControl w:val="0"/>
              <w:jc w:val="both"/>
              <w:rPr>
                <w:rFonts w:eastAsia="SimSun" w:cs="Arial"/>
                <w:sz w:val="24"/>
                <w:szCs w:val="24"/>
                <w:lang w:val="vi-VN" w:eastAsia="zh-CN"/>
              </w:rPr>
            </w:pPr>
            <w:r w:rsidRPr="0059414D">
              <w:rPr>
                <w:rFonts w:cs="Arial"/>
                <w:sz w:val="24"/>
                <w:szCs w:val="24"/>
                <w:lang w:val="vi-VN" w:eastAsia="zh-CN"/>
              </w:rPr>
              <w:t>Chú thích</w:t>
            </w:r>
            <w:r w:rsidRPr="0059414D">
              <w:rPr>
                <w:rFonts w:eastAsia="SimSun" w:cs="Arial"/>
                <w:sz w:val="24"/>
                <w:szCs w:val="24"/>
                <w:lang w:val="vi-VN" w:eastAsia="zh-CN"/>
              </w:rPr>
              <w:t xml:space="preserve"> 5:</w:t>
            </w:r>
            <w:r w:rsidRPr="0059414D">
              <w:rPr>
                <w:rFonts w:eastAsia="SimSun" w:cs="Arial"/>
                <w:sz w:val="24"/>
                <w:szCs w:val="24"/>
                <w:lang w:val="vi-VN" w:eastAsia="zh-CN"/>
              </w:rPr>
              <w:tab/>
              <w:t xml:space="preserve">Áp dụng khi băng thông kênh trạm gốc của sóng mang vô tuyến mới được phát tại biên khác của khoảng bảo vệ là 50 hoặc 1000 MHz. </w:t>
            </w:r>
          </w:p>
          <w:p w:rsidR="00622D9F" w:rsidRPr="0059414D" w:rsidRDefault="00622D9F" w:rsidP="00322B5F">
            <w:pPr>
              <w:pStyle w:val="TAN"/>
              <w:keepNext w:val="0"/>
              <w:keepLines w:val="0"/>
              <w:widowControl w:val="0"/>
              <w:jc w:val="both"/>
              <w:rPr>
                <w:rFonts w:eastAsia="SimSun" w:cs="Arial"/>
                <w:sz w:val="24"/>
                <w:szCs w:val="24"/>
                <w:lang w:val="vi-VN" w:eastAsia="zh-CN"/>
              </w:rPr>
            </w:pPr>
            <w:r w:rsidRPr="0059414D">
              <w:rPr>
                <w:rFonts w:cs="Arial"/>
                <w:sz w:val="24"/>
                <w:szCs w:val="24"/>
                <w:lang w:val="vi-VN" w:eastAsia="zh-CN"/>
              </w:rPr>
              <w:t>Chú thích</w:t>
            </w:r>
            <w:r w:rsidRPr="0059414D">
              <w:rPr>
                <w:rFonts w:eastAsia="SimSun" w:cs="Arial"/>
                <w:sz w:val="24"/>
                <w:szCs w:val="24"/>
                <w:lang w:val="vi-VN" w:eastAsia="zh-CN"/>
              </w:rPr>
              <w:t xml:space="preserve"> 6:</w:t>
            </w:r>
            <w:r w:rsidRPr="0059414D">
              <w:rPr>
                <w:rFonts w:eastAsia="SimSun" w:cs="Arial"/>
                <w:sz w:val="24"/>
                <w:szCs w:val="24"/>
                <w:lang w:val="vi-VN" w:eastAsia="zh-CN"/>
              </w:rPr>
              <w:tab/>
              <w:t>Áp dụng khi băng thông kênh trạm gốc của sóng mang vô tuyến mới được phát tại biên khác của khoảng bảo vệ  là 200 hoặc 400 MHz.</w:t>
            </w:r>
          </w:p>
        </w:tc>
      </w:tr>
    </w:tbl>
    <w:p w:rsidR="00622D9F" w:rsidRPr="0059414D" w:rsidRDefault="00622D9F" w:rsidP="00622D9F">
      <w:pPr>
        <w:pStyle w:val="TH"/>
        <w:keepNext w:val="0"/>
        <w:keepLines w:val="0"/>
        <w:widowControl w:val="0"/>
        <w:rPr>
          <w:rFonts w:cs="Arial"/>
          <w:sz w:val="24"/>
          <w:szCs w:val="24"/>
          <w:lang w:val="vi-VN"/>
        </w:rPr>
      </w:pPr>
      <w:bookmarkStart w:id="187" w:name="_Ref447757045"/>
      <w:r w:rsidRPr="0059414D">
        <w:rPr>
          <w:rFonts w:cs="Arial"/>
          <w:color w:val="000000"/>
          <w:sz w:val="24"/>
          <w:szCs w:val="24"/>
          <w:lang w:val="vi-VN"/>
        </w:rPr>
        <w:t xml:space="preserve">Bảng </w:t>
      </w:r>
      <w:r w:rsidRPr="0059414D">
        <w:rPr>
          <w:rFonts w:cs="Arial"/>
          <w:color w:val="000000"/>
          <w:sz w:val="24"/>
          <w:szCs w:val="24"/>
        </w:rPr>
        <w:fldChar w:fldCharType="begin"/>
      </w:r>
      <w:r w:rsidRPr="0059414D">
        <w:rPr>
          <w:rFonts w:cs="Arial"/>
          <w:color w:val="000000"/>
          <w:sz w:val="24"/>
          <w:szCs w:val="24"/>
          <w:lang w:val="vi-VN"/>
        </w:rPr>
        <w:instrText xml:space="preserve"> SEQ Bảng \* ARABIC </w:instrText>
      </w:r>
      <w:r w:rsidRPr="0059414D">
        <w:rPr>
          <w:rFonts w:cs="Arial"/>
          <w:color w:val="000000"/>
          <w:sz w:val="24"/>
          <w:szCs w:val="24"/>
        </w:rPr>
        <w:fldChar w:fldCharType="separate"/>
      </w:r>
      <w:r w:rsidR="0071502D">
        <w:rPr>
          <w:rFonts w:cs="Arial"/>
          <w:noProof/>
          <w:color w:val="000000"/>
          <w:sz w:val="24"/>
          <w:szCs w:val="24"/>
          <w:lang w:val="vi-VN"/>
        </w:rPr>
        <w:t>45</w:t>
      </w:r>
      <w:r w:rsidRPr="0059414D">
        <w:rPr>
          <w:rFonts w:cs="Arial"/>
          <w:color w:val="000000"/>
          <w:sz w:val="24"/>
          <w:szCs w:val="24"/>
        </w:rPr>
        <w:fldChar w:fldCharType="end"/>
      </w:r>
      <w:bookmarkEnd w:id="187"/>
      <w:r w:rsidRPr="0059414D">
        <w:rPr>
          <w:rFonts w:cs="Arial"/>
          <w:color w:val="000000"/>
          <w:sz w:val="24"/>
          <w:szCs w:val="24"/>
          <w:lang w:val="vi-VN"/>
        </w:rPr>
        <w:t xml:space="preserve">. CACLR </w:t>
      </w:r>
      <w:r w:rsidRPr="0059414D">
        <w:rPr>
          <w:rFonts w:cs="Arial"/>
          <w:sz w:val="24"/>
          <w:szCs w:val="24"/>
          <w:lang w:val="vi-VN"/>
        </w:rPr>
        <w:t>BS 2-O với phổ không liền kề</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0"/>
        <w:gridCol w:w="1615"/>
        <w:gridCol w:w="1371"/>
        <w:gridCol w:w="1903"/>
        <w:gridCol w:w="1241"/>
        <w:gridCol w:w="2018"/>
        <w:gridCol w:w="1207"/>
        <w:gridCol w:w="28"/>
      </w:tblGrid>
      <w:tr w:rsidR="00622D9F" w:rsidRPr="0059414D" w:rsidTr="00B1545E">
        <w:trPr>
          <w:gridAfter w:val="1"/>
          <w:wAfter w:w="15" w:type="pct"/>
          <w:jc w:val="center"/>
        </w:trPr>
        <w:tc>
          <w:tcPr>
            <w:tcW w:w="869" w:type="pct"/>
            <w:gridSpan w:val="2"/>
            <w:tcBorders>
              <w:top w:val="single" w:sz="6" w:space="0" w:color="auto"/>
              <w:left w:val="single" w:sz="6" w:space="0" w:color="auto"/>
              <w:bottom w:val="single" w:sz="6" w:space="0" w:color="auto"/>
              <w:right w:val="single" w:sz="6" w:space="0" w:color="auto"/>
            </w:tcBorders>
            <w:vAlign w:val="center"/>
            <w:hideMark/>
          </w:tcPr>
          <w:p w:rsidR="00622D9F" w:rsidRPr="0059414D" w:rsidRDefault="00622D9F" w:rsidP="00B1545E">
            <w:pPr>
              <w:pStyle w:val="TAH"/>
              <w:keepNext w:val="0"/>
              <w:keepLines w:val="0"/>
              <w:widowControl w:val="0"/>
              <w:rPr>
                <w:rFonts w:cs="Arial"/>
                <w:sz w:val="24"/>
                <w:szCs w:val="24"/>
                <w:lang w:val="vi-VN"/>
              </w:rPr>
            </w:pPr>
            <w:r w:rsidRPr="0059414D">
              <w:rPr>
                <w:rFonts w:cs="Arial"/>
                <w:sz w:val="24"/>
                <w:szCs w:val="24"/>
                <w:lang w:val="vi-VN"/>
              </w:rPr>
              <w:t xml:space="preserve">Băng thông kênh trạm gốc của sóng mang thấp nhất/cao nhất được phát </w:t>
            </w:r>
          </w:p>
          <w:p w:rsidR="00622D9F" w:rsidRPr="0059414D" w:rsidRDefault="00622D9F" w:rsidP="00B1545E">
            <w:pPr>
              <w:pStyle w:val="TAH"/>
              <w:keepNext w:val="0"/>
              <w:keepLines w:val="0"/>
              <w:widowControl w:val="0"/>
              <w:rPr>
                <w:rFonts w:cs="Arial"/>
                <w:sz w:val="24"/>
                <w:szCs w:val="24"/>
              </w:rPr>
            </w:pPr>
            <w:r w:rsidRPr="0059414D">
              <w:rPr>
                <w:rFonts w:cs="Arial"/>
                <w:sz w:val="24"/>
                <w:szCs w:val="24"/>
                <w:lang w:val="vi-VN"/>
              </w:rPr>
              <w:t xml:space="preserve"> </w:t>
            </w:r>
            <w:r w:rsidRPr="0059414D">
              <w:rPr>
                <w:rFonts w:cs="Arial"/>
                <w:sz w:val="24"/>
                <w:szCs w:val="24"/>
              </w:rPr>
              <w:t>(MHz)</w:t>
            </w:r>
          </w:p>
          <w:p w:rsidR="00622D9F" w:rsidRPr="0059414D" w:rsidRDefault="00622D9F" w:rsidP="00B1545E">
            <w:pPr>
              <w:pStyle w:val="TAH"/>
              <w:keepNext w:val="0"/>
              <w:keepLines w:val="0"/>
              <w:widowControl w:val="0"/>
              <w:rPr>
                <w:rFonts w:cs="Arial"/>
                <w:sz w:val="24"/>
                <w:szCs w:val="24"/>
                <w:lang w:eastAsia="zh-CN"/>
              </w:rPr>
            </w:pPr>
          </w:p>
        </w:tc>
        <w:tc>
          <w:tcPr>
            <w:tcW w:w="729" w:type="pct"/>
            <w:tcBorders>
              <w:top w:val="single" w:sz="6" w:space="0" w:color="auto"/>
              <w:left w:val="single" w:sz="6" w:space="0" w:color="auto"/>
              <w:bottom w:val="single" w:sz="6" w:space="0" w:color="auto"/>
              <w:right w:val="single" w:sz="6" w:space="0" w:color="auto"/>
            </w:tcBorders>
            <w:vAlign w:val="center"/>
            <w:hideMark/>
          </w:tcPr>
          <w:p w:rsidR="00622D9F" w:rsidRPr="0059414D" w:rsidRDefault="00622D9F" w:rsidP="00B1545E">
            <w:pPr>
              <w:pStyle w:val="TAH"/>
              <w:keepNext w:val="0"/>
              <w:keepLines w:val="0"/>
              <w:widowControl w:val="0"/>
              <w:rPr>
                <w:rFonts w:cs="Arial"/>
                <w:sz w:val="24"/>
                <w:szCs w:val="24"/>
                <w:lang w:eastAsia="zh-CN"/>
              </w:rPr>
            </w:pPr>
            <w:r w:rsidRPr="0059414D">
              <w:rPr>
                <w:rFonts w:cs="Arial"/>
                <w:sz w:val="24"/>
                <w:szCs w:val="24"/>
                <w:lang w:eastAsia="zh-CN"/>
              </w:rPr>
              <w:t>Khoảng bảo vệ khối thành phần khi giới hạn áp dụng   (MHz)</w:t>
            </w:r>
          </w:p>
        </w:tc>
        <w:tc>
          <w:tcPr>
            <w:tcW w:w="1012" w:type="pct"/>
            <w:tcBorders>
              <w:top w:val="single" w:sz="6" w:space="0" w:color="auto"/>
              <w:left w:val="single" w:sz="6" w:space="0" w:color="auto"/>
              <w:bottom w:val="single" w:sz="6" w:space="0" w:color="auto"/>
              <w:right w:val="single" w:sz="6" w:space="0" w:color="auto"/>
            </w:tcBorders>
            <w:vAlign w:val="center"/>
            <w:hideMark/>
          </w:tcPr>
          <w:p w:rsidR="00622D9F" w:rsidRPr="0059414D" w:rsidRDefault="00622D9F" w:rsidP="00B1545E">
            <w:pPr>
              <w:pStyle w:val="TAH"/>
              <w:keepNext w:val="0"/>
              <w:keepLines w:val="0"/>
              <w:widowControl w:val="0"/>
              <w:rPr>
                <w:rFonts w:cs="Arial"/>
                <w:sz w:val="24"/>
                <w:szCs w:val="24"/>
                <w:lang w:eastAsia="zh-CN"/>
              </w:rPr>
            </w:pPr>
            <w:r w:rsidRPr="0059414D">
              <w:rPr>
                <w:rFonts w:cs="Arial"/>
                <w:sz w:val="24"/>
                <w:szCs w:val="24"/>
                <w:lang w:eastAsia="zh-CN"/>
              </w:rPr>
              <w:t xml:space="preserve">Khoảng lệch tần số trung tâm kênh liền kề bên dưới hoặc bên trên biên khối thành phần </w:t>
            </w:r>
            <w:r w:rsidRPr="0059414D">
              <w:rPr>
                <w:rFonts w:eastAsia="SimSun" w:cs="Arial"/>
                <w:sz w:val="24"/>
                <w:szCs w:val="24"/>
                <w:lang w:eastAsia="zh-CN"/>
              </w:rPr>
              <w:t>(bên trong khoảng bảo vệ)</w:t>
            </w:r>
          </w:p>
        </w:tc>
        <w:tc>
          <w:tcPr>
            <w:tcW w:w="660" w:type="pct"/>
            <w:tcBorders>
              <w:top w:val="single" w:sz="6" w:space="0" w:color="auto"/>
              <w:left w:val="single" w:sz="6" w:space="0" w:color="auto"/>
              <w:bottom w:val="single" w:sz="6" w:space="0" w:color="auto"/>
              <w:right w:val="single" w:sz="6" w:space="0" w:color="auto"/>
            </w:tcBorders>
            <w:vAlign w:val="center"/>
            <w:hideMark/>
          </w:tcPr>
          <w:p w:rsidR="00622D9F" w:rsidRPr="0059414D" w:rsidRDefault="00622D9F" w:rsidP="00B1545E">
            <w:pPr>
              <w:pStyle w:val="TAH"/>
              <w:keepNext w:val="0"/>
              <w:keepLines w:val="0"/>
              <w:widowControl w:val="0"/>
              <w:rPr>
                <w:rFonts w:cs="Arial"/>
                <w:sz w:val="24"/>
                <w:szCs w:val="24"/>
                <w:lang w:eastAsia="zh-CN"/>
              </w:rPr>
            </w:pPr>
            <w:r w:rsidRPr="0059414D">
              <w:rPr>
                <w:rFonts w:cs="Arial"/>
                <w:sz w:val="24"/>
                <w:szCs w:val="24"/>
                <w:lang w:eastAsia="zh-CN"/>
              </w:rPr>
              <w:t xml:space="preserve">Sóng mang  kênh lân cận giả định </w:t>
            </w:r>
          </w:p>
        </w:tc>
        <w:tc>
          <w:tcPr>
            <w:tcW w:w="1073" w:type="pct"/>
            <w:tcBorders>
              <w:top w:val="single" w:sz="6" w:space="0" w:color="auto"/>
              <w:left w:val="single" w:sz="6" w:space="0" w:color="auto"/>
              <w:bottom w:val="single" w:sz="6" w:space="0" w:color="auto"/>
              <w:right w:val="single" w:sz="6" w:space="0" w:color="auto"/>
            </w:tcBorders>
            <w:vAlign w:val="center"/>
            <w:hideMark/>
          </w:tcPr>
          <w:p w:rsidR="00622D9F" w:rsidRPr="0059414D" w:rsidRDefault="00622D9F" w:rsidP="00B1545E">
            <w:pPr>
              <w:pStyle w:val="TAH"/>
              <w:keepNext w:val="0"/>
              <w:keepLines w:val="0"/>
              <w:widowControl w:val="0"/>
              <w:rPr>
                <w:rFonts w:cs="Arial"/>
                <w:sz w:val="24"/>
                <w:szCs w:val="24"/>
              </w:rPr>
            </w:pPr>
            <w:r w:rsidRPr="0059414D">
              <w:rPr>
                <w:rFonts w:cs="Arial"/>
                <w:sz w:val="24"/>
                <w:szCs w:val="24"/>
              </w:rPr>
              <w:t>Lọc trên tần số kênh liền kề và băng thông bộ lọc tương ứng</w:t>
            </w:r>
          </w:p>
          <w:p w:rsidR="00622D9F" w:rsidRPr="0059414D" w:rsidRDefault="00622D9F" w:rsidP="00B1545E">
            <w:pPr>
              <w:pStyle w:val="TAH"/>
              <w:keepNext w:val="0"/>
              <w:keepLines w:val="0"/>
              <w:widowControl w:val="0"/>
              <w:rPr>
                <w:rFonts w:cs="Arial"/>
                <w:sz w:val="24"/>
                <w:szCs w:val="24"/>
              </w:rPr>
            </w:pPr>
          </w:p>
        </w:tc>
        <w:tc>
          <w:tcPr>
            <w:tcW w:w="642" w:type="pct"/>
            <w:tcBorders>
              <w:top w:val="single" w:sz="6" w:space="0" w:color="auto"/>
              <w:left w:val="single" w:sz="6" w:space="0" w:color="auto"/>
              <w:bottom w:val="single" w:sz="6" w:space="0" w:color="auto"/>
              <w:right w:val="single" w:sz="6" w:space="0" w:color="auto"/>
            </w:tcBorders>
            <w:vAlign w:val="center"/>
            <w:hideMark/>
          </w:tcPr>
          <w:p w:rsidR="00622D9F" w:rsidRPr="0059414D" w:rsidRDefault="00622D9F" w:rsidP="00B1545E">
            <w:pPr>
              <w:pStyle w:val="TAH"/>
              <w:keepNext w:val="0"/>
              <w:keepLines w:val="0"/>
              <w:widowControl w:val="0"/>
              <w:rPr>
                <w:rFonts w:cs="Arial"/>
                <w:sz w:val="24"/>
                <w:szCs w:val="24"/>
              </w:rPr>
            </w:pPr>
            <w:r w:rsidRPr="0059414D">
              <w:rPr>
                <w:rFonts w:cs="Arial"/>
                <w:sz w:val="24"/>
                <w:szCs w:val="24"/>
              </w:rPr>
              <w:t xml:space="preserve">ACLR </w:t>
            </w:r>
          </w:p>
          <w:p w:rsidR="00622D9F" w:rsidRPr="0059414D" w:rsidRDefault="00622D9F" w:rsidP="00B1545E">
            <w:pPr>
              <w:pStyle w:val="TAH"/>
              <w:keepNext w:val="0"/>
              <w:keepLines w:val="0"/>
              <w:widowControl w:val="0"/>
              <w:rPr>
                <w:rFonts w:cs="Arial"/>
                <w:sz w:val="24"/>
                <w:szCs w:val="24"/>
              </w:rPr>
            </w:pPr>
            <w:r w:rsidRPr="0059414D">
              <w:rPr>
                <w:rFonts w:cs="Arial"/>
                <w:sz w:val="24"/>
                <w:szCs w:val="24"/>
              </w:rPr>
              <w:t>(dB)</w:t>
            </w:r>
          </w:p>
          <w:p w:rsidR="00622D9F" w:rsidRPr="0059414D" w:rsidRDefault="00622D9F" w:rsidP="00B1545E">
            <w:pPr>
              <w:pStyle w:val="TAC"/>
              <w:keepNext w:val="0"/>
              <w:keepLines w:val="0"/>
              <w:widowControl w:val="0"/>
              <w:rPr>
                <w:rFonts w:cs="Arial"/>
                <w:sz w:val="24"/>
                <w:szCs w:val="24"/>
              </w:rPr>
            </w:pPr>
          </w:p>
          <w:p w:rsidR="00622D9F" w:rsidRPr="0059414D" w:rsidRDefault="00622D9F" w:rsidP="00B1545E">
            <w:pPr>
              <w:pStyle w:val="TAC"/>
              <w:keepNext w:val="0"/>
              <w:keepLines w:val="0"/>
              <w:widowControl w:val="0"/>
              <w:rPr>
                <w:rFonts w:cs="Arial"/>
                <w:sz w:val="24"/>
                <w:szCs w:val="24"/>
              </w:rPr>
            </w:pPr>
          </w:p>
          <w:p w:rsidR="00622D9F" w:rsidRPr="0059414D" w:rsidRDefault="00622D9F" w:rsidP="00B1545E">
            <w:pPr>
              <w:pStyle w:val="TAC"/>
              <w:keepNext w:val="0"/>
              <w:keepLines w:val="0"/>
              <w:widowControl w:val="0"/>
              <w:rPr>
                <w:rFonts w:cs="Arial"/>
                <w:sz w:val="24"/>
                <w:szCs w:val="24"/>
              </w:rPr>
            </w:pPr>
          </w:p>
          <w:p w:rsidR="00622D9F" w:rsidRPr="0059414D" w:rsidRDefault="00622D9F" w:rsidP="00B1545E">
            <w:pPr>
              <w:pStyle w:val="TAC"/>
              <w:keepNext w:val="0"/>
              <w:keepLines w:val="0"/>
              <w:widowControl w:val="0"/>
              <w:rPr>
                <w:rFonts w:cs="Arial"/>
                <w:sz w:val="24"/>
                <w:szCs w:val="24"/>
              </w:rPr>
            </w:pPr>
          </w:p>
          <w:p w:rsidR="00622D9F" w:rsidRPr="0059414D" w:rsidRDefault="00622D9F" w:rsidP="00B1545E">
            <w:pPr>
              <w:pStyle w:val="TAC"/>
              <w:keepNext w:val="0"/>
              <w:keepLines w:val="0"/>
              <w:widowControl w:val="0"/>
              <w:rPr>
                <w:rFonts w:cs="Arial"/>
                <w:sz w:val="24"/>
                <w:szCs w:val="24"/>
              </w:rPr>
            </w:pPr>
          </w:p>
          <w:p w:rsidR="00622D9F" w:rsidRPr="0059414D" w:rsidRDefault="00622D9F" w:rsidP="00B1545E">
            <w:pPr>
              <w:pStyle w:val="TAC"/>
              <w:keepNext w:val="0"/>
              <w:keepLines w:val="0"/>
              <w:widowControl w:val="0"/>
              <w:rPr>
                <w:rFonts w:cs="Arial"/>
                <w:sz w:val="24"/>
                <w:szCs w:val="24"/>
              </w:rPr>
            </w:pPr>
          </w:p>
        </w:tc>
      </w:tr>
      <w:tr w:rsidR="00622D9F" w:rsidRPr="0059414D" w:rsidTr="00B1545E">
        <w:trPr>
          <w:gridAfter w:val="1"/>
          <w:wAfter w:w="15" w:type="pct"/>
          <w:jc w:val="center"/>
        </w:trPr>
        <w:tc>
          <w:tcPr>
            <w:tcW w:w="869" w:type="pct"/>
            <w:gridSpan w:val="2"/>
            <w:tcBorders>
              <w:top w:val="single" w:sz="6" w:space="0" w:color="auto"/>
              <w:left w:val="single" w:sz="6" w:space="0" w:color="auto"/>
              <w:bottom w:val="single" w:sz="6" w:space="0" w:color="auto"/>
              <w:right w:val="single" w:sz="6" w:space="0" w:color="auto"/>
            </w:tcBorders>
            <w:vAlign w:val="center"/>
            <w:hideMark/>
          </w:tcPr>
          <w:p w:rsidR="00622D9F" w:rsidRPr="0059414D" w:rsidRDefault="00622D9F" w:rsidP="00B1545E">
            <w:pPr>
              <w:pStyle w:val="TAC"/>
              <w:keepNext w:val="0"/>
              <w:keepLines w:val="0"/>
              <w:widowControl w:val="0"/>
              <w:rPr>
                <w:rFonts w:eastAsia="SimSun" w:cs="Arial"/>
                <w:sz w:val="24"/>
                <w:szCs w:val="24"/>
                <w:lang w:eastAsia="zh-CN"/>
              </w:rPr>
            </w:pPr>
            <w:r w:rsidRPr="0059414D">
              <w:rPr>
                <w:rFonts w:cs="Arial"/>
                <w:sz w:val="24"/>
                <w:szCs w:val="24"/>
                <w:lang w:eastAsia="zh-CN"/>
              </w:rPr>
              <w:t>50, 100</w:t>
            </w:r>
          </w:p>
        </w:tc>
        <w:tc>
          <w:tcPr>
            <w:tcW w:w="729" w:type="pct"/>
            <w:tcBorders>
              <w:top w:val="single" w:sz="6" w:space="0" w:color="auto"/>
              <w:left w:val="single" w:sz="6" w:space="0" w:color="auto"/>
              <w:bottom w:val="single" w:sz="6" w:space="0" w:color="auto"/>
              <w:right w:val="single" w:sz="6" w:space="0" w:color="auto"/>
            </w:tcBorders>
            <w:hideMark/>
          </w:tcPr>
          <w:p w:rsidR="00622D9F" w:rsidRPr="0059414D" w:rsidRDefault="00622D9F" w:rsidP="00B1545E">
            <w:pPr>
              <w:pStyle w:val="TAC"/>
              <w:keepNext w:val="0"/>
              <w:keepLines w:val="0"/>
              <w:widowControl w:val="0"/>
              <w:rPr>
                <w:rFonts w:cs="Arial"/>
                <w:sz w:val="24"/>
                <w:szCs w:val="24"/>
                <w:lang w:val="en-US"/>
              </w:rPr>
            </w:pPr>
            <w:r w:rsidRPr="0059414D">
              <w:rPr>
                <w:rFonts w:cs="Arial"/>
                <w:sz w:val="24"/>
                <w:szCs w:val="24"/>
                <w:lang w:eastAsia="zh-CN"/>
              </w:rPr>
              <w:t>50 ≤W</w:t>
            </w:r>
            <w:r w:rsidRPr="0059414D">
              <w:rPr>
                <w:rFonts w:cs="Arial"/>
                <w:sz w:val="24"/>
                <w:szCs w:val="24"/>
                <w:vertAlign w:val="subscript"/>
                <w:lang w:eastAsia="zh-CN"/>
              </w:rPr>
              <w:t>gap</w:t>
            </w:r>
            <w:r w:rsidRPr="0059414D">
              <w:rPr>
                <w:rFonts w:cs="Arial"/>
                <w:sz w:val="24"/>
                <w:szCs w:val="24"/>
                <w:lang w:eastAsia="zh-CN"/>
              </w:rPr>
              <w:t xml:space="preserve">&lt; 100 </w:t>
            </w:r>
            <w:r w:rsidRPr="0059414D">
              <w:rPr>
                <w:rFonts w:cs="Arial"/>
                <w:sz w:val="24"/>
                <w:szCs w:val="24"/>
                <w:lang w:val="en-US"/>
              </w:rPr>
              <w:t>(Chú thích 5)</w:t>
            </w:r>
          </w:p>
          <w:p w:rsidR="00622D9F" w:rsidRPr="0059414D" w:rsidRDefault="00622D9F" w:rsidP="00B1545E">
            <w:pPr>
              <w:pStyle w:val="TAC"/>
              <w:keepNext w:val="0"/>
              <w:keepLines w:val="0"/>
              <w:widowControl w:val="0"/>
              <w:rPr>
                <w:rFonts w:cs="Arial"/>
                <w:sz w:val="24"/>
                <w:szCs w:val="24"/>
                <w:lang w:eastAsia="zh-CN"/>
              </w:rPr>
            </w:pPr>
            <w:r w:rsidRPr="0059414D">
              <w:rPr>
                <w:rFonts w:cs="Arial"/>
                <w:sz w:val="24"/>
                <w:szCs w:val="24"/>
                <w:lang w:eastAsia="zh-CN"/>
              </w:rPr>
              <w:t>50 ≤W</w:t>
            </w:r>
            <w:r w:rsidRPr="0059414D">
              <w:rPr>
                <w:rFonts w:cs="Arial"/>
                <w:sz w:val="24"/>
                <w:szCs w:val="24"/>
                <w:vertAlign w:val="subscript"/>
                <w:lang w:eastAsia="zh-CN"/>
              </w:rPr>
              <w:t>gap</w:t>
            </w:r>
            <w:r w:rsidRPr="0059414D">
              <w:rPr>
                <w:rFonts w:cs="Arial"/>
                <w:sz w:val="24"/>
                <w:szCs w:val="24"/>
                <w:lang w:eastAsia="zh-CN"/>
              </w:rPr>
              <w:t>&lt; 250 (Chú thích 6)</w:t>
            </w:r>
          </w:p>
        </w:tc>
        <w:tc>
          <w:tcPr>
            <w:tcW w:w="1012" w:type="pct"/>
            <w:tcBorders>
              <w:top w:val="single" w:sz="6" w:space="0" w:color="auto"/>
              <w:left w:val="single" w:sz="6" w:space="0" w:color="auto"/>
              <w:bottom w:val="single" w:sz="6" w:space="0" w:color="auto"/>
              <w:right w:val="single" w:sz="6" w:space="0" w:color="auto"/>
            </w:tcBorders>
            <w:vAlign w:val="center"/>
            <w:hideMark/>
          </w:tcPr>
          <w:p w:rsidR="00622D9F" w:rsidRPr="0059414D" w:rsidRDefault="00622D9F" w:rsidP="00B1545E">
            <w:pPr>
              <w:pStyle w:val="TAC"/>
              <w:keepNext w:val="0"/>
              <w:keepLines w:val="0"/>
              <w:widowControl w:val="0"/>
              <w:rPr>
                <w:rFonts w:cs="Arial"/>
                <w:sz w:val="24"/>
                <w:szCs w:val="24"/>
                <w:lang w:eastAsia="zh-CN"/>
              </w:rPr>
            </w:pPr>
            <w:r w:rsidRPr="0059414D">
              <w:rPr>
                <w:rFonts w:cs="Arial"/>
                <w:sz w:val="24"/>
                <w:szCs w:val="24"/>
                <w:lang w:eastAsia="zh-CN"/>
              </w:rPr>
              <w:t>25 MHz</w:t>
            </w:r>
          </w:p>
        </w:tc>
        <w:tc>
          <w:tcPr>
            <w:tcW w:w="660" w:type="pct"/>
            <w:tcBorders>
              <w:top w:val="single" w:sz="6" w:space="0" w:color="auto"/>
              <w:left w:val="single" w:sz="6" w:space="0" w:color="auto"/>
              <w:bottom w:val="single" w:sz="6" w:space="0" w:color="auto"/>
              <w:right w:val="single" w:sz="6" w:space="0" w:color="auto"/>
            </w:tcBorders>
            <w:vAlign w:val="center"/>
            <w:hideMark/>
          </w:tcPr>
          <w:p w:rsidR="00622D9F" w:rsidRPr="0059414D" w:rsidRDefault="00622D9F" w:rsidP="00B1545E">
            <w:pPr>
              <w:pStyle w:val="TAC"/>
              <w:keepNext w:val="0"/>
              <w:keepLines w:val="0"/>
              <w:widowControl w:val="0"/>
              <w:rPr>
                <w:rFonts w:cs="Arial"/>
                <w:sz w:val="24"/>
                <w:szCs w:val="24"/>
                <w:lang w:eastAsia="zh-CN"/>
              </w:rPr>
            </w:pPr>
            <w:r w:rsidRPr="0059414D">
              <w:rPr>
                <w:rFonts w:eastAsia="SimSun" w:cs="Arial"/>
                <w:sz w:val="24"/>
                <w:szCs w:val="24"/>
                <w:lang w:eastAsia="zh-CN"/>
              </w:rPr>
              <w:t xml:space="preserve">50 MHz </w:t>
            </w:r>
            <w:r w:rsidRPr="0059414D">
              <w:rPr>
                <w:rFonts w:cs="Arial"/>
                <w:sz w:val="24"/>
                <w:szCs w:val="24"/>
                <w:lang w:eastAsia="zh-CN"/>
              </w:rPr>
              <w:t xml:space="preserve">NR </w:t>
            </w:r>
            <w:r w:rsidRPr="0059414D">
              <w:rPr>
                <w:rFonts w:cs="Arial"/>
                <w:sz w:val="24"/>
                <w:szCs w:val="24"/>
              </w:rPr>
              <w:t>(Chú thích 2)</w:t>
            </w:r>
          </w:p>
        </w:tc>
        <w:tc>
          <w:tcPr>
            <w:tcW w:w="1073" w:type="pct"/>
            <w:tcBorders>
              <w:top w:val="single" w:sz="6" w:space="0" w:color="auto"/>
              <w:left w:val="single" w:sz="6" w:space="0" w:color="auto"/>
              <w:bottom w:val="single" w:sz="6" w:space="0" w:color="auto"/>
              <w:right w:val="single" w:sz="6" w:space="0" w:color="auto"/>
            </w:tcBorders>
            <w:vAlign w:val="center"/>
            <w:hideMark/>
          </w:tcPr>
          <w:p w:rsidR="00622D9F" w:rsidRPr="0059414D" w:rsidRDefault="00622D9F" w:rsidP="00B1545E">
            <w:pPr>
              <w:pStyle w:val="TAC"/>
              <w:keepNext w:val="0"/>
              <w:keepLines w:val="0"/>
              <w:widowControl w:val="0"/>
              <w:rPr>
                <w:rFonts w:cs="Arial"/>
                <w:sz w:val="24"/>
                <w:szCs w:val="24"/>
                <w:lang w:eastAsia="zh-CN"/>
              </w:rPr>
            </w:pPr>
            <w:r w:rsidRPr="0059414D">
              <w:rPr>
                <w:rFonts w:cs="Arial"/>
                <w:sz w:val="24"/>
                <w:szCs w:val="24"/>
                <w:lang w:eastAsia="zh-CN"/>
              </w:rPr>
              <w:t>Vuông (BW</w:t>
            </w:r>
            <w:r w:rsidRPr="0059414D">
              <w:rPr>
                <w:rFonts w:cs="Arial"/>
                <w:sz w:val="24"/>
                <w:szCs w:val="24"/>
                <w:vertAlign w:val="subscript"/>
                <w:lang w:eastAsia="zh-CN"/>
              </w:rPr>
              <w:t>Config</w:t>
            </w:r>
            <w:r w:rsidRPr="0059414D">
              <w:rPr>
                <w:rFonts w:cs="Arial"/>
                <w:sz w:val="24"/>
                <w:szCs w:val="24"/>
                <w:lang w:eastAsia="zh-CN"/>
              </w:rPr>
              <w:t>)</w:t>
            </w:r>
          </w:p>
        </w:tc>
        <w:tc>
          <w:tcPr>
            <w:tcW w:w="642" w:type="pct"/>
            <w:tcBorders>
              <w:top w:val="single" w:sz="6" w:space="0" w:color="auto"/>
              <w:left w:val="single" w:sz="6" w:space="0" w:color="auto"/>
              <w:bottom w:val="single" w:sz="6" w:space="0" w:color="auto"/>
              <w:right w:val="single" w:sz="6" w:space="0" w:color="auto"/>
            </w:tcBorders>
            <w:vAlign w:val="center"/>
            <w:hideMark/>
          </w:tcPr>
          <w:p w:rsidR="00622D9F" w:rsidRPr="0059414D" w:rsidRDefault="00622D9F" w:rsidP="00B1545E">
            <w:pPr>
              <w:pStyle w:val="TAC"/>
              <w:keepNext w:val="0"/>
              <w:keepLines w:val="0"/>
              <w:widowControl w:val="0"/>
              <w:rPr>
                <w:rFonts w:cs="Arial"/>
                <w:sz w:val="24"/>
                <w:szCs w:val="24"/>
              </w:rPr>
            </w:pPr>
            <w:r w:rsidRPr="0059414D">
              <w:rPr>
                <w:rFonts w:cs="Arial"/>
                <w:sz w:val="24"/>
                <w:szCs w:val="24"/>
              </w:rPr>
              <w:t>28 (Chú thích 3)</w:t>
            </w:r>
          </w:p>
          <w:p w:rsidR="00622D9F" w:rsidRPr="0059414D" w:rsidRDefault="00622D9F" w:rsidP="00B1545E">
            <w:pPr>
              <w:pStyle w:val="TAC"/>
              <w:keepNext w:val="0"/>
              <w:keepLines w:val="0"/>
              <w:widowControl w:val="0"/>
              <w:rPr>
                <w:rFonts w:cs="Arial"/>
                <w:sz w:val="24"/>
                <w:szCs w:val="24"/>
              </w:rPr>
            </w:pPr>
          </w:p>
          <w:p w:rsidR="00622D9F" w:rsidRPr="0059414D" w:rsidRDefault="00622D9F" w:rsidP="00B1545E">
            <w:pPr>
              <w:pStyle w:val="TAC"/>
              <w:keepNext w:val="0"/>
              <w:keepLines w:val="0"/>
              <w:widowControl w:val="0"/>
              <w:rPr>
                <w:rFonts w:cs="Arial"/>
                <w:sz w:val="24"/>
                <w:szCs w:val="24"/>
                <w:lang w:eastAsia="zh-CN"/>
              </w:rPr>
            </w:pPr>
            <w:r w:rsidRPr="0059414D">
              <w:rPr>
                <w:rFonts w:cs="Arial"/>
                <w:sz w:val="24"/>
                <w:szCs w:val="24"/>
              </w:rPr>
              <w:t>26 (Chú thích 4)</w:t>
            </w:r>
          </w:p>
        </w:tc>
      </w:tr>
      <w:tr w:rsidR="00622D9F" w:rsidRPr="0059414D" w:rsidTr="00B1545E">
        <w:trPr>
          <w:gridAfter w:val="1"/>
          <w:wAfter w:w="15" w:type="pct"/>
          <w:jc w:val="center"/>
        </w:trPr>
        <w:tc>
          <w:tcPr>
            <w:tcW w:w="869" w:type="pct"/>
            <w:gridSpan w:val="2"/>
            <w:tcBorders>
              <w:top w:val="single" w:sz="6" w:space="0" w:color="auto"/>
              <w:left w:val="single" w:sz="6" w:space="0" w:color="auto"/>
              <w:bottom w:val="single" w:sz="6" w:space="0" w:color="auto"/>
              <w:right w:val="single" w:sz="6" w:space="0" w:color="auto"/>
            </w:tcBorders>
            <w:vAlign w:val="center"/>
            <w:hideMark/>
          </w:tcPr>
          <w:p w:rsidR="00622D9F" w:rsidRPr="0059414D" w:rsidRDefault="00622D9F" w:rsidP="00B1545E">
            <w:pPr>
              <w:pStyle w:val="TAC"/>
              <w:keepNext w:val="0"/>
              <w:keepLines w:val="0"/>
              <w:widowControl w:val="0"/>
              <w:rPr>
                <w:rFonts w:eastAsia="SimSun" w:cs="Arial"/>
                <w:sz w:val="24"/>
                <w:szCs w:val="24"/>
                <w:lang w:eastAsia="zh-CN"/>
              </w:rPr>
            </w:pPr>
            <w:r w:rsidRPr="0059414D">
              <w:rPr>
                <w:rFonts w:eastAsia="SimSun" w:cs="Arial"/>
                <w:sz w:val="24"/>
                <w:szCs w:val="24"/>
                <w:lang w:eastAsia="zh-CN"/>
              </w:rPr>
              <w:t>200, 400</w:t>
            </w:r>
          </w:p>
        </w:tc>
        <w:tc>
          <w:tcPr>
            <w:tcW w:w="729" w:type="pct"/>
            <w:tcBorders>
              <w:top w:val="single" w:sz="6" w:space="0" w:color="auto"/>
              <w:left w:val="single" w:sz="6" w:space="0" w:color="auto"/>
              <w:bottom w:val="single" w:sz="6" w:space="0" w:color="auto"/>
              <w:right w:val="single" w:sz="6" w:space="0" w:color="auto"/>
            </w:tcBorders>
          </w:tcPr>
          <w:p w:rsidR="00622D9F" w:rsidRPr="0059414D" w:rsidRDefault="00622D9F" w:rsidP="00B1545E">
            <w:pPr>
              <w:pStyle w:val="TAC"/>
              <w:keepNext w:val="0"/>
              <w:keepLines w:val="0"/>
              <w:widowControl w:val="0"/>
              <w:rPr>
                <w:rFonts w:cs="Arial"/>
                <w:sz w:val="24"/>
                <w:szCs w:val="24"/>
                <w:lang w:val="en-US"/>
              </w:rPr>
            </w:pPr>
            <w:r w:rsidRPr="0059414D">
              <w:rPr>
                <w:rFonts w:cs="Arial"/>
                <w:sz w:val="24"/>
                <w:szCs w:val="24"/>
                <w:lang w:eastAsia="zh-CN"/>
              </w:rPr>
              <w:t>200 ≤W</w:t>
            </w:r>
            <w:r w:rsidRPr="0059414D">
              <w:rPr>
                <w:rFonts w:cs="Arial"/>
                <w:sz w:val="24"/>
                <w:szCs w:val="24"/>
                <w:vertAlign w:val="subscript"/>
                <w:lang w:eastAsia="zh-CN"/>
              </w:rPr>
              <w:t>gap</w:t>
            </w:r>
            <w:r w:rsidRPr="0059414D">
              <w:rPr>
                <w:rFonts w:cs="Arial"/>
                <w:sz w:val="24"/>
                <w:szCs w:val="24"/>
                <w:lang w:eastAsia="zh-CN"/>
              </w:rPr>
              <w:t xml:space="preserve">&lt; 400 </w:t>
            </w:r>
            <w:r w:rsidRPr="0059414D">
              <w:rPr>
                <w:rFonts w:cs="Arial"/>
                <w:sz w:val="24"/>
                <w:szCs w:val="24"/>
                <w:lang w:val="en-US"/>
              </w:rPr>
              <w:t>(Chú thích 6)</w:t>
            </w:r>
          </w:p>
          <w:p w:rsidR="00622D9F" w:rsidRPr="0059414D" w:rsidRDefault="00622D9F" w:rsidP="00B1545E">
            <w:pPr>
              <w:pStyle w:val="TAC"/>
              <w:keepNext w:val="0"/>
              <w:keepLines w:val="0"/>
              <w:widowControl w:val="0"/>
              <w:rPr>
                <w:rFonts w:cs="Arial"/>
                <w:sz w:val="24"/>
                <w:szCs w:val="24"/>
                <w:lang w:eastAsia="zh-CN"/>
              </w:rPr>
            </w:pPr>
            <w:r w:rsidRPr="0059414D">
              <w:rPr>
                <w:rFonts w:cs="Arial"/>
                <w:sz w:val="24"/>
                <w:szCs w:val="24"/>
                <w:lang w:eastAsia="zh-CN"/>
              </w:rPr>
              <w:t>200 ≤W</w:t>
            </w:r>
            <w:r w:rsidRPr="0059414D">
              <w:rPr>
                <w:rFonts w:cs="Arial"/>
                <w:sz w:val="24"/>
                <w:szCs w:val="24"/>
                <w:vertAlign w:val="subscript"/>
                <w:lang w:eastAsia="zh-CN"/>
              </w:rPr>
              <w:t>gap</w:t>
            </w:r>
            <w:r w:rsidRPr="0059414D">
              <w:rPr>
                <w:rFonts w:cs="Arial"/>
                <w:sz w:val="24"/>
                <w:szCs w:val="24"/>
                <w:lang w:eastAsia="zh-CN"/>
              </w:rPr>
              <w:t>&lt; 250 (Chú thích 5)</w:t>
            </w:r>
          </w:p>
        </w:tc>
        <w:tc>
          <w:tcPr>
            <w:tcW w:w="1012" w:type="pct"/>
            <w:tcBorders>
              <w:top w:val="single" w:sz="6" w:space="0" w:color="auto"/>
              <w:left w:val="single" w:sz="6" w:space="0" w:color="auto"/>
              <w:bottom w:val="single" w:sz="6" w:space="0" w:color="auto"/>
              <w:right w:val="single" w:sz="6" w:space="0" w:color="auto"/>
            </w:tcBorders>
            <w:vAlign w:val="center"/>
            <w:hideMark/>
          </w:tcPr>
          <w:p w:rsidR="00622D9F" w:rsidRPr="0059414D" w:rsidRDefault="00622D9F" w:rsidP="00B1545E">
            <w:pPr>
              <w:pStyle w:val="TAC"/>
              <w:keepNext w:val="0"/>
              <w:keepLines w:val="0"/>
              <w:widowControl w:val="0"/>
              <w:rPr>
                <w:rFonts w:cs="Arial"/>
                <w:sz w:val="24"/>
                <w:szCs w:val="24"/>
                <w:lang w:eastAsia="zh-CN"/>
              </w:rPr>
            </w:pPr>
            <w:r w:rsidRPr="0059414D">
              <w:rPr>
                <w:rFonts w:cs="Arial"/>
                <w:sz w:val="24"/>
                <w:szCs w:val="24"/>
                <w:lang w:eastAsia="zh-CN"/>
              </w:rPr>
              <w:t>100 MHz</w:t>
            </w:r>
          </w:p>
        </w:tc>
        <w:tc>
          <w:tcPr>
            <w:tcW w:w="660" w:type="pct"/>
            <w:tcBorders>
              <w:top w:val="single" w:sz="6" w:space="0" w:color="auto"/>
              <w:left w:val="single" w:sz="6" w:space="0" w:color="auto"/>
              <w:bottom w:val="single" w:sz="6" w:space="0" w:color="auto"/>
              <w:right w:val="single" w:sz="6" w:space="0" w:color="auto"/>
            </w:tcBorders>
            <w:vAlign w:val="center"/>
            <w:hideMark/>
          </w:tcPr>
          <w:p w:rsidR="00622D9F" w:rsidRPr="0059414D" w:rsidRDefault="00622D9F" w:rsidP="00B1545E">
            <w:pPr>
              <w:pStyle w:val="TAC"/>
              <w:keepNext w:val="0"/>
              <w:keepLines w:val="0"/>
              <w:widowControl w:val="0"/>
              <w:rPr>
                <w:rFonts w:cs="Arial"/>
                <w:sz w:val="24"/>
                <w:szCs w:val="24"/>
                <w:lang w:eastAsia="zh-CN"/>
              </w:rPr>
            </w:pPr>
            <w:r w:rsidRPr="0059414D">
              <w:rPr>
                <w:rFonts w:cs="Arial"/>
                <w:sz w:val="24"/>
                <w:szCs w:val="24"/>
                <w:lang w:eastAsia="zh-CN"/>
              </w:rPr>
              <w:t xml:space="preserve">200 MHz NR </w:t>
            </w:r>
            <w:r w:rsidRPr="0059414D">
              <w:rPr>
                <w:rFonts w:cs="Arial"/>
                <w:sz w:val="24"/>
                <w:szCs w:val="24"/>
              </w:rPr>
              <w:t>(Chú thích 2)</w:t>
            </w:r>
          </w:p>
        </w:tc>
        <w:tc>
          <w:tcPr>
            <w:tcW w:w="1073" w:type="pct"/>
            <w:tcBorders>
              <w:top w:val="single" w:sz="6" w:space="0" w:color="auto"/>
              <w:left w:val="single" w:sz="6" w:space="0" w:color="auto"/>
              <w:bottom w:val="single" w:sz="6" w:space="0" w:color="auto"/>
              <w:right w:val="single" w:sz="6" w:space="0" w:color="auto"/>
            </w:tcBorders>
            <w:vAlign w:val="center"/>
            <w:hideMark/>
          </w:tcPr>
          <w:p w:rsidR="00622D9F" w:rsidRPr="0059414D" w:rsidRDefault="00622D9F" w:rsidP="00B1545E">
            <w:pPr>
              <w:pStyle w:val="TAC"/>
              <w:keepNext w:val="0"/>
              <w:keepLines w:val="0"/>
              <w:widowControl w:val="0"/>
              <w:rPr>
                <w:rFonts w:cs="Arial"/>
                <w:sz w:val="24"/>
                <w:szCs w:val="24"/>
                <w:lang w:eastAsia="zh-CN"/>
              </w:rPr>
            </w:pPr>
            <w:r w:rsidRPr="0059414D">
              <w:rPr>
                <w:rFonts w:cs="Arial"/>
                <w:sz w:val="24"/>
                <w:szCs w:val="24"/>
                <w:lang w:eastAsia="zh-CN"/>
              </w:rPr>
              <w:t>Square (BW</w:t>
            </w:r>
            <w:r w:rsidRPr="0059414D">
              <w:rPr>
                <w:rFonts w:cs="Arial"/>
                <w:sz w:val="24"/>
                <w:szCs w:val="24"/>
                <w:vertAlign w:val="subscript"/>
                <w:lang w:eastAsia="zh-CN"/>
              </w:rPr>
              <w:t>Config</w:t>
            </w:r>
            <w:r w:rsidRPr="0059414D">
              <w:rPr>
                <w:rFonts w:cs="Arial"/>
                <w:sz w:val="24"/>
                <w:szCs w:val="24"/>
                <w:lang w:eastAsia="zh-CN"/>
              </w:rPr>
              <w:t>)</w:t>
            </w:r>
          </w:p>
        </w:tc>
        <w:tc>
          <w:tcPr>
            <w:tcW w:w="642" w:type="pct"/>
            <w:tcBorders>
              <w:top w:val="single" w:sz="6" w:space="0" w:color="auto"/>
              <w:left w:val="single" w:sz="6" w:space="0" w:color="auto"/>
              <w:bottom w:val="single" w:sz="6" w:space="0" w:color="auto"/>
              <w:right w:val="single" w:sz="6" w:space="0" w:color="auto"/>
            </w:tcBorders>
            <w:vAlign w:val="center"/>
            <w:hideMark/>
          </w:tcPr>
          <w:p w:rsidR="00622D9F" w:rsidRPr="0059414D" w:rsidRDefault="00622D9F" w:rsidP="00B1545E">
            <w:pPr>
              <w:pStyle w:val="TAC"/>
              <w:keepNext w:val="0"/>
              <w:keepLines w:val="0"/>
              <w:widowControl w:val="0"/>
              <w:rPr>
                <w:rFonts w:cs="Arial"/>
                <w:sz w:val="24"/>
                <w:szCs w:val="24"/>
              </w:rPr>
            </w:pPr>
            <w:r w:rsidRPr="0059414D">
              <w:rPr>
                <w:rFonts w:cs="Arial"/>
                <w:sz w:val="24"/>
                <w:szCs w:val="24"/>
              </w:rPr>
              <w:t>28 (Chú thích 3)</w:t>
            </w:r>
          </w:p>
          <w:p w:rsidR="00622D9F" w:rsidRPr="0059414D" w:rsidRDefault="00622D9F" w:rsidP="00B1545E">
            <w:pPr>
              <w:pStyle w:val="TAC"/>
              <w:keepNext w:val="0"/>
              <w:keepLines w:val="0"/>
              <w:widowControl w:val="0"/>
              <w:rPr>
                <w:rFonts w:cs="Arial"/>
                <w:sz w:val="24"/>
                <w:szCs w:val="24"/>
              </w:rPr>
            </w:pPr>
          </w:p>
          <w:p w:rsidR="00622D9F" w:rsidRPr="0059414D" w:rsidRDefault="00622D9F" w:rsidP="00B1545E">
            <w:pPr>
              <w:pStyle w:val="TAC"/>
              <w:keepNext w:val="0"/>
              <w:keepLines w:val="0"/>
              <w:widowControl w:val="0"/>
              <w:rPr>
                <w:rFonts w:cs="Arial"/>
                <w:sz w:val="24"/>
                <w:szCs w:val="24"/>
                <w:lang w:eastAsia="zh-CN"/>
              </w:rPr>
            </w:pPr>
            <w:r w:rsidRPr="0059414D">
              <w:rPr>
                <w:rFonts w:cs="Arial"/>
                <w:sz w:val="24"/>
                <w:szCs w:val="24"/>
              </w:rPr>
              <w:t>26 (Chú thích 4)</w:t>
            </w:r>
          </w:p>
        </w:tc>
      </w:tr>
      <w:tr w:rsidR="00622D9F" w:rsidRPr="00DF74FE" w:rsidTr="00B1545E">
        <w:trPr>
          <w:gridBefore w:val="1"/>
          <w:wBefore w:w="10" w:type="pct"/>
          <w:jc w:val="center"/>
        </w:trPr>
        <w:tc>
          <w:tcPr>
            <w:tcW w:w="4990" w:type="pct"/>
            <w:gridSpan w:val="7"/>
            <w:tcBorders>
              <w:top w:val="single" w:sz="6" w:space="0" w:color="auto"/>
              <w:left w:val="single" w:sz="6" w:space="0" w:color="auto"/>
              <w:bottom w:val="single" w:sz="6" w:space="0" w:color="auto"/>
              <w:right w:val="single" w:sz="6" w:space="0" w:color="auto"/>
            </w:tcBorders>
            <w:hideMark/>
          </w:tcPr>
          <w:p w:rsidR="00622D9F" w:rsidRPr="0059414D" w:rsidRDefault="00622D9F" w:rsidP="005B0F21">
            <w:pPr>
              <w:pStyle w:val="TAN"/>
              <w:keepNext w:val="0"/>
              <w:keepLines w:val="0"/>
              <w:widowControl w:val="0"/>
              <w:ind w:left="-19" w:firstLine="19"/>
              <w:jc w:val="both"/>
              <w:rPr>
                <w:rFonts w:cs="Arial"/>
                <w:sz w:val="24"/>
                <w:szCs w:val="24"/>
                <w:lang w:val="vi-VN" w:eastAsia="zh-CN"/>
              </w:rPr>
            </w:pPr>
            <w:r w:rsidRPr="0059414D">
              <w:rPr>
                <w:rFonts w:cs="Arial"/>
                <w:sz w:val="24"/>
                <w:szCs w:val="24"/>
                <w:lang w:val="vi-VN" w:eastAsia="zh-CN"/>
              </w:rPr>
              <w:t>Chú thích 1:</w:t>
            </w:r>
            <w:r w:rsidRPr="0059414D">
              <w:rPr>
                <w:rFonts w:cs="Arial"/>
                <w:sz w:val="24"/>
                <w:szCs w:val="24"/>
                <w:lang w:val="vi-VN" w:eastAsia="zh-CN"/>
              </w:rPr>
              <w:tab/>
              <w:t>BW</w:t>
            </w:r>
            <w:r w:rsidRPr="0059414D">
              <w:rPr>
                <w:rFonts w:cs="Arial"/>
                <w:sz w:val="24"/>
                <w:szCs w:val="24"/>
                <w:vertAlign w:val="subscript"/>
                <w:lang w:val="vi-VN" w:eastAsia="zh-CN"/>
              </w:rPr>
              <w:t>Config</w:t>
            </w:r>
            <w:r w:rsidRPr="0059414D">
              <w:rPr>
                <w:rFonts w:cs="Arial"/>
                <w:sz w:val="24"/>
                <w:szCs w:val="24"/>
                <w:lang w:val="vi-VN" w:eastAsia="zh-CN"/>
              </w:rPr>
              <w:t xml:space="preserve"> là cấu hình băng thông truyền dẫn của sóng mang kênh liền kề được giả định.</w:t>
            </w:r>
          </w:p>
          <w:p w:rsidR="00622D9F" w:rsidRPr="0059414D" w:rsidRDefault="00622D9F" w:rsidP="005B0F21">
            <w:pPr>
              <w:pStyle w:val="TAN"/>
              <w:keepNext w:val="0"/>
              <w:keepLines w:val="0"/>
              <w:widowControl w:val="0"/>
              <w:ind w:left="-19" w:firstLine="19"/>
              <w:jc w:val="both"/>
              <w:rPr>
                <w:rFonts w:cs="Arial"/>
                <w:sz w:val="24"/>
                <w:szCs w:val="24"/>
                <w:lang w:val="vi-VN" w:eastAsia="zh-CN"/>
              </w:rPr>
            </w:pPr>
            <w:r w:rsidRPr="0059414D">
              <w:rPr>
                <w:rFonts w:cs="Arial"/>
                <w:sz w:val="24"/>
                <w:szCs w:val="24"/>
                <w:lang w:val="vi-VN" w:eastAsia="zh-CN"/>
              </w:rPr>
              <w:t>Chú thích 2:</w:t>
            </w:r>
            <w:r w:rsidRPr="0059414D">
              <w:rPr>
                <w:rFonts w:cs="Arial"/>
                <w:sz w:val="24"/>
                <w:szCs w:val="24"/>
                <w:lang w:val="vi-VN" w:eastAsia="zh-CN"/>
              </w:rPr>
              <w:tab/>
              <w:t>với SCS cung cấp cấu hình băng thông truyền tải lớn nhất (BW</w:t>
            </w:r>
            <w:r w:rsidRPr="0059414D">
              <w:rPr>
                <w:rFonts w:cs="Arial"/>
                <w:sz w:val="24"/>
                <w:szCs w:val="24"/>
                <w:vertAlign w:val="subscript"/>
                <w:lang w:val="vi-VN" w:eastAsia="zh-CN"/>
              </w:rPr>
              <w:t>Config</w:t>
            </w:r>
            <w:r w:rsidRPr="0059414D">
              <w:rPr>
                <w:rFonts w:cs="Arial"/>
                <w:sz w:val="24"/>
                <w:szCs w:val="24"/>
                <w:lang w:val="vi-VN" w:eastAsia="zh-CN"/>
              </w:rPr>
              <w:t>).</w:t>
            </w:r>
          </w:p>
          <w:p w:rsidR="00622D9F" w:rsidRPr="0059414D" w:rsidRDefault="00622D9F" w:rsidP="005B0F21">
            <w:pPr>
              <w:pStyle w:val="TAN"/>
              <w:keepNext w:val="0"/>
              <w:keepLines w:val="0"/>
              <w:widowControl w:val="0"/>
              <w:ind w:left="-19" w:firstLine="19"/>
              <w:jc w:val="both"/>
              <w:rPr>
                <w:rFonts w:cs="Arial"/>
                <w:sz w:val="24"/>
                <w:szCs w:val="24"/>
                <w:lang w:val="vi-VN" w:eastAsia="zh-CN"/>
              </w:rPr>
            </w:pPr>
            <w:r w:rsidRPr="0059414D">
              <w:rPr>
                <w:rFonts w:cs="Arial"/>
                <w:sz w:val="24"/>
                <w:szCs w:val="24"/>
                <w:lang w:val="vi-VN" w:eastAsia="zh-CN"/>
              </w:rPr>
              <w:t>Chú thích 3:</w:t>
            </w:r>
            <w:r w:rsidRPr="0059414D">
              <w:rPr>
                <w:rFonts w:cs="Arial"/>
                <w:sz w:val="24"/>
                <w:szCs w:val="24"/>
                <w:lang w:val="vi-VN" w:eastAsia="zh-CN"/>
              </w:rPr>
              <w:tab/>
              <w:t>Áp dụng với dải tần số 24,25 – 33,4 GHz.</w:t>
            </w:r>
          </w:p>
          <w:p w:rsidR="00622D9F" w:rsidRPr="0059414D" w:rsidRDefault="00622D9F" w:rsidP="005B0F21">
            <w:pPr>
              <w:pStyle w:val="TAN"/>
              <w:keepNext w:val="0"/>
              <w:keepLines w:val="0"/>
              <w:widowControl w:val="0"/>
              <w:ind w:left="-19" w:firstLine="19"/>
              <w:jc w:val="both"/>
              <w:rPr>
                <w:rFonts w:cs="Arial"/>
                <w:sz w:val="24"/>
                <w:szCs w:val="24"/>
                <w:lang w:val="vi-VN" w:eastAsia="zh-CN"/>
              </w:rPr>
            </w:pPr>
            <w:r w:rsidRPr="0059414D">
              <w:rPr>
                <w:rFonts w:cs="Arial"/>
                <w:sz w:val="24"/>
                <w:szCs w:val="24"/>
                <w:lang w:val="vi-VN" w:eastAsia="zh-CN"/>
              </w:rPr>
              <w:t>Chú thích 4:</w:t>
            </w:r>
            <w:r w:rsidRPr="0059414D">
              <w:rPr>
                <w:rFonts w:cs="Arial"/>
                <w:sz w:val="24"/>
                <w:szCs w:val="24"/>
                <w:lang w:val="vi-VN" w:eastAsia="zh-CN"/>
              </w:rPr>
              <w:tab/>
              <w:t>Áp dụng với dải tần số 37 – 52,6 GHz.</w:t>
            </w:r>
          </w:p>
          <w:p w:rsidR="00622D9F" w:rsidRPr="0059414D" w:rsidRDefault="00622D9F" w:rsidP="005B0F21">
            <w:pPr>
              <w:pStyle w:val="TAN"/>
              <w:keepNext w:val="0"/>
              <w:keepLines w:val="0"/>
              <w:widowControl w:val="0"/>
              <w:ind w:left="-19" w:firstLine="19"/>
              <w:jc w:val="both"/>
              <w:rPr>
                <w:rFonts w:cs="Arial"/>
                <w:sz w:val="24"/>
                <w:szCs w:val="24"/>
                <w:lang w:val="vi-VN" w:eastAsia="zh-CN"/>
              </w:rPr>
            </w:pPr>
            <w:r w:rsidRPr="0059414D">
              <w:rPr>
                <w:rFonts w:cs="Arial"/>
                <w:sz w:val="24"/>
                <w:szCs w:val="24"/>
                <w:lang w:val="vi-VN" w:eastAsia="zh-CN"/>
              </w:rPr>
              <w:t>Chú thích 5:</w:t>
            </w:r>
            <w:r w:rsidRPr="0059414D">
              <w:rPr>
                <w:rFonts w:cs="Arial"/>
                <w:sz w:val="24"/>
                <w:szCs w:val="24"/>
                <w:lang w:val="vi-VN" w:eastAsia="zh-CN"/>
              </w:rPr>
              <w:tab/>
              <w:t xml:space="preserve">Áp dụng khi băng thông kênh trạm gốc của sóng mang vô tuyến mới được phát tại biên khác của khoảng bảo vệ là 50 hoặc 1000 MHz. </w:t>
            </w:r>
          </w:p>
          <w:p w:rsidR="00622D9F" w:rsidRPr="0059414D" w:rsidRDefault="00622D9F" w:rsidP="005B0F21">
            <w:pPr>
              <w:pStyle w:val="TAN"/>
              <w:keepNext w:val="0"/>
              <w:keepLines w:val="0"/>
              <w:widowControl w:val="0"/>
              <w:ind w:left="-19" w:firstLine="19"/>
              <w:jc w:val="both"/>
              <w:rPr>
                <w:rFonts w:eastAsia="SimSun" w:cs="Arial"/>
                <w:sz w:val="24"/>
                <w:szCs w:val="24"/>
                <w:lang w:val="vi-VN" w:eastAsia="zh-CN"/>
              </w:rPr>
            </w:pPr>
            <w:r w:rsidRPr="0059414D">
              <w:rPr>
                <w:rFonts w:cs="Arial"/>
                <w:sz w:val="24"/>
                <w:szCs w:val="24"/>
                <w:lang w:val="vi-VN" w:eastAsia="zh-CN"/>
              </w:rPr>
              <w:t>Chú thích 6:</w:t>
            </w:r>
            <w:r w:rsidRPr="0059414D">
              <w:rPr>
                <w:rFonts w:cs="Arial"/>
                <w:sz w:val="24"/>
                <w:szCs w:val="24"/>
                <w:lang w:val="vi-VN" w:eastAsia="zh-CN"/>
              </w:rPr>
              <w:tab/>
              <w:t>Áp dụng khi băng thông kênh trạm gốc của sóng mang vô tuyến mới được phát tại biên khác của khoảng bảo vệ là 200 hoặc 400 MHz.</w:t>
            </w:r>
          </w:p>
        </w:tc>
      </w:tr>
    </w:tbl>
    <w:p w:rsidR="00622D9F" w:rsidRPr="0059414D" w:rsidRDefault="00622D9F" w:rsidP="00622D9F">
      <w:pPr>
        <w:pStyle w:val="TH"/>
        <w:keepNext w:val="0"/>
        <w:keepLines w:val="0"/>
        <w:widowControl w:val="0"/>
        <w:rPr>
          <w:rFonts w:cs="Arial"/>
          <w:sz w:val="24"/>
          <w:szCs w:val="24"/>
          <w:lang w:val="vi-VN"/>
        </w:rPr>
      </w:pPr>
      <w:bookmarkStart w:id="188" w:name="_Ref447756697"/>
      <w:r w:rsidRPr="0059414D">
        <w:rPr>
          <w:rFonts w:cs="Arial"/>
          <w:color w:val="000000"/>
          <w:sz w:val="24"/>
          <w:szCs w:val="24"/>
          <w:lang w:val="vi-VN"/>
        </w:rPr>
        <w:t xml:space="preserve">Bảng </w:t>
      </w:r>
      <w:r w:rsidR="00407880" w:rsidRPr="00DF74FE">
        <w:rPr>
          <w:rFonts w:cs="Arial"/>
          <w:color w:val="000000"/>
          <w:sz w:val="24"/>
          <w:szCs w:val="24"/>
          <w:lang w:val="vi-VN"/>
        </w:rPr>
        <w:t>5</w:t>
      </w:r>
      <w:r w:rsidRPr="0059414D">
        <w:rPr>
          <w:rFonts w:cs="Arial"/>
          <w:color w:val="000000"/>
          <w:sz w:val="24"/>
          <w:szCs w:val="24"/>
        </w:rPr>
        <w:fldChar w:fldCharType="begin"/>
      </w:r>
      <w:r w:rsidRPr="0059414D">
        <w:rPr>
          <w:rFonts w:cs="Arial"/>
          <w:color w:val="000000"/>
          <w:sz w:val="24"/>
          <w:szCs w:val="24"/>
          <w:lang w:val="vi-VN"/>
        </w:rPr>
        <w:instrText xml:space="preserve"> SEQ Bảng \* ARABIC </w:instrText>
      </w:r>
      <w:r w:rsidRPr="0059414D">
        <w:rPr>
          <w:rFonts w:cs="Arial"/>
          <w:color w:val="000000"/>
          <w:sz w:val="24"/>
          <w:szCs w:val="24"/>
        </w:rPr>
        <w:fldChar w:fldCharType="separate"/>
      </w:r>
      <w:r w:rsidR="0071502D">
        <w:rPr>
          <w:rFonts w:cs="Arial"/>
          <w:noProof/>
          <w:color w:val="000000"/>
          <w:sz w:val="24"/>
          <w:szCs w:val="24"/>
          <w:lang w:val="vi-VN"/>
        </w:rPr>
        <w:t>46</w:t>
      </w:r>
      <w:r w:rsidRPr="0059414D">
        <w:rPr>
          <w:rFonts w:cs="Arial"/>
          <w:color w:val="000000"/>
          <w:sz w:val="24"/>
          <w:szCs w:val="24"/>
        </w:rPr>
        <w:fldChar w:fldCharType="end"/>
      </w:r>
      <w:bookmarkEnd w:id="188"/>
      <w:r w:rsidRPr="0059414D">
        <w:rPr>
          <w:rFonts w:cs="Arial"/>
          <w:color w:val="000000"/>
          <w:sz w:val="24"/>
          <w:szCs w:val="24"/>
          <w:lang w:val="vi-VN"/>
        </w:rPr>
        <w:t xml:space="preserve">. </w:t>
      </w:r>
      <w:r w:rsidRPr="0059414D">
        <w:rPr>
          <w:rFonts w:cs="Arial"/>
          <w:sz w:val="24"/>
          <w:szCs w:val="24"/>
          <w:lang w:val="vi-VN"/>
        </w:rPr>
        <w:t xml:space="preserve">Giới hạn tuyệt đối CACLR trạm gốc kiểu 2-O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08"/>
        <w:gridCol w:w="4995"/>
      </w:tblGrid>
      <w:tr w:rsidR="00622D9F" w:rsidRPr="0059414D" w:rsidTr="00B1545E">
        <w:trPr>
          <w:jc w:val="center"/>
        </w:trPr>
        <w:tc>
          <w:tcPr>
            <w:tcW w:w="2344" w:type="pct"/>
          </w:tcPr>
          <w:p w:rsidR="00622D9F" w:rsidRPr="0059414D" w:rsidRDefault="00622D9F" w:rsidP="00B1545E">
            <w:pPr>
              <w:pStyle w:val="TAH"/>
              <w:keepNext w:val="0"/>
              <w:keepLines w:val="0"/>
              <w:widowControl w:val="0"/>
              <w:rPr>
                <w:rFonts w:cs="Arial"/>
                <w:sz w:val="24"/>
                <w:szCs w:val="24"/>
              </w:rPr>
            </w:pPr>
            <w:r w:rsidRPr="0059414D">
              <w:rPr>
                <w:rFonts w:cs="Arial"/>
                <w:sz w:val="24"/>
                <w:szCs w:val="24"/>
              </w:rPr>
              <w:t>Trạm gốc</w:t>
            </w:r>
          </w:p>
        </w:tc>
        <w:tc>
          <w:tcPr>
            <w:tcW w:w="2656" w:type="pct"/>
          </w:tcPr>
          <w:p w:rsidR="00622D9F" w:rsidRPr="0059414D" w:rsidRDefault="00622D9F" w:rsidP="00B1545E">
            <w:pPr>
              <w:pStyle w:val="TAH"/>
              <w:keepNext w:val="0"/>
              <w:keepLines w:val="0"/>
              <w:widowControl w:val="0"/>
              <w:rPr>
                <w:rFonts w:cs="Arial"/>
                <w:sz w:val="24"/>
                <w:szCs w:val="24"/>
              </w:rPr>
            </w:pPr>
            <w:r w:rsidRPr="0059414D">
              <w:rPr>
                <w:rFonts w:eastAsia="SimSun" w:cs="Arial"/>
                <w:sz w:val="24"/>
                <w:szCs w:val="24"/>
                <w:lang w:val="en-US" w:eastAsia="zh-CN"/>
              </w:rPr>
              <w:t>C</w:t>
            </w:r>
            <w:r w:rsidRPr="0059414D">
              <w:rPr>
                <w:rFonts w:cs="Arial"/>
                <w:sz w:val="24"/>
                <w:szCs w:val="24"/>
              </w:rPr>
              <w:t xml:space="preserve">ACLR </w:t>
            </w:r>
          </w:p>
        </w:tc>
      </w:tr>
      <w:tr w:rsidR="00622D9F" w:rsidRPr="0059414D" w:rsidTr="00B1545E">
        <w:trPr>
          <w:jc w:val="center"/>
        </w:trPr>
        <w:tc>
          <w:tcPr>
            <w:tcW w:w="2344" w:type="pct"/>
            <w:vAlign w:val="center"/>
          </w:tcPr>
          <w:p w:rsidR="00622D9F" w:rsidRPr="0059414D" w:rsidRDefault="00622D9F" w:rsidP="00B1545E">
            <w:pPr>
              <w:pStyle w:val="TAC"/>
              <w:keepNext w:val="0"/>
              <w:keepLines w:val="0"/>
              <w:widowControl w:val="0"/>
              <w:rPr>
                <w:rFonts w:cs="Arial"/>
                <w:sz w:val="24"/>
                <w:szCs w:val="24"/>
                <w:lang w:val="vi-VN"/>
              </w:rPr>
            </w:pPr>
            <w:r w:rsidRPr="0059414D">
              <w:rPr>
                <w:rFonts w:cs="Arial"/>
                <w:sz w:val="24"/>
                <w:szCs w:val="24"/>
                <w:lang w:val="vi-VN"/>
              </w:rPr>
              <w:t>Trạm gốc vùng phủ rộng</w:t>
            </w:r>
          </w:p>
        </w:tc>
        <w:tc>
          <w:tcPr>
            <w:tcW w:w="2656" w:type="pct"/>
          </w:tcPr>
          <w:p w:rsidR="00622D9F" w:rsidRPr="0059414D" w:rsidRDefault="00622D9F" w:rsidP="00B1545E">
            <w:pPr>
              <w:pStyle w:val="TAC"/>
              <w:keepNext w:val="0"/>
              <w:keepLines w:val="0"/>
              <w:widowControl w:val="0"/>
              <w:rPr>
                <w:rFonts w:cs="Arial"/>
                <w:sz w:val="24"/>
                <w:szCs w:val="24"/>
              </w:rPr>
            </w:pPr>
            <w:r w:rsidRPr="0059414D">
              <w:rPr>
                <w:rFonts w:cs="Arial"/>
                <w:sz w:val="24"/>
                <w:szCs w:val="24"/>
              </w:rPr>
              <w:t>-13 dBm/MHz</w:t>
            </w:r>
          </w:p>
        </w:tc>
      </w:tr>
      <w:tr w:rsidR="00622D9F" w:rsidRPr="0059414D" w:rsidTr="00B1545E">
        <w:trPr>
          <w:jc w:val="center"/>
        </w:trPr>
        <w:tc>
          <w:tcPr>
            <w:tcW w:w="2344" w:type="pct"/>
            <w:vAlign w:val="center"/>
          </w:tcPr>
          <w:p w:rsidR="00622D9F" w:rsidRPr="0059414D" w:rsidRDefault="00622D9F" w:rsidP="00B1545E">
            <w:pPr>
              <w:pStyle w:val="TAC"/>
              <w:keepNext w:val="0"/>
              <w:keepLines w:val="0"/>
              <w:widowControl w:val="0"/>
              <w:rPr>
                <w:rFonts w:cs="Arial"/>
                <w:sz w:val="24"/>
                <w:szCs w:val="24"/>
                <w:lang w:val="vi-VN"/>
              </w:rPr>
            </w:pPr>
            <w:r w:rsidRPr="0059414D">
              <w:rPr>
                <w:rFonts w:cs="Arial"/>
                <w:sz w:val="24"/>
                <w:szCs w:val="24"/>
                <w:lang w:val="vi-VN"/>
              </w:rPr>
              <w:t>Trạm gốc vùng phủ trung bình</w:t>
            </w:r>
          </w:p>
        </w:tc>
        <w:tc>
          <w:tcPr>
            <w:tcW w:w="2656" w:type="pct"/>
          </w:tcPr>
          <w:p w:rsidR="00622D9F" w:rsidRPr="0059414D" w:rsidRDefault="00622D9F" w:rsidP="00B1545E">
            <w:pPr>
              <w:pStyle w:val="TAC"/>
              <w:keepNext w:val="0"/>
              <w:keepLines w:val="0"/>
              <w:widowControl w:val="0"/>
              <w:rPr>
                <w:rFonts w:cs="Arial"/>
                <w:sz w:val="24"/>
                <w:szCs w:val="24"/>
              </w:rPr>
            </w:pPr>
            <w:r w:rsidRPr="0059414D">
              <w:rPr>
                <w:rFonts w:cs="Arial"/>
                <w:sz w:val="24"/>
                <w:szCs w:val="24"/>
              </w:rPr>
              <w:t>-20 dBm/MHz</w:t>
            </w:r>
          </w:p>
        </w:tc>
      </w:tr>
      <w:tr w:rsidR="00622D9F" w:rsidRPr="0059414D" w:rsidTr="00B1545E">
        <w:trPr>
          <w:jc w:val="center"/>
        </w:trPr>
        <w:tc>
          <w:tcPr>
            <w:tcW w:w="2344" w:type="pct"/>
            <w:vAlign w:val="center"/>
          </w:tcPr>
          <w:p w:rsidR="00622D9F" w:rsidRPr="0059414D" w:rsidRDefault="00622D9F" w:rsidP="00B1545E">
            <w:pPr>
              <w:pStyle w:val="TAC"/>
              <w:keepNext w:val="0"/>
              <w:keepLines w:val="0"/>
              <w:widowControl w:val="0"/>
              <w:rPr>
                <w:rFonts w:cs="Arial"/>
                <w:sz w:val="24"/>
                <w:szCs w:val="24"/>
                <w:lang w:val="vi-VN"/>
              </w:rPr>
            </w:pPr>
            <w:r w:rsidRPr="0059414D">
              <w:rPr>
                <w:rFonts w:cs="Arial"/>
                <w:sz w:val="24"/>
                <w:szCs w:val="24"/>
                <w:lang w:val="vi-VN"/>
              </w:rPr>
              <w:t>Trạm gốc vùng phủ hẹp</w:t>
            </w:r>
          </w:p>
        </w:tc>
        <w:tc>
          <w:tcPr>
            <w:tcW w:w="2656" w:type="pct"/>
          </w:tcPr>
          <w:p w:rsidR="00622D9F" w:rsidRPr="0059414D" w:rsidRDefault="00622D9F" w:rsidP="00B1545E">
            <w:pPr>
              <w:pStyle w:val="TAC"/>
              <w:keepNext w:val="0"/>
              <w:keepLines w:val="0"/>
              <w:widowControl w:val="0"/>
              <w:rPr>
                <w:rFonts w:cs="Arial"/>
                <w:sz w:val="24"/>
                <w:szCs w:val="24"/>
              </w:rPr>
            </w:pPr>
            <w:r w:rsidRPr="0059414D">
              <w:rPr>
                <w:rFonts w:cs="Arial"/>
                <w:sz w:val="24"/>
                <w:szCs w:val="24"/>
              </w:rPr>
              <w:t>-20 dBm/MHz</w:t>
            </w:r>
          </w:p>
        </w:tc>
      </w:tr>
    </w:tbl>
    <w:p w:rsidR="00622D9F" w:rsidRPr="0059414D" w:rsidRDefault="00622D9F" w:rsidP="00622D9F">
      <w:pPr>
        <w:pStyle w:val="TH"/>
        <w:keepNext w:val="0"/>
        <w:keepLines w:val="0"/>
        <w:widowControl w:val="0"/>
        <w:rPr>
          <w:rFonts w:cs="Arial"/>
          <w:sz w:val="24"/>
          <w:szCs w:val="24"/>
          <w:lang w:val="vi-VN"/>
        </w:rPr>
      </w:pPr>
      <w:bookmarkStart w:id="189" w:name="_Ref37060857"/>
      <w:r w:rsidRPr="0059414D">
        <w:rPr>
          <w:rFonts w:cs="Arial"/>
          <w:color w:val="000000"/>
          <w:sz w:val="24"/>
          <w:szCs w:val="24"/>
          <w:lang w:val="vi-VN"/>
        </w:rPr>
        <w:t xml:space="preserve">Bảng </w:t>
      </w:r>
      <w:r w:rsidRPr="0059414D">
        <w:rPr>
          <w:rFonts w:cs="Arial"/>
          <w:color w:val="000000"/>
          <w:sz w:val="24"/>
          <w:szCs w:val="24"/>
        </w:rPr>
        <w:fldChar w:fldCharType="begin"/>
      </w:r>
      <w:r w:rsidRPr="0059414D">
        <w:rPr>
          <w:rFonts w:cs="Arial"/>
          <w:color w:val="000000"/>
          <w:sz w:val="24"/>
          <w:szCs w:val="24"/>
          <w:lang w:val="vi-VN"/>
        </w:rPr>
        <w:instrText xml:space="preserve"> SEQ Bảng \* ARABIC </w:instrText>
      </w:r>
      <w:r w:rsidRPr="0059414D">
        <w:rPr>
          <w:rFonts w:cs="Arial"/>
          <w:color w:val="000000"/>
          <w:sz w:val="24"/>
          <w:szCs w:val="24"/>
        </w:rPr>
        <w:fldChar w:fldCharType="separate"/>
      </w:r>
      <w:r w:rsidR="0071502D">
        <w:rPr>
          <w:rFonts w:cs="Arial"/>
          <w:noProof/>
          <w:color w:val="000000"/>
          <w:sz w:val="24"/>
          <w:szCs w:val="24"/>
          <w:lang w:val="vi-VN"/>
        </w:rPr>
        <w:t>47</w:t>
      </w:r>
      <w:r w:rsidRPr="0059414D">
        <w:rPr>
          <w:rFonts w:cs="Arial"/>
          <w:color w:val="000000"/>
          <w:sz w:val="24"/>
          <w:szCs w:val="24"/>
        </w:rPr>
        <w:fldChar w:fldCharType="end"/>
      </w:r>
      <w:bookmarkEnd w:id="189"/>
      <w:r w:rsidRPr="0059414D">
        <w:rPr>
          <w:rFonts w:cs="Arial"/>
          <w:color w:val="000000"/>
          <w:sz w:val="24"/>
          <w:szCs w:val="24"/>
          <w:lang w:val="vi-VN"/>
        </w:rPr>
        <w:t xml:space="preserve">. Các tham số lọc đối với kênh được ấn định </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03"/>
        <w:gridCol w:w="5600"/>
      </w:tblGrid>
      <w:tr w:rsidR="00622D9F" w:rsidRPr="00DF74FE" w:rsidTr="00B1545E">
        <w:trPr>
          <w:cantSplit/>
          <w:jc w:val="center"/>
        </w:trPr>
        <w:tc>
          <w:tcPr>
            <w:tcW w:w="2022" w:type="pct"/>
            <w:tcBorders>
              <w:top w:val="single" w:sz="6" w:space="0" w:color="auto"/>
              <w:left w:val="single" w:sz="6" w:space="0" w:color="auto"/>
              <w:bottom w:val="single" w:sz="6" w:space="0" w:color="auto"/>
              <w:right w:val="single" w:sz="6" w:space="0" w:color="auto"/>
            </w:tcBorders>
            <w:hideMark/>
          </w:tcPr>
          <w:p w:rsidR="00622D9F" w:rsidRPr="0059414D" w:rsidRDefault="00622D9F" w:rsidP="00B1545E">
            <w:pPr>
              <w:pStyle w:val="TAH"/>
              <w:keepNext w:val="0"/>
              <w:keepLines w:val="0"/>
              <w:widowControl w:val="0"/>
              <w:rPr>
                <w:rFonts w:eastAsia="SimSun" w:cs="Arial"/>
                <w:sz w:val="24"/>
                <w:szCs w:val="24"/>
                <w:lang w:val="vi-VN"/>
              </w:rPr>
            </w:pPr>
            <w:r w:rsidRPr="0059414D">
              <w:rPr>
                <w:rFonts w:eastAsia="SimSun" w:cs="Arial"/>
                <w:sz w:val="24"/>
                <w:szCs w:val="24"/>
                <w:lang w:val="vi-VN"/>
              </w:rPr>
              <w:t xml:space="preserve">RAT của sóng mang liền kề với khoảng bảo vệ khối thành phần </w:t>
            </w:r>
          </w:p>
        </w:tc>
        <w:tc>
          <w:tcPr>
            <w:tcW w:w="2978" w:type="pct"/>
            <w:tcBorders>
              <w:top w:val="single" w:sz="6" w:space="0" w:color="auto"/>
              <w:left w:val="single" w:sz="6" w:space="0" w:color="auto"/>
              <w:bottom w:val="single" w:sz="6" w:space="0" w:color="auto"/>
              <w:right w:val="single" w:sz="6" w:space="0" w:color="auto"/>
            </w:tcBorders>
            <w:hideMark/>
          </w:tcPr>
          <w:p w:rsidR="00622D9F" w:rsidRPr="0059414D" w:rsidRDefault="00622D9F" w:rsidP="00B1545E">
            <w:pPr>
              <w:pStyle w:val="TAH"/>
              <w:keepNext w:val="0"/>
              <w:keepLines w:val="0"/>
              <w:widowControl w:val="0"/>
              <w:rPr>
                <w:rFonts w:cs="Arial"/>
                <w:sz w:val="24"/>
                <w:szCs w:val="24"/>
                <w:lang w:val="vi-VN"/>
              </w:rPr>
            </w:pPr>
            <w:r w:rsidRPr="0059414D">
              <w:rPr>
                <w:rFonts w:cs="Arial"/>
                <w:sz w:val="24"/>
                <w:szCs w:val="24"/>
                <w:lang w:val="vi-VN"/>
              </w:rPr>
              <w:t>Lọc trên tần số kênh liền kề và băng thông bộ lọc tương ứng</w:t>
            </w:r>
          </w:p>
        </w:tc>
      </w:tr>
      <w:tr w:rsidR="00622D9F" w:rsidRPr="0059414D" w:rsidTr="00B1545E">
        <w:trPr>
          <w:cantSplit/>
          <w:jc w:val="center"/>
        </w:trPr>
        <w:tc>
          <w:tcPr>
            <w:tcW w:w="2022" w:type="pct"/>
            <w:tcBorders>
              <w:top w:val="single" w:sz="6" w:space="0" w:color="auto"/>
              <w:left w:val="single" w:sz="6" w:space="0" w:color="auto"/>
              <w:bottom w:val="single" w:sz="6" w:space="0" w:color="auto"/>
              <w:right w:val="single" w:sz="6" w:space="0" w:color="auto"/>
            </w:tcBorders>
            <w:vAlign w:val="center"/>
            <w:hideMark/>
          </w:tcPr>
          <w:p w:rsidR="00622D9F" w:rsidRPr="0059414D" w:rsidRDefault="00622D9F" w:rsidP="00B1545E">
            <w:pPr>
              <w:pStyle w:val="TAC"/>
              <w:keepNext w:val="0"/>
              <w:keepLines w:val="0"/>
              <w:widowControl w:val="0"/>
              <w:rPr>
                <w:rFonts w:eastAsia="SimSun" w:cs="Arial"/>
                <w:sz w:val="24"/>
                <w:szCs w:val="24"/>
              </w:rPr>
            </w:pPr>
            <w:r w:rsidRPr="0059414D">
              <w:rPr>
                <w:rFonts w:eastAsia="SimSun" w:cs="Arial"/>
                <w:sz w:val="24"/>
                <w:szCs w:val="24"/>
              </w:rPr>
              <w:t>NR</w:t>
            </w:r>
          </w:p>
        </w:tc>
        <w:tc>
          <w:tcPr>
            <w:tcW w:w="2978" w:type="pct"/>
            <w:tcBorders>
              <w:top w:val="single" w:sz="6" w:space="0" w:color="auto"/>
              <w:left w:val="single" w:sz="6" w:space="0" w:color="auto"/>
              <w:bottom w:val="single" w:sz="6" w:space="0" w:color="auto"/>
              <w:right w:val="single" w:sz="6" w:space="0" w:color="auto"/>
            </w:tcBorders>
            <w:hideMark/>
          </w:tcPr>
          <w:p w:rsidR="00622D9F" w:rsidRPr="0059414D" w:rsidRDefault="00622D9F" w:rsidP="00B1545E">
            <w:pPr>
              <w:pStyle w:val="TAC"/>
              <w:keepNext w:val="0"/>
              <w:keepLines w:val="0"/>
              <w:widowControl w:val="0"/>
              <w:rPr>
                <w:rFonts w:cs="Arial"/>
                <w:sz w:val="24"/>
                <w:szCs w:val="24"/>
              </w:rPr>
            </w:pPr>
            <w:r w:rsidRPr="0059414D">
              <w:rPr>
                <w:rFonts w:cs="Arial"/>
                <w:sz w:val="24"/>
                <w:szCs w:val="24"/>
              </w:rPr>
              <w:t>NR cùng một băng thông với SCS cung cấp cấu hình băng thông truyền tải lớn nhất</w:t>
            </w:r>
          </w:p>
        </w:tc>
      </w:tr>
    </w:tbl>
    <w:p w:rsidR="00FD7321" w:rsidRPr="0059414D" w:rsidRDefault="00FD7321" w:rsidP="00F84B7D">
      <w:pPr>
        <w:pStyle w:val="Heading3"/>
        <w:numPr>
          <w:ilvl w:val="2"/>
          <w:numId w:val="1"/>
        </w:numPr>
        <w:spacing w:before="120" w:line="240" w:lineRule="auto"/>
        <w:ind w:left="720"/>
        <w:rPr>
          <w:rFonts w:ascii="Arial" w:hAnsi="Arial" w:cs="Arial"/>
          <w:color w:val="000000" w:themeColor="text1"/>
          <w:sz w:val="24"/>
          <w:szCs w:val="24"/>
        </w:rPr>
      </w:pPr>
      <w:bookmarkStart w:id="190" w:name="_Toc59549743"/>
      <w:bookmarkStart w:id="191" w:name="_Toc65661008"/>
      <w:r w:rsidRPr="0059414D">
        <w:rPr>
          <w:rFonts w:ascii="Arial" w:hAnsi="Arial" w:cs="Arial"/>
          <w:color w:val="000000" w:themeColor="text1"/>
          <w:sz w:val="24"/>
          <w:szCs w:val="24"/>
        </w:rPr>
        <w:t>Phát xạ không mong muốn OTA trong băng tần hoạt động</w:t>
      </w:r>
      <w:bookmarkEnd w:id="190"/>
      <w:bookmarkEnd w:id="191"/>
    </w:p>
    <w:p w:rsidR="00E77608" w:rsidRPr="0059414D" w:rsidRDefault="00787FA5" w:rsidP="00F84B7D">
      <w:pPr>
        <w:pStyle w:val="Heading4"/>
        <w:spacing w:before="120" w:line="240" w:lineRule="auto"/>
        <w:rPr>
          <w:rFonts w:ascii="Arial" w:hAnsi="Arial" w:cs="Arial"/>
          <w:i w:val="0"/>
          <w:color w:val="000000" w:themeColor="text1"/>
          <w:sz w:val="24"/>
          <w:szCs w:val="24"/>
          <w:lang w:val="vi-VN"/>
        </w:rPr>
      </w:pPr>
      <w:r>
        <w:rPr>
          <w:rFonts w:ascii="Arial" w:hAnsi="Arial" w:cs="Arial"/>
          <w:i w:val="0"/>
          <w:color w:val="000000" w:themeColor="text1"/>
          <w:sz w:val="24"/>
          <w:szCs w:val="24"/>
        </w:rPr>
        <w:t>2.2</w:t>
      </w:r>
      <w:r w:rsidR="00E77608" w:rsidRPr="0059414D">
        <w:rPr>
          <w:rFonts w:ascii="Arial" w:hAnsi="Arial" w:cs="Arial"/>
          <w:i w:val="0"/>
          <w:color w:val="000000" w:themeColor="text1"/>
          <w:sz w:val="24"/>
          <w:szCs w:val="24"/>
        </w:rPr>
        <w:t>.</w:t>
      </w:r>
      <w:r>
        <w:rPr>
          <w:rFonts w:ascii="Arial" w:hAnsi="Arial" w:cs="Arial"/>
          <w:i w:val="0"/>
          <w:color w:val="000000" w:themeColor="text1"/>
          <w:sz w:val="24"/>
          <w:szCs w:val="24"/>
        </w:rPr>
        <w:t>5</w:t>
      </w:r>
      <w:r w:rsidR="00E77608" w:rsidRPr="0059414D">
        <w:rPr>
          <w:rFonts w:ascii="Arial" w:hAnsi="Arial" w:cs="Arial"/>
          <w:i w:val="0"/>
          <w:color w:val="000000" w:themeColor="text1"/>
          <w:sz w:val="24"/>
          <w:szCs w:val="24"/>
        </w:rPr>
        <w:t>.1</w:t>
      </w:r>
      <w:r w:rsidR="00E77608" w:rsidRPr="0059414D">
        <w:rPr>
          <w:rFonts w:ascii="Arial" w:hAnsi="Arial" w:cs="Arial"/>
          <w:i w:val="0"/>
          <w:color w:val="000000" w:themeColor="text1"/>
          <w:sz w:val="24"/>
          <w:szCs w:val="24"/>
          <w:lang w:val="vi-VN"/>
        </w:rPr>
        <w:t xml:space="preserve"> Định nghĩa</w:t>
      </w:r>
    </w:p>
    <w:p w:rsidR="00E77608" w:rsidRPr="0059414D" w:rsidRDefault="00E77608" w:rsidP="00F84B7D">
      <w:pPr>
        <w:widowControl w:val="0"/>
        <w:overflowPunct w:val="0"/>
        <w:autoSpaceDE w:val="0"/>
        <w:autoSpaceDN w:val="0"/>
        <w:adjustRightInd w:val="0"/>
        <w:spacing w:before="120" w:after="0" w:line="240" w:lineRule="auto"/>
        <w:jc w:val="both"/>
        <w:textAlignment w:val="baseline"/>
        <w:rPr>
          <w:rFonts w:ascii="Arial" w:hAnsi="Arial" w:cs="Arial"/>
          <w:sz w:val="24"/>
          <w:szCs w:val="24"/>
          <w:lang w:eastAsia="ko-KR"/>
        </w:rPr>
      </w:pPr>
      <w:r w:rsidRPr="0059414D">
        <w:rPr>
          <w:rFonts w:ascii="Arial" w:hAnsi="Arial" w:cs="Arial"/>
          <w:sz w:val="24"/>
          <w:szCs w:val="24"/>
          <w:lang w:eastAsia="ko-KR"/>
        </w:rPr>
        <w:t xml:space="preserve">Phát xạ không mong muốn OTA trong băng tần hoạt động là mức là mức công suất sóng mang phát xạ tại biên giao diện bức xạ trừ khi có yêu cầu khác. </w:t>
      </w:r>
    </w:p>
    <w:p w:rsidR="00E77608" w:rsidRPr="0059414D" w:rsidRDefault="00E77608" w:rsidP="00F84B7D">
      <w:pPr>
        <w:widowControl w:val="0"/>
        <w:overflowPunct w:val="0"/>
        <w:autoSpaceDE w:val="0"/>
        <w:autoSpaceDN w:val="0"/>
        <w:adjustRightInd w:val="0"/>
        <w:spacing w:before="120" w:after="0" w:line="240" w:lineRule="auto"/>
        <w:jc w:val="both"/>
        <w:textAlignment w:val="baseline"/>
        <w:rPr>
          <w:rFonts w:ascii="Arial" w:hAnsi="Arial" w:cs="Arial"/>
          <w:sz w:val="24"/>
          <w:szCs w:val="24"/>
          <w:lang w:eastAsia="ko-KR"/>
        </w:rPr>
      </w:pPr>
      <w:r w:rsidRPr="0059414D">
        <w:rPr>
          <w:rFonts w:ascii="Arial" w:hAnsi="Arial" w:cs="Arial"/>
          <w:sz w:val="24"/>
          <w:szCs w:val="24"/>
          <w:lang w:eastAsia="ko-KR"/>
        </w:rPr>
        <w:t>Phát xạ ngoài băng FR1 được giới hạn bởi các giới hạn phát xạ không mong muốn OTA trong băng tần hoạt động, các giới hạn phát xạ không mong muốn trong băng tần hoạt động được xác định từ khoảng Δf</w:t>
      </w:r>
      <w:r w:rsidRPr="0059414D">
        <w:rPr>
          <w:rFonts w:ascii="Arial" w:hAnsi="Arial" w:cs="Arial"/>
          <w:sz w:val="24"/>
          <w:szCs w:val="24"/>
          <w:vertAlign w:val="subscript"/>
          <w:lang w:eastAsia="ko-KR"/>
        </w:rPr>
        <w:t>OBUE</w:t>
      </w:r>
      <w:r w:rsidRPr="0059414D">
        <w:rPr>
          <w:rFonts w:ascii="Arial" w:hAnsi="Arial" w:cs="Arial"/>
          <w:sz w:val="24"/>
          <w:szCs w:val="24"/>
          <w:lang w:eastAsia="ko-KR"/>
        </w:rPr>
        <w:t xml:space="preserve"> bên dưới tần số thấp nhất của mỗi băng tần hoạt động được hỗ trợ đến Δf</w:t>
      </w:r>
      <w:r w:rsidRPr="0059414D">
        <w:rPr>
          <w:rFonts w:ascii="Arial" w:hAnsi="Arial" w:cs="Arial"/>
          <w:sz w:val="24"/>
          <w:szCs w:val="24"/>
          <w:vertAlign w:val="subscript"/>
          <w:lang w:eastAsia="ko-KR"/>
        </w:rPr>
        <w:t>OBUE</w:t>
      </w:r>
      <w:r w:rsidRPr="0059414D">
        <w:rPr>
          <w:rFonts w:ascii="Arial" w:hAnsi="Arial" w:cs="Arial"/>
          <w:sz w:val="24"/>
          <w:szCs w:val="24"/>
          <w:lang w:eastAsia="ko-KR"/>
        </w:rPr>
        <w:t xml:space="preserve"> bên trên tần số cao nhất của mỗi băng tần hoạt động được hỗ trợ. Giá trị Δf</w:t>
      </w:r>
      <w:r w:rsidRPr="0059414D">
        <w:rPr>
          <w:rFonts w:ascii="Arial" w:hAnsi="Arial" w:cs="Arial"/>
          <w:sz w:val="24"/>
          <w:szCs w:val="24"/>
          <w:vertAlign w:val="subscript"/>
          <w:lang w:eastAsia="ko-KR"/>
        </w:rPr>
        <w:t>OBUE</w:t>
      </w:r>
      <w:r w:rsidRPr="0059414D">
        <w:rPr>
          <w:rFonts w:ascii="Arial" w:hAnsi="Arial" w:cs="Arial"/>
          <w:sz w:val="24"/>
          <w:szCs w:val="24"/>
          <w:lang w:eastAsia="ko-KR"/>
        </w:rPr>
        <w:t xml:space="preserve"> được quy định trong </w:t>
      </w:r>
      <w:r w:rsidRPr="0059414D">
        <w:rPr>
          <w:rFonts w:ascii="Arial" w:hAnsi="Arial" w:cs="Arial"/>
          <w:sz w:val="24"/>
          <w:szCs w:val="24"/>
          <w:lang w:eastAsia="ko-KR"/>
        </w:rPr>
        <w:fldChar w:fldCharType="begin"/>
      </w:r>
      <w:r w:rsidRPr="0059414D">
        <w:rPr>
          <w:rFonts w:ascii="Arial" w:hAnsi="Arial" w:cs="Arial"/>
          <w:sz w:val="24"/>
          <w:szCs w:val="24"/>
          <w:lang w:eastAsia="ko-KR"/>
        </w:rPr>
        <w:instrText xml:space="preserve"> REF _Ref37067208 \h  \* MERGEFORMAT </w:instrText>
      </w:r>
      <w:r w:rsidRPr="0059414D">
        <w:rPr>
          <w:rFonts w:ascii="Arial" w:hAnsi="Arial" w:cs="Arial"/>
          <w:sz w:val="24"/>
          <w:szCs w:val="24"/>
          <w:lang w:eastAsia="ko-KR"/>
        </w:rPr>
      </w:r>
      <w:r w:rsidRPr="0059414D">
        <w:rPr>
          <w:rFonts w:ascii="Arial" w:hAnsi="Arial" w:cs="Arial"/>
          <w:sz w:val="24"/>
          <w:szCs w:val="24"/>
          <w:lang w:eastAsia="ko-KR"/>
        </w:rPr>
        <w:fldChar w:fldCharType="separate"/>
      </w:r>
      <w:r w:rsidR="0071502D" w:rsidRPr="0071502D">
        <w:rPr>
          <w:rFonts w:ascii="Arial" w:hAnsi="Arial" w:cs="Arial"/>
          <w:sz w:val="24"/>
          <w:szCs w:val="24"/>
        </w:rPr>
        <w:t xml:space="preserve">Bảng </w:t>
      </w:r>
      <w:r w:rsidR="0071502D" w:rsidRPr="0071502D">
        <w:rPr>
          <w:rFonts w:ascii="Arial" w:hAnsi="Arial" w:cs="Arial"/>
          <w:noProof/>
          <w:sz w:val="24"/>
          <w:szCs w:val="24"/>
        </w:rPr>
        <w:t>48</w:t>
      </w:r>
      <w:r w:rsidRPr="0059414D">
        <w:rPr>
          <w:rFonts w:ascii="Arial" w:hAnsi="Arial" w:cs="Arial"/>
          <w:sz w:val="24"/>
          <w:szCs w:val="24"/>
          <w:lang w:eastAsia="ko-KR"/>
        </w:rPr>
        <w:fldChar w:fldCharType="end"/>
      </w:r>
      <w:r w:rsidRPr="0059414D">
        <w:rPr>
          <w:rFonts w:ascii="Arial" w:hAnsi="Arial" w:cs="Arial"/>
          <w:sz w:val="24"/>
          <w:szCs w:val="24"/>
          <w:lang w:eastAsia="ko-KR"/>
        </w:rPr>
        <w:t>.</w:t>
      </w:r>
    </w:p>
    <w:p w:rsidR="00E77608" w:rsidRPr="0059414D" w:rsidRDefault="00E77608" w:rsidP="00F84B7D">
      <w:pPr>
        <w:widowControl w:val="0"/>
        <w:spacing w:before="120" w:after="0" w:line="240" w:lineRule="auto"/>
        <w:jc w:val="center"/>
        <w:rPr>
          <w:rFonts w:ascii="Arial" w:hAnsi="Arial" w:cs="Arial"/>
          <w:b/>
          <w:sz w:val="24"/>
          <w:szCs w:val="24"/>
        </w:rPr>
      </w:pPr>
      <w:bookmarkStart w:id="192" w:name="_Ref37067208"/>
      <w:r w:rsidRPr="0059414D">
        <w:rPr>
          <w:rFonts w:ascii="Arial" w:hAnsi="Arial" w:cs="Arial"/>
          <w:b/>
          <w:sz w:val="24"/>
          <w:szCs w:val="24"/>
        </w:rPr>
        <w:t xml:space="preserve">Bảng </w:t>
      </w:r>
      <w:r w:rsidRPr="0059414D">
        <w:rPr>
          <w:rFonts w:ascii="Arial" w:hAnsi="Arial" w:cs="Arial"/>
          <w:b/>
          <w:sz w:val="24"/>
          <w:szCs w:val="24"/>
        </w:rPr>
        <w:fldChar w:fldCharType="begin"/>
      </w:r>
      <w:r w:rsidRPr="0059414D">
        <w:rPr>
          <w:rFonts w:ascii="Arial" w:hAnsi="Arial" w:cs="Arial"/>
          <w:b/>
          <w:sz w:val="24"/>
          <w:szCs w:val="24"/>
        </w:rPr>
        <w:instrText xml:space="preserve"> SEQ Bảng \* ARABIC </w:instrText>
      </w:r>
      <w:r w:rsidRPr="0059414D">
        <w:rPr>
          <w:rFonts w:ascii="Arial" w:hAnsi="Arial" w:cs="Arial"/>
          <w:b/>
          <w:sz w:val="24"/>
          <w:szCs w:val="24"/>
        </w:rPr>
        <w:fldChar w:fldCharType="separate"/>
      </w:r>
      <w:r w:rsidR="0071502D">
        <w:rPr>
          <w:rFonts w:ascii="Arial" w:hAnsi="Arial" w:cs="Arial"/>
          <w:b/>
          <w:noProof/>
          <w:sz w:val="24"/>
          <w:szCs w:val="24"/>
        </w:rPr>
        <w:t>48</w:t>
      </w:r>
      <w:r w:rsidRPr="0059414D">
        <w:rPr>
          <w:rFonts w:ascii="Arial" w:hAnsi="Arial" w:cs="Arial"/>
          <w:b/>
          <w:sz w:val="24"/>
          <w:szCs w:val="24"/>
        </w:rPr>
        <w:fldChar w:fldCharType="end"/>
      </w:r>
      <w:bookmarkEnd w:id="192"/>
      <w:r w:rsidRPr="0059414D">
        <w:rPr>
          <w:rFonts w:ascii="Arial" w:hAnsi="Arial" w:cs="Arial"/>
          <w:b/>
          <w:sz w:val="24"/>
          <w:szCs w:val="24"/>
        </w:rPr>
        <w:t>: Δf</w:t>
      </w:r>
      <w:r w:rsidRPr="0059414D">
        <w:rPr>
          <w:rFonts w:ascii="Arial" w:hAnsi="Arial" w:cs="Arial"/>
          <w:b/>
          <w:sz w:val="24"/>
          <w:szCs w:val="24"/>
          <w:vertAlign w:val="subscript"/>
        </w:rPr>
        <w:t xml:space="preserve">OBUE </w:t>
      </w:r>
      <w:r w:rsidRPr="0059414D">
        <w:rPr>
          <w:rFonts w:ascii="Arial" w:hAnsi="Arial" w:cs="Arial"/>
          <w:b/>
          <w:sz w:val="24"/>
          <w:szCs w:val="24"/>
        </w:rPr>
        <w:t>trong băng tần hoạt động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6"/>
        <w:gridCol w:w="4491"/>
        <w:gridCol w:w="2106"/>
      </w:tblGrid>
      <w:tr w:rsidR="00E77608" w:rsidRPr="0059414D" w:rsidTr="00B1545E">
        <w:trPr>
          <w:jc w:val="center"/>
        </w:trPr>
        <w:tc>
          <w:tcPr>
            <w:tcW w:w="1492" w:type="pct"/>
            <w:vAlign w:val="center"/>
          </w:tcPr>
          <w:p w:rsidR="00E77608" w:rsidRPr="0059414D" w:rsidRDefault="00E77608" w:rsidP="00B1545E">
            <w:pPr>
              <w:widowControl w:val="0"/>
              <w:spacing w:after="0"/>
              <w:jc w:val="center"/>
              <w:rPr>
                <w:rFonts w:ascii="Arial" w:hAnsi="Arial" w:cs="Arial"/>
                <w:b/>
                <w:sz w:val="24"/>
                <w:szCs w:val="24"/>
              </w:rPr>
            </w:pPr>
            <w:r w:rsidRPr="0059414D">
              <w:rPr>
                <w:rFonts w:ascii="Arial" w:hAnsi="Arial" w:cs="Arial"/>
                <w:b/>
                <w:sz w:val="24"/>
                <w:szCs w:val="24"/>
              </w:rPr>
              <w:t>Kiểu trạm gốc</w:t>
            </w:r>
          </w:p>
        </w:tc>
        <w:tc>
          <w:tcPr>
            <w:tcW w:w="2388" w:type="pct"/>
            <w:shd w:val="clear" w:color="auto" w:fill="auto"/>
            <w:vAlign w:val="center"/>
          </w:tcPr>
          <w:p w:rsidR="00E77608" w:rsidRPr="0059414D" w:rsidRDefault="00E77608" w:rsidP="00B1545E">
            <w:pPr>
              <w:widowControl w:val="0"/>
              <w:spacing w:after="0"/>
              <w:jc w:val="center"/>
              <w:rPr>
                <w:rFonts w:ascii="Arial" w:hAnsi="Arial" w:cs="Arial"/>
                <w:b/>
                <w:sz w:val="24"/>
                <w:szCs w:val="24"/>
              </w:rPr>
            </w:pPr>
            <w:r w:rsidRPr="0059414D">
              <w:rPr>
                <w:rFonts w:ascii="Arial" w:hAnsi="Arial" w:cs="Arial"/>
                <w:b/>
                <w:sz w:val="24"/>
                <w:szCs w:val="24"/>
              </w:rPr>
              <w:t>Đặc tính băng tần hoạt động</w:t>
            </w:r>
          </w:p>
        </w:tc>
        <w:tc>
          <w:tcPr>
            <w:tcW w:w="1121" w:type="pct"/>
            <w:shd w:val="clear" w:color="auto" w:fill="auto"/>
            <w:vAlign w:val="center"/>
          </w:tcPr>
          <w:p w:rsidR="00E77608" w:rsidRPr="0059414D" w:rsidRDefault="00E77608" w:rsidP="00B1545E">
            <w:pPr>
              <w:widowControl w:val="0"/>
              <w:spacing w:after="0"/>
              <w:jc w:val="center"/>
              <w:rPr>
                <w:rFonts w:ascii="Arial" w:hAnsi="Arial" w:cs="Arial"/>
                <w:b/>
                <w:sz w:val="24"/>
                <w:szCs w:val="24"/>
              </w:rPr>
            </w:pPr>
            <w:r w:rsidRPr="0059414D">
              <w:rPr>
                <w:rFonts w:ascii="Arial" w:hAnsi="Arial" w:cs="Arial"/>
                <w:b/>
                <w:sz w:val="24"/>
                <w:szCs w:val="24"/>
              </w:rPr>
              <w:t>Δf</w:t>
            </w:r>
            <w:r w:rsidRPr="0059414D">
              <w:rPr>
                <w:rFonts w:ascii="Arial" w:hAnsi="Arial" w:cs="Arial"/>
                <w:b/>
                <w:sz w:val="24"/>
                <w:szCs w:val="24"/>
                <w:vertAlign w:val="subscript"/>
              </w:rPr>
              <w:t>OBUE</w:t>
            </w:r>
            <w:r w:rsidRPr="0059414D">
              <w:rPr>
                <w:rFonts w:ascii="Arial" w:hAnsi="Arial" w:cs="Arial"/>
                <w:b/>
                <w:sz w:val="24"/>
                <w:szCs w:val="24"/>
              </w:rPr>
              <w:t xml:space="preserve"> (MHz)</w:t>
            </w:r>
          </w:p>
        </w:tc>
      </w:tr>
      <w:tr w:rsidR="00E77608" w:rsidRPr="0059414D" w:rsidTr="00B1545E">
        <w:trPr>
          <w:jc w:val="center"/>
        </w:trPr>
        <w:tc>
          <w:tcPr>
            <w:tcW w:w="1492" w:type="pct"/>
            <w:vMerge w:val="restart"/>
            <w:vAlign w:val="center"/>
          </w:tcPr>
          <w:p w:rsidR="00E77608" w:rsidRPr="0059414D" w:rsidRDefault="00E77608" w:rsidP="00B1545E">
            <w:pPr>
              <w:widowControl w:val="0"/>
              <w:jc w:val="both"/>
              <w:rPr>
                <w:rFonts w:ascii="Arial" w:hAnsi="Arial" w:cs="Arial"/>
                <w:sz w:val="24"/>
                <w:szCs w:val="24"/>
              </w:rPr>
            </w:pPr>
            <w:r w:rsidRPr="0059414D">
              <w:rPr>
                <w:rFonts w:ascii="Arial" w:hAnsi="Arial" w:cs="Arial"/>
                <w:sz w:val="24"/>
                <w:szCs w:val="24"/>
              </w:rPr>
              <w:t>Trạm gốc kiểu 1-O</w:t>
            </w:r>
          </w:p>
        </w:tc>
        <w:tc>
          <w:tcPr>
            <w:tcW w:w="2388" w:type="pct"/>
            <w:shd w:val="clear" w:color="auto" w:fill="auto"/>
          </w:tcPr>
          <w:p w:rsidR="00E77608" w:rsidRPr="0059414D" w:rsidRDefault="00E77608" w:rsidP="00B1545E">
            <w:pPr>
              <w:widowControl w:val="0"/>
              <w:jc w:val="both"/>
              <w:rPr>
                <w:rFonts w:ascii="Arial" w:hAnsi="Arial" w:cs="Arial"/>
                <w:sz w:val="24"/>
                <w:szCs w:val="24"/>
              </w:rPr>
            </w:pPr>
            <w:r w:rsidRPr="0059414D">
              <w:rPr>
                <w:rFonts w:ascii="Arial" w:hAnsi="Arial" w:cs="Arial"/>
                <w:sz w:val="24"/>
                <w:szCs w:val="24"/>
              </w:rPr>
              <w:t>F</w:t>
            </w:r>
            <w:r w:rsidRPr="0059414D">
              <w:rPr>
                <w:rFonts w:ascii="Arial" w:hAnsi="Arial" w:cs="Arial"/>
                <w:sz w:val="24"/>
                <w:szCs w:val="24"/>
                <w:vertAlign w:val="subscript"/>
              </w:rPr>
              <w:t xml:space="preserve">DL,high </w:t>
            </w:r>
            <w:r w:rsidRPr="0059414D">
              <w:rPr>
                <w:rFonts w:ascii="Arial" w:hAnsi="Arial" w:cs="Arial"/>
                <w:sz w:val="24"/>
                <w:szCs w:val="24"/>
              </w:rPr>
              <w:t>– F</w:t>
            </w:r>
            <w:r w:rsidRPr="0059414D">
              <w:rPr>
                <w:rFonts w:ascii="Arial" w:hAnsi="Arial" w:cs="Arial"/>
                <w:sz w:val="24"/>
                <w:szCs w:val="24"/>
                <w:vertAlign w:val="subscript"/>
              </w:rPr>
              <w:t>DL,low</w:t>
            </w:r>
            <w:r w:rsidRPr="0059414D">
              <w:rPr>
                <w:rFonts w:ascii="Arial" w:hAnsi="Arial" w:cs="Arial"/>
                <w:sz w:val="24"/>
                <w:szCs w:val="24"/>
              </w:rPr>
              <w:t>&lt; 100 MHz</w:t>
            </w:r>
          </w:p>
        </w:tc>
        <w:tc>
          <w:tcPr>
            <w:tcW w:w="1121" w:type="pct"/>
            <w:shd w:val="clear" w:color="auto" w:fill="auto"/>
          </w:tcPr>
          <w:p w:rsidR="00E77608" w:rsidRPr="0059414D" w:rsidRDefault="00E77608" w:rsidP="00B1545E">
            <w:pPr>
              <w:widowControl w:val="0"/>
              <w:jc w:val="center"/>
              <w:rPr>
                <w:rFonts w:ascii="Arial" w:hAnsi="Arial" w:cs="Arial"/>
                <w:sz w:val="24"/>
                <w:szCs w:val="24"/>
              </w:rPr>
            </w:pPr>
            <w:r w:rsidRPr="0059414D">
              <w:rPr>
                <w:rFonts w:ascii="Arial" w:hAnsi="Arial" w:cs="Arial"/>
                <w:sz w:val="24"/>
                <w:szCs w:val="24"/>
              </w:rPr>
              <w:t>10</w:t>
            </w:r>
          </w:p>
        </w:tc>
      </w:tr>
      <w:tr w:rsidR="00E77608" w:rsidRPr="0059414D" w:rsidTr="00B1545E">
        <w:trPr>
          <w:jc w:val="center"/>
        </w:trPr>
        <w:tc>
          <w:tcPr>
            <w:tcW w:w="1492" w:type="pct"/>
            <w:vMerge/>
            <w:vAlign w:val="center"/>
          </w:tcPr>
          <w:p w:rsidR="00E77608" w:rsidRPr="0059414D" w:rsidRDefault="00E77608" w:rsidP="00B1545E">
            <w:pPr>
              <w:widowControl w:val="0"/>
              <w:jc w:val="both"/>
              <w:rPr>
                <w:rFonts w:ascii="Arial" w:hAnsi="Arial" w:cs="Arial"/>
                <w:sz w:val="24"/>
                <w:szCs w:val="24"/>
              </w:rPr>
            </w:pPr>
          </w:p>
        </w:tc>
        <w:tc>
          <w:tcPr>
            <w:tcW w:w="2388" w:type="pct"/>
            <w:shd w:val="clear" w:color="auto" w:fill="auto"/>
          </w:tcPr>
          <w:p w:rsidR="00E77608" w:rsidRPr="0059414D" w:rsidRDefault="00E77608" w:rsidP="00B1545E">
            <w:pPr>
              <w:widowControl w:val="0"/>
              <w:jc w:val="both"/>
              <w:rPr>
                <w:rFonts w:ascii="Arial" w:hAnsi="Arial" w:cs="Arial"/>
                <w:sz w:val="24"/>
                <w:szCs w:val="24"/>
              </w:rPr>
            </w:pPr>
            <w:r w:rsidRPr="0059414D">
              <w:rPr>
                <w:rFonts w:ascii="Arial" w:hAnsi="Arial" w:cs="Arial"/>
                <w:sz w:val="24"/>
                <w:szCs w:val="24"/>
              </w:rPr>
              <w:t>100 MHz ≤ F</w:t>
            </w:r>
            <w:r w:rsidRPr="0059414D">
              <w:rPr>
                <w:rFonts w:ascii="Arial" w:hAnsi="Arial" w:cs="Arial"/>
                <w:sz w:val="24"/>
                <w:szCs w:val="24"/>
                <w:vertAlign w:val="subscript"/>
              </w:rPr>
              <w:t xml:space="preserve">DL,high </w:t>
            </w:r>
            <w:r w:rsidRPr="0059414D">
              <w:rPr>
                <w:rFonts w:ascii="Arial" w:hAnsi="Arial" w:cs="Arial"/>
                <w:sz w:val="24"/>
                <w:szCs w:val="24"/>
              </w:rPr>
              <w:t>– F</w:t>
            </w:r>
            <w:r w:rsidRPr="0059414D">
              <w:rPr>
                <w:rFonts w:ascii="Arial" w:hAnsi="Arial" w:cs="Arial"/>
                <w:sz w:val="24"/>
                <w:szCs w:val="24"/>
                <w:vertAlign w:val="subscript"/>
              </w:rPr>
              <w:t>DL,low</w:t>
            </w:r>
            <w:r w:rsidRPr="0059414D">
              <w:rPr>
                <w:rFonts w:ascii="Arial" w:hAnsi="Arial" w:cs="Arial"/>
                <w:sz w:val="24"/>
                <w:szCs w:val="24"/>
              </w:rPr>
              <w:t xml:space="preserve">≤ 900 MHz   </w:t>
            </w:r>
          </w:p>
        </w:tc>
        <w:tc>
          <w:tcPr>
            <w:tcW w:w="1121" w:type="pct"/>
            <w:shd w:val="clear" w:color="auto" w:fill="auto"/>
          </w:tcPr>
          <w:p w:rsidR="00E77608" w:rsidRPr="0059414D" w:rsidRDefault="00E77608" w:rsidP="00B1545E">
            <w:pPr>
              <w:widowControl w:val="0"/>
              <w:jc w:val="center"/>
              <w:rPr>
                <w:rFonts w:ascii="Arial" w:hAnsi="Arial" w:cs="Arial"/>
                <w:sz w:val="24"/>
                <w:szCs w:val="24"/>
              </w:rPr>
            </w:pPr>
            <w:r w:rsidRPr="0059414D">
              <w:rPr>
                <w:rFonts w:ascii="Arial" w:hAnsi="Arial" w:cs="Arial"/>
                <w:sz w:val="24"/>
                <w:szCs w:val="24"/>
              </w:rPr>
              <w:t>40</w:t>
            </w:r>
          </w:p>
        </w:tc>
      </w:tr>
      <w:tr w:rsidR="00E77608" w:rsidRPr="0059414D" w:rsidTr="00B1545E">
        <w:trPr>
          <w:jc w:val="center"/>
        </w:trPr>
        <w:tc>
          <w:tcPr>
            <w:tcW w:w="1492" w:type="pct"/>
            <w:vAlign w:val="center"/>
          </w:tcPr>
          <w:p w:rsidR="00E77608" w:rsidRPr="0059414D" w:rsidRDefault="00E77608" w:rsidP="00B1545E">
            <w:pPr>
              <w:widowControl w:val="0"/>
              <w:jc w:val="both"/>
              <w:rPr>
                <w:rFonts w:ascii="Arial" w:hAnsi="Arial" w:cs="Arial"/>
                <w:sz w:val="24"/>
                <w:szCs w:val="24"/>
              </w:rPr>
            </w:pPr>
            <w:r w:rsidRPr="0059414D">
              <w:rPr>
                <w:rFonts w:ascii="Arial" w:hAnsi="Arial" w:cs="Arial"/>
                <w:sz w:val="24"/>
                <w:szCs w:val="24"/>
              </w:rPr>
              <w:t>Trạm gốc kiểu 2-O</w:t>
            </w:r>
          </w:p>
        </w:tc>
        <w:tc>
          <w:tcPr>
            <w:tcW w:w="2388" w:type="pct"/>
            <w:shd w:val="clear" w:color="auto" w:fill="auto"/>
          </w:tcPr>
          <w:p w:rsidR="00E77608" w:rsidRPr="0059414D" w:rsidRDefault="00E77608" w:rsidP="00B1545E">
            <w:pPr>
              <w:widowControl w:val="0"/>
              <w:jc w:val="both"/>
              <w:rPr>
                <w:rFonts w:ascii="Arial" w:hAnsi="Arial" w:cs="Arial"/>
                <w:sz w:val="24"/>
                <w:szCs w:val="24"/>
              </w:rPr>
            </w:pPr>
            <w:r w:rsidRPr="0059414D">
              <w:rPr>
                <w:rFonts w:ascii="Arial" w:hAnsi="Arial" w:cs="Arial"/>
                <w:sz w:val="24"/>
                <w:szCs w:val="24"/>
              </w:rPr>
              <w:t>F</w:t>
            </w:r>
            <w:r w:rsidRPr="0059414D">
              <w:rPr>
                <w:rFonts w:ascii="Arial" w:hAnsi="Arial" w:cs="Arial"/>
                <w:sz w:val="24"/>
                <w:szCs w:val="24"/>
                <w:vertAlign w:val="subscript"/>
              </w:rPr>
              <w:t xml:space="preserve">DL,high </w:t>
            </w:r>
            <w:r w:rsidRPr="0059414D">
              <w:rPr>
                <w:rFonts w:ascii="Arial" w:hAnsi="Arial" w:cs="Arial"/>
                <w:sz w:val="24"/>
                <w:szCs w:val="24"/>
              </w:rPr>
              <w:t>– F</w:t>
            </w:r>
            <w:r w:rsidRPr="0059414D">
              <w:rPr>
                <w:rFonts w:ascii="Arial" w:hAnsi="Arial" w:cs="Arial"/>
                <w:sz w:val="24"/>
                <w:szCs w:val="24"/>
                <w:vertAlign w:val="subscript"/>
              </w:rPr>
              <w:t>DL,low</w:t>
            </w:r>
            <w:r w:rsidRPr="0059414D">
              <w:rPr>
                <w:rFonts w:ascii="Arial" w:hAnsi="Arial" w:cs="Arial"/>
                <w:sz w:val="24"/>
                <w:szCs w:val="24"/>
              </w:rPr>
              <w:t>≤ 3250 MHz</w:t>
            </w:r>
          </w:p>
        </w:tc>
        <w:tc>
          <w:tcPr>
            <w:tcW w:w="1121" w:type="pct"/>
            <w:shd w:val="clear" w:color="auto" w:fill="auto"/>
          </w:tcPr>
          <w:p w:rsidR="00E77608" w:rsidRPr="0059414D" w:rsidRDefault="00E77608" w:rsidP="00B1545E">
            <w:pPr>
              <w:widowControl w:val="0"/>
              <w:jc w:val="center"/>
              <w:rPr>
                <w:rFonts w:ascii="Arial" w:hAnsi="Arial" w:cs="Arial"/>
                <w:sz w:val="24"/>
                <w:szCs w:val="24"/>
              </w:rPr>
            </w:pPr>
            <w:r w:rsidRPr="0059414D">
              <w:rPr>
                <w:rFonts w:ascii="Arial" w:hAnsi="Arial" w:cs="Arial"/>
                <w:sz w:val="24"/>
                <w:szCs w:val="24"/>
              </w:rPr>
              <w:t>1500</w:t>
            </w:r>
          </w:p>
        </w:tc>
      </w:tr>
    </w:tbl>
    <w:p w:rsidR="00E77608" w:rsidRPr="0059414D" w:rsidRDefault="00787FA5" w:rsidP="00F84B7D">
      <w:pPr>
        <w:pStyle w:val="Heading4"/>
        <w:spacing w:before="120" w:after="120" w:line="240" w:lineRule="auto"/>
        <w:rPr>
          <w:rFonts w:ascii="Arial" w:hAnsi="Arial" w:cs="Arial"/>
          <w:i w:val="0"/>
          <w:color w:val="000000" w:themeColor="text1"/>
          <w:sz w:val="24"/>
          <w:szCs w:val="24"/>
        </w:rPr>
      </w:pPr>
      <w:r>
        <w:rPr>
          <w:rFonts w:ascii="Arial" w:hAnsi="Arial" w:cs="Arial"/>
          <w:i w:val="0"/>
          <w:color w:val="000000" w:themeColor="text1"/>
          <w:sz w:val="24"/>
          <w:szCs w:val="24"/>
        </w:rPr>
        <w:t>2.2</w:t>
      </w:r>
      <w:r w:rsidR="00E77608" w:rsidRPr="0059414D">
        <w:rPr>
          <w:rFonts w:ascii="Arial" w:hAnsi="Arial" w:cs="Arial"/>
          <w:i w:val="0"/>
          <w:color w:val="000000" w:themeColor="text1"/>
          <w:sz w:val="24"/>
          <w:szCs w:val="24"/>
        </w:rPr>
        <w:t>.</w:t>
      </w:r>
      <w:r>
        <w:rPr>
          <w:rFonts w:ascii="Arial" w:hAnsi="Arial" w:cs="Arial"/>
          <w:i w:val="0"/>
          <w:color w:val="000000" w:themeColor="text1"/>
          <w:sz w:val="24"/>
          <w:szCs w:val="24"/>
        </w:rPr>
        <w:t>5</w:t>
      </w:r>
      <w:r w:rsidR="00E77608" w:rsidRPr="0059414D">
        <w:rPr>
          <w:rFonts w:ascii="Arial" w:hAnsi="Arial" w:cs="Arial"/>
          <w:i w:val="0"/>
          <w:color w:val="000000" w:themeColor="text1"/>
          <w:sz w:val="24"/>
          <w:szCs w:val="24"/>
        </w:rPr>
        <w:t>.2 Giới hạn</w:t>
      </w:r>
    </w:p>
    <w:p w:rsidR="00E77608" w:rsidRPr="00F84B7D" w:rsidRDefault="00E77608" w:rsidP="00F84B7D">
      <w:pPr>
        <w:widowControl w:val="0"/>
        <w:spacing w:before="120" w:after="120" w:line="240" w:lineRule="auto"/>
        <w:rPr>
          <w:rFonts w:ascii="Arial" w:hAnsi="Arial" w:cs="Arial"/>
          <w:b/>
          <w:sz w:val="24"/>
          <w:szCs w:val="24"/>
        </w:rPr>
      </w:pPr>
      <w:r w:rsidRPr="00F84B7D">
        <w:rPr>
          <w:rFonts w:ascii="Arial" w:hAnsi="Arial" w:cs="Arial"/>
          <w:b/>
          <w:sz w:val="24"/>
          <w:szCs w:val="24"/>
        </w:rPr>
        <w:t xml:space="preserve">Đối với trạm gốc kiểu 1-O: </w:t>
      </w:r>
    </w:p>
    <w:p w:rsidR="00E77608" w:rsidRPr="0059414D" w:rsidRDefault="00E77608" w:rsidP="00F84B7D">
      <w:pPr>
        <w:widowControl w:val="0"/>
        <w:overflowPunct w:val="0"/>
        <w:autoSpaceDE w:val="0"/>
        <w:autoSpaceDN w:val="0"/>
        <w:adjustRightInd w:val="0"/>
        <w:spacing w:before="120" w:after="120" w:line="240" w:lineRule="auto"/>
        <w:jc w:val="both"/>
        <w:textAlignment w:val="baseline"/>
        <w:rPr>
          <w:rFonts w:ascii="Arial" w:hAnsi="Arial" w:cs="Arial"/>
          <w:sz w:val="24"/>
          <w:szCs w:val="24"/>
          <w:lang w:eastAsia="ko-KR"/>
        </w:rPr>
      </w:pPr>
      <w:r w:rsidRPr="0059414D">
        <w:rPr>
          <w:rFonts w:ascii="Arial" w:hAnsi="Arial" w:cs="Arial"/>
          <w:sz w:val="24"/>
          <w:szCs w:val="24"/>
          <w:lang w:eastAsia="ko-KR"/>
        </w:rPr>
        <w:t xml:space="preserve">Các yêu cầu áp dụng đối với bất kỳ loại máy phát và tất cả các cấu hình truyền dẫn được khai báo bởi nhà sản xuất. Đối với biên giao diện phát xạ đa sóng mang hay ghép sóng mang liền kề, yêu cầu áp dụng đối với các băng thông kênh trạm gốc của sóng mang ngoài cùng trong dải tần số quy định </w:t>
      </w:r>
      <w:r w:rsidRPr="0059414D">
        <w:rPr>
          <w:rFonts w:ascii="Arial" w:eastAsia="Times New Roman" w:hAnsi="Arial" w:cs="Arial"/>
          <w:sz w:val="24"/>
          <w:szCs w:val="24"/>
        </w:rPr>
        <w:t xml:space="preserve">trong phần B, mục II, </w:t>
      </w:r>
      <w:r w:rsidRPr="0059414D">
        <w:rPr>
          <w:rFonts w:ascii="Arial" w:hAnsi="Arial" w:cs="Arial"/>
          <w:sz w:val="24"/>
          <w:szCs w:val="24"/>
          <w:lang w:eastAsia="ko-KR"/>
        </w:rPr>
        <w:t>chỉ mục 1.2.2.</w:t>
      </w:r>
    </w:p>
    <w:p w:rsidR="00E77608" w:rsidRPr="0059414D" w:rsidRDefault="00E77608" w:rsidP="00F84B7D">
      <w:pPr>
        <w:widowControl w:val="0"/>
        <w:overflowPunct w:val="0"/>
        <w:autoSpaceDE w:val="0"/>
        <w:autoSpaceDN w:val="0"/>
        <w:adjustRightInd w:val="0"/>
        <w:spacing w:before="120" w:after="120" w:line="240" w:lineRule="auto"/>
        <w:jc w:val="both"/>
        <w:textAlignment w:val="baseline"/>
        <w:rPr>
          <w:rFonts w:ascii="Arial" w:hAnsi="Arial" w:cs="Arial"/>
          <w:sz w:val="24"/>
          <w:szCs w:val="24"/>
          <w:lang w:eastAsia="ko-KR"/>
        </w:rPr>
      </w:pPr>
      <w:r w:rsidRPr="0059414D">
        <w:rPr>
          <w:rFonts w:ascii="Arial" w:hAnsi="Arial" w:cs="Arial"/>
          <w:sz w:val="24"/>
          <w:szCs w:val="24"/>
          <w:lang w:eastAsia="ko-KR"/>
        </w:rPr>
        <w:t xml:space="preserve">Đối với giao diện biên phát xạ phổ không liền kề, yêu cầu áp dụng bên trong bất kỳ khoảng bảo vệ khối thành phần cho các dải tần số </w:t>
      </w:r>
      <w:r w:rsidRPr="0059414D">
        <w:rPr>
          <w:rFonts w:ascii="Arial" w:eastAsia="Times New Roman" w:hAnsi="Arial" w:cs="Arial"/>
          <w:sz w:val="24"/>
          <w:szCs w:val="24"/>
        </w:rPr>
        <w:t xml:space="preserve">trong phần B, mục II, </w:t>
      </w:r>
      <w:r w:rsidRPr="0059414D">
        <w:rPr>
          <w:rFonts w:ascii="Arial" w:hAnsi="Arial" w:cs="Arial"/>
          <w:sz w:val="24"/>
          <w:szCs w:val="24"/>
          <w:lang w:eastAsia="ko-KR"/>
        </w:rPr>
        <w:t>chỉ mục 1.2.2.</w:t>
      </w:r>
    </w:p>
    <w:p w:rsidR="00E77608" w:rsidRPr="0059414D" w:rsidRDefault="00E77608" w:rsidP="00F84B7D">
      <w:pPr>
        <w:widowControl w:val="0"/>
        <w:overflowPunct w:val="0"/>
        <w:autoSpaceDE w:val="0"/>
        <w:autoSpaceDN w:val="0"/>
        <w:adjustRightInd w:val="0"/>
        <w:spacing w:before="120" w:after="120" w:line="240" w:lineRule="auto"/>
        <w:jc w:val="both"/>
        <w:textAlignment w:val="baseline"/>
        <w:rPr>
          <w:rFonts w:ascii="Arial" w:hAnsi="Arial" w:cs="Arial"/>
          <w:sz w:val="24"/>
          <w:szCs w:val="24"/>
          <w:lang w:eastAsia="ko-KR"/>
        </w:rPr>
      </w:pPr>
      <w:r w:rsidRPr="0059414D">
        <w:rPr>
          <w:rFonts w:ascii="Arial" w:hAnsi="Arial" w:cs="Arial"/>
          <w:sz w:val="24"/>
          <w:szCs w:val="24"/>
          <w:lang w:eastAsia="ko-KR"/>
        </w:rPr>
        <w:t xml:space="preserve">Đối với giao diện biên phát xạ đa băng, các yêu cầu áp dụng bên trong bất kỳ khoảng bảo vệ liên băng thông cho các dải tần số quy định </w:t>
      </w:r>
      <w:r w:rsidRPr="0059414D">
        <w:rPr>
          <w:rFonts w:ascii="Arial" w:eastAsia="Times New Roman" w:hAnsi="Arial" w:cs="Arial"/>
          <w:sz w:val="24"/>
          <w:szCs w:val="24"/>
        </w:rPr>
        <w:t xml:space="preserve">trong phần B, mục II, </w:t>
      </w:r>
      <w:r w:rsidRPr="0059414D">
        <w:rPr>
          <w:rFonts w:ascii="Arial" w:hAnsi="Arial" w:cs="Arial"/>
          <w:sz w:val="24"/>
          <w:szCs w:val="24"/>
          <w:lang w:eastAsia="ko-KR"/>
        </w:rPr>
        <w:t>chỉ mục 1.2.2.</w:t>
      </w:r>
    </w:p>
    <w:p w:rsidR="00E77608" w:rsidRPr="0059414D" w:rsidRDefault="00E77608" w:rsidP="00F84B7D">
      <w:pPr>
        <w:widowControl w:val="0"/>
        <w:overflowPunct w:val="0"/>
        <w:autoSpaceDE w:val="0"/>
        <w:autoSpaceDN w:val="0"/>
        <w:adjustRightInd w:val="0"/>
        <w:spacing w:before="120" w:after="120" w:line="240" w:lineRule="auto"/>
        <w:jc w:val="both"/>
        <w:textAlignment w:val="baseline"/>
        <w:rPr>
          <w:rFonts w:ascii="Arial" w:hAnsi="Arial" w:cs="Arial"/>
          <w:sz w:val="24"/>
          <w:szCs w:val="24"/>
          <w:lang w:eastAsia="ko-KR"/>
        </w:rPr>
      </w:pPr>
      <w:r w:rsidRPr="0059414D">
        <w:rPr>
          <w:rFonts w:ascii="Arial" w:hAnsi="Arial" w:cs="Arial"/>
          <w:sz w:val="24"/>
          <w:szCs w:val="24"/>
          <w:lang w:eastAsia="ko-KR"/>
        </w:rPr>
        <w:t xml:space="preserve">Công suất phát xạ không mong muốn OTA trong băng tần hoạt động cho trạm gốc 1-O  không được vượt quá các giá trị quy định </w:t>
      </w:r>
      <w:r w:rsidRPr="0059414D">
        <w:rPr>
          <w:rFonts w:ascii="Arial" w:eastAsia="Times New Roman" w:hAnsi="Arial" w:cs="Arial"/>
          <w:sz w:val="24"/>
          <w:szCs w:val="24"/>
        </w:rPr>
        <w:t xml:space="preserve">trong phần B, mục II, </w:t>
      </w:r>
      <w:r w:rsidRPr="0059414D">
        <w:rPr>
          <w:rFonts w:ascii="Arial" w:hAnsi="Arial" w:cs="Arial"/>
          <w:sz w:val="24"/>
          <w:szCs w:val="24"/>
          <w:lang w:eastAsia="ko-KR"/>
        </w:rPr>
        <w:t>chỉ mục 1.2.2 cộng thêm 9dB.</w:t>
      </w:r>
    </w:p>
    <w:p w:rsidR="00E77608" w:rsidRPr="0059414D" w:rsidRDefault="00E77608" w:rsidP="00F84B7D">
      <w:pPr>
        <w:widowControl w:val="0"/>
        <w:overflowPunct w:val="0"/>
        <w:autoSpaceDE w:val="0"/>
        <w:autoSpaceDN w:val="0"/>
        <w:adjustRightInd w:val="0"/>
        <w:spacing w:before="120" w:after="120" w:line="240" w:lineRule="auto"/>
        <w:jc w:val="both"/>
        <w:textAlignment w:val="baseline"/>
        <w:rPr>
          <w:rFonts w:ascii="Arial" w:hAnsi="Arial" w:cs="Arial"/>
          <w:sz w:val="24"/>
          <w:szCs w:val="24"/>
          <w:lang w:eastAsia="ko-KR"/>
        </w:rPr>
      </w:pPr>
      <w:r w:rsidRPr="0059414D">
        <w:rPr>
          <w:rFonts w:ascii="Arial" w:hAnsi="Arial" w:cs="Arial"/>
          <w:sz w:val="24"/>
          <w:szCs w:val="24"/>
          <w:lang w:eastAsia="ko-KR"/>
        </w:rPr>
        <w:t xml:space="preserve">Trạm gốc hoạt động trong băng n20, mức phát xạ trong băng 470-790 MHz, đo kiểm băng thông lọc 8 MHz trên tần số trung tâm phải tuân thủ </w:t>
      </w:r>
      <w:r w:rsidRPr="0059414D">
        <w:rPr>
          <w:rFonts w:ascii="Arial" w:hAnsi="Arial" w:cs="Arial"/>
          <w:sz w:val="24"/>
          <w:szCs w:val="24"/>
          <w:lang w:eastAsia="ko-KR"/>
        </w:rPr>
        <w:fldChar w:fldCharType="begin"/>
      </w:r>
      <w:r w:rsidRPr="0059414D">
        <w:rPr>
          <w:rFonts w:ascii="Arial" w:hAnsi="Arial" w:cs="Arial"/>
          <w:sz w:val="24"/>
          <w:szCs w:val="24"/>
          <w:lang w:eastAsia="ko-KR"/>
        </w:rPr>
        <w:instrText xml:space="preserve"> REF _Ref37141247 \h </w:instrText>
      </w:r>
      <w:r w:rsidR="0059414D" w:rsidRPr="0059414D">
        <w:rPr>
          <w:rFonts w:ascii="Arial" w:hAnsi="Arial" w:cs="Arial"/>
          <w:sz w:val="24"/>
          <w:szCs w:val="24"/>
          <w:lang w:eastAsia="ko-KR"/>
        </w:rPr>
        <w:instrText xml:space="preserve"> \* MERGEFORMAT </w:instrText>
      </w:r>
      <w:r w:rsidRPr="0059414D">
        <w:rPr>
          <w:rFonts w:ascii="Arial" w:hAnsi="Arial" w:cs="Arial"/>
          <w:sz w:val="24"/>
          <w:szCs w:val="24"/>
          <w:lang w:eastAsia="ko-KR"/>
        </w:rPr>
      </w:r>
      <w:r w:rsidRPr="0059414D">
        <w:rPr>
          <w:rFonts w:ascii="Arial" w:hAnsi="Arial" w:cs="Arial"/>
          <w:sz w:val="24"/>
          <w:szCs w:val="24"/>
          <w:lang w:eastAsia="ko-KR"/>
        </w:rPr>
        <w:fldChar w:fldCharType="separate"/>
      </w:r>
      <w:r w:rsidR="0071502D" w:rsidRPr="0071502D">
        <w:rPr>
          <w:rFonts w:ascii="Arial" w:hAnsi="Arial" w:cs="Arial"/>
          <w:sz w:val="24"/>
          <w:szCs w:val="24"/>
        </w:rPr>
        <w:t xml:space="preserve">Bảng </w:t>
      </w:r>
      <w:r w:rsidR="0071502D" w:rsidRPr="0071502D">
        <w:rPr>
          <w:rFonts w:ascii="Arial" w:hAnsi="Arial" w:cs="Arial"/>
          <w:noProof/>
          <w:sz w:val="24"/>
          <w:szCs w:val="24"/>
        </w:rPr>
        <w:t>49</w:t>
      </w:r>
      <w:r w:rsidRPr="0059414D">
        <w:rPr>
          <w:rFonts w:ascii="Arial" w:hAnsi="Arial" w:cs="Arial"/>
          <w:sz w:val="24"/>
          <w:szCs w:val="24"/>
          <w:lang w:eastAsia="ko-KR"/>
        </w:rPr>
        <w:fldChar w:fldCharType="end"/>
      </w:r>
      <w:r w:rsidR="00407880" w:rsidRPr="0059414D">
        <w:rPr>
          <w:rFonts w:ascii="Arial" w:hAnsi="Arial" w:cs="Arial"/>
          <w:sz w:val="24"/>
          <w:szCs w:val="24"/>
          <w:lang w:eastAsia="ko-KR"/>
        </w:rPr>
        <w:t>8</w:t>
      </w:r>
      <w:r w:rsidRPr="0059414D">
        <w:rPr>
          <w:rFonts w:ascii="Arial" w:hAnsi="Arial" w:cs="Arial"/>
          <w:sz w:val="24"/>
          <w:szCs w:val="24"/>
          <w:lang w:eastAsia="ko-KR"/>
        </w:rPr>
        <w:t>.</w:t>
      </w:r>
    </w:p>
    <w:p w:rsidR="00E77608" w:rsidRPr="0059414D" w:rsidRDefault="00E77608" w:rsidP="00E77608">
      <w:pPr>
        <w:pStyle w:val="TH"/>
        <w:keepNext w:val="0"/>
        <w:keepLines w:val="0"/>
        <w:widowControl w:val="0"/>
        <w:rPr>
          <w:rFonts w:cs="Arial"/>
          <w:sz w:val="24"/>
          <w:szCs w:val="24"/>
          <w:lang w:val="vi-VN"/>
        </w:rPr>
      </w:pPr>
      <w:bookmarkStart w:id="193" w:name="_Ref37141247"/>
      <w:r w:rsidRPr="0059414D">
        <w:rPr>
          <w:rFonts w:cs="Arial"/>
          <w:sz w:val="24"/>
          <w:szCs w:val="24"/>
          <w:lang w:val="vi-VN"/>
        </w:rPr>
        <w:t xml:space="preserve">Bảng </w:t>
      </w:r>
      <w:r w:rsidRPr="0059414D">
        <w:rPr>
          <w:rFonts w:cs="Arial"/>
          <w:b w:val="0"/>
          <w:sz w:val="24"/>
          <w:szCs w:val="24"/>
        </w:rPr>
        <w:fldChar w:fldCharType="begin"/>
      </w:r>
      <w:r w:rsidRPr="0059414D">
        <w:rPr>
          <w:rFonts w:cs="Arial"/>
          <w:sz w:val="24"/>
          <w:szCs w:val="24"/>
          <w:lang w:val="vi-VN"/>
        </w:rPr>
        <w:instrText xml:space="preserve"> SEQ Bảng \* ARABIC </w:instrText>
      </w:r>
      <w:r w:rsidRPr="0059414D">
        <w:rPr>
          <w:rFonts w:cs="Arial"/>
          <w:b w:val="0"/>
          <w:sz w:val="24"/>
          <w:szCs w:val="24"/>
        </w:rPr>
        <w:fldChar w:fldCharType="separate"/>
      </w:r>
      <w:r w:rsidR="0071502D">
        <w:rPr>
          <w:rFonts w:cs="Arial"/>
          <w:noProof/>
          <w:sz w:val="24"/>
          <w:szCs w:val="24"/>
          <w:lang w:val="vi-VN"/>
        </w:rPr>
        <w:t>49</w:t>
      </w:r>
      <w:r w:rsidRPr="0059414D">
        <w:rPr>
          <w:rFonts w:cs="Arial"/>
          <w:b w:val="0"/>
          <w:sz w:val="24"/>
          <w:szCs w:val="24"/>
        </w:rPr>
        <w:fldChar w:fldCharType="end"/>
      </w:r>
      <w:bookmarkEnd w:id="193"/>
      <w:r w:rsidRPr="0059414D">
        <w:rPr>
          <w:rFonts w:cs="Arial"/>
          <w:sz w:val="24"/>
          <w:szCs w:val="24"/>
          <w:lang w:val="vi-VN"/>
        </w:rPr>
        <w:t>.  Yêu cầu phát xạ bảo vệ hệ thống DTT</w:t>
      </w:r>
    </w:p>
    <w:tbl>
      <w:tblPr>
        <w:tblW w:w="926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369"/>
        <w:gridCol w:w="2127"/>
        <w:gridCol w:w="2268"/>
        <w:gridCol w:w="1984"/>
        <w:gridCol w:w="1512"/>
      </w:tblGrid>
      <w:tr w:rsidR="00E77608" w:rsidRPr="0059414D" w:rsidTr="00B1545E">
        <w:trPr>
          <w:cantSplit/>
          <w:jc w:val="center"/>
        </w:trPr>
        <w:tc>
          <w:tcPr>
            <w:tcW w:w="1369" w:type="dxa"/>
            <w:vAlign w:val="center"/>
          </w:tcPr>
          <w:p w:rsidR="00E77608" w:rsidRPr="0059414D" w:rsidRDefault="00E77608" w:rsidP="00B1545E">
            <w:pPr>
              <w:widowControl w:val="0"/>
              <w:overflowPunct w:val="0"/>
              <w:autoSpaceDE w:val="0"/>
              <w:autoSpaceDN w:val="0"/>
              <w:adjustRightInd w:val="0"/>
              <w:spacing w:after="0"/>
              <w:jc w:val="center"/>
              <w:textAlignment w:val="baseline"/>
              <w:rPr>
                <w:rFonts w:ascii="Arial" w:hAnsi="Arial" w:cs="Arial"/>
                <w:b/>
                <w:sz w:val="24"/>
                <w:szCs w:val="24"/>
                <w:lang w:eastAsia="ko-KR"/>
              </w:rPr>
            </w:pPr>
            <w:r w:rsidRPr="0059414D">
              <w:rPr>
                <w:rFonts w:ascii="Arial" w:hAnsi="Arial" w:cs="Arial"/>
                <w:b/>
                <w:sz w:val="24"/>
                <w:szCs w:val="24"/>
                <w:lang w:eastAsia="ko-KR"/>
              </w:rPr>
              <w:t>Trường hợp</w:t>
            </w:r>
          </w:p>
        </w:tc>
        <w:tc>
          <w:tcPr>
            <w:tcW w:w="2127" w:type="dxa"/>
            <w:vAlign w:val="center"/>
          </w:tcPr>
          <w:p w:rsidR="00E77608" w:rsidRPr="0059414D" w:rsidRDefault="00E77608" w:rsidP="00B1545E">
            <w:pPr>
              <w:widowControl w:val="0"/>
              <w:overflowPunct w:val="0"/>
              <w:autoSpaceDE w:val="0"/>
              <w:autoSpaceDN w:val="0"/>
              <w:adjustRightInd w:val="0"/>
              <w:spacing w:after="0"/>
              <w:jc w:val="center"/>
              <w:textAlignment w:val="baseline"/>
              <w:rPr>
                <w:rFonts w:ascii="Arial" w:hAnsi="Arial" w:cs="Arial"/>
                <w:b/>
                <w:sz w:val="24"/>
                <w:szCs w:val="24"/>
                <w:lang w:eastAsia="ko-KR"/>
              </w:rPr>
            </w:pPr>
            <w:r w:rsidRPr="0059414D">
              <w:rPr>
                <w:rFonts w:ascii="Arial" w:hAnsi="Arial" w:cs="Arial"/>
                <w:b/>
                <w:sz w:val="24"/>
                <w:szCs w:val="24"/>
                <w:lang w:eastAsia="ko-KR"/>
              </w:rPr>
              <w:t>Tần số trung tâm bộ lọc đo kiểm</w:t>
            </w:r>
          </w:p>
        </w:tc>
        <w:tc>
          <w:tcPr>
            <w:tcW w:w="2268" w:type="dxa"/>
            <w:vAlign w:val="center"/>
          </w:tcPr>
          <w:p w:rsidR="00E77608" w:rsidRPr="0059414D" w:rsidRDefault="00E77608" w:rsidP="00B1545E">
            <w:pPr>
              <w:widowControl w:val="0"/>
              <w:overflowPunct w:val="0"/>
              <w:autoSpaceDE w:val="0"/>
              <w:autoSpaceDN w:val="0"/>
              <w:adjustRightInd w:val="0"/>
              <w:spacing w:after="0"/>
              <w:jc w:val="center"/>
              <w:textAlignment w:val="baseline"/>
              <w:rPr>
                <w:rFonts w:ascii="Arial" w:hAnsi="Arial" w:cs="Arial"/>
                <w:b/>
                <w:sz w:val="24"/>
                <w:szCs w:val="24"/>
                <w:lang w:eastAsia="ko-KR"/>
              </w:rPr>
            </w:pPr>
            <w:r w:rsidRPr="0059414D">
              <w:rPr>
                <w:rFonts w:ascii="Arial" w:hAnsi="Arial" w:cs="Arial"/>
                <w:b/>
                <w:sz w:val="24"/>
                <w:szCs w:val="24"/>
                <w:lang w:eastAsia="ko-KR"/>
              </w:rPr>
              <w:t xml:space="preserve">Điều kiện </w:t>
            </w:r>
          </w:p>
          <w:p w:rsidR="00E77608" w:rsidRPr="0059414D" w:rsidRDefault="00E77608" w:rsidP="00B1545E">
            <w:pPr>
              <w:widowControl w:val="0"/>
              <w:overflowPunct w:val="0"/>
              <w:autoSpaceDE w:val="0"/>
              <w:autoSpaceDN w:val="0"/>
              <w:adjustRightInd w:val="0"/>
              <w:spacing w:after="0"/>
              <w:jc w:val="center"/>
              <w:textAlignment w:val="baseline"/>
              <w:rPr>
                <w:rFonts w:ascii="Arial" w:hAnsi="Arial" w:cs="Arial"/>
                <w:b/>
                <w:sz w:val="24"/>
                <w:szCs w:val="24"/>
                <w:lang w:eastAsia="ko-KR"/>
              </w:rPr>
            </w:pPr>
            <w:r w:rsidRPr="0059414D">
              <w:rPr>
                <w:rFonts w:ascii="Arial" w:hAnsi="Arial" w:cs="Arial"/>
                <w:b/>
                <w:sz w:val="24"/>
                <w:szCs w:val="24"/>
                <w:lang w:eastAsia="ko-KR"/>
              </w:rPr>
              <w:t xml:space="preserve"> (Chú thích)</w:t>
            </w:r>
          </w:p>
        </w:tc>
        <w:tc>
          <w:tcPr>
            <w:tcW w:w="1984" w:type="dxa"/>
            <w:vAlign w:val="center"/>
          </w:tcPr>
          <w:p w:rsidR="00E77608" w:rsidRPr="0059414D" w:rsidRDefault="00E77608" w:rsidP="00B1545E">
            <w:pPr>
              <w:widowControl w:val="0"/>
              <w:overflowPunct w:val="0"/>
              <w:autoSpaceDE w:val="0"/>
              <w:autoSpaceDN w:val="0"/>
              <w:adjustRightInd w:val="0"/>
              <w:spacing w:after="0"/>
              <w:jc w:val="center"/>
              <w:textAlignment w:val="baseline"/>
              <w:rPr>
                <w:rFonts w:ascii="Arial" w:hAnsi="Arial" w:cs="Arial"/>
                <w:b/>
                <w:sz w:val="24"/>
                <w:szCs w:val="24"/>
                <w:lang w:eastAsia="ko-KR"/>
              </w:rPr>
            </w:pPr>
            <w:r w:rsidRPr="0059414D">
              <w:rPr>
                <w:rFonts w:ascii="Arial" w:hAnsi="Arial" w:cs="Arial"/>
                <w:b/>
                <w:sz w:val="24"/>
                <w:szCs w:val="24"/>
                <w:lang w:eastAsia="ko-KR"/>
              </w:rPr>
              <w:t>Mức tối đa,</w:t>
            </w:r>
          </w:p>
          <w:p w:rsidR="00E77608" w:rsidRPr="0059414D" w:rsidRDefault="00E77608" w:rsidP="00B1545E">
            <w:pPr>
              <w:widowControl w:val="0"/>
              <w:overflowPunct w:val="0"/>
              <w:autoSpaceDE w:val="0"/>
              <w:autoSpaceDN w:val="0"/>
              <w:adjustRightInd w:val="0"/>
              <w:spacing w:after="0"/>
              <w:jc w:val="center"/>
              <w:textAlignment w:val="baseline"/>
              <w:rPr>
                <w:rFonts w:ascii="Arial" w:hAnsi="Arial" w:cs="Arial"/>
                <w:b/>
                <w:sz w:val="24"/>
                <w:szCs w:val="24"/>
                <w:lang w:eastAsia="ko-KR"/>
              </w:rPr>
            </w:pPr>
            <w:r w:rsidRPr="0059414D">
              <w:rPr>
                <w:rFonts w:ascii="Arial" w:hAnsi="Arial" w:cs="Arial"/>
                <w:b/>
                <w:sz w:val="24"/>
                <w:szCs w:val="24"/>
                <w:lang w:eastAsia="ko-KR"/>
              </w:rPr>
              <w:t>P</w:t>
            </w:r>
            <w:r w:rsidRPr="0059414D">
              <w:rPr>
                <w:rFonts w:ascii="Arial" w:hAnsi="Arial" w:cs="Arial"/>
                <w:b/>
                <w:sz w:val="24"/>
                <w:szCs w:val="24"/>
                <w:vertAlign w:val="subscript"/>
                <w:lang w:eastAsia="ko-KR"/>
              </w:rPr>
              <w:t>TRP,N,MAX</w:t>
            </w:r>
          </w:p>
        </w:tc>
        <w:tc>
          <w:tcPr>
            <w:tcW w:w="1512" w:type="dxa"/>
            <w:vAlign w:val="center"/>
          </w:tcPr>
          <w:p w:rsidR="00E77608" w:rsidRPr="0059414D" w:rsidRDefault="00E77608" w:rsidP="00B1545E">
            <w:pPr>
              <w:widowControl w:val="0"/>
              <w:overflowPunct w:val="0"/>
              <w:autoSpaceDE w:val="0"/>
              <w:autoSpaceDN w:val="0"/>
              <w:adjustRightInd w:val="0"/>
              <w:spacing w:after="0"/>
              <w:jc w:val="center"/>
              <w:textAlignment w:val="baseline"/>
              <w:rPr>
                <w:rFonts w:ascii="Arial" w:hAnsi="Arial" w:cs="Arial"/>
                <w:b/>
                <w:sz w:val="24"/>
                <w:szCs w:val="24"/>
                <w:lang w:eastAsia="ko-KR"/>
              </w:rPr>
            </w:pPr>
            <w:r w:rsidRPr="0059414D">
              <w:rPr>
                <w:rFonts w:ascii="Arial" w:hAnsi="Arial" w:cs="Arial"/>
                <w:b/>
                <w:sz w:val="24"/>
                <w:szCs w:val="24"/>
                <w:lang w:eastAsia="ko-KR"/>
              </w:rPr>
              <w:t>Băng thông đo kiểm</w:t>
            </w:r>
          </w:p>
        </w:tc>
      </w:tr>
      <w:tr w:rsidR="00E77608" w:rsidRPr="0059414D" w:rsidTr="00B1545E">
        <w:trPr>
          <w:cantSplit/>
          <w:jc w:val="center"/>
        </w:trPr>
        <w:tc>
          <w:tcPr>
            <w:tcW w:w="1369" w:type="dxa"/>
            <w:vMerge w:val="restart"/>
            <w:vAlign w:val="center"/>
          </w:tcPr>
          <w:p w:rsidR="00E77608" w:rsidRPr="0059414D" w:rsidRDefault="00E77608" w:rsidP="00B1545E">
            <w:pPr>
              <w:pStyle w:val="TAL"/>
              <w:keepNext w:val="0"/>
              <w:keepLines w:val="0"/>
              <w:widowControl w:val="0"/>
              <w:rPr>
                <w:rFonts w:cs="Arial"/>
                <w:sz w:val="24"/>
                <w:szCs w:val="24"/>
                <w:lang w:val="vi-VN"/>
              </w:rPr>
            </w:pPr>
            <w:r w:rsidRPr="0059414D">
              <w:rPr>
                <w:rFonts w:cs="Arial"/>
                <w:sz w:val="24"/>
                <w:szCs w:val="24"/>
                <w:lang w:val="vi-VN"/>
              </w:rPr>
              <w:t>A: Tần số DTT khi phát quản bá được bảo vệ</w:t>
            </w:r>
          </w:p>
          <w:p w:rsidR="00E77608" w:rsidRPr="0059414D" w:rsidRDefault="00E77608" w:rsidP="00B1545E">
            <w:pPr>
              <w:pStyle w:val="TAL"/>
              <w:keepNext w:val="0"/>
              <w:keepLines w:val="0"/>
              <w:widowControl w:val="0"/>
              <w:rPr>
                <w:rFonts w:cs="Arial"/>
                <w:sz w:val="24"/>
                <w:szCs w:val="24"/>
                <w:lang w:val="vi-VN"/>
              </w:rPr>
            </w:pPr>
          </w:p>
        </w:tc>
        <w:tc>
          <w:tcPr>
            <w:tcW w:w="2127" w:type="dxa"/>
            <w:vAlign w:val="center"/>
          </w:tcPr>
          <w:p w:rsidR="00E77608" w:rsidRPr="0059414D" w:rsidRDefault="00E77608" w:rsidP="00B1545E">
            <w:pPr>
              <w:pStyle w:val="TAC"/>
              <w:keepNext w:val="0"/>
              <w:keepLines w:val="0"/>
              <w:widowControl w:val="0"/>
              <w:rPr>
                <w:rFonts w:cs="Arial"/>
                <w:sz w:val="24"/>
                <w:szCs w:val="24"/>
              </w:rPr>
            </w:pPr>
            <w:r w:rsidRPr="0059414D">
              <w:rPr>
                <w:rFonts w:cs="Arial"/>
                <w:sz w:val="24"/>
                <w:szCs w:val="24"/>
              </w:rPr>
              <w:t>N*8 + 306 MHz,</w:t>
            </w:r>
          </w:p>
          <w:p w:rsidR="00E77608" w:rsidRPr="0059414D" w:rsidRDefault="00E77608" w:rsidP="00B1545E">
            <w:pPr>
              <w:pStyle w:val="TAC"/>
              <w:keepNext w:val="0"/>
              <w:keepLines w:val="0"/>
              <w:widowControl w:val="0"/>
              <w:rPr>
                <w:rFonts w:cs="Arial"/>
                <w:sz w:val="24"/>
                <w:szCs w:val="24"/>
              </w:rPr>
            </w:pPr>
            <w:r w:rsidRPr="0059414D">
              <w:rPr>
                <w:rFonts w:cs="Arial"/>
                <w:sz w:val="24"/>
                <w:szCs w:val="24"/>
              </w:rPr>
              <w:t xml:space="preserve">21 ≤ N ≤ 60 </w:t>
            </w:r>
          </w:p>
        </w:tc>
        <w:tc>
          <w:tcPr>
            <w:tcW w:w="2268" w:type="dxa"/>
            <w:vAlign w:val="center"/>
          </w:tcPr>
          <w:p w:rsidR="00E77608" w:rsidRPr="0059414D" w:rsidRDefault="00E77608" w:rsidP="00B1545E">
            <w:pPr>
              <w:pStyle w:val="TAC"/>
              <w:keepNext w:val="0"/>
              <w:keepLines w:val="0"/>
              <w:widowControl w:val="0"/>
              <w:rPr>
                <w:rFonts w:cs="Arial"/>
                <w:sz w:val="24"/>
                <w:szCs w:val="24"/>
              </w:rPr>
            </w:pPr>
            <w:r w:rsidRPr="0059414D">
              <w:rPr>
                <w:rFonts w:cs="Arial"/>
                <w:sz w:val="24"/>
                <w:szCs w:val="24"/>
              </w:rPr>
              <w:t>P</w:t>
            </w:r>
            <w:r w:rsidRPr="0059414D">
              <w:rPr>
                <w:rFonts w:cs="Arial"/>
                <w:sz w:val="24"/>
                <w:szCs w:val="24"/>
                <w:vertAlign w:val="subscript"/>
              </w:rPr>
              <w:t>TRP_10MHz</w:t>
            </w:r>
            <w:r w:rsidRPr="0059414D">
              <w:rPr>
                <w:rFonts w:cs="Arial"/>
                <w:sz w:val="24"/>
                <w:szCs w:val="24"/>
              </w:rPr>
              <w:t xml:space="preserve"> </w:t>
            </w:r>
            <w:r w:rsidRPr="0059414D">
              <w:rPr>
                <w:rFonts w:cs="Arial"/>
                <w:sz w:val="24"/>
                <w:szCs w:val="24"/>
              </w:rPr>
              <w:sym w:font="Symbol" w:char="F0B3"/>
            </w:r>
            <w:r w:rsidRPr="0059414D">
              <w:rPr>
                <w:rFonts w:cs="Arial"/>
                <w:sz w:val="24"/>
                <w:szCs w:val="24"/>
              </w:rPr>
              <w:t xml:space="preserve"> 59 dBm</w:t>
            </w:r>
          </w:p>
        </w:tc>
        <w:tc>
          <w:tcPr>
            <w:tcW w:w="1984" w:type="dxa"/>
            <w:vAlign w:val="center"/>
          </w:tcPr>
          <w:p w:rsidR="00E77608" w:rsidRPr="0059414D" w:rsidRDefault="00E77608" w:rsidP="00B1545E">
            <w:pPr>
              <w:pStyle w:val="TAC"/>
              <w:keepNext w:val="0"/>
              <w:keepLines w:val="0"/>
              <w:widowControl w:val="0"/>
              <w:rPr>
                <w:rFonts w:cs="Arial"/>
                <w:sz w:val="24"/>
                <w:szCs w:val="24"/>
              </w:rPr>
            </w:pPr>
            <w:r w:rsidRPr="0059414D">
              <w:rPr>
                <w:rFonts w:cs="Arial"/>
                <w:sz w:val="24"/>
                <w:szCs w:val="24"/>
              </w:rPr>
              <w:t xml:space="preserve">0 dBm  </w:t>
            </w:r>
          </w:p>
        </w:tc>
        <w:tc>
          <w:tcPr>
            <w:tcW w:w="1512" w:type="dxa"/>
            <w:vAlign w:val="center"/>
          </w:tcPr>
          <w:p w:rsidR="00E77608" w:rsidRPr="0059414D" w:rsidRDefault="00E77608" w:rsidP="00B1545E">
            <w:pPr>
              <w:pStyle w:val="TAC"/>
              <w:keepNext w:val="0"/>
              <w:keepLines w:val="0"/>
              <w:widowControl w:val="0"/>
              <w:rPr>
                <w:rFonts w:cs="Arial"/>
                <w:sz w:val="24"/>
                <w:szCs w:val="24"/>
              </w:rPr>
            </w:pPr>
            <w:r w:rsidRPr="0059414D">
              <w:rPr>
                <w:rFonts w:cs="Arial"/>
                <w:sz w:val="24"/>
                <w:szCs w:val="24"/>
              </w:rPr>
              <w:t>8 MHz</w:t>
            </w:r>
          </w:p>
        </w:tc>
      </w:tr>
      <w:tr w:rsidR="00E77608" w:rsidRPr="0059414D" w:rsidTr="00B1545E">
        <w:trPr>
          <w:cantSplit/>
          <w:jc w:val="center"/>
        </w:trPr>
        <w:tc>
          <w:tcPr>
            <w:tcW w:w="1369" w:type="dxa"/>
            <w:vMerge/>
            <w:vAlign w:val="center"/>
          </w:tcPr>
          <w:p w:rsidR="00E77608" w:rsidRPr="0059414D" w:rsidRDefault="00E77608" w:rsidP="00B1545E">
            <w:pPr>
              <w:pStyle w:val="TAL"/>
              <w:keepNext w:val="0"/>
              <w:keepLines w:val="0"/>
              <w:widowControl w:val="0"/>
              <w:rPr>
                <w:rFonts w:cs="Arial"/>
                <w:sz w:val="24"/>
                <w:szCs w:val="24"/>
              </w:rPr>
            </w:pPr>
          </w:p>
        </w:tc>
        <w:tc>
          <w:tcPr>
            <w:tcW w:w="2127" w:type="dxa"/>
            <w:vAlign w:val="center"/>
          </w:tcPr>
          <w:p w:rsidR="00E77608" w:rsidRPr="0059414D" w:rsidRDefault="00E77608" w:rsidP="00B1545E">
            <w:pPr>
              <w:pStyle w:val="TAC"/>
              <w:keepNext w:val="0"/>
              <w:keepLines w:val="0"/>
              <w:widowControl w:val="0"/>
              <w:rPr>
                <w:rFonts w:cs="Arial"/>
                <w:sz w:val="24"/>
                <w:szCs w:val="24"/>
              </w:rPr>
            </w:pPr>
            <w:r w:rsidRPr="0059414D">
              <w:rPr>
                <w:rFonts w:cs="Arial"/>
                <w:sz w:val="24"/>
                <w:szCs w:val="24"/>
              </w:rPr>
              <w:t>N*8 + 306 MHz,</w:t>
            </w:r>
          </w:p>
          <w:p w:rsidR="00E77608" w:rsidRPr="0059414D" w:rsidRDefault="00E77608" w:rsidP="00B1545E">
            <w:pPr>
              <w:pStyle w:val="TAC"/>
              <w:keepNext w:val="0"/>
              <w:keepLines w:val="0"/>
              <w:widowControl w:val="0"/>
              <w:rPr>
                <w:rFonts w:cs="Arial"/>
                <w:sz w:val="24"/>
                <w:szCs w:val="24"/>
              </w:rPr>
            </w:pPr>
            <w:r w:rsidRPr="0059414D">
              <w:rPr>
                <w:rFonts w:cs="Arial"/>
                <w:sz w:val="24"/>
                <w:szCs w:val="24"/>
              </w:rPr>
              <w:t xml:space="preserve">21 ≤ N ≤ 60 </w:t>
            </w:r>
          </w:p>
        </w:tc>
        <w:tc>
          <w:tcPr>
            <w:tcW w:w="2268" w:type="dxa"/>
            <w:vAlign w:val="center"/>
          </w:tcPr>
          <w:p w:rsidR="00E77608" w:rsidRPr="0059414D" w:rsidRDefault="00E77608" w:rsidP="00B1545E">
            <w:pPr>
              <w:pStyle w:val="TAC"/>
              <w:keepNext w:val="0"/>
              <w:keepLines w:val="0"/>
              <w:widowControl w:val="0"/>
              <w:rPr>
                <w:rFonts w:cs="Arial"/>
                <w:sz w:val="24"/>
                <w:szCs w:val="24"/>
              </w:rPr>
            </w:pPr>
            <w:r w:rsidRPr="0059414D">
              <w:rPr>
                <w:rFonts w:cs="Arial"/>
                <w:sz w:val="24"/>
                <w:szCs w:val="24"/>
              </w:rPr>
              <w:t xml:space="preserve">36 </w:t>
            </w:r>
            <w:r w:rsidRPr="0059414D">
              <w:rPr>
                <w:rFonts w:cs="Arial"/>
                <w:sz w:val="24"/>
                <w:szCs w:val="24"/>
              </w:rPr>
              <w:sym w:font="Symbol" w:char="F0A3"/>
            </w:r>
            <w:r w:rsidRPr="0059414D">
              <w:rPr>
                <w:rFonts w:cs="Arial"/>
                <w:sz w:val="24"/>
                <w:szCs w:val="24"/>
              </w:rPr>
              <w:t xml:space="preserve"> P</w:t>
            </w:r>
            <w:r w:rsidRPr="0059414D">
              <w:rPr>
                <w:rFonts w:cs="Arial"/>
                <w:sz w:val="24"/>
                <w:szCs w:val="24"/>
                <w:vertAlign w:val="subscript"/>
              </w:rPr>
              <w:t>TRP_10MHz</w:t>
            </w:r>
            <w:r w:rsidRPr="0059414D">
              <w:rPr>
                <w:rFonts w:cs="Arial"/>
                <w:sz w:val="24"/>
                <w:szCs w:val="24"/>
              </w:rPr>
              <w:t xml:space="preserve"> &lt; 59 dBm</w:t>
            </w:r>
          </w:p>
        </w:tc>
        <w:tc>
          <w:tcPr>
            <w:tcW w:w="1984" w:type="dxa"/>
            <w:vAlign w:val="center"/>
          </w:tcPr>
          <w:p w:rsidR="00E77608" w:rsidRPr="0059414D" w:rsidRDefault="00E77608" w:rsidP="00B1545E">
            <w:pPr>
              <w:pStyle w:val="TAC"/>
              <w:keepNext w:val="0"/>
              <w:keepLines w:val="0"/>
              <w:widowControl w:val="0"/>
              <w:rPr>
                <w:rFonts w:cs="Arial"/>
                <w:sz w:val="24"/>
                <w:szCs w:val="24"/>
              </w:rPr>
            </w:pPr>
            <w:r w:rsidRPr="0059414D">
              <w:rPr>
                <w:rFonts w:cs="Arial"/>
                <w:sz w:val="24"/>
                <w:szCs w:val="24"/>
              </w:rPr>
              <w:t>P</w:t>
            </w:r>
            <w:r w:rsidRPr="0059414D">
              <w:rPr>
                <w:rFonts w:cs="Arial"/>
                <w:sz w:val="24"/>
                <w:szCs w:val="24"/>
                <w:vertAlign w:val="subscript"/>
              </w:rPr>
              <w:t>TRP_10MHz</w:t>
            </w:r>
            <w:r w:rsidRPr="0059414D">
              <w:rPr>
                <w:rFonts w:cs="Arial"/>
                <w:sz w:val="24"/>
                <w:szCs w:val="24"/>
              </w:rPr>
              <w:t xml:space="preserve"> – 59 dBm</w:t>
            </w:r>
          </w:p>
        </w:tc>
        <w:tc>
          <w:tcPr>
            <w:tcW w:w="1512" w:type="dxa"/>
            <w:vAlign w:val="center"/>
          </w:tcPr>
          <w:p w:rsidR="00E77608" w:rsidRPr="0059414D" w:rsidRDefault="00E77608" w:rsidP="00B1545E">
            <w:pPr>
              <w:pStyle w:val="TAC"/>
              <w:keepNext w:val="0"/>
              <w:keepLines w:val="0"/>
              <w:widowControl w:val="0"/>
              <w:rPr>
                <w:rFonts w:cs="Arial"/>
                <w:sz w:val="24"/>
                <w:szCs w:val="24"/>
              </w:rPr>
            </w:pPr>
            <w:r w:rsidRPr="0059414D">
              <w:rPr>
                <w:rFonts w:cs="Arial"/>
                <w:sz w:val="24"/>
                <w:szCs w:val="24"/>
              </w:rPr>
              <w:t>8 MHz</w:t>
            </w:r>
          </w:p>
        </w:tc>
      </w:tr>
      <w:tr w:rsidR="00E77608" w:rsidRPr="0059414D" w:rsidTr="00B1545E">
        <w:trPr>
          <w:cantSplit/>
          <w:jc w:val="center"/>
        </w:trPr>
        <w:tc>
          <w:tcPr>
            <w:tcW w:w="1369" w:type="dxa"/>
            <w:vMerge/>
            <w:vAlign w:val="center"/>
          </w:tcPr>
          <w:p w:rsidR="00E77608" w:rsidRPr="0059414D" w:rsidRDefault="00E77608" w:rsidP="00B1545E">
            <w:pPr>
              <w:pStyle w:val="TAL"/>
              <w:keepNext w:val="0"/>
              <w:keepLines w:val="0"/>
              <w:widowControl w:val="0"/>
              <w:rPr>
                <w:rFonts w:cs="Arial"/>
                <w:sz w:val="24"/>
                <w:szCs w:val="24"/>
              </w:rPr>
            </w:pPr>
          </w:p>
        </w:tc>
        <w:tc>
          <w:tcPr>
            <w:tcW w:w="2127" w:type="dxa"/>
            <w:vAlign w:val="center"/>
          </w:tcPr>
          <w:p w:rsidR="00E77608" w:rsidRPr="0059414D" w:rsidRDefault="00E77608" w:rsidP="00B1545E">
            <w:pPr>
              <w:pStyle w:val="TAC"/>
              <w:keepNext w:val="0"/>
              <w:keepLines w:val="0"/>
              <w:widowControl w:val="0"/>
              <w:rPr>
                <w:rFonts w:cs="Arial"/>
                <w:sz w:val="24"/>
                <w:szCs w:val="24"/>
              </w:rPr>
            </w:pPr>
            <w:r w:rsidRPr="0059414D">
              <w:rPr>
                <w:rFonts w:cs="Arial"/>
                <w:sz w:val="24"/>
                <w:szCs w:val="24"/>
              </w:rPr>
              <w:t>N*8 + 306 MHz,</w:t>
            </w:r>
          </w:p>
          <w:p w:rsidR="00E77608" w:rsidRPr="0059414D" w:rsidRDefault="00E77608" w:rsidP="00B1545E">
            <w:pPr>
              <w:pStyle w:val="TAC"/>
              <w:keepNext w:val="0"/>
              <w:keepLines w:val="0"/>
              <w:widowControl w:val="0"/>
              <w:rPr>
                <w:rFonts w:cs="Arial"/>
                <w:sz w:val="24"/>
                <w:szCs w:val="24"/>
              </w:rPr>
            </w:pPr>
            <w:r w:rsidRPr="0059414D">
              <w:rPr>
                <w:rFonts w:cs="Arial"/>
                <w:sz w:val="24"/>
                <w:szCs w:val="24"/>
              </w:rPr>
              <w:t xml:space="preserve">21 ≤ N ≤ 60 </w:t>
            </w:r>
          </w:p>
        </w:tc>
        <w:tc>
          <w:tcPr>
            <w:tcW w:w="2268" w:type="dxa"/>
            <w:vAlign w:val="center"/>
          </w:tcPr>
          <w:p w:rsidR="00E77608" w:rsidRPr="0059414D" w:rsidRDefault="00E77608" w:rsidP="00B1545E">
            <w:pPr>
              <w:pStyle w:val="TAC"/>
              <w:keepNext w:val="0"/>
              <w:keepLines w:val="0"/>
              <w:widowControl w:val="0"/>
              <w:rPr>
                <w:rFonts w:cs="Arial"/>
                <w:sz w:val="24"/>
                <w:szCs w:val="24"/>
              </w:rPr>
            </w:pPr>
            <w:r w:rsidRPr="0059414D">
              <w:rPr>
                <w:rFonts w:cs="Arial"/>
                <w:sz w:val="24"/>
                <w:szCs w:val="24"/>
              </w:rPr>
              <w:t>P</w:t>
            </w:r>
            <w:r w:rsidRPr="0059414D">
              <w:rPr>
                <w:rFonts w:cs="Arial"/>
                <w:sz w:val="24"/>
                <w:szCs w:val="24"/>
                <w:vertAlign w:val="subscript"/>
              </w:rPr>
              <w:t>TRP_10MHz</w:t>
            </w:r>
            <w:r w:rsidRPr="0059414D">
              <w:rPr>
                <w:rFonts w:cs="Arial"/>
                <w:sz w:val="24"/>
                <w:szCs w:val="24"/>
              </w:rPr>
              <w:t xml:space="preserve"> &lt; 36 dBm</w:t>
            </w:r>
          </w:p>
        </w:tc>
        <w:tc>
          <w:tcPr>
            <w:tcW w:w="1984" w:type="dxa"/>
            <w:vAlign w:val="center"/>
          </w:tcPr>
          <w:p w:rsidR="00E77608" w:rsidRPr="0059414D" w:rsidRDefault="00E77608" w:rsidP="00B1545E">
            <w:pPr>
              <w:pStyle w:val="TAC"/>
              <w:keepNext w:val="0"/>
              <w:keepLines w:val="0"/>
              <w:widowControl w:val="0"/>
              <w:rPr>
                <w:rFonts w:cs="Arial"/>
                <w:sz w:val="24"/>
                <w:szCs w:val="24"/>
              </w:rPr>
            </w:pPr>
            <w:r w:rsidRPr="0059414D">
              <w:rPr>
                <w:rFonts w:cs="Arial"/>
                <w:sz w:val="24"/>
                <w:szCs w:val="24"/>
              </w:rPr>
              <w:t xml:space="preserve">-23 dBm  </w:t>
            </w:r>
          </w:p>
        </w:tc>
        <w:tc>
          <w:tcPr>
            <w:tcW w:w="1512" w:type="dxa"/>
            <w:vAlign w:val="center"/>
          </w:tcPr>
          <w:p w:rsidR="00E77608" w:rsidRPr="0059414D" w:rsidRDefault="00E77608" w:rsidP="00B1545E">
            <w:pPr>
              <w:pStyle w:val="TAC"/>
              <w:keepNext w:val="0"/>
              <w:keepLines w:val="0"/>
              <w:widowControl w:val="0"/>
              <w:rPr>
                <w:rFonts w:cs="Arial"/>
                <w:sz w:val="24"/>
                <w:szCs w:val="24"/>
              </w:rPr>
            </w:pPr>
            <w:r w:rsidRPr="0059414D">
              <w:rPr>
                <w:rFonts w:cs="Arial"/>
                <w:sz w:val="24"/>
                <w:szCs w:val="24"/>
              </w:rPr>
              <w:t>8 MHz</w:t>
            </w:r>
          </w:p>
        </w:tc>
      </w:tr>
      <w:tr w:rsidR="00E77608" w:rsidRPr="0059414D" w:rsidTr="00B1545E">
        <w:trPr>
          <w:cantSplit/>
          <w:jc w:val="center"/>
        </w:trPr>
        <w:tc>
          <w:tcPr>
            <w:tcW w:w="1369" w:type="dxa"/>
            <w:vMerge w:val="restart"/>
            <w:vAlign w:val="center"/>
          </w:tcPr>
          <w:p w:rsidR="00E77608" w:rsidRPr="0059414D" w:rsidRDefault="00E77608" w:rsidP="00B1545E">
            <w:pPr>
              <w:pStyle w:val="TAL"/>
              <w:keepNext w:val="0"/>
              <w:keepLines w:val="0"/>
              <w:widowControl w:val="0"/>
              <w:rPr>
                <w:rFonts w:cs="Arial"/>
                <w:sz w:val="24"/>
                <w:szCs w:val="24"/>
                <w:lang w:val="vi-VN"/>
              </w:rPr>
            </w:pPr>
            <w:r w:rsidRPr="0059414D">
              <w:rPr>
                <w:rFonts w:cs="Arial"/>
                <w:sz w:val="24"/>
                <w:szCs w:val="24"/>
                <w:lang w:val="vi-VN"/>
              </w:rPr>
              <w:t xml:space="preserve">B: Các tần số DTT khi phát quảng bá là tuân theo mức bảo vệ trung bình  </w:t>
            </w:r>
          </w:p>
        </w:tc>
        <w:tc>
          <w:tcPr>
            <w:tcW w:w="2127" w:type="dxa"/>
            <w:vAlign w:val="center"/>
          </w:tcPr>
          <w:p w:rsidR="00E77608" w:rsidRPr="0059414D" w:rsidRDefault="00E77608" w:rsidP="00B1545E">
            <w:pPr>
              <w:pStyle w:val="TAC"/>
              <w:keepNext w:val="0"/>
              <w:keepLines w:val="0"/>
              <w:widowControl w:val="0"/>
              <w:rPr>
                <w:rFonts w:cs="Arial"/>
                <w:sz w:val="24"/>
                <w:szCs w:val="24"/>
              </w:rPr>
            </w:pPr>
            <w:r w:rsidRPr="0059414D">
              <w:rPr>
                <w:rFonts w:cs="Arial"/>
                <w:sz w:val="24"/>
                <w:szCs w:val="24"/>
              </w:rPr>
              <w:t>N*8 + 306 MHz,</w:t>
            </w:r>
          </w:p>
          <w:p w:rsidR="00E77608" w:rsidRPr="0059414D" w:rsidRDefault="00E77608" w:rsidP="00B1545E">
            <w:pPr>
              <w:pStyle w:val="TAC"/>
              <w:keepNext w:val="0"/>
              <w:keepLines w:val="0"/>
              <w:widowControl w:val="0"/>
              <w:rPr>
                <w:rFonts w:cs="Arial"/>
                <w:sz w:val="24"/>
                <w:szCs w:val="24"/>
              </w:rPr>
            </w:pPr>
            <w:r w:rsidRPr="0059414D">
              <w:rPr>
                <w:rFonts w:cs="Arial"/>
                <w:sz w:val="24"/>
                <w:szCs w:val="24"/>
              </w:rPr>
              <w:t xml:space="preserve">21 ≤ N ≤ 60 </w:t>
            </w:r>
          </w:p>
        </w:tc>
        <w:tc>
          <w:tcPr>
            <w:tcW w:w="2268" w:type="dxa"/>
            <w:vAlign w:val="center"/>
          </w:tcPr>
          <w:p w:rsidR="00E77608" w:rsidRPr="0059414D" w:rsidRDefault="00E77608" w:rsidP="00B1545E">
            <w:pPr>
              <w:pStyle w:val="TAC"/>
              <w:keepNext w:val="0"/>
              <w:keepLines w:val="0"/>
              <w:widowControl w:val="0"/>
              <w:rPr>
                <w:rFonts w:cs="Arial"/>
                <w:sz w:val="24"/>
                <w:szCs w:val="24"/>
              </w:rPr>
            </w:pPr>
            <w:r w:rsidRPr="0059414D">
              <w:rPr>
                <w:rFonts w:cs="Arial"/>
                <w:sz w:val="24"/>
                <w:szCs w:val="24"/>
              </w:rPr>
              <w:t>P</w:t>
            </w:r>
            <w:r w:rsidRPr="0059414D">
              <w:rPr>
                <w:rFonts w:cs="Arial"/>
                <w:sz w:val="24"/>
                <w:szCs w:val="24"/>
                <w:vertAlign w:val="subscript"/>
              </w:rPr>
              <w:t>TRP_10MHz</w:t>
            </w:r>
            <w:r w:rsidRPr="0059414D">
              <w:rPr>
                <w:rFonts w:cs="Arial"/>
                <w:sz w:val="24"/>
                <w:szCs w:val="24"/>
              </w:rPr>
              <w:t xml:space="preserve"> </w:t>
            </w:r>
            <w:r w:rsidRPr="0059414D">
              <w:rPr>
                <w:rFonts w:cs="Arial"/>
                <w:sz w:val="24"/>
                <w:szCs w:val="24"/>
              </w:rPr>
              <w:sym w:font="Symbol" w:char="F0B3"/>
            </w:r>
            <w:r w:rsidRPr="0059414D">
              <w:rPr>
                <w:rFonts w:cs="Arial"/>
                <w:sz w:val="24"/>
                <w:szCs w:val="24"/>
              </w:rPr>
              <w:t xml:space="preserve"> 59 dBm</w:t>
            </w:r>
          </w:p>
        </w:tc>
        <w:tc>
          <w:tcPr>
            <w:tcW w:w="1984" w:type="dxa"/>
            <w:vAlign w:val="center"/>
          </w:tcPr>
          <w:p w:rsidR="00E77608" w:rsidRPr="0059414D" w:rsidRDefault="00E77608" w:rsidP="00B1545E">
            <w:pPr>
              <w:pStyle w:val="TAC"/>
              <w:keepNext w:val="0"/>
              <w:keepLines w:val="0"/>
              <w:widowControl w:val="0"/>
              <w:rPr>
                <w:rFonts w:cs="Arial"/>
                <w:sz w:val="24"/>
                <w:szCs w:val="24"/>
              </w:rPr>
            </w:pPr>
            <w:r w:rsidRPr="0059414D">
              <w:rPr>
                <w:rFonts w:cs="Arial"/>
                <w:sz w:val="24"/>
                <w:szCs w:val="24"/>
              </w:rPr>
              <w:t xml:space="preserve">10 dBm  </w:t>
            </w:r>
          </w:p>
        </w:tc>
        <w:tc>
          <w:tcPr>
            <w:tcW w:w="1512" w:type="dxa"/>
            <w:vAlign w:val="center"/>
          </w:tcPr>
          <w:p w:rsidR="00E77608" w:rsidRPr="0059414D" w:rsidRDefault="00E77608" w:rsidP="00B1545E">
            <w:pPr>
              <w:pStyle w:val="TAC"/>
              <w:keepNext w:val="0"/>
              <w:keepLines w:val="0"/>
              <w:widowControl w:val="0"/>
              <w:rPr>
                <w:rFonts w:cs="Arial"/>
                <w:sz w:val="24"/>
                <w:szCs w:val="24"/>
              </w:rPr>
            </w:pPr>
            <w:r w:rsidRPr="0059414D">
              <w:rPr>
                <w:rFonts w:cs="Arial"/>
                <w:sz w:val="24"/>
                <w:szCs w:val="24"/>
              </w:rPr>
              <w:t>8 MHz</w:t>
            </w:r>
          </w:p>
        </w:tc>
      </w:tr>
      <w:tr w:rsidR="00E77608" w:rsidRPr="0059414D" w:rsidTr="00B1545E">
        <w:trPr>
          <w:cantSplit/>
          <w:jc w:val="center"/>
        </w:trPr>
        <w:tc>
          <w:tcPr>
            <w:tcW w:w="1369" w:type="dxa"/>
            <w:vMerge/>
            <w:vAlign w:val="center"/>
          </w:tcPr>
          <w:p w:rsidR="00E77608" w:rsidRPr="0059414D" w:rsidRDefault="00E77608" w:rsidP="00B1545E">
            <w:pPr>
              <w:pStyle w:val="TAL"/>
              <w:keepNext w:val="0"/>
              <w:keepLines w:val="0"/>
              <w:widowControl w:val="0"/>
              <w:rPr>
                <w:rFonts w:cs="Arial"/>
                <w:sz w:val="24"/>
                <w:szCs w:val="24"/>
              </w:rPr>
            </w:pPr>
          </w:p>
        </w:tc>
        <w:tc>
          <w:tcPr>
            <w:tcW w:w="2127" w:type="dxa"/>
            <w:vAlign w:val="center"/>
          </w:tcPr>
          <w:p w:rsidR="00E77608" w:rsidRPr="0059414D" w:rsidRDefault="00E77608" w:rsidP="00B1545E">
            <w:pPr>
              <w:pStyle w:val="TAC"/>
              <w:keepNext w:val="0"/>
              <w:keepLines w:val="0"/>
              <w:widowControl w:val="0"/>
              <w:rPr>
                <w:rFonts w:cs="Arial"/>
                <w:sz w:val="24"/>
                <w:szCs w:val="24"/>
              </w:rPr>
            </w:pPr>
            <w:r w:rsidRPr="0059414D">
              <w:rPr>
                <w:rFonts w:cs="Arial"/>
                <w:sz w:val="24"/>
                <w:szCs w:val="24"/>
              </w:rPr>
              <w:t>N*8 + 306 MHz,</w:t>
            </w:r>
          </w:p>
          <w:p w:rsidR="00E77608" w:rsidRPr="0059414D" w:rsidRDefault="00E77608" w:rsidP="00B1545E">
            <w:pPr>
              <w:pStyle w:val="TAC"/>
              <w:keepNext w:val="0"/>
              <w:keepLines w:val="0"/>
              <w:widowControl w:val="0"/>
              <w:rPr>
                <w:rFonts w:cs="Arial"/>
                <w:sz w:val="24"/>
                <w:szCs w:val="24"/>
              </w:rPr>
            </w:pPr>
            <w:r w:rsidRPr="0059414D">
              <w:rPr>
                <w:rFonts w:cs="Arial"/>
                <w:sz w:val="24"/>
                <w:szCs w:val="24"/>
              </w:rPr>
              <w:t xml:space="preserve">21 ≤ N ≤ 60 </w:t>
            </w:r>
          </w:p>
        </w:tc>
        <w:tc>
          <w:tcPr>
            <w:tcW w:w="2268" w:type="dxa"/>
            <w:vAlign w:val="center"/>
          </w:tcPr>
          <w:p w:rsidR="00E77608" w:rsidRPr="0059414D" w:rsidRDefault="00E77608" w:rsidP="00B1545E">
            <w:pPr>
              <w:pStyle w:val="TAC"/>
              <w:keepNext w:val="0"/>
              <w:keepLines w:val="0"/>
              <w:widowControl w:val="0"/>
              <w:rPr>
                <w:rFonts w:cs="Arial"/>
                <w:sz w:val="24"/>
                <w:szCs w:val="24"/>
              </w:rPr>
            </w:pPr>
            <w:r w:rsidRPr="0059414D">
              <w:rPr>
                <w:rFonts w:cs="Arial"/>
                <w:sz w:val="24"/>
                <w:szCs w:val="24"/>
              </w:rPr>
              <w:t xml:space="preserve">36 </w:t>
            </w:r>
            <w:r w:rsidRPr="0059414D">
              <w:rPr>
                <w:rFonts w:cs="Arial"/>
                <w:sz w:val="24"/>
                <w:szCs w:val="24"/>
              </w:rPr>
              <w:sym w:font="Symbol" w:char="F0A3"/>
            </w:r>
            <w:r w:rsidRPr="0059414D">
              <w:rPr>
                <w:rFonts w:cs="Arial"/>
                <w:sz w:val="24"/>
                <w:szCs w:val="24"/>
              </w:rPr>
              <w:t xml:space="preserve"> P</w:t>
            </w:r>
            <w:r w:rsidRPr="0059414D">
              <w:rPr>
                <w:rFonts w:cs="Arial"/>
                <w:sz w:val="24"/>
                <w:szCs w:val="24"/>
                <w:vertAlign w:val="subscript"/>
              </w:rPr>
              <w:t>TRP_10MHz</w:t>
            </w:r>
            <w:r w:rsidRPr="0059414D">
              <w:rPr>
                <w:rFonts w:cs="Arial"/>
                <w:sz w:val="24"/>
                <w:szCs w:val="24"/>
              </w:rPr>
              <w:t xml:space="preserve"> &lt; 59 dBm</w:t>
            </w:r>
          </w:p>
        </w:tc>
        <w:tc>
          <w:tcPr>
            <w:tcW w:w="1984" w:type="dxa"/>
            <w:vAlign w:val="center"/>
          </w:tcPr>
          <w:p w:rsidR="00E77608" w:rsidRPr="0059414D" w:rsidRDefault="00E77608" w:rsidP="00B1545E">
            <w:pPr>
              <w:pStyle w:val="TAC"/>
              <w:keepNext w:val="0"/>
              <w:keepLines w:val="0"/>
              <w:widowControl w:val="0"/>
              <w:rPr>
                <w:rFonts w:cs="Arial"/>
                <w:sz w:val="24"/>
                <w:szCs w:val="24"/>
              </w:rPr>
            </w:pPr>
            <w:r w:rsidRPr="0059414D">
              <w:rPr>
                <w:rFonts w:cs="Arial"/>
                <w:sz w:val="24"/>
                <w:szCs w:val="24"/>
              </w:rPr>
              <w:t>P</w:t>
            </w:r>
            <w:r w:rsidRPr="0059414D">
              <w:rPr>
                <w:rFonts w:cs="Arial"/>
                <w:sz w:val="24"/>
                <w:szCs w:val="24"/>
                <w:vertAlign w:val="subscript"/>
              </w:rPr>
              <w:t>TRP_10MHz</w:t>
            </w:r>
            <w:r w:rsidRPr="0059414D">
              <w:rPr>
                <w:rFonts w:cs="Arial"/>
                <w:sz w:val="24"/>
                <w:szCs w:val="24"/>
              </w:rPr>
              <w:t xml:space="preserve"> – 49 dBm</w:t>
            </w:r>
          </w:p>
        </w:tc>
        <w:tc>
          <w:tcPr>
            <w:tcW w:w="1512" w:type="dxa"/>
            <w:vAlign w:val="center"/>
          </w:tcPr>
          <w:p w:rsidR="00E77608" w:rsidRPr="0059414D" w:rsidRDefault="00E77608" w:rsidP="00B1545E">
            <w:pPr>
              <w:pStyle w:val="TAC"/>
              <w:keepNext w:val="0"/>
              <w:keepLines w:val="0"/>
              <w:widowControl w:val="0"/>
              <w:rPr>
                <w:rFonts w:cs="Arial"/>
                <w:sz w:val="24"/>
                <w:szCs w:val="24"/>
              </w:rPr>
            </w:pPr>
            <w:r w:rsidRPr="0059414D">
              <w:rPr>
                <w:rFonts w:cs="Arial"/>
                <w:sz w:val="24"/>
                <w:szCs w:val="24"/>
              </w:rPr>
              <w:t>8 MHz</w:t>
            </w:r>
          </w:p>
        </w:tc>
      </w:tr>
      <w:tr w:rsidR="00E77608" w:rsidRPr="0059414D" w:rsidTr="00B1545E">
        <w:trPr>
          <w:cantSplit/>
          <w:jc w:val="center"/>
        </w:trPr>
        <w:tc>
          <w:tcPr>
            <w:tcW w:w="1369" w:type="dxa"/>
            <w:vMerge/>
            <w:vAlign w:val="center"/>
          </w:tcPr>
          <w:p w:rsidR="00E77608" w:rsidRPr="0059414D" w:rsidRDefault="00E77608" w:rsidP="00B1545E">
            <w:pPr>
              <w:pStyle w:val="TAL"/>
              <w:keepNext w:val="0"/>
              <w:keepLines w:val="0"/>
              <w:widowControl w:val="0"/>
              <w:rPr>
                <w:rFonts w:cs="Arial"/>
                <w:sz w:val="24"/>
                <w:szCs w:val="24"/>
              </w:rPr>
            </w:pPr>
          </w:p>
        </w:tc>
        <w:tc>
          <w:tcPr>
            <w:tcW w:w="2127" w:type="dxa"/>
            <w:vAlign w:val="center"/>
          </w:tcPr>
          <w:p w:rsidR="00E77608" w:rsidRPr="0059414D" w:rsidRDefault="00E77608" w:rsidP="00B1545E">
            <w:pPr>
              <w:pStyle w:val="TAC"/>
              <w:keepNext w:val="0"/>
              <w:keepLines w:val="0"/>
              <w:widowControl w:val="0"/>
              <w:rPr>
                <w:rFonts w:cs="Arial"/>
                <w:sz w:val="24"/>
                <w:szCs w:val="24"/>
              </w:rPr>
            </w:pPr>
            <w:r w:rsidRPr="0059414D">
              <w:rPr>
                <w:rFonts w:cs="Arial"/>
                <w:sz w:val="24"/>
                <w:szCs w:val="24"/>
              </w:rPr>
              <w:t>N*8 + 306 MHz,</w:t>
            </w:r>
          </w:p>
          <w:p w:rsidR="00E77608" w:rsidRPr="0059414D" w:rsidRDefault="00E77608" w:rsidP="00B1545E">
            <w:pPr>
              <w:pStyle w:val="TAC"/>
              <w:keepNext w:val="0"/>
              <w:keepLines w:val="0"/>
              <w:widowControl w:val="0"/>
              <w:rPr>
                <w:rFonts w:cs="Arial"/>
                <w:sz w:val="24"/>
                <w:szCs w:val="24"/>
              </w:rPr>
            </w:pPr>
            <w:r w:rsidRPr="0059414D">
              <w:rPr>
                <w:rFonts w:cs="Arial"/>
                <w:sz w:val="24"/>
                <w:szCs w:val="24"/>
              </w:rPr>
              <w:t xml:space="preserve">21 ≤ N ≤ 60 </w:t>
            </w:r>
          </w:p>
        </w:tc>
        <w:tc>
          <w:tcPr>
            <w:tcW w:w="2268" w:type="dxa"/>
            <w:vAlign w:val="center"/>
          </w:tcPr>
          <w:p w:rsidR="00E77608" w:rsidRPr="0059414D" w:rsidRDefault="00E77608" w:rsidP="00B1545E">
            <w:pPr>
              <w:pStyle w:val="TAC"/>
              <w:keepNext w:val="0"/>
              <w:keepLines w:val="0"/>
              <w:widowControl w:val="0"/>
              <w:rPr>
                <w:rFonts w:cs="Arial"/>
                <w:sz w:val="24"/>
                <w:szCs w:val="24"/>
              </w:rPr>
            </w:pPr>
            <w:r w:rsidRPr="0059414D">
              <w:rPr>
                <w:rFonts w:cs="Arial"/>
                <w:sz w:val="24"/>
                <w:szCs w:val="24"/>
              </w:rPr>
              <w:t>P</w:t>
            </w:r>
            <w:r w:rsidRPr="0059414D">
              <w:rPr>
                <w:rFonts w:cs="Arial"/>
                <w:sz w:val="24"/>
                <w:szCs w:val="24"/>
                <w:vertAlign w:val="subscript"/>
              </w:rPr>
              <w:t>TRP_10MHz</w:t>
            </w:r>
            <w:r w:rsidRPr="0059414D">
              <w:rPr>
                <w:rFonts w:cs="Arial"/>
                <w:sz w:val="24"/>
                <w:szCs w:val="24"/>
              </w:rPr>
              <w:t xml:space="preserve"> &lt; 36 dBm</w:t>
            </w:r>
          </w:p>
        </w:tc>
        <w:tc>
          <w:tcPr>
            <w:tcW w:w="1984" w:type="dxa"/>
            <w:vAlign w:val="center"/>
          </w:tcPr>
          <w:p w:rsidR="00E77608" w:rsidRPr="0059414D" w:rsidRDefault="00E77608" w:rsidP="00B1545E">
            <w:pPr>
              <w:pStyle w:val="TAC"/>
              <w:keepNext w:val="0"/>
              <w:keepLines w:val="0"/>
              <w:widowControl w:val="0"/>
              <w:rPr>
                <w:rFonts w:cs="Arial"/>
                <w:sz w:val="24"/>
                <w:szCs w:val="24"/>
              </w:rPr>
            </w:pPr>
            <w:r w:rsidRPr="0059414D">
              <w:rPr>
                <w:rFonts w:cs="Arial"/>
                <w:sz w:val="24"/>
                <w:szCs w:val="24"/>
              </w:rPr>
              <w:t xml:space="preserve">-13 dBm  </w:t>
            </w:r>
          </w:p>
        </w:tc>
        <w:tc>
          <w:tcPr>
            <w:tcW w:w="1512" w:type="dxa"/>
            <w:vAlign w:val="center"/>
          </w:tcPr>
          <w:p w:rsidR="00E77608" w:rsidRPr="0059414D" w:rsidRDefault="00E77608" w:rsidP="00B1545E">
            <w:pPr>
              <w:pStyle w:val="TAC"/>
              <w:keepNext w:val="0"/>
              <w:keepLines w:val="0"/>
              <w:widowControl w:val="0"/>
              <w:rPr>
                <w:rFonts w:cs="Arial"/>
                <w:sz w:val="24"/>
                <w:szCs w:val="24"/>
              </w:rPr>
            </w:pPr>
            <w:r w:rsidRPr="0059414D">
              <w:rPr>
                <w:rFonts w:cs="Arial"/>
                <w:sz w:val="24"/>
                <w:szCs w:val="24"/>
              </w:rPr>
              <w:t>8 MHz</w:t>
            </w:r>
          </w:p>
        </w:tc>
      </w:tr>
      <w:tr w:rsidR="00E77608" w:rsidRPr="0059414D" w:rsidTr="00B1545E">
        <w:trPr>
          <w:cantSplit/>
          <w:jc w:val="center"/>
        </w:trPr>
        <w:tc>
          <w:tcPr>
            <w:tcW w:w="1369" w:type="dxa"/>
            <w:vAlign w:val="center"/>
          </w:tcPr>
          <w:p w:rsidR="00E77608" w:rsidRPr="0059414D" w:rsidRDefault="00E77608" w:rsidP="00B1545E">
            <w:pPr>
              <w:pStyle w:val="TAL"/>
              <w:keepNext w:val="0"/>
              <w:keepLines w:val="0"/>
              <w:widowControl w:val="0"/>
              <w:rPr>
                <w:rFonts w:cs="Arial"/>
                <w:sz w:val="24"/>
                <w:szCs w:val="24"/>
                <w:lang w:val="vi-VN"/>
              </w:rPr>
            </w:pPr>
            <w:r w:rsidRPr="0059414D">
              <w:rPr>
                <w:rFonts w:cs="Arial"/>
                <w:sz w:val="24"/>
                <w:szCs w:val="24"/>
                <w:lang w:val="vi-VN"/>
              </w:rPr>
              <w:t>C: DTT không cần bảo vệ</w:t>
            </w:r>
          </w:p>
        </w:tc>
        <w:tc>
          <w:tcPr>
            <w:tcW w:w="2127" w:type="dxa"/>
            <w:vAlign w:val="center"/>
          </w:tcPr>
          <w:p w:rsidR="00E77608" w:rsidRPr="0059414D" w:rsidRDefault="00E77608" w:rsidP="00B1545E">
            <w:pPr>
              <w:pStyle w:val="TAC"/>
              <w:keepNext w:val="0"/>
              <w:keepLines w:val="0"/>
              <w:widowControl w:val="0"/>
              <w:rPr>
                <w:rFonts w:cs="Arial"/>
                <w:sz w:val="24"/>
                <w:szCs w:val="24"/>
              </w:rPr>
            </w:pPr>
            <w:r w:rsidRPr="0059414D">
              <w:rPr>
                <w:rFonts w:cs="Arial"/>
                <w:sz w:val="24"/>
                <w:szCs w:val="24"/>
              </w:rPr>
              <w:t>N*8 + 306 MHz,</w:t>
            </w:r>
          </w:p>
          <w:p w:rsidR="00E77608" w:rsidRPr="0059414D" w:rsidRDefault="00E77608" w:rsidP="00B1545E">
            <w:pPr>
              <w:pStyle w:val="TAC"/>
              <w:keepNext w:val="0"/>
              <w:keepLines w:val="0"/>
              <w:widowControl w:val="0"/>
              <w:rPr>
                <w:rFonts w:cs="Arial"/>
                <w:sz w:val="24"/>
                <w:szCs w:val="24"/>
              </w:rPr>
            </w:pPr>
            <w:r w:rsidRPr="0059414D">
              <w:rPr>
                <w:rFonts w:cs="Arial"/>
                <w:sz w:val="24"/>
                <w:szCs w:val="24"/>
              </w:rPr>
              <w:t xml:space="preserve">21 ≤ N ≤ 60 </w:t>
            </w:r>
          </w:p>
        </w:tc>
        <w:tc>
          <w:tcPr>
            <w:tcW w:w="2268" w:type="dxa"/>
            <w:vAlign w:val="center"/>
          </w:tcPr>
          <w:p w:rsidR="00E77608" w:rsidRPr="0059414D" w:rsidRDefault="00E77608" w:rsidP="00B1545E">
            <w:pPr>
              <w:pStyle w:val="TAC"/>
              <w:keepNext w:val="0"/>
              <w:keepLines w:val="0"/>
              <w:widowControl w:val="0"/>
              <w:rPr>
                <w:rFonts w:cs="Arial"/>
                <w:sz w:val="24"/>
                <w:szCs w:val="24"/>
              </w:rPr>
            </w:pPr>
            <w:r w:rsidRPr="0059414D">
              <w:rPr>
                <w:rFonts w:eastAsia="Yu Mincho" w:cs="Arial"/>
                <w:sz w:val="24"/>
                <w:szCs w:val="24"/>
              </w:rPr>
              <w:t>N/A</w:t>
            </w:r>
          </w:p>
        </w:tc>
        <w:tc>
          <w:tcPr>
            <w:tcW w:w="1984" w:type="dxa"/>
            <w:vAlign w:val="center"/>
          </w:tcPr>
          <w:p w:rsidR="00E77608" w:rsidRPr="0059414D" w:rsidRDefault="00E77608" w:rsidP="00B1545E">
            <w:pPr>
              <w:pStyle w:val="TAC"/>
              <w:keepNext w:val="0"/>
              <w:keepLines w:val="0"/>
              <w:widowControl w:val="0"/>
              <w:rPr>
                <w:rFonts w:cs="Arial"/>
                <w:sz w:val="24"/>
                <w:szCs w:val="24"/>
              </w:rPr>
            </w:pPr>
            <w:r w:rsidRPr="0059414D">
              <w:rPr>
                <w:rFonts w:cs="Arial"/>
                <w:sz w:val="24"/>
                <w:szCs w:val="24"/>
              </w:rPr>
              <w:t xml:space="preserve">22 dBm  </w:t>
            </w:r>
          </w:p>
        </w:tc>
        <w:tc>
          <w:tcPr>
            <w:tcW w:w="1512" w:type="dxa"/>
            <w:vAlign w:val="center"/>
          </w:tcPr>
          <w:p w:rsidR="00E77608" w:rsidRPr="0059414D" w:rsidRDefault="00E77608" w:rsidP="00B1545E">
            <w:pPr>
              <w:pStyle w:val="TAC"/>
              <w:keepNext w:val="0"/>
              <w:keepLines w:val="0"/>
              <w:widowControl w:val="0"/>
              <w:rPr>
                <w:rFonts w:cs="Arial"/>
                <w:sz w:val="24"/>
                <w:szCs w:val="24"/>
              </w:rPr>
            </w:pPr>
            <w:r w:rsidRPr="0059414D">
              <w:rPr>
                <w:rFonts w:cs="Arial"/>
                <w:sz w:val="24"/>
                <w:szCs w:val="24"/>
              </w:rPr>
              <w:t>8 MHz</w:t>
            </w:r>
          </w:p>
        </w:tc>
      </w:tr>
      <w:tr w:rsidR="00E77608" w:rsidRPr="0059414D" w:rsidTr="00B1545E">
        <w:trPr>
          <w:cantSplit/>
          <w:jc w:val="center"/>
        </w:trPr>
        <w:tc>
          <w:tcPr>
            <w:tcW w:w="9260" w:type="dxa"/>
            <w:gridSpan w:val="5"/>
            <w:vAlign w:val="center"/>
          </w:tcPr>
          <w:p w:rsidR="00E77608" w:rsidRPr="0059414D" w:rsidRDefault="00E77608" w:rsidP="00B1545E">
            <w:pPr>
              <w:pStyle w:val="TAN"/>
              <w:keepNext w:val="0"/>
              <w:keepLines w:val="0"/>
              <w:widowControl w:val="0"/>
              <w:rPr>
                <w:rFonts w:cs="Arial"/>
                <w:sz w:val="24"/>
                <w:szCs w:val="24"/>
                <w:lang w:val="vi-VN"/>
              </w:rPr>
            </w:pPr>
            <w:r w:rsidRPr="0059414D">
              <w:rPr>
                <w:rFonts w:cs="Arial"/>
                <w:sz w:val="24"/>
                <w:szCs w:val="24"/>
                <w:lang w:val="vi-VN"/>
              </w:rPr>
              <w:t>Chú thích:</w:t>
            </w:r>
            <w:r w:rsidRPr="0059414D">
              <w:rPr>
                <w:rFonts w:cs="Arial"/>
                <w:sz w:val="24"/>
                <w:szCs w:val="24"/>
                <w:lang w:val="vi-VN"/>
              </w:rPr>
              <w:tab/>
            </w:r>
            <w:bookmarkStart w:id="194" w:name="_Hlk523346006"/>
            <w:r w:rsidRPr="0059414D">
              <w:rPr>
                <w:rFonts w:cs="Arial"/>
                <w:sz w:val="24"/>
                <w:szCs w:val="24"/>
                <w:lang w:val="vi-VN"/>
              </w:rPr>
              <w:t>P</w:t>
            </w:r>
            <w:r w:rsidRPr="0059414D">
              <w:rPr>
                <w:rFonts w:cs="Arial"/>
                <w:sz w:val="24"/>
                <w:szCs w:val="24"/>
                <w:vertAlign w:val="subscript"/>
                <w:lang w:val="vi-VN"/>
              </w:rPr>
              <w:t>TRP_10MHz</w:t>
            </w:r>
            <w:r w:rsidRPr="0059414D">
              <w:rPr>
                <w:rFonts w:cs="Arial"/>
                <w:sz w:val="24"/>
                <w:szCs w:val="24"/>
                <w:lang w:val="vi-VN"/>
              </w:rPr>
              <w:t xml:space="preserve">  là P</w:t>
            </w:r>
            <w:r w:rsidRPr="0059414D">
              <w:rPr>
                <w:rFonts w:cs="Arial"/>
                <w:sz w:val="24"/>
                <w:szCs w:val="24"/>
                <w:vertAlign w:val="subscript"/>
                <w:lang w:val="vi-VN"/>
              </w:rPr>
              <w:t>TRP_10MHz</w:t>
            </w:r>
            <w:r w:rsidRPr="0059414D">
              <w:rPr>
                <w:rFonts w:cs="Arial"/>
                <w:sz w:val="24"/>
                <w:szCs w:val="24"/>
                <w:lang w:val="vi-VN"/>
              </w:rPr>
              <w:t xml:space="preserve"> = P</w:t>
            </w:r>
            <w:r w:rsidRPr="0059414D">
              <w:rPr>
                <w:rFonts w:cs="Arial"/>
                <w:sz w:val="24"/>
                <w:szCs w:val="24"/>
                <w:vertAlign w:val="subscript"/>
                <w:lang w:val="vi-VN"/>
              </w:rPr>
              <w:t xml:space="preserve">10MHz </w:t>
            </w:r>
            <w:r w:rsidRPr="0059414D">
              <w:rPr>
                <w:rFonts w:cs="Arial"/>
                <w:sz w:val="24"/>
                <w:szCs w:val="24"/>
                <w:lang w:val="vi-VN"/>
              </w:rPr>
              <w:t>+ G</w:t>
            </w:r>
            <w:r w:rsidRPr="0059414D">
              <w:rPr>
                <w:rFonts w:cs="Arial"/>
                <w:sz w:val="24"/>
                <w:szCs w:val="24"/>
                <w:vertAlign w:val="subscript"/>
                <w:lang w:val="vi-VN"/>
              </w:rPr>
              <w:t xml:space="preserve">ant </w:t>
            </w:r>
            <w:r w:rsidRPr="0059414D">
              <w:rPr>
                <w:rFonts w:cs="Arial"/>
                <w:sz w:val="24"/>
                <w:szCs w:val="24"/>
                <w:lang w:val="vi-VN"/>
              </w:rPr>
              <w:t>+ 9dB, khi G</w:t>
            </w:r>
            <w:r w:rsidRPr="0059414D">
              <w:rPr>
                <w:rFonts w:cs="Arial"/>
                <w:sz w:val="24"/>
                <w:szCs w:val="24"/>
                <w:vertAlign w:val="subscript"/>
                <w:lang w:val="vi-VN"/>
              </w:rPr>
              <w:t>ant</w:t>
            </w:r>
            <w:r w:rsidRPr="0059414D">
              <w:rPr>
                <w:rFonts w:cs="Arial"/>
                <w:sz w:val="24"/>
                <w:szCs w:val="24"/>
                <w:lang w:val="vi-VN"/>
              </w:rPr>
              <w:t xml:space="preserve"> = 17 dBi.</w:t>
            </w:r>
            <w:bookmarkEnd w:id="194"/>
          </w:p>
        </w:tc>
      </w:tr>
    </w:tbl>
    <w:p w:rsidR="00E77608" w:rsidRPr="0059414D" w:rsidRDefault="00E77608" w:rsidP="00F84B7D">
      <w:pPr>
        <w:widowControl w:val="0"/>
        <w:spacing w:before="120" w:after="0" w:line="240" w:lineRule="auto"/>
        <w:rPr>
          <w:rFonts w:ascii="Arial" w:hAnsi="Arial" w:cs="Arial"/>
          <w:b/>
          <w:sz w:val="24"/>
          <w:szCs w:val="24"/>
        </w:rPr>
      </w:pPr>
      <w:r w:rsidRPr="0059414D">
        <w:rPr>
          <w:rFonts w:ascii="Arial" w:hAnsi="Arial" w:cs="Arial"/>
          <w:b/>
          <w:sz w:val="24"/>
          <w:szCs w:val="24"/>
        </w:rPr>
        <w:t xml:space="preserve">Đối với trạm gốc kiểu 2-O: </w:t>
      </w:r>
    </w:p>
    <w:p w:rsidR="00E77608" w:rsidRPr="0059414D" w:rsidRDefault="00E77608" w:rsidP="00F84B7D">
      <w:pPr>
        <w:widowControl w:val="0"/>
        <w:spacing w:before="120" w:after="0" w:line="240" w:lineRule="auto"/>
        <w:ind w:right="20"/>
        <w:jc w:val="both"/>
        <w:rPr>
          <w:rFonts w:ascii="Arial" w:eastAsia="Times New Roman" w:hAnsi="Arial" w:cs="Arial"/>
          <w:sz w:val="24"/>
          <w:szCs w:val="24"/>
        </w:rPr>
      </w:pPr>
      <w:r w:rsidRPr="0059414D">
        <w:rPr>
          <w:rFonts w:ascii="Arial" w:eastAsia="Times New Roman" w:hAnsi="Arial" w:cs="Arial"/>
          <w:sz w:val="24"/>
          <w:szCs w:val="24"/>
        </w:rPr>
        <w:t xml:space="preserve">Các phát xạ ngoài băng FR2 được giới hạn bởi các giới hạn bức xạ không mong muốn trong băng tần hoạt động. Các giới hạn phát xạ không mong muốn OTA trong băng tần hoạt động FR2 được xác định trong </w:t>
      </w:r>
      <w:r w:rsidRPr="0059414D">
        <w:rPr>
          <w:rFonts w:ascii="Arial" w:hAnsi="Arial" w:cs="Arial"/>
          <w:sz w:val="24"/>
          <w:szCs w:val="24"/>
        </w:rPr>
        <w:t>dải tần số từ Δf</w:t>
      </w:r>
      <w:r w:rsidRPr="0059414D">
        <w:rPr>
          <w:rFonts w:ascii="Arial" w:hAnsi="Arial" w:cs="Arial"/>
          <w:sz w:val="24"/>
          <w:szCs w:val="24"/>
          <w:vertAlign w:val="subscript"/>
        </w:rPr>
        <w:t>OBUE</w:t>
      </w:r>
      <w:r w:rsidRPr="0059414D">
        <w:rPr>
          <w:rFonts w:ascii="Arial" w:hAnsi="Arial" w:cs="Arial"/>
          <w:sz w:val="24"/>
          <w:szCs w:val="24"/>
        </w:rPr>
        <w:t xml:space="preserve"> phía dưới tần số thấp nhất của mỗi băng tần đến Δf</w:t>
      </w:r>
      <w:r w:rsidRPr="0059414D">
        <w:rPr>
          <w:rFonts w:ascii="Arial" w:hAnsi="Arial" w:cs="Arial"/>
          <w:sz w:val="24"/>
          <w:szCs w:val="24"/>
          <w:vertAlign w:val="subscript"/>
        </w:rPr>
        <w:t>OBUE</w:t>
      </w:r>
      <w:r w:rsidRPr="0059414D">
        <w:rPr>
          <w:rFonts w:ascii="Arial" w:hAnsi="Arial" w:cs="Arial"/>
          <w:sz w:val="24"/>
          <w:szCs w:val="24"/>
        </w:rPr>
        <w:t xml:space="preserve"> phía trên tần số lớn nhất của mỗi băng tần, giá trị Δf</w:t>
      </w:r>
      <w:r w:rsidRPr="0059414D">
        <w:rPr>
          <w:rFonts w:ascii="Arial" w:hAnsi="Arial" w:cs="Arial"/>
          <w:sz w:val="24"/>
          <w:szCs w:val="24"/>
          <w:vertAlign w:val="subscript"/>
        </w:rPr>
        <w:t>OBUE</w:t>
      </w:r>
      <w:r w:rsidRPr="0059414D">
        <w:rPr>
          <w:rFonts w:ascii="Arial" w:hAnsi="Arial" w:cs="Arial"/>
          <w:sz w:val="24"/>
          <w:szCs w:val="24"/>
        </w:rPr>
        <w:t xml:space="preserve"> được quy định trong Bảng 5</w:t>
      </w:r>
      <w:r w:rsidR="00407880" w:rsidRPr="0059414D">
        <w:rPr>
          <w:rFonts w:ascii="Arial" w:hAnsi="Arial" w:cs="Arial"/>
          <w:sz w:val="24"/>
          <w:szCs w:val="24"/>
        </w:rPr>
        <w:t>7</w:t>
      </w:r>
      <w:r w:rsidRPr="0059414D">
        <w:rPr>
          <w:rFonts w:ascii="Arial" w:hAnsi="Arial" w:cs="Arial"/>
          <w:sz w:val="24"/>
          <w:szCs w:val="24"/>
        </w:rPr>
        <w:t>.</w:t>
      </w:r>
    </w:p>
    <w:p w:rsidR="00E77608" w:rsidRPr="0059414D" w:rsidRDefault="00E77608" w:rsidP="00F84B7D">
      <w:pPr>
        <w:widowControl w:val="0"/>
        <w:spacing w:before="120" w:after="0" w:line="240" w:lineRule="auto"/>
        <w:ind w:right="20"/>
        <w:jc w:val="both"/>
        <w:rPr>
          <w:rFonts w:ascii="Arial" w:eastAsia="Times New Roman" w:hAnsi="Arial" w:cs="Arial"/>
          <w:sz w:val="24"/>
          <w:szCs w:val="24"/>
        </w:rPr>
      </w:pPr>
      <w:r w:rsidRPr="0059414D">
        <w:rPr>
          <w:rFonts w:ascii="Arial" w:eastAsia="Times New Roman" w:hAnsi="Arial" w:cs="Arial"/>
          <w:sz w:val="24"/>
          <w:szCs w:val="24"/>
        </w:rPr>
        <w:t>Yêu cầu này áp dụng tất cả các loại máy phát. Đối với trạm gốc hoạt động đa băng</w:t>
      </w:r>
      <w:r w:rsidRPr="0059414D">
        <w:rPr>
          <w:rFonts w:ascii="Arial" w:eastAsia="Times New Roman" w:hAnsi="Arial" w:cs="Arial"/>
          <w:i/>
          <w:sz w:val="24"/>
          <w:szCs w:val="24"/>
        </w:rPr>
        <w:t xml:space="preserve">. </w:t>
      </w:r>
      <w:r w:rsidRPr="0059414D">
        <w:rPr>
          <w:rFonts w:ascii="Arial" w:eastAsia="Times New Roman" w:hAnsi="Arial" w:cs="Arial"/>
          <w:sz w:val="24"/>
          <w:szCs w:val="24"/>
        </w:rPr>
        <w:t>Đối với biên giao diện bức xạ đa băng hay ghép sóng mang, các yêu cầu này áp dụng đối với các tần số Δf</w:t>
      </w:r>
      <w:r w:rsidRPr="0059414D">
        <w:rPr>
          <w:rFonts w:ascii="Arial" w:eastAsia="Times New Roman" w:hAnsi="Arial" w:cs="Arial"/>
          <w:sz w:val="24"/>
          <w:szCs w:val="24"/>
          <w:vertAlign w:val="subscript"/>
        </w:rPr>
        <w:t>OBUE</w:t>
      </w:r>
      <w:r w:rsidRPr="0059414D">
        <w:rPr>
          <w:rFonts w:ascii="Arial" w:eastAsia="Times New Roman" w:hAnsi="Arial" w:cs="Arial"/>
          <w:sz w:val="24"/>
          <w:szCs w:val="24"/>
        </w:rPr>
        <w:t xml:space="preserve"> bắt đầu từ biên của băng thông truyền tải liền kề. Đối với giao diện biên phát xạ phổ không liền kề, các yêu cầu phát xạ không mong muốn sẽ áp dụng trong các khối thành phần.</w:t>
      </w:r>
    </w:p>
    <w:p w:rsidR="00E77608" w:rsidRPr="0059414D" w:rsidRDefault="00E77608" w:rsidP="00F84B7D">
      <w:pPr>
        <w:widowControl w:val="0"/>
        <w:spacing w:before="120" w:after="0" w:line="240" w:lineRule="auto"/>
        <w:ind w:right="20"/>
        <w:jc w:val="both"/>
        <w:rPr>
          <w:rFonts w:ascii="Arial" w:eastAsia="Times New Roman" w:hAnsi="Arial" w:cs="Arial"/>
          <w:i/>
          <w:sz w:val="24"/>
          <w:szCs w:val="24"/>
        </w:rPr>
      </w:pPr>
      <w:r w:rsidRPr="0059414D">
        <w:rPr>
          <w:rFonts w:ascii="Arial" w:eastAsia="Times New Roman" w:hAnsi="Arial" w:cs="Arial"/>
          <w:sz w:val="24"/>
          <w:szCs w:val="24"/>
        </w:rPr>
        <w:t>Các phát xạ sẽ không được vượt quá giá trị quy định trong các bảng dưới đây, trong đó:</w:t>
      </w:r>
    </w:p>
    <w:p w:rsidR="00E77608" w:rsidRPr="0059414D" w:rsidRDefault="00E77608" w:rsidP="00F84B7D">
      <w:pPr>
        <w:widowControl w:val="0"/>
        <w:tabs>
          <w:tab w:val="left" w:pos="560"/>
          <w:tab w:val="left" w:pos="682"/>
        </w:tabs>
        <w:spacing w:before="120" w:after="0" w:line="240" w:lineRule="auto"/>
        <w:ind w:right="2" w:firstLine="567"/>
        <w:jc w:val="both"/>
        <w:rPr>
          <w:rFonts w:ascii="Arial" w:eastAsia="Times New Roman" w:hAnsi="Arial" w:cs="Arial"/>
          <w:sz w:val="24"/>
          <w:szCs w:val="24"/>
        </w:rPr>
      </w:pPr>
      <w:r w:rsidRPr="0059414D">
        <w:rPr>
          <w:rFonts w:ascii="Arial" w:hAnsi="Arial" w:cs="Arial"/>
          <w:sz w:val="24"/>
          <w:szCs w:val="24"/>
        </w:rPr>
        <w:t xml:space="preserve">- </w:t>
      </w:r>
      <w:r w:rsidRPr="0059414D">
        <w:rPr>
          <w:rFonts w:ascii="Arial" w:hAnsi="Arial" w:cs="Arial"/>
          <w:sz w:val="24"/>
          <w:szCs w:val="24"/>
        </w:rPr>
        <w:sym w:font="Symbol" w:char="F044"/>
      </w:r>
      <w:r w:rsidRPr="0059414D">
        <w:rPr>
          <w:rFonts w:ascii="Arial" w:eastAsia="Times New Roman" w:hAnsi="Arial" w:cs="Arial"/>
          <w:sz w:val="24"/>
          <w:szCs w:val="24"/>
        </w:rPr>
        <w:t>f là khoảng cách giữa tần số biên của băng thông truyền dẫn liền kề và điểm -3dB danh định của bộ lọc đo kiểm gần với biên băng thông truyền dẫn liền kề nhất.</w:t>
      </w:r>
    </w:p>
    <w:p w:rsidR="00E77608" w:rsidRPr="0059414D" w:rsidRDefault="00E77608" w:rsidP="00F84B7D">
      <w:pPr>
        <w:widowControl w:val="0"/>
        <w:tabs>
          <w:tab w:val="left" w:pos="560"/>
          <w:tab w:val="left" w:pos="682"/>
        </w:tabs>
        <w:spacing w:before="120" w:after="0" w:line="240" w:lineRule="auto"/>
        <w:ind w:right="2" w:firstLine="567"/>
        <w:jc w:val="both"/>
        <w:rPr>
          <w:rFonts w:ascii="Arial" w:eastAsia="Times New Roman" w:hAnsi="Arial" w:cs="Arial"/>
          <w:sz w:val="24"/>
          <w:szCs w:val="24"/>
        </w:rPr>
      </w:pPr>
      <w:r w:rsidRPr="0059414D">
        <w:rPr>
          <w:rFonts w:ascii="Arial" w:eastAsia="Times New Roman" w:hAnsi="Arial" w:cs="Arial"/>
          <w:sz w:val="24"/>
          <w:szCs w:val="24"/>
        </w:rPr>
        <w:t xml:space="preserve">- f là khoảng cách giữa tần số biên của băng thông truyền dẫn liền kề và điểm -3dB danh định của bộ lọc đo gần tần số sóng mang nhất. </w:t>
      </w:r>
    </w:p>
    <w:p w:rsidR="00E77608" w:rsidRPr="0059414D" w:rsidRDefault="00E77608" w:rsidP="00F84B7D">
      <w:pPr>
        <w:widowControl w:val="0"/>
        <w:tabs>
          <w:tab w:val="left" w:pos="560"/>
        </w:tabs>
        <w:spacing w:before="120" w:after="0" w:line="240" w:lineRule="auto"/>
        <w:ind w:firstLine="567"/>
        <w:jc w:val="both"/>
        <w:rPr>
          <w:rFonts w:ascii="Arial" w:eastAsia="Times New Roman" w:hAnsi="Arial" w:cs="Arial"/>
          <w:sz w:val="24"/>
          <w:szCs w:val="24"/>
        </w:rPr>
      </w:pPr>
      <w:r w:rsidRPr="0059414D">
        <w:rPr>
          <w:rFonts w:ascii="Arial" w:eastAsia="Times New Roman" w:hAnsi="Arial" w:cs="Arial"/>
          <w:sz w:val="24"/>
          <w:szCs w:val="24"/>
        </w:rPr>
        <w:t>- f_offset  khoảng cách giữa tần số biên của băng thông truyền dẫn liền kề và tần số trung tâm của bộ lọc đo.</w:t>
      </w:r>
    </w:p>
    <w:p w:rsidR="00E77608" w:rsidRPr="0059414D" w:rsidRDefault="00E77608" w:rsidP="00F84B7D">
      <w:pPr>
        <w:widowControl w:val="0"/>
        <w:tabs>
          <w:tab w:val="left" w:pos="540"/>
        </w:tabs>
        <w:spacing w:before="120" w:after="0" w:line="240" w:lineRule="auto"/>
        <w:ind w:right="80"/>
        <w:jc w:val="both"/>
        <w:rPr>
          <w:rFonts w:ascii="Arial" w:eastAsia="Times New Roman" w:hAnsi="Arial" w:cs="Arial"/>
          <w:sz w:val="24"/>
          <w:szCs w:val="24"/>
        </w:rPr>
      </w:pPr>
      <w:r w:rsidRPr="0059414D">
        <w:rPr>
          <w:rFonts w:ascii="Arial" w:eastAsia="Times New Roman" w:hAnsi="Arial" w:cs="Arial"/>
          <w:sz w:val="24"/>
          <w:szCs w:val="24"/>
        </w:rPr>
        <w:tab/>
        <w:t>- f_offset</w:t>
      </w:r>
      <w:r w:rsidRPr="0059414D">
        <w:rPr>
          <w:rFonts w:ascii="Arial" w:eastAsia="Times New Roman" w:hAnsi="Arial" w:cs="Arial"/>
          <w:sz w:val="24"/>
          <w:szCs w:val="24"/>
          <w:vertAlign w:val="subscript"/>
        </w:rPr>
        <w:t>max</w:t>
      </w:r>
      <w:r w:rsidRPr="0059414D">
        <w:rPr>
          <w:rFonts w:ascii="Arial" w:eastAsia="Times New Roman" w:hAnsi="Arial" w:cs="Arial"/>
          <w:sz w:val="24"/>
          <w:szCs w:val="24"/>
        </w:rPr>
        <w:t xml:space="preserve"> là bù độ lệch tần số f</w:t>
      </w:r>
      <w:r w:rsidRPr="0059414D">
        <w:rPr>
          <w:rFonts w:ascii="Arial" w:eastAsia="Times New Roman" w:hAnsi="Arial" w:cs="Arial"/>
          <w:sz w:val="24"/>
          <w:szCs w:val="24"/>
          <w:vertAlign w:val="subscript"/>
        </w:rPr>
        <w:t>OBUE</w:t>
      </w:r>
      <w:r w:rsidRPr="0059414D">
        <w:rPr>
          <w:rFonts w:ascii="Arial" w:eastAsia="Times New Roman" w:hAnsi="Arial" w:cs="Arial"/>
          <w:sz w:val="24"/>
          <w:szCs w:val="24"/>
        </w:rPr>
        <w:t xml:space="preserve"> bên ngoài băng tần hướng xuống.</w:t>
      </w:r>
    </w:p>
    <w:p w:rsidR="00E77608" w:rsidRPr="0059414D" w:rsidRDefault="00E77608" w:rsidP="00F84B7D">
      <w:pPr>
        <w:widowControl w:val="0"/>
        <w:tabs>
          <w:tab w:val="left" w:pos="540"/>
        </w:tabs>
        <w:spacing w:before="120" w:after="0" w:line="240" w:lineRule="auto"/>
        <w:ind w:right="80" w:firstLine="567"/>
        <w:jc w:val="both"/>
        <w:rPr>
          <w:rFonts w:ascii="Arial" w:eastAsia="Times New Roman" w:hAnsi="Arial" w:cs="Arial"/>
          <w:sz w:val="24"/>
          <w:szCs w:val="24"/>
        </w:rPr>
      </w:pPr>
      <w:r w:rsidRPr="0059414D">
        <w:rPr>
          <w:rFonts w:ascii="Arial" w:eastAsia="Times New Roman" w:hAnsi="Arial" w:cs="Arial"/>
          <w:sz w:val="24"/>
          <w:szCs w:val="24"/>
        </w:rPr>
        <w:t xml:space="preserve">- </w:t>
      </w:r>
      <w:r w:rsidRPr="0059414D">
        <w:rPr>
          <w:rFonts w:ascii="Arial" w:eastAsia="Times New Roman" w:hAnsi="Arial" w:cs="Arial"/>
          <w:sz w:val="24"/>
          <w:szCs w:val="24"/>
          <w:lang w:val="en-GB"/>
        </w:rPr>
        <w:sym w:font="Symbol" w:char="F044"/>
      </w:r>
      <w:r w:rsidRPr="0059414D">
        <w:rPr>
          <w:rFonts w:ascii="Arial" w:eastAsia="Times New Roman" w:hAnsi="Arial" w:cs="Arial"/>
          <w:sz w:val="24"/>
          <w:szCs w:val="24"/>
        </w:rPr>
        <w:t>fmax bằng f_offset</w:t>
      </w:r>
      <w:r w:rsidRPr="0059414D">
        <w:rPr>
          <w:rFonts w:ascii="Arial" w:eastAsia="Times New Roman" w:hAnsi="Arial" w:cs="Arial"/>
          <w:sz w:val="24"/>
          <w:szCs w:val="24"/>
          <w:vertAlign w:val="subscript"/>
        </w:rPr>
        <w:t>max</w:t>
      </w:r>
      <w:r w:rsidRPr="0059414D">
        <w:rPr>
          <w:rFonts w:ascii="Arial" w:eastAsia="Times New Roman" w:hAnsi="Arial" w:cs="Arial"/>
          <w:sz w:val="24"/>
          <w:szCs w:val="24"/>
        </w:rPr>
        <w:t xml:space="preserve"> trừ đi một nửa băng thông của bộ lọc đo </w:t>
      </w:r>
    </w:p>
    <w:p w:rsidR="00E77608" w:rsidRPr="0059414D" w:rsidRDefault="00E77608" w:rsidP="00F84B7D">
      <w:pPr>
        <w:widowControl w:val="0"/>
        <w:tabs>
          <w:tab w:val="left" w:pos="540"/>
        </w:tabs>
        <w:spacing w:before="60" w:after="60"/>
        <w:ind w:right="80"/>
        <w:jc w:val="both"/>
        <w:rPr>
          <w:rFonts w:ascii="Arial" w:eastAsia="Times New Roman" w:hAnsi="Arial" w:cs="Arial"/>
          <w:sz w:val="24"/>
          <w:szCs w:val="24"/>
        </w:rPr>
      </w:pPr>
      <w:r w:rsidRPr="0059414D">
        <w:rPr>
          <w:rFonts w:ascii="Arial" w:eastAsia="Times New Roman" w:hAnsi="Arial" w:cs="Arial"/>
          <w:sz w:val="24"/>
          <w:szCs w:val="24"/>
        </w:rPr>
        <w:t xml:space="preserve">Bên trong khoảng bảo vệ khối thành phần bất kỳ, phát xạ tại biên giao diện phát xạ phổ không liền kề sẽ không được vượt quá tổng cộng dồn các giới hạn quy định cho các khối thành phần liền kề với mỗi khoảng bảo vệ </w:t>
      </w:r>
      <w:r w:rsidR="005B0F21">
        <w:rPr>
          <w:rFonts w:ascii="Arial" w:eastAsia="Times New Roman" w:hAnsi="Arial" w:cs="Arial"/>
          <w:sz w:val="24"/>
          <w:szCs w:val="24"/>
        </w:rPr>
        <w:t>khối thành phần. Giới</w:t>
      </w:r>
      <w:r w:rsidRPr="0059414D">
        <w:rPr>
          <w:rFonts w:ascii="Arial" w:eastAsia="Times New Roman" w:hAnsi="Arial" w:cs="Arial"/>
          <w:sz w:val="24"/>
          <w:szCs w:val="24"/>
        </w:rPr>
        <w:t xml:space="preserve"> hạn cho mỗi khối thành phần được quy định trong mục này, với:</w:t>
      </w:r>
    </w:p>
    <w:p w:rsidR="00E77608" w:rsidRPr="0059414D" w:rsidRDefault="00E77608" w:rsidP="00E77608">
      <w:pPr>
        <w:widowControl w:val="0"/>
        <w:spacing w:before="60"/>
        <w:ind w:firstLine="567"/>
        <w:jc w:val="both"/>
        <w:rPr>
          <w:rFonts w:ascii="Arial" w:eastAsia="MS Mincho" w:hAnsi="Arial" w:cs="Arial"/>
          <w:sz w:val="24"/>
          <w:szCs w:val="24"/>
          <w:lang w:eastAsia="vi-VN"/>
        </w:rPr>
      </w:pPr>
      <w:r w:rsidRPr="0059414D">
        <w:rPr>
          <w:rFonts w:ascii="Arial" w:eastAsia="MS Mincho" w:hAnsi="Arial" w:cs="Arial"/>
          <w:sz w:val="24"/>
          <w:szCs w:val="24"/>
          <w:lang w:eastAsia="vi-VN"/>
        </w:rPr>
        <w:t xml:space="preserve">- </w:t>
      </w:r>
      <w:r w:rsidRPr="0059414D">
        <w:rPr>
          <w:rFonts w:ascii="Arial" w:eastAsia="MS Mincho" w:hAnsi="Arial" w:cs="Arial"/>
          <w:sz w:val="24"/>
          <w:szCs w:val="24"/>
          <w:lang w:val="en-GB" w:eastAsia="vi-VN"/>
        </w:rPr>
        <w:sym w:font="Symbol" w:char="F044"/>
      </w:r>
      <w:r w:rsidRPr="0059414D">
        <w:rPr>
          <w:rFonts w:ascii="Arial" w:eastAsia="MS Mincho" w:hAnsi="Arial" w:cs="Arial"/>
          <w:sz w:val="24"/>
          <w:szCs w:val="24"/>
          <w:lang w:eastAsia="vi-VN"/>
        </w:rPr>
        <w:t xml:space="preserve">f là khoảng cách giữa biên tần số khối thành phần và điểm -3dB danh định của bộ lọc đo kiểm gần với biên khối thành phần nhất. </w:t>
      </w:r>
    </w:p>
    <w:p w:rsidR="00E77608" w:rsidRPr="0059414D" w:rsidRDefault="00E77608" w:rsidP="00E77608">
      <w:pPr>
        <w:widowControl w:val="0"/>
        <w:spacing w:before="60"/>
        <w:ind w:firstLine="567"/>
        <w:jc w:val="both"/>
        <w:rPr>
          <w:rFonts w:ascii="Arial" w:eastAsia="MS Mincho" w:hAnsi="Arial" w:cs="Arial"/>
          <w:sz w:val="24"/>
          <w:szCs w:val="24"/>
          <w:lang w:eastAsia="vi-VN"/>
        </w:rPr>
      </w:pPr>
      <w:r w:rsidRPr="0059414D">
        <w:rPr>
          <w:rFonts w:ascii="Arial" w:eastAsia="MS Mincho" w:hAnsi="Arial" w:cs="Arial"/>
          <w:sz w:val="24"/>
          <w:szCs w:val="24"/>
          <w:lang w:eastAsia="vi-VN"/>
        </w:rPr>
        <w:t>- f_offset là độ lệch giữa biên khối thành phần và tần số trung tâm của bộ lọc.</w:t>
      </w:r>
    </w:p>
    <w:p w:rsidR="00E77608" w:rsidRPr="0059414D" w:rsidRDefault="00E77608" w:rsidP="00E77608">
      <w:pPr>
        <w:widowControl w:val="0"/>
        <w:spacing w:before="60"/>
        <w:ind w:firstLine="567"/>
        <w:jc w:val="both"/>
        <w:rPr>
          <w:rFonts w:ascii="Arial" w:eastAsia="MS Mincho" w:hAnsi="Arial" w:cs="Arial"/>
          <w:sz w:val="24"/>
          <w:szCs w:val="24"/>
          <w:lang w:eastAsia="vi-VN"/>
        </w:rPr>
      </w:pPr>
      <w:r w:rsidRPr="0059414D">
        <w:rPr>
          <w:rFonts w:ascii="Arial" w:eastAsia="MS Mincho" w:hAnsi="Arial" w:cs="Arial"/>
          <w:sz w:val="24"/>
          <w:szCs w:val="24"/>
          <w:lang w:eastAsia="vi-VN"/>
        </w:rPr>
        <w:t>- f_offset</w:t>
      </w:r>
      <w:r w:rsidRPr="0059414D">
        <w:rPr>
          <w:rFonts w:ascii="Arial" w:eastAsia="MS Mincho" w:hAnsi="Arial" w:cs="Arial"/>
          <w:sz w:val="24"/>
          <w:szCs w:val="24"/>
          <w:vertAlign w:val="subscript"/>
          <w:lang w:eastAsia="vi-VN"/>
        </w:rPr>
        <w:t xml:space="preserve">max </w:t>
      </w:r>
      <w:r w:rsidRPr="0059414D">
        <w:rPr>
          <w:rFonts w:ascii="Arial" w:eastAsia="MS Mincho" w:hAnsi="Arial" w:cs="Arial"/>
          <w:sz w:val="24"/>
          <w:szCs w:val="24"/>
          <w:lang w:eastAsia="vi-VN"/>
        </w:rPr>
        <w:t>bằng độ rộng khoảng bảo vệ khối thành phần trừ đi một nửa băng thông bộ lọc đo kiểm.</w:t>
      </w:r>
    </w:p>
    <w:p w:rsidR="00E77608" w:rsidRPr="0059414D" w:rsidRDefault="00E77608" w:rsidP="00E77608">
      <w:pPr>
        <w:widowControl w:val="0"/>
        <w:spacing w:before="60"/>
        <w:ind w:firstLine="567"/>
        <w:jc w:val="both"/>
        <w:rPr>
          <w:rFonts w:ascii="Arial" w:eastAsia="MS Mincho" w:hAnsi="Arial" w:cs="Arial"/>
          <w:sz w:val="24"/>
          <w:szCs w:val="24"/>
          <w:lang w:eastAsia="vi-VN"/>
        </w:rPr>
      </w:pPr>
      <w:r w:rsidRPr="0059414D">
        <w:rPr>
          <w:rFonts w:ascii="Arial" w:eastAsia="MS Mincho" w:hAnsi="Arial" w:cs="Arial"/>
          <w:sz w:val="24"/>
          <w:szCs w:val="24"/>
          <w:lang w:eastAsia="vi-VN"/>
        </w:rPr>
        <w:t xml:space="preserve">- </w:t>
      </w:r>
      <w:r w:rsidRPr="0059414D">
        <w:rPr>
          <w:rFonts w:ascii="Arial" w:eastAsia="MS Mincho" w:hAnsi="Arial" w:cs="Arial"/>
          <w:sz w:val="24"/>
          <w:szCs w:val="24"/>
          <w:lang w:val="en-GB" w:eastAsia="vi-VN"/>
        </w:rPr>
        <w:sym w:font="Symbol" w:char="F044"/>
      </w:r>
      <w:r w:rsidRPr="0059414D">
        <w:rPr>
          <w:rFonts w:ascii="Arial" w:eastAsia="MS Mincho" w:hAnsi="Arial" w:cs="Arial"/>
          <w:sz w:val="24"/>
          <w:szCs w:val="24"/>
          <w:lang w:eastAsia="vi-VN"/>
        </w:rPr>
        <w:t>f</w:t>
      </w:r>
      <w:r w:rsidRPr="0059414D">
        <w:rPr>
          <w:rFonts w:ascii="Arial" w:eastAsia="MS Mincho" w:hAnsi="Arial" w:cs="Arial"/>
          <w:sz w:val="24"/>
          <w:szCs w:val="24"/>
          <w:vertAlign w:val="subscript"/>
          <w:lang w:eastAsia="vi-VN"/>
        </w:rPr>
        <w:t>max</w:t>
      </w:r>
      <w:r w:rsidRPr="0059414D">
        <w:rPr>
          <w:rFonts w:ascii="Arial" w:eastAsia="MS Mincho" w:hAnsi="Arial" w:cs="Arial"/>
          <w:sz w:val="24"/>
          <w:szCs w:val="24"/>
          <w:lang w:eastAsia="vi-VN"/>
        </w:rPr>
        <w:t xml:space="preserve"> bằng f_offset</w:t>
      </w:r>
      <w:r w:rsidRPr="0059414D">
        <w:rPr>
          <w:rFonts w:ascii="Arial" w:eastAsia="MS Mincho" w:hAnsi="Arial" w:cs="Arial"/>
          <w:sz w:val="24"/>
          <w:szCs w:val="24"/>
          <w:vertAlign w:val="subscript"/>
          <w:lang w:eastAsia="vi-VN"/>
        </w:rPr>
        <w:t>max</w:t>
      </w:r>
      <w:r w:rsidRPr="0059414D">
        <w:rPr>
          <w:rFonts w:ascii="Arial" w:eastAsia="MS Mincho" w:hAnsi="Arial" w:cs="Arial"/>
          <w:sz w:val="24"/>
          <w:szCs w:val="24"/>
          <w:lang w:eastAsia="vi-VN"/>
        </w:rPr>
        <w:t xml:space="preserve"> trừ đi một nửa băng thông bộ lọc đo kiểm.</w:t>
      </w:r>
    </w:p>
    <w:p w:rsidR="00E77608" w:rsidRPr="0059414D" w:rsidRDefault="00E77608" w:rsidP="00E77608">
      <w:pPr>
        <w:pStyle w:val="TH"/>
        <w:keepNext w:val="0"/>
        <w:keepLines w:val="0"/>
        <w:widowControl w:val="0"/>
        <w:rPr>
          <w:rFonts w:cs="Arial"/>
          <w:sz w:val="24"/>
          <w:szCs w:val="24"/>
          <w:lang w:val="vi-VN"/>
        </w:rPr>
      </w:pPr>
      <w:r w:rsidRPr="0059414D">
        <w:rPr>
          <w:rFonts w:cs="Arial"/>
          <w:sz w:val="24"/>
          <w:szCs w:val="24"/>
          <w:lang w:val="vi-VN"/>
        </w:rPr>
        <w:t xml:space="preserve">Bảng </w:t>
      </w:r>
      <w:r w:rsidRPr="0059414D">
        <w:rPr>
          <w:rFonts w:cs="Arial"/>
          <w:sz w:val="24"/>
          <w:szCs w:val="24"/>
        </w:rPr>
        <w:fldChar w:fldCharType="begin"/>
      </w:r>
      <w:r w:rsidRPr="0059414D">
        <w:rPr>
          <w:rFonts w:cs="Arial"/>
          <w:sz w:val="24"/>
          <w:szCs w:val="24"/>
          <w:lang w:val="vi-VN"/>
        </w:rPr>
        <w:instrText xml:space="preserve"> SEQ Bảng \* ARABIC </w:instrText>
      </w:r>
      <w:r w:rsidRPr="0059414D">
        <w:rPr>
          <w:rFonts w:cs="Arial"/>
          <w:sz w:val="24"/>
          <w:szCs w:val="24"/>
        </w:rPr>
        <w:fldChar w:fldCharType="separate"/>
      </w:r>
      <w:r w:rsidR="0071502D">
        <w:rPr>
          <w:rFonts w:cs="Arial"/>
          <w:noProof/>
          <w:sz w:val="24"/>
          <w:szCs w:val="24"/>
          <w:lang w:val="vi-VN"/>
        </w:rPr>
        <w:t>50</w:t>
      </w:r>
      <w:r w:rsidRPr="0059414D">
        <w:rPr>
          <w:rFonts w:cs="Arial"/>
          <w:sz w:val="24"/>
          <w:szCs w:val="24"/>
        </w:rPr>
        <w:fldChar w:fldCharType="end"/>
      </w:r>
      <w:r w:rsidRPr="0059414D">
        <w:rPr>
          <w:rFonts w:cs="Arial"/>
          <w:sz w:val="24"/>
          <w:szCs w:val="24"/>
          <w:lang w:val="vi-VN"/>
        </w:rPr>
        <w:t>: Giới hạn OBUE trong pham vi tần số 24,25 – 33,4 GHz</w:t>
      </w:r>
    </w:p>
    <w:tbl>
      <w:tblPr>
        <w:tblW w:w="8751"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2"/>
        <w:gridCol w:w="1950"/>
        <w:gridCol w:w="2256"/>
        <w:gridCol w:w="1323"/>
      </w:tblGrid>
      <w:tr w:rsidR="00E77608" w:rsidRPr="0059414D" w:rsidTr="00B1545E">
        <w:tc>
          <w:tcPr>
            <w:tcW w:w="3222" w:type="dxa"/>
            <w:tcBorders>
              <w:top w:val="single" w:sz="4" w:space="0" w:color="auto"/>
              <w:left w:val="single" w:sz="4" w:space="0" w:color="auto"/>
              <w:bottom w:val="single" w:sz="4" w:space="0" w:color="auto"/>
              <w:right w:val="single" w:sz="4" w:space="0" w:color="auto"/>
            </w:tcBorders>
            <w:vAlign w:val="center"/>
            <w:hideMark/>
          </w:tcPr>
          <w:p w:rsidR="00E77608" w:rsidRPr="00DF74FE" w:rsidRDefault="00E77608" w:rsidP="00B1545E">
            <w:pPr>
              <w:widowControl w:val="0"/>
              <w:spacing w:after="0"/>
              <w:jc w:val="center"/>
              <w:rPr>
                <w:rFonts w:ascii="Arial" w:hAnsi="Arial" w:cs="Arial"/>
                <w:b/>
                <w:sz w:val="24"/>
                <w:szCs w:val="24"/>
                <w:lang w:val="vi-VN"/>
              </w:rPr>
            </w:pPr>
            <w:r w:rsidRPr="00DF74FE">
              <w:rPr>
                <w:rFonts w:ascii="Arial" w:hAnsi="Arial" w:cs="Arial"/>
                <w:b/>
                <w:sz w:val="24"/>
                <w:szCs w:val="24"/>
                <w:lang w:val="vi-VN"/>
              </w:rPr>
              <w:t xml:space="preserve">Độ lệch tần số của điểm -3 dB của bộ lọc đo, </w:t>
            </w:r>
            <w:r w:rsidRPr="0059414D">
              <w:rPr>
                <w:rFonts w:ascii="Arial" w:hAnsi="Arial" w:cs="Arial"/>
                <w:b/>
                <w:sz w:val="24"/>
                <w:szCs w:val="24"/>
              </w:rPr>
              <w:t>Δ</w:t>
            </w:r>
            <w:r w:rsidRPr="00DF74FE">
              <w:rPr>
                <w:rFonts w:ascii="Arial" w:hAnsi="Arial" w:cs="Arial"/>
                <w:b/>
                <w:sz w:val="24"/>
                <w:szCs w:val="24"/>
                <w:lang w:val="vi-VN"/>
              </w:rPr>
              <w:t>f</w:t>
            </w:r>
          </w:p>
        </w:tc>
        <w:tc>
          <w:tcPr>
            <w:tcW w:w="1950" w:type="dxa"/>
            <w:vAlign w:val="center"/>
          </w:tcPr>
          <w:p w:rsidR="00E77608" w:rsidRPr="00DF74FE" w:rsidRDefault="00E77608" w:rsidP="00B1545E">
            <w:pPr>
              <w:widowControl w:val="0"/>
              <w:spacing w:after="0"/>
              <w:jc w:val="center"/>
              <w:rPr>
                <w:rFonts w:ascii="Arial" w:hAnsi="Arial" w:cs="Arial"/>
                <w:b/>
                <w:sz w:val="24"/>
                <w:szCs w:val="24"/>
                <w:lang w:val="vi-VN"/>
              </w:rPr>
            </w:pPr>
            <w:r w:rsidRPr="00DF74FE">
              <w:rPr>
                <w:rFonts w:ascii="Arial" w:hAnsi="Arial" w:cs="Arial"/>
                <w:b/>
                <w:sz w:val="24"/>
                <w:szCs w:val="24"/>
                <w:lang w:val="vi-VN"/>
              </w:rPr>
              <w:t>Độ lệch tần số của tần số trung tâm của bộ lọc đo, f_offset</w:t>
            </w:r>
          </w:p>
        </w:tc>
        <w:tc>
          <w:tcPr>
            <w:tcW w:w="2256" w:type="dxa"/>
            <w:tcBorders>
              <w:top w:val="single" w:sz="4" w:space="0" w:color="auto"/>
              <w:left w:val="single" w:sz="4" w:space="0" w:color="auto"/>
              <w:bottom w:val="single" w:sz="4" w:space="0" w:color="auto"/>
              <w:right w:val="single" w:sz="4" w:space="0" w:color="auto"/>
            </w:tcBorders>
            <w:vAlign w:val="center"/>
            <w:hideMark/>
          </w:tcPr>
          <w:p w:rsidR="00E77608" w:rsidRPr="0059414D" w:rsidRDefault="00E77608" w:rsidP="00B1545E">
            <w:pPr>
              <w:pStyle w:val="TAH"/>
              <w:keepNext w:val="0"/>
              <w:keepLines w:val="0"/>
              <w:widowControl w:val="0"/>
              <w:rPr>
                <w:rFonts w:cs="Arial"/>
                <w:sz w:val="24"/>
                <w:szCs w:val="24"/>
              </w:rPr>
            </w:pPr>
            <w:r w:rsidRPr="0059414D">
              <w:rPr>
                <w:rFonts w:cs="Arial"/>
                <w:sz w:val="24"/>
                <w:szCs w:val="24"/>
                <w:lang w:eastAsia="zh-CN"/>
              </w:rPr>
              <w:t>Giới hạn</w:t>
            </w:r>
          </w:p>
        </w:tc>
        <w:tc>
          <w:tcPr>
            <w:tcW w:w="1323" w:type="dxa"/>
            <w:tcBorders>
              <w:top w:val="single" w:sz="4" w:space="0" w:color="auto"/>
              <w:left w:val="single" w:sz="4" w:space="0" w:color="auto"/>
              <w:bottom w:val="single" w:sz="4" w:space="0" w:color="auto"/>
              <w:right w:val="single" w:sz="4" w:space="0" w:color="auto"/>
            </w:tcBorders>
            <w:vAlign w:val="center"/>
            <w:hideMark/>
          </w:tcPr>
          <w:p w:rsidR="00E77608" w:rsidRPr="0059414D" w:rsidRDefault="00E77608" w:rsidP="00B1545E">
            <w:pPr>
              <w:pStyle w:val="TAH"/>
              <w:keepNext w:val="0"/>
              <w:keepLines w:val="0"/>
              <w:widowControl w:val="0"/>
              <w:rPr>
                <w:rFonts w:cs="Arial"/>
                <w:sz w:val="24"/>
                <w:szCs w:val="24"/>
              </w:rPr>
            </w:pPr>
            <w:r w:rsidRPr="0059414D">
              <w:rPr>
                <w:rFonts w:cs="Arial"/>
                <w:sz w:val="24"/>
                <w:szCs w:val="24"/>
              </w:rPr>
              <w:t>Băng thông đo kiểm</w:t>
            </w:r>
          </w:p>
        </w:tc>
      </w:tr>
      <w:tr w:rsidR="00E77608" w:rsidRPr="0059414D" w:rsidTr="00B1545E">
        <w:tc>
          <w:tcPr>
            <w:tcW w:w="3222" w:type="dxa"/>
            <w:tcBorders>
              <w:top w:val="single" w:sz="4" w:space="0" w:color="auto"/>
              <w:left w:val="single" w:sz="4" w:space="0" w:color="auto"/>
              <w:bottom w:val="single" w:sz="4" w:space="0" w:color="auto"/>
              <w:right w:val="single" w:sz="4" w:space="0" w:color="auto"/>
            </w:tcBorders>
            <w:hideMark/>
          </w:tcPr>
          <w:p w:rsidR="00E77608" w:rsidRPr="0059414D" w:rsidRDefault="00E77608" w:rsidP="00B1545E">
            <w:pPr>
              <w:pStyle w:val="TAC"/>
              <w:keepNext w:val="0"/>
              <w:keepLines w:val="0"/>
              <w:widowControl w:val="0"/>
              <w:rPr>
                <w:rFonts w:cs="Arial"/>
                <w:sz w:val="24"/>
                <w:szCs w:val="24"/>
                <w:lang w:val="en-US"/>
              </w:rPr>
            </w:pPr>
            <w:r w:rsidRPr="0059414D">
              <w:rPr>
                <w:rFonts w:cs="Arial"/>
                <w:sz w:val="24"/>
                <w:szCs w:val="24"/>
                <w:lang w:val="en-US"/>
              </w:rPr>
              <w:t>0 MHz</w:t>
            </w:r>
            <w:r w:rsidRPr="0059414D">
              <w:rPr>
                <w:rFonts w:cs="Arial"/>
                <w:sz w:val="24"/>
                <w:szCs w:val="24"/>
                <w:lang w:val="en-US"/>
              </w:rPr>
              <w:sym w:font="Symbol" w:char="F0A3"/>
            </w:r>
            <w:r w:rsidRPr="0059414D">
              <w:rPr>
                <w:rFonts w:cs="Arial"/>
                <w:sz w:val="24"/>
                <w:szCs w:val="24"/>
              </w:rPr>
              <w:sym w:font="Symbol" w:char="F044"/>
            </w:r>
            <w:r w:rsidRPr="0059414D">
              <w:rPr>
                <w:rFonts w:cs="Arial"/>
                <w:sz w:val="24"/>
                <w:szCs w:val="24"/>
              </w:rPr>
              <w:t>f</w:t>
            </w:r>
            <w:r w:rsidRPr="0059414D">
              <w:rPr>
                <w:rFonts w:cs="Arial"/>
                <w:sz w:val="24"/>
                <w:szCs w:val="24"/>
                <w:lang w:val="en-US"/>
              </w:rPr>
              <w:t>&lt;</w:t>
            </w:r>
            <w:r w:rsidRPr="0059414D">
              <w:rPr>
                <w:rFonts w:cs="Arial"/>
                <w:kern w:val="2"/>
                <w:sz w:val="24"/>
                <w:szCs w:val="24"/>
                <w:lang w:val="en-US" w:eastAsia="zh-CN"/>
              </w:rPr>
              <w:t>0,1*</w:t>
            </w:r>
            <w:r w:rsidRPr="0059414D">
              <w:rPr>
                <w:rFonts w:cs="Arial"/>
                <w:sz w:val="24"/>
                <w:szCs w:val="24"/>
              </w:rPr>
              <w:t>BW</w:t>
            </w:r>
            <w:r w:rsidRPr="0059414D">
              <w:rPr>
                <w:rFonts w:cs="Arial"/>
                <w:sz w:val="24"/>
                <w:szCs w:val="24"/>
                <w:vertAlign w:val="subscript"/>
              </w:rPr>
              <w:t>contiguous</w:t>
            </w:r>
          </w:p>
        </w:tc>
        <w:tc>
          <w:tcPr>
            <w:tcW w:w="1950" w:type="dxa"/>
          </w:tcPr>
          <w:p w:rsidR="00E77608" w:rsidRPr="0059414D" w:rsidRDefault="00E77608" w:rsidP="00B1545E">
            <w:pPr>
              <w:pStyle w:val="TAC"/>
              <w:keepNext w:val="0"/>
              <w:keepLines w:val="0"/>
              <w:widowControl w:val="0"/>
              <w:rPr>
                <w:rFonts w:cs="Arial"/>
                <w:sz w:val="24"/>
                <w:szCs w:val="24"/>
                <w:lang w:val="en-US"/>
              </w:rPr>
            </w:pPr>
            <w:r w:rsidRPr="0059414D">
              <w:rPr>
                <w:rFonts w:cs="Arial"/>
                <w:sz w:val="24"/>
                <w:szCs w:val="24"/>
              </w:rPr>
              <w:t xml:space="preserve">0,5 MHz </w:t>
            </w:r>
            <w:r w:rsidRPr="0059414D">
              <w:rPr>
                <w:rFonts w:cs="Arial"/>
                <w:sz w:val="24"/>
                <w:szCs w:val="24"/>
              </w:rPr>
              <w:sym w:font="Symbol" w:char="F0A3"/>
            </w:r>
            <w:r w:rsidRPr="0059414D">
              <w:rPr>
                <w:rFonts w:cs="Arial"/>
                <w:sz w:val="24"/>
                <w:szCs w:val="24"/>
              </w:rPr>
              <w:t xml:space="preserve"> f_offset &lt;</w:t>
            </w:r>
            <w:r w:rsidRPr="0059414D">
              <w:rPr>
                <w:rFonts w:cs="Arial"/>
                <w:kern w:val="2"/>
                <w:sz w:val="24"/>
                <w:szCs w:val="24"/>
                <w:lang w:eastAsia="zh-CN"/>
              </w:rPr>
              <w:t>0,1*</w:t>
            </w:r>
            <w:r w:rsidRPr="0059414D">
              <w:rPr>
                <w:rFonts w:cs="Arial"/>
                <w:sz w:val="24"/>
                <w:szCs w:val="24"/>
                <w:lang w:eastAsia="ja-JP"/>
              </w:rPr>
              <w:t xml:space="preserve"> BW</w:t>
            </w:r>
            <w:r w:rsidRPr="0059414D">
              <w:rPr>
                <w:rFonts w:cs="Arial"/>
                <w:sz w:val="24"/>
                <w:szCs w:val="24"/>
                <w:vertAlign w:val="subscript"/>
                <w:lang w:eastAsia="ja-JP"/>
              </w:rPr>
              <w:t xml:space="preserve">contiguous </w:t>
            </w:r>
            <w:r w:rsidRPr="0059414D">
              <w:rPr>
                <w:rFonts w:cs="Arial"/>
                <w:kern w:val="2"/>
                <w:sz w:val="24"/>
                <w:szCs w:val="24"/>
              </w:rPr>
              <w:t>+0,5 MHz</w:t>
            </w:r>
          </w:p>
        </w:tc>
        <w:tc>
          <w:tcPr>
            <w:tcW w:w="2256" w:type="dxa"/>
            <w:tcBorders>
              <w:top w:val="single" w:sz="4" w:space="0" w:color="auto"/>
              <w:left w:val="single" w:sz="4" w:space="0" w:color="auto"/>
              <w:bottom w:val="single" w:sz="4" w:space="0" w:color="auto"/>
              <w:right w:val="single" w:sz="4" w:space="0" w:color="auto"/>
            </w:tcBorders>
            <w:hideMark/>
          </w:tcPr>
          <w:p w:rsidR="00E77608" w:rsidRPr="0059414D" w:rsidRDefault="00E77608" w:rsidP="00B1545E">
            <w:pPr>
              <w:pStyle w:val="TAC"/>
              <w:keepNext w:val="0"/>
              <w:keepLines w:val="0"/>
              <w:widowControl w:val="0"/>
              <w:rPr>
                <w:rFonts w:cs="Arial"/>
                <w:sz w:val="24"/>
                <w:szCs w:val="24"/>
                <w:lang w:val="en-US"/>
              </w:rPr>
            </w:pPr>
            <w:r w:rsidRPr="0059414D">
              <w:rPr>
                <w:rFonts w:cs="Arial"/>
                <w:sz w:val="24"/>
                <w:szCs w:val="24"/>
                <w:lang w:val="en-US"/>
              </w:rPr>
              <w:t>Min(-5 dBm, Max(P</w:t>
            </w:r>
            <w:r w:rsidRPr="0059414D">
              <w:rPr>
                <w:rFonts w:cs="Arial"/>
                <w:sz w:val="24"/>
                <w:szCs w:val="24"/>
                <w:vertAlign w:val="subscript"/>
                <w:lang w:val="en-US"/>
              </w:rPr>
              <w:t>rated,t,TRP</w:t>
            </w:r>
            <w:r w:rsidRPr="0059414D">
              <w:rPr>
                <w:rFonts w:cs="Arial"/>
                <w:sz w:val="24"/>
                <w:szCs w:val="24"/>
                <w:lang w:val="en-US"/>
              </w:rPr>
              <w:t xml:space="preserve"> – 35 dB, -12 dBm))</w:t>
            </w:r>
          </w:p>
        </w:tc>
        <w:tc>
          <w:tcPr>
            <w:tcW w:w="1323" w:type="dxa"/>
            <w:tcBorders>
              <w:top w:val="single" w:sz="4" w:space="0" w:color="auto"/>
              <w:left w:val="single" w:sz="4" w:space="0" w:color="auto"/>
              <w:bottom w:val="single" w:sz="4" w:space="0" w:color="auto"/>
              <w:right w:val="single" w:sz="4" w:space="0" w:color="auto"/>
            </w:tcBorders>
            <w:hideMark/>
          </w:tcPr>
          <w:p w:rsidR="00E77608" w:rsidRPr="0059414D" w:rsidRDefault="00E77608" w:rsidP="00B1545E">
            <w:pPr>
              <w:pStyle w:val="TAC"/>
              <w:keepNext w:val="0"/>
              <w:keepLines w:val="0"/>
              <w:widowControl w:val="0"/>
              <w:rPr>
                <w:rFonts w:cs="Arial"/>
                <w:sz w:val="24"/>
                <w:szCs w:val="24"/>
                <w:lang w:val="en-US"/>
              </w:rPr>
            </w:pPr>
            <w:r w:rsidRPr="0059414D">
              <w:rPr>
                <w:rFonts w:cs="Arial"/>
                <w:sz w:val="24"/>
                <w:szCs w:val="24"/>
                <w:lang w:val="en-US"/>
              </w:rPr>
              <w:t>1 MHz</w:t>
            </w:r>
          </w:p>
        </w:tc>
      </w:tr>
      <w:tr w:rsidR="00E77608" w:rsidRPr="0059414D" w:rsidTr="00B1545E">
        <w:tc>
          <w:tcPr>
            <w:tcW w:w="3222" w:type="dxa"/>
            <w:tcBorders>
              <w:top w:val="single" w:sz="4" w:space="0" w:color="auto"/>
              <w:left w:val="single" w:sz="4" w:space="0" w:color="auto"/>
              <w:bottom w:val="single" w:sz="4" w:space="0" w:color="auto"/>
              <w:right w:val="single" w:sz="4" w:space="0" w:color="auto"/>
            </w:tcBorders>
            <w:hideMark/>
          </w:tcPr>
          <w:p w:rsidR="00E77608" w:rsidRPr="0059414D" w:rsidRDefault="00E77608" w:rsidP="00B1545E">
            <w:pPr>
              <w:pStyle w:val="TAC"/>
              <w:keepNext w:val="0"/>
              <w:keepLines w:val="0"/>
              <w:widowControl w:val="0"/>
              <w:rPr>
                <w:rFonts w:cs="Arial"/>
                <w:sz w:val="24"/>
                <w:szCs w:val="24"/>
                <w:lang w:val="en-US"/>
              </w:rPr>
            </w:pPr>
            <w:r w:rsidRPr="0059414D">
              <w:rPr>
                <w:rFonts w:cs="Arial"/>
                <w:kern w:val="2"/>
                <w:sz w:val="24"/>
                <w:szCs w:val="24"/>
                <w:lang w:val="en-US" w:eastAsia="zh-CN"/>
              </w:rPr>
              <w:t>0,1*</w:t>
            </w:r>
            <w:r w:rsidRPr="0059414D">
              <w:rPr>
                <w:rFonts w:cs="Arial"/>
                <w:sz w:val="24"/>
                <w:szCs w:val="24"/>
              </w:rPr>
              <w:t>BW</w:t>
            </w:r>
            <w:r w:rsidRPr="0059414D">
              <w:rPr>
                <w:rFonts w:cs="Arial"/>
                <w:sz w:val="24"/>
                <w:szCs w:val="24"/>
                <w:vertAlign w:val="subscript"/>
              </w:rPr>
              <w:t>contiguous</w:t>
            </w:r>
            <w:r w:rsidRPr="0059414D">
              <w:rPr>
                <w:rFonts w:cs="Arial"/>
                <w:sz w:val="24"/>
                <w:szCs w:val="24"/>
                <w:lang w:val="en-US"/>
              </w:rPr>
              <w:sym w:font="Symbol" w:char="F0A3"/>
            </w:r>
            <w:r w:rsidRPr="0059414D">
              <w:rPr>
                <w:rFonts w:cs="Arial"/>
                <w:sz w:val="24"/>
                <w:szCs w:val="24"/>
              </w:rPr>
              <w:sym w:font="Symbol" w:char="F044"/>
            </w:r>
            <w:r w:rsidRPr="0059414D">
              <w:rPr>
                <w:rFonts w:cs="Arial"/>
                <w:sz w:val="24"/>
                <w:szCs w:val="24"/>
              </w:rPr>
              <w:t>f</w:t>
            </w:r>
            <w:r w:rsidRPr="0059414D">
              <w:rPr>
                <w:rFonts w:cs="Arial"/>
                <w:sz w:val="24"/>
                <w:szCs w:val="24"/>
                <w:lang w:val="en-US"/>
              </w:rPr>
              <w:t>&lt;</w:t>
            </w:r>
            <w:r w:rsidRPr="0059414D">
              <w:rPr>
                <w:rFonts w:cs="Arial"/>
                <w:sz w:val="24"/>
                <w:szCs w:val="24"/>
              </w:rPr>
              <w:sym w:font="Symbol" w:char="F044"/>
            </w:r>
            <w:r w:rsidRPr="0059414D">
              <w:rPr>
                <w:rFonts w:cs="Arial"/>
                <w:sz w:val="24"/>
                <w:szCs w:val="24"/>
              </w:rPr>
              <w:t>f</w:t>
            </w:r>
            <w:r w:rsidRPr="0059414D">
              <w:rPr>
                <w:rFonts w:cs="Arial"/>
                <w:sz w:val="24"/>
                <w:szCs w:val="24"/>
                <w:vertAlign w:val="subscript"/>
              </w:rPr>
              <w:t>max</w:t>
            </w:r>
          </w:p>
        </w:tc>
        <w:tc>
          <w:tcPr>
            <w:tcW w:w="1950" w:type="dxa"/>
          </w:tcPr>
          <w:p w:rsidR="00E77608" w:rsidRPr="0059414D" w:rsidRDefault="00E77608" w:rsidP="00B1545E">
            <w:pPr>
              <w:pStyle w:val="TAC"/>
              <w:keepNext w:val="0"/>
              <w:keepLines w:val="0"/>
              <w:widowControl w:val="0"/>
              <w:rPr>
                <w:rFonts w:cs="Arial"/>
                <w:sz w:val="24"/>
                <w:szCs w:val="24"/>
                <w:lang w:val="en-US"/>
              </w:rPr>
            </w:pPr>
            <w:r w:rsidRPr="0059414D">
              <w:rPr>
                <w:rFonts w:cs="Arial"/>
                <w:kern w:val="2"/>
                <w:sz w:val="24"/>
                <w:szCs w:val="24"/>
                <w:lang w:eastAsia="zh-CN"/>
              </w:rPr>
              <w:t>0,1*</w:t>
            </w:r>
            <w:r w:rsidRPr="0059414D">
              <w:rPr>
                <w:rFonts w:cs="Arial"/>
                <w:sz w:val="24"/>
                <w:szCs w:val="24"/>
                <w:lang w:eastAsia="ja-JP"/>
              </w:rPr>
              <w:t xml:space="preserve"> BW</w:t>
            </w:r>
            <w:r w:rsidRPr="0059414D">
              <w:rPr>
                <w:rFonts w:cs="Arial"/>
                <w:sz w:val="24"/>
                <w:szCs w:val="24"/>
                <w:vertAlign w:val="subscript"/>
                <w:lang w:eastAsia="ja-JP"/>
              </w:rPr>
              <w:t xml:space="preserve">contiguous </w:t>
            </w:r>
            <w:r w:rsidRPr="0059414D">
              <w:rPr>
                <w:rFonts w:cs="Arial"/>
                <w:kern w:val="2"/>
                <w:sz w:val="24"/>
                <w:szCs w:val="24"/>
              </w:rPr>
              <w:t>+0,5 MHz</w:t>
            </w:r>
            <w:r w:rsidRPr="0059414D">
              <w:rPr>
                <w:rFonts w:cs="Arial"/>
                <w:sz w:val="24"/>
                <w:szCs w:val="24"/>
              </w:rPr>
              <w:sym w:font="Symbol" w:char="F0A3"/>
            </w:r>
            <w:r w:rsidRPr="0059414D">
              <w:rPr>
                <w:rFonts w:cs="Arial"/>
                <w:sz w:val="24"/>
                <w:szCs w:val="24"/>
              </w:rPr>
              <w:t xml:space="preserve"> f_offset &lt;</w:t>
            </w:r>
            <w:r w:rsidRPr="0059414D">
              <w:rPr>
                <w:rFonts w:cs="Arial"/>
                <w:sz w:val="24"/>
                <w:szCs w:val="24"/>
                <w:lang w:eastAsia="ja-JP"/>
              </w:rPr>
              <w:t>f_</w:t>
            </w:r>
            <w:r w:rsidRPr="0059414D">
              <w:rPr>
                <w:rFonts w:cs="Arial"/>
                <w:sz w:val="24"/>
                <w:szCs w:val="24"/>
              </w:rPr>
              <w:t xml:space="preserve"> offset</w:t>
            </w:r>
            <w:r w:rsidRPr="0059414D">
              <w:rPr>
                <w:rFonts w:cs="Arial"/>
                <w:sz w:val="24"/>
                <w:szCs w:val="24"/>
                <w:vertAlign w:val="subscript"/>
                <w:lang w:eastAsia="ja-JP"/>
              </w:rPr>
              <w:t>max</w:t>
            </w:r>
          </w:p>
        </w:tc>
        <w:tc>
          <w:tcPr>
            <w:tcW w:w="2256" w:type="dxa"/>
            <w:tcBorders>
              <w:top w:val="single" w:sz="4" w:space="0" w:color="auto"/>
              <w:left w:val="single" w:sz="4" w:space="0" w:color="auto"/>
              <w:bottom w:val="single" w:sz="4" w:space="0" w:color="auto"/>
              <w:right w:val="single" w:sz="4" w:space="0" w:color="auto"/>
            </w:tcBorders>
            <w:hideMark/>
          </w:tcPr>
          <w:p w:rsidR="00E77608" w:rsidRPr="0059414D" w:rsidRDefault="00E77608" w:rsidP="00B1545E">
            <w:pPr>
              <w:pStyle w:val="TAC"/>
              <w:keepNext w:val="0"/>
              <w:keepLines w:val="0"/>
              <w:widowControl w:val="0"/>
              <w:rPr>
                <w:rFonts w:cs="Arial"/>
                <w:sz w:val="24"/>
                <w:szCs w:val="24"/>
                <w:lang w:val="en-US"/>
              </w:rPr>
            </w:pPr>
            <w:r w:rsidRPr="0059414D">
              <w:rPr>
                <w:rFonts w:cs="Arial"/>
                <w:sz w:val="24"/>
                <w:szCs w:val="24"/>
                <w:lang w:val="en-US"/>
              </w:rPr>
              <w:t>Min(-13 dBm, Max(P</w:t>
            </w:r>
            <w:r w:rsidRPr="0059414D">
              <w:rPr>
                <w:rFonts w:cs="Arial"/>
                <w:sz w:val="24"/>
                <w:szCs w:val="24"/>
                <w:vertAlign w:val="subscript"/>
                <w:lang w:val="en-US"/>
              </w:rPr>
              <w:t>rated,t,TRP</w:t>
            </w:r>
            <w:r w:rsidRPr="0059414D">
              <w:rPr>
                <w:rFonts w:cs="Arial"/>
                <w:sz w:val="24"/>
                <w:szCs w:val="24"/>
                <w:lang w:val="en-US"/>
              </w:rPr>
              <w:t xml:space="preserve"> – 43 dB, -20 dBm))</w:t>
            </w:r>
          </w:p>
        </w:tc>
        <w:tc>
          <w:tcPr>
            <w:tcW w:w="1323" w:type="dxa"/>
            <w:tcBorders>
              <w:top w:val="single" w:sz="4" w:space="0" w:color="auto"/>
              <w:left w:val="single" w:sz="4" w:space="0" w:color="auto"/>
              <w:bottom w:val="single" w:sz="4" w:space="0" w:color="auto"/>
              <w:right w:val="single" w:sz="4" w:space="0" w:color="auto"/>
            </w:tcBorders>
            <w:hideMark/>
          </w:tcPr>
          <w:p w:rsidR="00E77608" w:rsidRPr="0059414D" w:rsidRDefault="00E77608" w:rsidP="00B1545E">
            <w:pPr>
              <w:pStyle w:val="TAC"/>
              <w:keepNext w:val="0"/>
              <w:keepLines w:val="0"/>
              <w:widowControl w:val="0"/>
              <w:rPr>
                <w:rFonts w:cs="Arial"/>
                <w:sz w:val="24"/>
                <w:szCs w:val="24"/>
                <w:lang w:val="en-US"/>
              </w:rPr>
            </w:pPr>
            <w:r w:rsidRPr="0059414D">
              <w:rPr>
                <w:rFonts w:cs="Arial"/>
                <w:sz w:val="24"/>
                <w:szCs w:val="24"/>
                <w:lang w:val="en-US"/>
              </w:rPr>
              <w:t>1 MHz</w:t>
            </w:r>
          </w:p>
        </w:tc>
      </w:tr>
      <w:tr w:rsidR="00E77608" w:rsidRPr="0059414D" w:rsidTr="00B1545E">
        <w:tc>
          <w:tcPr>
            <w:tcW w:w="8751" w:type="dxa"/>
            <w:gridSpan w:val="4"/>
            <w:tcBorders>
              <w:top w:val="single" w:sz="4" w:space="0" w:color="auto"/>
              <w:left w:val="single" w:sz="4" w:space="0" w:color="auto"/>
              <w:bottom w:val="single" w:sz="4" w:space="0" w:color="auto"/>
              <w:right w:val="single" w:sz="4" w:space="0" w:color="auto"/>
            </w:tcBorders>
          </w:tcPr>
          <w:p w:rsidR="00E77608" w:rsidRPr="0059414D" w:rsidRDefault="00E77608" w:rsidP="00B1545E">
            <w:pPr>
              <w:pStyle w:val="TAN"/>
              <w:keepNext w:val="0"/>
              <w:keepLines w:val="0"/>
              <w:widowControl w:val="0"/>
              <w:ind w:left="-4" w:firstLine="0"/>
              <w:jc w:val="both"/>
              <w:rPr>
                <w:rFonts w:cs="Arial"/>
                <w:sz w:val="24"/>
                <w:szCs w:val="24"/>
                <w:lang w:val="vi-VN"/>
              </w:rPr>
            </w:pPr>
            <w:r w:rsidRPr="0059414D">
              <w:rPr>
                <w:rFonts w:cs="Arial"/>
                <w:sz w:val="24"/>
                <w:szCs w:val="24"/>
                <w:lang w:val="vi-VN"/>
              </w:rPr>
              <w:t>Chú thích 1: Đối với trạm gốc hỗ trợ hoạt động phổ không liền kề trong băng tần bất kỳ, yêu cầu đo kiểm trong các khoảng bảo vệ khối thành phần được tính bằng tổng lũy kế của các phần từ các khối thành phần lân cận trong khoảng bảo vệ khối thành phần.</w:t>
            </w:r>
          </w:p>
        </w:tc>
      </w:tr>
    </w:tbl>
    <w:p w:rsidR="00E77608" w:rsidRPr="0059414D" w:rsidRDefault="00E77608" w:rsidP="00E77608">
      <w:pPr>
        <w:widowControl w:val="0"/>
        <w:jc w:val="center"/>
        <w:rPr>
          <w:rFonts w:ascii="Arial" w:hAnsi="Arial" w:cs="Arial"/>
          <w:b/>
          <w:sz w:val="24"/>
          <w:szCs w:val="24"/>
        </w:rPr>
      </w:pPr>
      <w:r w:rsidRPr="0059414D">
        <w:rPr>
          <w:rFonts w:ascii="Arial" w:hAnsi="Arial" w:cs="Arial"/>
          <w:b/>
          <w:sz w:val="24"/>
          <w:szCs w:val="24"/>
        </w:rPr>
        <w:t xml:space="preserve">Bảng </w:t>
      </w:r>
      <w:r w:rsidRPr="0059414D">
        <w:rPr>
          <w:rFonts w:ascii="Arial" w:hAnsi="Arial" w:cs="Arial"/>
          <w:b/>
          <w:sz w:val="24"/>
          <w:szCs w:val="24"/>
        </w:rPr>
        <w:fldChar w:fldCharType="begin"/>
      </w:r>
      <w:r w:rsidRPr="0059414D">
        <w:rPr>
          <w:rFonts w:ascii="Arial" w:hAnsi="Arial" w:cs="Arial"/>
          <w:b/>
          <w:sz w:val="24"/>
          <w:szCs w:val="24"/>
        </w:rPr>
        <w:instrText xml:space="preserve"> SEQ Bảng \* ARABIC </w:instrText>
      </w:r>
      <w:r w:rsidRPr="0059414D">
        <w:rPr>
          <w:rFonts w:ascii="Arial" w:hAnsi="Arial" w:cs="Arial"/>
          <w:b/>
          <w:sz w:val="24"/>
          <w:szCs w:val="24"/>
        </w:rPr>
        <w:fldChar w:fldCharType="separate"/>
      </w:r>
      <w:r w:rsidR="0071502D">
        <w:rPr>
          <w:rFonts w:ascii="Arial" w:hAnsi="Arial" w:cs="Arial"/>
          <w:b/>
          <w:noProof/>
          <w:sz w:val="24"/>
          <w:szCs w:val="24"/>
        </w:rPr>
        <w:t>51</w:t>
      </w:r>
      <w:r w:rsidRPr="0059414D">
        <w:rPr>
          <w:rFonts w:ascii="Arial" w:hAnsi="Arial" w:cs="Arial"/>
          <w:b/>
          <w:sz w:val="24"/>
          <w:szCs w:val="24"/>
        </w:rPr>
        <w:fldChar w:fldCharType="end"/>
      </w:r>
      <w:r w:rsidRPr="0059414D">
        <w:rPr>
          <w:rFonts w:ascii="Arial" w:hAnsi="Arial" w:cs="Arial"/>
          <w:b/>
          <w:sz w:val="24"/>
          <w:szCs w:val="24"/>
        </w:rPr>
        <w:t>: Giới hạn OBUE trong pham vi tần số 37 – 52,6 GHz</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888"/>
        <w:gridCol w:w="2332"/>
        <w:gridCol w:w="1378"/>
      </w:tblGrid>
      <w:tr w:rsidR="00E77608" w:rsidRPr="0059414D" w:rsidTr="00F84B7D">
        <w:tc>
          <w:tcPr>
            <w:tcW w:w="3402" w:type="dxa"/>
            <w:tcBorders>
              <w:top w:val="single" w:sz="4" w:space="0" w:color="auto"/>
              <w:left w:val="single" w:sz="4" w:space="0" w:color="auto"/>
              <w:bottom w:val="single" w:sz="4" w:space="0" w:color="auto"/>
              <w:right w:val="single" w:sz="4" w:space="0" w:color="auto"/>
            </w:tcBorders>
            <w:vAlign w:val="center"/>
          </w:tcPr>
          <w:p w:rsidR="00E77608" w:rsidRPr="0059414D" w:rsidRDefault="00E77608" w:rsidP="00B1545E">
            <w:pPr>
              <w:widowControl w:val="0"/>
              <w:jc w:val="center"/>
              <w:rPr>
                <w:rFonts w:ascii="Arial" w:hAnsi="Arial" w:cs="Arial"/>
                <w:b/>
                <w:sz w:val="24"/>
                <w:szCs w:val="24"/>
              </w:rPr>
            </w:pPr>
            <w:r w:rsidRPr="0059414D">
              <w:rPr>
                <w:rFonts w:ascii="Arial" w:hAnsi="Arial" w:cs="Arial"/>
                <w:b/>
                <w:sz w:val="24"/>
                <w:szCs w:val="24"/>
              </w:rPr>
              <w:t>Độ lệch tần số của điểm -3 dB của bộ lọc đo, Δf</w:t>
            </w:r>
          </w:p>
        </w:tc>
        <w:tc>
          <w:tcPr>
            <w:tcW w:w="1888" w:type="dxa"/>
            <w:vAlign w:val="center"/>
            <w:hideMark/>
          </w:tcPr>
          <w:p w:rsidR="00E77608" w:rsidRPr="0059414D" w:rsidRDefault="00E77608" w:rsidP="00B1545E">
            <w:pPr>
              <w:widowControl w:val="0"/>
              <w:jc w:val="center"/>
              <w:rPr>
                <w:rFonts w:ascii="Arial" w:hAnsi="Arial" w:cs="Arial"/>
                <w:b/>
                <w:sz w:val="24"/>
                <w:szCs w:val="24"/>
              </w:rPr>
            </w:pPr>
            <w:r w:rsidRPr="0059414D">
              <w:rPr>
                <w:rFonts w:ascii="Arial" w:hAnsi="Arial" w:cs="Arial"/>
                <w:b/>
                <w:sz w:val="24"/>
                <w:szCs w:val="24"/>
              </w:rPr>
              <w:t>Độ lệch tần số của tần số trung tâm của bộ lọc đo, f_offset</w:t>
            </w:r>
          </w:p>
        </w:tc>
        <w:tc>
          <w:tcPr>
            <w:tcW w:w="2332" w:type="dxa"/>
            <w:tcBorders>
              <w:top w:val="single" w:sz="4" w:space="0" w:color="auto"/>
              <w:left w:val="single" w:sz="4" w:space="0" w:color="auto"/>
              <w:bottom w:val="single" w:sz="4" w:space="0" w:color="auto"/>
              <w:right w:val="single" w:sz="4" w:space="0" w:color="auto"/>
            </w:tcBorders>
            <w:vAlign w:val="center"/>
            <w:hideMark/>
          </w:tcPr>
          <w:p w:rsidR="00E77608" w:rsidRPr="0059414D" w:rsidRDefault="00E77608" w:rsidP="00B1545E">
            <w:pPr>
              <w:pStyle w:val="TAH"/>
              <w:keepNext w:val="0"/>
              <w:keepLines w:val="0"/>
              <w:widowControl w:val="0"/>
              <w:rPr>
                <w:rFonts w:cs="Arial"/>
                <w:sz w:val="24"/>
                <w:szCs w:val="24"/>
              </w:rPr>
            </w:pPr>
            <w:r w:rsidRPr="0059414D">
              <w:rPr>
                <w:rFonts w:cs="Arial"/>
                <w:sz w:val="24"/>
                <w:szCs w:val="24"/>
                <w:lang w:eastAsia="zh-CN"/>
              </w:rPr>
              <w:t>Giới hạn</w:t>
            </w:r>
          </w:p>
        </w:tc>
        <w:tc>
          <w:tcPr>
            <w:tcW w:w="1378" w:type="dxa"/>
            <w:tcBorders>
              <w:top w:val="single" w:sz="4" w:space="0" w:color="auto"/>
              <w:left w:val="single" w:sz="4" w:space="0" w:color="auto"/>
              <w:bottom w:val="single" w:sz="4" w:space="0" w:color="auto"/>
              <w:right w:val="single" w:sz="4" w:space="0" w:color="auto"/>
            </w:tcBorders>
            <w:vAlign w:val="center"/>
            <w:hideMark/>
          </w:tcPr>
          <w:p w:rsidR="00E77608" w:rsidRPr="0059414D" w:rsidRDefault="00E77608" w:rsidP="00B1545E">
            <w:pPr>
              <w:pStyle w:val="TAH"/>
              <w:keepNext w:val="0"/>
              <w:keepLines w:val="0"/>
              <w:widowControl w:val="0"/>
              <w:rPr>
                <w:rFonts w:cs="Arial"/>
                <w:sz w:val="24"/>
                <w:szCs w:val="24"/>
              </w:rPr>
            </w:pPr>
            <w:r w:rsidRPr="0059414D">
              <w:rPr>
                <w:rFonts w:cs="Arial"/>
                <w:sz w:val="24"/>
                <w:szCs w:val="24"/>
              </w:rPr>
              <w:t>Băng thông đo kiểm</w:t>
            </w:r>
          </w:p>
        </w:tc>
      </w:tr>
      <w:tr w:rsidR="00E77608" w:rsidRPr="0059414D" w:rsidTr="00F84B7D">
        <w:tc>
          <w:tcPr>
            <w:tcW w:w="3402" w:type="dxa"/>
            <w:tcBorders>
              <w:top w:val="single" w:sz="4" w:space="0" w:color="auto"/>
              <w:left w:val="single" w:sz="4" w:space="0" w:color="auto"/>
              <w:bottom w:val="single" w:sz="4" w:space="0" w:color="auto"/>
              <w:right w:val="single" w:sz="4" w:space="0" w:color="auto"/>
            </w:tcBorders>
            <w:vAlign w:val="center"/>
          </w:tcPr>
          <w:p w:rsidR="00E77608" w:rsidRPr="0059414D" w:rsidRDefault="00E77608" w:rsidP="00B1545E">
            <w:pPr>
              <w:pStyle w:val="TAC"/>
              <w:keepNext w:val="0"/>
              <w:keepLines w:val="0"/>
              <w:widowControl w:val="0"/>
              <w:rPr>
                <w:rFonts w:cs="Arial"/>
                <w:sz w:val="24"/>
                <w:szCs w:val="24"/>
                <w:lang w:val="en-US"/>
              </w:rPr>
            </w:pPr>
            <w:r w:rsidRPr="0059414D">
              <w:rPr>
                <w:rFonts w:cs="Arial"/>
                <w:sz w:val="24"/>
                <w:szCs w:val="24"/>
                <w:lang w:val="en-US"/>
              </w:rPr>
              <w:t>0 MHz</w:t>
            </w:r>
            <w:r w:rsidRPr="0059414D">
              <w:rPr>
                <w:rFonts w:cs="Arial"/>
                <w:sz w:val="24"/>
                <w:szCs w:val="24"/>
                <w:lang w:val="en-US"/>
              </w:rPr>
              <w:sym w:font="Symbol" w:char="F0A3"/>
            </w:r>
            <w:r w:rsidRPr="0059414D">
              <w:rPr>
                <w:rFonts w:cs="Arial"/>
                <w:sz w:val="24"/>
                <w:szCs w:val="24"/>
              </w:rPr>
              <w:sym w:font="Symbol" w:char="F044"/>
            </w:r>
            <w:r w:rsidRPr="0059414D">
              <w:rPr>
                <w:rFonts w:cs="Arial"/>
                <w:sz w:val="24"/>
                <w:szCs w:val="24"/>
              </w:rPr>
              <w:t>f</w:t>
            </w:r>
            <w:r w:rsidRPr="0059414D">
              <w:rPr>
                <w:rFonts w:cs="Arial"/>
                <w:sz w:val="24"/>
                <w:szCs w:val="24"/>
                <w:lang w:val="en-US"/>
              </w:rPr>
              <w:t>&lt;</w:t>
            </w:r>
            <w:r w:rsidRPr="0059414D">
              <w:rPr>
                <w:rFonts w:cs="Arial"/>
                <w:kern w:val="2"/>
                <w:sz w:val="24"/>
                <w:szCs w:val="24"/>
                <w:lang w:val="en-US" w:eastAsia="zh-CN"/>
              </w:rPr>
              <w:t>0,1*</w:t>
            </w:r>
            <w:r w:rsidRPr="0059414D">
              <w:rPr>
                <w:rFonts w:cs="Arial"/>
                <w:sz w:val="24"/>
                <w:szCs w:val="24"/>
              </w:rPr>
              <w:t>BW</w:t>
            </w:r>
            <w:r w:rsidRPr="0059414D">
              <w:rPr>
                <w:rFonts w:cs="Arial"/>
                <w:sz w:val="24"/>
                <w:szCs w:val="24"/>
                <w:vertAlign w:val="subscript"/>
              </w:rPr>
              <w:t>contiguous</w:t>
            </w:r>
          </w:p>
        </w:tc>
        <w:tc>
          <w:tcPr>
            <w:tcW w:w="1888" w:type="dxa"/>
            <w:vAlign w:val="center"/>
            <w:hideMark/>
          </w:tcPr>
          <w:p w:rsidR="00E77608" w:rsidRPr="0059414D" w:rsidRDefault="00E77608" w:rsidP="00B1545E">
            <w:pPr>
              <w:pStyle w:val="TAC"/>
              <w:keepNext w:val="0"/>
              <w:keepLines w:val="0"/>
              <w:widowControl w:val="0"/>
              <w:rPr>
                <w:rFonts w:cs="Arial"/>
                <w:sz w:val="24"/>
                <w:szCs w:val="24"/>
                <w:lang w:val="en-US"/>
              </w:rPr>
            </w:pPr>
            <w:r w:rsidRPr="0059414D">
              <w:rPr>
                <w:rFonts w:cs="Arial"/>
                <w:sz w:val="24"/>
                <w:szCs w:val="24"/>
              </w:rPr>
              <w:t xml:space="preserve">0,5 MHz </w:t>
            </w:r>
            <w:r w:rsidRPr="0059414D">
              <w:rPr>
                <w:rFonts w:cs="Arial"/>
                <w:sz w:val="24"/>
                <w:szCs w:val="24"/>
              </w:rPr>
              <w:sym w:font="Symbol" w:char="F0A3"/>
            </w:r>
            <w:r w:rsidRPr="0059414D">
              <w:rPr>
                <w:rFonts w:cs="Arial"/>
                <w:sz w:val="24"/>
                <w:szCs w:val="24"/>
              </w:rPr>
              <w:t xml:space="preserve"> f_offset &lt;</w:t>
            </w:r>
            <w:r w:rsidRPr="0059414D">
              <w:rPr>
                <w:rFonts w:cs="Arial"/>
                <w:kern w:val="2"/>
                <w:sz w:val="24"/>
                <w:szCs w:val="24"/>
                <w:lang w:eastAsia="zh-CN"/>
              </w:rPr>
              <w:t>0,1*</w:t>
            </w:r>
            <w:r w:rsidRPr="0059414D">
              <w:rPr>
                <w:rFonts w:cs="Arial"/>
                <w:sz w:val="24"/>
                <w:szCs w:val="24"/>
                <w:lang w:eastAsia="ja-JP"/>
              </w:rPr>
              <w:t xml:space="preserve"> BW</w:t>
            </w:r>
            <w:r w:rsidRPr="0059414D">
              <w:rPr>
                <w:rFonts w:cs="Arial"/>
                <w:sz w:val="24"/>
                <w:szCs w:val="24"/>
                <w:vertAlign w:val="subscript"/>
                <w:lang w:eastAsia="ja-JP"/>
              </w:rPr>
              <w:t xml:space="preserve">contiguous </w:t>
            </w:r>
            <w:r w:rsidRPr="0059414D">
              <w:rPr>
                <w:rFonts w:cs="Arial"/>
                <w:kern w:val="2"/>
                <w:sz w:val="24"/>
                <w:szCs w:val="24"/>
              </w:rPr>
              <w:t>+0,5 MHz</w:t>
            </w:r>
          </w:p>
        </w:tc>
        <w:tc>
          <w:tcPr>
            <w:tcW w:w="2332" w:type="dxa"/>
            <w:tcBorders>
              <w:top w:val="single" w:sz="4" w:space="0" w:color="auto"/>
              <w:left w:val="single" w:sz="4" w:space="0" w:color="auto"/>
              <w:bottom w:val="single" w:sz="4" w:space="0" w:color="auto"/>
              <w:right w:val="single" w:sz="4" w:space="0" w:color="auto"/>
            </w:tcBorders>
            <w:vAlign w:val="center"/>
            <w:hideMark/>
          </w:tcPr>
          <w:p w:rsidR="00E77608" w:rsidRPr="0059414D" w:rsidRDefault="00E77608" w:rsidP="00B1545E">
            <w:pPr>
              <w:pStyle w:val="TAC"/>
              <w:keepNext w:val="0"/>
              <w:keepLines w:val="0"/>
              <w:widowControl w:val="0"/>
              <w:rPr>
                <w:rFonts w:cs="Arial"/>
                <w:sz w:val="24"/>
                <w:szCs w:val="24"/>
                <w:lang w:val="en-US"/>
              </w:rPr>
            </w:pPr>
            <w:r w:rsidRPr="0059414D">
              <w:rPr>
                <w:rFonts w:cs="Arial"/>
                <w:sz w:val="24"/>
                <w:szCs w:val="24"/>
                <w:lang w:val="en-US"/>
              </w:rPr>
              <w:t>Min(-5 dBm, Max(P</w:t>
            </w:r>
            <w:r w:rsidRPr="0059414D">
              <w:rPr>
                <w:rFonts w:cs="Arial"/>
                <w:sz w:val="24"/>
                <w:szCs w:val="24"/>
                <w:vertAlign w:val="subscript"/>
                <w:lang w:val="en-US"/>
              </w:rPr>
              <w:t>rated,t,TRP</w:t>
            </w:r>
            <w:r w:rsidRPr="0059414D">
              <w:rPr>
                <w:rFonts w:cs="Arial"/>
                <w:sz w:val="24"/>
                <w:szCs w:val="24"/>
                <w:lang w:val="en-US"/>
              </w:rPr>
              <w:t xml:space="preserve"> – 33 dB, -12 dBm))</w:t>
            </w:r>
          </w:p>
        </w:tc>
        <w:tc>
          <w:tcPr>
            <w:tcW w:w="1378" w:type="dxa"/>
            <w:tcBorders>
              <w:top w:val="single" w:sz="4" w:space="0" w:color="auto"/>
              <w:left w:val="single" w:sz="4" w:space="0" w:color="auto"/>
              <w:bottom w:val="single" w:sz="4" w:space="0" w:color="auto"/>
              <w:right w:val="single" w:sz="4" w:space="0" w:color="auto"/>
            </w:tcBorders>
            <w:vAlign w:val="center"/>
            <w:hideMark/>
          </w:tcPr>
          <w:p w:rsidR="00E77608" w:rsidRPr="0059414D" w:rsidRDefault="00E77608" w:rsidP="00B1545E">
            <w:pPr>
              <w:pStyle w:val="TAC"/>
              <w:keepNext w:val="0"/>
              <w:keepLines w:val="0"/>
              <w:widowControl w:val="0"/>
              <w:rPr>
                <w:rFonts w:cs="Arial"/>
                <w:sz w:val="24"/>
                <w:szCs w:val="24"/>
                <w:lang w:val="en-US"/>
              </w:rPr>
            </w:pPr>
            <w:r w:rsidRPr="0059414D">
              <w:rPr>
                <w:rFonts w:cs="Arial"/>
                <w:sz w:val="24"/>
                <w:szCs w:val="24"/>
                <w:lang w:val="en-US"/>
              </w:rPr>
              <w:t>1 MHz</w:t>
            </w:r>
          </w:p>
        </w:tc>
      </w:tr>
      <w:tr w:rsidR="00E77608" w:rsidRPr="0059414D" w:rsidTr="00F84B7D">
        <w:tc>
          <w:tcPr>
            <w:tcW w:w="3402" w:type="dxa"/>
            <w:tcBorders>
              <w:top w:val="single" w:sz="4" w:space="0" w:color="auto"/>
              <w:left w:val="single" w:sz="4" w:space="0" w:color="auto"/>
              <w:bottom w:val="single" w:sz="4" w:space="0" w:color="auto"/>
              <w:right w:val="single" w:sz="4" w:space="0" w:color="auto"/>
            </w:tcBorders>
            <w:vAlign w:val="center"/>
          </w:tcPr>
          <w:p w:rsidR="00E77608" w:rsidRPr="0059414D" w:rsidRDefault="00E77608" w:rsidP="00B1545E">
            <w:pPr>
              <w:pStyle w:val="TAC"/>
              <w:keepNext w:val="0"/>
              <w:keepLines w:val="0"/>
              <w:widowControl w:val="0"/>
              <w:rPr>
                <w:rFonts w:cs="Arial"/>
                <w:kern w:val="2"/>
                <w:sz w:val="24"/>
                <w:szCs w:val="24"/>
                <w:lang w:val="en-US" w:eastAsia="zh-CN"/>
              </w:rPr>
            </w:pPr>
            <w:r w:rsidRPr="0059414D">
              <w:rPr>
                <w:rFonts w:cs="Arial"/>
                <w:kern w:val="2"/>
                <w:sz w:val="24"/>
                <w:szCs w:val="24"/>
                <w:lang w:val="en-US" w:eastAsia="zh-CN"/>
              </w:rPr>
              <w:t>0,1*</w:t>
            </w:r>
            <w:r w:rsidRPr="0059414D">
              <w:rPr>
                <w:rFonts w:cs="Arial"/>
                <w:sz w:val="24"/>
                <w:szCs w:val="24"/>
              </w:rPr>
              <w:t>BW</w:t>
            </w:r>
            <w:r w:rsidRPr="0059414D">
              <w:rPr>
                <w:rFonts w:cs="Arial"/>
                <w:sz w:val="24"/>
                <w:szCs w:val="24"/>
                <w:vertAlign w:val="subscript"/>
              </w:rPr>
              <w:t>contiguous</w:t>
            </w:r>
            <w:r w:rsidRPr="0059414D">
              <w:rPr>
                <w:rFonts w:cs="Arial"/>
                <w:sz w:val="24"/>
                <w:szCs w:val="24"/>
                <w:lang w:val="en-US"/>
              </w:rPr>
              <w:sym w:font="Symbol" w:char="F0A3"/>
            </w:r>
            <w:r w:rsidRPr="0059414D">
              <w:rPr>
                <w:rFonts w:cs="Arial"/>
                <w:sz w:val="24"/>
                <w:szCs w:val="24"/>
              </w:rPr>
              <w:sym w:font="Symbol" w:char="F044"/>
            </w:r>
            <w:r w:rsidRPr="0059414D">
              <w:rPr>
                <w:rFonts w:cs="Arial"/>
                <w:sz w:val="24"/>
                <w:szCs w:val="24"/>
              </w:rPr>
              <w:t>f</w:t>
            </w:r>
            <w:r w:rsidRPr="0059414D">
              <w:rPr>
                <w:rFonts w:cs="Arial"/>
                <w:sz w:val="24"/>
                <w:szCs w:val="24"/>
                <w:lang w:val="en-US"/>
              </w:rPr>
              <w:t>&lt;</w:t>
            </w:r>
            <w:r w:rsidRPr="0059414D">
              <w:rPr>
                <w:rFonts w:cs="Arial"/>
                <w:sz w:val="24"/>
                <w:szCs w:val="24"/>
              </w:rPr>
              <w:sym w:font="Symbol" w:char="F044"/>
            </w:r>
            <w:r w:rsidRPr="0059414D">
              <w:rPr>
                <w:rFonts w:cs="Arial"/>
                <w:sz w:val="24"/>
                <w:szCs w:val="24"/>
              </w:rPr>
              <w:t>f</w:t>
            </w:r>
            <w:r w:rsidRPr="0059414D">
              <w:rPr>
                <w:rFonts w:cs="Arial"/>
                <w:sz w:val="24"/>
                <w:szCs w:val="24"/>
                <w:vertAlign w:val="subscript"/>
              </w:rPr>
              <w:t>max</w:t>
            </w:r>
          </w:p>
        </w:tc>
        <w:tc>
          <w:tcPr>
            <w:tcW w:w="1888" w:type="dxa"/>
            <w:vAlign w:val="center"/>
            <w:hideMark/>
          </w:tcPr>
          <w:p w:rsidR="00E77608" w:rsidRPr="0059414D" w:rsidRDefault="00E77608" w:rsidP="00B1545E">
            <w:pPr>
              <w:pStyle w:val="TAC"/>
              <w:keepNext w:val="0"/>
              <w:keepLines w:val="0"/>
              <w:widowControl w:val="0"/>
              <w:rPr>
                <w:rFonts w:cs="Arial"/>
                <w:sz w:val="24"/>
                <w:szCs w:val="24"/>
                <w:lang w:val="en-US"/>
              </w:rPr>
            </w:pPr>
            <w:r w:rsidRPr="0059414D">
              <w:rPr>
                <w:rFonts w:cs="Arial"/>
                <w:kern w:val="2"/>
                <w:sz w:val="24"/>
                <w:szCs w:val="24"/>
                <w:lang w:eastAsia="zh-CN"/>
              </w:rPr>
              <w:t>0,1*</w:t>
            </w:r>
            <w:r w:rsidRPr="0059414D">
              <w:rPr>
                <w:rFonts w:cs="Arial"/>
                <w:sz w:val="24"/>
                <w:szCs w:val="24"/>
                <w:lang w:eastAsia="ja-JP"/>
              </w:rPr>
              <w:t xml:space="preserve"> BW</w:t>
            </w:r>
            <w:r w:rsidRPr="0059414D">
              <w:rPr>
                <w:rFonts w:cs="Arial"/>
                <w:sz w:val="24"/>
                <w:szCs w:val="24"/>
                <w:vertAlign w:val="subscript"/>
                <w:lang w:eastAsia="ja-JP"/>
              </w:rPr>
              <w:t xml:space="preserve">contiguous </w:t>
            </w:r>
            <w:r w:rsidRPr="0059414D">
              <w:rPr>
                <w:rFonts w:cs="Arial"/>
                <w:kern w:val="2"/>
                <w:sz w:val="24"/>
                <w:szCs w:val="24"/>
              </w:rPr>
              <w:t>+0,5 MHz</w:t>
            </w:r>
            <w:r w:rsidRPr="0059414D">
              <w:rPr>
                <w:rFonts w:cs="Arial"/>
                <w:sz w:val="24"/>
                <w:szCs w:val="24"/>
              </w:rPr>
              <w:sym w:font="Symbol" w:char="F0A3"/>
            </w:r>
            <w:r w:rsidRPr="0059414D">
              <w:rPr>
                <w:rFonts w:cs="Arial"/>
                <w:sz w:val="24"/>
                <w:szCs w:val="24"/>
              </w:rPr>
              <w:t xml:space="preserve"> f_offset &lt;</w:t>
            </w:r>
            <w:r w:rsidRPr="0059414D">
              <w:rPr>
                <w:rFonts w:cs="Arial"/>
                <w:sz w:val="24"/>
                <w:szCs w:val="24"/>
                <w:lang w:eastAsia="ja-JP"/>
              </w:rPr>
              <w:t>f_</w:t>
            </w:r>
            <w:r w:rsidRPr="0059414D">
              <w:rPr>
                <w:rFonts w:cs="Arial"/>
                <w:sz w:val="24"/>
                <w:szCs w:val="24"/>
              </w:rPr>
              <w:t xml:space="preserve"> offset</w:t>
            </w:r>
            <w:r w:rsidRPr="0059414D">
              <w:rPr>
                <w:rFonts w:cs="Arial"/>
                <w:sz w:val="24"/>
                <w:szCs w:val="24"/>
                <w:vertAlign w:val="subscript"/>
                <w:lang w:eastAsia="ja-JP"/>
              </w:rPr>
              <w:t>max</w:t>
            </w:r>
          </w:p>
        </w:tc>
        <w:tc>
          <w:tcPr>
            <w:tcW w:w="2332" w:type="dxa"/>
            <w:tcBorders>
              <w:top w:val="single" w:sz="4" w:space="0" w:color="auto"/>
              <w:left w:val="single" w:sz="4" w:space="0" w:color="auto"/>
              <w:bottom w:val="single" w:sz="4" w:space="0" w:color="auto"/>
              <w:right w:val="single" w:sz="4" w:space="0" w:color="auto"/>
            </w:tcBorders>
            <w:vAlign w:val="center"/>
            <w:hideMark/>
          </w:tcPr>
          <w:p w:rsidR="00E77608" w:rsidRPr="0059414D" w:rsidRDefault="00E77608" w:rsidP="00B1545E">
            <w:pPr>
              <w:pStyle w:val="TAC"/>
              <w:keepNext w:val="0"/>
              <w:keepLines w:val="0"/>
              <w:widowControl w:val="0"/>
              <w:rPr>
                <w:rFonts w:cs="Arial"/>
                <w:sz w:val="24"/>
                <w:szCs w:val="24"/>
                <w:lang w:val="en-US"/>
              </w:rPr>
            </w:pPr>
            <w:r w:rsidRPr="0059414D">
              <w:rPr>
                <w:rFonts w:cs="Arial"/>
                <w:sz w:val="24"/>
                <w:szCs w:val="24"/>
                <w:lang w:val="en-US"/>
              </w:rPr>
              <w:t>Min(-13 dBm, Max(P</w:t>
            </w:r>
            <w:r w:rsidRPr="0059414D">
              <w:rPr>
                <w:rFonts w:cs="Arial"/>
                <w:sz w:val="24"/>
                <w:szCs w:val="24"/>
                <w:vertAlign w:val="subscript"/>
                <w:lang w:val="en-US"/>
              </w:rPr>
              <w:t>rated,t,TRP</w:t>
            </w:r>
            <w:r w:rsidRPr="0059414D">
              <w:rPr>
                <w:rFonts w:cs="Arial"/>
                <w:sz w:val="24"/>
                <w:szCs w:val="24"/>
                <w:lang w:val="en-US"/>
              </w:rPr>
              <w:t xml:space="preserve"> – 41 dB, -20 dBm))</w:t>
            </w:r>
          </w:p>
        </w:tc>
        <w:tc>
          <w:tcPr>
            <w:tcW w:w="1378" w:type="dxa"/>
            <w:tcBorders>
              <w:top w:val="single" w:sz="4" w:space="0" w:color="auto"/>
              <w:left w:val="single" w:sz="4" w:space="0" w:color="auto"/>
              <w:bottom w:val="single" w:sz="4" w:space="0" w:color="auto"/>
              <w:right w:val="single" w:sz="4" w:space="0" w:color="auto"/>
            </w:tcBorders>
            <w:vAlign w:val="center"/>
            <w:hideMark/>
          </w:tcPr>
          <w:p w:rsidR="00E77608" w:rsidRPr="0059414D" w:rsidRDefault="00E77608" w:rsidP="00B1545E">
            <w:pPr>
              <w:pStyle w:val="TAC"/>
              <w:keepNext w:val="0"/>
              <w:keepLines w:val="0"/>
              <w:widowControl w:val="0"/>
              <w:rPr>
                <w:rFonts w:cs="Arial"/>
                <w:sz w:val="24"/>
                <w:szCs w:val="24"/>
                <w:lang w:val="en-US"/>
              </w:rPr>
            </w:pPr>
            <w:r w:rsidRPr="0059414D">
              <w:rPr>
                <w:rFonts w:cs="Arial"/>
                <w:sz w:val="24"/>
                <w:szCs w:val="24"/>
                <w:lang w:val="en-US"/>
              </w:rPr>
              <w:t>1 MHz</w:t>
            </w:r>
          </w:p>
        </w:tc>
      </w:tr>
      <w:tr w:rsidR="00E77608" w:rsidRPr="0059414D" w:rsidTr="00F84B7D">
        <w:tc>
          <w:tcPr>
            <w:tcW w:w="9000" w:type="dxa"/>
            <w:gridSpan w:val="4"/>
            <w:tcBorders>
              <w:top w:val="single" w:sz="4" w:space="0" w:color="auto"/>
              <w:left w:val="single" w:sz="4" w:space="0" w:color="auto"/>
              <w:bottom w:val="single" w:sz="4" w:space="0" w:color="auto"/>
              <w:right w:val="single" w:sz="4" w:space="0" w:color="auto"/>
            </w:tcBorders>
            <w:vAlign w:val="center"/>
          </w:tcPr>
          <w:p w:rsidR="00E77608" w:rsidRPr="0059414D" w:rsidRDefault="00E77608" w:rsidP="00B1545E">
            <w:pPr>
              <w:pStyle w:val="TAN"/>
              <w:keepNext w:val="0"/>
              <w:keepLines w:val="0"/>
              <w:widowControl w:val="0"/>
              <w:ind w:left="-4" w:firstLine="4"/>
              <w:jc w:val="both"/>
              <w:rPr>
                <w:rFonts w:cs="Arial"/>
                <w:sz w:val="24"/>
                <w:szCs w:val="24"/>
                <w:lang w:val="vi-VN"/>
              </w:rPr>
            </w:pPr>
            <w:r w:rsidRPr="0059414D">
              <w:rPr>
                <w:rFonts w:cs="Arial"/>
                <w:sz w:val="24"/>
                <w:szCs w:val="24"/>
                <w:lang w:val="vi-VN"/>
              </w:rPr>
              <w:t>Chú thích 1: Đối với BS hỗ trợ phổ không liền kề trong băng tần bất kỳ, yêu cầu đo kiểm trong các khoảng bảo vệ khối thành phần được tính bằng tổng lũy kế của các phần từ các khối thành phần lân cận trong khoảng bảo vệ khối thành phần</w:t>
            </w:r>
          </w:p>
        </w:tc>
      </w:tr>
    </w:tbl>
    <w:p w:rsidR="00E77608" w:rsidRPr="0059414D" w:rsidRDefault="00E77608" w:rsidP="00E77608">
      <w:pPr>
        <w:rPr>
          <w:rFonts w:ascii="Arial" w:hAnsi="Arial" w:cs="Arial"/>
          <w:sz w:val="24"/>
          <w:szCs w:val="24"/>
        </w:rPr>
      </w:pPr>
    </w:p>
    <w:p w:rsidR="00FD7321" w:rsidRPr="0059414D" w:rsidRDefault="00FD7321" w:rsidP="00F84B7D">
      <w:pPr>
        <w:pStyle w:val="Heading3"/>
        <w:numPr>
          <w:ilvl w:val="2"/>
          <w:numId w:val="1"/>
        </w:numPr>
        <w:spacing w:before="120" w:line="240" w:lineRule="auto"/>
        <w:ind w:left="720"/>
        <w:rPr>
          <w:rFonts w:ascii="Arial" w:hAnsi="Arial" w:cs="Arial"/>
          <w:color w:val="000000" w:themeColor="text1"/>
          <w:sz w:val="24"/>
          <w:szCs w:val="24"/>
        </w:rPr>
      </w:pPr>
      <w:bookmarkStart w:id="195" w:name="_Toc59549744"/>
      <w:bookmarkStart w:id="196" w:name="_Toc65661009"/>
      <w:r w:rsidRPr="0059414D">
        <w:rPr>
          <w:rFonts w:ascii="Arial" w:hAnsi="Arial" w:cs="Arial"/>
          <w:color w:val="000000" w:themeColor="text1"/>
          <w:sz w:val="24"/>
          <w:szCs w:val="24"/>
        </w:rPr>
        <w:t>Phát xạ giả máy phát OTA</w:t>
      </w:r>
      <w:bookmarkEnd w:id="195"/>
      <w:bookmarkEnd w:id="196"/>
    </w:p>
    <w:p w:rsidR="00E77608" w:rsidRPr="0059414D" w:rsidRDefault="00787FA5" w:rsidP="00F84B7D">
      <w:pPr>
        <w:pStyle w:val="Heading4"/>
        <w:spacing w:before="120" w:line="240" w:lineRule="auto"/>
        <w:rPr>
          <w:rFonts w:ascii="Arial" w:hAnsi="Arial" w:cs="Arial"/>
          <w:b w:val="0"/>
          <w:i w:val="0"/>
          <w:color w:val="000000" w:themeColor="text1"/>
          <w:sz w:val="24"/>
          <w:szCs w:val="24"/>
          <w:lang w:val="vi-VN"/>
        </w:rPr>
      </w:pPr>
      <w:r>
        <w:rPr>
          <w:rFonts w:ascii="Arial" w:hAnsi="Arial" w:cs="Arial"/>
          <w:i w:val="0"/>
          <w:color w:val="000000" w:themeColor="text1"/>
          <w:sz w:val="24"/>
          <w:szCs w:val="24"/>
        </w:rPr>
        <w:t>2.2</w:t>
      </w:r>
      <w:r w:rsidR="00E77608" w:rsidRPr="0059414D">
        <w:rPr>
          <w:rFonts w:ascii="Arial" w:hAnsi="Arial" w:cs="Arial"/>
          <w:i w:val="0"/>
          <w:color w:val="000000" w:themeColor="text1"/>
          <w:sz w:val="24"/>
          <w:szCs w:val="24"/>
        </w:rPr>
        <w:t>.</w:t>
      </w:r>
      <w:r>
        <w:rPr>
          <w:rFonts w:ascii="Arial" w:hAnsi="Arial" w:cs="Arial"/>
          <w:i w:val="0"/>
          <w:color w:val="000000" w:themeColor="text1"/>
          <w:sz w:val="24"/>
          <w:szCs w:val="24"/>
        </w:rPr>
        <w:t>6</w:t>
      </w:r>
      <w:r w:rsidR="00E77608" w:rsidRPr="0059414D">
        <w:rPr>
          <w:rFonts w:ascii="Arial" w:hAnsi="Arial" w:cs="Arial"/>
          <w:i w:val="0"/>
          <w:color w:val="000000" w:themeColor="text1"/>
          <w:sz w:val="24"/>
          <w:szCs w:val="24"/>
        </w:rPr>
        <w:t>.1.</w:t>
      </w:r>
      <w:r w:rsidR="00E77608" w:rsidRPr="0059414D">
        <w:rPr>
          <w:rFonts w:ascii="Arial" w:hAnsi="Arial" w:cs="Arial"/>
          <w:i w:val="0"/>
          <w:color w:val="000000" w:themeColor="text1"/>
          <w:sz w:val="24"/>
          <w:szCs w:val="24"/>
          <w:lang w:val="vi-VN"/>
        </w:rPr>
        <w:t xml:space="preserve"> Định nghĩa</w:t>
      </w:r>
    </w:p>
    <w:p w:rsidR="00E77608" w:rsidRPr="0059414D" w:rsidRDefault="00E77608" w:rsidP="00F84B7D">
      <w:pPr>
        <w:widowControl w:val="0"/>
        <w:spacing w:before="120" w:after="0" w:line="240" w:lineRule="auto"/>
        <w:jc w:val="both"/>
        <w:rPr>
          <w:rFonts w:ascii="Arial" w:hAnsi="Arial" w:cs="Arial"/>
          <w:sz w:val="24"/>
          <w:szCs w:val="24"/>
        </w:rPr>
      </w:pPr>
      <w:r w:rsidRPr="0059414D">
        <w:rPr>
          <w:rFonts w:ascii="Arial" w:hAnsi="Arial" w:cs="Arial"/>
          <w:sz w:val="24"/>
          <w:szCs w:val="24"/>
        </w:rPr>
        <w:t>Phát xạ không mong muốn trong băng tần hoạt động OTA là mức công suất sóng mang tại giao diện biên bức xạ.</w:t>
      </w:r>
    </w:p>
    <w:p w:rsidR="00E77608" w:rsidRPr="0059414D" w:rsidRDefault="00E77608" w:rsidP="00F84B7D">
      <w:pPr>
        <w:pStyle w:val="Heading4"/>
        <w:spacing w:before="120" w:line="240" w:lineRule="auto"/>
        <w:rPr>
          <w:rFonts w:ascii="Arial" w:hAnsi="Arial" w:cs="Arial"/>
          <w:i w:val="0"/>
          <w:color w:val="000000" w:themeColor="text1"/>
          <w:sz w:val="24"/>
          <w:szCs w:val="24"/>
        </w:rPr>
      </w:pPr>
      <w:r w:rsidRPr="0059414D">
        <w:rPr>
          <w:rFonts w:ascii="Arial" w:hAnsi="Arial" w:cs="Arial"/>
          <w:i w:val="0"/>
          <w:color w:val="000000" w:themeColor="text1"/>
          <w:sz w:val="24"/>
          <w:szCs w:val="24"/>
        </w:rPr>
        <w:t>2.</w:t>
      </w:r>
      <w:r w:rsidR="00787FA5">
        <w:rPr>
          <w:rFonts w:ascii="Arial" w:hAnsi="Arial" w:cs="Arial"/>
          <w:i w:val="0"/>
          <w:color w:val="000000" w:themeColor="text1"/>
          <w:sz w:val="24"/>
          <w:szCs w:val="24"/>
        </w:rPr>
        <w:t>2</w:t>
      </w:r>
      <w:r w:rsidRPr="0059414D">
        <w:rPr>
          <w:rFonts w:ascii="Arial" w:hAnsi="Arial" w:cs="Arial"/>
          <w:i w:val="0"/>
          <w:color w:val="000000" w:themeColor="text1"/>
          <w:sz w:val="24"/>
          <w:szCs w:val="24"/>
        </w:rPr>
        <w:t>.</w:t>
      </w:r>
      <w:r w:rsidR="00787FA5">
        <w:rPr>
          <w:rFonts w:ascii="Arial" w:hAnsi="Arial" w:cs="Arial"/>
          <w:i w:val="0"/>
          <w:color w:val="000000" w:themeColor="text1"/>
          <w:sz w:val="24"/>
          <w:szCs w:val="24"/>
        </w:rPr>
        <w:t>6</w:t>
      </w:r>
      <w:r w:rsidRPr="0059414D">
        <w:rPr>
          <w:rFonts w:ascii="Arial" w:hAnsi="Arial" w:cs="Arial"/>
          <w:i w:val="0"/>
          <w:color w:val="000000" w:themeColor="text1"/>
          <w:sz w:val="24"/>
          <w:szCs w:val="24"/>
        </w:rPr>
        <w:t>.2. Giới hạn</w:t>
      </w:r>
    </w:p>
    <w:p w:rsidR="00E77608" w:rsidRPr="0059414D" w:rsidRDefault="00E77608" w:rsidP="00F84B7D">
      <w:pPr>
        <w:widowControl w:val="0"/>
        <w:spacing w:before="120" w:after="0" w:line="240" w:lineRule="auto"/>
        <w:rPr>
          <w:rFonts w:ascii="Arial" w:hAnsi="Arial" w:cs="Arial"/>
          <w:b/>
          <w:sz w:val="24"/>
          <w:szCs w:val="24"/>
        </w:rPr>
      </w:pPr>
      <w:r w:rsidRPr="0059414D">
        <w:rPr>
          <w:rFonts w:ascii="Arial" w:hAnsi="Arial" w:cs="Arial"/>
          <w:b/>
          <w:sz w:val="24"/>
          <w:szCs w:val="24"/>
        </w:rPr>
        <w:t>a. Đối với trạm gốc kiểu 1-O</w:t>
      </w:r>
    </w:p>
    <w:p w:rsidR="00E77608" w:rsidRPr="0059414D" w:rsidRDefault="00E77608" w:rsidP="00F84B7D">
      <w:pPr>
        <w:widowControl w:val="0"/>
        <w:spacing w:before="120" w:after="0" w:line="240" w:lineRule="auto"/>
        <w:rPr>
          <w:rFonts w:ascii="Arial" w:hAnsi="Arial" w:cs="Arial"/>
          <w:b/>
          <w:sz w:val="24"/>
          <w:szCs w:val="24"/>
        </w:rPr>
      </w:pPr>
      <w:r w:rsidRPr="0059414D">
        <w:rPr>
          <w:rFonts w:ascii="Arial" w:hAnsi="Arial" w:cs="Arial"/>
          <w:b/>
          <w:sz w:val="24"/>
          <w:szCs w:val="24"/>
        </w:rPr>
        <w:t>a.1 Yêu cầu chung</w:t>
      </w:r>
    </w:p>
    <w:p w:rsidR="00E77608" w:rsidRPr="0059414D" w:rsidRDefault="00E77608" w:rsidP="00F84B7D">
      <w:pPr>
        <w:widowControl w:val="0"/>
        <w:spacing w:before="120" w:after="0" w:line="240" w:lineRule="auto"/>
        <w:jc w:val="both"/>
        <w:rPr>
          <w:rFonts w:ascii="Arial" w:hAnsi="Arial" w:cs="Arial"/>
          <w:sz w:val="24"/>
          <w:szCs w:val="24"/>
        </w:rPr>
      </w:pPr>
      <w:r w:rsidRPr="0059414D">
        <w:rPr>
          <w:rFonts w:ascii="Arial" w:hAnsi="Arial" w:cs="Arial"/>
          <w:sz w:val="24"/>
          <w:szCs w:val="24"/>
        </w:rPr>
        <w:t>Giới hạn phát xạ giả của máy phát từ 9 kHz đến 12,75 GHz, không bao gồm dải tần số từ Δf</w:t>
      </w:r>
      <w:r w:rsidRPr="0059414D">
        <w:rPr>
          <w:rFonts w:ascii="Arial" w:hAnsi="Arial" w:cs="Arial"/>
          <w:sz w:val="24"/>
          <w:szCs w:val="24"/>
          <w:vertAlign w:val="subscript"/>
        </w:rPr>
        <w:t>OBUE</w:t>
      </w:r>
      <w:r w:rsidRPr="0059414D">
        <w:rPr>
          <w:rFonts w:ascii="Arial" w:hAnsi="Arial" w:cs="Arial"/>
          <w:sz w:val="24"/>
          <w:szCs w:val="24"/>
        </w:rPr>
        <w:t xml:space="preserve"> phía dưới tần số thấp nhất của mỗi băng tần đến Δf</w:t>
      </w:r>
      <w:r w:rsidRPr="0059414D">
        <w:rPr>
          <w:rFonts w:ascii="Arial" w:hAnsi="Arial" w:cs="Arial"/>
          <w:sz w:val="24"/>
          <w:szCs w:val="24"/>
          <w:vertAlign w:val="subscript"/>
        </w:rPr>
        <w:t>OBUE</w:t>
      </w:r>
      <w:r w:rsidRPr="0059414D">
        <w:rPr>
          <w:rFonts w:ascii="Arial" w:hAnsi="Arial" w:cs="Arial"/>
          <w:sz w:val="24"/>
          <w:szCs w:val="24"/>
        </w:rPr>
        <w:t xml:space="preserve"> phía trên tần số lớn nhất của mỗi băng tần, giá trị Δf</w:t>
      </w:r>
      <w:r w:rsidRPr="0059414D">
        <w:rPr>
          <w:rFonts w:ascii="Arial" w:hAnsi="Arial" w:cs="Arial"/>
          <w:sz w:val="24"/>
          <w:szCs w:val="24"/>
          <w:vertAlign w:val="subscript"/>
        </w:rPr>
        <w:t>OBUE</w:t>
      </w:r>
      <w:r w:rsidRPr="0059414D">
        <w:rPr>
          <w:rFonts w:ascii="Arial" w:hAnsi="Arial" w:cs="Arial"/>
          <w:sz w:val="24"/>
          <w:szCs w:val="24"/>
        </w:rPr>
        <w:t xml:space="preserve"> được quy định trong </w:t>
      </w:r>
      <w:r w:rsidRPr="0059414D">
        <w:rPr>
          <w:rFonts w:ascii="Arial" w:hAnsi="Arial" w:cs="Arial"/>
          <w:sz w:val="24"/>
          <w:szCs w:val="24"/>
        </w:rPr>
        <w:fldChar w:fldCharType="begin"/>
      </w:r>
      <w:r w:rsidRPr="0059414D">
        <w:rPr>
          <w:rFonts w:ascii="Arial" w:hAnsi="Arial" w:cs="Arial"/>
          <w:sz w:val="24"/>
          <w:szCs w:val="24"/>
        </w:rPr>
        <w:instrText xml:space="preserve"> REF _Ref37067208 \h  \* MERGEFORMAT </w:instrText>
      </w:r>
      <w:r w:rsidRPr="0059414D">
        <w:rPr>
          <w:rFonts w:ascii="Arial" w:hAnsi="Arial" w:cs="Arial"/>
          <w:sz w:val="24"/>
          <w:szCs w:val="24"/>
        </w:rPr>
      </w:r>
      <w:r w:rsidRPr="0059414D">
        <w:rPr>
          <w:rFonts w:ascii="Arial" w:hAnsi="Arial" w:cs="Arial"/>
          <w:sz w:val="24"/>
          <w:szCs w:val="24"/>
        </w:rPr>
        <w:fldChar w:fldCharType="separate"/>
      </w:r>
      <w:r w:rsidR="0071502D" w:rsidRPr="0071502D">
        <w:rPr>
          <w:rFonts w:ascii="Arial" w:hAnsi="Arial" w:cs="Arial"/>
          <w:sz w:val="24"/>
          <w:szCs w:val="24"/>
        </w:rPr>
        <w:t>Bảng 48</w:t>
      </w:r>
      <w:r w:rsidRPr="0059414D">
        <w:rPr>
          <w:rFonts w:ascii="Arial" w:hAnsi="Arial" w:cs="Arial"/>
          <w:sz w:val="24"/>
          <w:szCs w:val="24"/>
        </w:rPr>
        <w:fldChar w:fldCharType="end"/>
      </w:r>
      <w:r w:rsidR="00407880" w:rsidRPr="0059414D">
        <w:rPr>
          <w:rFonts w:ascii="Arial" w:hAnsi="Arial" w:cs="Arial"/>
          <w:sz w:val="24"/>
          <w:szCs w:val="24"/>
        </w:rPr>
        <w:t>7</w:t>
      </w:r>
      <w:r w:rsidRPr="0059414D">
        <w:rPr>
          <w:rFonts w:ascii="Arial" w:hAnsi="Arial" w:cs="Arial"/>
          <w:sz w:val="24"/>
          <w:szCs w:val="24"/>
        </w:rPr>
        <w:t>. Đặc biệt, một số băng tần hoạt động lớn hơn 12,75 GHz, tuân thủ khuyến nghị của  ITU-R  SM.329.</w:t>
      </w:r>
    </w:p>
    <w:p w:rsidR="00E77608" w:rsidRPr="0059414D" w:rsidRDefault="00E77608" w:rsidP="00F84B7D">
      <w:pPr>
        <w:widowControl w:val="0"/>
        <w:spacing w:before="120" w:after="0" w:line="240" w:lineRule="auto"/>
        <w:jc w:val="both"/>
        <w:rPr>
          <w:rFonts w:ascii="Arial" w:hAnsi="Arial" w:cs="Arial"/>
          <w:sz w:val="24"/>
          <w:szCs w:val="24"/>
        </w:rPr>
      </w:pPr>
      <w:r w:rsidRPr="0059414D">
        <w:rPr>
          <w:rFonts w:ascii="Arial" w:hAnsi="Arial" w:cs="Arial"/>
          <w:sz w:val="24"/>
          <w:szCs w:val="24"/>
        </w:rPr>
        <w:t>Không áp dụng các yêu cầu phát xạ giả OTA máy phát đối với giao diện biên phát xạ đa băng tại mỗi băng được hỗ trợ và khoảng Δf</w:t>
      </w:r>
      <w:r w:rsidRPr="0059414D">
        <w:rPr>
          <w:rFonts w:ascii="Arial" w:hAnsi="Arial" w:cs="Arial"/>
          <w:sz w:val="24"/>
          <w:szCs w:val="24"/>
          <w:vertAlign w:val="subscript"/>
        </w:rPr>
        <w:t>OBUE</w:t>
      </w:r>
      <w:r w:rsidRPr="0059414D">
        <w:rPr>
          <w:rFonts w:ascii="Arial" w:hAnsi="Arial" w:cs="Arial"/>
          <w:sz w:val="24"/>
          <w:szCs w:val="24"/>
        </w:rPr>
        <w:t xml:space="preserve"> xung quanh mỗi băng.</w:t>
      </w:r>
    </w:p>
    <w:p w:rsidR="00E77608" w:rsidRPr="0059414D" w:rsidRDefault="00E77608" w:rsidP="00F84B7D">
      <w:pPr>
        <w:widowControl w:val="0"/>
        <w:spacing w:before="120" w:after="0" w:line="240" w:lineRule="auto"/>
        <w:jc w:val="both"/>
        <w:rPr>
          <w:rFonts w:ascii="Arial" w:hAnsi="Arial" w:cs="Arial"/>
          <w:sz w:val="24"/>
          <w:szCs w:val="24"/>
        </w:rPr>
      </w:pPr>
      <w:r w:rsidRPr="0059414D">
        <w:rPr>
          <w:rFonts w:ascii="Arial" w:hAnsi="Arial" w:cs="Arial"/>
          <w:sz w:val="24"/>
          <w:szCs w:val="24"/>
        </w:rPr>
        <w:t>Các yêu cầu sẽ áp dụng bất kỳ kiểu máy phát đơn băng, đa băng với đầy đủ các cấu hình được nhà sản xuất khai báo.</w:t>
      </w:r>
    </w:p>
    <w:p w:rsidR="00E77608" w:rsidRPr="0059414D" w:rsidRDefault="00E77608" w:rsidP="00F84B7D">
      <w:pPr>
        <w:widowControl w:val="0"/>
        <w:spacing w:before="120" w:after="0" w:line="240" w:lineRule="auto"/>
        <w:jc w:val="both"/>
        <w:rPr>
          <w:rFonts w:ascii="Arial" w:hAnsi="Arial" w:cs="Arial"/>
          <w:sz w:val="24"/>
          <w:szCs w:val="24"/>
        </w:rPr>
      </w:pPr>
      <w:r w:rsidRPr="0059414D">
        <w:rPr>
          <w:rFonts w:ascii="Arial" w:hAnsi="Arial" w:cs="Arial"/>
          <w:sz w:val="24"/>
          <w:szCs w:val="24"/>
        </w:rPr>
        <w:t>Trạm gốc 1-O bao gồm các yêu cầu phát xạ giả OTA máy phát dựa trên tổng công suất bức xạ và các yêu cầu cùng vị trí không dựa trên tổng công suất bức xạ.</w:t>
      </w:r>
    </w:p>
    <w:p w:rsidR="00E77608" w:rsidRPr="0059414D" w:rsidRDefault="00E77608" w:rsidP="00F84B7D">
      <w:pPr>
        <w:widowControl w:val="0"/>
        <w:spacing w:before="120" w:after="0" w:line="240" w:lineRule="auto"/>
        <w:jc w:val="both"/>
        <w:rPr>
          <w:rFonts w:ascii="Arial" w:hAnsi="Arial" w:cs="Arial"/>
          <w:b/>
          <w:sz w:val="24"/>
          <w:szCs w:val="24"/>
        </w:rPr>
      </w:pPr>
      <w:r w:rsidRPr="0059414D">
        <w:rPr>
          <w:rFonts w:ascii="Arial" w:hAnsi="Arial" w:cs="Arial"/>
          <w:b/>
          <w:sz w:val="24"/>
          <w:szCs w:val="24"/>
        </w:rPr>
        <w:t>a.2 Các yêu cầu phát xạ giả máy phát OTA</w:t>
      </w:r>
    </w:p>
    <w:p w:rsidR="00E77608" w:rsidRPr="0059414D" w:rsidRDefault="00E77608" w:rsidP="00F84B7D">
      <w:pPr>
        <w:widowControl w:val="0"/>
        <w:spacing w:before="120" w:after="0" w:line="240" w:lineRule="auto"/>
        <w:jc w:val="both"/>
        <w:rPr>
          <w:rFonts w:ascii="Arial" w:hAnsi="Arial" w:cs="Arial"/>
          <w:sz w:val="24"/>
          <w:szCs w:val="24"/>
        </w:rPr>
      </w:pPr>
      <w:r w:rsidRPr="0059414D">
        <w:rPr>
          <w:rFonts w:ascii="Arial" w:hAnsi="Arial" w:cs="Arial"/>
          <w:sz w:val="24"/>
          <w:szCs w:val="24"/>
        </w:rPr>
        <w:t xml:space="preserve">Các yêu cầu phát xạ giả máy phát trạm gốc 1-O là áp dụng giới hạn dải tần trên 30 MHz trong </w:t>
      </w:r>
      <w:r w:rsidRPr="0059414D">
        <w:rPr>
          <w:rFonts w:ascii="Arial" w:eastAsia="Times New Roman" w:hAnsi="Arial" w:cs="Arial"/>
          <w:sz w:val="24"/>
          <w:szCs w:val="24"/>
        </w:rPr>
        <w:t xml:space="preserve">phần B, mục II, </w:t>
      </w:r>
      <w:r w:rsidRPr="0059414D">
        <w:rPr>
          <w:rFonts w:ascii="Arial" w:hAnsi="Arial" w:cs="Arial"/>
          <w:sz w:val="24"/>
          <w:szCs w:val="24"/>
          <w:lang w:eastAsia="ko-KR"/>
        </w:rPr>
        <w:t xml:space="preserve">chỉ </w:t>
      </w:r>
      <w:r w:rsidRPr="0059414D">
        <w:rPr>
          <w:rFonts w:ascii="Arial" w:hAnsi="Arial" w:cs="Arial"/>
          <w:sz w:val="24"/>
          <w:szCs w:val="24"/>
        </w:rPr>
        <w:t xml:space="preserve">mục 1.2.3.2 (a), tổng công suất phát xạ của bất kỳ phát xạ giả nào không được vượt quá giá trị quy định tại </w:t>
      </w:r>
      <w:r w:rsidRPr="0059414D">
        <w:rPr>
          <w:rFonts w:ascii="Arial" w:eastAsia="Times New Roman" w:hAnsi="Arial" w:cs="Arial"/>
          <w:sz w:val="24"/>
          <w:szCs w:val="24"/>
        </w:rPr>
        <w:t xml:space="preserve">phần B, mục II, </w:t>
      </w:r>
      <w:r w:rsidRPr="0059414D">
        <w:rPr>
          <w:rFonts w:ascii="Arial" w:hAnsi="Arial" w:cs="Arial"/>
          <w:sz w:val="24"/>
          <w:szCs w:val="24"/>
          <w:lang w:eastAsia="ko-KR"/>
        </w:rPr>
        <w:t xml:space="preserve">chỉ </w:t>
      </w:r>
      <w:r w:rsidRPr="0059414D">
        <w:rPr>
          <w:rFonts w:ascii="Arial" w:hAnsi="Arial" w:cs="Arial"/>
          <w:sz w:val="24"/>
          <w:szCs w:val="24"/>
        </w:rPr>
        <w:t>mục 1.2.3.2 (a) cộng thêm 9 dB.</w:t>
      </w:r>
    </w:p>
    <w:p w:rsidR="00E77608" w:rsidRPr="0059414D" w:rsidRDefault="00E77608" w:rsidP="00F84B7D">
      <w:pPr>
        <w:widowControl w:val="0"/>
        <w:spacing w:before="120" w:after="0" w:line="240" w:lineRule="auto"/>
        <w:jc w:val="both"/>
        <w:rPr>
          <w:rFonts w:ascii="Arial" w:hAnsi="Arial" w:cs="Arial"/>
          <w:b/>
          <w:sz w:val="24"/>
          <w:szCs w:val="24"/>
        </w:rPr>
      </w:pPr>
      <w:r w:rsidRPr="0059414D">
        <w:rPr>
          <w:rFonts w:ascii="Arial" w:hAnsi="Arial" w:cs="Arial"/>
          <w:b/>
          <w:sz w:val="24"/>
          <w:szCs w:val="24"/>
        </w:rPr>
        <w:t>a.3 Bảo vệ máy thu trạm gốc 5G hoặc trạm gốc khác</w:t>
      </w:r>
    </w:p>
    <w:p w:rsidR="00E77608" w:rsidRPr="0059414D" w:rsidRDefault="00E77608" w:rsidP="00F84B7D">
      <w:pPr>
        <w:widowControl w:val="0"/>
        <w:spacing w:before="120" w:after="0" w:line="240" w:lineRule="auto"/>
        <w:jc w:val="both"/>
        <w:rPr>
          <w:rFonts w:ascii="Arial" w:hAnsi="Arial" w:cs="Arial"/>
          <w:sz w:val="24"/>
          <w:szCs w:val="24"/>
        </w:rPr>
      </w:pPr>
      <w:r w:rsidRPr="0059414D">
        <w:rPr>
          <w:rFonts w:ascii="Arial" w:hAnsi="Arial" w:cs="Arial"/>
          <w:sz w:val="24"/>
          <w:szCs w:val="24"/>
        </w:rPr>
        <w:t xml:space="preserve">Tổng công suất của bất kỳ phát xạ giả từ cả hai đầu ra phân cực của cả đầu ra ăng ten cùng vị trí không vượt quá giá trị tại </w:t>
      </w:r>
      <w:r w:rsidRPr="0059414D">
        <w:rPr>
          <w:rFonts w:ascii="Arial" w:eastAsia="Times New Roman" w:hAnsi="Arial" w:cs="Arial"/>
          <w:sz w:val="24"/>
          <w:szCs w:val="24"/>
        </w:rPr>
        <w:t xml:space="preserve">phần B, mục II, </w:t>
      </w:r>
      <w:r w:rsidRPr="0059414D">
        <w:rPr>
          <w:rFonts w:ascii="Arial" w:hAnsi="Arial" w:cs="Arial"/>
          <w:sz w:val="24"/>
          <w:szCs w:val="24"/>
          <w:lang w:eastAsia="ko-KR"/>
        </w:rPr>
        <w:t xml:space="preserve">chỉ </w:t>
      </w:r>
      <w:r w:rsidRPr="0059414D">
        <w:rPr>
          <w:rFonts w:ascii="Arial" w:hAnsi="Arial" w:cs="Arial"/>
          <w:sz w:val="24"/>
          <w:szCs w:val="24"/>
        </w:rPr>
        <w:t>mục 1.2.3.2 (b) trừ đi 21dB.</w:t>
      </w:r>
    </w:p>
    <w:p w:rsidR="00E77608" w:rsidRPr="0059414D" w:rsidRDefault="00E77608" w:rsidP="00F84B7D">
      <w:pPr>
        <w:widowControl w:val="0"/>
        <w:spacing w:before="120" w:after="0" w:line="240" w:lineRule="auto"/>
        <w:jc w:val="both"/>
        <w:rPr>
          <w:rFonts w:ascii="Arial" w:hAnsi="Arial" w:cs="Arial"/>
          <w:b/>
          <w:sz w:val="24"/>
          <w:szCs w:val="24"/>
        </w:rPr>
      </w:pPr>
      <w:r w:rsidRPr="0059414D">
        <w:rPr>
          <w:rFonts w:ascii="Arial" w:hAnsi="Arial" w:cs="Arial"/>
          <w:b/>
          <w:sz w:val="24"/>
          <w:szCs w:val="24"/>
        </w:rPr>
        <w:t>a.4 Bảo vệ trạm gốc cùng vị trí</w:t>
      </w:r>
    </w:p>
    <w:p w:rsidR="00E77608" w:rsidRPr="0059414D" w:rsidRDefault="00E77608" w:rsidP="00F84B7D">
      <w:pPr>
        <w:widowControl w:val="0"/>
        <w:spacing w:before="120" w:after="0" w:line="240" w:lineRule="auto"/>
        <w:jc w:val="both"/>
        <w:rPr>
          <w:rFonts w:ascii="Arial" w:hAnsi="Arial" w:cs="Arial"/>
          <w:sz w:val="24"/>
          <w:szCs w:val="24"/>
        </w:rPr>
      </w:pPr>
      <w:r w:rsidRPr="0059414D">
        <w:rPr>
          <w:rFonts w:ascii="Arial" w:hAnsi="Arial" w:cs="Arial"/>
          <w:sz w:val="24"/>
          <w:szCs w:val="24"/>
        </w:rPr>
        <w:t xml:space="preserve">Trong một khu vực địa lý có nhiều trạm gốc cùng lắp đặt, tổng công suất của bất kỳ phát xạ giả tất cả phân cực tại đầu ra của ăng ten cùng vị trí không vượt quá giá trị tại </w:t>
      </w:r>
      <w:r w:rsidRPr="0059414D">
        <w:rPr>
          <w:rFonts w:ascii="Arial" w:eastAsia="Times New Roman" w:hAnsi="Arial" w:cs="Arial"/>
          <w:sz w:val="24"/>
          <w:szCs w:val="24"/>
        </w:rPr>
        <w:t xml:space="preserve">phần B, mục II, </w:t>
      </w:r>
      <w:r w:rsidRPr="0059414D">
        <w:rPr>
          <w:rFonts w:ascii="Arial" w:hAnsi="Arial" w:cs="Arial"/>
          <w:sz w:val="24"/>
          <w:szCs w:val="24"/>
          <w:lang w:eastAsia="ko-KR"/>
        </w:rPr>
        <w:t xml:space="preserve">chỉ </w:t>
      </w:r>
      <w:r w:rsidRPr="0059414D">
        <w:rPr>
          <w:rFonts w:ascii="Arial" w:hAnsi="Arial" w:cs="Arial"/>
          <w:sz w:val="24"/>
          <w:szCs w:val="24"/>
        </w:rPr>
        <w:t xml:space="preserve">mục 1.2.3.2 (d) trừ đi 21dB. </w:t>
      </w:r>
    </w:p>
    <w:p w:rsidR="00E77608" w:rsidRPr="0059414D" w:rsidRDefault="00E77608" w:rsidP="00F84B7D">
      <w:pPr>
        <w:widowControl w:val="0"/>
        <w:spacing w:before="120" w:after="0" w:line="240" w:lineRule="auto"/>
        <w:rPr>
          <w:rFonts w:ascii="Arial" w:hAnsi="Arial" w:cs="Arial"/>
          <w:b/>
          <w:sz w:val="24"/>
          <w:szCs w:val="24"/>
        </w:rPr>
      </w:pPr>
      <w:r w:rsidRPr="0059414D">
        <w:rPr>
          <w:rFonts w:ascii="Arial" w:hAnsi="Arial" w:cs="Arial"/>
          <w:b/>
          <w:sz w:val="24"/>
          <w:szCs w:val="24"/>
        </w:rPr>
        <w:t>b. Yêu cầu đối với trạm gốc kiểu 2-O</w:t>
      </w:r>
    </w:p>
    <w:p w:rsidR="00E77608" w:rsidRDefault="00E77608" w:rsidP="00F84B7D">
      <w:pPr>
        <w:widowControl w:val="0"/>
        <w:spacing w:before="120" w:after="0" w:line="240" w:lineRule="auto"/>
        <w:jc w:val="both"/>
        <w:rPr>
          <w:rFonts w:ascii="Arial" w:hAnsi="Arial" w:cs="Arial"/>
          <w:sz w:val="24"/>
          <w:szCs w:val="24"/>
        </w:rPr>
      </w:pPr>
      <w:r w:rsidRPr="0059414D">
        <w:rPr>
          <w:rFonts w:ascii="Arial" w:hAnsi="Arial" w:cs="Arial"/>
          <w:sz w:val="24"/>
          <w:szCs w:val="24"/>
        </w:rPr>
        <w:t>Dải FR2, các giới hạn phát xạ giả OTA của máy phát áp dụng từ 30 MHz tới hài bậc hai của biên tần số trên của băng hướng xuống, không bao gồm dải tần số từ Δf</w:t>
      </w:r>
      <w:r w:rsidRPr="0059414D">
        <w:rPr>
          <w:rFonts w:ascii="Arial" w:hAnsi="Arial" w:cs="Arial"/>
          <w:sz w:val="24"/>
          <w:szCs w:val="24"/>
          <w:vertAlign w:val="subscript"/>
        </w:rPr>
        <w:t>OBUE</w:t>
      </w:r>
      <w:r w:rsidRPr="0059414D">
        <w:rPr>
          <w:rFonts w:ascii="Arial" w:hAnsi="Arial" w:cs="Arial"/>
          <w:sz w:val="24"/>
          <w:szCs w:val="24"/>
        </w:rPr>
        <w:t xml:space="preserve"> phía dưới tần số thấp nhất của mỗi băng tần đến Δf</w:t>
      </w:r>
      <w:r w:rsidRPr="0059414D">
        <w:rPr>
          <w:rFonts w:ascii="Arial" w:hAnsi="Arial" w:cs="Arial"/>
          <w:sz w:val="24"/>
          <w:szCs w:val="24"/>
          <w:vertAlign w:val="subscript"/>
        </w:rPr>
        <w:t>OBUE</w:t>
      </w:r>
      <w:r w:rsidRPr="0059414D">
        <w:rPr>
          <w:rFonts w:ascii="Arial" w:hAnsi="Arial" w:cs="Arial"/>
          <w:sz w:val="24"/>
          <w:szCs w:val="24"/>
        </w:rPr>
        <w:t xml:space="preserve"> phía trên tần số lớn nhất của mỗi băng tần, giá trị Δf</w:t>
      </w:r>
      <w:r w:rsidRPr="0059414D">
        <w:rPr>
          <w:rFonts w:ascii="Arial" w:hAnsi="Arial" w:cs="Arial"/>
          <w:sz w:val="24"/>
          <w:szCs w:val="24"/>
          <w:vertAlign w:val="subscript"/>
        </w:rPr>
        <w:t>OBUE</w:t>
      </w:r>
      <w:r w:rsidRPr="0059414D">
        <w:rPr>
          <w:rFonts w:ascii="Arial" w:hAnsi="Arial" w:cs="Arial"/>
          <w:sz w:val="24"/>
          <w:szCs w:val="24"/>
        </w:rPr>
        <w:t xml:space="preserve"> được quy định trong </w:t>
      </w:r>
      <w:r w:rsidRPr="0059414D">
        <w:rPr>
          <w:rFonts w:ascii="Arial" w:hAnsi="Arial" w:cs="Arial"/>
          <w:sz w:val="24"/>
          <w:szCs w:val="24"/>
        </w:rPr>
        <w:fldChar w:fldCharType="begin"/>
      </w:r>
      <w:r w:rsidRPr="0059414D">
        <w:rPr>
          <w:rFonts w:ascii="Arial" w:hAnsi="Arial" w:cs="Arial"/>
          <w:sz w:val="24"/>
          <w:szCs w:val="24"/>
        </w:rPr>
        <w:instrText xml:space="preserve"> REF _Ref37067208 \h  \* MERGEFORMAT </w:instrText>
      </w:r>
      <w:r w:rsidRPr="0059414D">
        <w:rPr>
          <w:rFonts w:ascii="Arial" w:hAnsi="Arial" w:cs="Arial"/>
          <w:sz w:val="24"/>
          <w:szCs w:val="24"/>
        </w:rPr>
      </w:r>
      <w:r w:rsidRPr="0059414D">
        <w:rPr>
          <w:rFonts w:ascii="Arial" w:hAnsi="Arial" w:cs="Arial"/>
          <w:sz w:val="24"/>
          <w:szCs w:val="24"/>
        </w:rPr>
        <w:fldChar w:fldCharType="separate"/>
      </w:r>
      <w:r w:rsidR="0071502D" w:rsidRPr="0071502D">
        <w:rPr>
          <w:rFonts w:ascii="Arial" w:hAnsi="Arial" w:cs="Arial"/>
          <w:sz w:val="24"/>
          <w:szCs w:val="24"/>
        </w:rPr>
        <w:t>Bảng 48</w:t>
      </w:r>
      <w:r w:rsidRPr="0059414D">
        <w:rPr>
          <w:rFonts w:ascii="Arial" w:hAnsi="Arial" w:cs="Arial"/>
          <w:sz w:val="24"/>
          <w:szCs w:val="24"/>
        </w:rPr>
        <w:fldChar w:fldCharType="end"/>
      </w:r>
      <w:r w:rsidRPr="0059414D">
        <w:rPr>
          <w:rFonts w:ascii="Arial" w:hAnsi="Arial" w:cs="Arial"/>
          <w:sz w:val="24"/>
          <w:szCs w:val="24"/>
        </w:rPr>
        <w:t xml:space="preserve">. Yêu cầu phát xạ giả máy phát quy định trong Bảng </w:t>
      </w:r>
      <w:r w:rsidR="00D53E47" w:rsidRPr="0059414D">
        <w:rPr>
          <w:rFonts w:ascii="Arial" w:hAnsi="Arial" w:cs="Arial"/>
          <w:sz w:val="24"/>
          <w:szCs w:val="24"/>
        </w:rPr>
        <w:t>61</w:t>
      </w:r>
      <w:r w:rsidRPr="0059414D">
        <w:rPr>
          <w:rFonts w:ascii="Arial" w:hAnsi="Arial" w:cs="Arial"/>
          <w:sz w:val="24"/>
          <w:szCs w:val="24"/>
        </w:rPr>
        <w:t>.</w:t>
      </w:r>
      <w:r w:rsidR="00196D9C" w:rsidRPr="0059414D">
        <w:rPr>
          <w:rFonts w:ascii="Arial" w:hAnsi="Arial" w:cs="Arial"/>
          <w:sz w:val="24"/>
          <w:szCs w:val="24"/>
        </w:rPr>
        <w:t xml:space="preserve"> </w:t>
      </w:r>
    </w:p>
    <w:p w:rsidR="00E77608" w:rsidRPr="0059414D" w:rsidRDefault="00E77608" w:rsidP="00E77608">
      <w:pPr>
        <w:widowControl w:val="0"/>
        <w:spacing w:before="60" w:after="60"/>
        <w:jc w:val="center"/>
        <w:rPr>
          <w:rFonts w:ascii="Arial" w:hAnsi="Arial" w:cs="Arial"/>
          <w:b/>
          <w:sz w:val="24"/>
          <w:szCs w:val="24"/>
        </w:rPr>
      </w:pPr>
      <w:bookmarkStart w:id="197" w:name="_Ref37077025"/>
      <w:r w:rsidRPr="0059414D">
        <w:rPr>
          <w:rFonts w:ascii="Arial" w:hAnsi="Arial" w:cs="Arial"/>
          <w:b/>
          <w:sz w:val="24"/>
          <w:szCs w:val="24"/>
        </w:rPr>
        <w:t xml:space="preserve">Bảng </w:t>
      </w:r>
      <w:r w:rsidRPr="0059414D">
        <w:rPr>
          <w:rFonts w:ascii="Arial" w:hAnsi="Arial" w:cs="Arial"/>
          <w:b/>
          <w:sz w:val="24"/>
          <w:szCs w:val="24"/>
        </w:rPr>
        <w:fldChar w:fldCharType="begin"/>
      </w:r>
      <w:r w:rsidRPr="0059414D">
        <w:rPr>
          <w:rFonts w:ascii="Arial" w:hAnsi="Arial" w:cs="Arial"/>
          <w:b/>
          <w:sz w:val="24"/>
          <w:szCs w:val="24"/>
        </w:rPr>
        <w:instrText xml:space="preserve"> SEQ Bảng \* ARABIC </w:instrText>
      </w:r>
      <w:r w:rsidRPr="0059414D">
        <w:rPr>
          <w:rFonts w:ascii="Arial" w:hAnsi="Arial" w:cs="Arial"/>
          <w:b/>
          <w:sz w:val="24"/>
          <w:szCs w:val="24"/>
        </w:rPr>
        <w:fldChar w:fldCharType="separate"/>
      </w:r>
      <w:r w:rsidR="0071502D">
        <w:rPr>
          <w:rFonts w:ascii="Arial" w:hAnsi="Arial" w:cs="Arial"/>
          <w:b/>
          <w:noProof/>
          <w:sz w:val="24"/>
          <w:szCs w:val="24"/>
        </w:rPr>
        <w:t>52</w:t>
      </w:r>
      <w:r w:rsidRPr="0059414D">
        <w:rPr>
          <w:rFonts w:ascii="Arial" w:hAnsi="Arial" w:cs="Arial"/>
          <w:b/>
          <w:sz w:val="24"/>
          <w:szCs w:val="24"/>
        </w:rPr>
        <w:fldChar w:fldCharType="end"/>
      </w:r>
      <w:bookmarkEnd w:id="197"/>
      <w:r w:rsidRPr="0059414D">
        <w:rPr>
          <w:rFonts w:ascii="Arial" w:hAnsi="Arial" w:cs="Arial"/>
          <w:b/>
          <w:sz w:val="24"/>
          <w:szCs w:val="24"/>
        </w:rPr>
        <w:t>: Giới hạn phát xạ giả máy phát phát xạ trạm gốc trong FR2</w:t>
      </w:r>
    </w:p>
    <w:tbl>
      <w:tblPr>
        <w:tblW w:w="0" w:type="auto"/>
        <w:jc w:val="center"/>
        <w:tblInd w:w="-2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4280"/>
        <w:gridCol w:w="1276"/>
        <w:gridCol w:w="1984"/>
        <w:gridCol w:w="1591"/>
      </w:tblGrid>
      <w:tr w:rsidR="00E77608" w:rsidRPr="0059414D" w:rsidTr="00F84B7D">
        <w:trPr>
          <w:cantSplit/>
          <w:jc w:val="center"/>
        </w:trPr>
        <w:tc>
          <w:tcPr>
            <w:tcW w:w="4280" w:type="dxa"/>
            <w:vAlign w:val="center"/>
          </w:tcPr>
          <w:p w:rsidR="00E77608" w:rsidRPr="0059414D" w:rsidRDefault="00E77608" w:rsidP="00B1545E">
            <w:pPr>
              <w:pStyle w:val="TAH"/>
              <w:keepNext w:val="0"/>
              <w:keepLines w:val="0"/>
              <w:widowControl w:val="0"/>
              <w:spacing w:before="60" w:after="60"/>
              <w:rPr>
                <w:rFonts w:cs="Arial"/>
                <w:sz w:val="24"/>
                <w:szCs w:val="24"/>
                <w:lang w:val="vi-VN"/>
              </w:rPr>
            </w:pPr>
            <w:r w:rsidRPr="0059414D">
              <w:rPr>
                <w:rFonts w:cs="Arial"/>
                <w:sz w:val="24"/>
                <w:szCs w:val="24"/>
                <w:lang w:val="vi-VN"/>
              </w:rPr>
              <w:t>Dải tần số phát xạ</w:t>
            </w:r>
          </w:p>
        </w:tc>
        <w:tc>
          <w:tcPr>
            <w:tcW w:w="1276" w:type="dxa"/>
            <w:vAlign w:val="center"/>
          </w:tcPr>
          <w:p w:rsidR="00E77608" w:rsidRPr="0059414D" w:rsidRDefault="00E77608" w:rsidP="00B1545E">
            <w:pPr>
              <w:pStyle w:val="TAH"/>
              <w:keepNext w:val="0"/>
              <w:keepLines w:val="0"/>
              <w:widowControl w:val="0"/>
              <w:spacing w:before="60" w:after="60"/>
              <w:rPr>
                <w:rFonts w:cs="Arial"/>
                <w:sz w:val="24"/>
                <w:szCs w:val="24"/>
                <w:lang w:val="vi-VN"/>
              </w:rPr>
            </w:pPr>
            <w:r w:rsidRPr="0059414D">
              <w:rPr>
                <w:rFonts w:cs="Arial"/>
                <w:sz w:val="24"/>
                <w:szCs w:val="24"/>
                <w:lang w:val="vi-VN"/>
              </w:rPr>
              <w:t>Giới hạn</w:t>
            </w:r>
          </w:p>
        </w:tc>
        <w:tc>
          <w:tcPr>
            <w:tcW w:w="1984" w:type="dxa"/>
            <w:vAlign w:val="center"/>
          </w:tcPr>
          <w:p w:rsidR="00E77608" w:rsidRPr="0059414D" w:rsidRDefault="00E77608" w:rsidP="00B1545E">
            <w:pPr>
              <w:pStyle w:val="TAH"/>
              <w:keepNext w:val="0"/>
              <w:keepLines w:val="0"/>
              <w:widowControl w:val="0"/>
              <w:spacing w:before="60" w:after="60"/>
              <w:rPr>
                <w:rFonts w:cs="Arial"/>
                <w:sz w:val="24"/>
                <w:szCs w:val="24"/>
                <w:lang w:val="vi-VN"/>
              </w:rPr>
            </w:pPr>
            <w:r w:rsidRPr="0059414D">
              <w:rPr>
                <w:rFonts w:cs="Arial"/>
                <w:sz w:val="24"/>
                <w:szCs w:val="24"/>
                <w:lang w:val="vi-VN"/>
              </w:rPr>
              <w:t>Băng thông hoạt động</w:t>
            </w:r>
          </w:p>
        </w:tc>
        <w:tc>
          <w:tcPr>
            <w:tcW w:w="1591" w:type="dxa"/>
            <w:vAlign w:val="center"/>
          </w:tcPr>
          <w:p w:rsidR="00E77608" w:rsidRPr="0059414D" w:rsidRDefault="00E77608" w:rsidP="00B1545E">
            <w:pPr>
              <w:pStyle w:val="TAH"/>
              <w:keepNext w:val="0"/>
              <w:keepLines w:val="0"/>
              <w:widowControl w:val="0"/>
              <w:spacing w:before="60" w:after="60"/>
              <w:rPr>
                <w:rFonts w:cs="Arial"/>
                <w:sz w:val="24"/>
                <w:szCs w:val="24"/>
                <w:lang w:val="vi-VN"/>
              </w:rPr>
            </w:pPr>
            <w:r w:rsidRPr="0059414D">
              <w:rPr>
                <w:rFonts w:cs="Arial"/>
                <w:sz w:val="24"/>
                <w:szCs w:val="24"/>
                <w:lang w:val="vi-VN"/>
              </w:rPr>
              <w:t>Xem chú thích</w:t>
            </w:r>
          </w:p>
        </w:tc>
      </w:tr>
      <w:tr w:rsidR="00E77608" w:rsidRPr="0059414D" w:rsidTr="00F84B7D">
        <w:trPr>
          <w:cantSplit/>
          <w:jc w:val="center"/>
        </w:trPr>
        <w:tc>
          <w:tcPr>
            <w:tcW w:w="4280" w:type="dxa"/>
            <w:vAlign w:val="center"/>
          </w:tcPr>
          <w:p w:rsidR="00E77608" w:rsidRPr="0059414D" w:rsidRDefault="00E77608" w:rsidP="00B1545E">
            <w:pPr>
              <w:pStyle w:val="TAC"/>
              <w:keepNext w:val="0"/>
              <w:keepLines w:val="0"/>
              <w:widowControl w:val="0"/>
              <w:spacing w:before="60" w:after="60"/>
              <w:rPr>
                <w:rFonts w:cs="Arial"/>
                <w:sz w:val="24"/>
                <w:szCs w:val="24"/>
                <w:lang w:val="vi-VN"/>
              </w:rPr>
            </w:pPr>
            <w:r w:rsidRPr="0059414D">
              <w:rPr>
                <w:rFonts w:cs="Arial"/>
                <w:sz w:val="24"/>
                <w:szCs w:val="24"/>
                <w:lang w:val="vi-VN"/>
              </w:rPr>
              <w:t>30 MHz – 1 GHz</w:t>
            </w:r>
          </w:p>
        </w:tc>
        <w:tc>
          <w:tcPr>
            <w:tcW w:w="1276" w:type="dxa"/>
            <w:vMerge w:val="restart"/>
            <w:vAlign w:val="center"/>
          </w:tcPr>
          <w:p w:rsidR="00E77608" w:rsidRPr="0059414D" w:rsidRDefault="00E77608" w:rsidP="00B1545E">
            <w:pPr>
              <w:pStyle w:val="TAC"/>
              <w:keepNext w:val="0"/>
              <w:keepLines w:val="0"/>
              <w:widowControl w:val="0"/>
              <w:spacing w:before="60" w:after="60"/>
              <w:rPr>
                <w:rFonts w:cs="Arial"/>
                <w:sz w:val="24"/>
                <w:szCs w:val="24"/>
                <w:lang w:val="vi-VN"/>
              </w:rPr>
            </w:pPr>
            <w:r w:rsidRPr="0059414D">
              <w:rPr>
                <w:rFonts w:cs="Arial"/>
                <w:sz w:val="24"/>
                <w:szCs w:val="24"/>
                <w:lang w:val="vi-VN"/>
              </w:rPr>
              <w:t>-13 dBm</w:t>
            </w:r>
          </w:p>
        </w:tc>
        <w:tc>
          <w:tcPr>
            <w:tcW w:w="1984" w:type="dxa"/>
            <w:vAlign w:val="center"/>
          </w:tcPr>
          <w:p w:rsidR="00E77608" w:rsidRPr="0059414D" w:rsidRDefault="00E77608" w:rsidP="00B1545E">
            <w:pPr>
              <w:pStyle w:val="TAC"/>
              <w:keepNext w:val="0"/>
              <w:keepLines w:val="0"/>
              <w:widowControl w:val="0"/>
              <w:spacing w:before="60" w:after="60"/>
              <w:rPr>
                <w:rFonts w:cs="Arial"/>
                <w:sz w:val="24"/>
                <w:szCs w:val="24"/>
                <w:lang w:val="vi-VN"/>
              </w:rPr>
            </w:pPr>
            <w:r w:rsidRPr="0059414D">
              <w:rPr>
                <w:rFonts w:cs="Arial"/>
                <w:sz w:val="24"/>
                <w:szCs w:val="24"/>
                <w:lang w:val="vi-VN"/>
              </w:rPr>
              <w:t>100 kHz</w:t>
            </w:r>
          </w:p>
        </w:tc>
        <w:tc>
          <w:tcPr>
            <w:tcW w:w="1591" w:type="dxa"/>
            <w:vAlign w:val="center"/>
          </w:tcPr>
          <w:p w:rsidR="00E77608" w:rsidRPr="0059414D" w:rsidRDefault="00E77608" w:rsidP="00B1545E">
            <w:pPr>
              <w:pStyle w:val="TAC"/>
              <w:keepNext w:val="0"/>
              <w:keepLines w:val="0"/>
              <w:widowControl w:val="0"/>
              <w:spacing w:before="60" w:after="60"/>
              <w:rPr>
                <w:rFonts w:cs="Arial"/>
                <w:sz w:val="24"/>
                <w:szCs w:val="24"/>
                <w:lang w:val="vi-VN"/>
              </w:rPr>
            </w:pPr>
            <w:r w:rsidRPr="0059414D">
              <w:rPr>
                <w:rFonts w:cs="Arial"/>
                <w:sz w:val="24"/>
                <w:szCs w:val="24"/>
                <w:lang w:val="vi-VN"/>
              </w:rPr>
              <w:t>1</w:t>
            </w:r>
          </w:p>
        </w:tc>
      </w:tr>
      <w:tr w:rsidR="00E77608" w:rsidRPr="0059414D" w:rsidTr="00F84B7D">
        <w:trPr>
          <w:cantSplit/>
          <w:jc w:val="center"/>
        </w:trPr>
        <w:tc>
          <w:tcPr>
            <w:tcW w:w="4280" w:type="dxa"/>
            <w:vAlign w:val="center"/>
          </w:tcPr>
          <w:p w:rsidR="00E77608" w:rsidRPr="0059414D" w:rsidRDefault="00E77608" w:rsidP="00B1545E">
            <w:pPr>
              <w:pStyle w:val="TAC"/>
              <w:keepNext w:val="0"/>
              <w:keepLines w:val="0"/>
              <w:widowControl w:val="0"/>
              <w:spacing w:before="60" w:after="60"/>
              <w:rPr>
                <w:rFonts w:cs="Arial"/>
                <w:sz w:val="24"/>
                <w:szCs w:val="24"/>
                <w:lang w:val="vi-VN"/>
              </w:rPr>
            </w:pPr>
            <w:r w:rsidRPr="0059414D">
              <w:rPr>
                <w:rFonts w:cs="Arial"/>
                <w:sz w:val="24"/>
                <w:szCs w:val="24"/>
                <w:lang w:val="vi-VN"/>
              </w:rPr>
              <w:t xml:space="preserve">1 GHz - hài bậc 2 của biên tần cao hơn trong dải tần hướng xuống  </w:t>
            </w:r>
          </w:p>
        </w:tc>
        <w:tc>
          <w:tcPr>
            <w:tcW w:w="1276" w:type="dxa"/>
            <w:vMerge/>
            <w:vAlign w:val="center"/>
          </w:tcPr>
          <w:p w:rsidR="00E77608" w:rsidRPr="0059414D" w:rsidRDefault="00E77608" w:rsidP="00B1545E">
            <w:pPr>
              <w:pStyle w:val="TAC"/>
              <w:keepNext w:val="0"/>
              <w:keepLines w:val="0"/>
              <w:widowControl w:val="0"/>
              <w:spacing w:before="60" w:after="60"/>
              <w:rPr>
                <w:rFonts w:cs="Arial"/>
                <w:sz w:val="24"/>
                <w:szCs w:val="24"/>
                <w:lang w:val="vi-VN"/>
              </w:rPr>
            </w:pPr>
          </w:p>
        </w:tc>
        <w:tc>
          <w:tcPr>
            <w:tcW w:w="1984" w:type="dxa"/>
            <w:vAlign w:val="center"/>
          </w:tcPr>
          <w:p w:rsidR="00E77608" w:rsidRPr="0059414D" w:rsidRDefault="00E77608" w:rsidP="00B1545E">
            <w:pPr>
              <w:pStyle w:val="TAC"/>
              <w:keepNext w:val="0"/>
              <w:keepLines w:val="0"/>
              <w:widowControl w:val="0"/>
              <w:spacing w:before="60" w:after="60"/>
              <w:rPr>
                <w:rFonts w:cs="Arial"/>
                <w:sz w:val="24"/>
                <w:szCs w:val="24"/>
              </w:rPr>
            </w:pPr>
            <w:r w:rsidRPr="0059414D">
              <w:rPr>
                <w:rFonts w:cs="Arial"/>
                <w:sz w:val="24"/>
                <w:szCs w:val="24"/>
              </w:rPr>
              <w:t>1 MHz</w:t>
            </w:r>
          </w:p>
        </w:tc>
        <w:tc>
          <w:tcPr>
            <w:tcW w:w="1591" w:type="dxa"/>
            <w:vAlign w:val="center"/>
          </w:tcPr>
          <w:p w:rsidR="00E77608" w:rsidRPr="0059414D" w:rsidRDefault="00E77608" w:rsidP="00B1545E">
            <w:pPr>
              <w:pStyle w:val="TAC"/>
              <w:keepNext w:val="0"/>
              <w:keepLines w:val="0"/>
              <w:widowControl w:val="0"/>
              <w:spacing w:before="60" w:after="60"/>
              <w:rPr>
                <w:rFonts w:cs="Arial"/>
                <w:sz w:val="24"/>
                <w:szCs w:val="24"/>
              </w:rPr>
            </w:pPr>
            <w:r w:rsidRPr="0059414D">
              <w:rPr>
                <w:rFonts w:cs="Arial"/>
                <w:sz w:val="24"/>
                <w:szCs w:val="24"/>
              </w:rPr>
              <w:t>1,2</w:t>
            </w:r>
          </w:p>
        </w:tc>
      </w:tr>
      <w:tr w:rsidR="00E77608" w:rsidRPr="00DF74FE" w:rsidTr="00F84B7D">
        <w:trPr>
          <w:cantSplit/>
          <w:jc w:val="center"/>
        </w:trPr>
        <w:tc>
          <w:tcPr>
            <w:tcW w:w="9131" w:type="dxa"/>
            <w:gridSpan w:val="4"/>
            <w:vAlign w:val="center"/>
          </w:tcPr>
          <w:p w:rsidR="00E77608" w:rsidRPr="0059414D" w:rsidRDefault="00E77608" w:rsidP="00B1545E">
            <w:pPr>
              <w:pStyle w:val="TAN"/>
              <w:keepNext w:val="0"/>
              <w:keepLines w:val="0"/>
              <w:widowControl w:val="0"/>
              <w:spacing w:before="60" w:after="60"/>
              <w:ind w:left="0" w:firstLine="0"/>
              <w:rPr>
                <w:rFonts w:cs="Arial"/>
                <w:sz w:val="24"/>
                <w:szCs w:val="24"/>
                <w:lang w:val="vi-VN"/>
              </w:rPr>
            </w:pPr>
            <w:r w:rsidRPr="0059414D">
              <w:rPr>
                <w:rFonts w:cs="Arial"/>
                <w:sz w:val="24"/>
                <w:szCs w:val="24"/>
                <w:lang w:val="vi-VN"/>
              </w:rPr>
              <w:t xml:space="preserve">Chú thích 1: Băng thông được quy định trong ITU-R SM.329 </w:t>
            </w:r>
          </w:p>
          <w:p w:rsidR="00E77608" w:rsidRPr="0059414D" w:rsidRDefault="00E77608" w:rsidP="00B1545E">
            <w:pPr>
              <w:pStyle w:val="TAN"/>
              <w:keepNext w:val="0"/>
              <w:keepLines w:val="0"/>
              <w:widowControl w:val="0"/>
              <w:spacing w:before="60" w:after="60"/>
              <w:ind w:left="0" w:firstLine="0"/>
              <w:rPr>
                <w:rFonts w:cs="Arial"/>
                <w:sz w:val="24"/>
                <w:szCs w:val="24"/>
                <w:lang w:val="vi-VN"/>
              </w:rPr>
            </w:pPr>
            <w:r w:rsidRPr="0059414D">
              <w:rPr>
                <w:rFonts w:cs="Arial"/>
                <w:sz w:val="24"/>
                <w:szCs w:val="24"/>
                <w:lang w:val="vi-VN"/>
              </w:rPr>
              <w:t xml:space="preserve">Chú thích 2:Tần số đỉnh theo ITU-R SM.329 </w:t>
            </w:r>
          </w:p>
        </w:tc>
      </w:tr>
    </w:tbl>
    <w:p w:rsidR="00FD7321" w:rsidRPr="00DF74FE" w:rsidRDefault="00FD7321" w:rsidP="00F84B7D">
      <w:pPr>
        <w:pStyle w:val="Heading3"/>
        <w:numPr>
          <w:ilvl w:val="2"/>
          <w:numId w:val="1"/>
        </w:numPr>
        <w:spacing w:before="120" w:line="240" w:lineRule="auto"/>
        <w:ind w:left="720"/>
        <w:rPr>
          <w:rFonts w:ascii="Arial" w:hAnsi="Arial" w:cs="Arial"/>
          <w:color w:val="000000" w:themeColor="text1"/>
          <w:sz w:val="24"/>
          <w:szCs w:val="24"/>
          <w:lang w:val="vi-VN"/>
        </w:rPr>
      </w:pPr>
      <w:bookmarkStart w:id="198" w:name="_Toc59549745"/>
      <w:bookmarkStart w:id="199" w:name="_Toc65661010"/>
      <w:r w:rsidRPr="00DF74FE">
        <w:rPr>
          <w:rFonts w:ascii="Arial" w:hAnsi="Arial" w:cs="Arial"/>
          <w:color w:val="000000" w:themeColor="text1"/>
          <w:sz w:val="24"/>
          <w:szCs w:val="24"/>
          <w:lang w:val="vi-VN"/>
        </w:rPr>
        <w:t>Xuyên điều chế máy phát OTA</w:t>
      </w:r>
      <w:bookmarkEnd w:id="198"/>
      <w:bookmarkEnd w:id="199"/>
    </w:p>
    <w:p w:rsidR="00E77608" w:rsidRPr="00DF74FE" w:rsidRDefault="00E77608" w:rsidP="00F84B7D">
      <w:pPr>
        <w:spacing w:before="120" w:after="0" w:line="240" w:lineRule="auto"/>
        <w:rPr>
          <w:rFonts w:ascii="Arial" w:hAnsi="Arial" w:cs="Arial"/>
          <w:b/>
          <w:sz w:val="24"/>
          <w:szCs w:val="24"/>
          <w:lang w:val="vi-VN" w:eastAsia="zh-CN"/>
        </w:rPr>
      </w:pPr>
      <w:bookmarkStart w:id="200" w:name="_Toc46388757"/>
      <w:bookmarkStart w:id="201" w:name="_Toc47968393"/>
      <w:bookmarkStart w:id="202" w:name="_Toc459114101"/>
      <w:bookmarkStart w:id="203" w:name="_Toc48656441"/>
      <w:bookmarkStart w:id="204" w:name="_Toc53995733"/>
      <w:bookmarkStart w:id="205" w:name="_Toc59005937"/>
      <w:bookmarkStart w:id="206" w:name="_Toc59464321"/>
      <w:r w:rsidRPr="00DF74FE">
        <w:rPr>
          <w:rFonts w:ascii="Arial" w:hAnsi="Arial" w:cs="Arial"/>
          <w:b/>
          <w:sz w:val="24"/>
          <w:szCs w:val="24"/>
          <w:lang w:val="vi-VN"/>
        </w:rPr>
        <w:t>2.</w:t>
      </w:r>
      <w:r w:rsidR="00787FA5" w:rsidRPr="00DF74FE">
        <w:rPr>
          <w:rFonts w:ascii="Arial" w:hAnsi="Arial" w:cs="Arial"/>
          <w:b/>
          <w:sz w:val="24"/>
          <w:szCs w:val="24"/>
          <w:lang w:val="vi-VN"/>
        </w:rPr>
        <w:t>2</w:t>
      </w:r>
      <w:r w:rsidRPr="00DF74FE">
        <w:rPr>
          <w:rFonts w:ascii="Arial" w:hAnsi="Arial" w:cs="Arial"/>
          <w:b/>
          <w:sz w:val="24"/>
          <w:szCs w:val="24"/>
          <w:lang w:val="vi-VN"/>
        </w:rPr>
        <w:t>.</w:t>
      </w:r>
      <w:r w:rsidR="00787FA5" w:rsidRPr="00DF74FE">
        <w:rPr>
          <w:rFonts w:ascii="Arial" w:hAnsi="Arial" w:cs="Arial"/>
          <w:b/>
          <w:sz w:val="24"/>
          <w:szCs w:val="24"/>
          <w:lang w:val="vi-VN"/>
        </w:rPr>
        <w:t>7</w:t>
      </w:r>
      <w:r w:rsidRPr="00DF74FE">
        <w:rPr>
          <w:rFonts w:ascii="Arial" w:hAnsi="Arial" w:cs="Arial"/>
          <w:b/>
          <w:sz w:val="24"/>
          <w:szCs w:val="24"/>
          <w:lang w:val="vi-VN"/>
        </w:rPr>
        <w:t xml:space="preserve">.1 </w:t>
      </w:r>
      <w:r w:rsidRPr="00DF74FE">
        <w:rPr>
          <w:rFonts w:ascii="Arial" w:hAnsi="Arial" w:cs="Arial"/>
          <w:b/>
          <w:sz w:val="24"/>
          <w:szCs w:val="24"/>
          <w:lang w:val="vi-VN" w:eastAsia="zh-CN"/>
        </w:rPr>
        <w:t>Định nghĩa</w:t>
      </w:r>
      <w:bookmarkEnd w:id="200"/>
      <w:bookmarkEnd w:id="201"/>
      <w:bookmarkEnd w:id="202"/>
      <w:bookmarkEnd w:id="203"/>
      <w:bookmarkEnd w:id="204"/>
      <w:bookmarkEnd w:id="205"/>
      <w:bookmarkEnd w:id="206"/>
    </w:p>
    <w:p w:rsidR="00E77608" w:rsidRPr="00DF74FE" w:rsidRDefault="00E77608" w:rsidP="00F84B7D">
      <w:pPr>
        <w:widowControl w:val="0"/>
        <w:spacing w:before="120" w:after="0" w:line="240" w:lineRule="auto"/>
        <w:jc w:val="both"/>
        <w:rPr>
          <w:rFonts w:ascii="Arial" w:hAnsi="Arial" w:cs="Arial"/>
          <w:sz w:val="24"/>
          <w:szCs w:val="24"/>
          <w:lang w:val="vi-VN"/>
        </w:rPr>
      </w:pPr>
      <w:r w:rsidRPr="00DF74FE">
        <w:rPr>
          <w:rFonts w:ascii="Arial" w:hAnsi="Arial" w:cs="Arial"/>
          <w:sz w:val="24"/>
          <w:szCs w:val="24"/>
          <w:lang w:val="vi-VN"/>
        </w:rPr>
        <w:t xml:space="preserve">Xuyên điều chế phát OTA là thước đo khả năng máy phát loại bỏ sự hình thành các tín hiệu trong các phần tử phi tuyến của máy phát do sự xuất hiện của tín hiệu mong muốn và tín hiệu nhiễu qua ăng ten máy phát. </w:t>
      </w:r>
    </w:p>
    <w:p w:rsidR="00E77608" w:rsidRPr="0059414D" w:rsidRDefault="00E77608" w:rsidP="00F84B7D">
      <w:pPr>
        <w:widowControl w:val="0"/>
        <w:spacing w:before="120" w:after="0" w:line="240" w:lineRule="auto"/>
        <w:ind w:firstLine="567"/>
        <w:jc w:val="both"/>
        <w:rPr>
          <w:rFonts w:ascii="Arial" w:eastAsia="SimSun" w:hAnsi="Arial" w:cs="Arial"/>
          <w:sz w:val="24"/>
          <w:szCs w:val="24"/>
          <w:lang w:eastAsia="zh-CN"/>
        </w:rPr>
      </w:pPr>
      <w:r w:rsidRPr="0059414D">
        <w:rPr>
          <w:rFonts w:ascii="Arial" w:hAnsi="Arial" w:cs="Arial"/>
          <w:sz w:val="24"/>
          <w:szCs w:val="24"/>
        </w:rPr>
        <w:t>Không áp dụng yêu cầu xuyên</w:t>
      </w:r>
      <w:r w:rsidRPr="0059414D">
        <w:rPr>
          <w:rFonts w:ascii="Arial" w:eastAsia="SimSun" w:hAnsi="Arial" w:cs="Arial"/>
          <w:sz w:val="24"/>
          <w:szCs w:val="24"/>
          <w:lang w:eastAsia="zh-CN"/>
        </w:rPr>
        <w:t xml:space="preserve"> điều chế phát OTA đối với trạm gốc kiểu 2-O.</w:t>
      </w:r>
    </w:p>
    <w:p w:rsidR="00E77608" w:rsidRPr="0059414D" w:rsidRDefault="00787FA5" w:rsidP="00F84B7D">
      <w:pPr>
        <w:spacing w:before="120" w:after="0" w:line="240" w:lineRule="auto"/>
        <w:rPr>
          <w:rFonts w:ascii="Arial" w:hAnsi="Arial" w:cs="Arial"/>
          <w:b/>
          <w:sz w:val="24"/>
          <w:szCs w:val="24"/>
        </w:rPr>
      </w:pPr>
      <w:bookmarkStart w:id="207" w:name="_Toc46388758"/>
      <w:bookmarkStart w:id="208" w:name="_Toc47968394"/>
      <w:bookmarkStart w:id="209" w:name="_Toc459114102"/>
      <w:bookmarkStart w:id="210" w:name="_Toc48656442"/>
      <w:bookmarkStart w:id="211" w:name="_Toc53995734"/>
      <w:bookmarkStart w:id="212" w:name="_Toc59005938"/>
      <w:bookmarkStart w:id="213" w:name="_Toc59464322"/>
      <w:r>
        <w:rPr>
          <w:rFonts w:ascii="Arial" w:hAnsi="Arial" w:cs="Arial"/>
          <w:b/>
          <w:sz w:val="24"/>
          <w:szCs w:val="24"/>
        </w:rPr>
        <w:t>2.2</w:t>
      </w:r>
      <w:r w:rsidR="00E77608" w:rsidRPr="0059414D">
        <w:rPr>
          <w:rFonts w:ascii="Arial" w:hAnsi="Arial" w:cs="Arial"/>
          <w:b/>
          <w:sz w:val="24"/>
          <w:szCs w:val="24"/>
        </w:rPr>
        <w:t>.</w:t>
      </w:r>
      <w:r>
        <w:rPr>
          <w:rFonts w:ascii="Arial" w:hAnsi="Arial" w:cs="Arial"/>
          <w:b/>
          <w:sz w:val="24"/>
          <w:szCs w:val="24"/>
        </w:rPr>
        <w:t>7</w:t>
      </w:r>
      <w:r w:rsidR="00E77608" w:rsidRPr="0059414D">
        <w:rPr>
          <w:rFonts w:ascii="Arial" w:hAnsi="Arial" w:cs="Arial"/>
          <w:b/>
          <w:sz w:val="24"/>
          <w:szCs w:val="24"/>
        </w:rPr>
        <w:t>.2 Giới hạn</w:t>
      </w:r>
      <w:bookmarkEnd w:id="207"/>
      <w:bookmarkEnd w:id="208"/>
      <w:bookmarkEnd w:id="209"/>
      <w:bookmarkEnd w:id="210"/>
      <w:bookmarkEnd w:id="211"/>
      <w:bookmarkEnd w:id="212"/>
      <w:bookmarkEnd w:id="213"/>
    </w:p>
    <w:p w:rsidR="00E77608" w:rsidRPr="0059414D" w:rsidRDefault="00E77608" w:rsidP="00F84B7D">
      <w:pPr>
        <w:widowControl w:val="0"/>
        <w:spacing w:before="120" w:after="0" w:line="240" w:lineRule="auto"/>
        <w:jc w:val="both"/>
        <w:rPr>
          <w:rFonts w:ascii="Arial" w:hAnsi="Arial" w:cs="Arial"/>
          <w:sz w:val="24"/>
          <w:szCs w:val="24"/>
        </w:rPr>
      </w:pPr>
      <w:r w:rsidRPr="0059414D">
        <w:rPr>
          <w:rFonts w:ascii="Arial" w:hAnsi="Arial" w:cs="Arial"/>
          <w:sz w:val="24"/>
          <w:szCs w:val="24"/>
        </w:rPr>
        <w:t xml:space="preserve">Xuyên điều chế phát của trạm gốc kiểu 1-O không được vượt quá giới hạn tổng công xuất phát xạ OTA không mong muốn quy định tại </w:t>
      </w:r>
      <w:r w:rsidRPr="0059414D">
        <w:rPr>
          <w:rFonts w:ascii="Arial" w:eastAsia="Times New Roman" w:hAnsi="Arial" w:cs="Arial"/>
          <w:sz w:val="24"/>
          <w:szCs w:val="24"/>
        </w:rPr>
        <w:t xml:space="preserve">phần B, mục III, </w:t>
      </w:r>
      <w:r w:rsidRPr="0059414D">
        <w:rPr>
          <w:rFonts w:ascii="Arial" w:hAnsi="Arial" w:cs="Arial"/>
          <w:sz w:val="24"/>
          <w:szCs w:val="24"/>
          <w:lang w:eastAsia="ko-KR"/>
        </w:rPr>
        <w:t xml:space="preserve">chỉ </w:t>
      </w:r>
      <w:r w:rsidRPr="0059414D">
        <w:rPr>
          <w:rFonts w:ascii="Arial" w:hAnsi="Arial" w:cs="Arial"/>
          <w:sz w:val="24"/>
          <w:szCs w:val="24"/>
        </w:rPr>
        <w:t xml:space="preserve">mục 1.2.3 (ngoại trừ yêu cầu tại a3), các phát xạ không mong muốn trong băng tần hoạt động OTA tại </w:t>
      </w:r>
      <w:r w:rsidRPr="0059414D">
        <w:rPr>
          <w:rFonts w:ascii="Arial" w:eastAsia="Times New Roman" w:hAnsi="Arial" w:cs="Arial"/>
          <w:sz w:val="24"/>
          <w:szCs w:val="24"/>
        </w:rPr>
        <w:t xml:space="preserve">phần B, mục III, </w:t>
      </w:r>
      <w:r w:rsidRPr="0059414D">
        <w:rPr>
          <w:rFonts w:ascii="Arial" w:hAnsi="Arial" w:cs="Arial"/>
          <w:sz w:val="24"/>
          <w:szCs w:val="24"/>
          <w:lang w:eastAsia="ko-KR"/>
        </w:rPr>
        <w:t xml:space="preserve">chỉ </w:t>
      </w:r>
      <w:r w:rsidRPr="0059414D">
        <w:rPr>
          <w:rFonts w:ascii="Arial" w:hAnsi="Arial" w:cs="Arial"/>
          <w:sz w:val="24"/>
          <w:szCs w:val="24"/>
        </w:rPr>
        <w:t xml:space="preserve">mục 1.2.2 và OTA ACLR tại </w:t>
      </w:r>
      <w:r w:rsidRPr="0059414D">
        <w:rPr>
          <w:rFonts w:ascii="Arial" w:eastAsia="Times New Roman" w:hAnsi="Arial" w:cs="Arial"/>
          <w:sz w:val="24"/>
          <w:szCs w:val="24"/>
        </w:rPr>
        <w:t xml:space="preserve">phần B, mục III, </w:t>
      </w:r>
      <w:r w:rsidRPr="0059414D">
        <w:rPr>
          <w:rFonts w:ascii="Arial" w:hAnsi="Arial" w:cs="Arial"/>
          <w:sz w:val="24"/>
          <w:szCs w:val="24"/>
          <w:lang w:eastAsia="ko-KR"/>
        </w:rPr>
        <w:t xml:space="preserve">chỉ </w:t>
      </w:r>
      <w:r w:rsidRPr="0059414D">
        <w:rPr>
          <w:rFonts w:ascii="Arial" w:hAnsi="Arial" w:cs="Arial"/>
          <w:sz w:val="24"/>
          <w:szCs w:val="24"/>
        </w:rPr>
        <w:t>mục 1.2.1. Yêu cầu tín hiệu nhiễu và  tín hiệu mong muốn theo Bảng 6</w:t>
      </w:r>
      <w:r w:rsidR="00D53E47" w:rsidRPr="0059414D">
        <w:rPr>
          <w:rFonts w:ascii="Arial" w:hAnsi="Arial" w:cs="Arial"/>
          <w:sz w:val="24"/>
          <w:szCs w:val="24"/>
        </w:rPr>
        <w:t>2</w:t>
      </w:r>
      <w:r w:rsidRPr="0059414D">
        <w:rPr>
          <w:rFonts w:ascii="Arial" w:hAnsi="Arial" w:cs="Arial"/>
          <w:sz w:val="24"/>
          <w:szCs w:val="24"/>
        </w:rPr>
        <w:t>.</w:t>
      </w:r>
    </w:p>
    <w:p w:rsidR="00E77608" w:rsidRPr="0059414D" w:rsidRDefault="00E77608" w:rsidP="00F84B7D">
      <w:pPr>
        <w:widowControl w:val="0"/>
        <w:spacing w:before="120" w:after="0" w:line="240" w:lineRule="auto"/>
        <w:jc w:val="both"/>
        <w:rPr>
          <w:rFonts w:ascii="Arial" w:hAnsi="Arial" w:cs="Arial"/>
          <w:sz w:val="24"/>
          <w:szCs w:val="24"/>
        </w:rPr>
      </w:pPr>
      <w:r w:rsidRPr="0059414D">
        <w:rPr>
          <w:rFonts w:ascii="Arial" w:hAnsi="Arial" w:cs="Arial"/>
          <w:sz w:val="24"/>
          <w:szCs w:val="24"/>
        </w:rPr>
        <w:t xml:space="preserve">Những yêu cầu này áp dụng bên ngoài biên băng thông trạm gốc, khoảng lệch của tín hiệu nhiễu được xác định qua biên băng thông trạm gốc. </w:t>
      </w:r>
    </w:p>
    <w:p w:rsidR="00E77608" w:rsidRPr="0059414D" w:rsidRDefault="00E77608" w:rsidP="00F84B7D">
      <w:pPr>
        <w:widowControl w:val="0"/>
        <w:spacing w:before="120" w:after="0" w:line="240" w:lineRule="auto"/>
        <w:jc w:val="both"/>
        <w:rPr>
          <w:rFonts w:ascii="Arial" w:hAnsi="Arial" w:cs="Arial"/>
          <w:sz w:val="24"/>
          <w:szCs w:val="24"/>
        </w:rPr>
      </w:pPr>
      <w:r w:rsidRPr="0059414D">
        <w:rPr>
          <w:rFonts w:ascii="Arial" w:hAnsi="Arial" w:cs="Arial"/>
          <w:sz w:val="24"/>
          <w:szCs w:val="24"/>
        </w:rPr>
        <w:t>Đối với biên giao diện bức xạ phổ không liền kề, yêu cầu này cũng áp dụng đối với bên trong khoảng bảo vệ khối thành phần cho các khoảng lệch tín hiệu nhiễu nếu tín hiệu nhiễu nằm hoàn toàn trong khoảng bảo vệ khối thành phần. Khoảng lệch tín hiệu nhiễu được xác định qua các biên khối thành phần.</w:t>
      </w:r>
    </w:p>
    <w:p w:rsidR="00E77608" w:rsidRPr="0059414D" w:rsidRDefault="00E77608" w:rsidP="00F84B7D">
      <w:pPr>
        <w:widowControl w:val="0"/>
        <w:spacing w:before="120" w:after="0" w:line="240" w:lineRule="auto"/>
        <w:jc w:val="both"/>
        <w:rPr>
          <w:rFonts w:ascii="Arial" w:hAnsi="Arial" w:cs="Arial"/>
          <w:sz w:val="24"/>
          <w:szCs w:val="24"/>
        </w:rPr>
      </w:pPr>
      <w:r w:rsidRPr="0059414D">
        <w:rPr>
          <w:rFonts w:ascii="Arial" w:hAnsi="Arial" w:cs="Arial"/>
          <w:sz w:val="24"/>
          <w:szCs w:val="24"/>
        </w:rPr>
        <w:t>Đối với biên giao diện phát xạ đa băng, các yêu cầu áp dụng đối với các biên băng thông trạm gốc của từng băng tần hoạt động. Trong trường hợp khoảng bảo vệ liên băng nhỏ hơn 3*BW</w:t>
      </w:r>
      <w:r w:rsidRPr="0059414D">
        <w:rPr>
          <w:rFonts w:ascii="Arial" w:hAnsi="Arial" w:cs="Arial"/>
          <w:sz w:val="24"/>
          <w:szCs w:val="24"/>
          <w:vertAlign w:val="subscript"/>
        </w:rPr>
        <w:t>Channel</w:t>
      </w:r>
      <w:r w:rsidRPr="0059414D">
        <w:rPr>
          <w:rFonts w:ascii="Arial" w:hAnsi="Arial" w:cs="Arial"/>
          <w:sz w:val="24"/>
          <w:szCs w:val="24"/>
        </w:rPr>
        <w:t xml:space="preserve"> </w:t>
      </w:r>
      <w:r w:rsidRPr="0059414D">
        <w:rPr>
          <w:rFonts w:ascii="Arial" w:hAnsi="Arial" w:cs="Arial"/>
          <w:sz w:val="24"/>
          <w:szCs w:val="24"/>
        </w:rPr>
        <w:softHyphen/>
        <w:t>(BW</w:t>
      </w:r>
      <w:r w:rsidRPr="0059414D">
        <w:rPr>
          <w:rFonts w:ascii="Arial" w:hAnsi="Arial" w:cs="Arial"/>
          <w:sz w:val="24"/>
          <w:szCs w:val="24"/>
          <w:vertAlign w:val="subscript"/>
        </w:rPr>
        <w:t>Channel</w:t>
      </w:r>
      <w:r w:rsidRPr="0059414D">
        <w:rPr>
          <w:rFonts w:ascii="Arial" w:hAnsi="Arial" w:cs="Arial"/>
          <w:sz w:val="24"/>
          <w:szCs w:val="24"/>
        </w:rPr>
        <w:t xml:space="preserve"> là băng thông kênh nhỏ nhất của trạm gốc), yêu cầu trong khoảng bảo vệ sẽ chỉ áp dụng đối với các khoảng lệch tín hiệu nhiễu khi tín hiệu nhiễu nằm</w:t>
      </w:r>
      <w:r w:rsidRPr="0059414D">
        <w:rPr>
          <w:rFonts w:ascii="Arial" w:hAnsi="Arial" w:cs="Arial"/>
          <w:sz w:val="24"/>
          <w:szCs w:val="24"/>
          <w:lang w:eastAsia="zh-CN"/>
        </w:rPr>
        <w:t xml:space="preserve"> hoàn toàn trong khoảng bảo vệ liên băng.</w:t>
      </w:r>
    </w:p>
    <w:p w:rsidR="00E77608" w:rsidRPr="0059414D" w:rsidRDefault="00E77608" w:rsidP="00F84B7D">
      <w:pPr>
        <w:widowControl w:val="0"/>
        <w:spacing w:before="120" w:after="0" w:line="240" w:lineRule="auto"/>
        <w:jc w:val="center"/>
        <w:rPr>
          <w:rFonts w:ascii="Arial" w:eastAsia="SimSun" w:hAnsi="Arial" w:cs="Arial"/>
          <w:b/>
          <w:sz w:val="24"/>
          <w:szCs w:val="24"/>
          <w:lang w:eastAsia="zh-CN"/>
        </w:rPr>
      </w:pPr>
      <w:bookmarkStart w:id="214" w:name="_Ref459234360"/>
      <w:r w:rsidRPr="0059414D">
        <w:rPr>
          <w:rFonts w:ascii="Arial" w:eastAsia="SimSun" w:hAnsi="Arial" w:cs="Arial"/>
          <w:b/>
          <w:sz w:val="24"/>
          <w:szCs w:val="24"/>
          <w:lang w:eastAsia="zh-CN"/>
        </w:rPr>
        <w:t xml:space="preserve">Bảng </w:t>
      </w:r>
      <w:r w:rsidRPr="0059414D">
        <w:rPr>
          <w:rFonts w:ascii="Arial" w:eastAsia="SimSun" w:hAnsi="Arial" w:cs="Arial"/>
          <w:b/>
          <w:sz w:val="24"/>
          <w:szCs w:val="24"/>
          <w:lang w:eastAsia="zh-CN"/>
        </w:rPr>
        <w:fldChar w:fldCharType="begin"/>
      </w:r>
      <w:r w:rsidRPr="0059414D">
        <w:rPr>
          <w:rFonts w:ascii="Arial" w:eastAsia="SimSun" w:hAnsi="Arial" w:cs="Arial"/>
          <w:b/>
          <w:sz w:val="24"/>
          <w:szCs w:val="24"/>
          <w:lang w:eastAsia="zh-CN"/>
        </w:rPr>
        <w:instrText xml:space="preserve"> SEQ Bảng \* ARABIC </w:instrText>
      </w:r>
      <w:r w:rsidRPr="0059414D">
        <w:rPr>
          <w:rFonts w:ascii="Arial" w:eastAsia="SimSun" w:hAnsi="Arial" w:cs="Arial"/>
          <w:b/>
          <w:sz w:val="24"/>
          <w:szCs w:val="24"/>
          <w:lang w:eastAsia="zh-CN"/>
        </w:rPr>
        <w:fldChar w:fldCharType="separate"/>
      </w:r>
      <w:r w:rsidR="0071502D">
        <w:rPr>
          <w:rFonts w:ascii="Arial" w:eastAsia="SimSun" w:hAnsi="Arial" w:cs="Arial"/>
          <w:b/>
          <w:noProof/>
          <w:sz w:val="24"/>
          <w:szCs w:val="24"/>
          <w:lang w:eastAsia="zh-CN"/>
        </w:rPr>
        <w:t>53</w:t>
      </w:r>
      <w:r w:rsidRPr="0059414D">
        <w:rPr>
          <w:rFonts w:ascii="Arial" w:eastAsia="SimSun" w:hAnsi="Arial" w:cs="Arial"/>
          <w:b/>
          <w:sz w:val="24"/>
          <w:szCs w:val="24"/>
          <w:lang w:eastAsia="zh-CN"/>
        </w:rPr>
        <w:fldChar w:fldCharType="end"/>
      </w:r>
      <w:bookmarkEnd w:id="214"/>
      <w:r w:rsidRPr="0059414D">
        <w:rPr>
          <w:rFonts w:ascii="Arial" w:eastAsia="SimSun" w:hAnsi="Arial" w:cs="Arial"/>
          <w:b/>
          <w:sz w:val="24"/>
          <w:szCs w:val="24"/>
          <w:lang w:eastAsia="zh-CN"/>
        </w:rPr>
        <w:t>: Yêu cầu tín hiệu nhiễu và mong muốn trong xuyên điều chế phát OTA</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tblCellMar>
        <w:tblLook w:val="00A0" w:firstRow="1" w:lastRow="0" w:firstColumn="1" w:lastColumn="0" w:noHBand="0" w:noVBand="0"/>
      </w:tblPr>
      <w:tblGrid>
        <w:gridCol w:w="3803"/>
        <w:gridCol w:w="5407"/>
      </w:tblGrid>
      <w:tr w:rsidR="00E77608" w:rsidRPr="0059414D" w:rsidTr="00B1545E">
        <w:trPr>
          <w:cantSplit/>
          <w:tblHeader/>
        </w:trPr>
        <w:tc>
          <w:tcPr>
            <w:tcW w:w="3803" w:type="dxa"/>
          </w:tcPr>
          <w:p w:rsidR="00E77608" w:rsidRPr="0059414D" w:rsidRDefault="00E77608" w:rsidP="00B1545E">
            <w:pPr>
              <w:pStyle w:val="TAH"/>
              <w:keepNext w:val="0"/>
              <w:keepLines w:val="0"/>
              <w:widowControl w:val="0"/>
              <w:rPr>
                <w:rFonts w:cs="Arial"/>
                <w:sz w:val="24"/>
                <w:szCs w:val="24"/>
                <w:lang w:val="vi-VN"/>
              </w:rPr>
            </w:pPr>
            <w:r w:rsidRPr="0059414D">
              <w:rPr>
                <w:rFonts w:cs="Arial"/>
                <w:sz w:val="24"/>
                <w:szCs w:val="24"/>
                <w:lang w:val="vi-VN"/>
              </w:rPr>
              <w:t>Tham số</w:t>
            </w:r>
          </w:p>
        </w:tc>
        <w:tc>
          <w:tcPr>
            <w:tcW w:w="5407" w:type="dxa"/>
          </w:tcPr>
          <w:p w:rsidR="00E77608" w:rsidRPr="0059414D" w:rsidRDefault="00E77608" w:rsidP="00B1545E">
            <w:pPr>
              <w:pStyle w:val="TAH"/>
              <w:keepNext w:val="0"/>
              <w:keepLines w:val="0"/>
              <w:widowControl w:val="0"/>
              <w:rPr>
                <w:rFonts w:cs="Arial"/>
                <w:sz w:val="24"/>
                <w:szCs w:val="24"/>
                <w:lang w:val="vi-VN"/>
              </w:rPr>
            </w:pPr>
            <w:r w:rsidRPr="0059414D">
              <w:rPr>
                <w:rFonts w:cs="Arial"/>
                <w:sz w:val="24"/>
                <w:szCs w:val="24"/>
                <w:lang w:val="vi-VN"/>
              </w:rPr>
              <w:t>Giá trị</w:t>
            </w:r>
          </w:p>
        </w:tc>
      </w:tr>
      <w:tr w:rsidR="00E77608" w:rsidRPr="00DF74FE" w:rsidTr="00B1545E">
        <w:trPr>
          <w:cantSplit/>
        </w:trPr>
        <w:tc>
          <w:tcPr>
            <w:tcW w:w="3803" w:type="dxa"/>
            <w:vAlign w:val="center"/>
          </w:tcPr>
          <w:p w:rsidR="00E77608" w:rsidRPr="0059414D" w:rsidRDefault="00E77608" w:rsidP="00B1545E">
            <w:pPr>
              <w:pStyle w:val="TAC"/>
              <w:keepNext w:val="0"/>
              <w:keepLines w:val="0"/>
              <w:widowControl w:val="0"/>
              <w:spacing w:before="60" w:after="60"/>
              <w:rPr>
                <w:rFonts w:cs="Arial"/>
                <w:sz w:val="24"/>
                <w:szCs w:val="24"/>
                <w:lang w:val="vi-VN"/>
              </w:rPr>
            </w:pPr>
            <w:r w:rsidRPr="0059414D">
              <w:rPr>
                <w:rFonts w:cs="Arial"/>
                <w:sz w:val="24"/>
                <w:szCs w:val="24"/>
                <w:lang w:val="vi-VN"/>
              </w:rPr>
              <w:t>30 MHz≤ f≤ 1 GHz</w:t>
            </w:r>
          </w:p>
        </w:tc>
        <w:tc>
          <w:tcPr>
            <w:tcW w:w="5407" w:type="dxa"/>
          </w:tcPr>
          <w:p w:rsidR="00E77608" w:rsidRPr="0059414D" w:rsidRDefault="00E77608" w:rsidP="00B1545E">
            <w:pPr>
              <w:pStyle w:val="TAL"/>
              <w:keepNext w:val="0"/>
              <w:keepLines w:val="0"/>
              <w:widowControl w:val="0"/>
              <w:jc w:val="both"/>
              <w:rPr>
                <w:rFonts w:cs="Arial"/>
                <w:sz w:val="24"/>
                <w:szCs w:val="24"/>
                <w:lang w:val="vi-VN" w:eastAsia="zh-CN"/>
              </w:rPr>
            </w:pPr>
            <w:r w:rsidRPr="0059414D">
              <w:rPr>
                <w:rFonts w:cs="Arial"/>
                <w:sz w:val="24"/>
                <w:szCs w:val="24"/>
                <w:lang w:val="vi-VN"/>
              </w:rPr>
              <w:t>Sóng mang đơn, đa sóng mang, ghép sóng mang liền kề hoặc không liền kề</w:t>
            </w:r>
          </w:p>
        </w:tc>
      </w:tr>
      <w:tr w:rsidR="00E77608" w:rsidRPr="00DF74FE" w:rsidTr="00B1545E">
        <w:trPr>
          <w:cantSplit/>
        </w:trPr>
        <w:tc>
          <w:tcPr>
            <w:tcW w:w="3803" w:type="dxa"/>
          </w:tcPr>
          <w:p w:rsidR="00E77608" w:rsidRPr="0059414D" w:rsidRDefault="00E77608" w:rsidP="00B1545E">
            <w:pPr>
              <w:pStyle w:val="TAL"/>
              <w:keepNext w:val="0"/>
              <w:keepLines w:val="0"/>
              <w:widowControl w:val="0"/>
              <w:jc w:val="center"/>
              <w:rPr>
                <w:rFonts w:cs="Arial"/>
                <w:sz w:val="24"/>
                <w:szCs w:val="24"/>
                <w:lang w:val="vi-VN" w:eastAsia="zh-CN"/>
              </w:rPr>
            </w:pPr>
            <w:r w:rsidRPr="0059414D">
              <w:rPr>
                <w:rFonts w:cs="Arial"/>
                <w:sz w:val="24"/>
                <w:szCs w:val="24"/>
                <w:lang w:val="vi-VN"/>
              </w:rPr>
              <w:t>Tín hiệu nhiễu</w:t>
            </w:r>
          </w:p>
        </w:tc>
        <w:tc>
          <w:tcPr>
            <w:tcW w:w="5407" w:type="dxa"/>
          </w:tcPr>
          <w:p w:rsidR="00E77608" w:rsidRPr="0059414D" w:rsidRDefault="00E77608" w:rsidP="00B1545E">
            <w:pPr>
              <w:pStyle w:val="TAL"/>
              <w:keepNext w:val="0"/>
              <w:keepLines w:val="0"/>
              <w:widowControl w:val="0"/>
              <w:jc w:val="both"/>
              <w:rPr>
                <w:rFonts w:cs="Arial"/>
                <w:sz w:val="24"/>
                <w:szCs w:val="24"/>
                <w:lang w:val="vi-VN" w:eastAsia="zh-CN"/>
              </w:rPr>
            </w:pPr>
            <w:r w:rsidRPr="0059414D">
              <w:rPr>
                <w:rFonts w:cs="Arial"/>
                <w:sz w:val="24"/>
                <w:szCs w:val="24"/>
                <w:lang w:val="vi-VN" w:eastAsia="zh-CN"/>
              </w:rPr>
              <w:t xml:space="preserve">Tín hiệu NR, băng thông kênh BS với 15 kHz SCS </w:t>
            </w:r>
          </w:p>
        </w:tc>
      </w:tr>
      <w:tr w:rsidR="00E77608" w:rsidRPr="0059414D" w:rsidTr="00B1545E">
        <w:trPr>
          <w:cantSplit/>
        </w:trPr>
        <w:tc>
          <w:tcPr>
            <w:tcW w:w="3803" w:type="dxa"/>
          </w:tcPr>
          <w:p w:rsidR="00E77608" w:rsidRPr="0059414D" w:rsidRDefault="00E77608" w:rsidP="00B1545E">
            <w:pPr>
              <w:pStyle w:val="TAL"/>
              <w:keepNext w:val="0"/>
              <w:keepLines w:val="0"/>
              <w:widowControl w:val="0"/>
              <w:jc w:val="center"/>
              <w:rPr>
                <w:rFonts w:cs="Arial"/>
                <w:sz w:val="24"/>
                <w:szCs w:val="24"/>
              </w:rPr>
            </w:pPr>
            <w:r w:rsidRPr="0059414D">
              <w:rPr>
                <w:rFonts w:cs="Arial"/>
                <w:sz w:val="24"/>
                <w:szCs w:val="24"/>
              </w:rPr>
              <w:t>Mức tín hiệu nhiễu</w:t>
            </w:r>
          </w:p>
        </w:tc>
        <w:tc>
          <w:tcPr>
            <w:tcW w:w="5407" w:type="dxa"/>
          </w:tcPr>
          <w:p w:rsidR="00E77608" w:rsidRPr="0059414D" w:rsidRDefault="00E77608" w:rsidP="00B1545E">
            <w:pPr>
              <w:pStyle w:val="TAC"/>
              <w:keepNext w:val="0"/>
              <w:keepLines w:val="0"/>
              <w:widowControl w:val="0"/>
              <w:jc w:val="both"/>
              <w:rPr>
                <w:rFonts w:eastAsia="SimSun" w:cs="Arial"/>
                <w:sz w:val="24"/>
                <w:szCs w:val="24"/>
              </w:rPr>
            </w:pPr>
            <w:r w:rsidRPr="0059414D">
              <w:rPr>
                <w:rFonts w:eastAsia="SimSun" w:cs="Arial"/>
                <w:sz w:val="24"/>
                <w:szCs w:val="24"/>
              </w:rPr>
              <w:t>Tín hiệu nhiễu có cùng với mức công suất BS (</w:t>
            </w:r>
            <w:r w:rsidRPr="0059414D">
              <w:rPr>
                <w:rFonts w:eastAsia="SimSun" w:cs="Arial"/>
                <w:sz w:val="24"/>
                <w:szCs w:val="24"/>
                <w:lang w:eastAsia="ja-JP"/>
              </w:rPr>
              <w:t>P</w:t>
            </w:r>
            <w:r w:rsidRPr="0059414D">
              <w:rPr>
                <w:rFonts w:eastAsia="SimSun" w:cs="Arial"/>
                <w:sz w:val="24"/>
                <w:szCs w:val="24"/>
                <w:vertAlign w:val="subscript"/>
                <w:lang w:eastAsia="ja-JP"/>
              </w:rPr>
              <w:t>rated,t,TRP</w:t>
            </w:r>
            <w:r w:rsidRPr="0059414D">
              <w:rPr>
                <w:rFonts w:eastAsia="SimSun" w:cs="Arial"/>
                <w:sz w:val="24"/>
                <w:szCs w:val="24"/>
              </w:rPr>
              <w:t xml:space="preserve">) </w:t>
            </w:r>
          </w:p>
        </w:tc>
      </w:tr>
      <w:tr w:rsidR="00E77608" w:rsidRPr="0059414D" w:rsidTr="00B1545E">
        <w:trPr>
          <w:cantSplit/>
        </w:trPr>
        <w:tc>
          <w:tcPr>
            <w:tcW w:w="3803" w:type="dxa"/>
          </w:tcPr>
          <w:p w:rsidR="00E77608" w:rsidRPr="0059414D" w:rsidRDefault="00E77608" w:rsidP="00B1545E">
            <w:pPr>
              <w:pStyle w:val="TAL"/>
              <w:keepNext w:val="0"/>
              <w:keepLines w:val="0"/>
              <w:widowControl w:val="0"/>
              <w:jc w:val="center"/>
              <w:rPr>
                <w:rFonts w:cs="Arial"/>
                <w:sz w:val="24"/>
                <w:szCs w:val="24"/>
                <w:lang w:val="vi-VN" w:eastAsia="zh-CN"/>
              </w:rPr>
            </w:pPr>
            <w:r w:rsidRPr="0059414D">
              <w:rPr>
                <w:rFonts w:cs="Arial"/>
                <w:sz w:val="24"/>
                <w:szCs w:val="24"/>
                <w:lang w:val="vi-VN"/>
              </w:rPr>
              <w:t>Tần số trung tâm tín hiệu nhiễu</w:t>
            </w:r>
          </w:p>
        </w:tc>
        <w:tc>
          <w:tcPr>
            <w:tcW w:w="5407" w:type="dxa"/>
          </w:tcPr>
          <w:p w:rsidR="00E77608" w:rsidRPr="0059414D" w:rsidRDefault="00E77608" w:rsidP="00B1545E">
            <w:pPr>
              <w:pStyle w:val="TAC"/>
              <w:keepNext w:val="0"/>
              <w:keepLines w:val="0"/>
              <w:widowControl w:val="0"/>
              <w:jc w:val="both"/>
              <w:rPr>
                <w:rFonts w:cs="Arial"/>
                <w:sz w:val="24"/>
                <w:szCs w:val="24"/>
              </w:rPr>
            </w:pPr>
            <w:r w:rsidRPr="0059414D">
              <w:rPr>
                <w:rFonts w:cs="Arial"/>
                <w:position w:val="-28"/>
                <w:sz w:val="24"/>
                <w:szCs w:val="24"/>
              </w:rPr>
              <w:object w:dxaOrig="2539" w:dyaOrig="679">
                <v:shape id="对象 13" o:spid="_x0000_i1027" type="#_x0000_t75" style="width:102pt;height:27pt;mso-position-horizontal-relative:page;mso-position-vertical-relative:page" o:ole="">
                  <v:imagedata r:id="rId25" o:title=""/>
                </v:shape>
                <o:OLEObject Type="Embed" ProgID="Equation.3" ShapeID="对象 13" DrawAspect="Content" ObjectID="_1676795510" r:id="rId26"/>
              </w:object>
            </w:r>
            <w:r w:rsidRPr="0059414D">
              <w:rPr>
                <w:rFonts w:cs="Arial"/>
                <w:sz w:val="24"/>
                <w:szCs w:val="24"/>
              </w:rPr>
              <w:t>, trong đó n=1, 2, 3</w:t>
            </w:r>
          </w:p>
        </w:tc>
      </w:tr>
    </w:tbl>
    <w:p w:rsidR="00E77608" w:rsidRPr="0059414D" w:rsidRDefault="00E77608" w:rsidP="00E77608">
      <w:pPr>
        <w:rPr>
          <w:rFonts w:ascii="Arial" w:hAnsi="Arial" w:cs="Arial"/>
          <w:sz w:val="24"/>
          <w:szCs w:val="24"/>
        </w:rPr>
      </w:pPr>
    </w:p>
    <w:p w:rsidR="00FD7321" w:rsidRPr="0059414D" w:rsidRDefault="00E77608" w:rsidP="00F84B7D">
      <w:pPr>
        <w:pStyle w:val="Heading3"/>
        <w:numPr>
          <w:ilvl w:val="2"/>
          <w:numId w:val="1"/>
        </w:numPr>
        <w:tabs>
          <w:tab w:val="left" w:pos="900"/>
        </w:tabs>
        <w:spacing w:before="120" w:line="240" w:lineRule="auto"/>
        <w:ind w:left="720"/>
        <w:rPr>
          <w:rFonts w:ascii="Arial" w:hAnsi="Arial" w:cs="Arial"/>
          <w:sz w:val="24"/>
          <w:szCs w:val="24"/>
        </w:rPr>
      </w:pPr>
      <w:r w:rsidRPr="0059414D">
        <w:rPr>
          <w:rFonts w:ascii="Arial" w:hAnsi="Arial" w:cs="Arial"/>
          <w:color w:val="000000" w:themeColor="text1"/>
          <w:sz w:val="24"/>
          <w:szCs w:val="24"/>
        </w:rPr>
        <w:t xml:space="preserve"> </w:t>
      </w:r>
      <w:bookmarkStart w:id="215" w:name="_Toc59549747"/>
      <w:bookmarkStart w:id="216" w:name="_Toc65661011"/>
      <w:r w:rsidR="00FD7321" w:rsidRPr="0059414D">
        <w:rPr>
          <w:rFonts w:ascii="Arial" w:hAnsi="Arial" w:cs="Arial"/>
          <w:color w:val="000000" w:themeColor="text1"/>
          <w:sz w:val="24"/>
          <w:szCs w:val="24"/>
        </w:rPr>
        <w:t>Độ nhạy thu OTA</w:t>
      </w:r>
      <w:bookmarkEnd w:id="215"/>
      <w:bookmarkEnd w:id="216"/>
    </w:p>
    <w:p w:rsidR="00E77608" w:rsidRPr="0059414D" w:rsidRDefault="00366ED2" w:rsidP="00F84B7D">
      <w:pPr>
        <w:spacing w:before="120" w:after="0" w:line="240" w:lineRule="auto"/>
        <w:rPr>
          <w:rFonts w:ascii="Arial" w:hAnsi="Arial" w:cs="Arial"/>
          <w:b/>
          <w:sz w:val="24"/>
          <w:szCs w:val="24"/>
        </w:rPr>
      </w:pPr>
      <w:bookmarkStart w:id="217" w:name="_Toc46388761"/>
      <w:bookmarkStart w:id="218" w:name="_Toc47968397"/>
      <w:bookmarkStart w:id="219" w:name="_Toc459114105"/>
      <w:bookmarkStart w:id="220" w:name="_Toc48656445"/>
      <w:bookmarkStart w:id="221" w:name="_Toc53995740"/>
      <w:bookmarkStart w:id="222" w:name="_Toc59005943"/>
      <w:bookmarkStart w:id="223" w:name="_Toc59464327"/>
      <w:r w:rsidRPr="0059414D">
        <w:rPr>
          <w:rFonts w:ascii="Arial" w:hAnsi="Arial" w:cs="Arial"/>
          <w:b/>
          <w:sz w:val="24"/>
          <w:szCs w:val="24"/>
        </w:rPr>
        <w:t>2.</w:t>
      </w:r>
      <w:r w:rsidR="00787FA5">
        <w:rPr>
          <w:rFonts w:ascii="Arial" w:hAnsi="Arial" w:cs="Arial"/>
          <w:b/>
          <w:sz w:val="24"/>
          <w:szCs w:val="24"/>
        </w:rPr>
        <w:t>2</w:t>
      </w:r>
      <w:r w:rsidRPr="0059414D">
        <w:rPr>
          <w:rFonts w:ascii="Arial" w:hAnsi="Arial" w:cs="Arial"/>
          <w:b/>
          <w:sz w:val="24"/>
          <w:szCs w:val="24"/>
        </w:rPr>
        <w:t>.</w:t>
      </w:r>
      <w:r w:rsidR="001F1F2D">
        <w:rPr>
          <w:rFonts w:ascii="Arial" w:hAnsi="Arial" w:cs="Arial"/>
          <w:b/>
          <w:sz w:val="24"/>
          <w:szCs w:val="24"/>
        </w:rPr>
        <w:t>8</w:t>
      </w:r>
      <w:r w:rsidRPr="0059414D">
        <w:rPr>
          <w:rFonts w:ascii="Arial" w:hAnsi="Arial" w:cs="Arial"/>
          <w:b/>
          <w:sz w:val="24"/>
          <w:szCs w:val="24"/>
        </w:rPr>
        <w:t>.1</w:t>
      </w:r>
      <w:r w:rsidR="00E77608" w:rsidRPr="0059414D">
        <w:rPr>
          <w:rFonts w:ascii="Arial" w:hAnsi="Arial" w:cs="Arial"/>
          <w:b/>
          <w:sz w:val="24"/>
          <w:szCs w:val="24"/>
        </w:rPr>
        <w:t xml:space="preserve"> Định nghĩa</w:t>
      </w:r>
      <w:bookmarkEnd w:id="217"/>
      <w:bookmarkEnd w:id="218"/>
      <w:bookmarkEnd w:id="219"/>
      <w:bookmarkEnd w:id="220"/>
      <w:bookmarkEnd w:id="221"/>
      <w:bookmarkEnd w:id="222"/>
      <w:bookmarkEnd w:id="223"/>
    </w:p>
    <w:p w:rsidR="00E77608" w:rsidRPr="0059414D" w:rsidRDefault="00E77608" w:rsidP="00F84B7D">
      <w:pPr>
        <w:widowControl w:val="0"/>
        <w:spacing w:before="120" w:after="0" w:line="240" w:lineRule="auto"/>
        <w:jc w:val="both"/>
        <w:rPr>
          <w:rFonts w:ascii="Arial" w:hAnsi="Arial" w:cs="Arial"/>
          <w:sz w:val="24"/>
          <w:szCs w:val="24"/>
        </w:rPr>
      </w:pPr>
      <w:r w:rsidRPr="0059414D">
        <w:rPr>
          <w:rFonts w:ascii="Arial" w:hAnsi="Arial" w:cs="Arial"/>
          <w:sz w:val="24"/>
          <w:szCs w:val="24"/>
        </w:rPr>
        <w:t>Độ nhạy thu là mức công suất trung bình tối thiểu thu được tại bề mặt của ăng ten thu bức xạ đảm bảo trạm gốc hoạt động bình thường.</w:t>
      </w:r>
    </w:p>
    <w:p w:rsidR="00E77608" w:rsidRPr="0059414D" w:rsidRDefault="00366ED2" w:rsidP="00F84B7D">
      <w:pPr>
        <w:spacing w:before="120" w:after="0" w:line="240" w:lineRule="auto"/>
        <w:rPr>
          <w:rFonts w:ascii="Arial" w:hAnsi="Arial" w:cs="Arial"/>
          <w:b/>
          <w:sz w:val="24"/>
          <w:szCs w:val="24"/>
        </w:rPr>
      </w:pPr>
      <w:bookmarkStart w:id="224" w:name="_Toc46388762"/>
      <w:bookmarkStart w:id="225" w:name="_Toc47968398"/>
      <w:bookmarkStart w:id="226" w:name="_Toc459114106"/>
      <w:bookmarkStart w:id="227" w:name="_Toc48656446"/>
      <w:bookmarkStart w:id="228" w:name="_Toc53995741"/>
      <w:bookmarkStart w:id="229" w:name="_Toc59005944"/>
      <w:bookmarkStart w:id="230" w:name="_Toc59464328"/>
      <w:r w:rsidRPr="0059414D">
        <w:rPr>
          <w:rFonts w:ascii="Arial" w:hAnsi="Arial" w:cs="Arial"/>
          <w:b/>
          <w:sz w:val="24"/>
          <w:szCs w:val="24"/>
        </w:rPr>
        <w:t>2.</w:t>
      </w:r>
      <w:r w:rsidR="001F1F2D">
        <w:rPr>
          <w:rFonts w:ascii="Arial" w:hAnsi="Arial" w:cs="Arial"/>
          <w:b/>
          <w:sz w:val="24"/>
          <w:szCs w:val="24"/>
        </w:rPr>
        <w:t>2.8</w:t>
      </w:r>
      <w:r w:rsidRPr="0059414D">
        <w:rPr>
          <w:rFonts w:ascii="Arial" w:hAnsi="Arial" w:cs="Arial"/>
          <w:b/>
          <w:sz w:val="24"/>
          <w:szCs w:val="24"/>
        </w:rPr>
        <w:t>.2</w:t>
      </w:r>
      <w:r w:rsidR="00E77608" w:rsidRPr="0059414D">
        <w:rPr>
          <w:rFonts w:ascii="Arial" w:hAnsi="Arial" w:cs="Arial"/>
          <w:b/>
          <w:sz w:val="24"/>
          <w:szCs w:val="24"/>
        </w:rPr>
        <w:t xml:space="preserve"> Yêu cầu</w:t>
      </w:r>
      <w:bookmarkEnd w:id="224"/>
      <w:bookmarkEnd w:id="225"/>
      <w:bookmarkEnd w:id="226"/>
      <w:bookmarkEnd w:id="227"/>
      <w:bookmarkEnd w:id="228"/>
      <w:bookmarkEnd w:id="229"/>
      <w:bookmarkEnd w:id="230"/>
    </w:p>
    <w:p w:rsidR="00E77608" w:rsidRPr="0059414D" w:rsidRDefault="00E77608" w:rsidP="00F84B7D">
      <w:pPr>
        <w:widowControl w:val="0"/>
        <w:spacing w:before="120" w:after="0" w:line="240" w:lineRule="auto"/>
        <w:jc w:val="both"/>
        <w:rPr>
          <w:rFonts w:ascii="Arial" w:hAnsi="Arial" w:cs="Arial"/>
          <w:b/>
          <w:sz w:val="24"/>
          <w:szCs w:val="24"/>
        </w:rPr>
      </w:pPr>
      <w:r w:rsidRPr="0059414D">
        <w:rPr>
          <w:rFonts w:ascii="Arial" w:hAnsi="Arial" w:cs="Arial"/>
          <w:b/>
          <w:sz w:val="24"/>
          <w:szCs w:val="24"/>
        </w:rPr>
        <w:t>Đối với trạm gốc kiểu 1-O</w:t>
      </w:r>
    </w:p>
    <w:p w:rsidR="00E77608" w:rsidRPr="0059414D" w:rsidRDefault="00E77608" w:rsidP="00E77608">
      <w:pPr>
        <w:widowControl w:val="0"/>
        <w:jc w:val="center"/>
        <w:rPr>
          <w:rFonts w:ascii="Arial" w:hAnsi="Arial" w:cs="Arial"/>
          <w:b/>
          <w:sz w:val="24"/>
          <w:szCs w:val="24"/>
        </w:rPr>
      </w:pPr>
      <w:bookmarkStart w:id="231" w:name="_Ref447835928"/>
      <w:r w:rsidRPr="0059414D">
        <w:rPr>
          <w:rFonts w:ascii="Arial" w:hAnsi="Arial" w:cs="Arial"/>
          <w:b/>
          <w:sz w:val="24"/>
          <w:szCs w:val="24"/>
        </w:rPr>
        <w:t xml:space="preserve">Bảng </w:t>
      </w:r>
      <w:r w:rsidRPr="0059414D">
        <w:rPr>
          <w:rFonts w:ascii="Arial" w:hAnsi="Arial" w:cs="Arial"/>
          <w:b/>
          <w:sz w:val="24"/>
          <w:szCs w:val="24"/>
        </w:rPr>
        <w:fldChar w:fldCharType="begin"/>
      </w:r>
      <w:r w:rsidRPr="0059414D">
        <w:rPr>
          <w:rFonts w:ascii="Arial" w:hAnsi="Arial" w:cs="Arial"/>
          <w:b/>
          <w:sz w:val="24"/>
          <w:szCs w:val="24"/>
        </w:rPr>
        <w:instrText xml:space="preserve"> SEQ Bảng \* ARABIC </w:instrText>
      </w:r>
      <w:r w:rsidRPr="0059414D">
        <w:rPr>
          <w:rFonts w:ascii="Arial" w:hAnsi="Arial" w:cs="Arial"/>
          <w:b/>
          <w:sz w:val="24"/>
          <w:szCs w:val="24"/>
        </w:rPr>
        <w:fldChar w:fldCharType="separate"/>
      </w:r>
      <w:r w:rsidR="0071502D">
        <w:rPr>
          <w:rFonts w:ascii="Arial" w:hAnsi="Arial" w:cs="Arial"/>
          <w:b/>
          <w:noProof/>
          <w:sz w:val="24"/>
          <w:szCs w:val="24"/>
        </w:rPr>
        <w:t>54</w:t>
      </w:r>
      <w:r w:rsidRPr="0059414D">
        <w:rPr>
          <w:rFonts w:ascii="Arial" w:hAnsi="Arial" w:cs="Arial"/>
          <w:b/>
          <w:sz w:val="24"/>
          <w:szCs w:val="24"/>
        </w:rPr>
        <w:fldChar w:fldCharType="end"/>
      </w:r>
      <w:bookmarkEnd w:id="231"/>
      <w:r w:rsidRPr="0059414D">
        <w:rPr>
          <w:rFonts w:ascii="Arial" w:hAnsi="Arial" w:cs="Arial"/>
          <w:b/>
          <w:sz w:val="24"/>
          <w:szCs w:val="24"/>
        </w:rPr>
        <w:t>: Độ nhạy thu trạm gốc vùng phủ rộng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9"/>
        <w:gridCol w:w="2443"/>
        <w:gridCol w:w="2262"/>
        <w:gridCol w:w="2569"/>
      </w:tblGrid>
      <w:tr w:rsidR="00E77608" w:rsidRPr="0059414D" w:rsidTr="00B1545E">
        <w:trPr>
          <w:jc w:val="center"/>
        </w:trPr>
        <w:tc>
          <w:tcPr>
            <w:tcW w:w="1132" w:type="pct"/>
            <w:shd w:val="clear" w:color="auto" w:fill="auto"/>
            <w:vAlign w:val="center"/>
          </w:tcPr>
          <w:p w:rsidR="00E77608" w:rsidRPr="0059414D" w:rsidRDefault="00E77608" w:rsidP="00B1545E">
            <w:pPr>
              <w:pStyle w:val="TAH"/>
              <w:keepNext w:val="0"/>
              <w:keepLines w:val="0"/>
              <w:widowControl w:val="0"/>
              <w:rPr>
                <w:rFonts w:cs="Arial"/>
                <w:sz w:val="24"/>
                <w:szCs w:val="24"/>
                <w:lang w:val="vi-VN"/>
              </w:rPr>
            </w:pPr>
            <w:r w:rsidRPr="0059414D">
              <w:rPr>
                <w:rFonts w:cs="Arial"/>
                <w:sz w:val="24"/>
                <w:szCs w:val="24"/>
                <w:lang w:val="vi-VN"/>
              </w:rPr>
              <w:t xml:space="preserve">Băng thông kênh trạm gốc (MHz) </w:t>
            </w:r>
          </w:p>
        </w:tc>
        <w:tc>
          <w:tcPr>
            <w:tcW w:w="1299" w:type="pct"/>
            <w:vAlign w:val="center"/>
          </w:tcPr>
          <w:p w:rsidR="00E77608" w:rsidRPr="0059414D" w:rsidRDefault="00E77608" w:rsidP="00B1545E">
            <w:pPr>
              <w:pStyle w:val="TAH"/>
              <w:keepNext w:val="0"/>
              <w:keepLines w:val="0"/>
              <w:widowControl w:val="0"/>
              <w:rPr>
                <w:rFonts w:cs="Arial"/>
                <w:sz w:val="24"/>
                <w:szCs w:val="24"/>
                <w:lang w:val="vi-VN"/>
              </w:rPr>
            </w:pPr>
            <w:r w:rsidRPr="0059414D">
              <w:rPr>
                <w:rFonts w:cs="Arial"/>
                <w:sz w:val="24"/>
                <w:szCs w:val="24"/>
                <w:lang w:val="vi-VN"/>
              </w:rPr>
              <w:t>Khoảng cách sóng mang con (kHz)</w:t>
            </w:r>
          </w:p>
        </w:tc>
        <w:tc>
          <w:tcPr>
            <w:tcW w:w="1203" w:type="pct"/>
            <w:vAlign w:val="center"/>
          </w:tcPr>
          <w:p w:rsidR="00E77608" w:rsidRPr="0059414D" w:rsidRDefault="00E77608" w:rsidP="00B1545E">
            <w:pPr>
              <w:pStyle w:val="TAH"/>
              <w:keepNext w:val="0"/>
              <w:keepLines w:val="0"/>
              <w:widowControl w:val="0"/>
              <w:rPr>
                <w:rFonts w:cs="Arial"/>
                <w:sz w:val="24"/>
                <w:szCs w:val="24"/>
                <w:lang w:val="vi-VN"/>
              </w:rPr>
            </w:pPr>
            <w:r w:rsidRPr="0059414D">
              <w:rPr>
                <w:rFonts w:cs="Arial"/>
                <w:sz w:val="24"/>
                <w:szCs w:val="24"/>
                <w:lang w:val="vi-VN"/>
              </w:rPr>
              <w:t>Kênh đo tham chiếu</w:t>
            </w:r>
          </w:p>
        </w:tc>
        <w:tc>
          <w:tcPr>
            <w:tcW w:w="1365" w:type="pct"/>
            <w:vAlign w:val="center"/>
          </w:tcPr>
          <w:p w:rsidR="00E77608" w:rsidRPr="0059414D" w:rsidRDefault="00E77608" w:rsidP="00B1545E">
            <w:pPr>
              <w:pStyle w:val="TAH"/>
              <w:keepNext w:val="0"/>
              <w:keepLines w:val="0"/>
              <w:widowControl w:val="0"/>
              <w:rPr>
                <w:rFonts w:cs="Arial"/>
                <w:sz w:val="24"/>
                <w:szCs w:val="24"/>
                <w:lang w:val="vi-VN"/>
              </w:rPr>
            </w:pPr>
            <w:r w:rsidRPr="0059414D">
              <w:rPr>
                <w:rFonts w:cs="Arial"/>
                <w:sz w:val="24"/>
                <w:szCs w:val="24"/>
                <w:lang w:val="vi-VN"/>
              </w:rPr>
              <w:t xml:space="preserve">OTA, </w:t>
            </w:r>
            <w:r w:rsidRPr="0059414D">
              <w:rPr>
                <w:rFonts w:cs="Arial"/>
                <w:sz w:val="24"/>
                <w:szCs w:val="24"/>
                <w:lang w:val="vi-VN" w:eastAsia="zh-CN"/>
              </w:rPr>
              <w:t>EIS</w:t>
            </w:r>
            <w:r w:rsidRPr="0059414D">
              <w:rPr>
                <w:rFonts w:cs="Arial"/>
                <w:sz w:val="24"/>
                <w:szCs w:val="24"/>
                <w:vertAlign w:val="subscript"/>
                <w:lang w:val="vi-VN" w:eastAsia="zh-CN"/>
              </w:rPr>
              <w:t>REFSENS</w:t>
            </w:r>
          </w:p>
          <w:p w:rsidR="00E77608" w:rsidRPr="0059414D" w:rsidRDefault="00E77608" w:rsidP="00B1545E">
            <w:pPr>
              <w:pStyle w:val="TAH"/>
              <w:keepNext w:val="0"/>
              <w:keepLines w:val="0"/>
              <w:widowControl w:val="0"/>
              <w:rPr>
                <w:rFonts w:cs="Arial"/>
                <w:sz w:val="24"/>
                <w:szCs w:val="24"/>
                <w:lang w:val="vi-VN"/>
              </w:rPr>
            </w:pPr>
            <w:r w:rsidRPr="0059414D">
              <w:rPr>
                <w:rFonts w:cs="Arial"/>
                <w:sz w:val="24"/>
                <w:szCs w:val="24"/>
                <w:lang w:val="vi-VN"/>
              </w:rPr>
              <w:t>(dBm)</w:t>
            </w:r>
          </w:p>
        </w:tc>
      </w:tr>
      <w:tr w:rsidR="00E77608" w:rsidRPr="0059414D" w:rsidTr="00B1545E">
        <w:trPr>
          <w:trHeight w:val="279"/>
          <w:jc w:val="center"/>
        </w:trPr>
        <w:tc>
          <w:tcPr>
            <w:tcW w:w="1132" w:type="pct"/>
            <w:vAlign w:val="center"/>
          </w:tcPr>
          <w:p w:rsidR="00E77608" w:rsidRPr="0059414D" w:rsidRDefault="00E77608" w:rsidP="00B1545E">
            <w:pPr>
              <w:pStyle w:val="TAC"/>
              <w:keepNext w:val="0"/>
              <w:keepLines w:val="0"/>
              <w:widowControl w:val="0"/>
              <w:rPr>
                <w:rFonts w:cs="Arial"/>
                <w:sz w:val="24"/>
                <w:szCs w:val="24"/>
                <w:lang w:val="vi-VN"/>
              </w:rPr>
            </w:pPr>
            <w:r w:rsidRPr="0059414D">
              <w:rPr>
                <w:rFonts w:cs="Arial"/>
                <w:sz w:val="24"/>
                <w:szCs w:val="24"/>
                <w:lang w:val="vi-VN"/>
              </w:rPr>
              <w:t>5, 10, 15</w:t>
            </w:r>
          </w:p>
        </w:tc>
        <w:tc>
          <w:tcPr>
            <w:tcW w:w="1299" w:type="pct"/>
            <w:vAlign w:val="center"/>
          </w:tcPr>
          <w:p w:rsidR="00E77608" w:rsidRPr="0059414D" w:rsidRDefault="00E77608" w:rsidP="00B1545E">
            <w:pPr>
              <w:pStyle w:val="TAC"/>
              <w:keepNext w:val="0"/>
              <w:keepLines w:val="0"/>
              <w:widowControl w:val="0"/>
              <w:rPr>
                <w:rFonts w:cs="Arial"/>
                <w:sz w:val="24"/>
                <w:szCs w:val="24"/>
                <w:lang w:val="vi-VN" w:eastAsia="zh-CN"/>
              </w:rPr>
            </w:pPr>
            <w:r w:rsidRPr="0059414D">
              <w:rPr>
                <w:rFonts w:cs="Arial"/>
                <w:sz w:val="24"/>
                <w:szCs w:val="24"/>
                <w:lang w:val="vi-VN" w:eastAsia="zh-CN"/>
              </w:rPr>
              <w:t>15</w:t>
            </w:r>
          </w:p>
        </w:tc>
        <w:tc>
          <w:tcPr>
            <w:tcW w:w="1203" w:type="pct"/>
            <w:vAlign w:val="center"/>
          </w:tcPr>
          <w:p w:rsidR="00E77608" w:rsidRPr="0059414D" w:rsidRDefault="00E77608" w:rsidP="00B1545E">
            <w:pPr>
              <w:pStyle w:val="TAC"/>
              <w:keepNext w:val="0"/>
              <w:keepLines w:val="0"/>
              <w:widowControl w:val="0"/>
              <w:rPr>
                <w:rFonts w:cs="Arial"/>
                <w:sz w:val="24"/>
                <w:szCs w:val="24"/>
              </w:rPr>
            </w:pPr>
            <w:r w:rsidRPr="0059414D">
              <w:rPr>
                <w:rFonts w:cs="Arial"/>
                <w:sz w:val="24"/>
                <w:szCs w:val="24"/>
                <w:lang w:val="vi-VN" w:eastAsia="zh-CN"/>
              </w:rPr>
              <w:t>G-FR1-A1</w:t>
            </w:r>
            <w:r w:rsidRPr="0059414D">
              <w:rPr>
                <w:rFonts w:cs="Arial"/>
                <w:sz w:val="24"/>
                <w:szCs w:val="24"/>
                <w:lang w:eastAsia="zh-CN"/>
              </w:rPr>
              <w:t>-1</w:t>
            </w:r>
          </w:p>
        </w:tc>
        <w:tc>
          <w:tcPr>
            <w:tcW w:w="1365" w:type="pct"/>
            <w:vAlign w:val="center"/>
          </w:tcPr>
          <w:p w:rsidR="00E77608" w:rsidRPr="0059414D" w:rsidRDefault="00E77608" w:rsidP="00B1545E">
            <w:pPr>
              <w:pStyle w:val="TAC"/>
              <w:keepNext w:val="0"/>
              <w:keepLines w:val="0"/>
              <w:widowControl w:val="0"/>
              <w:rPr>
                <w:rFonts w:cs="Arial"/>
                <w:sz w:val="24"/>
                <w:szCs w:val="24"/>
              </w:rPr>
            </w:pPr>
            <w:r w:rsidRPr="0059414D">
              <w:rPr>
                <w:rFonts w:cs="Arial"/>
                <w:sz w:val="24"/>
                <w:szCs w:val="24"/>
                <w:lang w:val="en-US" w:eastAsia="zh-CN"/>
              </w:rPr>
              <w:t>-101,7</w:t>
            </w:r>
            <w:r w:rsidRPr="0059414D">
              <w:rPr>
                <w:rFonts w:cs="Arial"/>
                <w:sz w:val="24"/>
                <w:szCs w:val="24"/>
              </w:rPr>
              <w:t>- Δ</w:t>
            </w:r>
            <w:r w:rsidRPr="0059414D">
              <w:rPr>
                <w:rFonts w:cs="Arial"/>
                <w:sz w:val="24"/>
                <w:szCs w:val="24"/>
                <w:vertAlign w:val="subscript"/>
              </w:rPr>
              <w:t>OTAREFSENS</w:t>
            </w:r>
          </w:p>
        </w:tc>
      </w:tr>
      <w:tr w:rsidR="00E77608" w:rsidRPr="0059414D" w:rsidTr="00B1545E">
        <w:trPr>
          <w:trHeight w:val="284"/>
          <w:jc w:val="center"/>
        </w:trPr>
        <w:tc>
          <w:tcPr>
            <w:tcW w:w="1132" w:type="pct"/>
            <w:vAlign w:val="center"/>
          </w:tcPr>
          <w:p w:rsidR="00E77608" w:rsidRPr="0059414D" w:rsidRDefault="00E77608" w:rsidP="00B1545E">
            <w:pPr>
              <w:pStyle w:val="TAC"/>
              <w:keepNext w:val="0"/>
              <w:keepLines w:val="0"/>
              <w:widowControl w:val="0"/>
              <w:rPr>
                <w:rFonts w:cs="Arial"/>
                <w:sz w:val="24"/>
                <w:szCs w:val="24"/>
              </w:rPr>
            </w:pPr>
            <w:r w:rsidRPr="0059414D">
              <w:rPr>
                <w:rFonts w:cs="Arial"/>
                <w:sz w:val="24"/>
                <w:szCs w:val="24"/>
              </w:rPr>
              <w:t xml:space="preserve">10, 15 </w:t>
            </w:r>
          </w:p>
        </w:tc>
        <w:tc>
          <w:tcPr>
            <w:tcW w:w="1299" w:type="pct"/>
            <w:vAlign w:val="center"/>
          </w:tcPr>
          <w:p w:rsidR="00E77608" w:rsidRPr="0059414D" w:rsidRDefault="00E77608" w:rsidP="00B1545E">
            <w:pPr>
              <w:pStyle w:val="TAC"/>
              <w:keepNext w:val="0"/>
              <w:keepLines w:val="0"/>
              <w:widowControl w:val="0"/>
              <w:rPr>
                <w:rFonts w:cs="Arial"/>
                <w:sz w:val="24"/>
                <w:szCs w:val="24"/>
                <w:lang w:eastAsia="zh-CN"/>
              </w:rPr>
            </w:pPr>
            <w:r w:rsidRPr="0059414D">
              <w:rPr>
                <w:rFonts w:cs="Arial"/>
                <w:sz w:val="24"/>
                <w:szCs w:val="24"/>
                <w:lang w:eastAsia="zh-CN"/>
              </w:rPr>
              <w:t>30</w:t>
            </w:r>
          </w:p>
        </w:tc>
        <w:tc>
          <w:tcPr>
            <w:tcW w:w="1203" w:type="pct"/>
            <w:vAlign w:val="center"/>
          </w:tcPr>
          <w:p w:rsidR="00E77608" w:rsidRPr="0059414D" w:rsidRDefault="00E77608" w:rsidP="00B1545E">
            <w:pPr>
              <w:pStyle w:val="TAC"/>
              <w:keepNext w:val="0"/>
              <w:keepLines w:val="0"/>
              <w:widowControl w:val="0"/>
              <w:rPr>
                <w:rFonts w:cs="Arial"/>
                <w:sz w:val="24"/>
                <w:szCs w:val="24"/>
              </w:rPr>
            </w:pPr>
            <w:r w:rsidRPr="0059414D">
              <w:rPr>
                <w:rFonts w:cs="Arial"/>
                <w:sz w:val="24"/>
                <w:szCs w:val="24"/>
                <w:lang w:eastAsia="zh-CN"/>
              </w:rPr>
              <w:t>G-FR1-A1-2</w:t>
            </w:r>
          </w:p>
        </w:tc>
        <w:tc>
          <w:tcPr>
            <w:tcW w:w="1365" w:type="pct"/>
            <w:vAlign w:val="center"/>
          </w:tcPr>
          <w:p w:rsidR="00E77608" w:rsidRPr="0059414D" w:rsidRDefault="00E77608" w:rsidP="00B1545E">
            <w:pPr>
              <w:pStyle w:val="TAC"/>
              <w:keepNext w:val="0"/>
              <w:keepLines w:val="0"/>
              <w:widowControl w:val="0"/>
              <w:rPr>
                <w:rFonts w:cs="Arial"/>
                <w:sz w:val="24"/>
                <w:szCs w:val="24"/>
              </w:rPr>
            </w:pPr>
            <w:r w:rsidRPr="0059414D">
              <w:rPr>
                <w:rFonts w:cs="Arial"/>
                <w:sz w:val="24"/>
                <w:szCs w:val="24"/>
                <w:lang w:val="en-US" w:eastAsia="zh-CN"/>
              </w:rPr>
              <w:t>-101,8</w:t>
            </w:r>
            <w:r w:rsidRPr="0059414D">
              <w:rPr>
                <w:rFonts w:cs="Arial"/>
                <w:sz w:val="24"/>
                <w:szCs w:val="24"/>
              </w:rPr>
              <w:t>- Δ</w:t>
            </w:r>
            <w:r w:rsidRPr="0059414D">
              <w:rPr>
                <w:rFonts w:cs="Arial"/>
                <w:sz w:val="24"/>
                <w:szCs w:val="24"/>
                <w:vertAlign w:val="subscript"/>
              </w:rPr>
              <w:t>OTAREFSENS</w:t>
            </w:r>
          </w:p>
        </w:tc>
      </w:tr>
      <w:tr w:rsidR="00E77608" w:rsidRPr="0059414D" w:rsidTr="00B1545E">
        <w:trPr>
          <w:trHeight w:val="284"/>
          <w:jc w:val="center"/>
        </w:trPr>
        <w:tc>
          <w:tcPr>
            <w:tcW w:w="1132" w:type="pct"/>
            <w:vAlign w:val="center"/>
          </w:tcPr>
          <w:p w:rsidR="00E77608" w:rsidRPr="0059414D" w:rsidRDefault="00E77608" w:rsidP="00B1545E">
            <w:pPr>
              <w:pStyle w:val="TAC"/>
              <w:keepNext w:val="0"/>
              <w:keepLines w:val="0"/>
              <w:widowControl w:val="0"/>
              <w:rPr>
                <w:rFonts w:cs="Arial"/>
                <w:sz w:val="24"/>
                <w:szCs w:val="24"/>
                <w:lang w:eastAsia="zh-CN"/>
              </w:rPr>
            </w:pPr>
            <w:r w:rsidRPr="0059414D">
              <w:rPr>
                <w:rFonts w:cs="Arial"/>
                <w:sz w:val="24"/>
                <w:szCs w:val="24"/>
              </w:rPr>
              <w:t>10, 15</w:t>
            </w:r>
          </w:p>
        </w:tc>
        <w:tc>
          <w:tcPr>
            <w:tcW w:w="1299" w:type="pct"/>
            <w:vAlign w:val="center"/>
          </w:tcPr>
          <w:p w:rsidR="00E77608" w:rsidRPr="0059414D" w:rsidRDefault="00E77608" w:rsidP="00B1545E">
            <w:pPr>
              <w:pStyle w:val="TAC"/>
              <w:keepNext w:val="0"/>
              <w:keepLines w:val="0"/>
              <w:widowControl w:val="0"/>
              <w:rPr>
                <w:rFonts w:cs="Arial"/>
                <w:sz w:val="24"/>
                <w:szCs w:val="24"/>
                <w:lang w:eastAsia="zh-CN"/>
              </w:rPr>
            </w:pPr>
            <w:r w:rsidRPr="0059414D">
              <w:rPr>
                <w:rFonts w:cs="Arial"/>
                <w:sz w:val="24"/>
                <w:szCs w:val="24"/>
                <w:lang w:eastAsia="zh-CN"/>
              </w:rPr>
              <w:t>60</w:t>
            </w:r>
          </w:p>
        </w:tc>
        <w:tc>
          <w:tcPr>
            <w:tcW w:w="1203" w:type="pct"/>
            <w:vAlign w:val="center"/>
          </w:tcPr>
          <w:p w:rsidR="00E77608" w:rsidRPr="0059414D" w:rsidRDefault="00E77608" w:rsidP="00B1545E">
            <w:pPr>
              <w:pStyle w:val="TAC"/>
              <w:keepNext w:val="0"/>
              <w:keepLines w:val="0"/>
              <w:widowControl w:val="0"/>
              <w:rPr>
                <w:rFonts w:cs="Arial"/>
                <w:sz w:val="24"/>
                <w:szCs w:val="24"/>
                <w:lang w:eastAsia="zh-CN"/>
              </w:rPr>
            </w:pPr>
            <w:r w:rsidRPr="0059414D">
              <w:rPr>
                <w:rFonts w:cs="Arial"/>
                <w:sz w:val="24"/>
                <w:szCs w:val="24"/>
                <w:lang w:eastAsia="zh-CN"/>
              </w:rPr>
              <w:t>G-FR1-A1-3</w:t>
            </w:r>
          </w:p>
        </w:tc>
        <w:tc>
          <w:tcPr>
            <w:tcW w:w="1365" w:type="pct"/>
            <w:vAlign w:val="center"/>
          </w:tcPr>
          <w:p w:rsidR="00E77608" w:rsidRPr="0059414D" w:rsidRDefault="00E77608" w:rsidP="00B1545E">
            <w:pPr>
              <w:pStyle w:val="TAC"/>
              <w:keepNext w:val="0"/>
              <w:keepLines w:val="0"/>
              <w:widowControl w:val="0"/>
              <w:rPr>
                <w:rFonts w:cs="Arial"/>
                <w:sz w:val="24"/>
                <w:szCs w:val="24"/>
                <w:lang w:eastAsia="zh-CN"/>
              </w:rPr>
            </w:pPr>
            <w:r w:rsidRPr="0059414D">
              <w:rPr>
                <w:rFonts w:cs="Arial"/>
                <w:sz w:val="24"/>
                <w:szCs w:val="24"/>
                <w:lang w:val="en-US" w:eastAsia="zh-CN"/>
              </w:rPr>
              <w:t>-98,9</w:t>
            </w:r>
            <w:r w:rsidRPr="0059414D">
              <w:rPr>
                <w:rFonts w:cs="Arial"/>
                <w:sz w:val="24"/>
                <w:szCs w:val="24"/>
              </w:rPr>
              <w:t>- Δ</w:t>
            </w:r>
            <w:r w:rsidRPr="0059414D">
              <w:rPr>
                <w:rFonts w:cs="Arial"/>
                <w:sz w:val="24"/>
                <w:szCs w:val="24"/>
                <w:vertAlign w:val="subscript"/>
              </w:rPr>
              <w:t>OTAREFSENS</w:t>
            </w:r>
          </w:p>
        </w:tc>
      </w:tr>
      <w:tr w:rsidR="00E77608" w:rsidRPr="0059414D" w:rsidTr="00B1545E">
        <w:trPr>
          <w:trHeight w:val="284"/>
          <w:jc w:val="center"/>
        </w:trPr>
        <w:tc>
          <w:tcPr>
            <w:tcW w:w="1132" w:type="pct"/>
            <w:vAlign w:val="center"/>
          </w:tcPr>
          <w:p w:rsidR="00E77608" w:rsidRPr="0059414D" w:rsidRDefault="00E77608" w:rsidP="00B1545E">
            <w:pPr>
              <w:pStyle w:val="TAC"/>
              <w:keepNext w:val="0"/>
              <w:keepLines w:val="0"/>
              <w:widowControl w:val="0"/>
              <w:rPr>
                <w:rFonts w:cs="Arial"/>
                <w:sz w:val="24"/>
                <w:szCs w:val="24"/>
                <w:lang w:eastAsia="zh-CN"/>
              </w:rPr>
            </w:pPr>
            <w:r w:rsidRPr="0059414D">
              <w:rPr>
                <w:rFonts w:cs="Arial"/>
                <w:sz w:val="24"/>
                <w:szCs w:val="24"/>
              </w:rPr>
              <w:t xml:space="preserve">20, 25, 30, 40, 50 </w:t>
            </w:r>
          </w:p>
        </w:tc>
        <w:tc>
          <w:tcPr>
            <w:tcW w:w="1299" w:type="pct"/>
            <w:vAlign w:val="center"/>
          </w:tcPr>
          <w:p w:rsidR="00E77608" w:rsidRPr="0059414D" w:rsidRDefault="00E77608" w:rsidP="00B1545E">
            <w:pPr>
              <w:pStyle w:val="TAC"/>
              <w:keepNext w:val="0"/>
              <w:keepLines w:val="0"/>
              <w:widowControl w:val="0"/>
              <w:rPr>
                <w:rFonts w:cs="Arial"/>
                <w:sz w:val="24"/>
                <w:szCs w:val="24"/>
                <w:lang w:eastAsia="zh-CN"/>
              </w:rPr>
            </w:pPr>
            <w:r w:rsidRPr="0059414D">
              <w:rPr>
                <w:rFonts w:cs="Arial"/>
                <w:sz w:val="24"/>
                <w:szCs w:val="24"/>
                <w:lang w:eastAsia="zh-CN"/>
              </w:rPr>
              <w:t>15</w:t>
            </w:r>
          </w:p>
        </w:tc>
        <w:tc>
          <w:tcPr>
            <w:tcW w:w="1203" w:type="pct"/>
            <w:vAlign w:val="center"/>
          </w:tcPr>
          <w:p w:rsidR="00E77608" w:rsidRPr="0059414D" w:rsidRDefault="00E77608" w:rsidP="00B1545E">
            <w:pPr>
              <w:pStyle w:val="TAC"/>
              <w:keepNext w:val="0"/>
              <w:keepLines w:val="0"/>
              <w:widowControl w:val="0"/>
              <w:rPr>
                <w:rFonts w:cs="Arial"/>
                <w:sz w:val="24"/>
                <w:szCs w:val="24"/>
                <w:lang w:eastAsia="zh-CN"/>
              </w:rPr>
            </w:pPr>
            <w:r w:rsidRPr="0059414D">
              <w:rPr>
                <w:rFonts w:cs="Arial"/>
                <w:sz w:val="24"/>
                <w:szCs w:val="24"/>
                <w:lang w:eastAsia="zh-CN"/>
              </w:rPr>
              <w:t>G-FR1-A1-4</w:t>
            </w:r>
          </w:p>
        </w:tc>
        <w:tc>
          <w:tcPr>
            <w:tcW w:w="1365" w:type="pct"/>
            <w:vAlign w:val="center"/>
          </w:tcPr>
          <w:p w:rsidR="00E77608" w:rsidRPr="0059414D" w:rsidRDefault="00E77608" w:rsidP="00B1545E">
            <w:pPr>
              <w:pStyle w:val="TAC"/>
              <w:keepNext w:val="0"/>
              <w:keepLines w:val="0"/>
              <w:widowControl w:val="0"/>
              <w:rPr>
                <w:rFonts w:cs="Arial"/>
                <w:sz w:val="24"/>
                <w:szCs w:val="24"/>
                <w:lang w:eastAsia="zh-CN"/>
              </w:rPr>
            </w:pPr>
            <w:r w:rsidRPr="0059414D">
              <w:rPr>
                <w:rFonts w:cs="Arial"/>
                <w:sz w:val="24"/>
                <w:szCs w:val="24"/>
                <w:lang w:val="en-US" w:eastAsia="zh-CN"/>
              </w:rPr>
              <w:t>-95,3</w:t>
            </w:r>
            <w:r w:rsidRPr="0059414D">
              <w:rPr>
                <w:rFonts w:cs="Arial"/>
                <w:sz w:val="24"/>
                <w:szCs w:val="24"/>
              </w:rPr>
              <w:t>- Δ</w:t>
            </w:r>
            <w:r w:rsidRPr="0059414D">
              <w:rPr>
                <w:rFonts w:cs="Arial"/>
                <w:sz w:val="24"/>
                <w:szCs w:val="24"/>
                <w:vertAlign w:val="subscript"/>
              </w:rPr>
              <w:t>OTAREFSENS</w:t>
            </w:r>
          </w:p>
        </w:tc>
      </w:tr>
      <w:tr w:rsidR="00E77608" w:rsidRPr="0059414D" w:rsidTr="00B1545E">
        <w:trPr>
          <w:trHeight w:val="284"/>
          <w:jc w:val="center"/>
        </w:trPr>
        <w:tc>
          <w:tcPr>
            <w:tcW w:w="1132" w:type="pct"/>
            <w:vAlign w:val="center"/>
          </w:tcPr>
          <w:p w:rsidR="00E77608" w:rsidRPr="0059414D" w:rsidRDefault="00E77608" w:rsidP="00B1545E">
            <w:pPr>
              <w:pStyle w:val="TAC"/>
              <w:keepNext w:val="0"/>
              <w:keepLines w:val="0"/>
              <w:widowControl w:val="0"/>
              <w:rPr>
                <w:rFonts w:cs="Arial"/>
                <w:sz w:val="24"/>
                <w:szCs w:val="24"/>
                <w:lang w:eastAsia="zh-CN"/>
              </w:rPr>
            </w:pPr>
            <w:r w:rsidRPr="0059414D">
              <w:rPr>
                <w:rFonts w:cs="Arial"/>
                <w:sz w:val="24"/>
                <w:szCs w:val="24"/>
              </w:rPr>
              <w:t xml:space="preserve">20, 25, 30, 40, 50, 60, 70, 80, 90, 100 </w:t>
            </w:r>
          </w:p>
        </w:tc>
        <w:tc>
          <w:tcPr>
            <w:tcW w:w="1299" w:type="pct"/>
            <w:vAlign w:val="center"/>
          </w:tcPr>
          <w:p w:rsidR="00E77608" w:rsidRPr="0059414D" w:rsidRDefault="00E77608" w:rsidP="00B1545E">
            <w:pPr>
              <w:pStyle w:val="TAC"/>
              <w:keepNext w:val="0"/>
              <w:keepLines w:val="0"/>
              <w:widowControl w:val="0"/>
              <w:rPr>
                <w:rFonts w:cs="Arial"/>
                <w:sz w:val="24"/>
                <w:szCs w:val="24"/>
                <w:lang w:eastAsia="zh-CN"/>
              </w:rPr>
            </w:pPr>
            <w:r w:rsidRPr="0059414D">
              <w:rPr>
                <w:rFonts w:cs="Arial"/>
                <w:sz w:val="24"/>
                <w:szCs w:val="24"/>
                <w:lang w:eastAsia="zh-CN"/>
              </w:rPr>
              <w:t>30</w:t>
            </w:r>
          </w:p>
        </w:tc>
        <w:tc>
          <w:tcPr>
            <w:tcW w:w="1203" w:type="pct"/>
            <w:vAlign w:val="center"/>
          </w:tcPr>
          <w:p w:rsidR="00E77608" w:rsidRPr="0059414D" w:rsidRDefault="00E77608" w:rsidP="00B1545E">
            <w:pPr>
              <w:pStyle w:val="TAC"/>
              <w:keepNext w:val="0"/>
              <w:keepLines w:val="0"/>
              <w:widowControl w:val="0"/>
              <w:rPr>
                <w:rFonts w:cs="Arial"/>
                <w:sz w:val="24"/>
                <w:szCs w:val="24"/>
                <w:lang w:eastAsia="zh-CN"/>
              </w:rPr>
            </w:pPr>
            <w:r w:rsidRPr="0059414D">
              <w:rPr>
                <w:rFonts w:cs="Arial"/>
                <w:sz w:val="24"/>
                <w:szCs w:val="24"/>
                <w:lang w:eastAsia="zh-CN"/>
              </w:rPr>
              <w:t>G-FR1-A1-5</w:t>
            </w:r>
          </w:p>
        </w:tc>
        <w:tc>
          <w:tcPr>
            <w:tcW w:w="1365" w:type="pct"/>
            <w:vAlign w:val="center"/>
          </w:tcPr>
          <w:p w:rsidR="00E77608" w:rsidRPr="0059414D" w:rsidRDefault="00E77608" w:rsidP="00B1545E">
            <w:pPr>
              <w:pStyle w:val="TAC"/>
              <w:keepNext w:val="0"/>
              <w:keepLines w:val="0"/>
              <w:widowControl w:val="0"/>
              <w:rPr>
                <w:rFonts w:cs="Arial"/>
                <w:sz w:val="24"/>
                <w:szCs w:val="24"/>
                <w:lang w:eastAsia="zh-CN"/>
              </w:rPr>
            </w:pPr>
            <w:r w:rsidRPr="0059414D">
              <w:rPr>
                <w:rFonts w:cs="Arial"/>
                <w:sz w:val="24"/>
                <w:szCs w:val="24"/>
                <w:lang w:val="en-US" w:eastAsia="zh-CN"/>
              </w:rPr>
              <w:t>-95,6</w:t>
            </w:r>
            <w:r w:rsidRPr="0059414D">
              <w:rPr>
                <w:rFonts w:cs="Arial"/>
                <w:sz w:val="24"/>
                <w:szCs w:val="24"/>
              </w:rPr>
              <w:t>- Δ</w:t>
            </w:r>
            <w:r w:rsidRPr="0059414D">
              <w:rPr>
                <w:rFonts w:cs="Arial"/>
                <w:sz w:val="24"/>
                <w:szCs w:val="24"/>
                <w:vertAlign w:val="subscript"/>
              </w:rPr>
              <w:t>OTAREFSENS</w:t>
            </w:r>
          </w:p>
        </w:tc>
      </w:tr>
      <w:tr w:rsidR="00E77608" w:rsidRPr="0059414D" w:rsidTr="00B1545E">
        <w:trPr>
          <w:trHeight w:val="284"/>
          <w:jc w:val="center"/>
        </w:trPr>
        <w:tc>
          <w:tcPr>
            <w:tcW w:w="1132" w:type="pct"/>
            <w:vAlign w:val="center"/>
          </w:tcPr>
          <w:p w:rsidR="00E77608" w:rsidRPr="0059414D" w:rsidRDefault="00E77608" w:rsidP="00B1545E">
            <w:pPr>
              <w:pStyle w:val="TAC"/>
              <w:keepNext w:val="0"/>
              <w:keepLines w:val="0"/>
              <w:widowControl w:val="0"/>
              <w:rPr>
                <w:rFonts w:cs="Arial"/>
                <w:sz w:val="24"/>
                <w:szCs w:val="24"/>
                <w:lang w:eastAsia="zh-CN"/>
              </w:rPr>
            </w:pPr>
            <w:r w:rsidRPr="0059414D">
              <w:rPr>
                <w:rFonts w:cs="Arial"/>
                <w:sz w:val="24"/>
                <w:szCs w:val="24"/>
              </w:rPr>
              <w:t xml:space="preserve">20, 25, 30, 40, 50, 60, 70, 80, 90, 100 </w:t>
            </w:r>
          </w:p>
        </w:tc>
        <w:tc>
          <w:tcPr>
            <w:tcW w:w="1299" w:type="pct"/>
            <w:vAlign w:val="center"/>
          </w:tcPr>
          <w:p w:rsidR="00E77608" w:rsidRPr="0059414D" w:rsidRDefault="00E77608" w:rsidP="00B1545E">
            <w:pPr>
              <w:pStyle w:val="TAC"/>
              <w:keepNext w:val="0"/>
              <w:keepLines w:val="0"/>
              <w:widowControl w:val="0"/>
              <w:rPr>
                <w:rFonts w:cs="Arial"/>
                <w:sz w:val="24"/>
                <w:szCs w:val="24"/>
                <w:lang w:eastAsia="zh-CN"/>
              </w:rPr>
            </w:pPr>
            <w:r w:rsidRPr="0059414D">
              <w:rPr>
                <w:rFonts w:cs="Arial"/>
                <w:sz w:val="24"/>
                <w:szCs w:val="24"/>
                <w:lang w:eastAsia="zh-CN"/>
              </w:rPr>
              <w:t>60</w:t>
            </w:r>
          </w:p>
        </w:tc>
        <w:tc>
          <w:tcPr>
            <w:tcW w:w="1203" w:type="pct"/>
            <w:vAlign w:val="center"/>
          </w:tcPr>
          <w:p w:rsidR="00E77608" w:rsidRPr="0059414D" w:rsidRDefault="00E77608" w:rsidP="00B1545E">
            <w:pPr>
              <w:pStyle w:val="TAC"/>
              <w:keepNext w:val="0"/>
              <w:keepLines w:val="0"/>
              <w:widowControl w:val="0"/>
              <w:rPr>
                <w:rFonts w:cs="Arial"/>
                <w:sz w:val="24"/>
                <w:szCs w:val="24"/>
                <w:lang w:eastAsia="zh-CN"/>
              </w:rPr>
            </w:pPr>
            <w:r w:rsidRPr="0059414D">
              <w:rPr>
                <w:rFonts w:cs="Arial"/>
                <w:sz w:val="24"/>
                <w:szCs w:val="24"/>
                <w:lang w:eastAsia="zh-CN"/>
              </w:rPr>
              <w:t>G-FR1-A1-6</w:t>
            </w:r>
          </w:p>
        </w:tc>
        <w:tc>
          <w:tcPr>
            <w:tcW w:w="1365" w:type="pct"/>
            <w:vAlign w:val="center"/>
          </w:tcPr>
          <w:p w:rsidR="00E77608" w:rsidRPr="0059414D" w:rsidRDefault="00E77608" w:rsidP="00B1545E">
            <w:pPr>
              <w:pStyle w:val="TAC"/>
              <w:keepNext w:val="0"/>
              <w:keepLines w:val="0"/>
              <w:widowControl w:val="0"/>
              <w:rPr>
                <w:rFonts w:cs="Arial"/>
                <w:sz w:val="24"/>
                <w:szCs w:val="24"/>
                <w:lang w:eastAsia="zh-CN"/>
              </w:rPr>
            </w:pPr>
            <w:r w:rsidRPr="0059414D">
              <w:rPr>
                <w:rFonts w:cs="Arial"/>
                <w:sz w:val="24"/>
                <w:szCs w:val="24"/>
                <w:lang w:val="en-US" w:eastAsia="zh-CN"/>
              </w:rPr>
              <w:t>-95,7</w:t>
            </w:r>
            <w:r w:rsidRPr="0059414D">
              <w:rPr>
                <w:rFonts w:cs="Arial"/>
                <w:sz w:val="24"/>
                <w:szCs w:val="24"/>
              </w:rPr>
              <w:t>- Δ</w:t>
            </w:r>
            <w:r w:rsidRPr="0059414D">
              <w:rPr>
                <w:rFonts w:cs="Arial"/>
                <w:sz w:val="24"/>
                <w:szCs w:val="24"/>
                <w:vertAlign w:val="subscript"/>
              </w:rPr>
              <w:t>OTAREFSENS</w:t>
            </w:r>
          </w:p>
        </w:tc>
      </w:tr>
      <w:tr w:rsidR="00E77608" w:rsidRPr="00DF74FE" w:rsidTr="00B1545E">
        <w:trPr>
          <w:trHeight w:val="284"/>
          <w:jc w:val="center"/>
        </w:trPr>
        <w:tc>
          <w:tcPr>
            <w:tcW w:w="5000" w:type="pct"/>
            <w:gridSpan w:val="4"/>
            <w:vAlign w:val="center"/>
          </w:tcPr>
          <w:p w:rsidR="00E77608" w:rsidRPr="0059414D" w:rsidRDefault="00E77608" w:rsidP="00B1545E">
            <w:pPr>
              <w:pStyle w:val="TAN"/>
              <w:keepNext w:val="0"/>
              <w:keepLines w:val="0"/>
              <w:widowControl w:val="0"/>
              <w:ind w:left="0" w:firstLine="0"/>
              <w:jc w:val="both"/>
              <w:rPr>
                <w:rFonts w:cs="Arial"/>
                <w:sz w:val="24"/>
                <w:szCs w:val="24"/>
                <w:lang w:val="vi-VN" w:eastAsia="zh-CN"/>
              </w:rPr>
            </w:pPr>
            <w:r w:rsidRPr="0059414D">
              <w:rPr>
                <w:rFonts w:cs="Arial"/>
                <w:sz w:val="24"/>
                <w:szCs w:val="24"/>
                <w:lang w:val="vi-VN"/>
              </w:rPr>
              <w:t>Chú thích: EIS</w:t>
            </w:r>
            <w:r w:rsidRPr="0059414D">
              <w:rPr>
                <w:rFonts w:cs="Arial"/>
                <w:sz w:val="24"/>
                <w:szCs w:val="24"/>
                <w:vertAlign w:val="subscript"/>
                <w:lang w:val="vi-VN"/>
              </w:rPr>
              <w:t>REFSENS</w:t>
            </w:r>
            <w:r w:rsidRPr="0059414D">
              <w:rPr>
                <w:rFonts w:cs="Arial"/>
                <w:sz w:val="24"/>
                <w:szCs w:val="24"/>
                <w:lang w:val="vi-VN"/>
              </w:rPr>
              <w:t xml:space="preserve"> là mức công suất của kênh đo tham chiếu chuẩn. Yêu cầu này phải được đáp ứng cho mỗi ứng dụng liên tiếp của kênh đo tham chiếu chuẩn được ánh xạ tới các dải tần khác nhau với độ rộng tương tự như số khối tài nguyên của mỗi kênh tham chiếu, ngoại trừ đối với trường hợp có thể chồng lấn với nhau trên toàn bộ băng thông kênh trạm gốc.</w:t>
            </w:r>
          </w:p>
        </w:tc>
      </w:tr>
    </w:tbl>
    <w:p w:rsidR="0095767C" w:rsidRPr="00DF74FE" w:rsidRDefault="0095767C" w:rsidP="00E77608">
      <w:pPr>
        <w:widowControl w:val="0"/>
        <w:jc w:val="center"/>
        <w:rPr>
          <w:rFonts w:ascii="Arial" w:hAnsi="Arial" w:cs="Arial"/>
          <w:b/>
          <w:sz w:val="24"/>
          <w:szCs w:val="24"/>
          <w:lang w:val="vi-VN"/>
        </w:rPr>
      </w:pPr>
      <w:bookmarkStart w:id="232" w:name="_Ref447835930"/>
    </w:p>
    <w:p w:rsidR="00E77608" w:rsidRPr="0059414D" w:rsidRDefault="00E77608" w:rsidP="00E77608">
      <w:pPr>
        <w:widowControl w:val="0"/>
        <w:jc w:val="center"/>
        <w:rPr>
          <w:rFonts w:ascii="Arial" w:hAnsi="Arial" w:cs="Arial"/>
          <w:b/>
          <w:sz w:val="24"/>
          <w:szCs w:val="24"/>
        </w:rPr>
      </w:pPr>
      <w:r w:rsidRPr="0059414D">
        <w:rPr>
          <w:rFonts w:ascii="Arial" w:hAnsi="Arial" w:cs="Arial"/>
          <w:b/>
          <w:sz w:val="24"/>
          <w:szCs w:val="24"/>
        </w:rPr>
        <w:t xml:space="preserve">Bảng </w:t>
      </w:r>
      <w:r w:rsidRPr="0059414D">
        <w:rPr>
          <w:rFonts w:ascii="Arial" w:hAnsi="Arial" w:cs="Arial"/>
          <w:b/>
          <w:sz w:val="24"/>
          <w:szCs w:val="24"/>
        </w:rPr>
        <w:fldChar w:fldCharType="begin"/>
      </w:r>
      <w:r w:rsidRPr="0059414D">
        <w:rPr>
          <w:rFonts w:ascii="Arial" w:hAnsi="Arial" w:cs="Arial"/>
          <w:b/>
          <w:sz w:val="24"/>
          <w:szCs w:val="24"/>
        </w:rPr>
        <w:instrText xml:space="preserve"> SEQ Bảng \* ARABIC </w:instrText>
      </w:r>
      <w:r w:rsidRPr="0059414D">
        <w:rPr>
          <w:rFonts w:ascii="Arial" w:hAnsi="Arial" w:cs="Arial"/>
          <w:b/>
          <w:sz w:val="24"/>
          <w:szCs w:val="24"/>
        </w:rPr>
        <w:fldChar w:fldCharType="separate"/>
      </w:r>
      <w:r w:rsidR="0071502D">
        <w:rPr>
          <w:rFonts w:ascii="Arial" w:hAnsi="Arial" w:cs="Arial"/>
          <w:b/>
          <w:noProof/>
          <w:sz w:val="24"/>
          <w:szCs w:val="24"/>
        </w:rPr>
        <w:t>55</w:t>
      </w:r>
      <w:r w:rsidRPr="0059414D">
        <w:rPr>
          <w:rFonts w:ascii="Arial" w:hAnsi="Arial" w:cs="Arial"/>
          <w:b/>
          <w:sz w:val="24"/>
          <w:szCs w:val="24"/>
        </w:rPr>
        <w:fldChar w:fldCharType="end"/>
      </w:r>
      <w:bookmarkEnd w:id="232"/>
      <w:r w:rsidRPr="0059414D">
        <w:rPr>
          <w:rFonts w:ascii="Arial" w:hAnsi="Arial" w:cs="Arial"/>
          <w:b/>
          <w:sz w:val="24"/>
          <w:szCs w:val="24"/>
        </w:rPr>
        <w:t>: Độ nhạy thu trạm gốc vùng phủ trung bình</w:t>
      </w:r>
    </w:p>
    <w:tbl>
      <w:tblPr>
        <w:tblW w:w="48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1"/>
        <w:gridCol w:w="2190"/>
        <w:gridCol w:w="2543"/>
        <w:gridCol w:w="2315"/>
      </w:tblGrid>
      <w:tr w:rsidR="00E77608" w:rsidRPr="0059414D" w:rsidTr="00F84B7D">
        <w:trPr>
          <w:jc w:val="center"/>
        </w:trPr>
        <w:tc>
          <w:tcPr>
            <w:tcW w:w="1161" w:type="pct"/>
            <w:shd w:val="clear" w:color="auto" w:fill="auto"/>
            <w:vAlign w:val="center"/>
          </w:tcPr>
          <w:p w:rsidR="00E77608" w:rsidRPr="0059414D" w:rsidRDefault="00E77608" w:rsidP="00B1545E">
            <w:pPr>
              <w:pStyle w:val="TAH"/>
              <w:keepNext w:val="0"/>
              <w:keepLines w:val="0"/>
              <w:widowControl w:val="0"/>
              <w:rPr>
                <w:rFonts w:cs="Arial"/>
                <w:sz w:val="24"/>
                <w:szCs w:val="24"/>
                <w:lang w:val="vi-VN"/>
              </w:rPr>
            </w:pPr>
            <w:r w:rsidRPr="0059414D">
              <w:rPr>
                <w:rFonts w:cs="Arial"/>
                <w:sz w:val="24"/>
                <w:szCs w:val="24"/>
                <w:lang w:val="vi-VN"/>
              </w:rPr>
              <w:t xml:space="preserve">Băng thông kênh trạm gốc (MHz) </w:t>
            </w:r>
          </w:p>
        </w:tc>
        <w:tc>
          <w:tcPr>
            <w:tcW w:w="1193" w:type="pct"/>
            <w:vAlign w:val="center"/>
          </w:tcPr>
          <w:p w:rsidR="00E77608" w:rsidRPr="0059414D" w:rsidRDefault="00E77608" w:rsidP="00B1545E">
            <w:pPr>
              <w:pStyle w:val="TAH"/>
              <w:keepNext w:val="0"/>
              <w:keepLines w:val="0"/>
              <w:widowControl w:val="0"/>
              <w:rPr>
                <w:rFonts w:cs="Arial"/>
                <w:sz w:val="24"/>
                <w:szCs w:val="24"/>
                <w:lang w:val="vi-VN"/>
              </w:rPr>
            </w:pPr>
            <w:r w:rsidRPr="0059414D">
              <w:rPr>
                <w:rFonts w:cs="Arial"/>
                <w:sz w:val="24"/>
                <w:szCs w:val="24"/>
                <w:lang w:val="vi-VN"/>
              </w:rPr>
              <w:t>Khoảng cách sóng mang con (kHz)</w:t>
            </w:r>
          </w:p>
        </w:tc>
        <w:tc>
          <w:tcPr>
            <w:tcW w:w="1385" w:type="pct"/>
            <w:vAlign w:val="center"/>
          </w:tcPr>
          <w:p w:rsidR="00E77608" w:rsidRPr="0059414D" w:rsidRDefault="00E77608" w:rsidP="00B1545E">
            <w:pPr>
              <w:pStyle w:val="TAH"/>
              <w:keepNext w:val="0"/>
              <w:keepLines w:val="0"/>
              <w:widowControl w:val="0"/>
              <w:rPr>
                <w:rFonts w:cs="Arial"/>
                <w:sz w:val="24"/>
                <w:szCs w:val="24"/>
                <w:lang w:val="vi-VN"/>
              </w:rPr>
            </w:pPr>
            <w:r w:rsidRPr="0059414D">
              <w:rPr>
                <w:rFonts w:cs="Arial"/>
                <w:sz w:val="24"/>
                <w:szCs w:val="24"/>
                <w:lang w:val="vi-VN"/>
              </w:rPr>
              <w:t>Kênh đo tham chiếu</w:t>
            </w:r>
          </w:p>
        </w:tc>
        <w:tc>
          <w:tcPr>
            <w:tcW w:w="1260" w:type="pct"/>
            <w:vAlign w:val="center"/>
          </w:tcPr>
          <w:p w:rsidR="00E77608" w:rsidRPr="0059414D" w:rsidRDefault="00E77608" w:rsidP="00B1545E">
            <w:pPr>
              <w:pStyle w:val="TAH"/>
              <w:keepNext w:val="0"/>
              <w:keepLines w:val="0"/>
              <w:widowControl w:val="0"/>
              <w:rPr>
                <w:rFonts w:cs="Arial"/>
                <w:sz w:val="24"/>
                <w:szCs w:val="24"/>
                <w:lang w:val="vi-VN"/>
              </w:rPr>
            </w:pPr>
            <w:r w:rsidRPr="0059414D">
              <w:rPr>
                <w:rFonts w:cs="Arial"/>
                <w:sz w:val="24"/>
                <w:szCs w:val="24"/>
                <w:lang w:val="vi-VN"/>
              </w:rPr>
              <w:t xml:space="preserve">OTA, </w:t>
            </w:r>
            <w:r w:rsidRPr="0059414D">
              <w:rPr>
                <w:rFonts w:cs="Arial"/>
                <w:sz w:val="24"/>
                <w:szCs w:val="24"/>
                <w:lang w:val="vi-VN" w:eastAsia="zh-CN"/>
              </w:rPr>
              <w:t>EIS</w:t>
            </w:r>
            <w:r w:rsidRPr="0059414D">
              <w:rPr>
                <w:rFonts w:cs="Arial"/>
                <w:sz w:val="24"/>
                <w:szCs w:val="24"/>
                <w:vertAlign w:val="subscript"/>
                <w:lang w:val="vi-VN" w:eastAsia="zh-CN"/>
              </w:rPr>
              <w:t>REFSENS</w:t>
            </w:r>
          </w:p>
          <w:p w:rsidR="00E77608" w:rsidRPr="0059414D" w:rsidRDefault="00E77608" w:rsidP="00B1545E">
            <w:pPr>
              <w:pStyle w:val="TAH"/>
              <w:keepNext w:val="0"/>
              <w:keepLines w:val="0"/>
              <w:widowControl w:val="0"/>
              <w:rPr>
                <w:rFonts w:cs="Arial"/>
                <w:sz w:val="24"/>
                <w:szCs w:val="24"/>
                <w:lang w:val="vi-VN"/>
              </w:rPr>
            </w:pPr>
            <w:r w:rsidRPr="0059414D">
              <w:rPr>
                <w:rFonts w:cs="Arial"/>
                <w:sz w:val="24"/>
                <w:szCs w:val="24"/>
                <w:lang w:val="vi-VN"/>
              </w:rPr>
              <w:t>(dBm)</w:t>
            </w:r>
          </w:p>
        </w:tc>
      </w:tr>
      <w:tr w:rsidR="00E77608" w:rsidRPr="0059414D" w:rsidTr="00F84B7D">
        <w:trPr>
          <w:trHeight w:val="279"/>
          <w:jc w:val="center"/>
        </w:trPr>
        <w:tc>
          <w:tcPr>
            <w:tcW w:w="1161" w:type="pct"/>
            <w:vAlign w:val="center"/>
          </w:tcPr>
          <w:p w:rsidR="00E77608" w:rsidRPr="0059414D" w:rsidRDefault="00E77608" w:rsidP="00B1545E">
            <w:pPr>
              <w:pStyle w:val="TAC"/>
              <w:keepNext w:val="0"/>
              <w:keepLines w:val="0"/>
              <w:widowControl w:val="0"/>
              <w:rPr>
                <w:rFonts w:cs="Arial"/>
                <w:sz w:val="24"/>
                <w:szCs w:val="24"/>
                <w:lang w:val="vi-VN"/>
              </w:rPr>
            </w:pPr>
            <w:r w:rsidRPr="0059414D">
              <w:rPr>
                <w:rFonts w:cs="Arial"/>
                <w:sz w:val="24"/>
                <w:szCs w:val="24"/>
                <w:lang w:val="vi-VN"/>
              </w:rPr>
              <w:t>5, 10, 15</w:t>
            </w:r>
          </w:p>
        </w:tc>
        <w:tc>
          <w:tcPr>
            <w:tcW w:w="1193" w:type="pct"/>
            <w:vAlign w:val="center"/>
          </w:tcPr>
          <w:p w:rsidR="00E77608" w:rsidRPr="0059414D" w:rsidRDefault="00E77608" w:rsidP="00B1545E">
            <w:pPr>
              <w:pStyle w:val="TAC"/>
              <w:keepNext w:val="0"/>
              <w:keepLines w:val="0"/>
              <w:widowControl w:val="0"/>
              <w:rPr>
                <w:rFonts w:cs="Arial"/>
                <w:sz w:val="24"/>
                <w:szCs w:val="24"/>
                <w:lang w:val="vi-VN" w:eastAsia="zh-CN"/>
              </w:rPr>
            </w:pPr>
            <w:r w:rsidRPr="0059414D">
              <w:rPr>
                <w:rFonts w:cs="Arial"/>
                <w:sz w:val="24"/>
                <w:szCs w:val="24"/>
                <w:lang w:val="vi-VN" w:eastAsia="zh-CN"/>
              </w:rPr>
              <w:t>15</w:t>
            </w:r>
          </w:p>
        </w:tc>
        <w:tc>
          <w:tcPr>
            <w:tcW w:w="1385" w:type="pct"/>
            <w:vAlign w:val="center"/>
          </w:tcPr>
          <w:p w:rsidR="00E77608" w:rsidRPr="0059414D" w:rsidRDefault="00E77608" w:rsidP="00B1545E">
            <w:pPr>
              <w:pStyle w:val="TAC"/>
              <w:keepNext w:val="0"/>
              <w:keepLines w:val="0"/>
              <w:widowControl w:val="0"/>
              <w:rPr>
                <w:rFonts w:cs="Arial"/>
                <w:sz w:val="24"/>
                <w:szCs w:val="24"/>
              </w:rPr>
            </w:pPr>
            <w:r w:rsidRPr="0059414D">
              <w:rPr>
                <w:rFonts w:cs="Arial"/>
                <w:sz w:val="24"/>
                <w:szCs w:val="24"/>
                <w:lang w:val="vi-VN" w:eastAsia="zh-CN"/>
              </w:rPr>
              <w:t>G-FR1-A1</w:t>
            </w:r>
            <w:r w:rsidRPr="0059414D">
              <w:rPr>
                <w:rFonts w:cs="Arial"/>
                <w:sz w:val="24"/>
                <w:szCs w:val="24"/>
                <w:lang w:eastAsia="zh-CN"/>
              </w:rPr>
              <w:t>-1</w:t>
            </w:r>
          </w:p>
        </w:tc>
        <w:tc>
          <w:tcPr>
            <w:tcW w:w="1260" w:type="pct"/>
            <w:vAlign w:val="center"/>
          </w:tcPr>
          <w:p w:rsidR="00E77608" w:rsidRPr="0059414D" w:rsidRDefault="00E77608" w:rsidP="00B1545E">
            <w:pPr>
              <w:pStyle w:val="TAC"/>
              <w:keepNext w:val="0"/>
              <w:keepLines w:val="0"/>
              <w:widowControl w:val="0"/>
              <w:rPr>
                <w:rFonts w:cs="Arial"/>
                <w:sz w:val="24"/>
                <w:szCs w:val="24"/>
              </w:rPr>
            </w:pPr>
            <w:r w:rsidRPr="0059414D">
              <w:rPr>
                <w:rFonts w:cs="Arial"/>
                <w:sz w:val="24"/>
                <w:szCs w:val="24"/>
                <w:lang w:val="en-US" w:eastAsia="zh-CN"/>
              </w:rPr>
              <w:t>-96,7</w:t>
            </w:r>
            <w:r w:rsidRPr="0059414D">
              <w:rPr>
                <w:rFonts w:cs="Arial"/>
                <w:sz w:val="24"/>
                <w:szCs w:val="24"/>
              </w:rPr>
              <w:t>- Δ</w:t>
            </w:r>
            <w:r w:rsidRPr="0059414D">
              <w:rPr>
                <w:rFonts w:cs="Arial"/>
                <w:sz w:val="24"/>
                <w:szCs w:val="24"/>
                <w:vertAlign w:val="subscript"/>
              </w:rPr>
              <w:t>OTAREFSENS</w:t>
            </w:r>
          </w:p>
        </w:tc>
      </w:tr>
      <w:tr w:rsidR="00E77608" w:rsidRPr="0059414D" w:rsidTr="00F84B7D">
        <w:trPr>
          <w:trHeight w:val="284"/>
          <w:jc w:val="center"/>
        </w:trPr>
        <w:tc>
          <w:tcPr>
            <w:tcW w:w="1161" w:type="pct"/>
            <w:vAlign w:val="center"/>
          </w:tcPr>
          <w:p w:rsidR="00E77608" w:rsidRPr="0059414D" w:rsidRDefault="00E77608" w:rsidP="00B1545E">
            <w:pPr>
              <w:pStyle w:val="TAC"/>
              <w:keepNext w:val="0"/>
              <w:keepLines w:val="0"/>
              <w:widowControl w:val="0"/>
              <w:rPr>
                <w:rFonts w:cs="Arial"/>
                <w:sz w:val="24"/>
                <w:szCs w:val="24"/>
              </w:rPr>
            </w:pPr>
            <w:r w:rsidRPr="0059414D">
              <w:rPr>
                <w:rFonts w:cs="Arial"/>
                <w:sz w:val="24"/>
                <w:szCs w:val="24"/>
              </w:rPr>
              <w:t xml:space="preserve">10, 15 </w:t>
            </w:r>
          </w:p>
        </w:tc>
        <w:tc>
          <w:tcPr>
            <w:tcW w:w="1193" w:type="pct"/>
            <w:vAlign w:val="center"/>
          </w:tcPr>
          <w:p w:rsidR="00E77608" w:rsidRPr="0059414D" w:rsidRDefault="00E77608" w:rsidP="00B1545E">
            <w:pPr>
              <w:pStyle w:val="TAC"/>
              <w:keepNext w:val="0"/>
              <w:keepLines w:val="0"/>
              <w:widowControl w:val="0"/>
              <w:rPr>
                <w:rFonts w:cs="Arial"/>
                <w:sz w:val="24"/>
                <w:szCs w:val="24"/>
                <w:lang w:eastAsia="zh-CN"/>
              </w:rPr>
            </w:pPr>
            <w:r w:rsidRPr="0059414D">
              <w:rPr>
                <w:rFonts w:cs="Arial"/>
                <w:sz w:val="24"/>
                <w:szCs w:val="24"/>
                <w:lang w:eastAsia="zh-CN"/>
              </w:rPr>
              <w:t>30</w:t>
            </w:r>
          </w:p>
        </w:tc>
        <w:tc>
          <w:tcPr>
            <w:tcW w:w="1385" w:type="pct"/>
            <w:vAlign w:val="center"/>
          </w:tcPr>
          <w:p w:rsidR="00E77608" w:rsidRPr="0059414D" w:rsidRDefault="00E77608" w:rsidP="00B1545E">
            <w:pPr>
              <w:pStyle w:val="TAC"/>
              <w:keepNext w:val="0"/>
              <w:keepLines w:val="0"/>
              <w:widowControl w:val="0"/>
              <w:rPr>
                <w:rFonts w:cs="Arial"/>
                <w:sz w:val="24"/>
                <w:szCs w:val="24"/>
              </w:rPr>
            </w:pPr>
            <w:r w:rsidRPr="0059414D">
              <w:rPr>
                <w:rFonts w:cs="Arial"/>
                <w:sz w:val="24"/>
                <w:szCs w:val="24"/>
                <w:lang w:eastAsia="zh-CN"/>
              </w:rPr>
              <w:t>G-FR1-A1-2</w:t>
            </w:r>
          </w:p>
        </w:tc>
        <w:tc>
          <w:tcPr>
            <w:tcW w:w="1260" w:type="pct"/>
            <w:vAlign w:val="center"/>
          </w:tcPr>
          <w:p w:rsidR="00E77608" w:rsidRPr="0059414D" w:rsidRDefault="00E77608" w:rsidP="00B1545E">
            <w:pPr>
              <w:pStyle w:val="TAC"/>
              <w:keepNext w:val="0"/>
              <w:keepLines w:val="0"/>
              <w:widowControl w:val="0"/>
              <w:rPr>
                <w:rFonts w:cs="Arial"/>
                <w:sz w:val="24"/>
                <w:szCs w:val="24"/>
              </w:rPr>
            </w:pPr>
            <w:r w:rsidRPr="0059414D">
              <w:rPr>
                <w:rFonts w:cs="Arial"/>
                <w:sz w:val="24"/>
                <w:szCs w:val="24"/>
                <w:lang w:val="en-US" w:eastAsia="zh-CN"/>
              </w:rPr>
              <w:t>-96,8</w:t>
            </w:r>
            <w:r w:rsidRPr="0059414D">
              <w:rPr>
                <w:rFonts w:cs="Arial"/>
                <w:sz w:val="24"/>
                <w:szCs w:val="24"/>
              </w:rPr>
              <w:t xml:space="preserve"> - Δ</w:t>
            </w:r>
            <w:r w:rsidRPr="0059414D">
              <w:rPr>
                <w:rFonts w:cs="Arial"/>
                <w:sz w:val="24"/>
                <w:szCs w:val="24"/>
                <w:vertAlign w:val="subscript"/>
              </w:rPr>
              <w:t>OTAREFSENS</w:t>
            </w:r>
          </w:p>
        </w:tc>
      </w:tr>
      <w:tr w:rsidR="00E77608" w:rsidRPr="0059414D" w:rsidTr="00F84B7D">
        <w:trPr>
          <w:trHeight w:val="284"/>
          <w:jc w:val="center"/>
        </w:trPr>
        <w:tc>
          <w:tcPr>
            <w:tcW w:w="1161" w:type="pct"/>
            <w:vAlign w:val="center"/>
          </w:tcPr>
          <w:p w:rsidR="00E77608" w:rsidRPr="0059414D" w:rsidRDefault="00E77608" w:rsidP="00B1545E">
            <w:pPr>
              <w:pStyle w:val="TAC"/>
              <w:keepNext w:val="0"/>
              <w:keepLines w:val="0"/>
              <w:widowControl w:val="0"/>
              <w:rPr>
                <w:rFonts w:cs="Arial"/>
                <w:sz w:val="24"/>
                <w:szCs w:val="24"/>
                <w:lang w:eastAsia="zh-CN"/>
              </w:rPr>
            </w:pPr>
            <w:r w:rsidRPr="0059414D">
              <w:rPr>
                <w:rFonts w:cs="Arial"/>
                <w:sz w:val="24"/>
                <w:szCs w:val="24"/>
              </w:rPr>
              <w:t>10, 15</w:t>
            </w:r>
          </w:p>
        </w:tc>
        <w:tc>
          <w:tcPr>
            <w:tcW w:w="1193" w:type="pct"/>
            <w:vAlign w:val="center"/>
          </w:tcPr>
          <w:p w:rsidR="00E77608" w:rsidRPr="0059414D" w:rsidRDefault="00E77608" w:rsidP="00B1545E">
            <w:pPr>
              <w:pStyle w:val="TAC"/>
              <w:keepNext w:val="0"/>
              <w:keepLines w:val="0"/>
              <w:widowControl w:val="0"/>
              <w:rPr>
                <w:rFonts w:cs="Arial"/>
                <w:sz w:val="24"/>
                <w:szCs w:val="24"/>
                <w:lang w:eastAsia="zh-CN"/>
              </w:rPr>
            </w:pPr>
            <w:r w:rsidRPr="0059414D">
              <w:rPr>
                <w:rFonts w:cs="Arial"/>
                <w:sz w:val="24"/>
                <w:szCs w:val="24"/>
                <w:lang w:eastAsia="zh-CN"/>
              </w:rPr>
              <w:t>60</w:t>
            </w:r>
          </w:p>
        </w:tc>
        <w:tc>
          <w:tcPr>
            <w:tcW w:w="1385" w:type="pct"/>
            <w:vAlign w:val="center"/>
          </w:tcPr>
          <w:p w:rsidR="00E77608" w:rsidRPr="0059414D" w:rsidRDefault="00E77608" w:rsidP="00B1545E">
            <w:pPr>
              <w:pStyle w:val="TAC"/>
              <w:keepNext w:val="0"/>
              <w:keepLines w:val="0"/>
              <w:widowControl w:val="0"/>
              <w:rPr>
                <w:rFonts w:cs="Arial"/>
                <w:sz w:val="24"/>
                <w:szCs w:val="24"/>
                <w:lang w:eastAsia="zh-CN"/>
              </w:rPr>
            </w:pPr>
            <w:r w:rsidRPr="0059414D">
              <w:rPr>
                <w:rFonts w:cs="Arial"/>
                <w:sz w:val="24"/>
                <w:szCs w:val="24"/>
                <w:lang w:eastAsia="zh-CN"/>
              </w:rPr>
              <w:t>G-FR1-A1-3</w:t>
            </w:r>
          </w:p>
        </w:tc>
        <w:tc>
          <w:tcPr>
            <w:tcW w:w="1260" w:type="pct"/>
            <w:vAlign w:val="center"/>
          </w:tcPr>
          <w:p w:rsidR="00E77608" w:rsidRPr="0059414D" w:rsidRDefault="00E77608" w:rsidP="00B1545E">
            <w:pPr>
              <w:pStyle w:val="TAC"/>
              <w:keepNext w:val="0"/>
              <w:keepLines w:val="0"/>
              <w:widowControl w:val="0"/>
              <w:rPr>
                <w:rFonts w:cs="Arial"/>
                <w:sz w:val="24"/>
                <w:szCs w:val="24"/>
                <w:lang w:eastAsia="zh-CN"/>
              </w:rPr>
            </w:pPr>
            <w:r w:rsidRPr="0059414D">
              <w:rPr>
                <w:rFonts w:cs="Arial"/>
                <w:sz w:val="24"/>
                <w:szCs w:val="24"/>
                <w:lang w:val="en-US" w:eastAsia="zh-CN"/>
              </w:rPr>
              <w:t>-93,9</w:t>
            </w:r>
            <w:r w:rsidRPr="0059414D">
              <w:rPr>
                <w:rFonts w:cs="Arial"/>
                <w:sz w:val="24"/>
                <w:szCs w:val="24"/>
              </w:rPr>
              <w:t xml:space="preserve"> - Δ</w:t>
            </w:r>
            <w:r w:rsidRPr="0059414D">
              <w:rPr>
                <w:rFonts w:cs="Arial"/>
                <w:sz w:val="24"/>
                <w:szCs w:val="24"/>
                <w:vertAlign w:val="subscript"/>
              </w:rPr>
              <w:t>OTAREFSENS</w:t>
            </w:r>
          </w:p>
        </w:tc>
      </w:tr>
      <w:tr w:rsidR="00E77608" w:rsidRPr="0059414D" w:rsidTr="00F84B7D">
        <w:trPr>
          <w:trHeight w:val="284"/>
          <w:jc w:val="center"/>
        </w:trPr>
        <w:tc>
          <w:tcPr>
            <w:tcW w:w="1161" w:type="pct"/>
            <w:vAlign w:val="center"/>
          </w:tcPr>
          <w:p w:rsidR="00E77608" w:rsidRPr="0059414D" w:rsidRDefault="00E77608" w:rsidP="00B1545E">
            <w:pPr>
              <w:pStyle w:val="TAC"/>
              <w:keepNext w:val="0"/>
              <w:keepLines w:val="0"/>
              <w:widowControl w:val="0"/>
              <w:rPr>
                <w:rFonts w:cs="Arial"/>
                <w:sz w:val="24"/>
                <w:szCs w:val="24"/>
                <w:lang w:eastAsia="zh-CN"/>
              </w:rPr>
            </w:pPr>
            <w:r w:rsidRPr="0059414D">
              <w:rPr>
                <w:rFonts w:cs="Arial"/>
                <w:sz w:val="24"/>
                <w:szCs w:val="24"/>
              </w:rPr>
              <w:t xml:space="preserve">20, 25, 30, 40, 50 </w:t>
            </w:r>
          </w:p>
        </w:tc>
        <w:tc>
          <w:tcPr>
            <w:tcW w:w="1193" w:type="pct"/>
            <w:vAlign w:val="center"/>
          </w:tcPr>
          <w:p w:rsidR="00E77608" w:rsidRPr="0059414D" w:rsidRDefault="00E77608" w:rsidP="00B1545E">
            <w:pPr>
              <w:pStyle w:val="TAC"/>
              <w:keepNext w:val="0"/>
              <w:keepLines w:val="0"/>
              <w:widowControl w:val="0"/>
              <w:rPr>
                <w:rFonts w:cs="Arial"/>
                <w:sz w:val="24"/>
                <w:szCs w:val="24"/>
                <w:lang w:eastAsia="zh-CN"/>
              </w:rPr>
            </w:pPr>
            <w:r w:rsidRPr="0059414D">
              <w:rPr>
                <w:rFonts w:cs="Arial"/>
                <w:sz w:val="24"/>
                <w:szCs w:val="24"/>
                <w:lang w:eastAsia="zh-CN"/>
              </w:rPr>
              <w:t>15</w:t>
            </w:r>
          </w:p>
        </w:tc>
        <w:tc>
          <w:tcPr>
            <w:tcW w:w="1385" w:type="pct"/>
            <w:vAlign w:val="center"/>
          </w:tcPr>
          <w:p w:rsidR="00E77608" w:rsidRPr="0059414D" w:rsidRDefault="00E77608" w:rsidP="00B1545E">
            <w:pPr>
              <w:pStyle w:val="TAC"/>
              <w:keepNext w:val="0"/>
              <w:keepLines w:val="0"/>
              <w:widowControl w:val="0"/>
              <w:rPr>
                <w:rFonts w:cs="Arial"/>
                <w:sz w:val="24"/>
                <w:szCs w:val="24"/>
                <w:lang w:eastAsia="zh-CN"/>
              </w:rPr>
            </w:pPr>
            <w:r w:rsidRPr="0059414D">
              <w:rPr>
                <w:rFonts w:cs="Arial"/>
                <w:sz w:val="24"/>
                <w:szCs w:val="24"/>
                <w:lang w:eastAsia="zh-CN"/>
              </w:rPr>
              <w:t>G-FR1-A1-4</w:t>
            </w:r>
          </w:p>
        </w:tc>
        <w:tc>
          <w:tcPr>
            <w:tcW w:w="1260" w:type="pct"/>
            <w:vAlign w:val="center"/>
          </w:tcPr>
          <w:p w:rsidR="00E77608" w:rsidRPr="0059414D" w:rsidRDefault="00E77608" w:rsidP="00B1545E">
            <w:pPr>
              <w:pStyle w:val="TAC"/>
              <w:keepNext w:val="0"/>
              <w:keepLines w:val="0"/>
              <w:widowControl w:val="0"/>
              <w:rPr>
                <w:rFonts w:cs="Arial"/>
                <w:sz w:val="24"/>
                <w:szCs w:val="24"/>
                <w:lang w:eastAsia="zh-CN"/>
              </w:rPr>
            </w:pPr>
            <w:r w:rsidRPr="0059414D">
              <w:rPr>
                <w:rFonts w:cs="Arial"/>
                <w:sz w:val="24"/>
                <w:szCs w:val="24"/>
                <w:lang w:val="en-US" w:eastAsia="zh-CN"/>
              </w:rPr>
              <w:t>-90,3</w:t>
            </w:r>
            <w:r w:rsidRPr="0059414D">
              <w:rPr>
                <w:rFonts w:cs="Arial"/>
                <w:sz w:val="24"/>
                <w:szCs w:val="24"/>
              </w:rPr>
              <w:t xml:space="preserve"> - Δ</w:t>
            </w:r>
            <w:r w:rsidRPr="0059414D">
              <w:rPr>
                <w:rFonts w:cs="Arial"/>
                <w:sz w:val="24"/>
                <w:szCs w:val="24"/>
                <w:vertAlign w:val="subscript"/>
              </w:rPr>
              <w:t>OTAREFSENS</w:t>
            </w:r>
          </w:p>
        </w:tc>
      </w:tr>
      <w:tr w:rsidR="00E77608" w:rsidRPr="0059414D" w:rsidTr="00F84B7D">
        <w:trPr>
          <w:trHeight w:val="284"/>
          <w:jc w:val="center"/>
        </w:trPr>
        <w:tc>
          <w:tcPr>
            <w:tcW w:w="1161" w:type="pct"/>
            <w:vAlign w:val="center"/>
          </w:tcPr>
          <w:p w:rsidR="00E77608" w:rsidRPr="0059414D" w:rsidRDefault="00E77608" w:rsidP="00B1545E">
            <w:pPr>
              <w:pStyle w:val="TAC"/>
              <w:keepNext w:val="0"/>
              <w:keepLines w:val="0"/>
              <w:widowControl w:val="0"/>
              <w:rPr>
                <w:rFonts w:cs="Arial"/>
                <w:sz w:val="24"/>
                <w:szCs w:val="24"/>
                <w:lang w:eastAsia="zh-CN"/>
              </w:rPr>
            </w:pPr>
            <w:r w:rsidRPr="0059414D">
              <w:rPr>
                <w:rFonts w:cs="Arial"/>
                <w:sz w:val="24"/>
                <w:szCs w:val="24"/>
              </w:rPr>
              <w:t xml:space="preserve">20, 25, 30, 40, 50, 60, 70, 80, 90, 100 </w:t>
            </w:r>
          </w:p>
        </w:tc>
        <w:tc>
          <w:tcPr>
            <w:tcW w:w="1193" w:type="pct"/>
            <w:vAlign w:val="center"/>
          </w:tcPr>
          <w:p w:rsidR="00E77608" w:rsidRPr="0059414D" w:rsidRDefault="00E77608" w:rsidP="00B1545E">
            <w:pPr>
              <w:pStyle w:val="TAC"/>
              <w:keepNext w:val="0"/>
              <w:keepLines w:val="0"/>
              <w:widowControl w:val="0"/>
              <w:rPr>
                <w:rFonts w:cs="Arial"/>
                <w:sz w:val="24"/>
                <w:szCs w:val="24"/>
                <w:lang w:eastAsia="zh-CN"/>
              </w:rPr>
            </w:pPr>
            <w:r w:rsidRPr="0059414D">
              <w:rPr>
                <w:rFonts w:cs="Arial"/>
                <w:sz w:val="24"/>
                <w:szCs w:val="24"/>
                <w:lang w:eastAsia="zh-CN"/>
              </w:rPr>
              <w:t>30</w:t>
            </w:r>
          </w:p>
        </w:tc>
        <w:tc>
          <w:tcPr>
            <w:tcW w:w="1385" w:type="pct"/>
            <w:vAlign w:val="center"/>
          </w:tcPr>
          <w:p w:rsidR="00E77608" w:rsidRPr="0059414D" w:rsidRDefault="00E77608" w:rsidP="00B1545E">
            <w:pPr>
              <w:pStyle w:val="TAC"/>
              <w:keepNext w:val="0"/>
              <w:keepLines w:val="0"/>
              <w:widowControl w:val="0"/>
              <w:rPr>
                <w:rFonts w:cs="Arial"/>
                <w:sz w:val="24"/>
                <w:szCs w:val="24"/>
                <w:lang w:eastAsia="zh-CN"/>
              </w:rPr>
            </w:pPr>
            <w:r w:rsidRPr="0059414D">
              <w:rPr>
                <w:rFonts w:cs="Arial"/>
                <w:sz w:val="24"/>
                <w:szCs w:val="24"/>
                <w:lang w:eastAsia="zh-CN"/>
              </w:rPr>
              <w:t>G-FR1-A1-5</w:t>
            </w:r>
          </w:p>
        </w:tc>
        <w:tc>
          <w:tcPr>
            <w:tcW w:w="1260" w:type="pct"/>
            <w:vAlign w:val="center"/>
          </w:tcPr>
          <w:p w:rsidR="00E77608" w:rsidRPr="0059414D" w:rsidRDefault="00E77608" w:rsidP="00B1545E">
            <w:pPr>
              <w:pStyle w:val="TAC"/>
              <w:keepNext w:val="0"/>
              <w:keepLines w:val="0"/>
              <w:widowControl w:val="0"/>
              <w:rPr>
                <w:rFonts w:cs="Arial"/>
                <w:sz w:val="24"/>
                <w:szCs w:val="24"/>
                <w:lang w:eastAsia="zh-CN"/>
              </w:rPr>
            </w:pPr>
            <w:r w:rsidRPr="0059414D">
              <w:rPr>
                <w:rFonts w:cs="Arial"/>
                <w:sz w:val="24"/>
                <w:szCs w:val="24"/>
                <w:lang w:val="en-US" w:eastAsia="zh-CN"/>
              </w:rPr>
              <w:t>-90,6</w:t>
            </w:r>
            <w:r w:rsidRPr="0059414D">
              <w:rPr>
                <w:rFonts w:cs="Arial"/>
                <w:sz w:val="24"/>
                <w:szCs w:val="24"/>
              </w:rPr>
              <w:t xml:space="preserve"> - Δ</w:t>
            </w:r>
            <w:r w:rsidRPr="0059414D">
              <w:rPr>
                <w:rFonts w:cs="Arial"/>
                <w:sz w:val="24"/>
                <w:szCs w:val="24"/>
                <w:vertAlign w:val="subscript"/>
              </w:rPr>
              <w:t>OTAREFSENS</w:t>
            </w:r>
          </w:p>
        </w:tc>
      </w:tr>
      <w:tr w:rsidR="00E77608" w:rsidRPr="0059414D" w:rsidTr="00F84B7D">
        <w:trPr>
          <w:trHeight w:val="284"/>
          <w:jc w:val="center"/>
        </w:trPr>
        <w:tc>
          <w:tcPr>
            <w:tcW w:w="1161" w:type="pct"/>
            <w:vAlign w:val="center"/>
          </w:tcPr>
          <w:p w:rsidR="00E77608" w:rsidRPr="0059414D" w:rsidRDefault="00E77608" w:rsidP="00B1545E">
            <w:pPr>
              <w:pStyle w:val="TAC"/>
              <w:keepNext w:val="0"/>
              <w:keepLines w:val="0"/>
              <w:widowControl w:val="0"/>
              <w:rPr>
                <w:rFonts w:cs="Arial"/>
                <w:sz w:val="24"/>
                <w:szCs w:val="24"/>
                <w:lang w:eastAsia="zh-CN"/>
              </w:rPr>
            </w:pPr>
            <w:r w:rsidRPr="0059414D">
              <w:rPr>
                <w:rFonts w:cs="Arial"/>
                <w:sz w:val="24"/>
                <w:szCs w:val="24"/>
              </w:rPr>
              <w:t xml:space="preserve">20, 25, 30, 40, 50, 60, 70, 80, 90, 100 </w:t>
            </w:r>
          </w:p>
        </w:tc>
        <w:tc>
          <w:tcPr>
            <w:tcW w:w="1193" w:type="pct"/>
            <w:vAlign w:val="center"/>
          </w:tcPr>
          <w:p w:rsidR="00E77608" w:rsidRPr="0059414D" w:rsidRDefault="00E77608" w:rsidP="00B1545E">
            <w:pPr>
              <w:pStyle w:val="TAC"/>
              <w:keepNext w:val="0"/>
              <w:keepLines w:val="0"/>
              <w:widowControl w:val="0"/>
              <w:rPr>
                <w:rFonts w:cs="Arial"/>
                <w:sz w:val="24"/>
                <w:szCs w:val="24"/>
                <w:lang w:eastAsia="zh-CN"/>
              </w:rPr>
            </w:pPr>
            <w:r w:rsidRPr="0059414D">
              <w:rPr>
                <w:rFonts w:cs="Arial"/>
                <w:sz w:val="24"/>
                <w:szCs w:val="24"/>
                <w:lang w:eastAsia="zh-CN"/>
              </w:rPr>
              <w:t>60</w:t>
            </w:r>
          </w:p>
        </w:tc>
        <w:tc>
          <w:tcPr>
            <w:tcW w:w="1385" w:type="pct"/>
            <w:vAlign w:val="center"/>
          </w:tcPr>
          <w:p w:rsidR="00E77608" w:rsidRPr="0059414D" w:rsidRDefault="00E77608" w:rsidP="00B1545E">
            <w:pPr>
              <w:pStyle w:val="TAC"/>
              <w:keepNext w:val="0"/>
              <w:keepLines w:val="0"/>
              <w:widowControl w:val="0"/>
              <w:rPr>
                <w:rFonts w:cs="Arial"/>
                <w:sz w:val="24"/>
                <w:szCs w:val="24"/>
                <w:lang w:eastAsia="zh-CN"/>
              </w:rPr>
            </w:pPr>
            <w:r w:rsidRPr="0059414D">
              <w:rPr>
                <w:rFonts w:cs="Arial"/>
                <w:sz w:val="24"/>
                <w:szCs w:val="24"/>
                <w:lang w:eastAsia="zh-CN"/>
              </w:rPr>
              <w:t>G-FR1-A1-6</w:t>
            </w:r>
          </w:p>
        </w:tc>
        <w:tc>
          <w:tcPr>
            <w:tcW w:w="1260" w:type="pct"/>
            <w:vAlign w:val="center"/>
          </w:tcPr>
          <w:p w:rsidR="00E77608" w:rsidRPr="0059414D" w:rsidRDefault="00E77608" w:rsidP="00B1545E">
            <w:pPr>
              <w:pStyle w:val="TAC"/>
              <w:keepNext w:val="0"/>
              <w:keepLines w:val="0"/>
              <w:widowControl w:val="0"/>
              <w:rPr>
                <w:rFonts w:cs="Arial"/>
                <w:sz w:val="24"/>
                <w:szCs w:val="24"/>
                <w:lang w:eastAsia="zh-CN"/>
              </w:rPr>
            </w:pPr>
            <w:r w:rsidRPr="0059414D">
              <w:rPr>
                <w:rFonts w:cs="Arial"/>
                <w:sz w:val="24"/>
                <w:szCs w:val="24"/>
                <w:lang w:val="en-US" w:eastAsia="zh-CN"/>
              </w:rPr>
              <w:t>-90,7</w:t>
            </w:r>
            <w:r w:rsidRPr="0059414D">
              <w:rPr>
                <w:rFonts w:cs="Arial"/>
                <w:sz w:val="24"/>
                <w:szCs w:val="24"/>
              </w:rPr>
              <w:t xml:space="preserve"> - Δ</w:t>
            </w:r>
            <w:r w:rsidRPr="0059414D">
              <w:rPr>
                <w:rFonts w:cs="Arial"/>
                <w:sz w:val="24"/>
                <w:szCs w:val="24"/>
                <w:vertAlign w:val="subscript"/>
              </w:rPr>
              <w:t>OTAREFSENS</w:t>
            </w:r>
          </w:p>
        </w:tc>
      </w:tr>
      <w:tr w:rsidR="00E77608" w:rsidRPr="00DF74FE" w:rsidTr="00F84B7D">
        <w:trPr>
          <w:trHeight w:val="284"/>
          <w:jc w:val="center"/>
        </w:trPr>
        <w:tc>
          <w:tcPr>
            <w:tcW w:w="5000" w:type="pct"/>
            <w:gridSpan w:val="4"/>
            <w:vAlign w:val="center"/>
          </w:tcPr>
          <w:p w:rsidR="00E77608" w:rsidRPr="0059414D" w:rsidRDefault="00E77608" w:rsidP="00B1545E">
            <w:pPr>
              <w:pStyle w:val="TAN"/>
              <w:keepNext w:val="0"/>
              <w:keepLines w:val="0"/>
              <w:widowControl w:val="0"/>
              <w:ind w:left="0" w:firstLine="0"/>
              <w:jc w:val="both"/>
              <w:rPr>
                <w:rFonts w:cs="Arial"/>
                <w:sz w:val="24"/>
                <w:szCs w:val="24"/>
                <w:lang w:val="vi-VN" w:eastAsia="zh-CN"/>
              </w:rPr>
            </w:pPr>
            <w:r w:rsidRPr="0059414D">
              <w:rPr>
                <w:rFonts w:cs="Arial"/>
                <w:sz w:val="24"/>
                <w:szCs w:val="24"/>
                <w:lang w:val="vi-VN"/>
              </w:rPr>
              <w:t>Chú thích: EIS</w:t>
            </w:r>
            <w:r w:rsidRPr="0059414D">
              <w:rPr>
                <w:rFonts w:cs="Arial"/>
                <w:sz w:val="24"/>
                <w:szCs w:val="24"/>
                <w:vertAlign w:val="subscript"/>
                <w:lang w:val="vi-VN"/>
              </w:rPr>
              <w:t>REFSENS</w:t>
            </w:r>
            <w:r w:rsidRPr="0059414D">
              <w:rPr>
                <w:rFonts w:cs="Arial"/>
                <w:sz w:val="24"/>
                <w:szCs w:val="24"/>
                <w:lang w:val="vi-VN"/>
              </w:rPr>
              <w:t xml:space="preserve"> là mức công suất của kênh đo tham chiếu chuẩn. Yêu cầu này phải được đáp ứng cho mỗi ứng dụng liên tiếp của kênh đo tham chiếu chuẩn được ánh xạ tới các dải tần khác nhau với độ rộng tương tự như số khối tài nguyên của mỗi kênh tham chiếu, ngoại trừ đối với trường hợp có thể chồng lấn với nhau trên toàn bộ băng thông kênh trạm gốc.</w:t>
            </w:r>
          </w:p>
        </w:tc>
      </w:tr>
    </w:tbl>
    <w:p w:rsidR="0095767C" w:rsidRPr="00DF74FE" w:rsidRDefault="0095767C" w:rsidP="00E77608">
      <w:pPr>
        <w:widowControl w:val="0"/>
        <w:jc w:val="center"/>
        <w:rPr>
          <w:rFonts w:ascii="Arial" w:hAnsi="Arial" w:cs="Arial"/>
          <w:b/>
          <w:sz w:val="24"/>
          <w:szCs w:val="24"/>
          <w:lang w:val="vi-VN"/>
        </w:rPr>
      </w:pPr>
      <w:bookmarkStart w:id="233" w:name="_Ref447835932"/>
    </w:p>
    <w:p w:rsidR="00E77608" w:rsidRPr="0059414D" w:rsidRDefault="00E77608" w:rsidP="00E77608">
      <w:pPr>
        <w:widowControl w:val="0"/>
        <w:jc w:val="center"/>
        <w:rPr>
          <w:rFonts w:ascii="Arial" w:hAnsi="Arial" w:cs="Arial"/>
          <w:b/>
          <w:sz w:val="24"/>
          <w:szCs w:val="24"/>
        </w:rPr>
      </w:pPr>
      <w:r w:rsidRPr="0059414D">
        <w:rPr>
          <w:rFonts w:ascii="Arial" w:hAnsi="Arial" w:cs="Arial"/>
          <w:b/>
          <w:sz w:val="24"/>
          <w:szCs w:val="24"/>
        </w:rPr>
        <w:t xml:space="preserve">Bảng </w:t>
      </w:r>
      <w:r w:rsidRPr="0059414D">
        <w:rPr>
          <w:rFonts w:ascii="Arial" w:hAnsi="Arial" w:cs="Arial"/>
          <w:b/>
          <w:sz w:val="24"/>
          <w:szCs w:val="24"/>
        </w:rPr>
        <w:fldChar w:fldCharType="begin"/>
      </w:r>
      <w:r w:rsidRPr="0059414D">
        <w:rPr>
          <w:rFonts w:ascii="Arial" w:hAnsi="Arial" w:cs="Arial"/>
          <w:b/>
          <w:sz w:val="24"/>
          <w:szCs w:val="24"/>
        </w:rPr>
        <w:instrText xml:space="preserve"> SEQ Bảng \* ARABIC </w:instrText>
      </w:r>
      <w:r w:rsidRPr="0059414D">
        <w:rPr>
          <w:rFonts w:ascii="Arial" w:hAnsi="Arial" w:cs="Arial"/>
          <w:b/>
          <w:sz w:val="24"/>
          <w:szCs w:val="24"/>
        </w:rPr>
        <w:fldChar w:fldCharType="separate"/>
      </w:r>
      <w:r w:rsidR="0071502D">
        <w:rPr>
          <w:rFonts w:ascii="Arial" w:hAnsi="Arial" w:cs="Arial"/>
          <w:b/>
          <w:noProof/>
          <w:sz w:val="24"/>
          <w:szCs w:val="24"/>
        </w:rPr>
        <w:t>56</w:t>
      </w:r>
      <w:r w:rsidRPr="0059414D">
        <w:rPr>
          <w:rFonts w:ascii="Arial" w:hAnsi="Arial" w:cs="Arial"/>
          <w:b/>
          <w:sz w:val="24"/>
          <w:szCs w:val="24"/>
        </w:rPr>
        <w:fldChar w:fldCharType="end"/>
      </w:r>
      <w:bookmarkEnd w:id="233"/>
      <w:r w:rsidRPr="0059414D">
        <w:rPr>
          <w:rFonts w:ascii="Arial" w:hAnsi="Arial" w:cs="Arial"/>
          <w:b/>
          <w:sz w:val="24"/>
          <w:szCs w:val="24"/>
        </w:rPr>
        <w:t>: Độ nhạy thu trạm gốc vùng phủ hẹp</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9"/>
        <w:gridCol w:w="2153"/>
        <w:gridCol w:w="2166"/>
        <w:gridCol w:w="2535"/>
      </w:tblGrid>
      <w:tr w:rsidR="00E77608" w:rsidRPr="0059414D" w:rsidTr="00B1545E">
        <w:trPr>
          <w:jc w:val="center"/>
        </w:trPr>
        <w:tc>
          <w:tcPr>
            <w:tcW w:w="1355" w:type="pct"/>
            <w:shd w:val="clear" w:color="auto" w:fill="auto"/>
            <w:vAlign w:val="center"/>
          </w:tcPr>
          <w:p w:rsidR="00E77608" w:rsidRPr="0059414D" w:rsidRDefault="00E77608" w:rsidP="00B1545E">
            <w:pPr>
              <w:pStyle w:val="TAH"/>
              <w:keepNext w:val="0"/>
              <w:keepLines w:val="0"/>
              <w:widowControl w:val="0"/>
              <w:rPr>
                <w:rFonts w:cs="Arial"/>
                <w:sz w:val="24"/>
                <w:szCs w:val="24"/>
                <w:lang w:val="vi-VN"/>
              </w:rPr>
            </w:pPr>
            <w:r w:rsidRPr="0059414D">
              <w:rPr>
                <w:rFonts w:cs="Arial"/>
                <w:sz w:val="24"/>
                <w:szCs w:val="24"/>
                <w:lang w:val="vi-VN"/>
              </w:rPr>
              <w:t xml:space="preserve">Băng thông kênh trạm gốc (MHz) </w:t>
            </w:r>
          </w:p>
        </w:tc>
        <w:tc>
          <w:tcPr>
            <w:tcW w:w="1145" w:type="pct"/>
            <w:vAlign w:val="center"/>
          </w:tcPr>
          <w:p w:rsidR="00E77608" w:rsidRPr="0059414D" w:rsidRDefault="00E77608" w:rsidP="00B1545E">
            <w:pPr>
              <w:pStyle w:val="TAH"/>
              <w:keepNext w:val="0"/>
              <w:keepLines w:val="0"/>
              <w:widowControl w:val="0"/>
              <w:rPr>
                <w:rFonts w:cs="Arial"/>
                <w:sz w:val="24"/>
                <w:szCs w:val="24"/>
                <w:lang w:val="vi-VN"/>
              </w:rPr>
            </w:pPr>
            <w:r w:rsidRPr="0059414D">
              <w:rPr>
                <w:rFonts w:cs="Arial"/>
                <w:sz w:val="24"/>
                <w:szCs w:val="24"/>
                <w:lang w:val="vi-VN"/>
              </w:rPr>
              <w:t>Khoảng cách sóng mang con (kHz)</w:t>
            </w:r>
          </w:p>
        </w:tc>
        <w:tc>
          <w:tcPr>
            <w:tcW w:w="1152" w:type="pct"/>
            <w:vAlign w:val="center"/>
          </w:tcPr>
          <w:p w:rsidR="00E77608" w:rsidRPr="0059414D" w:rsidRDefault="00E77608" w:rsidP="00B1545E">
            <w:pPr>
              <w:pStyle w:val="TAH"/>
              <w:keepNext w:val="0"/>
              <w:keepLines w:val="0"/>
              <w:widowControl w:val="0"/>
              <w:rPr>
                <w:rFonts w:cs="Arial"/>
                <w:sz w:val="24"/>
                <w:szCs w:val="24"/>
                <w:lang w:val="vi-VN"/>
              </w:rPr>
            </w:pPr>
            <w:r w:rsidRPr="0059414D">
              <w:rPr>
                <w:rFonts w:cs="Arial"/>
                <w:sz w:val="24"/>
                <w:szCs w:val="24"/>
                <w:lang w:val="vi-VN"/>
              </w:rPr>
              <w:t>Kênh đo tham chiếu</w:t>
            </w:r>
          </w:p>
        </w:tc>
        <w:tc>
          <w:tcPr>
            <w:tcW w:w="1348" w:type="pct"/>
            <w:vAlign w:val="center"/>
          </w:tcPr>
          <w:p w:rsidR="00E77608" w:rsidRPr="0059414D" w:rsidRDefault="00E77608" w:rsidP="00B1545E">
            <w:pPr>
              <w:pStyle w:val="TAH"/>
              <w:keepNext w:val="0"/>
              <w:keepLines w:val="0"/>
              <w:widowControl w:val="0"/>
              <w:rPr>
                <w:rFonts w:cs="Arial"/>
                <w:sz w:val="24"/>
                <w:szCs w:val="24"/>
                <w:lang w:val="vi-VN"/>
              </w:rPr>
            </w:pPr>
            <w:r w:rsidRPr="0059414D">
              <w:rPr>
                <w:rFonts w:cs="Arial"/>
                <w:sz w:val="24"/>
                <w:szCs w:val="24"/>
                <w:lang w:val="vi-VN"/>
              </w:rPr>
              <w:t xml:space="preserve">OTA, </w:t>
            </w:r>
            <w:r w:rsidRPr="0059414D">
              <w:rPr>
                <w:rFonts w:cs="Arial"/>
                <w:sz w:val="24"/>
                <w:szCs w:val="24"/>
                <w:lang w:val="vi-VN" w:eastAsia="zh-CN"/>
              </w:rPr>
              <w:t>EIS</w:t>
            </w:r>
            <w:r w:rsidRPr="0059414D">
              <w:rPr>
                <w:rFonts w:cs="Arial"/>
                <w:sz w:val="24"/>
                <w:szCs w:val="24"/>
                <w:vertAlign w:val="subscript"/>
                <w:lang w:val="vi-VN" w:eastAsia="zh-CN"/>
              </w:rPr>
              <w:t>REFSENS</w:t>
            </w:r>
          </w:p>
          <w:p w:rsidR="00E77608" w:rsidRPr="0059414D" w:rsidRDefault="00E77608" w:rsidP="00B1545E">
            <w:pPr>
              <w:pStyle w:val="TAH"/>
              <w:keepNext w:val="0"/>
              <w:keepLines w:val="0"/>
              <w:widowControl w:val="0"/>
              <w:rPr>
                <w:rFonts w:cs="Arial"/>
                <w:sz w:val="24"/>
                <w:szCs w:val="24"/>
                <w:lang w:val="vi-VN"/>
              </w:rPr>
            </w:pPr>
            <w:r w:rsidRPr="0059414D">
              <w:rPr>
                <w:rFonts w:cs="Arial"/>
                <w:sz w:val="24"/>
                <w:szCs w:val="24"/>
                <w:lang w:val="vi-VN"/>
              </w:rPr>
              <w:t>(dBm)</w:t>
            </w:r>
          </w:p>
        </w:tc>
      </w:tr>
      <w:tr w:rsidR="00E77608" w:rsidRPr="0059414D" w:rsidTr="00B1545E">
        <w:trPr>
          <w:trHeight w:val="279"/>
          <w:jc w:val="center"/>
        </w:trPr>
        <w:tc>
          <w:tcPr>
            <w:tcW w:w="1355" w:type="pct"/>
            <w:vAlign w:val="center"/>
          </w:tcPr>
          <w:p w:rsidR="00E77608" w:rsidRPr="0059414D" w:rsidRDefault="00E77608" w:rsidP="00B1545E">
            <w:pPr>
              <w:pStyle w:val="TAC"/>
              <w:keepNext w:val="0"/>
              <w:keepLines w:val="0"/>
              <w:widowControl w:val="0"/>
              <w:rPr>
                <w:rFonts w:cs="Arial"/>
                <w:sz w:val="24"/>
                <w:szCs w:val="24"/>
                <w:lang w:val="vi-VN"/>
              </w:rPr>
            </w:pPr>
            <w:r w:rsidRPr="0059414D">
              <w:rPr>
                <w:rFonts w:cs="Arial"/>
                <w:sz w:val="24"/>
                <w:szCs w:val="24"/>
                <w:lang w:val="vi-VN"/>
              </w:rPr>
              <w:t>5, 10, 15</w:t>
            </w:r>
          </w:p>
        </w:tc>
        <w:tc>
          <w:tcPr>
            <w:tcW w:w="1145" w:type="pct"/>
            <w:vAlign w:val="center"/>
          </w:tcPr>
          <w:p w:rsidR="00E77608" w:rsidRPr="0059414D" w:rsidRDefault="00E77608" w:rsidP="00B1545E">
            <w:pPr>
              <w:pStyle w:val="TAC"/>
              <w:keepNext w:val="0"/>
              <w:keepLines w:val="0"/>
              <w:widowControl w:val="0"/>
              <w:rPr>
                <w:rFonts w:cs="Arial"/>
                <w:sz w:val="24"/>
                <w:szCs w:val="24"/>
                <w:lang w:val="vi-VN" w:eastAsia="zh-CN"/>
              </w:rPr>
            </w:pPr>
            <w:r w:rsidRPr="0059414D">
              <w:rPr>
                <w:rFonts w:cs="Arial"/>
                <w:sz w:val="24"/>
                <w:szCs w:val="24"/>
                <w:lang w:val="vi-VN" w:eastAsia="zh-CN"/>
              </w:rPr>
              <w:t>15</w:t>
            </w:r>
          </w:p>
        </w:tc>
        <w:tc>
          <w:tcPr>
            <w:tcW w:w="1152" w:type="pct"/>
            <w:vAlign w:val="center"/>
          </w:tcPr>
          <w:p w:rsidR="00E77608" w:rsidRPr="0059414D" w:rsidRDefault="00E77608" w:rsidP="00B1545E">
            <w:pPr>
              <w:pStyle w:val="TAC"/>
              <w:keepNext w:val="0"/>
              <w:keepLines w:val="0"/>
              <w:widowControl w:val="0"/>
              <w:rPr>
                <w:rFonts w:cs="Arial"/>
                <w:sz w:val="24"/>
                <w:szCs w:val="24"/>
              </w:rPr>
            </w:pPr>
            <w:r w:rsidRPr="0059414D">
              <w:rPr>
                <w:rFonts w:cs="Arial"/>
                <w:sz w:val="24"/>
                <w:szCs w:val="24"/>
                <w:lang w:val="vi-VN" w:eastAsia="zh-CN"/>
              </w:rPr>
              <w:t>G-FR1-A1</w:t>
            </w:r>
            <w:r w:rsidRPr="0059414D">
              <w:rPr>
                <w:rFonts w:cs="Arial"/>
                <w:sz w:val="24"/>
                <w:szCs w:val="24"/>
                <w:lang w:eastAsia="zh-CN"/>
              </w:rPr>
              <w:t>-1</w:t>
            </w:r>
          </w:p>
        </w:tc>
        <w:tc>
          <w:tcPr>
            <w:tcW w:w="1348" w:type="pct"/>
            <w:vAlign w:val="center"/>
          </w:tcPr>
          <w:p w:rsidR="00E77608" w:rsidRPr="0059414D" w:rsidRDefault="00E77608" w:rsidP="00B1545E">
            <w:pPr>
              <w:pStyle w:val="TAC"/>
              <w:keepNext w:val="0"/>
              <w:keepLines w:val="0"/>
              <w:widowControl w:val="0"/>
              <w:rPr>
                <w:rFonts w:cs="Arial"/>
                <w:sz w:val="24"/>
                <w:szCs w:val="24"/>
              </w:rPr>
            </w:pPr>
            <w:r w:rsidRPr="0059414D">
              <w:rPr>
                <w:rFonts w:cs="Arial"/>
                <w:sz w:val="24"/>
                <w:szCs w:val="24"/>
                <w:lang w:val="en-US" w:eastAsia="zh-CN"/>
              </w:rPr>
              <w:t>-93,7</w:t>
            </w:r>
            <w:r w:rsidRPr="0059414D">
              <w:rPr>
                <w:rFonts w:cs="Arial"/>
                <w:sz w:val="24"/>
                <w:szCs w:val="24"/>
              </w:rPr>
              <w:t>- Δ</w:t>
            </w:r>
            <w:r w:rsidRPr="0059414D">
              <w:rPr>
                <w:rFonts w:cs="Arial"/>
                <w:sz w:val="24"/>
                <w:szCs w:val="24"/>
                <w:vertAlign w:val="subscript"/>
              </w:rPr>
              <w:t>OTAREFSENS</w:t>
            </w:r>
          </w:p>
        </w:tc>
      </w:tr>
      <w:tr w:rsidR="00E77608" w:rsidRPr="0059414D" w:rsidTr="00B1545E">
        <w:trPr>
          <w:trHeight w:val="284"/>
          <w:jc w:val="center"/>
        </w:trPr>
        <w:tc>
          <w:tcPr>
            <w:tcW w:w="1355" w:type="pct"/>
            <w:vAlign w:val="center"/>
          </w:tcPr>
          <w:p w:rsidR="00E77608" w:rsidRPr="0059414D" w:rsidRDefault="00E77608" w:rsidP="00B1545E">
            <w:pPr>
              <w:pStyle w:val="TAC"/>
              <w:keepNext w:val="0"/>
              <w:keepLines w:val="0"/>
              <w:widowControl w:val="0"/>
              <w:rPr>
                <w:rFonts w:cs="Arial"/>
                <w:sz w:val="24"/>
                <w:szCs w:val="24"/>
              </w:rPr>
            </w:pPr>
            <w:r w:rsidRPr="0059414D">
              <w:rPr>
                <w:rFonts w:cs="Arial"/>
                <w:sz w:val="24"/>
                <w:szCs w:val="24"/>
              </w:rPr>
              <w:t xml:space="preserve">10, 15 </w:t>
            </w:r>
          </w:p>
        </w:tc>
        <w:tc>
          <w:tcPr>
            <w:tcW w:w="1145" w:type="pct"/>
            <w:vAlign w:val="center"/>
          </w:tcPr>
          <w:p w:rsidR="00E77608" w:rsidRPr="0059414D" w:rsidRDefault="00E77608" w:rsidP="00B1545E">
            <w:pPr>
              <w:pStyle w:val="TAC"/>
              <w:keepNext w:val="0"/>
              <w:keepLines w:val="0"/>
              <w:widowControl w:val="0"/>
              <w:rPr>
                <w:rFonts w:cs="Arial"/>
                <w:sz w:val="24"/>
                <w:szCs w:val="24"/>
                <w:lang w:eastAsia="zh-CN"/>
              </w:rPr>
            </w:pPr>
            <w:r w:rsidRPr="0059414D">
              <w:rPr>
                <w:rFonts w:cs="Arial"/>
                <w:sz w:val="24"/>
                <w:szCs w:val="24"/>
                <w:lang w:eastAsia="zh-CN"/>
              </w:rPr>
              <w:t>30</w:t>
            </w:r>
          </w:p>
        </w:tc>
        <w:tc>
          <w:tcPr>
            <w:tcW w:w="1152" w:type="pct"/>
            <w:vAlign w:val="center"/>
          </w:tcPr>
          <w:p w:rsidR="00E77608" w:rsidRPr="0059414D" w:rsidRDefault="00E77608" w:rsidP="00B1545E">
            <w:pPr>
              <w:pStyle w:val="TAC"/>
              <w:keepNext w:val="0"/>
              <w:keepLines w:val="0"/>
              <w:widowControl w:val="0"/>
              <w:rPr>
                <w:rFonts w:cs="Arial"/>
                <w:sz w:val="24"/>
                <w:szCs w:val="24"/>
              </w:rPr>
            </w:pPr>
            <w:r w:rsidRPr="0059414D">
              <w:rPr>
                <w:rFonts w:cs="Arial"/>
                <w:sz w:val="24"/>
                <w:szCs w:val="24"/>
                <w:lang w:eastAsia="zh-CN"/>
              </w:rPr>
              <w:t>G-FR1-A1-2</w:t>
            </w:r>
          </w:p>
        </w:tc>
        <w:tc>
          <w:tcPr>
            <w:tcW w:w="1348" w:type="pct"/>
            <w:vAlign w:val="center"/>
          </w:tcPr>
          <w:p w:rsidR="00E77608" w:rsidRPr="0059414D" w:rsidRDefault="00E77608" w:rsidP="00B1545E">
            <w:pPr>
              <w:pStyle w:val="TAC"/>
              <w:keepNext w:val="0"/>
              <w:keepLines w:val="0"/>
              <w:widowControl w:val="0"/>
              <w:rPr>
                <w:rFonts w:cs="Arial"/>
                <w:sz w:val="24"/>
                <w:szCs w:val="24"/>
              </w:rPr>
            </w:pPr>
            <w:r w:rsidRPr="0059414D">
              <w:rPr>
                <w:rFonts w:cs="Arial"/>
                <w:sz w:val="24"/>
                <w:szCs w:val="24"/>
                <w:lang w:val="en-US" w:eastAsia="zh-CN"/>
              </w:rPr>
              <w:t>-93,8</w:t>
            </w:r>
            <w:r w:rsidRPr="0059414D">
              <w:rPr>
                <w:rFonts w:cs="Arial"/>
                <w:sz w:val="24"/>
                <w:szCs w:val="24"/>
              </w:rPr>
              <w:t xml:space="preserve"> - Δ</w:t>
            </w:r>
            <w:r w:rsidRPr="0059414D">
              <w:rPr>
                <w:rFonts w:cs="Arial"/>
                <w:sz w:val="24"/>
                <w:szCs w:val="24"/>
                <w:vertAlign w:val="subscript"/>
              </w:rPr>
              <w:t>OTAREFSENS</w:t>
            </w:r>
          </w:p>
        </w:tc>
      </w:tr>
      <w:tr w:rsidR="00E77608" w:rsidRPr="0059414D" w:rsidTr="00B1545E">
        <w:trPr>
          <w:trHeight w:val="284"/>
          <w:jc w:val="center"/>
        </w:trPr>
        <w:tc>
          <w:tcPr>
            <w:tcW w:w="1355" w:type="pct"/>
            <w:vAlign w:val="center"/>
          </w:tcPr>
          <w:p w:rsidR="00E77608" w:rsidRPr="0059414D" w:rsidRDefault="00E77608" w:rsidP="00B1545E">
            <w:pPr>
              <w:pStyle w:val="TAC"/>
              <w:keepNext w:val="0"/>
              <w:keepLines w:val="0"/>
              <w:widowControl w:val="0"/>
              <w:rPr>
                <w:rFonts w:cs="Arial"/>
                <w:sz w:val="24"/>
                <w:szCs w:val="24"/>
                <w:lang w:eastAsia="zh-CN"/>
              </w:rPr>
            </w:pPr>
            <w:r w:rsidRPr="0059414D">
              <w:rPr>
                <w:rFonts w:cs="Arial"/>
                <w:sz w:val="24"/>
                <w:szCs w:val="24"/>
              </w:rPr>
              <w:t>10, 15</w:t>
            </w:r>
          </w:p>
        </w:tc>
        <w:tc>
          <w:tcPr>
            <w:tcW w:w="1145" w:type="pct"/>
            <w:vAlign w:val="center"/>
          </w:tcPr>
          <w:p w:rsidR="00E77608" w:rsidRPr="0059414D" w:rsidRDefault="00E77608" w:rsidP="00B1545E">
            <w:pPr>
              <w:pStyle w:val="TAC"/>
              <w:keepNext w:val="0"/>
              <w:keepLines w:val="0"/>
              <w:widowControl w:val="0"/>
              <w:rPr>
                <w:rFonts w:cs="Arial"/>
                <w:sz w:val="24"/>
                <w:szCs w:val="24"/>
                <w:lang w:eastAsia="zh-CN"/>
              </w:rPr>
            </w:pPr>
            <w:r w:rsidRPr="0059414D">
              <w:rPr>
                <w:rFonts w:cs="Arial"/>
                <w:sz w:val="24"/>
                <w:szCs w:val="24"/>
                <w:lang w:eastAsia="zh-CN"/>
              </w:rPr>
              <w:t>60</w:t>
            </w:r>
          </w:p>
        </w:tc>
        <w:tc>
          <w:tcPr>
            <w:tcW w:w="1152" w:type="pct"/>
            <w:vAlign w:val="center"/>
          </w:tcPr>
          <w:p w:rsidR="00E77608" w:rsidRPr="0059414D" w:rsidRDefault="00E77608" w:rsidP="00B1545E">
            <w:pPr>
              <w:pStyle w:val="TAC"/>
              <w:keepNext w:val="0"/>
              <w:keepLines w:val="0"/>
              <w:widowControl w:val="0"/>
              <w:rPr>
                <w:rFonts w:cs="Arial"/>
                <w:sz w:val="24"/>
                <w:szCs w:val="24"/>
                <w:lang w:eastAsia="zh-CN"/>
              </w:rPr>
            </w:pPr>
            <w:r w:rsidRPr="0059414D">
              <w:rPr>
                <w:rFonts w:cs="Arial"/>
                <w:sz w:val="24"/>
                <w:szCs w:val="24"/>
                <w:lang w:eastAsia="zh-CN"/>
              </w:rPr>
              <w:t>G-FR1-A1-3</w:t>
            </w:r>
          </w:p>
        </w:tc>
        <w:tc>
          <w:tcPr>
            <w:tcW w:w="1348" w:type="pct"/>
            <w:vAlign w:val="center"/>
          </w:tcPr>
          <w:p w:rsidR="00E77608" w:rsidRPr="0059414D" w:rsidRDefault="00E77608" w:rsidP="00B1545E">
            <w:pPr>
              <w:pStyle w:val="TAC"/>
              <w:keepNext w:val="0"/>
              <w:keepLines w:val="0"/>
              <w:widowControl w:val="0"/>
              <w:rPr>
                <w:rFonts w:cs="Arial"/>
                <w:sz w:val="24"/>
                <w:szCs w:val="24"/>
                <w:lang w:eastAsia="zh-CN"/>
              </w:rPr>
            </w:pPr>
            <w:r w:rsidRPr="0059414D">
              <w:rPr>
                <w:rFonts w:cs="Arial"/>
                <w:sz w:val="24"/>
                <w:szCs w:val="24"/>
                <w:lang w:val="en-US" w:eastAsia="zh-CN"/>
              </w:rPr>
              <w:t>-90,9</w:t>
            </w:r>
            <w:r w:rsidRPr="0059414D">
              <w:rPr>
                <w:rFonts w:cs="Arial"/>
                <w:sz w:val="24"/>
                <w:szCs w:val="24"/>
              </w:rPr>
              <w:t xml:space="preserve"> - Δ</w:t>
            </w:r>
            <w:r w:rsidRPr="0059414D">
              <w:rPr>
                <w:rFonts w:cs="Arial"/>
                <w:sz w:val="24"/>
                <w:szCs w:val="24"/>
                <w:vertAlign w:val="subscript"/>
              </w:rPr>
              <w:t>OTAREFSENS</w:t>
            </w:r>
          </w:p>
        </w:tc>
      </w:tr>
      <w:tr w:rsidR="00E77608" w:rsidRPr="0059414D" w:rsidTr="00B1545E">
        <w:trPr>
          <w:trHeight w:val="284"/>
          <w:jc w:val="center"/>
        </w:trPr>
        <w:tc>
          <w:tcPr>
            <w:tcW w:w="1355" w:type="pct"/>
            <w:vAlign w:val="center"/>
          </w:tcPr>
          <w:p w:rsidR="00E77608" w:rsidRPr="0059414D" w:rsidRDefault="00E77608" w:rsidP="00B1545E">
            <w:pPr>
              <w:pStyle w:val="TAC"/>
              <w:keepNext w:val="0"/>
              <w:keepLines w:val="0"/>
              <w:widowControl w:val="0"/>
              <w:rPr>
                <w:rFonts w:cs="Arial"/>
                <w:sz w:val="24"/>
                <w:szCs w:val="24"/>
                <w:lang w:eastAsia="zh-CN"/>
              </w:rPr>
            </w:pPr>
            <w:r w:rsidRPr="0059414D">
              <w:rPr>
                <w:rFonts w:cs="Arial"/>
                <w:sz w:val="24"/>
                <w:szCs w:val="24"/>
              </w:rPr>
              <w:t xml:space="preserve">20, 25, 30, 40, 50 </w:t>
            </w:r>
          </w:p>
        </w:tc>
        <w:tc>
          <w:tcPr>
            <w:tcW w:w="1145" w:type="pct"/>
            <w:vAlign w:val="center"/>
          </w:tcPr>
          <w:p w:rsidR="00E77608" w:rsidRPr="0059414D" w:rsidRDefault="00E77608" w:rsidP="00B1545E">
            <w:pPr>
              <w:pStyle w:val="TAC"/>
              <w:keepNext w:val="0"/>
              <w:keepLines w:val="0"/>
              <w:widowControl w:val="0"/>
              <w:rPr>
                <w:rFonts w:cs="Arial"/>
                <w:sz w:val="24"/>
                <w:szCs w:val="24"/>
                <w:lang w:eastAsia="zh-CN"/>
              </w:rPr>
            </w:pPr>
            <w:r w:rsidRPr="0059414D">
              <w:rPr>
                <w:rFonts w:cs="Arial"/>
                <w:sz w:val="24"/>
                <w:szCs w:val="24"/>
                <w:lang w:eastAsia="zh-CN"/>
              </w:rPr>
              <w:t>15</w:t>
            </w:r>
          </w:p>
        </w:tc>
        <w:tc>
          <w:tcPr>
            <w:tcW w:w="1152" w:type="pct"/>
            <w:vAlign w:val="center"/>
          </w:tcPr>
          <w:p w:rsidR="00E77608" w:rsidRPr="0059414D" w:rsidRDefault="00E77608" w:rsidP="00B1545E">
            <w:pPr>
              <w:pStyle w:val="TAC"/>
              <w:keepNext w:val="0"/>
              <w:keepLines w:val="0"/>
              <w:widowControl w:val="0"/>
              <w:rPr>
                <w:rFonts w:cs="Arial"/>
                <w:sz w:val="24"/>
                <w:szCs w:val="24"/>
                <w:lang w:eastAsia="zh-CN"/>
              </w:rPr>
            </w:pPr>
            <w:r w:rsidRPr="0059414D">
              <w:rPr>
                <w:rFonts w:cs="Arial"/>
                <w:sz w:val="24"/>
                <w:szCs w:val="24"/>
                <w:lang w:eastAsia="zh-CN"/>
              </w:rPr>
              <w:t>G-FR1-A1-4</w:t>
            </w:r>
          </w:p>
        </w:tc>
        <w:tc>
          <w:tcPr>
            <w:tcW w:w="1348" w:type="pct"/>
            <w:vAlign w:val="center"/>
          </w:tcPr>
          <w:p w:rsidR="00E77608" w:rsidRPr="0059414D" w:rsidRDefault="00E77608" w:rsidP="00B1545E">
            <w:pPr>
              <w:pStyle w:val="TAC"/>
              <w:keepNext w:val="0"/>
              <w:keepLines w:val="0"/>
              <w:widowControl w:val="0"/>
              <w:rPr>
                <w:rFonts w:cs="Arial"/>
                <w:sz w:val="24"/>
                <w:szCs w:val="24"/>
                <w:lang w:eastAsia="zh-CN"/>
              </w:rPr>
            </w:pPr>
            <w:r w:rsidRPr="0059414D">
              <w:rPr>
                <w:rFonts w:cs="Arial"/>
                <w:sz w:val="24"/>
                <w:szCs w:val="24"/>
                <w:lang w:val="en-US" w:eastAsia="zh-CN"/>
              </w:rPr>
              <w:t>-87,3</w:t>
            </w:r>
            <w:r w:rsidRPr="0059414D">
              <w:rPr>
                <w:rFonts w:cs="Arial"/>
                <w:sz w:val="24"/>
                <w:szCs w:val="24"/>
              </w:rPr>
              <w:t xml:space="preserve"> - Δ</w:t>
            </w:r>
            <w:r w:rsidRPr="0059414D">
              <w:rPr>
                <w:rFonts w:cs="Arial"/>
                <w:sz w:val="24"/>
                <w:szCs w:val="24"/>
                <w:vertAlign w:val="subscript"/>
              </w:rPr>
              <w:t>OTAREFSENS</w:t>
            </w:r>
          </w:p>
        </w:tc>
      </w:tr>
      <w:tr w:rsidR="00E77608" w:rsidRPr="0059414D" w:rsidTr="00B1545E">
        <w:trPr>
          <w:trHeight w:val="284"/>
          <w:jc w:val="center"/>
        </w:trPr>
        <w:tc>
          <w:tcPr>
            <w:tcW w:w="1355" w:type="pct"/>
            <w:vAlign w:val="center"/>
          </w:tcPr>
          <w:p w:rsidR="00E77608" w:rsidRPr="0059414D" w:rsidRDefault="00E77608" w:rsidP="00B1545E">
            <w:pPr>
              <w:pStyle w:val="TAC"/>
              <w:keepNext w:val="0"/>
              <w:keepLines w:val="0"/>
              <w:widowControl w:val="0"/>
              <w:rPr>
                <w:rFonts w:cs="Arial"/>
                <w:sz w:val="24"/>
                <w:szCs w:val="24"/>
                <w:lang w:eastAsia="zh-CN"/>
              </w:rPr>
            </w:pPr>
            <w:r w:rsidRPr="0059414D">
              <w:rPr>
                <w:rFonts w:cs="Arial"/>
                <w:sz w:val="24"/>
                <w:szCs w:val="24"/>
              </w:rPr>
              <w:t xml:space="preserve">20, 25, 30, 40, 50, 60, 70, 80, 90, 100 </w:t>
            </w:r>
          </w:p>
        </w:tc>
        <w:tc>
          <w:tcPr>
            <w:tcW w:w="1145" w:type="pct"/>
            <w:vAlign w:val="center"/>
          </w:tcPr>
          <w:p w:rsidR="00E77608" w:rsidRPr="0059414D" w:rsidRDefault="00E77608" w:rsidP="00B1545E">
            <w:pPr>
              <w:pStyle w:val="TAC"/>
              <w:keepNext w:val="0"/>
              <w:keepLines w:val="0"/>
              <w:widowControl w:val="0"/>
              <w:rPr>
                <w:rFonts w:cs="Arial"/>
                <w:sz w:val="24"/>
                <w:szCs w:val="24"/>
                <w:lang w:eastAsia="zh-CN"/>
              </w:rPr>
            </w:pPr>
            <w:r w:rsidRPr="0059414D">
              <w:rPr>
                <w:rFonts w:cs="Arial"/>
                <w:sz w:val="24"/>
                <w:szCs w:val="24"/>
                <w:lang w:eastAsia="zh-CN"/>
              </w:rPr>
              <w:t>30</w:t>
            </w:r>
          </w:p>
        </w:tc>
        <w:tc>
          <w:tcPr>
            <w:tcW w:w="1152" w:type="pct"/>
            <w:vAlign w:val="center"/>
          </w:tcPr>
          <w:p w:rsidR="00E77608" w:rsidRPr="0059414D" w:rsidRDefault="00E77608" w:rsidP="00B1545E">
            <w:pPr>
              <w:pStyle w:val="TAC"/>
              <w:keepNext w:val="0"/>
              <w:keepLines w:val="0"/>
              <w:widowControl w:val="0"/>
              <w:rPr>
                <w:rFonts w:cs="Arial"/>
                <w:sz w:val="24"/>
                <w:szCs w:val="24"/>
                <w:lang w:eastAsia="zh-CN"/>
              </w:rPr>
            </w:pPr>
            <w:r w:rsidRPr="0059414D">
              <w:rPr>
                <w:rFonts w:cs="Arial"/>
                <w:sz w:val="24"/>
                <w:szCs w:val="24"/>
                <w:lang w:eastAsia="zh-CN"/>
              </w:rPr>
              <w:t>G-FR1-A1-5</w:t>
            </w:r>
          </w:p>
        </w:tc>
        <w:tc>
          <w:tcPr>
            <w:tcW w:w="1348" w:type="pct"/>
            <w:vAlign w:val="center"/>
          </w:tcPr>
          <w:p w:rsidR="00E77608" w:rsidRPr="0059414D" w:rsidRDefault="00E77608" w:rsidP="00B1545E">
            <w:pPr>
              <w:pStyle w:val="TAC"/>
              <w:keepNext w:val="0"/>
              <w:keepLines w:val="0"/>
              <w:widowControl w:val="0"/>
              <w:rPr>
                <w:rFonts w:cs="Arial"/>
                <w:sz w:val="24"/>
                <w:szCs w:val="24"/>
                <w:lang w:eastAsia="zh-CN"/>
              </w:rPr>
            </w:pPr>
            <w:r w:rsidRPr="0059414D">
              <w:rPr>
                <w:rFonts w:cs="Arial"/>
                <w:sz w:val="24"/>
                <w:szCs w:val="24"/>
                <w:lang w:val="en-US" w:eastAsia="zh-CN"/>
              </w:rPr>
              <w:t>-87,6</w:t>
            </w:r>
            <w:r w:rsidRPr="0059414D">
              <w:rPr>
                <w:rFonts w:cs="Arial"/>
                <w:sz w:val="24"/>
                <w:szCs w:val="24"/>
              </w:rPr>
              <w:t xml:space="preserve"> - Δ</w:t>
            </w:r>
            <w:r w:rsidRPr="0059414D">
              <w:rPr>
                <w:rFonts w:cs="Arial"/>
                <w:sz w:val="24"/>
                <w:szCs w:val="24"/>
                <w:vertAlign w:val="subscript"/>
              </w:rPr>
              <w:t>OTAREFSENS</w:t>
            </w:r>
          </w:p>
        </w:tc>
      </w:tr>
      <w:tr w:rsidR="00E77608" w:rsidRPr="0059414D" w:rsidTr="00B1545E">
        <w:trPr>
          <w:trHeight w:val="284"/>
          <w:jc w:val="center"/>
        </w:trPr>
        <w:tc>
          <w:tcPr>
            <w:tcW w:w="1355" w:type="pct"/>
            <w:vAlign w:val="center"/>
          </w:tcPr>
          <w:p w:rsidR="00E77608" w:rsidRPr="0059414D" w:rsidRDefault="00E77608" w:rsidP="00B1545E">
            <w:pPr>
              <w:pStyle w:val="TAC"/>
              <w:keepNext w:val="0"/>
              <w:keepLines w:val="0"/>
              <w:widowControl w:val="0"/>
              <w:rPr>
                <w:rFonts w:cs="Arial"/>
                <w:sz w:val="24"/>
                <w:szCs w:val="24"/>
                <w:lang w:eastAsia="zh-CN"/>
              </w:rPr>
            </w:pPr>
            <w:r w:rsidRPr="0059414D">
              <w:rPr>
                <w:rFonts w:cs="Arial"/>
                <w:sz w:val="24"/>
                <w:szCs w:val="24"/>
              </w:rPr>
              <w:t xml:space="preserve">20, 25, 30, 40, 50, 60, 70, 80, 90, 100 </w:t>
            </w:r>
          </w:p>
        </w:tc>
        <w:tc>
          <w:tcPr>
            <w:tcW w:w="1145" w:type="pct"/>
            <w:vAlign w:val="center"/>
          </w:tcPr>
          <w:p w:rsidR="00E77608" w:rsidRPr="0059414D" w:rsidRDefault="00E77608" w:rsidP="00B1545E">
            <w:pPr>
              <w:pStyle w:val="TAC"/>
              <w:keepNext w:val="0"/>
              <w:keepLines w:val="0"/>
              <w:widowControl w:val="0"/>
              <w:rPr>
                <w:rFonts w:cs="Arial"/>
                <w:sz w:val="24"/>
                <w:szCs w:val="24"/>
                <w:lang w:eastAsia="zh-CN"/>
              </w:rPr>
            </w:pPr>
            <w:r w:rsidRPr="0059414D">
              <w:rPr>
                <w:rFonts w:cs="Arial"/>
                <w:sz w:val="24"/>
                <w:szCs w:val="24"/>
                <w:lang w:eastAsia="zh-CN"/>
              </w:rPr>
              <w:t>60</w:t>
            </w:r>
          </w:p>
        </w:tc>
        <w:tc>
          <w:tcPr>
            <w:tcW w:w="1152" w:type="pct"/>
            <w:vAlign w:val="center"/>
          </w:tcPr>
          <w:p w:rsidR="00E77608" w:rsidRPr="0059414D" w:rsidRDefault="00E77608" w:rsidP="00B1545E">
            <w:pPr>
              <w:pStyle w:val="TAC"/>
              <w:keepNext w:val="0"/>
              <w:keepLines w:val="0"/>
              <w:widowControl w:val="0"/>
              <w:rPr>
                <w:rFonts w:cs="Arial"/>
                <w:sz w:val="24"/>
                <w:szCs w:val="24"/>
                <w:lang w:eastAsia="zh-CN"/>
              </w:rPr>
            </w:pPr>
            <w:r w:rsidRPr="0059414D">
              <w:rPr>
                <w:rFonts w:cs="Arial"/>
                <w:sz w:val="24"/>
                <w:szCs w:val="24"/>
                <w:lang w:eastAsia="zh-CN"/>
              </w:rPr>
              <w:t>G-FR1-A1-6</w:t>
            </w:r>
          </w:p>
        </w:tc>
        <w:tc>
          <w:tcPr>
            <w:tcW w:w="1348" w:type="pct"/>
            <w:vAlign w:val="center"/>
          </w:tcPr>
          <w:p w:rsidR="00E77608" w:rsidRPr="0059414D" w:rsidRDefault="00E77608" w:rsidP="00B1545E">
            <w:pPr>
              <w:pStyle w:val="TAC"/>
              <w:keepNext w:val="0"/>
              <w:keepLines w:val="0"/>
              <w:widowControl w:val="0"/>
              <w:rPr>
                <w:rFonts w:cs="Arial"/>
                <w:sz w:val="24"/>
                <w:szCs w:val="24"/>
                <w:lang w:eastAsia="zh-CN"/>
              </w:rPr>
            </w:pPr>
            <w:r w:rsidRPr="0059414D">
              <w:rPr>
                <w:rFonts w:cs="Arial"/>
                <w:sz w:val="24"/>
                <w:szCs w:val="24"/>
                <w:lang w:val="en-US" w:eastAsia="zh-CN"/>
              </w:rPr>
              <w:t>-87,7</w:t>
            </w:r>
            <w:r w:rsidRPr="0059414D">
              <w:rPr>
                <w:rFonts w:cs="Arial"/>
                <w:sz w:val="24"/>
                <w:szCs w:val="24"/>
              </w:rPr>
              <w:t xml:space="preserve"> - Δ</w:t>
            </w:r>
            <w:r w:rsidRPr="0059414D">
              <w:rPr>
                <w:rFonts w:cs="Arial"/>
                <w:sz w:val="24"/>
                <w:szCs w:val="24"/>
                <w:vertAlign w:val="subscript"/>
              </w:rPr>
              <w:t>OTAREFSENS</w:t>
            </w:r>
          </w:p>
        </w:tc>
      </w:tr>
      <w:tr w:rsidR="00E77608" w:rsidRPr="00DF74FE" w:rsidTr="00B1545E">
        <w:trPr>
          <w:trHeight w:val="284"/>
          <w:jc w:val="center"/>
        </w:trPr>
        <w:tc>
          <w:tcPr>
            <w:tcW w:w="5000" w:type="pct"/>
            <w:gridSpan w:val="4"/>
            <w:vAlign w:val="center"/>
          </w:tcPr>
          <w:p w:rsidR="00E77608" w:rsidRPr="0059414D" w:rsidRDefault="00E77608" w:rsidP="00B1545E">
            <w:pPr>
              <w:pStyle w:val="TAN"/>
              <w:keepNext w:val="0"/>
              <w:keepLines w:val="0"/>
              <w:widowControl w:val="0"/>
              <w:ind w:left="0" w:firstLine="0"/>
              <w:jc w:val="both"/>
              <w:rPr>
                <w:rFonts w:cs="Arial"/>
                <w:sz w:val="24"/>
                <w:szCs w:val="24"/>
                <w:lang w:val="vi-VN" w:eastAsia="zh-CN"/>
              </w:rPr>
            </w:pPr>
            <w:r w:rsidRPr="0059414D">
              <w:rPr>
                <w:rFonts w:cs="Arial"/>
                <w:sz w:val="24"/>
                <w:szCs w:val="24"/>
                <w:lang w:val="vi-VN"/>
              </w:rPr>
              <w:t>Chú thích: EIS</w:t>
            </w:r>
            <w:r w:rsidRPr="0059414D">
              <w:rPr>
                <w:rFonts w:cs="Arial"/>
                <w:sz w:val="24"/>
                <w:szCs w:val="24"/>
                <w:vertAlign w:val="subscript"/>
                <w:lang w:val="vi-VN"/>
              </w:rPr>
              <w:t>REFSENS</w:t>
            </w:r>
            <w:r w:rsidRPr="0059414D">
              <w:rPr>
                <w:rFonts w:cs="Arial"/>
                <w:sz w:val="24"/>
                <w:szCs w:val="24"/>
                <w:lang w:val="vi-VN"/>
              </w:rPr>
              <w:t xml:space="preserve"> là mức công suất của kênh đo tham chiếu chuẩn. Yêu cầu này phải được đáp ứng cho mỗi ứng dụng liên tiếp của kênh đo tham chiếu chuẩn được ánh xạ tới các dải tần khác nhau với độ rộng tương tự như số khối tài nguyên của mỗi kênh tham chiếu, ngoại trừ đối với trường hợp có thể chồng lấn với nhau trên toàn bộ băng thông kênh trạm gốc.</w:t>
            </w:r>
          </w:p>
        </w:tc>
      </w:tr>
    </w:tbl>
    <w:p w:rsidR="00E77608" w:rsidRPr="00DF74FE" w:rsidRDefault="00E77608" w:rsidP="00E77608">
      <w:pPr>
        <w:widowControl w:val="0"/>
        <w:jc w:val="both"/>
        <w:rPr>
          <w:rFonts w:ascii="Arial" w:hAnsi="Arial" w:cs="Arial"/>
          <w:b/>
          <w:sz w:val="24"/>
          <w:szCs w:val="24"/>
          <w:lang w:val="vi-VN"/>
        </w:rPr>
      </w:pPr>
    </w:p>
    <w:p w:rsidR="00E77608" w:rsidRPr="00DF74FE" w:rsidRDefault="00E77608" w:rsidP="00E77608">
      <w:pPr>
        <w:widowControl w:val="0"/>
        <w:jc w:val="both"/>
        <w:rPr>
          <w:rFonts w:ascii="Arial" w:hAnsi="Arial" w:cs="Arial"/>
          <w:b/>
          <w:sz w:val="24"/>
          <w:szCs w:val="24"/>
          <w:lang w:val="vi-VN"/>
        </w:rPr>
      </w:pPr>
      <w:r w:rsidRPr="00DF74FE">
        <w:rPr>
          <w:rFonts w:ascii="Arial" w:hAnsi="Arial" w:cs="Arial"/>
          <w:b/>
          <w:sz w:val="24"/>
          <w:szCs w:val="24"/>
          <w:lang w:val="vi-VN"/>
        </w:rPr>
        <w:t>Đối với trạm gốc kiểu 2-O</w:t>
      </w:r>
    </w:p>
    <w:p w:rsidR="00E77608" w:rsidRPr="0059414D" w:rsidRDefault="00E77608" w:rsidP="00E77608">
      <w:pPr>
        <w:widowControl w:val="0"/>
        <w:jc w:val="center"/>
        <w:rPr>
          <w:rFonts w:ascii="Arial" w:hAnsi="Arial" w:cs="Arial"/>
          <w:b/>
          <w:sz w:val="24"/>
          <w:szCs w:val="24"/>
        </w:rPr>
      </w:pPr>
      <w:r w:rsidRPr="0059414D">
        <w:rPr>
          <w:rFonts w:ascii="Arial" w:hAnsi="Arial" w:cs="Arial"/>
          <w:b/>
          <w:sz w:val="24"/>
          <w:szCs w:val="24"/>
        </w:rPr>
        <w:t xml:space="preserve">Bảng </w:t>
      </w:r>
      <w:r w:rsidRPr="0059414D">
        <w:rPr>
          <w:rFonts w:ascii="Arial" w:hAnsi="Arial" w:cs="Arial"/>
          <w:b/>
          <w:sz w:val="24"/>
          <w:szCs w:val="24"/>
        </w:rPr>
        <w:fldChar w:fldCharType="begin"/>
      </w:r>
      <w:r w:rsidRPr="0059414D">
        <w:rPr>
          <w:rFonts w:ascii="Arial" w:hAnsi="Arial" w:cs="Arial"/>
          <w:b/>
          <w:sz w:val="24"/>
          <w:szCs w:val="24"/>
        </w:rPr>
        <w:instrText xml:space="preserve"> SEQ Bảng \* ARABIC </w:instrText>
      </w:r>
      <w:r w:rsidRPr="0059414D">
        <w:rPr>
          <w:rFonts w:ascii="Arial" w:hAnsi="Arial" w:cs="Arial"/>
          <w:b/>
          <w:sz w:val="24"/>
          <w:szCs w:val="24"/>
        </w:rPr>
        <w:fldChar w:fldCharType="separate"/>
      </w:r>
      <w:r w:rsidR="0071502D">
        <w:rPr>
          <w:rFonts w:ascii="Arial" w:hAnsi="Arial" w:cs="Arial"/>
          <w:b/>
          <w:noProof/>
          <w:sz w:val="24"/>
          <w:szCs w:val="24"/>
        </w:rPr>
        <w:t>57</w:t>
      </w:r>
      <w:r w:rsidRPr="0059414D">
        <w:rPr>
          <w:rFonts w:ascii="Arial" w:hAnsi="Arial" w:cs="Arial"/>
          <w:b/>
          <w:sz w:val="24"/>
          <w:szCs w:val="24"/>
        </w:rPr>
        <w:fldChar w:fldCharType="end"/>
      </w:r>
      <w:r w:rsidRPr="0059414D">
        <w:rPr>
          <w:rFonts w:ascii="Arial" w:hAnsi="Arial" w:cs="Arial"/>
          <w:b/>
          <w:sz w:val="24"/>
          <w:szCs w:val="24"/>
        </w:rPr>
        <w:t>: Yêu cầu độ nhạy thu OTA FR2</w:t>
      </w:r>
    </w:p>
    <w:tbl>
      <w:tblPr>
        <w:tblW w:w="5000" w:type="pct"/>
        <w:jc w:val="center"/>
        <w:tblLook w:val="04A0" w:firstRow="1" w:lastRow="0" w:firstColumn="1" w:lastColumn="0" w:noHBand="0" w:noVBand="1"/>
      </w:tblPr>
      <w:tblGrid>
        <w:gridCol w:w="2325"/>
        <w:gridCol w:w="1830"/>
        <w:gridCol w:w="3114"/>
        <w:gridCol w:w="2134"/>
      </w:tblGrid>
      <w:tr w:rsidR="00E77608" w:rsidRPr="0059414D" w:rsidTr="00B1545E">
        <w:trPr>
          <w:trHeight w:val="724"/>
          <w:jc w:val="center"/>
        </w:trPr>
        <w:tc>
          <w:tcPr>
            <w:tcW w:w="1236" w:type="pct"/>
            <w:tcBorders>
              <w:top w:val="single" w:sz="4" w:space="0" w:color="auto"/>
              <w:left w:val="single" w:sz="4" w:space="0" w:color="auto"/>
              <w:bottom w:val="single" w:sz="4" w:space="0" w:color="auto"/>
              <w:right w:val="single" w:sz="4" w:space="0" w:color="auto"/>
            </w:tcBorders>
            <w:vAlign w:val="center"/>
          </w:tcPr>
          <w:p w:rsidR="00E77608" w:rsidRPr="0059414D" w:rsidRDefault="00E77608" w:rsidP="00B1545E">
            <w:pPr>
              <w:pStyle w:val="TAH"/>
              <w:keepNext w:val="0"/>
              <w:keepLines w:val="0"/>
              <w:widowControl w:val="0"/>
              <w:rPr>
                <w:rFonts w:cs="Arial"/>
                <w:sz w:val="24"/>
                <w:szCs w:val="24"/>
                <w:lang w:val="vi-VN"/>
              </w:rPr>
            </w:pPr>
            <w:r w:rsidRPr="0059414D">
              <w:rPr>
                <w:rFonts w:cs="Arial"/>
                <w:sz w:val="24"/>
                <w:szCs w:val="24"/>
                <w:lang w:val="vi-VN"/>
              </w:rPr>
              <w:t xml:space="preserve">Băng thông kênh trạm gốc (MHz) </w:t>
            </w:r>
          </w:p>
        </w:tc>
        <w:tc>
          <w:tcPr>
            <w:tcW w:w="973" w:type="pct"/>
            <w:tcBorders>
              <w:top w:val="single" w:sz="4" w:space="0" w:color="auto"/>
              <w:left w:val="single" w:sz="4" w:space="0" w:color="auto"/>
              <w:bottom w:val="single" w:sz="4" w:space="0" w:color="auto"/>
              <w:right w:val="single" w:sz="4" w:space="0" w:color="auto"/>
            </w:tcBorders>
            <w:vAlign w:val="center"/>
          </w:tcPr>
          <w:p w:rsidR="00E77608" w:rsidRPr="0059414D" w:rsidRDefault="00E77608" w:rsidP="00B1545E">
            <w:pPr>
              <w:pStyle w:val="TAH"/>
              <w:keepNext w:val="0"/>
              <w:keepLines w:val="0"/>
              <w:widowControl w:val="0"/>
              <w:rPr>
                <w:rFonts w:cs="Arial"/>
                <w:sz w:val="24"/>
                <w:szCs w:val="24"/>
              </w:rPr>
            </w:pPr>
            <w:r w:rsidRPr="0059414D">
              <w:rPr>
                <w:rFonts w:cs="Arial"/>
                <w:sz w:val="24"/>
                <w:szCs w:val="24"/>
              </w:rPr>
              <w:t>Khoảng cách sóng mang con (kHz)</w:t>
            </w:r>
          </w:p>
        </w:tc>
        <w:tc>
          <w:tcPr>
            <w:tcW w:w="1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7608" w:rsidRPr="0059414D" w:rsidRDefault="00E77608" w:rsidP="00B1545E">
            <w:pPr>
              <w:pStyle w:val="TAH"/>
              <w:keepNext w:val="0"/>
              <w:keepLines w:val="0"/>
              <w:widowControl w:val="0"/>
              <w:rPr>
                <w:rFonts w:cs="Arial"/>
                <w:sz w:val="24"/>
                <w:szCs w:val="24"/>
              </w:rPr>
            </w:pPr>
            <w:r w:rsidRPr="0059414D">
              <w:rPr>
                <w:rFonts w:cs="Arial"/>
                <w:sz w:val="24"/>
                <w:szCs w:val="24"/>
              </w:rPr>
              <w:t>Kênh đo tham chiếu</w:t>
            </w:r>
          </w:p>
        </w:tc>
        <w:tc>
          <w:tcPr>
            <w:tcW w:w="1135" w:type="pct"/>
            <w:tcBorders>
              <w:top w:val="single" w:sz="4" w:space="0" w:color="auto"/>
              <w:left w:val="single" w:sz="4" w:space="0" w:color="auto"/>
              <w:bottom w:val="single" w:sz="4" w:space="0" w:color="auto"/>
              <w:right w:val="single" w:sz="4" w:space="0" w:color="auto"/>
            </w:tcBorders>
            <w:vAlign w:val="center"/>
          </w:tcPr>
          <w:p w:rsidR="00E77608" w:rsidRPr="0059414D" w:rsidRDefault="00E77608" w:rsidP="00B1545E">
            <w:pPr>
              <w:pStyle w:val="TAH"/>
              <w:keepNext w:val="0"/>
              <w:keepLines w:val="0"/>
              <w:widowControl w:val="0"/>
              <w:rPr>
                <w:rFonts w:cs="Arial"/>
                <w:sz w:val="24"/>
                <w:szCs w:val="24"/>
                <w:lang w:eastAsia="en-GB"/>
              </w:rPr>
            </w:pPr>
            <w:r w:rsidRPr="0059414D">
              <w:rPr>
                <w:rFonts w:cs="Arial"/>
                <w:sz w:val="24"/>
                <w:szCs w:val="24"/>
                <w:lang w:eastAsia="zh-CN"/>
              </w:rPr>
              <w:t>EIS</w:t>
            </w:r>
            <w:r w:rsidRPr="0059414D">
              <w:rPr>
                <w:rFonts w:cs="Arial"/>
                <w:sz w:val="24"/>
                <w:szCs w:val="24"/>
                <w:vertAlign w:val="subscript"/>
                <w:lang w:eastAsia="zh-CN"/>
              </w:rPr>
              <w:t>REFSENS</w:t>
            </w:r>
            <w:r w:rsidRPr="0059414D">
              <w:rPr>
                <w:rFonts w:cs="Arial"/>
                <w:sz w:val="24"/>
                <w:szCs w:val="24"/>
                <w:lang w:eastAsia="en-GB"/>
              </w:rPr>
              <w:t>(dBm)</w:t>
            </w:r>
          </w:p>
        </w:tc>
      </w:tr>
      <w:tr w:rsidR="00E77608" w:rsidRPr="0059414D" w:rsidTr="00B1545E">
        <w:trPr>
          <w:trHeight w:val="130"/>
          <w:jc w:val="center"/>
        </w:trPr>
        <w:tc>
          <w:tcPr>
            <w:tcW w:w="1236" w:type="pct"/>
            <w:tcBorders>
              <w:top w:val="single" w:sz="4" w:space="0" w:color="auto"/>
              <w:left w:val="single" w:sz="4" w:space="0" w:color="auto"/>
              <w:bottom w:val="single" w:sz="4" w:space="0" w:color="auto"/>
              <w:right w:val="single" w:sz="4" w:space="0" w:color="auto"/>
            </w:tcBorders>
            <w:vAlign w:val="center"/>
          </w:tcPr>
          <w:p w:rsidR="00E77608" w:rsidRPr="0059414D" w:rsidRDefault="00E77608" w:rsidP="00B1545E">
            <w:pPr>
              <w:pStyle w:val="TAC"/>
              <w:keepNext w:val="0"/>
              <w:keepLines w:val="0"/>
              <w:widowControl w:val="0"/>
              <w:rPr>
                <w:rFonts w:cs="Arial"/>
                <w:sz w:val="24"/>
                <w:szCs w:val="24"/>
                <w:lang w:eastAsia="en-GB"/>
              </w:rPr>
            </w:pPr>
            <w:r w:rsidRPr="0059414D">
              <w:rPr>
                <w:rFonts w:cs="Arial"/>
                <w:sz w:val="24"/>
                <w:szCs w:val="24"/>
              </w:rPr>
              <w:t>50, 100, 200</w:t>
            </w:r>
          </w:p>
        </w:tc>
        <w:tc>
          <w:tcPr>
            <w:tcW w:w="973" w:type="pct"/>
            <w:tcBorders>
              <w:top w:val="single" w:sz="4" w:space="0" w:color="auto"/>
              <w:left w:val="single" w:sz="4" w:space="0" w:color="auto"/>
              <w:bottom w:val="single" w:sz="4" w:space="0" w:color="auto"/>
              <w:right w:val="single" w:sz="4" w:space="0" w:color="auto"/>
            </w:tcBorders>
            <w:vAlign w:val="center"/>
          </w:tcPr>
          <w:p w:rsidR="00E77608" w:rsidRPr="0059414D" w:rsidRDefault="00E77608" w:rsidP="00B1545E">
            <w:pPr>
              <w:pStyle w:val="TAC"/>
              <w:keepNext w:val="0"/>
              <w:keepLines w:val="0"/>
              <w:widowControl w:val="0"/>
              <w:rPr>
                <w:rFonts w:cs="Arial"/>
                <w:sz w:val="24"/>
                <w:szCs w:val="24"/>
                <w:lang w:eastAsia="en-GB"/>
              </w:rPr>
            </w:pPr>
            <w:r w:rsidRPr="0059414D">
              <w:rPr>
                <w:rFonts w:cs="Arial"/>
                <w:sz w:val="24"/>
                <w:szCs w:val="24"/>
                <w:lang w:eastAsia="en-GB"/>
              </w:rPr>
              <w:t>60</w:t>
            </w:r>
          </w:p>
        </w:tc>
        <w:tc>
          <w:tcPr>
            <w:tcW w:w="1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7608" w:rsidRPr="0059414D" w:rsidRDefault="00E77608" w:rsidP="00B1545E">
            <w:pPr>
              <w:pStyle w:val="TAC"/>
              <w:keepNext w:val="0"/>
              <w:keepLines w:val="0"/>
              <w:widowControl w:val="0"/>
              <w:rPr>
                <w:rFonts w:cs="Arial"/>
                <w:sz w:val="24"/>
                <w:szCs w:val="24"/>
                <w:lang w:eastAsia="en-GB"/>
              </w:rPr>
            </w:pPr>
            <w:r w:rsidRPr="0059414D">
              <w:rPr>
                <w:rFonts w:cs="Arial"/>
                <w:sz w:val="24"/>
                <w:szCs w:val="24"/>
                <w:lang w:eastAsia="en-GB"/>
              </w:rPr>
              <w:t>G-FR2-A1-1</w:t>
            </w:r>
          </w:p>
        </w:tc>
        <w:tc>
          <w:tcPr>
            <w:tcW w:w="1135" w:type="pct"/>
            <w:tcBorders>
              <w:top w:val="single" w:sz="4" w:space="0" w:color="auto"/>
              <w:left w:val="single" w:sz="4" w:space="0" w:color="auto"/>
              <w:bottom w:val="single" w:sz="4" w:space="0" w:color="auto"/>
              <w:right w:val="single" w:sz="4" w:space="0" w:color="auto"/>
            </w:tcBorders>
            <w:vAlign w:val="center"/>
          </w:tcPr>
          <w:p w:rsidR="00E77608" w:rsidRPr="0059414D" w:rsidRDefault="00E77608" w:rsidP="00B1545E">
            <w:pPr>
              <w:pStyle w:val="TAC"/>
              <w:keepNext w:val="0"/>
              <w:keepLines w:val="0"/>
              <w:widowControl w:val="0"/>
              <w:rPr>
                <w:rFonts w:cs="Arial"/>
                <w:sz w:val="24"/>
                <w:szCs w:val="24"/>
                <w:lang w:eastAsia="en-GB"/>
              </w:rPr>
            </w:pPr>
            <w:r w:rsidRPr="0059414D">
              <w:rPr>
                <w:rFonts w:cs="Arial"/>
                <w:sz w:val="24"/>
                <w:szCs w:val="24"/>
                <w:lang w:eastAsia="en-GB"/>
              </w:rPr>
              <w:t>EIS</w:t>
            </w:r>
            <w:r w:rsidRPr="0059414D">
              <w:rPr>
                <w:rFonts w:cs="Arial"/>
                <w:sz w:val="24"/>
                <w:szCs w:val="24"/>
                <w:vertAlign w:val="subscript"/>
                <w:lang w:eastAsia="en-GB"/>
              </w:rPr>
              <w:t xml:space="preserve">REFSENS_50M </w:t>
            </w:r>
            <w:r w:rsidRPr="0059414D">
              <w:rPr>
                <w:rFonts w:cs="Arial"/>
                <w:sz w:val="24"/>
                <w:szCs w:val="24"/>
              </w:rPr>
              <w:t>+ Δ</w:t>
            </w:r>
            <w:r w:rsidRPr="0059414D">
              <w:rPr>
                <w:rFonts w:cs="Arial"/>
                <w:sz w:val="24"/>
                <w:szCs w:val="24"/>
                <w:vertAlign w:val="subscript"/>
              </w:rPr>
              <w:t>FR2_REFSENS</w:t>
            </w:r>
          </w:p>
        </w:tc>
      </w:tr>
      <w:tr w:rsidR="00E77608" w:rsidRPr="0059414D" w:rsidTr="00B1545E">
        <w:trPr>
          <w:trHeight w:val="186"/>
          <w:jc w:val="center"/>
        </w:trPr>
        <w:tc>
          <w:tcPr>
            <w:tcW w:w="1236" w:type="pct"/>
            <w:tcBorders>
              <w:top w:val="single" w:sz="4" w:space="0" w:color="auto"/>
              <w:left w:val="single" w:sz="4" w:space="0" w:color="auto"/>
              <w:bottom w:val="single" w:sz="4" w:space="0" w:color="auto"/>
              <w:right w:val="single" w:sz="4" w:space="0" w:color="auto"/>
            </w:tcBorders>
            <w:vAlign w:val="center"/>
          </w:tcPr>
          <w:p w:rsidR="00E77608" w:rsidRPr="0059414D" w:rsidRDefault="00E77608" w:rsidP="00B1545E">
            <w:pPr>
              <w:pStyle w:val="TAC"/>
              <w:keepNext w:val="0"/>
              <w:keepLines w:val="0"/>
              <w:widowControl w:val="0"/>
              <w:rPr>
                <w:rFonts w:cs="Arial"/>
                <w:sz w:val="24"/>
                <w:szCs w:val="24"/>
                <w:lang w:eastAsia="en-GB"/>
              </w:rPr>
            </w:pPr>
            <w:r w:rsidRPr="0059414D">
              <w:rPr>
                <w:rFonts w:cs="Arial"/>
                <w:sz w:val="24"/>
                <w:szCs w:val="24"/>
                <w:lang w:eastAsia="en-GB"/>
              </w:rPr>
              <w:t>50</w:t>
            </w:r>
          </w:p>
        </w:tc>
        <w:tc>
          <w:tcPr>
            <w:tcW w:w="973" w:type="pct"/>
            <w:tcBorders>
              <w:top w:val="single" w:sz="4" w:space="0" w:color="auto"/>
              <w:left w:val="single" w:sz="4" w:space="0" w:color="auto"/>
              <w:bottom w:val="single" w:sz="4" w:space="0" w:color="auto"/>
              <w:right w:val="single" w:sz="4" w:space="0" w:color="auto"/>
            </w:tcBorders>
            <w:vAlign w:val="center"/>
          </w:tcPr>
          <w:p w:rsidR="00E77608" w:rsidRPr="0059414D" w:rsidRDefault="00E77608" w:rsidP="00B1545E">
            <w:pPr>
              <w:pStyle w:val="TAC"/>
              <w:keepNext w:val="0"/>
              <w:keepLines w:val="0"/>
              <w:widowControl w:val="0"/>
              <w:rPr>
                <w:rFonts w:cs="Arial"/>
                <w:sz w:val="24"/>
                <w:szCs w:val="24"/>
                <w:lang w:eastAsia="en-GB"/>
              </w:rPr>
            </w:pPr>
            <w:r w:rsidRPr="0059414D">
              <w:rPr>
                <w:rFonts w:cs="Arial"/>
                <w:sz w:val="24"/>
                <w:szCs w:val="24"/>
                <w:lang w:eastAsia="en-GB"/>
              </w:rPr>
              <w:t>120</w:t>
            </w:r>
          </w:p>
        </w:tc>
        <w:tc>
          <w:tcPr>
            <w:tcW w:w="1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7608" w:rsidRPr="0059414D" w:rsidRDefault="00E77608" w:rsidP="00B1545E">
            <w:pPr>
              <w:pStyle w:val="TAC"/>
              <w:keepNext w:val="0"/>
              <w:keepLines w:val="0"/>
              <w:widowControl w:val="0"/>
              <w:rPr>
                <w:rFonts w:cs="Arial"/>
                <w:sz w:val="24"/>
                <w:szCs w:val="24"/>
                <w:lang w:eastAsia="en-GB"/>
              </w:rPr>
            </w:pPr>
            <w:r w:rsidRPr="0059414D">
              <w:rPr>
                <w:rFonts w:cs="Arial"/>
                <w:sz w:val="24"/>
                <w:szCs w:val="24"/>
                <w:lang w:eastAsia="en-GB"/>
              </w:rPr>
              <w:t>G-FR2-A1-2</w:t>
            </w:r>
          </w:p>
        </w:tc>
        <w:tc>
          <w:tcPr>
            <w:tcW w:w="1135" w:type="pct"/>
            <w:tcBorders>
              <w:top w:val="single" w:sz="4" w:space="0" w:color="auto"/>
              <w:left w:val="single" w:sz="4" w:space="0" w:color="auto"/>
              <w:bottom w:val="single" w:sz="4" w:space="0" w:color="auto"/>
              <w:right w:val="single" w:sz="4" w:space="0" w:color="auto"/>
            </w:tcBorders>
            <w:vAlign w:val="center"/>
          </w:tcPr>
          <w:p w:rsidR="00E77608" w:rsidRPr="0059414D" w:rsidRDefault="00E77608" w:rsidP="00B1545E">
            <w:pPr>
              <w:pStyle w:val="TAC"/>
              <w:keepNext w:val="0"/>
              <w:keepLines w:val="0"/>
              <w:widowControl w:val="0"/>
              <w:rPr>
                <w:rFonts w:cs="Arial"/>
                <w:sz w:val="24"/>
                <w:szCs w:val="24"/>
                <w:lang w:eastAsia="en-GB"/>
              </w:rPr>
            </w:pPr>
            <w:r w:rsidRPr="0059414D">
              <w:rPr>
                <w:rFonts w:cs="Arial"/>
                <w:sz w:val="24"/>
                <w:szCs w:val="24"/>
                <w:lang w:eastAsia="en-GB"/>
              </w:rPr>
              <w:t>EIS</w:t>
            </w:r>
            <w:r w:rsidRPr="0059414D">
              <w:rPr>
                <w:rFonts w:cs="Arial"/>
                <w:sz w:val="24"/>
                <w:szCs w:val="24"/>
                <w:vertAlign w:val="subscript"/>
                <w:lang w:eastAsia="en-GB"/>
              </w:rPr>
              <w:t xml:space="preserve">REFSENS_50M </w:t>
            </w:r>
            <w:r w:rsidRPr="0059414D">
              <w:rPr>
                <w:rFonts w:cs="Arial"/>
                <w:sz w:val="24"/>
                <w:szCs w:val="24"/>
              </w:rPr>
              <w:t>+ Δ</w:t>
            </w:r>
            <w:r w:rsidRPr="0059414D">
              <w:rPr>
                <w:rFonts w:cs="Arial"/>
                <w:sz w:val="24"/>
                <w:szCs w:val="24"/>
                <w:vertAlign w:val="subscript"/>
              </w:rPr>
              <w:t>FR2_REFSENS</w:t>
            </w:r>
          </w:p>
        </w:tc>
      </w:tr>
      <w:tr w:rsidR="00E77608" w:rsidRPr="0059414D" w:rsidTr="00B1545E">
        <w:trPr>
          <w:trHeight w:val="70"/>
          <w:jc w:val="center"/>
        </w:trPr>
        <w:tc>
          <w:tcPr>
            <w:tcW w:w="1236" w:type="pct"/>
            <w:tcBorders>
              <w:top w:val="single" w:sz="4" w:space="0" w:color="auto"/>
              <w:left w:val="single" w:sz="4" w:space="0" w:color="auto"/>
              <w:bottom w:val="single" w:sz="4" w:space="0" w:color="auto"/>
              <w:right w:val="single" w:sz="4" w:space="0" w:color="auto"/>
            </w:tcBorders>
            <w:vAlign w:val="center"/>
          </w:tcPr>
          <w:p w:rsidR="00E77608" w:rsidRPr="0059414D" w:rsidRDefault="00E77608" w:rsidP="00B1545E">
            <w:pPr>
              <w:pStyle w:val="TAC"/>
              <w:keepNext w:val="0"/>
              <w:keepLines w:val="0"/>
              <w:widowControl w:val="0"/>
              <w:rPr>
                <w:rFonts w:cs="Arial"/>
                <w:sz w:val="24"/>
                <w:szCs w:val="24"/>
                <w:lang w:eastAsia="en-GB"/>
              </w:rPr>
            </w:pPr>
            <w:r w:rsidRPr="0059414D">
              <w:rPr>
                <w:rFonts w:cs="Arial"/>
                <w:sz w:val="24"/>
                <w:szCs w:val="24"/>
              </w:rPr>
              <w:t>100, 200, 400</w:t>
            </w:r>
          </w:p>
        </w:tc>
        <w:tc>
          <w:tcPr>
            <w:tcW w:w="973" w:type="pct"/>
            <w:tcBorders>
              <w:top w:val="single" w:sz="4" w:space="0" w:color="auto"/>
              <w:left w:val="single" w:sz="4" w:space="0" w:color="auto"/>
              <w:bottom w:val="single" w:sz="4" w:space="0" w:color="auto"/>
              <w:right w:val="single" w:sz="4" w:space="0" w:color="auto"/>
            </w:tcBorders>
            <w:vAlign w:val="center"/>
          </w:tcPr>
          <w:p w:rsidR="00E77608" w:rsidRPr="0059414D" w:rsidRDefault="00E77608" w:rsidP="00B1545E">
            <w:pPr>
              <w:pStyle w:val="TAC"/>
              <w:keepNext w:val="0"/>
              <w:keepLines w:val="0"/>
              <w:widowControl w:val="0"/>
              <w:rPr>
                <w:rFonts w:cs="Arial"/>
                <w:sz w:val="24"/>
                <w:szCs w:val="24"/>
                <w:lang w:eastAsia="en-GB"/>
              </w:rPr>
            </w:pPr>
            <w:r w:rsidRPr="0059414D">
              <w:rPr>
                <w:rFonts w:cs="Arial"/>
                <w:sz w:val="24"/>
                <w:szCs w:val="24"/>
                <w:lang w:eastAsia="en-GB"/>
              </w:rPr>
              <w:t>120</w:t>
            </w:r>
          </w:p>
        </w:tc>
        <w:tc>
          <w:tcPr>
            <w:tcW w:w="1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7608" w:rsidRPr="0059414D" w:rsidRDefault="00E77608" w:rsidP="00B1545E">
            <w:pPr>
              <w:pStyle w:val="TAC"/>
              <w:keepNext w:val="0"/>
              <w:keepLines w:val="0"/>
              <w:widowControl w:val="0"/>
              <w:rPr>
                <w:rFonts w:cs="Arial"/>
                <w:sz w:val="24"/>
                <w:szCs w:val="24"/>
                <w:lang w:eastAsia="en-GB"/>
              </w:rPr>
            </w:pPr>
            <w:r w:rsidRPr="0059414D">
              <w:rPr>
                <w:rFonts w:cs="Arial"/>
                <w:sz w:val="24"/>
                <w:szCs w:val="24"/>
                <w:lang w:eastAsia="en-GB"/>
              </w:rPr>
              <w:t>G-FR2-A1-3</w:t>
            </w:r>
          </w:p>
        </w:tc>
        <w:tc>
          <w:tcPr>
            <w:tcW w:w="1135" w:type="pct"/>
            <w:tcBorders>
              <w:top w:val="single" w:sz="4" w:space="0" w:color="auto"/>
              <w:left w:val="single" w:sz="4" w:space="0" w:color="auto"/>
              <w:bottom w:val="single" w:sz="4" w:space="0" w:color="auto"/>
              <w:right w:val="single" w:sz="4" w:space="0" w:color="auto"/>
            </w:tcBorders>
            <w:vAlign w:val="center"/>
          </w:tcPr>
          <w:p w:rsidR="00E77608" w:rsidRPr="0059414D" w:rsidRDefault="00E77608" w:rsidP="00B1545E">
            <w:pPr>
              <w:pStyle w:val="TAC"/>
              <w:keepNext w:val="0"/>
              <w:keepLines w:val="0"/>
              <w:widowControl w:val="0"/>
              <w:rPr>
                <w:rFonts w:cs="Arial"/>
                <w:sz w:val="24"/>
                <w:szCs w:val="24"/>
                <w:lang w:eastAsia="en-GB"/>
              </w:rPr>
            </w:pPr>
            <w:r w:rsidRPr="0059414D">
              <w:rPr>
                <w:rFonts w:cs="Arial"/>
                <w:sz w:val="24"/>
                <w:szCs w:val="24"/>
                <w:lang w:eastAsia="en-GB"/>
              </w:rPr>
              <w:t>EIS</w:t>
            </w:r>
            <w:r w:rsidRPr="0059414D">
              <w:rPr>
                <w:rFonts w:cs="Arial"/>
                <w:sz w:val="24"/>
                <w:szCs w:val="24"/>
                <w:vertAlign w:val="subscript"/>
                <w:lang w:eastAsia="en-GB"/>
              </w:rPr>
              <w:t xml:space="preserve">REFSENS_50M </w:t>
            </w:r>
            <w:r w:rsidRPr="0059414D">
              <w:rPr>
                <w:rFonts w:cs="Arial"/>
                <w:sz w:val="24"/>
                <w:szCs w:val="24"/>
                <w:lang w:eastAsia="en-GB"/>
              </w:rPr>
              <w:t>+ 3</w:t>
            </w:r>
            <w:r w:rsidRPr="0059414D">
              <w:rPr>
                <w:rFonts w:cs="Arial"/>
                <w:sz w:val="24"/>
                <w:szCs w:val="24"/>
              </w:rPr>
              <w:t>+ Δ</w:t>
            </w:r>
            <w:r w:rsidRPr="0059414D">
              <w:rPr>
                <w:rFonts w:cs="Arial"/>
                <w:sz w:val="24"/>
                <w:szCs w:val="24"/>
                <w:vertAlign w:val="subscript"/>
              </w:rPr>
              <w:t>FR2_REFSENS</w:t>
            </w:r>
          </w:p>
        </w:tc>
      </w:tr>
      <w:tr w:rsidR="00E77608" w:rsidRPr="00DF74FE" w:rsidTr="00B1545E">
        <w:trPr>
          <w:trHeight w:val="70"/>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rsidR="00E77608" w:rsidRPr="0059414D" w:rsidRDefault="00E77608" w:rsidP="00B1545E">
            <w:pPr>
              <w:pStyle w:val="TAN"/>
              <w:keepNext w:val="0"/>
              <w:keepLines w:val="0"/>
              <w:widowControl w:val="0"/>
              <w:ind w:left="0" w:firstLine="0"/>
              <w:jc w:val="both"/>
              <w:rPr>
                <w:rFonts w:cs="Arial"/>
                <w:sz w:val="24"/>
                <w:szCs w:val="24"/>
                <w:lang w:val="vi-VN"/>
              </w:rPr>
            </w:pPr>
            <w:r w:rsidRPr="0059414D">
              <w:rPr>
                <w:rFonts w:cs="Arial"/>
                <w:sz w:val="24"/>
                <w:szCs w:val="24"/>
                <w:lang w:val="vi-VN"/>
              </w:rPr>
              <w:t>Chú thích 1: Chú thích: EIS</w:t>
            </w:r>
            <w:r w:rsidRPr="0059414D">
              <w:rPr>
                <w:rFonts w:cs="Arial"/>
                <w:sz w:val="24"/>
                <w:szCs w:val="24"/>
                <w:vertAlign w:val="subscript"/>
                <w:lang w:val="vi-VN"/>
              </w:rPr>
              <w:t>REFSENS</w:t>
            </w:r>
            <w:r w:rsidRPr="0059414D">
              <w:rPr>
                <w:rFonts w:cs="Arial"/>
                <w:sz w:val="24"/>
                <w:szCs w:val="24"/>
                <w:lang w:val="vi-VN"/>
              </w:rPr>
              <w:t xml:space="preserve"> là mức công suất của kênh đo tham chiếu chuẩn. Yêu cầu này phải được đáp ứng cho mỗi ứng dụng liên tiếp của kênh đo tham chiếu chuẩn được ánh xạ tới các dải tần khác nhau với độ rộng tương tự như số khối tài nguyên của mỗi kênh tham chiếu, ngoại trừ đối với trường hợp có thể chồng lấn với nhau trên toàn bộ băng thông kênh trạm gốc.</w:t>
            </w:r>
          </w:p>
          <w:p w:rsidR="00E77608" w:rsidRPr="0059414D" w:rsidRDefault="00E77608" w:rsidP="00B1545E">
            <w:pPr>
              <w:pStyle w:val="TAN"/>
              <w:keepNext w:val="0"/>
              <w:keepLines w:val="0"/>
              <w:widowControl w:val="0"/>
              <w:ind w:left="0" w:firstLine="0"/>
              <w:jc w:val="both"/>
              <w:rPr>
                <w:rFonts w:eastAsia="SimSun" w:cs="Arial"/>
                <w:sz w:val="24"/>
                <w:szCs w:val="24"/>
                <w:lang w:val="vi-VN"/>
              </w:rPr>
            </w:pPr>
            <w:r w:rsidRPr="0059414D">
              <w:rPr>
                <w:rFonts w:eastAsia="SimSun" w:cs="Arial"/>
                <w:sz w:val="24"/>
                <w:szCs w:val="24"/>
                <w:lang w:val="vi-VN" w:eastAsia="zh-CN"/>
              </w:rPr>
              <w:t xml:space="preserve">Chú thích 2: </w:t>
            </w:r>
            <w:r w:rsidRPr="0059414D">
              <w:rPr>
                <w:rFonts w:eastAsia="SimSun" w:cs="Arial"/>
                <w:sz w:val="24"/>
                <w:szCs w:val="24"/>
                <w:lang w:val="vi-VN"/>
              </w:rPr>
              <w:t>EIS</w:t>
            </w:r>
            <w:r w:rsidRPr="0059414D">
              <w:rPr>
                <w:rFonts w:eastAsia="SimSun" w:cs="Arial"/>
                <w:sz w:val="24"/>
                <w:szCs w:val="24"/>
                <w:vertAlign w:val="subscript"/>
                <w:lang w:val="vi-VN"/>
              </w:rPr>
              <w:t xml:space="preserve">REFSENS_50M </w:t>
            </w:r>
            <w:r w:rsidRPr="0059414D">
              <w:rPr>
                <w:rFonts w:eastAsia="SimSun" w:cs="Arial"/>
                <w:sz w:val="24"/>
                <w:szCs w:val="24"/>
                <w:lang w:val="vi-VN"/>
              </w:rPr>
              <w:t>được quy định:</w:t>
            </w:r>
          </w:p>
          <w:p w:rsidR="00E77608" w:rsidRPr="0059414D" w:rsidRDefault="00E77608" w:rsidP="00B1545E">
            <w:pPr>
              <w:widowControl w:val="0"/>
              <w:jc w:val="both"/>
              <w:rPr>
                <w:rFonts w:ascii="Arial" w:hAnsi="Arial" w:cs="Arial"/>
                <w:sz w:val="24"/>
                <w:szCs w:val="24"/>
                <w:lang w:val="vi-VN"/>
              </w:rPr>
            </w:pPr>
            <w:r w:rsidRPr="0059414D">
              <w:rPr>
                <w:rFonts w:ascii="Arial" w:hAnsi="Arial" w:cs="Arial"/>
                <w:sz w:val="24"/>
                <w:szCs w:val="24"/>
                <w:lang w:val="vi-VN"/>
              </w:rPr>
              <w:t>- Đối với trạm gốc vùng phủ rộng, EISREFSENS_50M là một giá trị nguyên trong khoảng từ -96 đến -119 dBm và được khai báo bởi nhà sản xuất.</w:t>
            </w:r>
          </w:p>
          <w:p w:rsidR="00E77608" w:rsidRPr="0059414D" w:rsidRDefault="00E77608" w:rsidP="00B1545E">
            <w:pPr>
              <w:widowControl w:val="0"/>
              <w:jc w:val="both"/>
              <w:rPr>
                <w:rFonts w:ascii="Arial" w:hAnsi="Arial" w:cs="Arial"/>
                <w:sz w:val="24"/>
                <w:szCs w:val="24"/>
                <w:lang w:val="vi-VN"/>
              </w:rPr>
            </w:pPr>
            <w:r w:rsidRPr="0059414D">
              <w:rPr>
                <w:rFonts w:ascii="Arial" w:hAnsi="Arial" w:cs="Arial"/>
                <w:sz w:val="24"/>
                <w:szCs w:val="24"/>
                <w:lang w:val="vi-VN"/>
              </w:rPr>
              <w:t>- Đối với trạm gốc vùng phủ trung bình, EISREFSENS_50M là một giá trị nguyên trong khoảng -91 đến -114 dBm và được khai báo bởi nhà sản xuất.</w:t>
            </w:r>
          </w:p>
          <w:p w:rsidR="00E77608" w:rsidRPr="0059414D" w:rsidRDefault="00E77608" w:rsidP="00B1545E">
            <w:pPr>
              <w:widowControl w:val="0"/>
              <w:jc w:val="both"/>
              <w:rPr>
                <w:rFonts w:ascii="Arial" w:hAnsi="Arial" w:cs="Arial"/>
                <w:sz w:val="24"/>
                <w:szCs w:val="24"/>
                <w:lang w:val="vi-VN"/>
              </w:rPr>
            </w:pPr>
            <w:r w:rsidRPr="0059414D">
              <w:rPr>
                <w:rFonts w:ascii="Arial" w:hAnsi="Arial" w:cs="Arial"/>
                <w:sz w:val="24"/>
                <w:szCs w:val="24"/>
                <w:lang w:val="vi-VN"/>
              </w:rPr>
              <w:t>- Đối với trạm gốc vùng phủ hẹp, EISREFSENS_50M là một giá trị nguyên trong khoảng từ -86 đến -109 dBm và được khai báo bởi nhà sản xuất.</w:t>
            </w:r>
          </w:p>
        </w:tc>
      </w:tr>
    </w:tbl>
    <w:p w:rsidR="00FD7321" w:rsidRPr="00DF74FE" w:rsidRDefault="00366ED2" w:rsidP="00F84B7D">
      <w:pPr>
        <w:pStyle w:val="Heading3"/>
        <w:numPr>
          <w:ilvl w:val="2"/>
          <w:numId w:val="1"/>
        </w:numPr>
        <w:tabs>
          <w:tab w:val="left" w:pos="630"/>
        </w:tabs>
        <w:spacing w:before="120" w:line="240" w:lineRule="auto"/>
        <w:ind w:left="720"/>
        <w:rPr>
          <w:rFonts w:ascii="Arial" w:hAnsi="Arial" w:cs="Arial"/>
          <w:color w:val="000000" w:themeColor="text1"/>
          <w:sz w:val="24"/>
          <w:szCs w:val="24"/>
          <w:lang w:val="vi-VN"/>
        </w:rPr>
      </w:pPr>
      <w:r w:rsidRPr="00DF74FE">
        <w:rPr>
          <w:rFonts w:ascii="Arial" w:hAnsi="Arial" w:cs="Arial"/>
          <w:color w:val="000000" w:themeColor="text1"/>
          <w:sz w:val="24"/>
          <w:szCs w:val="24"/>
          <w:lang w:val="vi-VN"/>
        </w:rPr>
        <w:t xml:space="preserve"> </w:t>
      </w:r>
      <w:bookmarkStart w:id="234" w:name="_Toc59549748"/>
      <w:bookmarkStart w:id="235" w:name="_Toc65661012"/>
      <w:r w:rsidR="00FD7321" w:rsidRPr="00DF74FE">
        <w:rPr>
          <w:rFonts w:ascii="Arial" w:hAnsi="Arial" w:cs="Arial"/>
          <w:color w:val="000000" w:themeColor="text1"/>
          <w:sz w:val="24"/>
          <w:szCs w:val="24"/>
          <w:lang w:val="vi-VN"/>
        </w:rPr>
        <w:t>Chọn lọc kênh lân cận ACS OTA</w:t>
      </w:r>
      <w:bookmarkEnd w:id="234"/>
      <w:bookmarkEnd w:id="235"/>
    </w:p>
    <w:p w:rsidR="00366ED2" w:rsidRPr="00DF74FE" w:rsidRDefault="00366ED2" w:rsidP="00F84B7D">
      <w:pPr>
        <w:spacing w:before="120" w:after="0" w:line="240" w:lineRule="auto"/>
        <w:rPr>
          <w:rFonts w:ascii="Arial" w:hAnsi="Arial" w:cs="Arial"/>
          <w:b/>
          <w:sz w:val="24"/>
          <w:szCs w:val="24"/>
          <w:lang w:val="vi-VN"/>
        </w:rPr>
      </w:pPr>
      <w:r w:rsidRPr="00DF74FE">
        <w:rPr>
          <w:rFonts w:ascii="Arial" w:hAnsi="Arial" w:cs="Arial"/>
          <w:b/>
          <w:sz w:val="24"/>
          <w:szCs w:val="24"/>
          <w:lang w:val="vi-VN"/>
        </w:rPr>
        <w:t>2.</w:t>
      </w:r>
      <w:r w:rsidR="00787FA5" w:rsidRPr="00DF74FE">
        <w:rPr>
          <w:rFonts w:ascii="Arial" w:hAnsi="Arial" w:cs="Arial"/>
          <w:b/>
          <w:sz w:val="24"/>
          <w:szCs w:val="24"/>
          <w:lang w:val="vi-VN"/>
        </w:rPr>
        <w:t>2</w:t>
      </w:r>
      <w:r w:rsidRPr="00DF74FE">
        <w:rPr>
          <w:rFonts w:ascii="Arial" w:hAnsi="Arial" w:cs="Arial"/>
          <w:b/>
          <w:sz w:val="24"/>
          <w:szCs w:val="24"/>
          <w:lang w:val="vi-VN"/>
        </w:rPr>
        <w:t>.</w:t>
      </w:r>
      <w:r w:rsidR="001F1F2D" w:rsidRPr="00DF74FE">
        <w:rPr>
          <w:rFonts w:ascii="Arial" w:hAnsi="Arial" w:cs="Arial"/>
          <w:b/>
          <w:sz w:val="24"/>
          <w:szCs w:val="24"/>
          <w:lang w:val="vi-VN"/>
        </w:rPr>
        <w:t>9</w:t>
      </w:r>
      <w:r w:rsidRPr="00DF74FE">
        <w:rPr>
          <w:rFonts w:ascii="Arial" w:hAnsi="Arial" w:cs="Arial"/>
          <w:b/>
          <w:sz w:val="24"/>
          <w:szCs w:val="24"/>
          <w:lang w:val="vi-VN"/>
        </w:rPr>
        <w:t>.1 Định nghĩa</w:t>
      </w:r>
    </w:p>
    <w:p w:rsidR="00366ED2" w:rsidRPr="00DF74FE" w:rsidRDefault="00366ED2" w:rsidP="00F84B7D">
      <w:pPr>
        <w:widowControl w:val="0"/>
        <w:spacing w:before="120" w:after="0" w:line="240" w:lineRule="auto"/>
        <w:jc w:val="both"/>
        <w:rPr>
          <w:rFonts w:ascii="Arial" w:hAnsi="Arial" w:cs="Arial"/>
          <w:sz w:val="24"/>
          <w:szCs w:val="24"/>
          <w:lang w:val="vi-VN" w:eastAsia="ko-KR"/>
        </w:rPr>
      </w:pPr>
      <w:r w:rsidRPr="00DF74FE">
        <w:rPr>
          <w:rFonts w:ascii="Arial" w:hAnsi="Arial" w:cs="Arial"/>
          <w:sz w:val="24"/>
          <w:szCs w:val="24"/>
          <w:lang w:val="vi-VN" w:eastAsia="ko-KR"/>
        </w:rPr>
        <w:t>Độ chọn lọc kênh lân cận (ACS) OTA là thước đo khả năng máy thu thu tín hiệu mong muốn OTA tại tần số kênh ấn định đó khi xuất hiện tín hiệu của kênh lân cận OTA tại độ lệch tần số quy định của tín hiệu nhiễu so với biên kênh của hệ thống bị hại.</w:t>
      </w:r>
    </w:p>
    <w:p w:rsidR="00366ED2" w:rsidRPr="00DF74FE" w:rsidRDefault="001F1F2D" w:rsidP="00F84B7D">
      <w:pPr>
        <w:spacing w:before="120" w:after="0" w:line="240" w:lineRule="auto"/>
        <w:rPr>
          <w:rFonts w:ascii="Arial" w:hAnsi="Arial" w:cs="Arial"/>
          <w:b/>
          <w:sz w:val="24"/>
          <w:szCs w:val="24"/>
          <w:lang w:val="vi-VN"/>
        </w:rPr>
      </w:pPr>
      <w:r w:rsidRPr="00DF74FE">
        <w:rPr>
          <w:rFonts w:ascii="Arial" w:hAnsi="Arial" w:cs="Arial"/>
          <w:b/>
          <w:sz w:val="24"/>
          <w:szCs w:val="24"/>
          <w:lang w:val="vi-VN"/>
        </w:rPr>
        <w:t>2.2.9</w:t>
      </w:r>
      <w:r w:rsidR="00366ED2" w:rsidRPr="00DF74FE">
        <w:rPr>
          <w:rFonts w:ascii="Arial" w:hAnsi="Arial" w:cs="Arial"/>
          <w:b/>
          <w:sz w:val="24"/>
          <w:szCs w:val="24"/>
          <w:lang w:val="vi-VN"/>
        </w:rPr>
        <w:t>.2 Yêu cầu</w:t>
      </w:r>
    </w:p>
    <w:p w:rsidR="00366ED2" w:rsidRPr="00DF74FE" w:rsidRDefault="00366ED2" w:rsidP="00F84B7D">
      <w:pPr>
        <w:widowControl w:val="0"/>
        <w:spacing w:before="120" w:after="0" w:line="240" w:lineRule="auto"/>
        <w:jc w:val="both"/>
        <w:rPr>
          <w:rFonts w:ascii="Arial" w:hAnsi="Arial" w:cs="Arial"/>
          <w:b/>
          <w:sz w:val="24"/>
          <w:szCs w:val="24"/>
          <w:lang w:val="vi-VN"/>
        </w:rPr>
      </w:pPr>
      <w:r w:rsidRPr="00DF74FE">
        <w:rPr>
          <w:rFonts w:ascii="Arial" w:hAnsi="Arial" w:cs="Arial"/>
          <w:b/>
          <w:sz w:val="24"/>
          <w:szCs w:val="24"/>
          <w:lang w:val="vi-VN"/>
        </w:rPr>
        <w:t>Đối với trạm gốc kiểu 1-O</w:t>
      </w:r>
    </w:p>
    <w:p w:rsidR="00366ED2" w:rsidRPr="0059414D" w:rsidRDefault="00366ED2" w:rsidP="00F84B7D">
      <w:pPr>
        <w:widowControl w:val="0"/>
        <w:spacing w:before="120" w:after="0" w:line="240" w:lineRule="auto"/>
        <w:jc w:val="both"/>
        <w:rPr>
          <w:rFonts w:ascii="Arial" w:eastAsia="MS Mincho" w:hAnsi="Arial" w:cs="Arial"/>
          <w:sz w:val="24"/>
          <w:szCs w:val="24"/>
          <w:lang w:eastAsia="ko-KR"/>
        </w:rPr>
      </w:pPr>
      <w:r w:rsidRPr="0059414D">
        <w:rPr>
          <w:rFonts w:ascii="Arial" w:eastAsia="MS Mincho" w:hAnsi="Arial" w:cs="Arial"/>
          <w:sz w:val="24"/>
          <w:szCs w:val="24"/>
          <w:lang w:eastAsia="ko-KR"/>
        </w:rPr>
        <w:t xml:space="preserve">Thông lượng phải lớn hơn 95% thông lượng tối đa của kênh đo chuẩn. Đối với dải FR1, tín hiệu nhiễu và tín hiệu mong muốn OTA được quy định tại </w:t>
      </w:r>
      <w:r w:rsidRPr="0059414D">
        <w:rPr>
          <w:rFonts w:ascii="Arial" w:eastAsia="MS Mincho" w:hAnsi="Arial" w:cs="Arial"/>
          <w:sz w:val="24"/>
          <w:szCs w:val="24"/>
          <w:lang w:eastAsia="ko-KR"/>
        </w:rPr>
        <w:fldChar w:fldCharType="begin"/>
      </w:r>
      <w:r w:rsidRPr="0059414D">
        <w:rPr>
          <w:rFonts w:ascii="Arial" w:eastAsia="MS Mincho" w:hAnsi="Arial" w:cs="Arial"/>
          <w:sz w:val="24"/>
          <w:szCs w:val="24"/>
          <w:lang w:eastAsia="ko-KR"/>
        </w:rPr>
        <w:instrText xml:space="preserve"> REF _Ref37081086 \h  \* MERGEFORMAT </w:instrText>
      </w:r>
      <w:r w:rsidRPr="0059414D">
        <w:rPr>
          <w:rFonts w:ascii="Arial" w:eastAsia="MS Mincho" w:hAnsi="Arial" w:cs="Arial"/>
          <w:sz w:val="24"/>
          <w:szCs w:val="24"/>
          <w:lang w:eastAsia="ko-KR"/>
        </w:rPr>
      </w:r>
      <w:r w:rsidRPr="0059414D">
        <w:rPr>
          <w:rFonts w:ascii="Arial" w:eastAsia="MS Mincho" w:hAnsi="Arial" w:cs="Arial"/>
          <w:sz w:val="24"/>
          <w:szCs w:val="24"/>
          <w:lang w:eastAsia="ko-KR"/>
        </w:rPr>
        <w:fldChar w:fldCharType="separate"/>
      </w:r>
      <w:r w:rsidR="0071502D" w:rsidRPr="0071502D">
        <w:rPr>
          <w:rFonts w:ascii="Arial" w:hAnsi="Arial" w:cs="Arial"/>
          <w:sz w:val="24"/>
          <w:szCs w:val="24"/>
        </w:rPr>
        <w:t xml:space="preserve">Bảng </w:t>
      </w:r>
      <w:r w:rsidR="0071502D" w:rsidRPr="0071502D">
        <w:rPr>
          <w:rFonts w:ascii="Arial" w:hAnsi="Arial" w:cs="Arial"/>
          <w:noProof/>
          <w:sz w:val="24"/>
          <w:szCs w:val="24"/>
        </w:rPr>
        <w:t>58</w:t>
      </w:r>
      <w:r w:rsidRPr="0059414D">
        <w:rPr>
          <w:rFonts w:ascii="Arial" w:eastAsia="MS Mincho" w:hAnsi="Arial" w:cs="Arial"/>
          <w:sz w:val="24"/>
          <w:szCs w:val="24"/>
          <w:lang w:eastAsia="ko-KR"/>
        </w:rPr>
        <w:fldChar w:fldCharType="end"/>
      </w:r>
      <w:r w:rsidRPr="0059414D">
        <w:rPr>
          <w:rFonts w:ascii="Arial" w:eastAsia="MS Mincho" w:hAnsi="Arial" w:cs="Arial"/>
          <w:sz w:val="24"/>
          <w:szCs w:val="24"/>
          <w:lang w:eastAsia="ko-KR"/>
        </w:rPr>
        <w:t xml:space="preserve"> và </w:t>
      </w:r>
      <w:r w:rsidRPr="0059414D">
        <w:rPr>
          <w:rFonts w:ascii="Arial" w:eastAsia="MS Mincho" w:hAnsi="Arial" w:cs="Arial"/>
          <w:sz w:val="24"/>
          <w:szCs w:val="24"/>
          <w:lang w:eastAsia="ko-KR"/>
        </w:rPr>
        <w:fldChar w:fldCharType="begin"/>
      </w:r>
      <w:r w:rsidRPr="0059414D">
        <w:rPr>
          <w:rFonts w:ascii="Arial" w:eastAsia="MS Mincho" w:hAnsi="Arial" w:cs="Arial"/>
          <w:sz w:val="24"/>
          <w:szCs w:val="24"/>
          <w:lang w:eastAsia="ko-KR"/>
        </w:rPr>
        <w:instrText xml:space="preserve"> REF _Ref37081094 \h  \* MERGEFORMAT </w:instrText>
      </w:r>
      <w:r w:rsidRPr="0059414D">
        <w:rPr>
          <w:rFonts w:ascii="Arial" w:eastAsia="MS Mincho" w:hAnsi="Arial" w:cs="Arial"/>
          <w:sz w:val="24"/>
          <w:szCs w:val="24"/>
          <w:lang w:eastAsia="ko-KR"/>
        </w:rPr>
      </w:r>
      <w:r w:rsidRPr="0059414D">
        <w:rPr>
          <w:rFonts w:ascii="Arial" w:eastAsia="MS Mincho" w:hAnsi="Arial" w:cs="Arial"/>
          <w:sz w:val="24"/>
          <w:szCs w:val="24"/>
          <w:lang w:eastAsia="ko-KR"/>
        </w:rPr>
        <w:fldChar w:fldCharType="separate"/>
      </w:r>
      <w:r w:rsidR="0071502D" w:rsidRPr="0071502D">
        <w:rPr>
          <w:rFonts w:ascii="Arial" w:hAnsi="Arial" w:cs="Arial"/>
          <w:sz w:val="24"/>
          <w:szCs w:val="24"/>
        </w:rPr>
        <w:t>Bảng 59</w:t>
      </w:r>
      <w:r w:rsidRPr="0059414D">
        <w:rPr>
          <w:rFonts w:ascii="Arial" w:eastAsia="MS Mincho" w:hAnsi="Arial" w:cs="Arial"/>
          <w:sz w:val="24"/>
          <w:szCs w:val="24"/>
          <w:lang w:eastAsia="ko-KR"/>
        </w:rPr>
        <w:fldChar w:fldCharType="end"/>
      </w:r>
      <w:r w:rsidRPr="0059414D">
        <w:rPr>
          <w:rFonts w:ascii="Arial" w:eastAsia="MS Mincho" w:hAnsi="Arial" w:cs="Arial"/>
          <w:sz w:val="24"/>
          <w:szCs w:val="24"/>
          <w:lang w:eastAsia="ko-KR"/>
        </w:rPr>
        <w:t xml:space="preserve">. </w:t>
      </w:r>
    </w:p>
    <w:p w:rsidR="00366ED2" w:rsidRPr="0059414D" w:rsidRDefault="00366ED2" w:rsidP="00F84B7D">
      <w:pPr>
        <w:widowControl w:val="0"/>
        <w:spacing w:before="120" w:after="0" w:line="240" w:lineRule="auto"/>
        <w:jc w:val="both"/>
        <w:rPr>
          <w:rFonts w:ascii="Arial" w:eastAsia="Osaka" w:hAnsi="Arial" w:cs="Arial"/>
          <w:sz w:val="24"/>
          <w:szCs w:val="24"/>
        </w:rPr>
      </w:pPr>
      <w:r w:rsidRPr="0059414D">
        <w:rPr>
          <w:rFonts w:ascii="Arial" w:eastAsia="Osaka" w:hAnsi="Arial" w:cs="Arial"/>
          <w:sz w:val="24"/>
          <w:szCs w:val="24"/>
        </w:rPr>
        <w:t>Yêu cầu OTA ACS được áp dụng ngoài băng thông trạm gốc. Độ lệch tín hiệu nhiễu OTA được xác định qua các biên của băng thông trạm gốc.</w:t>
      </w:r>
    </w:p>
    <w:p w:rsidR="00366ED2" w:rsidRPr="0059414D" w:rsidRDefault="00366ED2" w:rsidP="00F84B7D">
      <w:pPr>
        <w:widowControl w:val="0"/>
        <w:spacing w:before="120" w:after="0" w:line="240" w:lineRule="auto"/>
        <w:jc w:val="both"/>
        <w:rPr>
          <w:rFonts w:ascii="Arial" w:eastAsia="Osaka" w:hAnsi="Arial" w:cs="Arial"/>
          <w:sz w:val="24"/>
          <w:szCs w:val="24"/>
        </w:rPr>
      </w:pPr>
      <w:r w:rsidRPr="0059414D">
        <w:rPr>
          <w:rFonts w:ascii="Arial" w:eastAsia="Osaka" w:hAnsi="Arial" w:cs="Arial"/>
          <w:sz w:val="24"/>
          <w:szCs w:val="24"/>
        </w:rPr>
        <w:t xml:space="preserve">Đối với giao diện biên phát xạ phổ không liền kề trong bất kỳ băng tần số nào, yêu cầu đối với OTA ACS phải được áp dụng liên quan đến bên trong bất kỳ khoảng bảo vệ khối thành phần, trong trường hợp khoảng bảo vệ khối thành phần tối thiểu rộng bằng tín hiệu nhiễu như </w:t>
      </w:r>
      <w:r w:rsidRPr="0059414D">
        <w:rPr>
          <w:rFonts w:ascii="Arial" w:eastAsia="MS Mincho" w:hAnsi="Arial" w:cs="Arial"/>
          <w:sz w:val="24"/>
          <w:szCs w:val="24"/>
          <w:lang w:eastAsia="ko-KR"/>
        </w:rPr>
        <w:fldChar w:fldCharType="begin"/>
      </w:r>
      <w:r w:rsidRPr="0059414D">
        <w:rPr>
          <w:rFonts w:ascii="Arial" w:eastAsia="MS Mincho" w:hAnsi="Arial" w:cs="Arial"/>
          <w:sz w:val="24"/>
          <w:szCs w:val="24"/>
          <w:lang w:eastAsia="ko-KR"/>
        </w:rPr>
        <w:instrText xml:space="preserve"> REF _Ref37081094 \h  \* MERGEFORMAT </w:instrText>
      </w:r>
      <w:r w:rsidRPr="0059414D">
        <w:rPr>
          <w:rFonts w:ascii="Arial" w:eastAsia="MS Mincho" w:hAnsi="Arial" w:cs="Arial"/>
          <w:sz w:val="24"/>
          <w:szCs w:val="24"/>
          <w:lang w:eastAsia="ko-KR"/>
        </w:rPr>
      </w:r>
      <w:r w:rsidRPr="0059414D">
        <w:rPr>
          <w:rFonts w:ascii="Arial" w:eastAsia="MS Mincho" w:hAnsi="Arial" w:cs="Arial"/>
          <w:sz w:val="24"/>
          <w:szCs w:val="24"/>
          <w:lang w:eastAsia="ko-KR"/>
        </w:rPr>
        <w:fldChar w:fldCharType="separate"/>
      </w:r>
      <w:r w:rsidR="0071502D" w:rsidRPr="0071502D">
        <w:rPr>
          <w:rFonts w:ascii="Arial" w:hAnsi="Arial" w:cs="Arial"/>
          <w:sz w:val="24"/>
          <w:szCs w:val="24"/>
        </w:rPr>
        <w:t>Bảng 59</w:t>
      </w:r>
      <w:r w:rsidRPr="0059414D">
        <w:rPr>
          <w:rFonts w:ascii="Arial" w:eastAsia="MS Mincho" w:hAnsi="Arial" w:cs="Arial"/>
          <w:sz w:val="24"/>
          <w:szCs w:val="24"/>
          <w:lang w:eastAsia="ko-KR"/>
        </w:rPr>
        <w:fldChar w:fldCharType="end"/>
      </w:r>
      <w:r w:rsidRPr="0059414D">
        <w:rPr>
          <w:rFonts w:ascii="Arial" w:eastAsia="MS Mincho" w:hAnsi="Arial" w:cs="Arial"/>
          <w:sz w:val="24"/>
          <w:szCs w:val="24"/>
          <w:lang w:eastAsia="ko-KR"/>
        </w:rPr>
        <w:t xml:space="preserve">. </w:t>
      </w:r>
      <w:r w:rsidRPr="0059414D">
        <w:rPr>
          <w:rFonts w:ascii="Arial" w:eastAsia="Osaka" w:hAnsi="Arial" w:cs="Arial"/>
          <w:sz w:val="24"/>
          <w:szCs w:val="24"/>
        </w:rPr>
        <w:t>Độ lệch tín hiệu nhiễu được xác định qua các biên khối thành phần bên trong khoảng bảo vệ khối thành phần.</w:t>
      </w:r>
    </w:p>
    <w:p w:rsidR="00366ED2" w:rsidRDefault="00366ED2" w:rsidP="00F84B7D">
      <w:pPr>
        <w:widowControl w:val="0"/>
        <w:spacing w:before="120" w:after="0" w:line="240" w:lineRule="auto"/>
        <w:jc w:val="both"/>
        <w:rPr>
          <w:rFonts w:ascii="Arial" w:eastAsia="Osaka" w:hAnsi="Arial" w:cs="Arial"/>
          <w:sz w:val="24"/>
          <w:szCs w:val="24"/>
        </w:rPr>
      </w:pPr>
      <w:r w:rsidRPr="0059414D">
        <w:rPr>
          <w:rFonts w:ascii="Arial" w:eastAsia="Osaka" w:hAnsi="Arial" w:cs="Arial"/>
          <w:sz w:val="24"/>
          <w:szCs w:val="24"/>
        </w:rPr>
        <w:t xml:space="preserve">Đối với trạm gốc đa băng, yêu cầu đối với ACS phải áp dụng với bên trong bất kỳ khoảng bảo vệ liên băng thông, trong trường hợp khoảng bảo vệ liên băng thông tối thiểu rộng bằng tín hiệu nhiễu NR như trong </w:t>
      </w:r>
      <w:r w:rsidRPr="0059414D">
        <w:rPr>
          <w:rFonts w:ascii="Arial" w:eastAsia="MS Mincho" w:hAnsi="Arial" w:cs="Arial"/>
          <w:sz w:val="24"/>
          <w:szCs w:val="24"/>
          <w:lang w:eastAsia="ko-KR"/>
        </w:rPr>
        <w:fldChar w:fldCharType="begin"/>
      </w:r>
      <w:r w:rsidRPr="0059414D">
        <w:rPr>
          <w:rFonts w:ascii="Arial" w:eastAsia="MS Mincho" w:hAnsi="Arial" w:cs="Arial"/>
          <w:sz w:val="24"/>
          <w:szCs w:val="24"/>
          <w:lang w:eastAsia="ko-KR"/>
        </w:rPr>
        <w:instrText xml:space="preserve"> REF _Ref37081094 \h  \* MERGEFORMAT </w:instrText>
      </w:r>
      <w:r w:rsidRPr="0059414D">
        <w:rPr>
          <w:rFonts w:ascii="Arial" w:eastAsia="MS Mincho" w:hAnsi="Arial" w:cs="Arial"/>
          <w:sz w:val="24"/>
          <w:szCs w:val="24"/>
          <w:lang w:eastAsia="ko-KR"/>
        </w:rPr>
      </w:r>
      <w:r w:rsidRPr="0059414D">
        <w:rPr>
          <w:rFonts w:ascii="Arial" w:eastAsia="MS Mincho" w:hAnsi="Arial" w:cs="Arial"/>
          <w:sz w:val="24"/>
          <w:szCs w:val="24"/>
          <w:lang w:eastAsia="ko-KR"/>
        </w:rPr>
        <w:fldChar w:fldCharType="separate"/>
      </w:r>
      <w:r w:rsidR="0071502D" w:rsidRPr="0071502D">
        <w:rPr>
          <w:rFonts w:ascii="Arial" w:hAnsi="Arial" w:cs="Arial"/>
          <w:sz w:val="24"/>
          <w:szCs w:val="24"/>
        </w:rPr>
        <w:t>Bảng 59</w:t>
      </w:r>
      <w:r w:rsidRPr="0059414D">
        <w:rPr>
          <w:rFonts w:ascii="Arial" w:eastAsia="MS Mincho" w:hAnsi="Arial" w:cs="Arial"/>
          <w:sz w:val="24"/>
          <w:szCs w:val="24"/>
          <w:lang w:eastAsia="ko-KR"/>
        </w:rPr>
        <w:fldChar w:fldCharType="end"/>
      </w:r>
      <w:r w:rsidRPr="0059414D">
        <w:rPr>
          <w:rFonts w:ascii="Arial" w:eastAsia="MS Mincho" w:hAnsi="Arial" w:cs="Arial"/>
          <w:sz w:val="24"/>
          <w:szCs w:val="24"/>
          <w:lang w:eastAsia="ko-KR"/>
        </w:rPr>
        <w:t xml:space="preserve">. </w:t>
      </w:r>
      <w:r w:rsidRPr="0059414D">
        <w:rPr>
          <w:rFonts w:ascii="Arial" w:eastAsia="Osaka" w:hAnsi="Arial" w:cs="Arial"/>
          <w:sz w:val="24"/>
          <w:szCs w:val="24"/>
        </w:rPr>
        <w:t xml:space="preserve">Độ lệch tín hiệu nhiễu được xác định qua các băng thông trạm gốc bên trong khoảng bảo vệ liên băng thông. </w:t>
      </w:r>
    </w:p>
    <w:p w:rsidR="00C5559C" w:rsidRPr="0059414D" w:rsidRDefault="00C5559C" w:rsidP="00366ED2">
      <w:pPr>
        <w:widowControl w:val="0"/>
        <w:spacing w:before="60" w:after="60"/>
        <w:ind w:firstLine="567"/>
        <w:jc w:val="both"/>
        <w:rPr>
          <w:rFonts w:ascii="Arial" w:eastAsia="Osaka" w:hAnsi="Arial" w:cs="Arial"/>
          <w:sz w:val="24"/>
          <w:szCs w:val="24"/>
        </w:rPr>
      </w:pPr>
    </w:p>
    <w:p w:rsidR="00366ED2" w:rsidRPr="0059414D" w:rsidRDefault="00366ED2" w:rsidP="00366ED2">
      <w:pPr>
        <w:widowControl w:val="0"/>
        <w:jc w:val="center"/>
        <w:rPr>
          <w:rFonts w:ascii="Arial" w:hAnsi="Arial" w:cs="Arial"/>
          <w:b/>
          <w:sz w:val="24"/>
          <w:szCs w:val="24"/>
        </w:rPr>
      </w:pPr>
      <w:bookmarkStart w:id="236" w:name="_Ref37081086"/>
      <w:r w:rsidRPr="0059414D">
        <w:rPr>
          <w:rFonts w:ascii="Arial" w:hAnsi="Arial" w:cs="Arial"/>
          <w:b/>
          <w:sz w:val="24"/>
          <w:szCs w:val="24"/>
        </w:rPr>
        <w:t xml:space="preserve">Bảng </w:t>
      </w:r>
      <w:r w:rsidRPr="0059414D">
        <w:rPr>
          <w:rFonts w:ascii="Arial" w:hAnsi="Arial" w:cs="Arial"/>
          <w:b/>
          <w:sz w:val="24"/>
          <w:szCs w:val="24"/>
        </w:rPr>
        <w:fldChar w:fldCharType="begin"/>
      </w:r>
      <w:r w:rsidRPr="0059414D">
        <w:rPr>
          <w:rFonts w:ascii="Arial" w:hAnsi="Arial" w:cs="Arial"/>
          <w:b/>
          <w:sz w:val="24"/>
          <w:szCs w:val="24"/>
        </w:rPr>
        <w:instrText xml:space="preserve"> SEQ Bảng \* ARABIC </w:instrText>
      </w:r>
      <w:r w:rsidRPr="0059414D">
        <w:rPr>
          <w:rFonts w:ascii="Arial" w:hAnsi="Arial" w:cs="Arial"/>
          <w:b/>
          <w:sz w:val="24"/>
          <w:szCs w:val="24"/>
        </w:rPr>
        <w:fldChar w:fldCharType="separate"/>
      </w:r>
      <w:r w:rsidR="0071502D">
        <w:rPr>
          <w:rFonts w:ascii="Arial" w:hAnsi="Arial" w:cs="Arial"/>
          <w:b/>
          <w:noProof/>
          <w:sz w:val="24"/>
          <w:szCs w:val="24"/>
        </w:rPr>
        <w:t>58</w:t>
      </w:r>
      <w:r w:rsidRPr="0059414D">
        <w:rPr>
          <w:rFonts w:ascii="Arial" w:hAnsi="Arial" w:cs="Arial"/>
          <w:b/>
          <w:sz w:val="24"/>
          <w:szCs w:val="24"/>
        </w:rPr>
        <w:fldChar w:fldCharType="end"/>
      </w:r>
      <w:bookmarkEnd w:id="236"/>
      <w:r w:rsidRPr="0059414D">
        <w:rPr>
          <w:rFonts w:ascii="Arial" w:hAnsi="Arial" w:cs="Arial"/>
          <w:b/>
          <w:sz w:val="24"/>
          <w:szCs w:val="24"/>
        </w:rPr>
        <w:t>: Yêu cầu độ chọn lọc kênh lân cận ACS trạm gốc kiểu 1-O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2439"/>
        <w:gridCol w:w="4559"/>
      </w:tblGrid>
      <w:tr w:rsidR="00366ED2" w:rsidRPr="0059414D" w:rsidTr="00B1545E">
        <w:trPr>
          <w:trHeight w:val="629"/>
          <w:jc w:val="center"/>
        </w:trPr>
        <w:tc>
          <w:tcPr>
            <w:tcW w:w="1279" w:type="pct"/>
            <w:tcBorders>
              <w:top w:val="single" w:sz="4" w:space="0" w:color="auto"/>
              <w:left w:val="single" w:sz="4" w:space="0" w:color="auto"/>
              <w:bottom w:val="single" w:sz="4" w:space="0" w:color="auto"/>
              <w:right w:val="single" w:sz="4" w:space="0" w:color="auto"/>
            </w:tcBorders>
            <w:vAlign w:val="center"/>
          </w:tcPr>
          <w:p w:rsidR="00366ED2" w:rsidRPr="0059414D" w:rsidRDefault="00366ED2" w:rsidP="00B1545E">
            <w:pPr>
              <w:widowControl w:val="0"/>
              <w:spacing w:before="60" w:after="60"/>
              <w:jc w:val="center"/>
              <w:rPr>
                <w:rFonts w:ascii="Arial" w:hAnsi="Arial" w:cs="Arial"/>
                <w:b/>
                <w:sz w:val="24"/>
                <w:szCs w:val="24"/>
              </w:rPr>
            </w:pPr>
            <w:r w:rsidRPr="0059414D">
              <w:rPr>
                <w:rFonts w:ascii="Arial" w:hAnsi="Arial" w:cs="Arial"/>
                <w:b/>
                <w:sz w:val="24"/>
                <w:szCs w:val="24"/>
              </w:rPr>
              <w:t>Băng thông kênh của sóng mang  thấp nhất/cao nhất thu được (MHz)</w:t>
            </w:r>
          </w:p>
        </w:tc>
        <w:tc>
          <w:tcPr>
            <w:tcW w:w="1297"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widowControl w:val="0"/>
              <w:spacing w:before="60" w:after="60"/>
              <w:jc w:val="center"/>
              <w:rPr>
                <w:rFonts w:ascii="Arial" w:hAnsi="Arial" w:cs="Arial"/>
                <w:b/>
                <w:sz w:val="24"/>
                <w:szCs w:val="24"/>
              </w:rPr>
            </w:pPr>
            <w:r w:rsidRPr="0059414D">
              <w:rPr>
                <w:rFonts w:ascii="Arial" w:hAnsi="Arial" w:cs="Arial"/>
                <w:b/>
                <w:sz w:val="24"/>
                <w:szCs w:val="24"/>
              </w:rPr>
              <w:t>Công suất trung bình tín hiệu mong muốn (dBm)</w:t>
            </w:r>
          </w:p>
          <w:p w:rsidR="00366ED2" w:rsidRPr="0059414D" w:rsidRDefault="00366ED2" w:rsidP="00B1545E">
            <w:pPr>
              <w:widowControl w:val="0"/>
              <w:spacing w:before="60" w:after="60"/>
              <w:jc w:val="center"/>
              <w:rPr>
                <w:rFonts w:ascii="Arial" w:hAnsi="Arial" w:cs="Arial"/>
                <w:b/>
                <w:sz w:val="24"/>
                <w:szCs w:val="24"/>
              </w:rPr>
            </w:pPr>
            <w:r w:rsidRPr="0059414D">
              <w:rPr>
                <w:rFonts w:ascii="Arial" w:hAnsi="Arial" w:cs="Arial"/>
                <w:b/>
                <w:sz w:val="24"/>
                <w:szCs w:val="24"/>
              </w:rPr>
              <w:t>(Xem chú thích 2)</w:t>
            </w:r>
          </w:p>
        </w:tc>
        <w:tc>
          <w:tcPr>
            <w:tcW w:w="2424"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widowControl w:val="0"/>
              <w:spacing w:before="60" w:after="60"/>
              <w:jc w:val="center"/>
              <w:rPr>
                <w:rFonts w:ascii="Arial" w:hAnsi="Arial" w:cs="Arial"/>
                <w:b/>
                <w:sz w:val="24"/>
                <w:szCs w:val="24"/>
              </w:rPr>
            </w:pPr>
            <w:r w:rsidRPr="0059414D">
              <w:rPr>
                <w:rFonts w:ascii="Arial" w:hAnsi="Arial" w:cs="Arial"/>
                <w:b/>
                <w:sz w:val="24"/>
                <w:szCs w:val="24"/>
              </w:rPr>
              <w:t>Công suất trung bình tín hiệu nhiễu (dBm)</w:t>
            </w:r>
          </w:p>
        </w:tc>
      </w:tr>
      <w:tr w:rsidR="00366ED2" w:rsidRPr="0059414D" w:rsidTr="00B1545E">
        <w:trPr>
          <w:trHeight w:val="487"/>
          <w:jc w:val="center"/>
        </w:trPr>
        <w:tc>
          <w:tcPr>
            <w:tcW w:w="1279" w:type="pct"/>
            <w:tcBorders>
              <w:top w:val="single" w:sz="4" w:space="0" w:color="auto"/>
              <w:left w:val="single" w:sz="4" w:space="0" w:color="auto"/>
              <w:bottom w:val="single" w:sz="4" w:space="0" w:color="auto"/>
              <w:right w:val="single" w:sz="4" w:space="0" w:color="auto"/>
            </w:tcBorders>
            <w:vAlign w:val="center"/>
          </w:tcPr>
          <w:p w:rsidR="00366ED2" w:rsidRPr="0059414D" w:rsidRDefault="00366ED2" w:rsidP="00B1545E">
            <w:pPr>
              <w:pStyle w:val="TAC"/>
              <w:keepNext w:val="0"/>
              <w:keepLines w:val="0"/>
              <w:widowControl w:val="0"/>
              <w:tabs>
                <w:tab w:val="left" w:pos="540"/>
                <w:tab w:val="left" w:pos="1260"/>
                <w:tab w:val="left" w:pos="1800"/>
              </w:tabs>
              <w:rPr>
                <w:rFonts w:eastAsia="SimSun" w:cs="Arial"/>
                <w:sz w:val="24"/>
                <w:szCs w:val="24"/>
                <w:lang w:val="vi-VN" w:eastAsia="zh-CN"/>
              </w:rPr>
            </w:pPr>
          </w:p>
          <w:p w:rsidR="00366ED2" w:rsidRPr="0059414D" w:rsidRDefault="00366ED2" w:rsidP="00B1545E">
            <w:pPr>
              <w:pStyle w:val="TAC"/>
              <w:keepNext w:val="0"/>
              <w:keepLines w:val="0"/>
              <w:widowControl w:val="0"/>
              <w:tabs>
                <w:tab w:val="left" w:pos="540"/>
                <w:tab w:val="left" w:pos="1260"/>
                <w:tab w:val="left" w:pos="1800"/>
              </w:tabs>
              <w:rPr>
                <w:rFonts w:eastAsia="SimSun" w:cs="Arial"/>
                <w:sz w:val="24"/>
                <w:szCs w:val="24"/>
                <w:lang w:eastAsia="zh-CN"/>
              </w:rPr>
            </w:pPr>
            <w:r w:rsidRPr="0059414D">
              <w:rPr>
                <w:rFonts w:eastAsia="SimSun" w:cs="Arial"/>
                <w:sz w:val="24"/>
                <w:szCs w:val="24"/>
                <w:lang w:eastAsia="zh-CN"/>
              </w:rPr>
              <w:t>5, 10, 15, 20</w:t>
            </w:r>
            <w:r w:rsidRPr="0059414D">
              <w:rPr>
                <w:rFonts w:cs="Arial"/>
                <w:sz w:val="24"/>
                <w:szCs w:val="24"/>
                <w:lang w:eastAsia="ja-JP"/>
              </w:rPr>
              <w:t xml:space="preserve">, </w:t>
            </w:r>
            <w:r w:rsidRPr="0059414D">
              <w:rPr>
                <w:rFonts w:eastAsia="SimSun" w:cs="Arial"/>
                <w:sz w:val="24"/>
                <w:szCs w:val="24"/>
                <w:lang w:eastAsia="zh-CN"/>
              </w:rPr>
              <w:t>25, 30, 40, 50, 60, 70, 80,90, 100 (Xem chú thích 1)</w:t>
            </w:r>
          </w:p>
        </w:tc>
        <w:tc>
          <w:tcPr>
            <w:tcW w:w="1297"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C"/>
              <w:keepNext w:val="0"/>
              <w:keepLines w:val="0"/>
              <w:widowControl w:val="0"/>
              <w:tabs>
                <w:tab w:val="left" w:pos="540"/>
                <w:tab w:val="left" w:pos="1260"/>
                <w:tab w:val="left" w:pos="1800"/>
              </w:tabs>
              <w:rPr>
                <w:rFonts w:cs="Arial"/>
                <w:sz w:val="24"/>
                <w:szCs w:val="24"/>
                <w:lang w:eastAsia="ja-JP"/>
              </w:rPr>
            </w:pPr>
            <w:r w:rsidRPr="0059414D">
              <w:rPr>
                <w:rFonts w:cs="Arial"/>
                <w:sz w:val="24"/>
                <w:szCs w:val="24"/>
              </w:rPr>
              <w:t>EIS</w:t>
            </w:r>
            <w:r w:rsidRPr="0059414D">
              <w:rPr>
                <w:rFonts w:cs="Arial"/>
                <w:sz w:val="24"/>
                <w:szCs w:val="24"/>
                <w:vertAlign w:val="subscript"/>
              </w:rPr>
              <w:t>minSENS</w:t>
            </w:r>
            <w:r w:rsidRPr="0059414D">
              <w:rPr>
                <w:rFonts w:cs="Arial"/>
                <w:sz w:val="24"/>
                <w:szCs w:val="24"/>
              </w:rPr>
              <w:t xml:space="preserve"> + 6 dB</w:t>
            </w:r>
          </w:p>
        </w:tc>
        <w:tc>
          <w:tcPr>
            <w:tcW w:w="2424"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C"/>
              <w:keepNext w:val="0"/>
              <w:keepLines w:val="0"/>
              <w:widowControl w:val="0"/>
              <w:tabs>
                <w:tab w:val="left" w:pos="540"/>
                <w:tab w:val="left" w:pos="1260"/>
                <w:tab w:val="left" w:pos="1800"/>
              </w:tabs>
              <w:jc w:val="both"/>
              <w:rPr>
                <w:rFonts w:eastAsia="SimSun" w:cs="Arial"/>
                <w:sz w:val="24"/>
                <w:szCs w:val="24"/>
                <w:lang w:eastAsia="zh-CN"/>
              </w:rPr>
            </w:pPr>
            <w:r w:rsidRPr="0059414D">
              <w:rPr>
                <w:rFonts w:eastAsia="SimSun" w:cs="Arial"/>
                <w:sz w:val="24"/>
                <w:szCs w:val="24"/>
                <w:lang w:eastAsia="zh-CN"/>
              </w:rPr>
              <w:t xml:space="preserve">Trạm gốc vùng phủ rộng: -52 </w:t>
            </w:r>
            <w:r w:rsidRPr="0059414D">
              <w:rPr>
                <w:rFonts w:cs="Arial"/>
                <w:sz w:val="24"/>
                <w:szCs w:val="24"/>
              </w:rPr>
              <w:t>– Δ</w:t>
            </w:r>
            <w:r w:rsidRPr="0059414D">
              <w:rPr>
                <w:rFonts w:cs="Arial"/>
                <w:sz w:val="24"/>
                <w:szCs w:val="24"/>
                <w:vertAlign w:val="subscript"/>
              </w:rPr>
              <w:t>minSENS</w:t>
            </w:r>
          </w:p>
          <w:p w:rsidR="00366ED2" w:rsidRPr="0059414D" w:rsidRDefault="00366ED2" w:rsidP="00B1545E">
            <w:pPr>
              <w:pStyle w:val="TAC"/>
              <w:keepNext w:val="0"/>
              <w:keepLines w:val="0"/>
              <w:widowControl w:val="0"/>
              <w:tabs>
                <w:tab w:val="left" w:pos="540"/>
                <w:tab w:val="left" w:pos="1260"/>
                <w:tab w:val="left" w:pos="1800"/>
              </w:tabs>
              <w:jc w:val="both"/>
              <w:rPr>
                <w:rFonts w:eastAsia="SimSun" w:cs="Arial"/>
                <w:sz w:val="24"/>
                <w:szCs w:val="24"/>
                <w:lang w:eastAsia="zh-CN"/>
              </w:rPr>
            </w:pPr>
            <w:r w:rsidRPr="0059414D">
              <w:rPr>
                <w:rFonts w:eastAsia="SimSun" w:cs="Arial"/>
                <w:sz w:val="24"/>
                <w:szCs w:val="24"/>
                <w:lang w:eastAsia="zh-CN"/>
              </w:rPr>
              <w:t>Trạm gốc vùng phủ trung bình: -47</w:t>
            </w:r>
            <w:r w:rsidRPr="0059414D">
              <w:rPr>
                <w:rFonts w:cs="Arial"/>
                <w:sz w:val="24"/>
                <w:szCs w:val="24"/>
              </w:rPr>
              <w:t>– Δ</w:t>
            </w:r>
            <w:r w:rsidRPr="0059414D">
              <w:rPr>
                <w:rFonts w:cs="Arial"/>
                <w:sz w:val="24"/>
                <w:szCs w:val="24"/>
                <w:vertAlign w:val="subscript"/>
              </w:rPr>
              <w:t>minSENS</w:t>
            </w:r>
          </w:p>
          <w:p w:rsidR="00366ED2" w:rsidRPr="0059414D" w:rsidRDefault="00366ED2" w:rsidP="00B1545E">
            <w:pPr>
              <w:pStyle w:val="TAC"/>
              <w:keepNext w:val="0"/>
              <w:keepLines w:val="0"/>
              <w:widowControl w:val="0"/>
              <w:tabs>
                <w:tab w:val="left" w:pos="540"/>
                <w:tab w:val="left" w:pos="1260"/>
                <w:tab w:val="left" w:pos="1800"/>
              </w:tabs>
              <w:jc w:val="both"/>
              <w:rPr>
                <w:rFonts w:eastAsia="SimSun" w:cs="Arial"/>
                <w:sz w:val="24"/>
                <w:szCs w:val="24"/>
                <w:lang w:eastAsia="zh-CN"/>
              </w:rPr>
            </w:pPr>
            <w:r w:rsidRPr="0059414D">
              <w:rPr>
                <w:rFonts w:eastAsia="SimSun" w:cs="Arial"/>
                <w:sz w:val="24"/>
                <w:szCs w:val="24"/>
                <w:lang w:eastAsia="zh-CN"/>
              </w:rPr>
              <w:t>Trạm gốc vùng phủ hẹp: -44</w:t>
            </w:r>
            <w:r w:rsidRPr="0059414D">
              <w:rPr>
                <w:rFonts w:cs="Arial"/>
                <w:sz w:val="24"/>
                <w:szCs w:val="24"/>
              </w:rPr>
              <w:t>– Δ</w:t>
            </w:r>
            <w:r w:rsidRPr="0059414D">
              <w:rPr>
                <w:rFonts w:cs="Arial"/>
                <w:sz w:val="24"/>
                <w:szCs w:val="24"/>
                <w:vertAlign w:val="subscript"/>
              </w:rPr>
              <w:t>minSENS</w:t>
            </w:r>
          </w:p>
        </w:tc>
      </w:tr>
      <w:tr w:rsidR="00366ED2" w:rsidRPr="00DF74FE" w:rsidTr="00B1545E">
        <w:trPr>
          <w:trHeight w:val="487"/>
          <w:jc w:val="center"/>
        </w:trPr>
        <w:tc>
          <w:tcPr>
            <w:tcW w:w="0" w:type="auto"/>
            <w:gridSpan w:val="3"/>
            <w:tcBorders>
              <w:top w:val="single" w:sz="4" w:space="0" w:color="auto"/>
              <w:left w:val="single" w:sz="4" w:space="0" w:color="auto"/>
              <w:bottom w:val="single" w:sz="4" w:space="0" w:color="auto"/>
              <w:right w:val="single" w:sz="4" w:space="0" w:color="auto"/>
            </w:tcBorders>
            <w:vAlign w:val="center"/>
          </w:tcPr>
          <w:p w:rsidR="00366ED2" w:rsidRPr="0059414D" w:rsidRDefault="00366ED2" w:rsidP="00C5559C">
            <w:pPr>
              <w:pStyle w:val="TAN"/>
              <w:keepNext w:val="0"/>
              <w:keepLines w:val="0"/>
              <w:widowControl w:val="0"/>
              <w:jc w:val="both"/>
              <w:rPr>
                <w:rFonts w:eastAsia="SimSun" w:cs="Arial"/>
                <w:sz w:val="24"/>
                <w:szCs w:val="24"/>
                <w:lang w:val="vi-VN" w:eastAsia="zh-CN"/>
              </w:rPr>
            </w:pPr>
            <w:r w:rsidRPr="0059414D">
              <w:rPr>
                <w:rFonts w:eastAsia="SimSun" w:cs="Arial"/>
                <w:sz w:val="24"/>
                <w:szCs w:val="24"/>
                <w:lang w:val="vi-VN"/>
              </w:rPr>
              <w:t>Chú thích 1: SCS đối với sóng mang thấp nhất và cao nhất thu được là SCS thấp nhỏ được hỗ trợ bởi băng thông trạm gốc đó.</w:t>
            </w:r>
          </w:p>
          <w:p w:rsidR="00366ED2" w:rsidRPr="0059414D" w:rsidRDefault="00366ED2" w:rsidP="00C5559C">
            <w:pPr>
              <w:pStyle w:val="TAN"/>
              <w:keepNext w:val="0"/>
              <w:keepLines w:val="0"/>
              <w:widowControl w:val="0"/>
              <w:jc w:val="both"/>
              <w:rPr>
                <w:rFonts w:eastAsia="SimSun" w:cs="Arial"/>
                <w:sz w:val="24"/>
                <w:szCs w:val="24"/>
                <w:lang w:val="vi-VN"/>
              </w:rPr>
            </w:pPr>
            <w:r w:rsidRPr="0059414D">
              <w:rPr>
                <w:rFonts w:cs="Arial"/>
                <w:sz w:val="24"/>
                <w:szCs w:val="24"/>
                <w:lang w:val="vi-VN"/>
              </w:rPr>
              <w:t>Chú thích 2: EIS</w:t>
            </w:r>
            <w:r w:rsidRPr="0059414D">
              <w:rPr>
                <w:rFonts w:cs="Arial"/>
                <w:sz w:val="24"/>
                <w:szCs w:val="24"/>
                <w:vertAlign w:val="subscript"/>
                <w:lang w:val="vi-VN"/>
              </w:rPr>
              <w:t xml:space="preserve">minSENS </w:t>
            </w:r>
            <w:r w:rsidRPr="0059414D">
              <w:rPr>
                <w:rFonts w:cs="Arial"/>
                <w:sz w:val="24"/>
                <w:szCs w:val="24"/>
                <w:lang w:val="vi-VN"/>
              </w:rPr>
              <w:t>phụ thuộc băng thông kênh trạm gốc.</w:t>
            </w:r>
          </w:p>
        </w:tc>
      </w:tr>
    </w:tbl>
    <w:p w:rsidR="00366ED2" w:rsidRPr="00DF74FE" w:rsidRDefault="00366ED2" w:rsidP="00366ED2">
      <w:pPr>
        <w:widowControl w:val="0"/>
        <w:jc w:val="center"/>
        <w:rPr>
          <w:rFonts w:ascii="Arial" w:hAnsi="Arial" w:cs="Arial"/>
          <w:b/>
          <w:sz w:val="24"/>
          <w:szCs w:val="24"/>
          <w:lang w:val="vi-VN"/>
        </w:rPr>
      </w:pPr>
      <w:bookmarkStart w:id="237" w:name="_Ref37081094"/>
      <w:r w:rsidRPr="00DF74FE">
        <w:rPr>
          <w:rFonts w:ascii="Arial" w:hAnsi="Arial" w:cs="Arial"/>
          <w:b/>
          <w:sz w:val="24"/>
          <w:szCs w:val="24"/>
          <w:lang w:val="vi-VN"/>
        </w:rPr>
        <w:t xml:space="preserve">Bảng </w:t>
      </w:r>
      <w:r w:rsidRPr="0059414D">
        <w:rPr>
          <w:rFonts w:ascii="Arial" w:hAnsi="Arial" w:cs="Arial"/>
          <w:b/>
          <w:sz w:val="24"/>
          <w:szCs w:val="24"/>
        </w:rPr>
        <w:fldChar w:fldCharType="begin"/>
      </w:r>
      <w:r w:rsidRPr="00DF74FE">
        <w:rPr>
          <w:rFonts w:ascii="Arial" w:hAnsi="Arial" w:cs="Arial"/>
          <w:b/>
          <w:sz w:val="24"/>
          <w:szCs w:val="24"/>
          <w:lang w:val="vi-VN"/>
        </w:rPr>
        <w:instrText xml:space="preserve"> SEQ Bảng \* ARABIC </w:instrText>
      </w:r>
      <w:r w:rsidRPr="0059414D">
        <w:rPr>
          <w:rFonts w:ascii="Arial" w:hAnsi="Arial" w:cs="Arial"/>
          <w:b/>
          <w:sz w:val="24"/>
          <w:szCs w:val="24"/>
        </w:rPr>
        <w:fldChar w:fldCharType="separate"/>
      </w:r>
      <w:r w:rsidR="0071502D">
        <w:rPr>
          <w:rFonts w:ascii="Arial" w:hAnsi="Arial" w:cs="Arial"/>
          <w:b/>
          <w:noProof/>
          <w:sz w:val="24"/>
          <w:szCs w:val="24"/>
          <w:lang w:val="vi-VN"/>
        </w:rPr>
        <w:t>59</w:t>
      </w:r>
      <w:r w:rsidRPr="0059414D">
        <w:rPr>
          <w:rFonts w:ascii="Arial" w:hAnsi="Arial" w:cs="Arial"/>
          <w:b/>
          <w:sz w:val="24"/>
          <w:szCs w:val="24"/>
        </w:rPr>
        <w:fldChar w:fldCharType="end"/>
      </w:r>
      <w:bookmarkEnd w:id="237"/>
      <w:r w:rsidRPr="00DF74FE">
        <w:rPr>
          <w:rFonts w:ascii="Arial" w:hAnsi="Arial" w:cs="Arial"/>
          <w:b/>
          <w:sz w:val="24"/>
          <w:szCs w:val="24"/>
          <w:lang w:val="vi-VN"/>
        </w:rPr>
        <w:t>: Yêu cầu nhiễu đối với ACS trạm gốc kiể</w:t>
      </w:r>
      <w:r w:rsidR="0095767C" w:rsidRPr="00DF74FE">
        <w:rPr>
          <w:rFonts w:ascii="Arial" w:hAnsi="Arial" w:cs="Arial"/>
          <w:b/>
          <w:sz w:val="24"/>
          <w:szCs w:val="24"/>
          <w:lang w:val="vi-VN"/>
        </w:rPr>
        <w:t>u 1</w:t>
      </w:r>
      <w:r w:rsidRPr="00DF74FE">
        <w:rPr>
          <w:rFonts w:ascii="Arial" w:hAnsi="Arial" w:cs="Arial"/>
          <w:b/>
          <w:sz w:val="24"/>
          <w:szCs w:val="24"/>
          <w:lang w:val="vi-VN"/>
        </w:rPr>
        <w:t>-O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4733"/>
        <w:gridCol w:w="1834"/>
      </w:tblGrid>
      <w:tr w:rsidR="00366ED2" w:rsidRPr="0059414D" w:rsidTr="00B1545E">
        <w:tc>
          <w:tcPr>
            <w:tcW w:w="1508" w:type="pct"/>
            <w:shd w:val="clear" w:color="auto" w:fill="auto"/>
            <w:vAlign w:val="center"/>
          </w:tcPr>
          <w:p w:rsidR="00366ED2" w:rsidRPr="00DF74FE" w:rsidRDefault="00366ED2" w:rsidP="00B1545E">
            <w:pPr>
              <w:widowControl w:val="0"/>
              <w:spacing w:before="60" w:after="60"/>
              <w:jc w:val="center"/>
              <w:rPr>
                <w:rFonts w:ascii="Arial" w:hAnsi="Arial" w:cs="Arial"/>
                <w:b/>
                <w:sz w:val="24"/>
                <w:szCs w:val="24"/>
                <w:lang w:val="vi-VN"/>
              </w:rPr>
            </w:pPr>
            <w:r w:rsidRPr="00DF74FE">
              <w:rPr>
                <w:rFonts w:ascii="Arial" w:hAnsi="Arial" w:cs="Arial"/>
                <w:b/>
                <w:sz w:val="24"/>
                <w:szCs w:val="24"/>
                <w:lang w:val="vi-VN"/>
              </w:rPr>
              <w:t>Băng thông kênh của sóng mang  thấp nhất/cao nhất thu được (MHz)</w:t>
            </w:r>
          </w:p>
        </w:tc>
        <w:tc>
          <w:tcPr>
            <w:tcW w:w="2517" w:type="pct"/>
            <w:shd w:val="clear" w:color="auto" w:fill="auto"/>
            <w:vAlign w:val="center"/>
          </w:tcPr>
          <w:p w:rsidR="00366ED2" w:rsidRPr="00DF74FE" w:rsidRDefault="00366ED2" w:rsidP="00B1545E">
            <w:pPr>
              <w:widowControl w:val="0"/>
              <w:spacing w:before="60" w:after="60"/>
              <w:jc w:val="center"/>
              <w:rPr>
                <w:rFonts w:ascii="Arial" w:hAnsi="Arial" w:cs="Arial"/>
                <w:b/>
                <w:i/>
                <w:noProof/>
                <w:sz w:val="24"/>
                <w:szCs w:val="24"/>
                <w:lang w:val="vi-VN"/>
              </w:rPr>
            </w:pPr>
            <w:r w:rsidRPr="00DF74FE">
              <w:rPr>
                <w:rFonts w:ascii="Arial" w:hAnsi="Arial" w:cs="Arial"/>
                <w:b/>
                <w:sz w:val="24"/>
                <w:szCs w:val="24"/>
                <w:lang w:val="vi-VN"/>
              </w:rPr>
              <w:t>Độ lệch tần số trung tâm tín hiệu nhiễu từ biên dưới/trên băng thông RF trạm gốc biên khối thành phần bên trong một khoảng bảo vệ khối thành phần (MHz)</w:t>
            </w:r>
          </w:p>
        </w:tc>
        <w:tc>
          <w:tcPr>
            <w:tcW w:w="975" w:type="pct"/>
            <w:shd w:val="clear" w:color="auto" w:fill="auto"/>
            <w:vAlign w:val="center"/>
          </w:tcPr>
          <w:p w:rsidR="00366ED2" w:rsidRPr="0059414D" w:rsidRDefault="00366ED2" w:rsidP="00B1545E">
            <w:pPr>
              <w:widowControl w:val="0"/>
              <w:spacing w:before="60" w:after="60"/>
              <w:jc w:val="center"/>
              <w:rPr>
                <w:rFonts w:ascii="Arial" w:hAnsi="Arial" w:cs="Arial"/>
                <w:b/>
                <w:i/>
                <w:noProof/>
                <w:sz w:val="24"/>
                <w:szCs w:val="24"/>
              </w:rPr>
            </w:pPr>
            <w:r w:rsidRPr="0059414D">
              <w:rPr>
                <w:rFonts w:ascii="Arial" w:hAnsi="Arial" w:cs="Arial"/>
                <w:b/>
                <w:sz w:val="24"/>
                <w:szCs w:val="24"/>
              </w:rPr>
              <w:t>Loại tín hiệu nhiễu</w:t>
            </w:r>
          </w:p>
        </w:tc>
      </w:tr>
      <w:tr w:rsidR="00366ED2" w:rsidRPr="0059414D" w:rsidTr="00B1545E">
        <w:tc>
          <w:tcPr>
            <w:tcW w:w="1508" w:type="pct"/>
            <w:tcBorders>
              <w:top w:val="single" w:sz="4" w:space="0" w:color="auto"/>
              <w:left w:val="single" w:sz="4" w:space="0" w:color="auto"/>
              <w:bottom w:val="single" w:sz="4" w:space="0" w:color="auto"/>
              <w:right w:val="single" w:sz="4" w:space="0" w:color="auto"/>
            </w:tcBorders>
            <w:shd w:val="clear" w:color="auto" w:fill="auto"/>
            <w:vAlign w:val="center"/>
          </w:tcPr>
          <w:p w:rsidR="00366ED2" w:rsidRPr="0059414D" w:rsidRDefault="00366ED2" w:rsidP="00B1545E">
            <w:pPr>
              <w:pStyle w:val="TAC"/>
              <w:keepNext w:val="0"/>
              <w:keepLines w:val="0"/>
              <w:widowControl w:val="0"/>
              <w:rPr>
                <w:rFonts w:eastAsia="SimSun" w:cs="Arial"/>
                <w:sz w:val="24"/>
                <w:szCs w:val="24"/>
                <w:lang w:eastAsia="zh-CN"/>
              </w:rPr>
            </w:pPr>
            <w:r w:rsidRPr="0059414D">
              <w:rPr>
                <w:rFonts w:eastAsia="SimSun" w:cs="Arial"/>
                <w:sz w:val="24"/>
                <w:szCs w:val="24"/>
                <w:lang w:eastAsia="zh-CN"/>
              </w:rPr>
              <w:t>5</w:t>
            </w:r>
          </w:p>
        </w:tc>
        <w:tc>
          <w:tcPr>
            <w:tcW w:w="2517" w:type="pct"/>
            <w:tcBorders>
              <w:top w:val="single" w:sz="4" w:space="0" w:color="auto"/>
              <w:left w:val="single" w:sz="4" w:space="0" w:color="auto"/>
              <w:bottom w:val="single" w:sz="4" w:space="0" w:color="auto"/>
              <w:right w:val="single" w:sz="4" w:space="0" w:color="auto"/>
            </w:tcBorders>
            <w:shd w:val="clear" w:color="auto" w:fill="auto"/>
            <w:vAlign w:val="center"/>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±2,5025</w:t>
            </w:r>
          </w:p>
        </w:tc>
        <w:tc>
          <w:tcPr>
            <w:tcW w:w="975" w:type="pct"/>
            <w:vMerge w:val="restart"/>
            <w:tcBorders>
              <w:top w:val="single" w:sz="4" w:space="0" w:color="auto"/>
              <w:left w:val="single" w:sz="4" w:space="0" w:color="auto"/>
              <w:right w:val="single" w:sz="4" w:space="0" w:color="auto"/>
            </w:tcBorders>
            <w:shd w:val="clear" w:color="auto" w:fill="auto"/>
            <w:vAlign w:val="center"/>
          </w:tcPr>
          <w:p w:rsidR="00366ED2" w:rsidRPr="0059414D" w:rsidRDefault="00366ED2" w:rsidP="00B1545E">
            <w:pPr>
              <w:pStyle w:val="TAC"/>
              <w:keepNext w:val="0"/>
              <w:keepLines w:val="0"/>
              <w:widowControl w:val="0"/>
              <w:tabs>
                <w:tab w:val="left" w:pos="540"/>
                <w:tab w:val="left" w:pos="1260"/>
                <w:tab w:val="left" w:pos="1800"/>
              </w:tabs>
              <w:rPr>
                <w:rFonts w:cs="Arial"/>
                <w:sz w:val="24"/>
                <w:szCs w:val="24"/>
                <w:lang w:val="en-US"/>
              </w:rPr>
            </w:pPr>
            <w:r w:rsidRPr="0059414D">
              <w:rPr>
                <w:rFonts w:cs="Arial"/>
                <w:sz w:val="24"/>
                <w:szCs w:val="24"/>
                <w:lang w:val="en-US"/>
              </w:rPr>
              <w:t>5 MHz DFT-s-OFDM NR, 15 kHz SCS, 25 RBs</w:t>
            </w:r>
          </w:p>
        </w:tc>
      </w:tr>
      <w:tr w:rsidR="00366ED2" w:rsidRPr="0059414D" w:rsidTr="00B1545E">
        <w:tc>
          <w:tcPr>
            <w:tcW w:w="1508" w:type="pct"/>
            <w:tcBorders>
              <w:top w:val="single" w:sz="4" w:space="0" w:color="auto"/>
              <w:left w:val="single" w:sz="4" w:space="0" w:color="auto"/>
              <w:bottom w:val="single" w:sz="4" w:space="0" w:color="auto"/>
              <w:right w:val="single" w:sz="4" w:space="0" w:color="auto"/>
            </w:tcBorders>
            <w:shd w:val="clear" w:color="auto" w:fill="auto"/>
            <w:vAlign w:val="center"/>
          </w:tcPr>
          <w:p w:rsidR="00366ED2" w:rsidRPr="0059414D" w:rsidRDefault="00366ED2" w:rsidP="00B1545E">
            <w:pPr>
              <w:pStyle w:val="TAC"/>
              <w:keepNext w:val="0"/>
              <w:keepLines w:val="0"/>
              <w:widowControl w:val="0"/>
              <w:rPr>
                <w:rFonts w:eastAsia="SimSun" w:cs="Arial"/>
                <w:sz w:val="24"/>
                <w:szCs w:val="24"/>
                <w:lang w:eastAsia="zh-CN"/>
              </w:rPr>
            </w:pPr>
            <w:r w:rsidRPr="0059414D">
              <w:rPr>
                <w:rFonts w:eastAsia="SimSun" w:cs="Arial"/>
                <w:sz w:val="24"/>
                <w:szCs w:val="24"/>
                <w:lang w:eastAsia="zh-CN"/>
              </w:rPr>
              <w:t>10</w:t>
            </w:r>
          </w:p>
        </w:tc>
        <w:tc>
          <w:tcPr>
            <w:tcW w:w="2517" w:type="pct"/>
            <w:tcBorders>
              <w:top w:val="single" w:sz="4" w:space="0" w:color="auto"/>
              <w:left w:val="single" w:sz="4" w:space="0" w:color="auto"/>
              <w:bottom w:val="single" w:sz="4" w:space="0" w:color="auto"/>
              <w:right w:val="single" w:sz="4" w:space="0" w:color="auto"/>
            </w:tcBorders>
            <w:shd w:val="clear" w:color="auto" w:fill="auto"/>
            <w:vAlign w:val="center"/>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±2,5075</w:t>
            </w:r>
          </w:p>
        </w:tc>
        <w:tc>
          <w:tcPr>
            <w:tcW w:w="975" w:type="pct"/>
            <w:vMerge/>
            <w:tcBorders>
              <w:left w:val="single" w:sz="4" w:space="0" w:color="auto"/>
              <w:right w:val="single" w:sz="4" w:space="0" w:color="auto"/>
            </w:tcBorders>
            <w:shd w:val="clear" w:color="auto" w:fill="auto"/>
            <w:vAlign w:val="center"/>
          </w:tcPr>
          <w:p w:rsidR="00366ED2" w:rsidRPr="0059414D" w:rsidRDefault="00366ED2" w:rsidP="00B1545E">
            <w:pPr>
              <w:pStyle w:val="TAC"/>
              <w:keepNext w:val="0"/>
              <w:keepLines w:val="0"/>
              <w:widowControl w:val="0"/>
              <w:tabs>
                <w:tab w:val="left" w:pos="540"/>
                <w:tab w:val="left" w:pos="1260"/>
                <w:tab w:val="left" w:pos="1800"/>
              </w:tabs>
              <w:rPr>
                <w:rFonts w:cs="Arial"/>
                <w:sz w:val="24"/>
                <w:szCs w:val="24"/>
                <w:lang w:val="en-US"/>
              </w:rPr>
            </w:pPr>
          </w:p>
        </w:tc>
      </w:tr>
      <w:tr w:rsidR="00366ED2" w:rsidRPr="0059414D" w:rsidTr="00B1545E">
        <w:tc>
          <w:tcPr>
            <w:tcW w:w="1508" w:type="pct"/>
            <w:tcBorders>
              <w:top w:val="single" w:sz="4" w:space="0" w:color="auto"/>
              <w:left w:val="single" w:sz="4" w:space="0" w:color="auto"/>
              <w:bottom w:val="single" w:sz="4" w:space="0" w:color="auto"/>
              <w:right w:val="single" w:sz="4" w:space="0" w:color="auto"/>
            </w:tcBorders>
            <w:shd w:val="clear" w:color="auto" w:fill="auto"/>
            <w:vAlign w:val="center"/>
          </w:tcPr>
          <w:p w:rsidR="00366ED2" w:rsidRPr="0059414D" w:rsidRDefault="00366ED2" w:rsidP="00B1545E">
            <w:pPr>
              <w:pStyle w:val="TAC"/>
              <w:keepNext w:val="0"/>
              <w:keepLines w:val="0"/>
              <w:widowControl w:val="0"/>
              <w:rPr>
                <w:rFonts w:eastAsia="SimSun" w:cs="Arial"/>
                <w:sz w:val="24"/>
                <w:szCs w:val="24"/>
                <w:lang w:eastAsia="zh-CN"/>
              </w:rPr>
            </w:pPr>
            <w:r w:rsidRPr="0059414D">
              <w:rPr>
                <w:rFonts w:eastAsia="SimSun" w:cs="Arial"/>
                <w:sz w:val="24"/>
                <w:szCs w:val="24"/>
                <w:lang w:eastAsia="zh-CN"/>
              </w:rPr>
              <w:t>15</w:t>
            </w:r>
          </w:p>
        </w:tc>
        <w:tc>
          <w:tcPr>
            <w:tcW w:w="2517" w:type="pct"/>
            <w:tcBorders>
              <w:top w:val="single" w:sz="4" w:space="0" w:color="auto"/>
              <w:left w:val="single" w:sz="4" w:space="0" w:color="auto"/>
              <w:bottom w:val="single" w:sz="4" w:space="0" w:color="auto"/>
              <w:right w:val="single" w:sz="4" w:space="0" w:color="auto"/>
            </w:tcBorders>
            <w:shd w:val="clear" w:color="auto" w:fill="auto"/>
            <w:vAlign w:val="center"/>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±2,5125</w:t>
            </w:r>
          </w:p>
        </w:tc>
        <w:tc>
          <w:tcPr>
            <w:tcW w:w="975" w:type="pct"/>
            <w:vMerge/>
            <w:tcBorders>
              <w:left w:val="single" w:sz="4" w:space="0" w:color="auto"/>
              <w:right w:val="single" w:sz="4" w:space="0" w:color="auto"/>
            </w:tcBorders>
            <w:shd w:val="clear" w:color="auto" w:fill="auto"/>
            <w:vAlign w:val="center"/>
          </w:tcPr>
          <w:p w:rsidR="00366ED2" w:rsidRPr="0059414D" w:rsidRDefault="00366ED2" w:rsidP="00B1545E">
            <w:pPr>
              <w:pStyle w:val="TAC"/>
              <w:keepNext w:val="0"/>
              <w:keepLines w:val="0"/>
              <w:widowControl w:val="0"/>
              <w:tabs>
                <w:tab w:val="left" w:pos="540"/>
                <w:tab w:val="left" w:pos="1260"/>
                <w:tab w:val="left" w:pos="1800"/>
              </w:tabs>
              <w:rPr>
                <w:rFonts w:cs="Arial"/>
                <w:sz w:val="24"/>
                <w:szCs w:val="24"/>
                <w:lang w:val="en-US"/>
              </w:rPr>
            </w:pPr>
          </w:p>
        </w:tc>
      </w:tr>
      <w:tr w:rsidR="00366ED2" w:rsidRPr="0059414D" w:rsidTr="00B1545E">
        <w:tc>
          <w:tcPr>
            <w:tcW w:w="1508" w:type="pct"/>
            <w:tcBorders>
              <w:top w:val="single" w:sz="4" w:space="0" w:color="auto"/>
              <w:left w:val="single" w:sz="4" w:space="0" w:color="auto"/>
              <w:bottom w:val="single" w:sz="4" w:space="0" w:color="auto"/>
              <w:right w:val="single" w:sz="4" w:space="0" w:color="auto"/>
            </w:tcBorders>
            <w:shd w:val="clear" w:color="auto" w:fill="auto"/>
            <w:vAlign w:val="center"/>
          </w:tcPr>
          <w:p w:rsidR="00366ED2" w:rsidRPr="0059414D" w:rsidRDefault="00366ED2" w:rsidP="00B1545E">
            <w:pPr>
              <w:pStyle w:val="TAC"/>
              <w:keepNext w:val="0"/>
              <w:keepLines w:val="0"/>
              <w:widowControl w:val="0"/>
              <w:rPr>
                <w:rFonts w:eastAsia="SimSun" w:cs="Arial"/>
                <w:sz w:val="24"/>
                <w:szCs w:val="24"/>
                <w:lang w:eastAsia="zh-CN"/>
              </w:rPr>
            </w:pPr>
            <w:r w:rsidRPr="0059414D">
              <w:rPr>
                <w:rFonts w:eastAsia="SimSun" w:cs="Arial"/>
                <w:sz w:val="24"/>
                <w:szCs w:val="24"/>
                <w:lang w:eastAsia="zh-CN"/>
              </w:rPr>
              <w:t>20</w:t>
            </w:r>
          </w:p>
        </w:tc>
        <w:tc>
          <w:tcPr>
            <w:tcW w:w="2517" w:type="pct"/>
            <w:tcBorders>
              <w:top w:val="single" w:sz="4" w:space="0" w:color="auto"/>
              <w:left w:val="single" w:sz="4" w:space="0" w:color="auto"/>
              <w:bottom w:val="single" w:sz="4" w:space="0" w:color="auto"/>
              <w:right w:val="single" w:sz="4" w:space="0" w:color="auto"/>
            </w:tcBorders>
            <w:shd w:val="clear" w:color="auto" w:fill="auto"/>
            <w:vAlign w:val="center"/>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±2,5025</w:t>
            </w:r>
          </w:p>
        </w:tc>
        <w:tc>
          <w:tcPr>
            <w:tcW w:w="975" w:type="pct"/>
            <w:vMerge/>
            <w:tcBorders>
              <w:left w:val="single" w:sz="4" w:space="0" w:color="auto"/>
              <w:bottom w:val="single" w:sz="4" w:space="0" w:color="auto"/>
              <w:right w:val="single" w:sz="4" w:space="0" w:color="auto"/>
            </w:tcBorders>
            <w:shd w:val="clear" w:color="auto" w:fill="auto"/>
            <w:vAlign w:val="center"/>
          </w:tcPr>
          <w:p w:rsidR="00366ED2" w:rsidRPr="0059414D" w:rsidRDefault="00366ED2" w:rsidP="00B1545E">
            <w:pPr>
              <w:pStyle w:val="TAC"/>
              <w:keepNext w:val="0"/>
              <w:keepLines w:val="0"/>
              <w:widowControl w:val="0"/>
              <w:tabs>
                <w:tab w:val="left" w:pos="540"/>
                <w:tab w:val="left" w:pos="1260"/>
                <w:tab w:val="left" w:pos="1800"/>
              </w:tabs>
              <w:rPr>
                <w:rFonts w:cs="Arial"/>
                <w:sz w:val="24"/>
                <w:szCs w:val="24"/>
                <w:lang w:val="en-US"/>
              </w:rPr>
            </w:pPr>
          </w:p>
        </w:tc>
      </w:tr>
      <w:tr w:rsidR="00366ED2" w:rsidRPr="0059414D" w:rsidTr="00B1545E">
        <w:tc>
          <w:tcPr>
            <w:tcW w:w="1508" w:type="pct"/>
            <w:tcBorders>
              <w:top w:val="single" w:sz="4" w:space="0" w:color="auto"/>
              <w:left w:val="single" w:sz="4" w:space="0" w:color="auto"/>
              <w:bottom w:val="single" w:sz="4" w:space="0" w:color="auto"/>
              <w:right w:val="single" w:sz="4" w:space="0" w:color="auto"/>
            </w:tcBorders>
            <w:shd w:val="clear" w:color="auto" w:fill="auto"/>
            <w:vAlign w:val="center"/>
          </w:tcPr>
          <w:p w:rsidR="00366ED2" w:rsidRPr="0059414D" w:rsidRDefault="00366ED2" w:rsidP="00B1545E">
            <w:pPr>
              <w:pStyle w:val="TAC"/>
              <w:keepNext w:val="0"/>
              <w:keepLines w:val="0"/>
              <w:widowControl w:val="0"/>
              <w:rPr>
                <w:rFonts w:eastAsia="SimSun" w:cs="Arial"/>
                <w:sz w:val="24"/>
                <w:szCs w:val="24"/>
                <w:lang w:eastAsia="zh-CN"/>
              </w:rPr>
            </w:pPr>
            <w:r w:rsidRPr="0059414D">
              <w:rPr>
                <w:rFonts w:eastAsia="SimSun" w:cs="Arial"/>
                <w:sz w:val="24"/>
                <w:szCs w:val="24"/>
                <w:lang w:eastAsia="zh-CN"/>
              </w:rPr>
              <w:t>25</w:t>
            </w:r>
          </w:p>
        </w:tc>
        <w:tc>
          <w:tcPr>
            <w:tcW w:w="2517" w:type="pct"/>
            <w:tcBorders>
              <w:top w:val="single" w:sz="4" w:space="0" w:color="auto"/>
              <w:left w:val="single" w:sz="4" w:space="0" w:color="auto"/>
              <w:bottom w:val="single" w:sz="4" w:space="0" w:color="auto"/>
              <w:right w:val="single" w:sz="4" w:space="0" w:color="auto"/>
            </w:tcBorders>
            <w:shd w:val="clear" w:color="auto" w:fill="auto"/>
            <w:vAlign w:val="center"/>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w:t>
            </w:r>
            <w:r w:rsidRPr="0059414D">
              <w:rPr>
                <w:rFonts w:eastAsia="DengXian" w:cs="Arial"/>
                <w:sz w:val="24"/>
                <w:szCs w:val="24"/>
                <w:lang w:val="en-US" w:eastAsia="zh-CN"/>
              </w:rPr>
              <w:t>9,4675</w:t>
            </w:r>
          </w:p>
        </w:tc>
        <w:tc>
          <w:tcPr>
            <w:tcW w:w="975" w:type="pct"/>
            <w:vMerge w:val="restart"/>
            <w:tcBorders>
              <w:top w:val="single" w:sz="4" w:space="0" w:color="auto"/>
              <w:left w:val="single" w:sz="4" w:space="0" w:color="auto"/>
              <w:right w:val="single" w:sz="4" w:space="0" w:color="auto"/>
            </w:tcBorders>
            <w:shd w:val="clear" w:color="auto" w:fill="auto"/>
            <w:vAlign w:val="center"/>
          </w:tcPr>
          <w:p w:rsidR="00366ED2" w:rsidRPr="0059414D" w:rsidRDefault="00366ED2" w:rsidP="00B1545E">
            <w:pPr>
              <w:pStyle w:val="TAC"/>
              <w:keepNext w:val="0"/>
              <w:keepLines w:val="0"/>
              <w:widowControl w:val="0"/>
              <w:tabs>
                <w:tab w:val="left" w:pos="540"/>
                <w:tab w:val="left" w:pos="1260"/>
                <w:tab w:val="left" w:pos="1800"/>
              </w:tabs>
              <w:rPr>
                <w:rFonts w:cs="Arial"/>
                <w:sz w:val="24"/>
                <w:szCs w:val="24"/>
                <w:lang w:val="en-US"/>
              </w:rPr>
            </w:pPr>
            <w:r w:rsidRPr="0059414D">
              <w:rPr>
                <w:rFonts w:cs="Arial"/>
                <w:sz w:val="24"/>
                <w:szCs w:val="24"/>
                <w:lang w:val="en-US"/>
              </w:rPr>
              <w:t>20 MHz DFT-s-OFDM NR, 15 kHz SCS, 100 RBs</w:t>
            </w:r>
          </w:p>
        </w:tc>
      </w:tr>
      <w:tr w:rsidR="00366ED2" w:rsidRPr="0059414D" w:rsidTr="00B1545E">
        <w:tc>
          <w:tcPr>
            <w:tcW w:w="1508" w:type="pct"/>
            <w:tcBorders>
              <w:top w:val="single" w:sz="4" w:space="0" w:color="auto"/>
              <w:left w:val="single" w:sz="4" w:space="0" w:color="auto"/>
              <w:bottom w:val="single" w:sz="4" w:space="0" w:color="auto"/>
              <w:right w:val="single" w:sz="4" w:space="0" w:color="auto"/>
            </w:tcBorders>
            <w:shd w:val="clear" w:color="auto" w:fill="auto"/>
            <w:vAlign w:val="center"/>
          </w:tcPr>
          <w:p w:rsidR="00366ED2" w:rsidRPr="0059414D" w:rsidRDefault="00366ED2" w:rsidP="00B1545E">
            <w:pPr>
              <w:pStyle w:val="TAC"/>
              <w:keepNext w:val="0"/>
              <w:keepLines w:val="0"/>
              <w:widowControl w:val="0"/>
              <w:rPr>
                <w:rFonts w:eastAsia="SimSun" w:cs="Arial"/>
                <w:sz w:val="24"/>
                <w:szCs w:val="24"/>
                <w:lang w:eastAsia="zh-CN"/>
              </w:rPr>
            </w:pPr>
            <w:r w:rsidRPr="0059414D">
              <w:rPr>
                <w:rFonts w:eastAsia="SimSun" w:cs="Arial"/>
                <w:sz w:val="24"/>
                <w:szCs w:val="24"/>
                <w:lang w:eastAsia="zh-CN"/>
              </w:rPr>
              <w:t>30</w:t>
            </w:r>
          </w:p>
        </w:tc>
        <w:tc>
          <w:tcPr>
            <w:tcW w:w="2517" w:type="pct"/>
            <w:tcBorders>
              <w:top w:val="single" w:sz="4" w:space="0" w:color="auto"/>
              <w:left w:val="single" w:sz="4" w:space="0" w:color="auto"/>
              <w:bottom w:val="single" w:sz="4" w:space="0" w:color="auto"/>
              <w:right w:val="single" w:sz="4" w:space="0" w:color="auto"/>
            </w:tcBorders>
            <w:shd w:val="clear" w:color="auto" w:fill="auto"/>
            <w:vAlign w:val="center"/>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w:t>
            </w:r>
            <w:r w:rsidRPr="0059414D">
              <w:rPr>
                <w:rFonts w:eastAsia="DengXian" w:cs="Arial"/>
                <w:sz w:val="24"/>
                <w:szCs w:val="24"/>
                <w:lang w:val="en-US" w:eastAsia="zh-CN"/>
              </w:rPr>
              <w:t>9,4725</w:t>
            </w:r>
          </w:p>
        </w:tc>
        <w:tc>
          <w:tcPr>
            <w:tcW w:w="975" w:type="pct"/>
            <w:vMerge/>
            <w:tcBorders>
              <w:left w:val="single" w:sz="4" w:space="0" w:color="auto"/>
              <w:right w:val="single" w:sz="4" w:space="0" w:color="auto"/>
            </w:tcBorders>
            <w:shd w:val="clear" w:color="auto" w:fill="auto"/>
            <w:vAlign w:val="center"/>
          </w:tcPr>
          <w:p w:rsidR="00366ED2" w:rsidRPr="0059414D" w:rsidRDefault="00366ED2" w:rsidP="00B1545E">
            <w:pPr>
              <w:pStyle w:val="TAC"/>
              <w:keepNext w:val="0"/>
              <w:keepLines w:val="0"/>
              <w:widowControl w:val="0"/>
              <w:tabs>
                <w:tab w:val="left" w:pos="540"/>
                <w:tab w:val="left" w:pos="1260"/>
                <w:tab w:val="left" w:pos="1800"/>
              </w:tabs>
              <w:rPr>
                <w:rFonts w:cs="Arial"/>
                <w:sz w:val="24"/>
                <w:szCs w:val="24"/>
                <w:lang w:val="en-US"/>
              </w:rPr>
            </w:pPr>
          </w:p>
        </w:tc>
      </w:tr>
      <w:tr w:rsidR="00366ED2" w:rsidRPr="0059414D" w:rsidTr="00B1545E">
        <w:tc>
          <w:tcPr>
            <w:tcW w:w="1508" w:type="pct"/>
            <w:tcBorders>
              <w:top w:val="single" w:sz="4" w:space="0" w:color="auto"/>
              <w:left w:val="single" w:sz="4" w:space="0" w:color="auto"/>
              <w:bottom w:val="single" w:sz="4" w:space="0" w:color="auto"/>
              <w:right w:val="single" w:sz="4" w:space="0" w:color="auto"/>
            </w:tcBorders>
            <w:shd w:val="clear" w:color="auto" w:fill="auto"/>
            <w:vAlign w:val="center"/>
          </w:tcPr>
          <w:p w:rsidR="00366ED2" w:rsidRPr="0059414D" w:rsidRDefault="00366ED2" w:rsidP="00B1545E">
            <w:pPr>
              <w:pStyle w:val="TAC"/>
              <w:keepNext w:val="0"/>
              <w:keepLines w:val="0"/>
              <w:widowControl w:val="0"/>
              <w:rPr>
                <w:rFonts w:eastAsia="SimSun" w:cs="Arial"/>
                <w:sz w:val="24"/>
                <w:szCs w:val="24"/>
                <w:lang w:eastAsia="zh-CN"/>
              </w:rPr>
            </w:pPr>
            <w:r w:rsidRPr="0059414D">
              <w:rPr>
                <w:rFonts w:eastAsia="SimSun" w:cs="Arial"/>
                <w:sz w:val="24"/>
                <w:szCs w:val="24"/>
                <w:lang w:eastAsia="zh-CN"/>
              </w:rPr>
              <w:t>40</w:t>
            </w:r>
          </w:p>
        </w:tc>
        <w:tc>
          <w:tcPr>
            <w:tcW w:w="2517" w:type="pct"/>
            <w:tcBorders>
              <w:top w:val="single" w:sz="4" w:space="0" w:color="auto"/>
              <w:left w:val="single" w:sz="4" w:space="0" w:color="auto"/>
              <w:bottom w:val="single" w:sz="4" w:space="0" w:color="auto"/>
              <w:right w:val="single" w:sz="4" w:space="0" w:color="auto"/>
            </w:tcBorders>
            <w:shd w:val="clear" w:color="auto" w:fill="auto"/>
            <w:vAlign w:val="center"/>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w:t>
            </w:r>
            <w:r w:rsidRPr="0059414D">
              <w:rPr>
                <w:rFonts w:eastAsia="DengXian" w:cs="Arial"/>
                <w:sz w:val="24"/>
                <w:szCs w:val="24"/>
                <w:lang w:val="en-US" w:eastAsia="zh-CN"/>
              </w:rPr>
              <w:t>9,4675</w:t>
            </w:r>
          </w:p>
        </w:tc>
        <w:tc>
          <w:tcPr>
            <w:tcW w:w="975" w:type="pct"/>
            <w:vMerge/>
            <w:tcBorders>
              <w:left w:val="single" w:sz="4" w:space="0" w:color="auto"/>
              <w:right w:val="single" w:sz="4" w:space="0" w:color="auto"/>
            </w:tcBorders>
            <w:shd w:val="clear" w:color="auto" w:fill="auto"/>
            <w:vAlign w:val="center"/>
          </w:tcPr>
          <w:p w:rsidR="00366ED2" w:rsidRPr="0059414D" w:rsidRDefault="00366ED2" w:rsidP="00B1545E">
            <w:pPr>
              <w:pStyle w:val="TAC"/>
              <w:keepNext w:val="0"/>
              <w:keepLines w:val="0"/>
              <w:widowControl w:val="0"/>
              <w:tabs>
                <w:tab w:val="left" w:pos="540"/>
                <w:tab w:val="left" w:pos="1260"/>
                <w:tab w:val="left" w:pos="1800"/>
              </w:tabs>
              <w:rPr>
                <w:rFonts w:cs="Arial"/>
                <w:sz w:val="24"/>
                <w:szCs w:val="24"/>
                <w:lang w:val="en-US"/>
              </w:rPr>
            </w:pPr>
          </w:p>
        </w:tc>
      </w:tr>
      <w:tr w:rsidR="00366ED2" w:rsidRPr="0059414D" w:rsidTr="00B1545E">
        <w:tc>
          <w:tcPr>
            <w:tcW w:w="1508" w:type="pct"/>
            <w:tcBorders>
              <w:top w:val="single" w:sz="4" w:space="0" w:color="auto"/>
              <w:left w:val="single" w:sz="4" w:space="0" w:color="auto"/>
              <w:bottom w:val="single" w:sz="4" w:space="0" w:color="auto"/>
              <w:right w:val="single" w:sz="4" w:space="0" w:color="auto"/>
            </w:tcBorders>
            <w:shd w:val="clear" w:color="auto" w:fill="auto"/>
            <w:vAlign w:val="center"/>
          </w:tcPr>
          <w:p w:rsidR="00366ED2" w:rsidRPr="0059414D" w:rsidRDefault="00366ED2" w:rsidP="00B1545E">
            <w:pPr>
              <w:pStyle w:val="TAC"/>
              <w:keepNext w:val="0"/>
              <w:keepLines w:val="0"/>
              <w:widowControl w:val="0"/>
              <w:rPr>
                <w:rFonts w:eastAsia="SimSun" w:cs="Arial"/>
                <w:sz w:val="24"/>
                <w:szCs w:val="24"/>
                <w:lang w:eastAsia="zh-CN"/>
              </w:rPr>
            </w:pPr>
            <w:r w:rsidRPr="0059414D">
              <w:rPr>
                <w:rFonts w:eastAsia="SimSun" w:cs="Arial"/>
                <w:sz w:val="24"/>
                <w:szCs w:val="24"/>
                <w:lang w:eastAsia="zh-CN"/>
              </w:rPr>
              <w:t>50</w:t>
            </w:r>
          </w:p>
        </w:tc>
        <w:tc>
          <w:tcPr>
            <w:tcW w:w="2517" w:type="pct"/>
            <w:tcBorders>
              <w:top w:val="single" w:sz="4" w:space="0" w:color="auto"/>
              <w:left w:val="single" w:sz="4" w:space="0" w:color="auto"/>
              <w:bottom w:val="single" w:sz="4" w:space="0" w:color="auto"/>
              <w:right w:val="single" w:sz="4" w:space="0" w:color="auto"/>
            </w:tcBorders>
            <w:shd w:val="clear" w:color="auto" w:fill="auto"/>
            <w:vAlign w:val="center"/>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w:t>
            </w:r>
            <w:r w:rsidRPr="0059414D">
              <w:rPr>
                <w:rFonts w:eastAsia="DengXian" w:cs="Arial"/>
                <w:sz w:val="24"/>
                <w:szCs w:val="24"/>
                <w:lang w:val="en-US" w:eastAsia="zh-CN"/>
              </w:rPr>
              <w:t>9,4625</w:t>
            </w:r>
          </w:p>
        </w:tc>
        <w:tc>
          <w:tcPr>
            <w:tcW w:w="975" w:type="pct"/>
            <w:vMerge/>
            <w:tcBorders>
              <w:left w:val="single" w:sz="4" w:space="0" w:color="auto"/>
              <w:right w:val="single" w:sz="4" w:space="0" w:color="auto"/>
            </w:tcBorders>
            <w:shd w:val="clear" w:color="auto" w:fill="auto"/>
            <w:vAlign w:val="center"/>
          </w:tcPr>
          <w:p w:rsidR="00366ED2" w:rsidRPr="0059414D" w:rsidRDefault="00366ED2" w:rsidP="00B1545E">
            <w:pPr>
              <w:pStyle w:val="TAC"/>
              <w:keepNext w:val="0"/>
              <w:keepLines w:val="0"/>
              <w:widowControl w:val="0"/>
              <w:tabs>
                <w:tab w:val="left" w:pos="540"/>
                <w:tab w:val="left" w:pos="1260"/>
                <w:tab w:val="left" w:pos="1800"/>
              </w:tabs>
              <w:rPr>
                <w:rFonts w:cs="Arial"/>
                <w:sz w:val="24"/>
                <w:szCs w:val="24"/>
                <w:lang w:val="en-US"/>
              </w:rPr>
            </w:pPr>
          </w:p>
        </w:tc>
      </w:tr>
      <w:tr w:rsidR="00366ED2" w:rsidRPr="0059414D" w:rsidTr="00B1545E">
        <w:tc>
          <w:tcPr>
            <w:tcW w:w="1508" w:type="pct"/>
            <w:tcBorders>
              <w:top w:val="single" w:sz="4" w:space="0" w:color="auto"/>
              <w:left w:val="single" w:sz="4" w:space="0" w:color="auto"/>
              <w:bottom w:val="single" w:sz="4" w:space="0" w:color="auto"/>
              <w:right w:val="single" w:sz="4" w:space="0" w:color="auto"/>
            </w:tcBorders>
            <w:shd w:val="clear" w:color="auto" w:fill="auto"/>
            <w:vAlign w:val="center"/>
          </w:tcPr>
          <w:p w:rsidR="00366ED2" w:rsidRPr="0059414D" w:rsidRDefault="00366ED2" w:rsidP="00B1545E">
            <w:pPr>
              <w:pStyle w:val="TAC"/>
              <w:keepNext w:val="0"/>
              <w:keepLines w:val="0"/>
              <w:widowControl w:val="0"/>
              <w:rPr>
                <w:rFonts w:eastAsia="SimSun" w:cs="Arial"/>
                <w:sz w:val="24"/>
                <w:szCs w:val="24"/>
                <w:lang w:eastAsia="zh-CN"/>
              </w:rPr>
            </w:pPr>
            <w:r w:rsidRPr="0059414D">
              <w:rPr>
                <w:rFonts w:eastAsia="SimSun" w:cs="Arial"/>
                <w:sz w:val="24"/>
                <w:szCs w:val="24"/>
                <w:lang w:eastAsia="zh-CN"/>
              </w:rPr>
              <w:t>60</w:t>
            </w:r>
          </w:p>
        </w:tc>
        <w:tc>
          <w:tcPr>
            <w:tcW w:w="2517" w:type="pct"/>
            <w:tcBorders>
              <w:top w:val="single" w:sz="4" w:space="0" w:color="auto"/>
              <w:left w:val="single" w:sz="4" w:space="0" w:color="auto"/>
              <w:bottom w:val="single" w:sz="4" w:space="0" w:color="auto"/>
              <w:right w:val="single" w:sz="4" w:space="0" w:color="auto"/>
            </w:tcBorders>
            <w:shd w:val="clear" w:color="auto" w:fill="auto"/>
            <w:vAlign w:val="center"/>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w:t>
            </w:r>
            <w:r w:rsidRPr="0059414D">
              <w:rPr>
                <w:rFonts w:eastAsia="DengXian" w:cs="Arial"/>
                <w:sz w:val="24"/>
                <w:szCs w:val="24"/>
                <w:lang w:val="en-US" w:eastAsia="zh-CN"/>
              </w:rPr>
              <w:t>9,4725</w:t>
            </w:r>
          </w:p>
        </w:tc>
        <w:tc>
          <w:tcPr>
            <w:tcW w:w="975" w:type="pct"/>
            <w:vMerge/>
            <w:tcBorders>
              <w:left w:val="single" w:sz="4" w:space="0" w:color="auto"/>
              <w:right w:val="single" w:sz="4" w:space="0" w:color="auto"/>
            </w:tcBorders>
            <w:shd w:val="clear" w:color="auto" w:fill="auto"/>
            <w:vAlign w:val="center"/>
          </w:tcPr>
          <w:p w:rsidR="00366ED2" w:rsidRPr="0059414D" w:rsidRDefault="00366ED2" w:rsidP="00B1545E">
            <w:pPr>
              <w:pStyle w:val="TAC"/>
              <w:keepNext w:val="0"/>
              <w:keepLines w:val="0"/>
              <w:widowControl w:val="0"/>
              <w:tabs>
                <w:tab w:val="left" w:pos="540"/>
                <w:tab w:val="left" w:pos="1260"/>
                <w:tab w:val="left" w:pos="1800"/>
              </w:tabs>
              <w:rPr>
                <w:rFonts w:cs="Arial"/>
                <w:sz w:val="24"/>
                <w:szCs w:val="24"/>
                <w:lang w:val="en-US"/>
              </w:rPr>
            </w:pPr>
          </w:p>
        </w:tc>
      </w:tr>
      <w:tr w:rsidR="00366ED2" w:rsidRPr="0059414D" w:rsidTr="00B1545E">
        <w:tc>
          <w:tcPr>
            <w:tcW w:w="1508" w:type="pct"/>
            <w:tcBorders>
              <w:top w:val="single" w:sz="4" w:space="0" w:color="auto"/>
              <w:left w:val="single" w:sz="4" w:space="0" w:color="auto"/>
              <w:bottom w:val="single" w:sz="4" w:space="0" w:color="auto"/>
              <w:right w:val="single" w:sz="4" w:space="0" w:color="auto"/>
            </w:tcBorders>
            <w:shd w:val="clear" w:color="auto" w:fill="auto"/>
            <w:vAlign w:val="center"/>
          </w:tcPr>
          <w:p w:rsidR="00366ED2" w:rsidRPr="0059414D" w:rsidRDefault="00366ED2" w:rsidP="00B1545E">
            <w:pPr>
              <w:pStyle w:val="TAC"/>
              <w:keepNext w:val="0"/>
              <w:keepLines w:val="0"/>
              <w:widowControl w:val="0"/>
              <w:rPr>
                <w:rFonts w:eastAsia="SimSun" w:cs="Arial"/>
                <w:sz w:val="24"/>
                <w:szCs w:val="24"/>
                <w:lang w:eastAsia="zh-CN"/>
              </w:rPr>
            </w:pPr>
            <w:r w:rsidRPr="0059414D">
              <w:rPr>
                <w:rFonts w:eastAsia="SimSun" w:cs="Arial"/>
                <w:sz w:val="24"/>
                <w:szCs w:val="24"/>
                <w:lang w:eastAsia="zh-CN"/>
              </w:rPr>
              <w:t>70</w:t>
            </w:r>
          </w:p>
        </w:tc>
        <w:tc>
          <w:tcPr>
            <w:tcW w:w="2517" w:type="pct"/>
            <w:tcBorders>
              <w:top w:val="single" w:sz="4" w:space="0" w:color="auto"/>
              <w:left w:val="single" w:sz="4" w:space="0" w:color="auto"/>
              <w:bottom w:val="single" w:sz="4" w:space="0" w:color="auto"/>
              <w:right w:val="single" w:sz="4" w:space="0" w:color="auto"/>
            </w:tcBorders>
            <w:shd w:val="clear" w:color="auto" w:fill="auto"/>
            <w:vAlign w:val="center"/>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w:t>
            </w:r>
            <w:r w:rsidRPr="0059414D">
              <w:rPr>
                <w:rFonts w:eastAsia="DengXian" w:cs="Arial"/>
                <w:sz w:val="24"/>
                <w:szCs w:val="24"/>
                <w:lang w:val="en-US" w:eastAsia="zh-CN"/>
              </w:rPr>
              <w:t>9,4675</w:t>
            </w:r>
          </w:p>
        </w:tc>
        <w:tc>
          <w:tcPr>
            <w:tcW w:w="975" w:type="pct"/>
            <w:vMerge/>
            <w:tcBorders>
              <w:left w:val="single" w:sz="4" w:space="0" w:color="auto"/>
              <w:right w:val="single" w:sz="4" w:space="0" w:color="auto"/>
            </w:tcBorders>
            <w:shd w:val="clear" w:color="auto" w:fill="auto"/>
            <w:vAlign w:val="center"/>
          </w:tcPr>
          <w:p w:rsidR="00366ED2" w:rsidRPr="0059414D" w:rsidRDefault="00366ED2" w:rsidP="00B1545E">
            <w:pPr>
              <w:pStyle w:val="TAC"/>
              <w:keepNext w:val="0"/>
              <w:keepLines w:val="0"/>
              <w:widowControl w:val="0"/>
              <w:tabs>
                <w:tab w:val="left" w:pos="540"/>
                <w:tab w:val="left" w:pos="1260"/>
                <w:tab w:val="left" w:pos="1800"/>
              </w:tabs>
              <w:rPr>
                <w:rFonts w:cs="Arial"/>
                <w:sz w:val="24"/>
                <w:szCs w:val="24"/>
                <w:lang w:val="en-US"/>
              </w:rPr>
            </w:pPr>
          </w:p>
        </w:tc>
      </w:tr>
      <w:tr w:rsidR="00366ED2" w:rsidRPr="0059414D" w:rsidTr="00B1545E">
        <w:tc>
          <w:tcPr>
            <w:tcW w:w="1508" w:type="pct"/>
            <w:tcBorders>
              <w:top w:val="single" w:sz="4" w:space="0" w:color="auto"/>
              <w:left w:val="single" w:sz="4" w:space="0" w:color="auto"/>
              <w:bottom w:val="single" w:sz="4" w:space="0" w:color="auto"/>
              <w:right w:val="single" w:sz="4" w:space="0" w:color="auto"/>
            </w:tcBorders>
            <w:shd w:val="clear" w:color="auto" w:fill="auto"/>
            <w:vAlign w:val="center"/>
          </w:tcPr>
          <w:p w:rsidR="00366ED2" w:rsidRPr="0059414D" w:rsidRDefault="00366ED2" w:rsidP="00B1545E">
            <w:pPr>
              <w:pStyle w:val="TAC"/>
              <w:keepNext w:val="0"/>
              <w:keepLines w:val="0"/>
              <w:widowControl w:val="0"/>
              <w:rPr>
                <w:rFonts w:eastAsia="SimSun" w:cs="Arial"/>
                <w:sz w:val="24"/>
                <w:szCs w:val="24"/>
                <w:lang w:eastAsia="zh-CN"/>
              </w:rPr>
            </w:pPr>
            <w:r w:rsidRPr="0059414D">
              <w:rPr>
                <w:rFonts w:eastAsia="SimSun" w:cs="Arial"/>
                <w:sz w:val="24"/>
                <w:szCs w:val="24"/>
                <w:lang w:eastAsia="zh-CN"/>
              </w:rPr>
              <w:t>80</w:t>
            </w:r>
          </w:p>
        </w:tc>
        <w:tc>
          <w:tcPr>
            <w:tcW w:w="2517" w:type="pct"/>
            <w:tcBorders>
              <w:top w:val="single" w:sz="4" w:space="0" w:color="auto"/>
              <w:left w:val="single" w:sz="4" w:space="0" w:color="auto"/>
              <w:bottom w:val="single" w:sz="4" w:space="0" w:color="auto"/>
              <w:right w:val="single" w:sz="4" w:space="0" w:color="auto"/>
            </w:tcBorders>
            <w:shd w:val="clear" w:color="auto" w:fill="auto"/>
            <w:vAlign w:val="center"/>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w:t>
            </w:r>
            <w:r w:rsidRPr="0059414D">
              <w:rPr>
                <w:rFonts w:eastAsia="DengXian" w:cs="Arial"/>
                <w:sz w:val="24"/>
                <w:szCs w:val="24"/>
                <w:lang w:val="en-US" w:eastAsia="zh-CN"/>
              </w:rPr>
              <w:t>9,4625</w:t>
            </w:r>
          </w:p>
        </w:tc>
        <w:tc>
          <w:tcPr>
            <w:tcW w:w="975" w:type="pct"/>
            <w:vMerge/>
            <w:tcBorders>
              <w:left w:val="single" w:sz="4" w:space="0" w:color="auto"/>
              <w:right w:val="single" w:sz="4" w:space="0" w:color="auto"/>
            </w:tcBorders>
            <w:shd w:val="clear" w:color="auto" w:fill="auto"/>
            <w:vAlign w:val="center"/>
          </w:tcPr>
          <w:p w:rsidR="00366ED2" w:rsidRPr="0059414D" w:rsidRDefault="00366ED2" w:rsidP="00B1545E">
            <w:pPr>
              <w:pStyle w:val="TAC"/>
              <w:keepNext w:val="0"/>
              <w:keepLines w:val="0"/>
              <w:widowControl w:val="0"/>
              <w:tabs>
                <w:tab w:val="left" w:pos="540"/>
                <w:tab w:val="left" w:pos="1260"/>
                <w:tab w:val="left" w:pos="1800"/>
              </w:tabs>
              <w:rPr>
                <w:rFonts w:cs="Arial"/>
                <w:sz w:val="24"/>
                <w:szCs w:val="24"/>
                <w:lang w:val="en-US"/>
              </w:rPr>
            </w:pPr>
          </w:p>
        </w:tc>
      </w:tr>
      <w:tr w:rsidR="00366ED2" w:rsidRPr="0059414D" w:rsidTr="00B1545E">
        <w:tc>
          <w:tcPr>
            <w:tcW w:w="1508" w:type="pct"/>
            <w:tcBorders>
              <w:top w:val="single" w:sz="4" w:space="0" w:color="auto"/>
              <w:left w:val="single" w:sz="4" w:space="0" w:color="auto"/>
              <w:bottom w:val="single" w:sz="4" w:space="0" w:color="auto"/>
              <w:right w:val="single" w:sz="4" w:space="0" w:color="auto"/>
            </w:tcBorders>
            <w:shd w:val="clear" w:color="auto" w:fill="auto"/>
            <w:vAlign w:val="center"/>
          </w:tcPr>
          <w:p w:rsidR="00366ED2" w:rsidRPr="0059414D" w:rsidRDefault="00366ED2" w:rsidP="00B1545E">
            <w:pPr>
              <w:pStyle w:val="TAC"/>
              <w:keepNext w:val="0"/>
              <w:keepLines w:val="0"/>
              <w:widowControl w:val="0"/>
              <w:rPr>
                <w:rFonts w:eastAsia="SimSun" w:cs="Arial"/>
                <w:sz w:val="24"/>
                <w:szCs w:val="24"/>
                <w:lang w:eastAsia="zh-CN"/>
              </w:rPr>
            </w:pPr>
            <w:r w:rsidRPr="0059414D">
              <w:rPr>
                <w:rFonts w:eastAsia="SimSun" w:cs="Arial"/>
                <w:sz w:val="24"/>
                <w:szCs w:val="24"/>
                <w:lang w:eastAsia="zh-CN"/>
              </w:rPr>
              <w:t>90</w:t>
            </w:r>
          </w:p>
        </w:tc>
        <w:tc>
          <w:tcPr>
            <w:tcW w:w="2517" w:type="pct"/>
            <w:tcBorders>
              <w:top w:val="single" w:sz="4" w:space="0" w:color="auto"/>
              <w:left w:val="single" w:sz="4" w:space="0" w:color="auto"/>
              <w:bottom w:val="single" w:sz="4" w:space="0" w:color="auto"/>
              <w:right w:val="single" w:sz="4" w:space="0" w:color="auto"/>
            </w:tcBorders>
            <w:shd w:val="clear" w:color="auto" w:fill="auto"/>
            <w:vAlign w:val="center"/>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w:t>
            </w:r>
            <w:r w:rsidRPr="0059414D">
              <w:rPr>
                <w:rFonts w:eastAsia="DengXian" w:cs="Arial"/>
                <w:sz w:val="24"/>
                <w:szCs w:val="24"/>
                <w:lang w:val="en-US" w:eastAsia="zh-CN"/>
              </w:rPr>
              <w:t>9,4725</w:t>
            </w:r>
          </w:p>
        </w:tc>
        <w:tc>
          <w:tcPr>
            <w:tcW w:w="975" w:type="pct"/>
            <w:vMerge/>
            <w:tcBorders>
              <w:left w:val="single" w:sz="4" w:space="0" w:color="auto"/>
              <w:right w:val="single" w:sz="4" w:space="0" w:color="auto"/>
            </w:tcBorders>
            <w:shd w:val="clear" w:color="auto" w:fill="auto"/>
            <w:vAlign w:val="center"/>
          </w:tcPr>
          <w:p w:rsidR="00366ED2" w:rsidRPr="0059414D" w:rsidRDefault="00366ED2" w:rsidP="00B1545E">
            <w:pPr>
              <w:pStyle w:val="TAC"/>
              <w:keepNext w:val="0"/>
              <w:keepLines w:val="0"/>
              <w:widowControl w:val="0"/>
              <w:tabs>
                <w:tab w:val="left" w:pos="540"/>
                <w:tab w:val="left" w:pos="1260"/>
                <w:tab w:val="left" w:pos="1800"/>
              </w:tabs>
              <w:rPr>
                <w:rFonts w:cs="Arial"/>
                <w:sz w:val="24"/>
                <w:szCs w:val="24"/>
                <w:lang w:val="en-US"/>
              </w:rPr>
            </w:pPr>
          </w:p>
        </w:tc>
      </w:tr>
      <w:tr w:rsidR="00366ED2" w:rsidRPr="0059414D" w:rsidTr="00B1545E">
        <w:tc>
          <w:tcPr>
            <w:tcW w:w="1508" w:type="pct"/>
            <w:tcBorders>
              <w:top w:val="single" w:sz="4" w:space="0" w:color="auto"/>
              <w:left w:val="single" w:sz="4" w:space="0" w:color="auto"/>
              <w:bottom w:val="single" w:sz="4" w:space="0" w:color="auto"/>
              <w:right w:val="single" w:sz="4" w:space="0" w:color="auto"/>
            </w:tcBorders>
            <w:shd w:val="clear" w:color="auto" w:fill="auto"/>
            <w:vAlign w:val="center"/>
          </w:tcPr>
          <w:p w:rsidR="00366ED2" w:rsidRPr="0059414D" w:rsidRDefault="00366ED2" w:rsidP="00B1545E">
            <w:pPr>
              <w:pStyle w:val="TAC"/>
              <w:keepNext w:val="0"/>
              <w:keepLines w:val="0"/>
              <w:widowControl w:val="0"/>
              <w:rPr>
                <w:rFonts w:eastAsia="SimSun" w:cs="Arial"/>
                <w:sz w:val="24"/>
                <w:szCs w:val="24"/>
                <w:lang w:eastAsia="zh-CN"/>
              </w:rPr>
            </w:pPr>
            <w:r w:rsidRPr="0059414D">
              <w:rPr>
                <w:rFonts w:eastAsia="SimSun" w:cs="Arial"/>
                <w:sz w:val="24"/>
                <w:szCs w:val="24"/>
                <w:lang w:eastAsia="zh-CN"/>
              </w:rPr>
              <w:t>100</w:t>
            </w:r>
          </w:p>
        </w:tc>
        <w:tc>
          <w:tcPr>
            <w:tcW w:w="2517" w:type="pct"/>
            <w:tcBorders>
              <w:top w:val="single" w:sz="4" w:space="0" w:color="auto"/>
              <w:left w:val="single" w:sz="4" w:space="0" w:color="auto"/>
              <w:bottom w:val="single" w:sz="4" w:space="0" w:color="auto"/>
              <w:right w:val="single" w:sz="4" w:space="0" w:color="auto"/>
            </w:tcBorders>
            <w:shd w:val="clear" w:color="auto" w:fill="auto"/>
            <w:vAlign w:val="center"/>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w:t>
            </w:r>
            <w:r w:rsidRPr="0059414D">
              <w:rPr>
                <w:rFonts w:eastAsia="DengXian" w:cs="Arial"/>
                <w:sz w:val="24"/>
                <w:szCs w:val="24"/>
                <w:lang w:val="en-US" w:eastAsia="zh-CN"/>
              </w:rPr>
              <w:t>9,4675</w:t>
            </w:r>
          </w:p>
        </w:tc>
        <w:tc>
          <w:tcPr>
            <w:tcW w:w="975" w:type="pct"/>
            <w:vMerge/>
            <w:tcBorders>
              <w:left w:val="single" w:sz="4" w:space="0" w:color="auto"/>
              <w:bottom w:val="single" w:sz="4" w:space="0" w:color="auto"/>
              <w:right w:val="single" w:sz="4" w:space="0" w:color="auto"/>
            </w:tcBorders>
            <w:shd w:val="clear" w:color="auto" w:fill="auto"/>
            <w:vAlign w:val="center"/>
          </w:tcPr>
          <w:p w:rsidR="00366ED2" w:rsidRPr="0059414D" w:rsidRDefault="00366ED2" w:rsidP="00B1545E">
            <w:pPr>
              <w:pStyle w:val="TAC"/>
              <w:keepNext w:val="0"/>
              <w:keepLines w:val="0"/>
              <w:widowControl w:val="0"/>
              <w:tabs>
                <w:tab w:val="left" w:pos="540"/>
                <w:tab w:val="left" w:pos="1260"/>
                <w:tab w:val="left" w:pos="1800"/>
              </w:tabs>
              <w:rPr>
                <w:rFonts w:cs="Arial"/>
                <w:sz w:val="24"/>
                <w:szCs w:val="24"/>
                <w:lang w:val="en-US"/>
              </w:rPr>
            </w:pPr>
          </w:p>
        </w:tc>
      </w:tr>
    </w:tbl>
    <w:p w:rsidR="00366ED2" w:rsidRPr="0059414D" w:rsidRDefault="00366ED2" w:rsidP="00F84B7D">
      <w:pPr>
        <w:widowControl w:val="0"/>
        <w:spacing w:before="120" w:after="0" w:line="240" w:lineRule="auto"/>
        <w:jc w:val="both"/>
        <w:rPr>
          <w:rFonts w:ascii="Arial" w:hAnsi="Arial" w:cs="Arial"/>
          <w:b/>
          <w:sz w:val="24"/>
          <w:szCs w:val="24"/>
        </w:rPr>
      </w:pPr>
      <w:r w:rsidRPr="0059414D">
        <w:rPr>
          <w:rFonts w:ascii="Arial" w:hAnsi="Arial" w:cs="Arial"/>
          <w:b/>
          <w:sz w:val="24"/>
          <w:szCs w:val="24"/>
        </w:rPr>
        <w:t>Đối với trạm gốc kiểu 2-O</w:t>
      </w:r>
    </w:p>
    <w:p w:rsidR="00366ED2" w:rsidRPr="0059414D" w:rsidRDefault="00366ED2" w:rsidP="00F84B7D">
      <w:pPr>
        <w:widowControl w:val="0"/>
        <w:spacing w:before="120" w:after="0" w:line="240" w:lineRule="auto"/>
        <w:jc w:val="both"/>
        <w:rPr>
          <w:rFonts w:ascii="Arial" w:hAnsi="Arial" w:cs="Arial"/>
          <w:sz w:val="24"/>
          <w:szCs w:val="24"/>
          <w:lang w:eastAsia="ko-KR"/>
        </w:rPr>
      </w:pPr>
      <w:r w:rsidRPr="0059414D">
        <w:rPr>
          <w:rFonts w:ascii="Arial" w:hAnsi="Arial" w:cs="Arial"/>
          <w:sz w:val="24"/>
          <w:szCs w:val="24"/>
          <w:lang w:eastAsia="ko-KR"/>
        </w:rPr>
        <w:t>Thông lượng phải lớn hơn 95% thông lượng tối đa của kênh đo chuẩn. Đối với dải FR2, tín hiệu nhiễu và tín hiệu mong muốn OTA được quy định tại Bảng 70 và Bảng 71.</w:t>
      </w:r>
    </w:p>
    <w:p w:rsidR="00366ED2" w:rsidRPr="0059414D" w:rsidRDefault="00366ED2" w:rsidP="00F84B7D">
      <w:pPr>
        <w:widowControl w:val="0"/>
        <w:spacing w:before="120" w:after="0" w:line="240" w:lineRule="auto"/>
        <w:jc w:val="both"/>
        <w:rPr>
          <w:rFonts w:ascii="Arial" w:hAnsi="Arial" w:cs="Arial"/>
          <w:sz w:val="24"/>
          <w:szCs w:val="24"/>
          <w:lang w:eastAsia="ko-KR"/>
        </w:rPr>
      </w:pPr>
      <w:r w:rsidRPr="0059414D">
        <w:rPr>
          <w:rFonts w:ascii="Arial" w:hAnsi="Arial" w:cs="Arial"/>
          <w:sz w:val="24"/>
          <w:szCs w:val="24"/>
          <w:lang w:eastAsia="ko-KR"/>
        </w:rPr>
        <w:t>Yêu cầu OTA ACS được áp dụng ngoài băng thông trạm gốc. Độ lệch tín hiệu nhiễu OTA được xác định qua các biên của băng thông trạm gốc.</w:t>
      </w:r>
    </w:p>
    <w:p w:rsidR="00366ED2" w:rsidRPr="0059414D" w:rsidRDefault="00366ED2" w:rsidP="00F84B7D">
      <w:pPr>
        <w:widowControl w:val="0"/>
        <w:spacing w:before="120" w:after="0" w:line="240" w:lineRule="auto"/>
        <w:jc w:val="both"/>
        <w:rPr>
          <w:rFonts w:ascii="Arial" w:hAnsi="Arial" w:cs="Arial"/>
          <w:sz w:val="24"/>
          <w:szCs w:val="24"/>
          <w:lang w:eastAsia="ko-KR"/>
        </w:rPr>
      </w:pPr>
      <w:r w:rsidRPr="0059414D">
        <w:rPr>
          <w:rFonts w:ascii="Arial" w:hAnsi="Arial" w:cs="Arial"/>
          <w:sz w:val="24"/>
          <w:szCs w:val="24"/>
          <w:lang w:eastAsia="ko-KR"/>
        </w:rPr>
        <w:t>Đối với giao diện biên phát xạ phổ không liền kề trong bất kỳ băng tần số nào, yêu cầu đối với OTA ACS phải được áp dụng liên quan đến bên trong bất kỳ khoảng bảo vệ khối thành phần, trong trường hợp khoảng bảo vệ khối thành phần tối thiểu rộng bằng tín hiệu nhiễu như Bảng 71. Độ lệch tín hiệu nhiễu được xác định qua các biên khối thành phần bên trong khoảng bảo vệ khối thành phần.</w:t>
      </w:r>
    </w:p>
    <w:p w:rsidR="00366ED2" w:rsidRPr="0059414D" w:rsidRDefault="00366ED2" w:rsidP="00F84B7D">
      <w:pPr>
        <w:widowControl w:val="0"/>
        <w:spacing w:before="120" w:after="0" w:line="240" w:lineRule="auto"/>
        <w:jc w:val="center"/>
        <w:rPr>
          <w:rFonts w:ascii="Arial" w:hAnsi="Arial" w:cs="Arial"/>
          <w:b/>
          <w:sz w:val="24"/>
          <w:szCs w:val="24"/>
        </w:rPr>
      </w:pPr>
      <w:bookmarkStart w:id="238" w:name="_Ref37081586"/>
      <w:r w:rsidRPr="0059414D">
        <w:rPr>
          <w:rFonts w:ascii="Arial" w:hAnsi="Arial" w:cs="Arial"/>
          <w:b/>
          <w:sz w:val="24"/>
          <w:szCs w:val="24"/>
        </w:rPr>
        <w:t xml:space="preserve">Bảng </w:t>
      </w:r>
      <w:r w:rsidRPr="0059414D">
        <w:rPr>
          <w:rFonts w:ascii="Arial" w:hAnsi="Arial" w:cs="Arial"/>
          <w:b/>
          <w:sz w:val="24"/>
          <w:szCs w:val="24"/>
        </w:rPr>
        <w:fldChar w:fldCharType="begin"/>
      </w:r>
      <w:r w:rsidRPr="0059414D">
        <w:rPr>
          <w:rFonts w:ascii="Arial" w:hAnsi="Arial" w:cs="Arial"/>
          <w:b/>
          <w:sz w:val="24"/>
          <w:szCs w:val="24"/>
        </w:rPr>
        <w:instrText xml:space="preserve"> SEQ Bảng \* ARABIC </w:instrText>
      </w:r>
      <w:r w:rsidRPr="0059414D">
        <w:rPr>
          <w:rFonts w:ascii="Arial" w:hAnsi="Arial" w:cs="Arial"/>
          <w:b/>
          <w:sz w:val="24"/>
          <w:szCs w:val="24"/>
        </w:rPr>
        <w:fldChar w:fldCharType="separate"/>
      </w:r>
      <w:r w:rsidR="0071502D">
        <w:rPr>
          <w:rFonts w:ascii="Arial" w:hAnsi="Arial" w:cs="Arial"/>
          <w:b/>
          <w:noProof/>
          <w:sz w:val="24"/>
          <w:szCs w:val="24"/>
        </w:rPr>
        <w:t>60</w:t>
      </w:r>
      <w:r w:rsidRPr="0059414D">
        <w:rPr>
          <w:rFonts w:ascii="Arial" w:hAnsi="Arial" w:cs="Arial"/>
          <w:b/>
          <w:sz w:val="24"/>
          <w:szCs w:val="24"/>
        </w:rPr>
        <w:fldChar w:fldCharType="end"/>
      </w:r>
      <w:bookmarkEnd w:id="238"/>
      <w:r w:rsidRPr="0059414D">
        <w:rPr>
          <w:rFonts w:ascii="Arial" w:hAnsi="Arial" w:cs="Arial"/>
          <w:b/>
          <w:sz w:val="24"/>
          <w:szCs w:val="24"/>
        </w:rPr>
        <w:t>: Yêu cầu độ chọn lọc kênh lân cận ACS trạm gốc kiểu 2-O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0"/>
        <w:gridCol w:w="2084"/>
        <w:gridCol w:w="4179"/>
      </w:tblGrid>
      <w:tr w:rsidR="00366ED2" w:rsidRPr="0059414D" w:rsidTr="00B1545E">
        <w:trPr>
          <w:trHeight w:val="629"/>
          <w:jc w:val="center"/>
        </w:trPr>
        <w:tc>
          <w:tcPr>
            <w:tcW w:w="1670" w:type="pct"/>
            <w:vAlign w:val="center"/>
          </w:tcPr>
          <w:p w:rsidR="00366ED2" w:rsidRPr="0059414D" w:rsidRDefault="00366ED2" w:rsidP="00B1545E">
            <w:pPr>
              <w:widowControl w:val="0"/>
              <w:spacing w:before="60" w:after="60"/>
              <w:jc w:val="center"/>
              <w:rPr>
                <w:rFonts w:ascii="Arial" w:hAnsi="Arial" w:cs="Arial"/>
                <w:b/>
                <w:sz w:val="24"/>
                <w:szCs w:val="24"/>
              </w:rPr>
            </w:pPr>
            <w:r w:rsidRPr="0059414D">
              <w:rPr>
                <w:rFonts w:ascii="Arial" w:hAnsi="Arial" w:cs="Arial"/>
                <w:b/>
                <w:sz w:val="24"/>
                <w:szCs w:val="24"/>
              </w:rPr>
              <w:t>Băng thông kênh của sóng mang  thấp nhất/cao nhất thu được (MHz)</w:t>
            </w:r>
          </w:p>
        </w:tc>
        <w:tc>
          <w:tcPr>
            <w:tcW w:w="1108" w:type="pct"/>
            <w:vAlign w:val="center"/>
            <w:hideMark/>
          </w:tcPr>
          <w:p w:rsidR="00366ED2" w:rsidRPr="0059414D" w:rsidRDefault="00366ED2" w:rsidP="00B1545E">
            <w:pPr>
              <w:widowControl w:val="0"/>
              <w:spacing w:before="60" w:after="60"/>
              <w:jc w:val="center"/>
              <w:rPr>
                <w:rFonts w:ascii="Arial" w:hAnsi="Arial" w:cs="Arial"/>
                <w:b/>
                <w:sz w:val="24"/>
                <w:szCs w:val="24"/>
              </w:rPr>
            </w:pPr>
            <w:r w:rsidRPr="0059414D">
              <w:rPr>
                <w:rFonts w:ascii="Arial" w:hAnsi="Arial" w:cs="Arial"/>
                <w:b/>
                <w:sz w:val="24"/>
                <w:szCs w:val="24"/>
              </w:rPr>
              <w:t>Công suất trung bình tín hiệu mong muốn (dBm)</w:t>
            </w:r>
          </w:p>
        </w:tc>
        <w:tc>
          <w:tcPr>
            <w:tcW w:w="2222" w:type="pct"/>
            <w:vAlign w:val="center"/>
            <w:hideMark/>
          </w:tcPr>
          <w:p w:rsidR="00366ED2" w:rsidRPr="0059414D" w:rsidRDefault="00366ED2" w:rsidP="00B1545E">
            <w:pPr>
              <w:widowControl w:val="0"/>
              <w:spacing w:before="60" w:after="60"/>
              <w:jc w:val="center"/>
              <w:rPr>
                <w:rFonts w:ascii="Arial" w:hAnsi="Arial" w:cs="Arial"/>
                <w:b/>
                <w:sz w:val="24"/>
                <w:szCs w:val="24"/>
              </w:rPr>
            </w:pPr>
            <w:r w:rsidRPr="0059414D">
              <w:rPr>
                <w:rFonts w:ascii="Arial" w:hAnsi="Arial" w:cs="Arial"/>
                <w:b/>
                <w:sz w:val="24"/>
                <w:szCs w:val="24"/>
              </w:rPr>
              <w:t>Công suất trung bình tín hiệu nhiễu (dBm)</w:t>
            </w:r>
          </w:p>
        </w:tc>
      </w:tr>
      <w:tr w:rsidR="00366ED2" w:rsidRPr="0059414D" w:rsidTr="00B1545E">
        <w:trPr>
          <w:trHeight w:val="487"/>
          <w:jc w:val="center"/>
        </w:trPr>
        <w:tc>
          <w:tcPr>
            <w:tcW w:w="1670" w:type="pct"/>
            <w:vAlign w:val="center"/>
          </w:tcPr>
          <w:p w:rsidR="00366ED2" w:rsidRPr="0059414D" w:rsidRDefault="00366ED2" w:rsidP="00B1545E">
            <w:pPr>
              <w:pStyle w:val="TAC"/>
              <w:keepNext w:val="0"/>
              <w:keepLines w:val="0"/>
              <w:widowControl w:val="0"/>
              <w:tabs>
                <w:tab w:val="left" w:pos="540"/>
                <w:tab w:val="left" w:pos="1260"/>
                <w:tab w:val="left" w:pos="1800"/>
              </w:tabs>
              <w:rPr>
                <w:rFonts w:eastAsia="SimSun" w:cs="Arial"/>
                <w:sz w:val="24"/>
                <w:szCs w:val="24"/>
                <w:lang w:eastAsia="zh-CN"/>
              </w:rPr>
            </w:pPr>
            <w:r w:rsidRPr="0059414D">
              <w:rPr>
                <w:rFonts w:cs="Arial"/>
                <w:sz w:val="24"/>
                <w:szCs w:val="24"/>
              </w:rPr>
              <w:t>50, 100, 200, 400</w:t>
            </w:r>
          </w:p>
        </w:tc>
        <w:tc>
          <w:tcPr>
            <w:tcW w:w="1108" w:type="pct"/>
            <w:vAlign w:val="center"/>
            <w:hideMark/>
          </w:tcPr>
          <w:p w:rsidR="00366ED2" w:rsidRPr="0059414D" w:rsidRDefault="00366ED2" w:rsidP="00B1545E">
            <w:pPr>
              <w:pStyle w:val="TAC"/>
              <w:keepNext w:val="0"/>
              <w:keepLines w:val="0"/>
              <w:widowControl w:val="0"/>
              <w:tabs>
                <w:tab w:val="left" w:pos="540"/>
                <w:tab w:val="left" w:pos="1260"/>
                <w:tab w:val="left" w:pos="1800"/>
              </w:tabs>
              <w:rPr>
                <w:rFonts w:cs="Arial"/>
                <w:sz w:val="24"/>
                <w:szCs w:val="24"/>
                <w:lang w:eastAsia="ja-JP"/>
              </w:rPr>
            </w:pPr>
            <w:r w:rsidRPr="0059414D">
              <w:rPr>
                <w:rFonts w:cs="Arial"/>
                <w:sz w:val="24"/>
                <w:szCs w:val="24"/>
              </w:rPr>
              <w:t>EIS</w:t>
            </w:r>
            <w:r w:rsidRPr="0059414D">
              <w:rPr>
                <w:rFonts w:cs="Arial"/>
                <w:sz w:val="24"/>
                <w:szCs w:val="24"/>
                <w:vertAlign w:val="subscript"/>
              </w:rPr>
              <w:t>REFSENS</w:t>
            </w:r>
            <w:r w:rsidRPr="0059414D">
              <w:rPr>
                <w:rFonts w:cs="Arial"/>
                <w:sz w:val="24"/>
                <w:szCs w:val="24"/>
              </w:rPr>
              <w:t xml:space="preserve"> + 6 dB (Xem chú thích 3)</w:t>
            </w:r>
          </w:p>
        </w:tc>
        <w:tc>
          <w:tcPr>
            <w:tcW w:w="2222" w:type="pct"/>
          </w:tcPr>
          <w:p w:rsidR="00366ED2" w:rsidRPr="0059414D" w:rsidRDefault="00366ED2" w:rsidP="00B1545E">
            <w:pPr>
              <w:pStyle w:val="TAC"/>
              <w:keepNext w:val="0"/>
              <w:keepLines w:val="0"/>
              <w:widowControl w:val="0"/>
              <w:tabs>
                <w:tab w:val="left" w:pos="540"/>
                <w:tab w:val="left" w:pos="1260"/>
                <w:tab w:val="left" w:pos="1800"/>
              </w:tabs>
              <w:rPr>
                <w:rFonts w:eastAsia="SimSun" w:cs="Arial"/>
                <w:sz w:val="24"/>
                <w:szCs w:val="24"/>
                <w:lang w:eastAsia="zh-CN"/>
              </w:rPr>
            </w:pPr>
            <w:r w:rsidRPr="0059414D">
              <w:rPr>
                <w:rFonts w:cs="Arial"/>
                <w:sz w:val="24"/>
                <w:szCs w:val="24"/>
              </w:rPr>
              <w:t>EIS</w:t>
            </w:r>
            <w:r w:rsidRPr="0059414D">
              <w:rPr>
                <w:rFonts w:cs="Arial"/>
                <w:sz w:val="24"/>
                <w:szCs w:val="24"/>
                <w:vertAlign w:val="subscript"/>
              </w:rPr>
              <w:t>REFSENS_50M</w:t>
            </w:r>
            <w:r w:rsidRPr="0059414D">
              <w:rPr>
                <w:rFonts w:eastAsia="SimSun" w:cs="Arial"/>
                <w:sz w:val="24"/>
                <w:szCs w:val="24"/>
                <w:lang w:eastAsia="zh-CN"/>
              </w:rPr>
              <w:t xml:space="preserve"> + 27,7 </w:t>
            </w:r>
            <w:r w:rsidRPr="0059414D">
              <w:rPr>
                <w:rFonts w:cs="Arial"/>
                <w:sz w:val="24"/>
                <w:szCs w:val="24"/>
              </w:rPr>
              <w:t>+ Δ</w:t>
            </w:r>
            <w:r w:rsidRPr="0059414D">
              <w:rPr>
                <w:rFonts w:cs="Arial"/>
                <w:sz w:val="24"/>
                <w:szCs w:val="24"/>
                <w:vertAlign w:val="subscript"/>
              </w:rPr>
              <w:t>FR2_REFSENS</w:t>
            </w:r>
            <w:r w:rsidRPr="0059414D">
              <w:rPr>
                <w:rFonts w:eastAsia="SimSun" w:cs="Arial"/>
                <w:sz w:val="24"/>
                <w:szCs w:val="24"/>
                <w:lang w:eastAsia="zh-CN"/>
              </w:rPr>
              <w:t xml:space="preserve"> (Xem chú thích 1)</w:t>
            </w:r>
          </w:p>
          <w:p w:rsidR="00366ED2" w:rsidRPr="0059414D" w:rsidRDefault="00366ED2" w:rsidP="00B1545E">
            <w:pPr>
              <w:pStyle w:val="TAC"/>
              <w:keepNext w:val="0"/>
              <w:keepLines w:val="0"/>
              <w:widowControl w:val="0"/>
              <w:tabs>
                <w:tab w:val="left" w:pos="540"/>
                <w:tab w:val="left" w:pos="1260"/>
                <w:tab w:val="left" w:pos="1800"/>
              </w:tabs>
              <w:rPr>
                <w:rFonts w:eastAsia="SimSun" w:cs="Arial"/>
                <w:sz w:val="24"/>
                <w:szCs w:val="24"/>
                <w:lang w:eastAsia="zh-CN"/>
              </w:rPr>
            </w:pPr>
            <w:r w:rsidRPr="0059414D">
              <w:rPr>
                <w:rFonts w:cs="Arial"/>
                <w:sz w:val="24"/>
                <w:szCs w:val="24"/>
              </w:rPr>
              <w:t>EIS</w:t>
            </w:r>
            <w:r w:rsidRPr="0059414D">
              <w:rPr>
                <w:rFonts w:cs="Arial"/>
                <w:sz w:val="24"/>
                <w:szCs w:val="24"/>
                <w:vertAlign w:val="subscript"/>
              </w:rPr>
              <w:t>REFSENS_50M</w:t>
            </w:r>
            <w:r w:rsidRPr="0059414D">
              <w:rPr>
                <w:rFonts w:eastAsia="SimSun" w:cs="Arial"/>
                <w:sz w:val="24"/>
                <w:szCs w:val="24"/>
                <w:lang w:eastAsia="zh-CN"/>
              </w:rPr>
              <w:t xml:space="preserve"> + 26,7 </w:t>
            </w:r>
            <w:r w:rsidRPr="0059414D">
              <w:rPr>
                <w:rFonts w:cs="Arial"/>
                <w:sz w:val="24"/>
                <w:szCs w:val="24"/>
              </w:rPr>
              <w:t>+ Δ</w:t>
            </w:r>
            <w:r w:rsidRPr="0059414D">
              <w:rPr>
                <w:rFonts w:cs="Arial"/>
                <w:sz w:val="24"/>
                <w:szCs w:val="24"/>
                <w:vertAlign w:val="subscript"/>
              </w:rPr>
              <w:t>FR2_REFSENS</w:t>
            </w:r>
            <w:r w:rsidRPr="0059414D">
              <w:rPr>
                <w:rFonts w:eastAsia="SimSun" w:cs="Arial"/>
                <w:sz w:val="24"/>
                <w:szCs w:val="24"/>
                <w:lang w:eastAsia="zh-CN"/>
              </w:rPr>
              <w:t xml:space="preserve"> (Xem chú thích 2)</w:t>
            </w:r>
          </w:p>
        </w:tc>
      </w:tr>
      <w:tr w:rsidR="00366ED2" w:rsidRPr="00DF74FE" w:rsidTr="00B1545E">
        <w:trPr>
          <w:trHeight w:val="487"/>
          <w:jc w:val="center"/>
        </w:trPr>
        <w:tc>
          <w:tcPr>
            <w:tcW w:w="5000" w:type="pct"/>
            <w:gridSpan w:val="3"/>
          </w:tcPr>
          <w:p w:rsidR="00366ED2" w:rsidRPr="0059414D" w:rsidRDefault="00366ED2" w:rsidP="00B1545E">
            <w:pPr>
              <w:pStyle w:val="TAN"/>
              <w:keepNext w:val="0"/>
              <w:keepLines w:val="0"/>
              <w:widowControl w:val="0"/>
              <w:rPr>
                <w:rFonts w:eastAsia="SimSun" w:cs="Arial"/>
                <w:sz w:val="24"/>
                <w:szCs w:val="24"/>
                <w:lang w:val="vi-VN" w:eastAsia="zh-CN"/>
              </w:rPr>
            </w:pPr>
            <w:r w:rsidRPr="0059414D">
              <w:rPr>
                <w:rFonts w:eastAsia="SimSun" w:cs="Arial"/>
                <w:sz w:val="24"/>
                <w:szCs w:val="24"/>
                <w:lang w:val="vi-VN" w:eastAsia="zh-CN"/>
              </w:rPr>
              <w:t>Chú thích 1:</w:t>
            </w:r>
            <w:r w:rsidRPr="0059414D">
              <w:rPr>
                <w:rFonts w:eastAsia="SimSun" w:cs="Arial"/>
                <w:sz w:val="24"/>
                <w:szCs w:val="24"/>
                <w:lang w:val="vi-VN" w:eastAsia="zh-CN"/>
              </w:rPr>
              <w:tab/>
              <w:t>Thực hiện trong các băng dải tần số 24,25 – 33,4 GHz</w:t>
            </w:r>
          </w:p>
          <w:p w:rsidR="00366ED2" w:rsidRPr="0059414D" w:rsidRDefault="00366ED2" w:rsidP="00B1545E">
            <w:pPr>
              <w:pStyle w:val="TAN"/>
              <w:keepNext w:val="0"/>
              <w:keepLines w:val="0"/>
              <w:widowControl w:val="0"/>
              <w:rPr>
                <w:rFonts w:eastAsia="SimSun" w:cs="Arial"/>
                <w:sz w:val="24"/>
                <w:szCs w:val="24"/>
                <w:lang w:val="vi-VN" w:eastAsia="zh-CN"/>
              </w:rPr>
            </w:pPr>
            <w:r w:rsidRPr="0059414D">
              <w:rPr>
                <w:rFonts w:eastAsia="SimSun" w:cs="Arial"/>
                <w:sz w:val="24"/>
                <w:szCs w:val="24"/>
                <w:lang w:val="vi-VN" w:eastAsia="zh-CN"/>
              </w:rPr>
              <w:t>Chú thích 2:</w:t>
            </w:r>
            <w:r w:rsidRPr="0059414D">
              <w:rPr>
                <w:rFonts w:eastAsia="SimSun" w:cs="Arial"/>
                <w:sz w:val="24"/>
                <w:szCs w:val="24"/>
                <w:lang w:val="vi-VN" w:eastAsia="zh-CN"/>
              </w:rPr>
              <w:tab/>
              <w:t>Thực hiện trong các băng dải tần số 37 – 52,6 GHz</w:t>
            </w:r>
          </w:p>
          <w:p w:rsidR="00366ED2" w:rsidRPr="0059414D" w:rsidRDefault="00366ED2" w:rsidP="00B1545E">
            <w:pPr>
              <w:pStyle w:val="TAN"/>
              <w:keepNext w:val="0"/>
              <w:keepLines w:val="0"/>
              <w:widowControl w:val="0"/>
              <w:rPr>
                <w:rFonts w:cs="Arial"/>
                <w:sz w:val="24"/>
                <w:szCs w:val="24"/>
                <w:lang w:val="vi-VN"/>
              </w:rPr>
            </w:pPr>
            <w:r w:rsidRPr="0059414D">
              <w:rPr>
                <w:rFonts w:eastAsia="SimSun" w:cs="Arial"/>
                <w:sz w:val="24"/>
                <w:szCs w:val="24"/>
                <w:lang w:val="vi-VN" w:eastAsia="zh-CN"/>
              </w:rPr>
              <w:t>Chú thích 3:</w:t>
            </w:r>
            <w:r w:rsidRPr="0059414D">
              <w:rPr>
                <w:rFonts w:eastAsia="SimSun" w:cs="Arial"/>
                <w:sz w:val="24"/>
                <w:szCs w:val="24"/>
                <w:lang w:val="vi-VN" w:eastAsia="zh-CN"/>
              </w:rPr>
              <w:tab/>
            </w:r>
            <w:r w:rsidRPr="0059414D">
              <w:rPr>
                <w:rFonts w:cs="Arial"/>
                <w:sz w:val="24"/>
                <w:szCs w:val="24"/>
                <w:lang w:val="vi-VN"/>
              </w:rPr>
              <w:t>EIS</w:t>
            </w:r>
            <w:r w:rsidRPr="0059414D">
              <w:rPr>
                <w:rFonts w:cs="Arial"/>
                <w:sz w:val="24"/>
                <w:szCs w:val="24"/>
                <w:vertAlign w:val="subscript"/>
                <w:lang w:val="vi-VN"/>
              </w:rPr>
              <w:t xml:space="preserve">REFSENS </w:t>
            </w:r>
            <w:r w:rsidRPr="0059414D">
              <w:rPr>
                <w:rFonts w:cs="Arial"/>
                <w:sz w:val="24"/>
                <w:szCs w:val="24"/>
                <w:lang w:val="vi-VN"/>
              </w:rPr>
              <w:t>là mức công suất của một tín hiệu tức thời của kênh băng đo tham chiếu,</w:t>
            </w:r>
          </w:p>
        </w:tc>
      </w:tr>
    </w:tbl>
    <w:p w:rsidR="00196D9C" w:rsidRPr="00DF74FE" w:rsidRDefault="00196D9C" w:rsidP="00366ED2">
      <w:pPr>
        <w:widowControl w:val="0"/>
        <w:jc w:val="center"/>
        <w:rPr>
          <w:rFonts w:ascii="Arial" w:hAnsi="Arial" w:cs="Arial"/>
          <w:b/>
          <w:sz w:val="24"/>
          <w:szCs w:val="24"/>
          <w:lang w:val="vi-VN"/>
        </w:rPr>
      </w:pPr>
      <w:bookmarkStart w:id="239" w:name="_Ref37081590"/>
    </w:p>
    <w:p w:rsidR="00366ED2" w:rsidRPr="00DF74FE" w:rsidRDefault="00366ED2" w:rsidP="00366ED2">
      <w:pPr>
        <w:widowControl w:val="0"/>
        <w:jc w:val="center"/>
        <w:rPr>
          <w:rFonts w:ascii="Arial" w:hAnsi="Arial" w:cs="Arial"/>
          <w:b/>
          <w:sz w:val="24"/>
          <w:szCs w:val="24"/>
          <w:lang w:val="vi-VN"/>
        </w:rPr>
      </w:pPr>
      <w:r w:rsidRPr="00DF74FE">
        <w:rPr>
          <w:rFonts w:ascii="Arial" w:hAnsi="Arial" w:cs="Arial"/>
          <w:b/>
          <w:sz w:val="24"/>
          <w:szCs w:val="24"/>
          <w:lang w:val="vi-VN"/>
        </w:rPr>
        <w:t xml:space="preserve">Bảng </w:t>
      </w:r>
      <w:r w:rsidRPr="0059414D">
        <w:rPr>
          <w:rFonts w:ascii="Arial" w:hAnsi="Arial" w:cs="Arial"/>
          <w:b/>
          <w:sz w:val="24"/>
          <w:szCs w:val="24"/>
        </w:rPr>
        <w:fldChar w:fldCharType="begin"/>
      </w:r>
      <w:r w:rsidRPr="00DF74FE">
        <w:rPr>
          <w:rFonts w:ascii="Arial" w:hAnsi="Arial" w:cs="Arial"/>
          <w:b/>
          <w:sz w:val="24"/>
          <w:szCs w:val="24"/>
          <w:lang w:val="vi-VN"/>
        </w:rPr>
        <w:instrText xml:space="preserve"> SEQ Bảng \* ARABIC </w:instrText>
      </w:r>
      <w:r w:rsidRPr="0059414D">
        <w:rPr>
          <w:rFonts w:ascii="Arial" w:hAnsi="Arial" w:cs="Arial"/>
          <w:b/>
          <w:sz w:val="24"/>
          <w:szCs w:val="24"/>
        </w:rPr>
        <w:fldChar w:fldCharType="separate"/>
      </w:r>
      <w:r w:rsidR="0071502D">
        <w:rPr>
          <w:rFonts w:ascii="Arial" w:hAnsi="Arial" w:cs="Arial"/>
          <w:b/>
          <w:noProof/>
          <w:sz w:val="24"/>
          <w:szCs w:val="24"/>
          <w:lang w:val="vi-VN"/>
        </w:rPr>
        <w:t>61</w:t>
      </w:r>
      <w:r w:rsidRPr="0059414D">
        <w:rPr>
          <w:rFonts w:ascii="Arial" w:hAnsi="Arial" w:cs="Arial"/>
          <w:b/>
          <w:sz w:val="24"/>
          <w:szCs w:val="24"/>
        </w:rPr>
        <w:fldChar w:fldCharType="end"/>
      </w:r>
      <w:bookmarkEnd w:id="239"/>
      <w:r w:rsidRPr="00DF74FE">
        <w:rPr>
          <w:rFonts w:ascii="Arial" w:hAnsi="Arial" w:cs="Arial"/>
          <w:b/>
          <w:sz w:val="24"/>
          <w:szCs w:val="24"/>
          <w:lang w:val="vi-VN"/>
        </w:rPr>
        <w:t>: Lệch tần số gây nhiễu OTA ACS đối với trạm gốc kiểu 2-O</w:t>
      </w:r>
    </w:p>
    <w:tbl>
      <w:tblPr>
        <w:tblW w:w="4943"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6"/>
        <w:gridCol w:w="4231"/>
        <w:gridCol w:w="2489"/>
      </w:tblGrid>
      <w:tr w:rsidR="00366ED2" w:rsidRPr="0059414D" w:rsidTr="00F84B7D">
        <w:trPr>
          <w:jc w:val="center"/>
        </w:trPr>
        <w:tc>
          <w:tcPr>
            <w:tcW w:w="1385" w:type="pct"/>
            <w:shd w:val="clear" w:color="auto" w:fill="auto"/>
            <w:vAlign w:val="center"/>
          </w:tcPr>
          <w:p w:rsidR="00366ED2" w:rsidRPr="00DF74FE" w:rsidRDefault="00366ED2" w:rsidP="00B1545E">
            <w:pPr>
              <w:widowControl w:val="0"/>
              <w:spacing w:before="60" w:after="60"/>
              <w:jc w:val="center"/>
              <w:rPr>
                <w:rFonts w:ascii="Arial" w:hAnsi="Arial" w:cs="Arial"/>
                <w:b/>
                <w:sz w:val="24"/>
                <w:szCs w:val="24"/>
                <w:lang w:val="vi-VN"/>
              </w:rPr>
            </w:pPr>
            <w:r w:rsidRPr="00DF74FE">
              <w:rPr>
                <w:rFonts w:ascii="Arial" w:hAnsi="Arial" w:cs="Arial"/>
                <w:b/>
                <w:sz w:val="24"/>
                <w:szCs w:val="24"/>
                <w:lang w:val="vi-VN"/>
              </w:rPr>
              <w:t>Băng thông kênh của sóng mang  thấp nhất/cao nhất thu được (MHz)</w:t>
            </w:r>
          </w:p>
        </w:tc>
        <w:tc>
          <w:tcPr>
            <w:tcW w:w="2275" w:type="pct"/>
            <w:shd w:val="clear" w:color="auto" w:fill="auto"/>
            <w:vAlign w:val="center"/>
          </w:tcPr>
          <w:p w:rsidR="00366ED2" w:rsidRPr="00DF74FE" w:rsidRDefault="00366ED2" w:rsidP="00B1545E">
            <w:pPr>
              <w:widowControl w:val="0"/>
              <w:spacing w:before="60" w:after="60"/>
              <w:jc w:val="center"/>
              <w:rPr>
                <w:rFonts w:ascii="Arial" w:hAnsi="Arial" w:cs="Arial"/>
                <w:b/>
                <w:i/>
                <w:noProof/>
                <w:sz w:val="24"/>
                <w:szCs w:val="24"/>
                <w:lang w:val="vi-VN"/>
              </w:rPr>
            </w:pPr>
            <w:r w:rsidRPr="00DF74FE">
              <w:rPr>
                <w:rFonts w:ascii="Arial" w:hAnsi="Arial" w:cs="Arial"/>
                <w:b/>
                <w:sz w:val="24"/>
                <w:szCs w:val="24"/>
                <w:lang w:val="vi-VN"/>
              </w:rPr>
              <w:t>Độ lệch tần số trung tâm tín hiệu nhiễu từ biên dưới/trên băng thông RF trạm gốc hoặc biên khối thành phần bên trong một khoảng bảo vệ khối thành phần (MHz)</w:t>
            </w:r>
          </w:p>
        </w:tc>
        <w:tc>
          <w:tcPr>
            <w:tcW w:w="1339" w:type="pct"/>
            <w:shd w:val="clear" w:color="auto" w:fill="auto"/>
            <w:vAlign w:val="center"/>
          </w:tcPr>
          <w:p w:rsidR="00366ED2" w:rsidRPr="0059414D" w:rsidRDefault="00366ED2" w:rsidP="00B1545E">
            <w:pPr>
              <w:widowControl w:val="0"/>
              <w:spacing w:before="60" w:after="60"/>
              <w:jc w:val="center"/>
              <w:rPr>
                <w:rFonts w:ascii="Arial" w:hAnsi="Arial" w:cs="Arial"/>
                <w:b/>
                <w:i/>
                <w:noProof/>
                <w:sz w:val="24"/>
                <w:szCs w:val="24"/>
              </w:rPr>
            </w:pPr>
            <w:r w:rsidRPr="0059414D">
              <w:rPr>
                <w:rFonts w:ascii="Arial" w:hAnsi="Arial" w:cs="Arial"/>
                <w:b/>
                <w:sz w:val="24"/>
                <w:szCs w:val="24"/>
              </w:rPr>
              <w:t>Loại tín hiệu nhiễu</w:t>
            </w:r>
          </w:p>
        </w:tc>
      </w:tr>
      <w:tr w:rsidR="00366ED2" w:rsidRPr="0059414D" w:rsidTr="00F84B7D">
        <w:trPr>
          <w:jc w:val="center"/>
        </w:trPr>
        <w:tc>
          <w:tcPr>
            <w:tcW w:w="1385" w:type="pct"/>
            <w:tcBorders>
              <w:top w:val="single" w:sz="4" w:space="0" w:color="auto"/>
              <w:left w:val="single" w:sz="4" w:space="0" w:color="auto"/>
              <w:bottom w:val="single" w:sz="4" w:space="0" w:color="auto"/>
              <w:right w:val="single" w:sz="4" w:space="0" w:color="auto"/>
            </w:tcBorders>
            <w:shd w:val="clear" w:color="auto" w:fill="auto"/>
            <w:vAlign w:val="center"/>
          </w:tcPr>
          <w:p w:rsidR="00366ED2" w:rsidRPr="0059414D" w:rsidRDefault="00366ED2" w:rsidP="00B1545E">
            <w:pPr>
              <w:pStyle w:val="TAC"/>
              <w:keepNext w:val="0"/>
              <w:keepLines w:val="0"/>
              <w:widowControl w:val="0"/>
              <w:rPr>
                <w:rFonts w:eastAsia="SimSun" w:cs="Arial"/>
                <w:sz w:val="24"/>
                <w:szCs w:val="24"/>
                <w:lang w:eastAsia="zh-CN"/>
              </w:rPr>
            </w:pPr>
            <w:r w:rsidRPr="0059414D">
              <w:rPr>
                <w:rFonts w:eastAsia="SimSun" w:cs="Arial"/>
                <w:sz w:val="24"/>
                <w:szCs w:val="24"/>
                <w:lang w:eastAsia="zh-CN"/>
              </w:rPr>
              <w:t>50</w:t>
            </w:r>
          </w:p>
        </w:tc>
        <w:tc>
          <w:tcPr>
            <w:tcW w:w="2275" w:type="pct"/>
            <w:tcBorders>
              <w:top w:val="single" w:sz="4" w:space="0" w:color="auto"/>
              <w:left w:val="single" w:sz="4" w:space="0" w:color="auto"/>
              <w:bottom w:val="single" w:sz="4" w:space="0" w:color="auto"/>
              <w:right w:val="single" w:sz="4" w:space="0" w:color="auto"/>
            </w:tcBorders>
            <w:shd w:val="clear" w:color="auto" w:fill="auto"/>
            <w:vAlign w:val="center"/>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±24,29</w:t>
            </w:r>
          </w:p>
        </w:tc>
        <w:tc>
          <w:tcPr>
            <w:tcW w:w="1339" w:type="pct"/>
            <w:vMerge w:val="restart"/>
            <w:tcBorders>
              <w:top w:val="single" w:sz="4" w:space="0" w:color="auto"/>
              <w:left w:val="single" w:sz="4" w:space="0" w:color="auto"/>
              <w:right w:val="single" w:sz="4" w:space="0" w:color="auto"/>
            </w:tcBorders>
            <w:shd w:val="clear" w:color="auto" w:fill="auto"/>
            <w:vAlign w:val="center"/>
          </w:tcPr>
          <w:p w:rsidR="00366ED2" w:rsidRPr="0059414D" w:rsidRDefault="00366ED2" w:rsidP="00B1545E">
            <w:pPr>
              <w:pStyle w:val="TAC"/>
              <w:keepNext w:val="0"/>
              <w:keepLines w:val="0"/>
              <w:widowControl w:val="0"/>
              <w:tabs>
                <w:tab w:val="left" w:pos="540"/>
                <w:tab w:val="left" w:pos="1260"/>
                <w:tab w:val="left" w:pos="1800"/>
              </w:tabs>
              <w:rPr>
                <w:rFonts w:eastAsia="SimSun" w:cs="Arial"/>
                <w:sz w:val="24"/>
                <w:szCs w:val="24"/>
                <w:lang w:eastAsia="zh-CN"/>
              </w:rPr>
            </w:pPr>
            <w:r w:rsidRPr="0059414D">
              <w:rPr>
                <w:rFonts w:eastAsia="SimSun" w:cs="Arial"/>
                <w:sz w:val="24"/>
                <w:szCs w:val="24"/>
                <w:lang w:eastAsia="zh-CN"/>
              </w:rPr>
              <w:t>50</w:t>
            </w:r>
            <w:r w:rsidRPr="0059414D">
              <w:rPr>
                <w:rFonts w:eastAsia="SimSun" w:cs="Arial"/>
                <w:sz w:val="24"/>
                <w:szCs w:val="24"/>
                <w:lang w:val="en-US" w:eastAsia="zh-CN"/>
              </w:rPr>
              <w:t> </w:t>
            </w:r>
            <w:r w:rsidRPr="0059414D">
              <w:rPr>
                <w:rFonts w:eastAsia="SimSun" w:cs="Arial"/>
                <w:sz w:val="24"/>
                <w:szCs w:val="24"/>
                <w:lang w:eastAsia="zh-CN"/>
              </w:rPr>
              <w:t>MHz DFT-s-OFDM NR, 60 kHz SCS, 64 RBs</w:t>
            </w:r>
          </w:p>
        </w:tc>
      </w:tr>
      <w:tr w:rsidR="00366ED2" w:rsidRPr="0059414D" w:rsidTr="00F84B7D">
        <w:trPr>
          <w:jc w:val="center"/>
        </w:trPr>
        <w:tc>
          <w:tcPr>
            <w:tcW w:w="1385" w:type="pct"/>
            <w:tcBorders>
              <w:top w:val="single" w:sz="4" w:space="0" w:color="auto"/>
              <w:left w:val="single" w:sz="4" w:space="0" w:color="auto"/>
              <w:bottom w:val="single" w:sz="4" w:space="0" w:color="auto"/>
              <w:right w:val="single" w:sz="4" w:space="0" w:color="auto"/>
            </w:tcBorders>
            <w:shd w:val="clear" w:color="auto" w:fill="auto"/>
            <w:vAlign w:val="center"/>
          </w:tcPr>
          <w:p w:rsidR="00366ED2" w:rsidRPr="0059414D" w:rsidRDefault="00366ED2" w:rsidP="00B1545E">
            <w:pPr>
              <w:pStyle w:val="TAC"/>
              <w:keepNext w:val="0"/>
              <w:keepLines w:val="0"/>
              <w:widowControl w:val="0"/>
              <w:rPr>
                <w:rFonts w:eastAsia="SimSun" w:cs="Arial"/>
                <w:sz w:val="24"/>
                <w:szCs w:val="24"/>
                <w:lang w:eastAsia="zh-CN"/>
              </w:rPr>
            </w:pPr>
            <w:r w:rsidRPr="0059414D">
              <w:rPr>
                <w:rFonts w:eastAsia="SimSun" w:cs="Arial"/>
                <w:sz w:val="24"/>
                <w:szCs w:val="24"/>
                <w:lang w:eastAsia="zh-CN"/>
              </w:rPr>
              <w:t>100</w:t>
            </w:r>
          </w:p>
        </w:tc>
        <w:tc>
          <w:tcPr>
            <w:tcW w:w="2275" w:type="pct"/>
            <w:tcBorders>
              <w:top w:val="single" w:sz="4" w:space="0" w:color="auto"/>
              <w:left w:val="single" w:sz="4" w:space="0" w:color="auto"/>
              <w:bottom w:val="single" w:sz="4" w:space="0" w:color="auto"/>
              <w:right w:val="single" w:sz="4" w:space="0" w:color="auto"/>
            </w:tcBorders>
            <w:shd w:val="clear" w:color="auto" w:fill="auto"/>
            <w:vAlign w:val="center"/>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±24,31</w:t>
            </w:r>
          </w:p>
        </w:tc>
        <w:tc>
          <w:tcPr>
            <w:tcW w:w="1339" w:type="pct"/>
            <w:vMerge/>
            <w:tcBorders>
              <w:left w:val="single" w:sz="4" w:space="0" w:color="auto"/>
              <w:right w:val="single" w:sz="4" w:space="0" w:color="auto"/>
            </w:tcBorders>
            <w:shd w:val="clear" w:color="auto" w:fill="auto"/>
            <w:vAlign w:val="center"/>
          </w:tcPr>
          <w:p w:rsidR="00366ED2" w:rsidRPr="0059414D" w:rsidRDefault="00366ED2" w:rsidP="00B1545E">
            <w:pPr>
              <w:pStyle w:val="TAC"/>
              <w:keepNext w:val="0"/>
              <w:keepLines w:val="0"/>
              <w:widowControl w:val="0"/>
              <w:tabs>
                <w:tab w:val="left" w:pos="540"/>
                <w:tab w:val="left" w:pos="1260"/>
                <w:tab w:val="left" w:pos="1800"/>
              </w:tabs>
              <w:rPr>
                <w:rFonts w:eastAsia="SimSun" w:cs="Arial"/>
                <w:sz w:val="24"/>
                <w:szCs w:val="24"/>
                <w:lang w:eastAsia="zh-CN"/>
              </w:rPr>
            </w:pPr>
          </w:p>
        </w:tc>
      </w:tr>
      <w:tr w:rsidR="00366ED2" w:rsidRPr="0059414D" w:rsidTr="00F84B7D">
        <w:trPr>
          <w:jc w:val="center"/>
        </w:trPr>
        <w:tc>
          <w:tcPr>
            <w:tcW w:w="1385" w:type="pct"/>
            <w:tcBorders>
              <w:top w:val="single" w:sz="4" w:space="0" w:color="auto"/>
              <w:left w:val="single" w:sz="4" w:space="0" w:color="auto"/>
              <w:bottom w:val="single" w:sz="4" w:space="0" w:color="auto"/>
              <w:right w:val="single" w:sz="4" w:space="0" w:color="auto"/>
            </w:tcBorders>
            <w:shd w:val="clear" w:color="auto" w:fill="auto"/>
            <w:vAlign w:val="center"/>
          </w:tcPr>
          <w:p w:rsidR="00366ED2" w:rsidRPr="0059414D" w:rsidRDefault="00366ED2" w:rsidP="00B1545E">
            <w:pPr>
              <w:pStyle w:val="TAC"/>
              <w:keepNext w:val="0"/>
              <w:keepLines w:val="0"/>
              <w:widowControl w:val="0"/>
              <w:rPr>
                <w:rFonts w:eastAsia="SimSun" w:cs="Arial"/>
                <w:sz w:val="24"/>
                <w:szCs w:val="24"/>
                <w:lang w:eastAsia="zh-CN"/>
              </w:rPr>
            </w:pPr>
            <w:r w:rsidRPr="0059414D">
              <w:rPr>
                <w:rFonts w:eastAsia="SimSun" w:cs="Arial"/>
                <w:sz w:val="24"/>
                <w:szCs w:val="24"/>
                <w:lang w:eastAsia="zh-CN"/>
              </w:rPr>
              <w:t>200</w:t>
            </w:r>
          </w:p>
        </w:tc>
        <w:tc>
          <w:tcPr>
            <w:tcW w:w="2275" w:type="pct"/>
            <w:tcBorders>
              <w:top w:val="single" w:sz="4" w:space="0" w:color="auto"/>
              <w:left w:val="single" w:sz="4" w:space="0" w:color="auto"/>
              <w:bottom w:val="single" w:sz="4" w:space="0" w:color="auto"/>
              <w:right w:val="single" w:sz="4" w:space="0" w:color="auto"/>
            </w:tcBorders>
            <w:shd w:val="clear" w:color="auto" w:fill="auto"/>
            <w:vAlign w:val="center"/>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±24,29</w:t>
            </w:r>
          </w:p>
        </w:tc>
        <w:tc>
          <w:tcPr>
            <w:tcW w:w="1339" w:type="pct"/>
            <w:vMerge/>
            <w:tcBorders>
              <w:left w:val="single" w:sz="4" w:space="0" w:color="auto"/>
              <w:right w:val="single" w:sz="4" w:space="0" w:color="auto"/>
            </w:tcBorders>
            <w:shd w:val="clear" w:color="auto" w:fill="auto"/>
            <w:vAlign w:val="center"/>
          </w:tcPr>
          <w:p w:rsidR="00366ED2" w:rsidRPr="0059414D" w:rsidRDefault="00366ED2" w:rsidP="00B1545E">
            <w:pPr>
              <w:pStyle w:val="TAC"/>
              <w:keepNext w:val="0"/>
              <w:keepLines w:val="0"/>
              <w:widowControl w:val="0"/>
              <w:tabs>
                <w:tab w:val="left" w:pos="540"/>
                <w:tab w:val="left" w:pos="1260"/>
                <w:tab w:val="left" w:pos="1800"/>
              </w:tabs>
              <w:rPr>
                <w:rFonts w:eastAsia="SimSun" w:cs="Arial"/>
                <w:sz w:val="24"/>
                <w:szCs w:val="24"/>
                <w:lang w:eastAsia="zh-CN"/>
              </w:rPr>
            </w:pPr>
          </w:p>
        </w:tc>
      </w:tr>
      <w:tr w:rsidR="00366ED2" w:rsidRPr="0059414D" w:rsidTr="00F84B7D">
        <w:trPr>
          <w:jc w:val="center"/>
        </w:trPr>
        <w:tc>
          <w:tcPr>
            <w:tcW w:w="1385" w:type="pct"/>
            <w:tcBorders>
              <w:top w:val="single" w:sz="4" w:space="0" w:color="auto"/>
              <w:left w:val="single" w:sz="4" w:space="0" w:color="auto"/>
              <w:bottom w:val="single" w:sz="4" w:space="0" w:color="auto"/>
              <w:right w:val="single" w:sz="4" w:space="0" w:color="auto"/>
            </w:tcBorders>
            <w:shd w:val="clear" w:color="auto" w:fill="auto"/>
            <w:vAlign w:val="center"/>
          </w:tcPr>
          <w:p w:rsidR="00366ED2" w:rsidRPr="0059414D" w:rsidRDefault="00366ED2" w:rsidP="00B1545E">
            <w:pPr>
              <w:pStyle w:val="TAC"/>
              <w:keepNext w:val="0"/>
              <w:keepLines w:val="0"/>
              <w:widowControl w:val="0"/>
              <w:rPr>
                <w:rFonts w:eastAsia="SimSun" w:cs="Arial"/>
                <w:sz w:val="24"/>
                <w:szCs w:val="24"/>
                <w:lang w:eastAsia="zh-CN"/>
              </w:rPr>
            </w:pPr>
            <w:r w:rsidRPr="0059414D">
              <w:rPr>
                <w:rFonts w:eastAsia="SimSun" w:cs="Arial"/>
                <w:sz w:val="24"/>
                <w:szCs w:val="24"/>
                <w:lang w:eastAsia="zh-CN"/>
              </w:rPr>
              <w:t>400</w:t>
            </w:r>
          </w:p>
        </w:tc>
        <w:tc>
          <w:tcPr>
            <w:tcW w:w="2275" w:type="pct"/>
            <w:tcBorders>
              <w:top w:val="single" w:sz="4" w:space="0" w:color="auto"/>
              <w:left w:val="single" w:sz="4" w:space="0" w:color="auto"/>
              <w:bottom w:val="single" w:sz="4" w:space="0" w:color="auto"/>
              <w:right w:val="single" w:sz="4" w:space="0" w:color="auto"/>
            </w:tcBorders>
            <w:shd w:val="clear" w:color="auto" w:fill="auto"/>
            <w:vAlign w:val="center"/>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±24,31</w:t>
            </w:r>
          </w:p>
        </w:tc>
        <w:tc>
          <w:tcPr>
            <w:tcW w:w="1339" w:type="pct"/>
            <w:vMerge/>
            <w:tcBorders>
              <w:left w:val="single" w:sz="4" w:space="0" w:color="auto"/>
              <w:bottom w:val="single" w:sz="4" w:space="0" w:color="auto"/>
              <w:right w:val="single" w:sz="4" w:space="0" w:color="auto"/>
            </w:tcBorders>
            <w:shd w:val="clear" w:color="auto" w:fill="auto"/>
            <w:vAlign w:val="center"/>
          </w:tcPr>
          <w:p w:rsidR="00366ED2" w:rsidRPr="0059414D" w:rsidRDefault="00366ED2" w:rsidP="00B1545E">
            <w:pPr>
              <w:pStyle w:val="TAC"/>
              <w:keepNext w:val="0"/>
              <w:keepLines w:val="0"/>
              <w:widowControl w:val="0"/>
              <w:tabs>
                <w:tab w:val="left" w:pos="540"/>
                <w:tab w:val="left" w:pos="1260"/>
                <w:tab w:val="left" w:pos="1800"/>
              </w:tabs>
              <w:rPr>
                <w:rFonts w:eastAsia="SimSun" w:cs="Arial"/>
                <w:sz w:val="24"/>
                <w:szCs w:val="24"/>
                <w:lang w:eastAsia="zh-CN"/>
              </w:rPr>
            </w:pPr>
          </w:p>
        </w:tc>
      </w:tr>
    </w:tbl>
    <w:p w:rsidR="00FD7321" w:rsidRPr="0059414D" w:rsidRDefault="00FD7321" w:rsidP="00F84B7D">
      <w:pPr>
        <w:pStyle w:val="Heading3"/>
        <w:numPr>
          <w:ilvl w:val="2"/>
          <w:numId w:val="1"/>
        </w:numPr>
        <w:tabs>
          <w:tab w:val="left" w:pos="810"/>
        </w:tabs>
        <w:spacing w:before="120" w:line="240" w:lineRule="auto"/>
        <w:ind w:left="720"/>
        <w:rPr>
          <w:rFonts w:ascii="Arial" w:hAnsi="Arial" w:cs="Arial"/>
          <w:color w:val="000000" w:themeColor="text1"/>
          <w:sz w:val="24"/>
          <w:szCs w:val="24"/>
        </w:rPr>
      </w:pPr>
      <w:r w:rsidRPr="0059414D">
        <w:rPr>
          <w:rFonts w:ascii="Arial" w:hAnsi="Arial" w:cs="Arial"/>
          <w:color w:val="000000" w:themeColor="text1"/>
          <w:sz w:val="24"/>
          <w:szCs w:val="24"/>
        </w:rPr>
        <w:t xml:space="preserve"> </w:t>
      </w:r>
      <w:bookmarkStart w:id="240" w:name="_Toc59549749"/>
      <w:bookmarkStart w:id="241" w:name="_Toc65661013"/>
      <w:r w:rsidRPr="0059414D">
        <w:rPr>
          <w:rFonts w:ascii="Arial" w:hAnsi="Arial" w:cs="Arial"/>
          <w:color w:val="000000" w:themeColor="text1"/>
          <w:sz w:val="24"/>
          <w:szCs w:val="24"/>
        </w:rPr>
        <w:t>Chặn trong băng OTA</w:t>
      </w:r>
      <w:bookmarkEnd w:id="240"/>
      <w:bookmarkEnd w:id="241"/>
    </w:p>
    <w:p w:rsidR="00366ED2" w:rsidRPr="0059414D" w:rsidRDefault="00787FA5" w:rsidP="00F84B7D">
      <w:pPr>
        <w:spacing w:before="120" w:after="0" w:line="240" w:lineRule="auto"/>
        <w:rPr>
          <w:rFonts w:ascii="Arial" w:hAnsi="Arial" w:cs="Arial"/>
          <w:b/>
          <w:sz w:val="24"/>
          <w:szCs w:val="24"/>
        </w:rPr>
      </w:pPr>
      <w:r>
        <w:rPr>
          <w:rFonts w:ascii="Arial" w:hAnsi="Arial" w:cs="Arial"/>
          <w:b/>
          <w:sz w:val="24"/>
          <w:szCs w:val="24"/>
        </w:rPr>
        <w:t>2.2</w:t>
      </w:r>
      <w:r w:rsidR="00366ED2" w:rsidRPr="0059414D">
        <w:rPr>
          <w:rFonts w:ascii="Arial" w:hAnsi="Arial" w:cs="Arial"/>
          <w:b/>
          <w:sz w:val="24"/>
          <w:szCs w:val="24"/>
        </w:rPr>
        <w:t>.1</w:t>
      </w:r>
      <w:r w:rsidR="001F1F2D">
        <w:rPr>
          <w:rFonts w:ascii="Arial" w:hAnsi="Arial" w:cs="Arial"/>
          <w:b/>
          <w:sz w:val="24"/>
          <w:szCs w:val="24"/>
        </w:rPr>
        <w:t>0</w:t>
      </w:r>
      <w:r w:rsidR="00366ED2" w:rsidRPr="0059414D">
        <w:rPr>
          <w:rFonts w:ascii="Arial" w:hAnsi="Arial" w:cs="Arial"/>
          <w:b/>
          <w:sz w:val="24"/>
          <w:szCs w:val="24"/>
        </w:rPr>
        <w:t>.1 Định nghĩa</w:t>
      </w:r>
    </w:p>
    <w:p w:rsidR="00366ED2" w:rsidRPr="0059414D" w:rsidRDefault="00366ED2" w:rsidP="00F84B7D">
      <w:pPr>
        <w:widowControl w:val="0"/>
        <w:spacing w:before="120" w:after="0" w:line="240" w:lineRule="auto"/>
        <w:jc w:val="both"/>
        <w:rPr>
          <w:rFonts w:ascii="Arial" w:hAnsi="Arial" w:cs="Arial"/>
          <w:sz w:val="24"/>
          <w:szCs w:val="24"/>
          <w:lang w:eastAsia="ko-KR"/>
        </w:rPr>
      </w:pPr>
      <w:r w:rsidRPr="0059414D">
        <w:rPr>
          <w:rFonts w:ascii="Arial" w:hAnsi="Arial" w:cs="Arial"/>
          <w:sz w:val="24"/>
          <w:szCs w:val="24"/>
          <w:lang w:eastAsia="ko-KR"/>
        </w:rPr>
        <w:t>Chặn trong băng OTA là thước đo khả năng của máy thu thu tín hiệu mong muốn OTA tại kênh tần số ấn định khi xuất hiện nhiễu.</w:t>
      </w:r>
    </w:p>
    <w:p w:rsidR="00366ED2" w:rsidRPr="0059414D" w:rsidRDefault="00366ED2" w:rsidP="00F84B7D">
      <w:pPr>
        <w:spacing w:before="120" w:after="0" w:line="240" w:lineRule="auto"/>
        <w:rPr>
          <w:rFonts w:ascii="Arial" w:hAnsi="Arial" w:cs="Arial"/>
          <w:b/>
          <w:sz w:val="24"/>
          <w:szCs w:val="24"/>
        </w:rPr>
      </w:pPr>
      <w:r w:rsidRPr="0059414D">
        <w:rPr>
          <w:rFonts w:ascii="Arial" w:hAnsi="Arial" w:cs="Arial"/>
          <w:b/>
          <w:sz w:val="24"/>
          <w:szCs w:val="24"/>
        </w:rPr>
        <w:t>2.</w:t>
      </w:r>
      <w:r w:rsidR="00787FA5">
        <w:rPr>
          <w:rFonts w:ascii="Arial" w:hAnsi="Arial" w:cs="Arial"/>
          <w:b/>
          <w:sz w:val="24"/>
          <w:szCs w:val="24"/>
        </w:rPr>
        <w:t>2</w:t>
      </w:r>
      <w:r w:rsidRPr="0059414D">
        <w:rPr>
          <w:rFonts w:ascii="Arial" w:hAnsi="Arial" w:cs="Arial"/>
          <w:b/>
          <w:sz w:val="24"/>
          <w:szCs w:val="24"/>
        </w:rPr>
        <w:t>.1</w:t>
      </w:r>
      <w:r w:rsidR="001F1F2D">
        <w:rPr>
          <w:rFonts w:ascii="Arial" w:hAnsi="Arial" w:cs="Arial"/>
          <w:b/>
          <w:sz w:val="24"/>
          <w:szCs w:val="24"/>
        </w:rPr>
        <w:t>0</w:t>
      </w:r>
      <w:r w:rsidRPr="0059414D">
        <w:rPr>
          <w:rFonts w:ascii="Arial" w:hAnsi="Arial" w:cs="Arial"/>
          <w:b/>
          <w:sz w:val="24"/>
          <w:szCs w:val="24"/>
        </w:rPr>
        <w:t>.2 Yêu cầu</w:t>
      </w:r>
    </w:p>
    <w:p w:rsidR="00366ED2" w:rsidRPr="0059414D" w:rsidRDefault="00366ED2" w:rsidP="00F84B7D">
      <w:pPr>
        <w:widowControl w:val="0"/>
        <w:spacing w:before="120" w:after="0" w:line="240" w:lineRule="auto"/>
        <w:jc w:val="both"/>
        <w:rPr>
          <w:rFonts w:ascii="Arial" w:hAnsi="Arial" w:cs="Arial"/>
          <w:b/>
          <w:sz w:val="24"/>
          <w:szCs w:val="24"/>
          <w:lang w:eastAsia="ko-KR"/>
        </w:rPr>
      </w:pPr>
      <w:r w:rsidRPr="0059414D">
        <w:rPr>
          <w:rFonts w:ascii="Arial" w:hAnsi="Arial" w:cs="Arial"/>
          <w:b/>
          <w:sz w:val="24"/>
          <w:szCs w:val="24"/>
          <w:lang w:eastAsia="ko-KR"/>
        </w:rPr>
        <w:t>Đối với trạm gốc 1-O</w:t>
      </w:r>
    </w:p>
    <w:p w:rsidR="00366ED2" w:rsidRPr="0059414D" w:rsidRDefault="00366ED2" w:rsidP="00F84B7D">
      <w:pPr>
        <w:widowControl w:val="0"/>
        <w:spacing w:before="120" w:after="0" w:line="240" w:lineRule="auto"/>
        <w:jc w:val="both"/>
        <w:rPr>
          <w:rFonts w:ascii="Arial" w:hAnsi="Arial" w:cs="Arial"/>
          <w:sz w:val="24"/>
          <w:szCs w:val="24"/>
          <w:lang w:eastAsia="ko-KR"/>
        </w:rPr>
      </w:pPr>
      <w:r w:rsidRPr="0059414D">
        <w:rPr>
          <w:rFonts w:ascii="Arial" w:hAnsi="Arial" w:cs="Arial"/>
          <w:sz w:val="24"/>
          <w:szCs w:val="24"/>
          <w:lang w:eastAsia="ko-KR"/>
        </w:rPr>
        <w:t>Thông lượng phải ≥ 95% thông lượng tối đa của kênh băng đo tham chiếu với tín hiệu nhiễu, tín hiệu mong muốn như trong Bảng 73, Bảng 74 và Bảng 75.</w:t>
      </w:r>
    </w:p>
    <w:p w:rsidR="00366ED2" w:rsidRPr="0059414D" w:rsidRDefault="00366ED2" w:rsidP="00F84B7D">
      <w:pPr>
        <w:widowControl w:val="0"/>
        <w:spacing w:before="120" w:after="0" w:line="240" w:lineRule="auto"/>
        <w:jc w:val="both"/>
        <w:rPr>
          <w:rFonts w:ascii="Arial" w:hAnsi="Arial" w:cs="Arial"/>
          <w:sz w:val="24"/>
          <w:szCs w:val="24"/>
          <w:lang w:eastAsia="ko-KR"/>
        </w:rPr>
      </w:pPr>
      <w:r w:rsidRPr="0059414D">
        <w:rPr>
          <w:rFonts w:ascii="Arial" w:hAnsi="Arial" w:cs="Arial"/>
          <w:sz w:val="24"/>
          <w:szCs w:val="24"/>
          <w:lang w:eastAsia="ko-KR"/>
        </w:rPr>
        <w:t>Các yêu cầu chặn trong băng OTA áp dụng bên ngoài băng thông vô tuyến của trạm gốc. Khoảng lệch tín hiệu nhiễu được xác định qua các biên băng thông trạm gốc.</w:t>
      </w:r>
    </w:p>
    <w:p w:rsidR="00366ED2" w:rsidRPr="0059414D" w:rsidRDefault="00366ED2" w:rsidP="00F84B7D">
      <w:pPr>
        <w:widowControl w:val="0"/>
        <w:spacing w:before="120" w:after="0" w:line="240" w:lineRule="auto"/>
        <w:jc w:val="both"/>
        <w:rPr>
          <w:rFonts w:ascii="Arial" w:hAnsi="Arial" w:cs="Arial"/>
          <w:sz w:val="24"/>
          <w:szCs w:val="24"/>
          <w:lang w:eastAsia="ko-KR"/>
        </w:rPr>
      </w:pPr>
      <w:r w:rsidRPr="0059414D">
        <w:rPr>
          <w:rFonts w:ascii="Arial" w:hAnsi="Arial" w:cs="Arial"/>
          <w:sz w:val="24"/>
          <w:szCs w:val="24"/>
          <w:lang w:eastAsia="ko-KR"/>
        </w:rPr>
        <w:t>Yêu cầu chặn trong băng OTA sẽ được áp dụng trong dải tần số từ F</w:t>
      </w:r>
      <w:r w:rsidRPr="0059414D">
        <w:rPr>
          <w:rFonts w:ascii="Arial" w:hAnsi="Arial" w:cs="Arial"/>
          <w:sz w:val="24"/>
          <w:szCs w:val="24"/>
          <w:vertAlign w:val="subscript"/>
          <w:lang w:eastAsia="ko-KR"/>
        </w:rPr>
        <w:t>UL,low</w:t>
      </w:r>
      <w:r w:rsidRPr="0059414D">
        <w:rPr>
          <w:rFonts w:ascii="Arial" w:hAnsi="Arial" w:cs="Arial"/>
          <w:sz w:val="24"/>
          <w:szCs w:val="24"/>
          <w:lang w:eastAsia="ko-KR"/>
        </w:rPr>
        <w:t xml:space="preserve"> - Δf</w:t>
      </w:r>
      <w:r w:rsidRPr="0059414D">
        <w:rPr>
          <w:rFonts w:ascii="Arial" w:hAnsi="Arial" w:cs="Arial"/>
          <w:sz w:val="24"/>
          <w:szCs w:val="24"/>
          <w:vertAlign w:val="subscript"/>
          <w:lang w:eastAsia="ko-KR"/>
        </w:rPr>
        <w:t>OOB</w:t>
      </w:r>
      <w:r w:rsidRPr="0059414D">
        <w:rPr>
          <w:rFonts w:ascii="Arial" w:hAnsi="Arial" w:cs="Arial"/>
          <w:sz w:val="24"/>
          <w:szCs w:val="24"/>
          <w:lang w:eastAsia="ko-KR"/>
        </w:rPr>
        <w:t xml:space="preserve"> tới F</w:t>
      </w:r>
      <w:r w:rsidRPr="0059414D">
        <w:rPr>
          <w:rFonts w:ascii="Arial" w:hAnsi="Arial" w:cs="Arial"/>
          <w:sz w:val="24"/>
          <w:szCs w:val="24"/>
          <w:vertAlign w:val="subscript"/>
          <w:lang w:eastAsia="ko-KR"/>
        </w:rPr>
        <w:t>UL,high</w:t>
      </w:r>
      <w:r w:rsidRPr="0059414D">
        <w:rPr>
          <w:rFonts w:ascii="Arial" w:hAnsi="Arial" w:cs="Arial"/>
          <w:sz w:val="24"/>
          <w:szCs w:val="24"/>
          <w:lang w:eastAsia="ko-KR"/>
        </w:rPr>
        <w:t xml:space="preserve"> + Δf</w:t>
      </w:r>
      <w:r w:rsidRPr="0059414D">
        <w:rPr>
          <w:rFonts w:ascii="Arial" w:hAnsi="Arial" w:cs="Arial"/>
          <w:sz w:val="24"/>
          <w:szCs w:val="24"/>
          <w:vertAlign w:val="subscript"/>
          <w:lang w:eastAsia="ko-KR"/>
        </w:rPr>
        <w:t>OOB,</w:t>
      </w:r>
      <w:r w:rsidRPr="0059414D">
        <w:rPr>
          <w:rFonts w:ascii="Arial" w:hAnsi="Arial" w:cs="Arial"/>
          <w:sz w:val="24"/>
          <w:szCs w:val="24"/>
          <w:lang w:eastAsia="ko-KR"/>
        </w:rPr>
        <w:t xml:space="preserve"> ngoại trừ phần băng tần hoạt động. Giá trị Δ</w:t>
      </w:r>
      <w:r w:rsidRPr="00C5559C">
        <w:rPr>
          <w:rFonts w:ascii="Arial" w:hAnsi="Arial" w:cs="Arial"/>
          <w:sz w:val="24"/>
          <w:szCs w:val="24"/>
          <w:vertAlign w:val="subscript"/>
          <w:lang w:eastAsia="ko-KR"/>
        </w:rPr>
        <w:t>fOOB</w:t>
      </w:r>
      <w:r w:rsidRPr="0059414D">
        <w:rPr>
          <w:rFonts w:ascii="Arial" w:hAnsi="Arial" w:cs="Arial"/>
          <w:sz w:val="24"/>
          <w:szCs w:val="24"/>
          <w:lang w:eastAsia="ko-KR"/>
        </w:rPr>
        <w:t xml:space="preserve"> cho trạm gốc kiểu 1-O được quy định tại Bảng 72.</w:t>
      </w:r>
    </w:p>
    <w:p w:rsidR="00366ED2" w:rsidRPr="0059414D" w:rsidRDefault="00366ED2" w:rsidP="00F84B7D">
      <w:pPr>
        <w:widowControl w:val="0"/>
        <w:spacing w:before="120" w:after="0" w:line="240" w:lineRule="auto"/>
        <w:jc w:val="both"/>
        <w:rPr>
          <w:rFonts w:ascii="Arial" w:hAnsi="Arial" w:cs="Arial"/>
          <w:sz w:val="24"/>
          <w:szCs w:val="24"/>
          <w:lang w:eastAsia="ko-KR"/>
        </w:rPr>
      </w:pPr>
      <w:r w:rsidRPr="0059414D">
        <w:rPr>
          <w:rFonts w:ascii="Arial" w:hAnsi="Arial" w:cs="Arial"/>
          <w:sz w:val="24"/>
          <w:szCs w:val="24"/>
          <w:lang w:eastAsia="ko-KR"/>
        </w:rPr>
        <w:t>Biên giao diện phát xạ phổ không liền kề trong băng hoạt động bất kỳ, nếu khối bảo vệ thành phần tối thiểu bằng hai lần độ lệch tối thiểu tín hiệu nhiễu tại Bảng 73, các yêu cầu chặn trong băng OTA  phải áp dụng bổ sung bên trong bất kỳ khoảng bảo vệ khối thành phần.</w:t>
      </w:r>
    </w:p>
    <w:p w:rsidR="00366ED2" w:rsidRPr="0059414D" w:rsidRDefault="00366ED2" w:rsidP="00F84B7D">
      <w:pPr>
        <w:widowControl w:val="0"/>
        <w:spacing w:before="120" w:after="0" w:line="240" w:lineRule="auto"/>
        <w:jc w:val="both"/>
        <w:rPr>
          <w:rFonts w:ascii="Arial" w:hAnsi="Arial" w:cs="Arial"/>
          <w:sz w:val="24"/>
          <w:szCs w:val="24"/>
          <w:lang w:eastAsia="ko-KR"/>
        </w:rPr>
      </w:pPr>
      <w:r w:rsidRPr="0059414D">
        <w:rPr>
          <w:rFonts w:ascii="Arial" w:hAnsi="Arial" w:cs="Arial"/>
          <w:sz w:val="24"/>
          <w:szCs w:val="24"/>
          <w:lang w:eastAsia="ko-KR"/>
        </w:rPr>
        <w:t>Đối với giao diện biên phát xạ đa băng, các yêu cầu chặn trong băng OTA áp dụng cho các dải tần số chặn trong băng đối với từng băng hoạt động được hỗ trợ. Nếu khoảng bảo vệ liên băng thông tối thiểu bằng hai lần độ lệch tối thiểu của tín hiệu nhiễu tại Bảng 73 và Bảng 75 thì bổ sung yêu cầu chặn trong băng OTA đối với bên trong khoảng bảo vệ liên băng thông.</w:t>
      </w:r>
    </w:p>
    <w:p w:rsidR="00366ED2" w:rsidRPr="0059414D" w:rsidRDefault="00366ED2" w:rsidP="00F84B7D">
      <w:pPr>
        <w:widowControl w:val="0"/>
        <w:spacing w:before="120" w:after="0" w:line="240" w:lineRule="auto"/>
        <w:jc w:val="both"/>
        <w:rPr>
          <w:rFonts w:ascii="Arial" w:hAnsi="Arial" w:cs="Arial"/>
          <w:sz w:val="24"/>
          <w:szCs w:val="24"/>
          <w:lang w:eastAsia="ko-KR"/>
        </w:rPr>
      </w:pPr>
      <w:r w:rsidRPr="0059414D">
        <w:rPr>
          <w:rFonts w:ascii="Arial" w:hAnsi="Arial" w:cs="Arial"/>
          <w:sz w:val="24"/>
          <w:szCs w:val="24"/>
          <w:lang w:eastAsia="ko-KR"/>
        </w:rPr>
        <w:t>Với giao diện biên phát xạ phổ không liền kề trong bất kỳ băng hoạt động, khi khoảng bảo vệ khối thành phần tối thiểu bằng hai lần độ lệch tối thiểu tín hiệu nhiễu tại Bảng 75, bổ sung các yêu cầu chặn băng hẹp OTA đối với bên trong khoảng bảo vệ khối thành phần bất kỳ.</w:t>
      </w:r>
    </w:p>
    <w:p w:rsidR="00366ED2" w:rsidRPr="0059414D" w:rsidRDefault="00366ED2" w:rsidP="00F84B7D">
      <w:pPr>
        <w:widowControl w:val="0"/>
        <w:spacing w:before="120" w:after="0" w:line="240" w:lineRule="auto"/>
        <w:jc w:val="both"/>
        <w:rPr>
          <w:rFonts w:ascii="Arial" w:hAnsi="Arial" w:cs="Arial"/>
          <w:sz w:val="24"/>
          <w:szCs w:val="24"/>
          <w:lang w:eastAsia="ko-KR"/>
        </w:rPr>
      </w:pPr>
      <w:r w:rsidRPr="0059414D">
        <w:rPr>
          <w:rFonts w:ascii="Arial" w:hAnsi="Arial" w:cs="Arial"/>
          <w:sz w:val="24"/>
          <w:szCs w:val="24"/>
          <w:lang w:eastAsia="ko-KR"/>
        </w:rPr>
        <w:t>Đối với biên giao diện phát xạ đa băng, các yêu cầu chặn băng hẹp OTA áp dụng trong các dải tần số chặn băng hẹp của từng băng tần hoạt động, Khi khoảng bảo vệ liên băng lớn hơn hai khoảng lệch tối thiểu của tín hiệu nhiễu tại Bảng 75, bổ sung các yêu cầu chặn băng hẹp OTA đối với bên trong khoảng bảo vệ liên băng thông.</w:t>
      </w:r>
    </w:p>
    <w:p w:rsidR="00366ED2" w:rsidRPr="0059414D" w:rsidRDefault="00366ED2" w:rsidP="00366ED2">
      <w:pPr>
        <w:widowControl w:val="0"/>
        <w:jc w:val="center"/>
        <w:rPr>
          <w:rFonts w:ascii="Arial" w:hAnsi="Arial" w:cs="Arial"/>
          <w:b/>
          <w:sz w:val="24"/>
          <w:szCs w:val="24"/>
          <w:lang w:eastAsia="ko-KR"/>
        </w:rPr>
      </w:pPr>
      <w:bookmarkStart w:id="242" w:name="_Ref447827870"/>
      <w:bookmarkStart w:id="243" w:name="_Ref449939283"/>
      <w:r w:rsidRPr="0059414D">
        <w:rPr>
          <w:rFonts w:ascii="Arial" w:hAnsi="Arial" w:cs="Arial"/>
          <w:b/>
          <w:sz w:val="24"/>
          <w:szCs w:val="24"/>
          <w:lang w:eastAsia="ko-KR"/>
        </w:rPr>
        <w:t xml:space="preserve">Bảng </w:t>
      </w:r>
      <w:r w:rsidRPr="0059414D">
        <w:rPr>
          <w:rFonts w:ascii="Arial" w:hAnsi="Arial" w:cs="Arial"/>
          <w:b/>
          <w:sz w:val="24"/>
          <w:szCs w:val="24"/>
          <w:lang w:eastAsia="ko-KR"/>
        </w:rPr>
        <w:fldChar w:fldCharType="begin"/>
      </w:r>
      <w:r w:rsidRPr="0059414D">
        <w:rPr>
          <w:rFonts w:ascii="Arial" w:hAnsi="Arial" w:cs="Arial"/>
          <w:b/>
          <w:sz w:val="24"/>
          <w:szCs w:val="24"/>
          <w:lang w:eastAsia="ko-KR"/>
        </w:rPr>
        <w:instrText xml:space="preserve"> SEQ Bảng \* ARABIC </w:instrText>
      </w:r>
      <w:r w:rsidRPr="0059414D">
        <w:rPr>
          <w:rFonts w:ascii="Arial" w:hAnsi="Arial" w:cs="Arial"/>
          <w:b/>
          <w:sz w:val="24"/>
          <w:szCs w:val="24"/>
          <w:lang w:eastAsia="ko-KR"/>
        </w:rPr>
        <w:fldChar w:fldCharType="separate"/>
      </w:r>
      <w:r w:rsidR="0071502D">
        <w:rPr>
          <w:rFonts w:ascii="Arial" w:hAnsi="Arial" w:cs="Arial"/>
          <w:b/>
          <w:noProof/>
          <w:sz w:val="24"/>
          <w:szCs w:val="24"/>
          <w:lang w:eastAsia="ko-KR"/>
        </w:rPr>
        <w:t>62</w:t>
      </w:r>
      <w:r w:rsidRPr="0059414D">
        <w:rPr>
          <w:rFonts w:ascii="Arial" w:hAnsi="Arial" w:cs="Arial"/>
          <w:b/>
          <w:sz w:val="24"/>
          <w:szCs w:val="24"/>
          <w:lang w:eastAsia="ko-KR"/>
        </w:rPr>
        <w:fldChar w:fldCharType="end"/>
      </w:r>
      <w:bookmarkEnd w:id="242"/>
      <w:r w:rsidRPr="0059414D">
        <w:rPr>
          <w:rFonts w:ascii="Arial" w:hAnsi="Arial" w:cs="Arial"/>
          <w:b/>
          <w:sz w:val="24"/>
          <w:szCs w:val="24"/>
          <w:lang w:eastAsia="ko-KR"/>
        </w:rPr>
        <w:t>: Δf</w:t>
      </w:r>
      <w:r w:rsidRPr="0059414D">
        <w:rPr>
          <w:rFonts w:ascii="Arial" w:hAnsi="Arial" w:cs="Arial"/>
          <w:b/>
          <w:sz w:val="24"/>
          <w:szCs w:val="24"/>
          <w:vertAlign w:val="subscript"/>
          <w:lang w:eastAsia="ko-KR"/>
        </w:rPr>
        <w:t>OOB</w:t>
      </w:r>
      <w:r w:rsidRPr="0059414D">
        <w:rPr>
          <w:rFonts w:ascii="Arial" w:hAnsi="Arial" w:cs="Arial"/>
          <w:b/>
          <w:sz w:val="24"/>
          <w:szCs w:val="24"/>
          <w:lang w:eastAsia="ko-KR"/>
        </w:rPr>
        <w:t xml:space="preserve"> cho NR băng tần hoạt động FR1</w:t>
      </w:r>
      <w:bookmarkEnd w:id="24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0"/>
        <w:gridCol w:w="4418"/>
        <w:gridCol w:w="2385"/>
      </w:tblGrid>
      <w:tr w:rsidR="00366ED2" w:rsidRPr="0059414D" w:rsidTr="00B1545E">
        <w:trPr>
          <w:jc w:val="center"/>
        </w:trPr>
        <w:tc>
          <w:tcPr>
            <w:tcW w:w="1383" w:type="pct"/>
          </w:tcPr>
          <w:p w:rsidR="00366ED2" w:rsidRPr="0059414D" w:rsidRDefault="00366ED2" w:rsidP="00B1545E">
            <w:pPr>
              <w:pStyle w:val="TAH"/>
              <w:keepNext w:val="0"/>
              <w:keepLines w:val="0"/>
              <w:widowControl w:val="0"/>
              <w:rPr>
                <w:rFonts w:cs="Arial"/>
                <w:sz w:val="24"/>
                <w:szCs w:val="24"/>
                <w:lang w:val="vi-VN" w:eastAsia="zh-CN"/>
              </w:rPr>
            </w:pPr>
            <w:r w:rsidRPr="0059414D">
              <w:rPr>
                <w:rFonts w:cs="Arial"/>
                <w:sz w:val="24"/>
                <w:szCs w:val="24"/>
                <w:lang w:val="vi-VN" w:eastAsia="zh-CN"/>
              </w:rPr>
              <w:t>Kiểu trạm gốc</w:t>
            </w:r>
          </w:p>
        </w:tc>
        <w:tc>
          <w:tcPr>
            <w:tcW w:w="2349" w:type="pct"/>
            <w:shd w:val="clear" w:color="auto" w:fill="auto"/>
          </w:tcPr>
          <w:p w:rsidR="00366ED2" w:rsidRPr="0059414D" w:rsidRDefault="00366ED2" w:rsidP="00B1545E">
            <w:pPr>
              <w:pStyle w:val="TAH"/>
              <w:keepNext w:val="0"/>
              <w:keepLines w:val="0"/>
              <w:widowControl w:val="0"/>
              <w:rPr>
                <w:rFonts w:cs="Arial"/>
                <w:sz w:val="24"/>
                <w:szCs w:val="24"/>
                <w:lang w:val="vi-VN"/>
              </w:rPr>
            </w:pPr>
            <w:r w:rsidRPr="0059414D">
              <w:rPr>
                <w:rFonts w:cs="Arial"/>
                <w:sz w:val="24"/>
                <w:szCs w:val="24"/>
                <w:lang w:val="vi-VN"/>
              </w:rPr>
              <w:t>Đặc tính băng tần hoạt động</w:t>
            </w:r>
          </w:p>
        </w:tc>
        <w:tc>
          <w:tcPr>
            <w:tcW w:w="1268" w:type="pct"/>
            <w:shd w:val="clear" w:color="auto" w:fill="auto"/>
          </w:tcPr>
          <w:p w:rsidR="00366ED2" w:rsidRPr="0059414D" w:rsidRDefault="00366ED2" w:rsidP="00B1545E">
            <w:pPr>
              <w:pStyle w:val="TAH"/>
              <w:keepNext w:val="0"/>
              <w:keepLines w:val="0"/>
              <w:widowControl w:val="0"/>
              <w:rPr>
                <w:rFonts w:cs="Arial"/>
                <w:sz w:val="24"/>
                <w:szCs w:val="24"/>
                <w:lang w:val="vi-VN"/>
              </w:rPr>
            </w:pPr>
            <w:r w:rsidRPr="0059414D">
              <w:rPr>
                <w:rFonts w:cs="Arial"/>
                <w:sz w:val="24"/>
                <w:szCs w:val="24"/>
              </w:rPr>
              <w:t>Δ</w:t>
            </w:r>
            <w:r w:rsidRPr="0059414D">
              <w:rPr>
                <w:rFonts w:cs="Arial"/>
                <w:sz w:val="24"/>
                <w:szCs w:val="24"/>
                <w:lang w:val="vi-VN"/>
              </w:rPr>
              <w:t>f</w:t>
            </w:r>
            <w:r w:rsidRPr="0059414D">
              <w:rPr>
                <w:rFonts w:cs="Arial"/>
                <w:sz w:val="24"/>
                <w:szCs w:val="24"/>
                <w:vertAlign w:val="subscript"/>
                <w:lang w:val="vi-VN"/>
              </w:rPr>
              <w:t>OOB</w:t>
            </w:r>
            <w:r w:rsidRPr="0059414D">
              <w:rPr>
                <w:rFonts w:cs="Arial"/>
                <w:sz w:val="24"/>
                <w:szCs w:val="24"/>
                <w:lang w:val="vi-VN"/>
              </w:rPr>
              <w:t xml:space="preserve"> (MHz)</w:t>
            </w:r>
          </w:p>
        </w:tc>
      </w:tr>
      <w:tr w:rsidR="00366ED2" w:rsidRPr="0059414D" w:rsidTr="00B1545E">
        <w:trPr>
          <w:jc w:val="center"/>
        </w:trPr>
        <w:tc>
          <w:tcPr>
            <w:tcW w:w="1383" w:type="pct"/>
            <w:vMerge w:val="restart"/>
            <w:vAlign w:val="center"/>
          </w:tcPr>
          <w:p w:rsidR="00366ED2" w:rsidRPr="0059414D" w:rsidRDefault="00366ED2" w:rsidP="00B1545E">
            <w:pPr>
              <w:pStyle w:val="TAL"/>
              <w:keepNext w:val="0"/>
              <w:keepLines w:val="0"/>
              <w:widowControl w:val="0"/>
              <w:rPr>
                <w:rFonts w:cs="Arial"/>
                <w:sz w:val="24"/>
                <w:szCs w:val="24"/>
                <w:lang w:val="vi-VN" w:eastAsia="zh-CN"/>
              </w:rPr>
            </w:pPr>
            <w:r w:rsidRPr="0059414D">
              <w:rPr>
                <w:rFonts w:cs="Arial"/>
                <w:sz w:val="24"/>
                <w:szCs w:val="24"/>
                <w:lang w:val="vi-VN" w:eastAsia="zh-CN"/>
              </w:rPr>
              <w:t>Trạm gốc kiểu 1-O</w:t>
            </w:r>
          </w:p>
        </w:tc>
        <w:tc>
          <w:tcPr>
            <w:tcW w:w="2349" w:type="pct"/>
            <w:shd w:val="clear" w:color="auto" w:fill="auto"/>
          </w:tcPr>
          <w:p w:rsidR="00366ED2" w:rsidRPr="0059414D" w:rsidRDefault="00366ED2" w:rsidP="00B1545E">
            <w:pPr>
              <w:pStyle w:val="TAL"/>
              <w:keepNext w:val="0"/>
              <w:keepLines w:val="0"/>
              <w:widowControl w:val="0"/>
              <w:rPr>
                <w:rFonts w:cs="Arial"/>
                <w:sz w:val="24"/>
                <w:szCs w:val="24"/>
                <w:lang w:val="vi-VN"/>
              </w:rPr>
            </w:pPr>
            <w:r w:rsidRPr="0059414D">
              <w:rPr>
                <w:rFonts w:cs="Arial"/>
                <w:sz w:val="24"/>
                <w:szCs w:val="24"/>
                <w:lang w:val="vi-VN"/>
              </w:rPr>
              <w:t>F</w:t>
            </w:r>
            <w:r w:rsidRPr="0059414D">
              <w:rPr>
                <w:rFonts w:cs="Arial"/>
                <w:sz w:val="24"/>
                <w:szCs w:val="24"/>
                <w:vertAlign w:val="subscript"/>
                <w:lang w:val="vi-VN"/>
              </w:rPr>
              <w:t>UL,high</w:t>
            </w:r>
            <w:r w:rsidRPr="0059414D">
              <w:rPr>
                <w:rFonts w:cs="Arial"/>
                <w:sz w:val="24"/>
                <w:szCs w:val="24"/>
                <w:lang w:val="vi-VN"/>
              </w:rPr>
              <w:t xml:space="preserve"> – F</w:t>
            </w:r>
            <w:r w:rsidRPr="0059414D">
              <w:rPr>
                <w:rFonts w:cs="Arial"/>
                <w:sz w:val="24"/>
                <w:szCs w:val="24"/>
                <w:vertAlign w:val="subscript"/>
                <w:lang w:val="vi-VN"/>
              </w:rPr>
              <w:t>UL,low</w:t>
            </w:r>
            <w:r w:rsidRPr="0059414D">
              <w:rPr>
                <w:rFonts w:cs="Arial"/>
                <w:sz w:val="24"/>
                <w:szCs w:val="24"/>
                <w:lang w:val="vi-VN"/>
              </w:rPr>
              <w:t>&lt; 1</w:t>
            </w:r>
            <w:r w:rsidRPr="0059414D">
              <w:rPr>
                <w:rFonts w:cs="Arial"/>
                <w:sz w:val="24"/>
                <w:szCs w:val="24"/>
                <w:lang w:val="vi-VN" w:eastAsia="zh-CN"/>
              </w:rPr>
              <w:t>00 MHz</w:t>
            </w:r>
          </w:p>
        </w:tc>
        <w:tc>
          <w:tcPr>
            <w:tcW w:w="1268" w:type="pct"/>
            <w:shd w:val="clear" w:color="auto" w:fill="auto"/>
          </w:tcPr>
          <w:p w:rsidR="00366ED2" w:rsidRPr="0059414D" w:rsidRDefault="00366ED2" w:rsidP="00B1545E">
            <w:pPr>
              <w:pStyle w:val="TAC"/>
              <w:keepNext w:val="0"/>
              <w:keepLines w:val="0"/>
              <w:widowControl w:val="0"/>
              <w:rPr>
                <w:rFonts w:cs="Arial"/>
                <w:sz w:val="24"/>
                <w:szCs w:val="24"/>
                <w:lang w:val="vi-VN"/>
              </w:rPr>
            </w:pPr>
            <w:r w:rsidRPr="0059414D">
              <w:rPr>
                <w:rFonts w:cs="Arial"/>
                <w:sz w:val="24"/>
                <w:szCs w:val="24"/>
                <w:lang w:val="vi-VN"/>
              </w:rPr>
              <w:t>20</w:t>
            </w:r>
          </w:p>
        </w:tc>
      </w:tr>
      <w:tr w:rsidR="00366ED2" w:rsidRPr="0059414D" w:rsidTr="00B1545E">
        <w:trPr>
          <w:jc w:val="center"/>
        </w:trPr>
        <w:tc>
          <w:tcPr>
            <w:tcW w:w="1383" w:type="pct"/>
            <w:vMerge/>
            <w:vAlign w:val="center"/>
          </w:tcPr>
          <w:p w:rsidR="00366ED2" w:rsidRPr="0059414D" w:rsidRDefault="00366ED2" w:rsidP="00B1545E">
            <w:pPr>
              <w:pStyle w:val="TAL"/>
              <w:keepNext w:val="0"/>
              <w:keepLines w:val="0"/>
              <w:widowControl w:val="0"/>
              <w:rPr>
                <w:rFonts w:cs="Arial"/>
                <w:i/>
                <w:sz w:val="24"/>
                <w:szCs w:val="24"/>
                <w:lang w:val="vi-VN"/>
              </w:rPr>
            </w:pPr>
          </w:p>
        </w:tc>
        <w:tc>
          <w:tcPr>
            <w:tcW w:w="2349" w:type="pct"/>
            <w:shd w:val="clear" w:color="auto" w:fill="auto"/>
          </w:tcPr>
          <w:p w:rsidR="00366ED2" w:rsidRPr="0059414D" w:rsidRDefault="00366ED2" w:rsidP="00B1545E">
            <w:pPr>
              <w:pStyle w:val="TAL"/>
              <w:keepNext w:val="0"/>
              <w:keepLines w:val="0"/>
              <w:widowControl w:val="0"/>
              <w:rPr>
                <w:rFonts w:cs="Arial"/>
                <w:b/>
                <w:sz w:val="24"/>
                <w:szCs w:val="24"/>
              </w:rPr>
            </w:pPr>
            <w:r w:rsidRPr="0059414D">
              <w:rPr>
                <w:rFonts w:cs="Arial"/>
                <w:sz w:val="24"/>
                <w:szCs w:val="24"/>
                <w:lang w:val="vi-VN"/>
              </w:rPr>
              <w:t>100 MHz ≤ F</w:t>
            </w:r>
            <w:r w:rsidRPr="0059414D">
              <w:rPr>
                <w:rFonts w:cs="Arial"/>
                <w:sz w:val="24"/>
                <w:szCs w:val="24"/>
                <w:vertAlign w:val="subscript"/>
                <w:lang w:val="vi-VN"/>
              </w:rPr>
              <w:t>UL,high</w:t>
            </w:r>
            <w:r w:rsidRPr="0059414D">
              <w:rPr>
                <w:rFonts w:cs="Arial"/>
                <w:sz w:val="24"/>
                <w:szCs w:val="24"/>
                <w:lang w:val="vi-VN"/>
              </w:rPr>
              <w:t xml:space="preserve"> – </w:t>
            </w:r>
            <w:r w:rsidRPr="0059414D">
              <w:rPr>
                <w:rFonts w:cs="Arial"/>
                <w:sz w:val="24"/>
                <w:szCs w:val="24"/>
              </w:rPr>
              <w:t>F</w:t>
            </w:r>
            <w:r w:rsidRPr="0059414D">
              <w:rPr>
                <w:rFonts w:cs="Arial"/>
                <w:sz w:val="24"/>
                <w:szCs w:val="24"/>
                <w:vertAlign w:val="subscript"/>
              </w:rPr>
              <w:t>UL,low</w:t>
            </w:r>
            <w:r w:rsidRPr="0059414D">
              <w:rPr>
                <w:rFonts w:cs="Arial"/>
                <w:sz w:val="24"/>
                <w:szCs w:val="24"/>
              </w:rPr>
              <w:t>≤</w:t>
            </w:r>
            <w:r w:rsidRPr="0059414D">
              <w:rPr>
                <w:rFonts w:cs="Arial"/>
                <w:sz w:val="24"/>
                <w:szCs w:val="24"/>
                <w:lang w:eastAsia="zh-CN"/>
              </w:rPr>
              <w:t>900 MHz</w:t>
            </w:r>
          </w:p>
        </w:tc>
        <w:tc>
          <w:tcPr>
            <w:tcW w:w="1268" w:type="pct"/>
            <w:shd w:val="clear" w:color="auto" w:fill="auto"/>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60</w:t>
            </w:r>
          </w:p>
        </w:tc>
      </w:tr>
    </w:tbl>
    <w:p w:rsidR="00366ED2" w:rsidRPr="0059414D" w:rsidRDefault="00366ED2" w:rsidP="00366ED2">
      <w:pPr>
        <w:widowControl w:val="0"/>
        <w:jc w:val="center"/>
        <w:rPr>
          <w:rFonts w:ascii="Arial" w:hAnsi="Arial" w:cs="Arial"/>
          <w:b/>
          <w:sz w:val="24"/>
          <w:szCs w:val="24"/>
          <w:lang w:eastAsia="ko-KR"/>
        </w:rPr>
      </w:pPr>
      <w:bookmarkStart w:id="244" w:name="_Ref447826044"/>
    </w:p>
    <w:p w:rsidR="00366ED2" w:rsidRPr="0059414D" w:rsidRDefault="00366ED2" w:rsidP="00366ED2">
      <w:pPr>
        <w:widowControl w:val="0"/>
        <w:jc w:val="center"/>
        <w:rPr>
          <w:rFonts w:ascii="Arial" w:hAnsi="Arial" w:cs="Arial"/>
          <w:b/>
          <w:sz w:val="24"/>
          <w:szCs w:val="24"/>
        </w:rPr>
      </w:pPr>
      <w:r w:rsidRPr="0059414D">
        <w:rPr>
          <w:rFonts w:ascii="Arial" w:hAnsi="Arial" w:cs="Arial"/>
          <w:b/>
          <w:sz w:val="24"/>
          <w:szCs w:val="24"/>
          <w:lang w:eastAsia="ko-KR"/>
        </w:rPr>
        <w:t xml:space="preserve">Bảng </w:t>
      </w:r>
      <w:r w:rsidRPr="0059414D">
        <w:rPr>
          <w:rFonts w:ascii="Arial" w:hAnsi="Arial" w:cs="Arial"/>
          <w:b/>
          <w:sz w:val="24"/>
          <w:szCs w:val="24"/>
          <w:lang w:eastAsia="ko-KR"/>
        </w:rPr>
        <w:fldChar w:fldCharType="begin"/>
      </w:r>
      <w:r w:rsidRPr="0059414D">
        <w:rPr>
          <w:rFonts w:ascii="Arial" w:hAnsi="Arial" w:cs="Arial"/>
          <w:b/>
          <w:sz w:val="24"/>
          <w:szCs w:val="24"/>
          <w:lang w:eastAsia="ko-KR"/>
        </w:rPr>
        <w:instrText xml:space="preserve"> SEQ Bảng \* ARABIC </w:instrText>
      </w:r>
      <w:r w:rsidRPr="0059414D">
        <w:rPr>
          <w:rFonts w:ascii="Arial" w:hAnsi="Arial" w:cs="Arial"/>
          <w:b/>
          <w:sz w:val="24"/>
          <w:szCs w:val="24"/>
          <w:lang w:eastAsia="ko-KR"/>
        </w:rPr>
        <w:fldChar w:fldCharType="separate"/>
      </w:r>
      <w:r w:rsidR="0071502D">
        <w:rPr>
          <w:rFonts w:ascii="Arial" w:hAnsi="Arial" w:cs="Arial"/>
          <w:b/>
          <w:noProof/>
          <w:sz w:val="24"/>
          <w:szCs w:val="24"/>
          <w:lang w:eastAsia="ko-KR"/>
        </w:rPr>
        <w:t>63</w:t>
      </w:r>
      <w:r w:rsidRPr="0059414D">
        <w:rPr>
          <w:rFonts w:ascii="Arial" w:hAnsi="Arial" w:cs="Arial"/>
          <w:b/>
          <w:sz w:val="24"/>
          <w:szCs w:val="24"/>
          <w:lang w:eastAsia="ko-KR"/>
        </w:rPr>
        <w:fldChar w:fldCharType="end"/>
      </w:r>
      <w:bookmarkEnd w:id="244"/>
      <w:r w:rsidRPr="0059414D">
        <w:rPr>
          <w:rFonts w:ascii="Arial" w:hAnsi="Arial" w:cs="Arial"/>
          <w:b/>
          <w:sz w:val="24"/>
          <w:szCs w:val="24"/>
        </w:rPr>
        <w:t>: Yêu cầu chung chặn OTA cho trạm gốc loại 1-O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437"/>
        <w:gridCol w:w="3011"/>
        <w:gridCol w:w="2153"/>
        <w:gridCol w:w="1113"/>
      </w:tblGrid>
      <w:tr w:rsidR="00366ED2" w:rsidRPr="0059414D" w:rsidTr="00B1545E">
        <w:tc>
          <w:tcPr>
            <w:tcW w:w="898" w:type="pct"/>
            <w:shd w:val="clear" w:color="auto" w:fill="auto"/>
            <w:vAlign w:val="center"/>
          </w:tcPr>
          <w:p w:rsidR="00366ED2" w:rsidRPr="0059414D" w:rsidRDefault="00366ED2" w:rsidP="00B1545E">
            <w:pPr>
              <w:widowControl w:val="0"/>
              <w:jc w:val="center"/>
              <w:rPr>
                <w:rFonts w:ascii="Arial" w:hAnsi="Arial" w:cs="Arial"/>
                <w:b/>
                <w:sz w:val="24"/>
                <w:szCs w:val="24"/>
                <w:lang w:eastAsia="zh-CN"/>
              </w:rPr>
            </w:pPr>
            <w:r w:rsidRPr="0059414D">
              <w:rPr>
                <w:rFonts w:ascii="Arial" w:hAnsi="Arial" w:cs="Arial"/>
                <w:b/>
                <w:sz w:val="24"/>
                <w:szCs w:val="24"/>
              </w:rPr>
              <w:t>Băng thông kênh của sóng mang  thấp nhất/cao nhất thu được (MHz)</w:t>
            </w:r>
          </w:p>
        </w:tc>
        <w:tc>
          <w:tcPr>
            <w:tcW w:w="764" w:type="pct"/>
            <w:shd w:val="clear" w:color="auto" w:fill="auto"/>
            <w:vAlign w:val="center"/>
          </w:tcPr>
          <w:p w:rsidR="00366ED2" w:rsidRPr="0059414D" w:rsidRDefault="00366ED2" w:rsidP="00B1545E">
            <w:pPr>
              <w:widowControl w:val="0"/>
              <w:jc w:val="center"/>
              <w:rPr>
                <w:rFonts w:ascii="Arial" w:hAnsi="Arial" w:cs="Arial"/>
                <w:b/>
                <w:sz w:val="24"/>
                <w:szCs w:val="24"/>
                <w:lang w:eastAsia="zh-CN"/>
              </w:rPr>
            </w:pPr>
            <w:r w:rsidRPr="0059414D">
              <w:rPr>
                <w:rFonts w:ascii="Arial" w:hAnsi="Arial" w:cs="Arial"/>
                <w:b/>
                <w:sz w:val="24"/>
                <w:szCs w:val="24"/>
              </w:rPr>
              <w:t>Công suất trung bình tín hiệu mong muốn (dBm)</w:t>
            </w:r>
          </w:p>
        </w:tc>
        <w:tc>
          <w:tcPr>
            <w:tcW w:w="1601" w:type="pct"/>
            <w:shd w:val="clear" w:color="auto" w:fill="auto"/>
            <w:vAlign w:val="center"/>
          </w:tcPr>
          <w:p w:rsidR="00366ED2" w:rsidRPr="0059414D" w:rsidRDefault="00366ED2" w:rsidP="00B1545E">
            <w:pPr>
              <w:widowControl w:val="0"/>
              <w:jc w:val="center"/>
              <w:rPr>
                <w:rFonts w:ascii="Arial" w:hAnsi="Arial" w:cs="Arial"/>
                <w:b/>
                <w:sz w:val="24"/>
                <w:szCs w:val="24"/>
                <w:lang w:eastAsia="zh-CN"/>
              </w:rPr>
            </w:pPr>
            <w:r w:rsidRPr="0059414D">
              <w:rPr>
                <w:rFonts w:ascii="Arial" w:hAnsi="Arial" w:cs="Arial"/>
                <w:b/>
                <w:sz w:val="24"/>
                <w:szCs w:val="24"/>
              </w:rPr>
              <w:t>Công suất trung bình tín hiệu mong muốn (dBm)</w:t>
            </w:r>
          </w:p>
        </w:tc>
        <w:tc>
          <w:tcPr>
            <w:tcW w:w="1145" w:type="pct"/>
            <w:shd w:val="clear" w:color="auto" w:fill="auto"/>
            <w:vAlign w:val="center"/>
          </w:tcPr>
          <w:p w:rsidR="00366ED2" w:rsidRPr="0059414D" w:rsidRDefault="00366ED2" w:rsidP="00B1545E">
            <w:pPr>
              <w:widowControl w:val="0"/>
              <w:jc w:val="center"/>
              <w:rPr>
                <w:rFonts w:ascii="Arial" w:hAnsi="Arial" w:cs="Arial"/>
                <w:b/>
                <w:sz w:val="24"/>
                <w:szCs w:val="24"/>
                <w:lang w:eastAsia="zh-CN"/>
              </w:rPr>
            </w:pPr>
            <w:r w:rsidRPr="0059414D">
              <w:rPr>
                <w:rFonts w:ascii="Arial" w:hAnsi="Arial" w:cs="Arial"/>
                <w:b/>
                <w:sz w:val="24"/>
                <w:szCs w:val="24"/>
              </w:rPr>
              <w:t>Độ lệch tần số trung tâm tín hiệu nhiễu từ biên dưới/trên băng thông RF trạm gốc hoặc biên khối thành phần bên trong một khoảng bảo vệ khối thành phần (MHz)</w:t>
            </w:r>
          </w:p>
        </w:tc>
        <w:tc>
          <w:tcPr>
            <w:tcW w:w="592" w:type="pct"/>
            <w:shd w:val="clear" w:color="auto" w:fill="auto"/>
          </w:tcPr>
          <w:p w:rsidR="00366ED2" w:rsidRPr="0059414D" w:rsidRDefault="00366ED2" w:rsidP="00B1545E">
            <w:pPr>
              <w:widowControl w:val="0"/>
              <w:jc w:val="center"/>
              <w:rPr>
                <w:rFonts w:ascii="Arial" w:hAnsi="Arial" w:cs="Arial"/>
                <w:b/>
                <w:sz w:val="24"/>
                <w:szCs w:val="24"/>
                <w:lang w:eastAsia="zh-CN"/>
              </w:rPr>
            </w:pPr>
            <w:r w:rsidRPr="0059414D">
              <w:rPr>
                <w:rFonts w:ascii="Arial" w:hAnsi="Arial" w:cs="Arial"/>
                <w:b/>
                <w:sz w:val="24"/>
                <w:szCs w:val="24"/>
              </w:rPr>
              <w:t>Tín hiệu nhiễu</w:t>
            </w:r>
          </w:p>
        </w:tc>
      </w:tr>
      <w:tr w:rsidR="00366ED2" w:rsidRPr="0059414D" w:rsidTr="00B1545E">
        <w:tc>
          <w:tcPr>
            <w:tcW w:w="898" w:type="pct"/>
            <w:vMerge w:val="restart"/>
            <w:shd w:val="clear" w:color="auto" w:fill="auto"/>
            <w:vAlign w:val="center"/>
          </w:tcPr>
          <w:p w:rsidR="00366ED2" w:rsidRPr="0059414D" w:rsidRDefault="00366ED2" w:rsidP="00B1545E">
            <w:pPr>
              <w:widowControl w:val="0"/>
              <w:jc w:val="center"/>
              <w:rPr>
                <w:rFonts w:ascii="Arial" w:hAnsi="Arial" w:cs="Arial"/>
                <w:b/>
                <w:sz w:val="24"/>
                <w:szCs w:val="24"/>
                <w:lang w:eastAsia="zh-CN"/>
              </w:rPr>
            </w:pPr>
            <w:r w:rsidRPr="0059414D">
              <w:rPr>
                <w:rFonts w:ascii="Arial" w:eastAsia="SimSun" w:hAnsi="Arial" w:cs="Arial"/>
                <w:sz w:val="24"/>
                <w:szCs w:val="24"/>
                <w:lang w:eastAsia="zh-CN"/>
              </w:rPr>
              <w:t>5, 10, 15, 20</w:t>
            </w:r>
          </w:p>
        </w:tc>
        <w:tc>
          <w:tcPr>
            <w:tcW w:w="764" w:type="pct"/>
            <w:shd w:val="clear" w:color="auto" w:fill="auto"/>
            <w:vAlign w:val="center"/>
          </w:tcPr>
          <w:p w:rsidR="00366ED2" w:rsidRPr="0059414D" w:rsidRDefault="00366ED2" w:rsidP="00B1545E">
            <w:pPr>
              <w:widowControl w:val="0"/>
              <w:jc w:val="center"/>
              <w:rPr>
                <w:rFonts w:ascii="Arial" w:hAnsi="Arial" w:cs="Arial"/>
                <w:b/>
                <w:sz w:val="24"/>
                <w:szCs w:val="24"/>
                <w:lang w:eastAsia="zh-CN"/>
              </w:rPr>
            </w:pPr>
            <w:r w:rsidRPr="0059414D">
              <w:rPr>
                <w:rFonts w:ascii="Arial" w:hAnsi="Arial" w:cs="Arial"/>
                <w:sz w:val="24"/>
                <w:szCs w:val="24"/>
              </w:rPr>
              <w:t>EIS</w:t>
            </w:r>
            <w:r w:rsidRPr="0059414D">
              <w:rPr>
                <w:rFonts w:ascii="Arial" w:hAnsi="Arial" w:cs="Arial"/>
                <w:sz w:val="24"/>
                <w:szCs w:val="24"/>
                <w:vertAlign w:val="subscript"/>
              </w:rPr>
              <w:t>REFSENS</w:t>
            </w:r>
            <w:r w:rsidRPr="0059414D">
              <w:rPr>
                <w:rFonts w:ascii="Arial" w:hAnsi="Arial" w:cs="Arial"/>
                <w:sz w:val="24"/>
                <w:szCs w:val="24"/>
              </w:rPr>
              <w:t xml:space="preserve"> + 6 dB</w:t>
            </w:r>
          </w:p>
        </w:tc>
        <w:tc>
          <w:tcPr>
            <w:tcW w:w="1601" w:type="pct"/>
            <w:shd w:val="clear" w:color="auto" w:fill="auto"/>
            <w:vAlign w:val="center"/>
          </w:tcPr>
          <w:p w:rsidR="00366ED2" w:rsidRPr="0059414D" w:rsidRDefault="00366ED2" w:rsidP="00B1545E">
            <w:pPr>
              <w:pStyle w:val="TAC"/>
              <w:keepNext w:val="0"/>
              <w:keepLines w:val="0"/>
              <w:widowControl w:val="0"/>
              <w:tabs>
                <w:tab w:val="left" w:pos="540"/>
                <w:tab w:val="left" w:pos="1260"/>
                <w:tab w:val="left" w:pos="1800"/>
              </w:tabs>
              <w:rPr>
                <w:rFonts w:cs="Arial"/>
                <w:sz w:val="24"/>
                <w:szCs w:val="24"/>
                <w:lang w:val="vi-VN" w:eastAsia="zh-CN"/>
              </w:rPr>
            </w:pPr>
            <w:r w:rsidRPr="0059414D">
              <w:rPr>
                <w:rFonts w:cs="Arial"/>
                <w:sz w:val="24"/>
                <w:szCs w:val="24"/>
                <w:lang w:val="vi-VN" w:eastAsia="zh-CN"/>
              </w:rPr>
              <w:t xml:space="preserve">Trạm gốc vùng phủ rộng: -43 - </w:t>
            </w:r>
            <w:r w:rsidRPr="0059414D">
              <w:rPr>
                <w:rFonts w:cs="Arial"/>
                <w:sz w:val="24"/>
                <w:szCs w:val="24"/>
                <w:lang w:eastAsia="zh-CN"/>
              </w:rPr>
              <w:t>Δ</w:t>
            </w:r>
            <w:r w:rsidRPr="0059414D">
              <w:rPr>
                <w:rFonts w:cs="Arial"/>
                <w:sz w:val="24"/>
                <w:szCs w:val="24"/>
                <w:vertAlign w:val="subscript"/>
                <w:lang w:val="vi-VN" w:eastAsia="zh-CN"/>
              </w:rPr>
              <w:t>OTAREFSENS</w:t>
            </w:r>
          </w:p>
          <w:p w:rsidR="00366ED2" w:rsidRPr="0059414D" w:rsidRDefault="00366ED2" w:rsidP="00B1545E">
            <w:pPr>
              <w:pStyle w:val="TAC"/>
              <w:keepNext w:val="0"/>
              <w:keepLines w:val="0"/>
              <w:widowControl w:val="0"/>
              <w:tabs>
                <w:tab w:val="left" w:pos="540"/>
                <w:tab w:val="left" w:pos="1260"/>
                <w:tab w:val="left" w:pos="1800"/>
              </w:tabs>
              <w:rPr>
                <w:rFonts w:cs="Arial"/>
                <w:sz w:val="24"/>
                <w:szCs w:val="24"/>
                <w:lang w:val="vi-VN" w:eastAsia="zh-CN"/>
              </w:rPr>
            </w:pPr>
            <w:r w:rsidRPr="0059414D">
              <w:rPr>
                <w:rFonts w:cs="Arial"/>
                <w:sz w:val="24"/>
                <w:szCs w:val="24"/>
                <w:lang w:val="vi-VN" w:eastAsia="zh-CN"/>
              </w:rPr>
              <w:t xml:space="preserve">Trạm gốc vùng phủ trung bình: -38 - </w:t>
            </w:r>
            <w:r w:rsidRPr="0059414D">
              <w:rPr>
                <w:rFonts w:cs="Arial"/>
                <w:sz w:val="24"/>
                <w:szCs w:val="24"/>
                <w:lang w:eastAsia="zh-CN"/>
              </w:rPr>
              <w:t>Δ</w:t>
            </w:r>
            <w:r w:rsidRPr="0059414D">
              <w:rPr>
                <w:rFonts w:cs="Arial"/>
                <w:sz w:val="24"/>
                <w:szCs w:val="24"/>
                <w:vertAlign w:val="subscript"/>
                <w:lang w:val="vi-VN" w:eastAsia="zh-CN"/>
              </w:rPr>
              <w:t>OTAREFSENS</w:t>
            </w:r>
          </w:p>
          <w:p w:rsidR="00366ED2" w:rsidRPr="00DF74FE" w:rsidRDefault="00366ED2" w:rsidP="00B1545E">
            <w:pPr>
              <w:widowControl w:val="0"/>
              <w:jc w:val="center"/>
              <w:rPr>
                <w:rFonts w:ascii="Arial" w:hAnsi="Arial" w:cs="Arial"/>
                <w:b/>
                <w:sz w:val="24"/>
                <w:szCs w:val="24"/>
                <w:lang w:val="vi-VN" w:eastAsia="zh-CN"/>
              </w:rPr>
            </w:pPr>
            <w:r w:rsidRPr="00DF74FE">
              <w:rPr>
                <w:rFonts w:ascii="Arial" w:hAnsi="Arial" w:cs="Arial"/>
                <w:sz w:val="24"/>
                <w:szCs w:val="24"/>
                <w:lang w:val="vi-VN" w:eastAsia="zh-CN"/>
              </w:rPr>
              <w:t xml:space="preserve">Trạm gốc vùng phủ hẹp: -35 - </w:t>
            </w:r>
            <w:r w:rsidRPr="0059414D">
              <w:rPr>
                <w:rFonts w:ascii="Arial" w:hAnsi="Arial" w:cs="Arial"/>
                <w:sz w:val="24"/>
                <w:szCs w:val="24"/>
                <w:lang w:eastAsia="zh-CN"/>
              </w:rPr>
              <w:t>Δ</w:t>
            </w:r>
            <w:r w:rsidRPr="00DF74FE">
              <w:rPr>
                <w:rFonts w:ascii="Arial" w:hAnsi="Arial" w:cs="Arial"/>
                <w:sz w:val="24"/>
                <w:szCs w:val="24"/>
                <w:vertAlign w:val="subscript"/>
                <w:lang w:val="vi-VN" w:eastAsia="zh-CN"/>
              </w:rPr>
              <w:t>OTAREFSENS</w:t>
            </w:r>
          </w:p>
        </w:tc>
        <w:tc>
          <w:tcPr>
            <w:tcW w:w="1145" w:type="pct"/>
            <w:shd w:val="clear" w:color="auto" w:fill="auto"/>
            <w:vAlign w:val="center"/>
          </w:tcPr>
          <w:p w:rsidR="00366ED2" w:rsidRPr="0059414D" w:rsidRDefault="00366ED2" w:rsidP="00B1545E">
            <w:pPr>
              <w:widowControl w:val="0"/>
              <w:jc w:val="center"/>
              <w:rPr>
                <w:rFonts w:ascii="Arial" w:hAnsi="Arial" w:cs="Arial"/>
                <w:b/>
                <w:sz w:val="24"/>
                <w:szCs w:val="24"/>
                <w:lang w:eastAsia="zh-CN"/>
              </w:rPr>
            </w:pPr>
            <w:r w:rsidRPr="0059414D">
              <w:rPr>
                <w:rFonts w:ascii="Arial" w:hAnsi="Arial" w:cs="Arial"/>
                <w:sz w:val="24"/>
                <w:szCs w:val="24"/>
              </w:rPr>
              <w:t>±7,5</w:t>
            </w:r>
          </w:p>
        </w:tc>
        <w:tc>
          <w:tcPr>
            <w:tcW w:w="592" w:type="pct"/>
            <w:vMerge w:val="restart"/>
            <w:shd w:val="clear" w:color="auto" w:fill="auto"/>
            <w:vAlign w:val="center"/>
          </w:tcPr>
          <w:p w:rsidR="00366ED2" w:rsidRPr="0059414D" w:rsidRDefault="00366ED2" w:rsidP="00B1545E">
            <w:pPr>
              <w:widowControl w:val="0"/>
              <w:jc w:val="center"/>
              <w:rPr>
                <w:rFonts w:ascii="Arial" w:hAnsi="Arial" w:cs="Arial"/>
                <w:b/>
                <w:sz w:val="24"/>
                <w:szCs w:val="24"/>
                <w:lang w:eastAsia="zh-CN"/>
              </w:rPr>
            </w:pPr>
            <w:r w:rsidRPr="0059414D">
              <w:rPr>
                <w:rFonts w:ascii="Arial" w:eastAsia="SimSun" w:hAnsi="Arial" w:cs="Arial"/>
                <w:sz w:val="24"/>
                <w:szCs w:val="24"/>
                <w:lang w:eastAsia="zh-CN"/>
              </w:rPr>
              <w:t>5 MHz DFT-s-OFDM NR, 15 kHz SCS, 25 RBs</w:t>
            </w:r>
          </w:p>
        </w:tc>
      </w:tr>
      <w:tr w:rsidR="00366ED2" w:rsidRPr="0059414D" w:rsidTr="00B1545E">
        <w:tc>
          <w:tcPr>
            <w:tcW w:w="898" w:type="pct"/>
            <w:vMerge/>
            <w:shd w:val="clear" w:color="auto" w:fill="auto"/>
            <w:vAlign w:val="center"/>
          </w:tcPr>
          <w:p w:rsidR="00366ED2" w:rsidRPr="0059414D" w:rsidRDefault="00366ED2" w:rsidP="00B1545E">
            <w:pPr>
              <w:widowControl w:val="0"/>
              <w:jc w:val="center"/>
              <w:rPr>
                <w:rFonts w:ascii="Arial" w:hAnsi="Arial" w:cs="Arial"/>
                <w:b/>
                <w:sz w:val="24"/>
                <w:szCs w:val="24"/>
                <w:lang w:eastAsia="zh-CN"/>
              </w:rPr>
            </w:pPr>
          </w:p>
        </w:tc>
        <w:tc>
          <w:tcPr>
            <w:tcW w:w="764" w:type="pct"/>
            <w:shd w:val="clear" w:color="auto" w:fill="auto"/>
            <w:vAlign w:val="center"/>
          </w:tcPr>
          <w:p w:rsidR="00366ED2" w:rsidRPr="0059414D" w:rsidRDefault="00366ED2" w:rsidP="00B1545E">
            <w:pPr>
              <w:widowControl w:val="0"/>
              <w:jc w:val="center"/>
              <w:rPr>
                <w:rFonts w:ascii="Arial" w:hAnsi="Arial" w:cs="Arial"/>
                <w:b/>
                <w:sz w:val="24"/>
                <w:szCs w:val="24"/>
                <w:lang w:eastAsia="zh-CN"/>
              </w:rPr>
            </w:pPr>
            <w:r w:rsidRPr="0059414D">
              <w:rPr>
                <w:rFonts w:ascii="Arial" w:hAnsi="Arial" w:cs="Arial"/>
                <w:sz w:val="24"/>
                <w:szCs w:val="24"/>
              </w:rPr>
              <w:t>EIS</w:t>
            </w:r>
            <w:r w:rsidRPr="0059414D">
              <w:rPr>
                <w:rFonts w:ascii="Arial" w:hAnsi="Arial" w:cs="Arial"/>
                <w:sz w:val="24"/>
                <w:szCs w:val="24"/>
                <w:vertAlign w:val="subscript"/>
              </w:rPr>
              <w:t>minSENS</w:t>
            </w:r>
            <w:r w:rsidRPr="0059414D">
              <w:rPr>
                <w:rFonts w:ascii="Arial" w:hAnsi="Arial" w:cs="Arial"/>
                <w:sz w:val="24"/>
                <w:szCs w:val="24"/>
              </w:rPr>
              <w:t xml:space="preserve"> + 6 dB</w:t>
            </w:r>
          </w:p>
        </w:tc>
        <w:tc>
          <w:tcPr>
            <w:tcW w:w="1601" w:type="pct"/>
            <w:shd w:val="clear" w:color="auto" w:fill="auto"/>
            <w:vAlign w:val="center"/>
          </w:tcPr>
          <w:p w:rsidR="00366ED2" w:rsidRPr="0059414D" w:rsidRDefault="00366ED2" w:rsidP="00B1545E">
            <w:pPr>
              <w:pStyle w:val="TAC"/>
              <w:keepNext w:val="0"/>
              <w:keepLines w:val="0"/>
              <w:widowControl w:val="0"/>
              <w:tabs>
                <w:tab w:val="left" w:pos="540"/>
                <w:tab w:val="left" w:pos="1260"/>
                <w:tab w:val="left" w:pos="1800"/>
              </w:tabs>
              <w:rPr>
                <w:rFonts w:cs="Arial"/>
                <w:sz w:val="24"/>
                <w:szCs w:val="24"/>
                <w:lang w:val="vi-VN" w:eastAsia="zh-CN"/>
              </w:rPr>
            </w:pPr>
            <w:r w:rsidRPr="0059414D">
              <w:rPr>
                <w:rFonts w:cs="Arial"/>
                <w:sz w:val="24"/>
                <w:szCs w:val="24"/>
                <w:lang w:val="vi-VN" w:eastAsia="zh-CN"/>
              </w:rPr>
              <w:t xml:space="preserve">Trạm gốc vùng phủ rộng: -43 - </w:t>
            </w:r>
            <w:r w:rsidRPr="0059414D">
              <w:rPr>
                <w:rFonts w:cs="Arial"/>
                <w:sz w:val="24"/>
                <w:szCs w:val="24"/>
                <w:lang w:eastAsia="zh-CN"/>
              </w:rPr>
              <w:t>Δ</w:t>
            </w:r>
            <w:r w:rsidRPr="0059414D">
              <w:rPr>
                <w:rFonts w:cs="Arial"/>
                <w:sz w:val="24"/>
                <w:szCs w:val="24"/>
                <w:vertAlign w:val="subscript"/>
                <w:lang w:val="vi-VN" w:eastAsia="zh-CN"/>
              </w:rPr>
              <w:t>OTAREFSENS</w:t>
            </w:r>
          </w:p>
          <w:p w:rsidR="00366ED2" w:rsidRPr="0059414D" w:rsidRDefault="00366ED2" w:rsidP="00B1545E">
            <w:pPr>
              <w:pStyle w:val="TAC"/>
              <w:keepNext w:val="0"/>
              <w:keepLines w:val="0"/>
              <w:widowControl w:val="0"/>
              <w:tabs>
                <w:tab w:val="left" w:pos="540"/>
                <w:tab w:val="left" w:pos="1260"/>
                <w:tab w:val="left" w:pos="1800"/>
              </w:tabs>
              <w:rPr>
                <w:rFonts w:cs="Arial"/>
                <w:sz w:val="24"/>
                <w:szCs w:val="24"/>
                <w:lang w:val="vi-VN" w:eastAsia="zh-CN"/>
              </w:rPr>
            </w:pPr>
            <w:r w:rsidRPr="0059414D">
              <w:rPr>
                <w:rFonts w:cs="Arial"/>
                <w:sz w:val="24"/>
                <w:szCs w:val="24"/>
                <w:lang w:val="vi-VN" w:eastAsia="zh-CN"/>
              </w:rPr>
              <w:t xml:space="preserve">Trạm gốc vùng phủ trung bình: -38 - </w:t>
            </w:r>
            <w:r w:rsidRPr="0059414D">
              <w:rPr>
                <w:rFonts w:cs="Arial"/>
                <w:sz w:val="24"/>
                <w:szCs w:val="24"/>
                <w:lang w:eastAsia="zh-CN"/>
              </w:rPr>
              <w:t>Δ</w:t>
            </w:r>
            <w:r w:rsidRPr="0059414D">
              <w:rPr>
                <w:rFonts w:cs="Arial"/>
                <w:sz w:val="24"/>
                <w:szCs w:val="24"/>
                <w:vertAlign w:val="subscript"/>
                <w:lang w:val="vi-VN" w:eastAsia="zh-CN"/>
              </w:rPr>
              <w:t>OTAREFSENS</w:t>
            </w:r>
          </w:p>
          <w:p w:rsidR="00366ED2" w:rsidRPr="00DF74FE" w:rsidRDefault="00366ED2" w:rsidP="00B1545E">
            <w:pPr>
              <w:widowControl w:val="0"/>
              <w:jc w:val="center"/>
              <w:rPr>
                <w:rFonts w:ascii="Arial" w:hAnsi="Arial" w:cs="Arial"/>
                <w:b/>
                <w:sz w:val="24"/>
                <w:szCs w:val="24"/>
                <w:lang w:val="vi-VN" w:eastAsia="zh-CN"/>
              </w:rPr>
            </w:pPr>
            <w:r w:rsidRPr="00DF74FE">
              <w:rPr>
                <w:rFonts w:ascii="Arial" w:hAnsi="Arial" w:cs="Arial"/>
                <w:sz w:val="24"/>
                <w:szCs w:val="24"/>
                <w:lang w:val="vi-VN" w:eastAsia="zh-CN"/>
              </w:rPr>
              <w:t xml:space="preserve">Trạm gốc vùng phủ hẹp: -35 - </w:t>
            </w:r>
            <w:r w:rsidRPr="0059414D">
              <w:rPr>
                <w:rFonts w:ascii="Arial" w:hAnsi="Arial" w:cs="Arial"/>
                <w:sz w:val="24"/>
                <w:szCs w:val="24"/>
                <w:lang w:eastAsia="zh-CN"/>
              </w:rPr>
              <w:t>Δ</w:t>
            </w:r>
            <w:r w:rsidRPr="00DF74FE">
              <w:rPr>
                <w:rFonts w:ascii="Arial" w:hAnsi="Arial" w:cs="Arial"/>
                <w:sz w:val="24"/>
                <w:szCs w:val="24"/>
                <w:vertAlign w:val="subscript"/>
                <w:lang w:val="vi-VN" w:eastAsia="zh-CN"/>
              </w:rPr>
              <w:t>OTAREFSENS</w:t>
            </w:r>
          </w:p>
        </w:tc>
        <w:tc>
          <w:tcPr>
            <w:tcW w:w="1145" w:type="pct"/>
            <w:shd w:val="clear" w:color="auto" w:fill="auto"/>
            <w:vAlign w:val="center"/>
          </w:tcPr>
          <w:p w:rsidR="00366ED2" w:rsidRPr="0059414D" w:rsidRDefault="00366ED2" w:rsidP="00B1545E">
            <w:pPr>
              <w:widowControl w:val="0"/>
              <w:jc w:val="center"/>
              <w:rPr>
                <w:rFonts w:ascii="Arial" w:hAnsi="Arial" w:cs="Arial"/>
                <w:b/>
                <w:sz w:val="24"/>
                <w:szCs w:val="24"/>
                <w:lang w:eastAsia="zh-CN"/>
              </w:rPr>
            </w:pPr>
            <w:r w:rsidRPr="0059414D">
              <w:rPr>
                <w:rFonts w:ascii="Arial" w:hAnsi="Arial" w:cs="Arial"/>
                <w:sz w:val="24"/>
                <w:szCs w:val="24"/>
              </w:rPr>
              <w:t>±7,5</w:t>
            </w:r>
          </w:p>
        </w:tc>
        <w:tc>
          <w:tcPr>
            <w:tcW w:w="592" w:type="pct"/>
            <w:vMerge/>
            <w:shd w:val="clear" w:color="auto" w:fill="auto"/>
            <w:vAlign w:val="center"/>
          </w:tcPr>
          <w:p w:rsidR="00366ED2" w:rsidRPr="0059414D" w:rsidRDefault="00366ED2" w:rsidP="00B1545E">
            <w:pPr>
              <w:widowControl w:val="0"/>
              <w:jc w:val="center"/>
              <w:rPr>
                <w:rFonts w:ascii="Arial" w:hAnsi="Arial" w:cs="Arial"/>
                <w:b/>
                <w:sz w:val="24"/>
                <w:szCs w:val="24"/>
                <w:lang w:eastAsia="zh-CN"/>
              </w:rPr>
            </w:pPr>
          </w:p>
        </w:tc>
      </w:tr>
      <w:tr w:rsidR="00366ED2" w:rsidRPr="0059414D" w:rsidTr="00B1545E">
        <w:tc>
          <w:tcPr>
            <w:tcW w:w="898" w:type="pct"/>
            <w:vMerge w:val="restart"/>
            <w:shd w:val="clear" w:color="auto" w:fill="auto"/>
            <w:vAlign w:val="center"/>
          </w:tcPr>
          <w:p w:rsidR="00366ED2" w:rsidRPr="0059414D" w:rsidRDefault="00366ED2" w:rsidP="00B1545E">
            <w:pPr>
              <w:widowControl w:val="0"/>
              <w:jc w:val="center"/>
              <w:rPr>
                <w:rFonts w:ascii="Arial" w:hAnsi="Arial" w:cs="Arial"/>
                <w:b/>
                <w:sz w:val="24"/>
                <w:szCs w:val="24"/>
                <w:lang w:eastAsia="zh-CN"/>
              </w:rPr>
            </w:pPr>
            <w:r w:rsidRPr="0059414D">
              <w:rPr>
                <w:rFonts w:ascii="Arial" w:eastAsia="SimSun" w:hAnsi="Arial" w:cs="Arial"/>
                <w:sz w:val="24"/>
                <w:szCs w:val="24"/>
                <w:lang w:eastAsia="zh-CN"/>
              </w:rPr>
              <w:t>25 ,30, 40, 50, 60, 70, 80, 90, 100</w:t>
            </w:r>
          </w:p>
        </w:tc>
        <w:tc>
          <w:tcPr>
            <w:tcW w:w="764" w:type="pct"/>
            <w:shd w:val="clear" w:color="auto" w:fill="auto"/>
            <w:vAlign w:val="center"/>
          </w:tcPr>
          <w:p w:rsidR="00366ED2" w:rsidRPr="0059414D" w:rsidRDefault="00366ED2" w:rsidP="00B1545E">
            <w:pPr>
              <w:widowControl w:val="0"/>
              <w:jc w:val="center"/>
              <w:rPr>
                <w:rFonts w:ascii="Arial" w:hAnsi="Arial" w:cs="Arial"/>
                <w:b/>
                <w:sz w:val="24"/>
                <w:szCs w:val="24"/>
                <w:lang w:eastAsia="zh-CN"/>
              </w:rPr>
            </w:pPr>
            <w:r w:rsidRPr="0059414D">
              <w:rPr>
                <w:rFonts w:ascii="Arial" w:hAnsi="Arial" w:cs="Arial"/>
                <w:sz w:val="24"/>
                <w:szCs w:val="24"/>
              </w:rPr>
              <w:t>EIS</w:t>
            </w:r>
            <w:r w:rsidRPr="0059414D">
              <w:rPr>
                <w:rFonts w:ascii="Arial" w:hAnsi="Arial" w:cs="Arial"/>
                <w:sz w:val="24"/>
                <w:szCs w:val="24"/>
                <w:vertAlign w:val="subscript"/>
              </w:rPr>
              <w:t>REFSENS</w:t>
            </w:r>
            <w:r w:rsidRPr="0059414D">
              <w:rPr>
                <w:rFonts w:ascii="Arial" w:hAnsi="Arial" w:cs="Arial"/>
                <w:sz w:val="24"/>
                <w:szCs w:val="24"/>
              </w:rPr>
              <w:t xml:space="preserve"> + 6 dB</w:t>
            </w:r>
          </w:p>
        </w:tc>
        <w:tc>
          <w:tcPr>
            <w:tcW w:w="1601" w:type="pct"/>
            <w:shd w:val="clear" w:color="auto" w:fill="auto"/>
            <w:vAlign w:val="center"/>
          </w:tcPr>
          <w:p w:rsidR="00366ED2" w:rsidRPr="0059414D" w:rsidRDefault="00366ED2" w:rsidP="00B1545E">
            <w:pPr>
              <w:pStyle w:val="TAC"/>
              <w:keepNext w:val="0"/>
              <w:keepLines w:val="0"/>
              <w:widowControl w:val="0"/>
              <w:tabs>
                <w:tab w:val="left" w:pos="540"/>
                <w:tab w:val="left" w:pos="1260"/>
                <w:tab w:val="left" w:pos="1800"/>
              </w:tabs>
              <w:rPr>
                <w:rFonts w:cs="Arial"/>
                <w:sz w:val="24"/>
                <w:szCs w:val="24"/>
                <w:lang w:val="vi-VN" w:eastAsia="zh-CN"/>
              </w:rPr>
            </w:pPr>
            <w:r w:rsidRPr="0059414D">
              <w:rPr>
                <w:rFonts w:cs="Arial"/>
                <w:sz w:val="24"/>
                <w:szCs w:val="24"/>
                <w:lang w:val="vi-VN" w:eastAsia="zh-CN"/>
              </w:rPr>
              <w:t xml:space="preserve">Trạm gốc vùng phủ rộng: -43 - </w:t>
            </w:r>
            <w:r w:rsidRPr="0059414D">
              <w:rPr>
                <w:rFonts w:cs="Arial"/>
                <w:sz w:val="24"/>
                <w:szCs w:val="24"/>
                <w:lang w:eastAsia="zh-CN"/>
              </w:rPr>
              <w:t>Δ</w:t>
            </w:r>
            <w:r w:rsidRPr="0059414D">
              <w:rPr>
                <w:rFonts w:cs="Arial"/>
                <w:sz w:val="24"/>
                <w:szCs w:val="24"/>
                <w:vertAlign w:val="subscript"/>
                <w:lang w:val="vi-VN" w:eastAsia="zh-CN"/>
              </w:rPr>
              <w:t>OTAREFSENS</w:t>
            </w:r>
          </w:p>
          <w:p w:rsidR="00366ED2" w:rsidRPr="0059414D" w:rsidRDefault="00366ED2" w:rsidP="00B1545E">
            <w:pPr>
              <w:pStyle w:val="TAC"/>
              <w:keepNext w:val="0"/>
              <w:keepLines w:val="0"/>
              <w:widowControl w:val="0"/>
              <w:tabs>
                <w:tab w:val="left" w:pos="540"/>
                <w:tab w:val="left" w:pos="1260"/>
                <w:tab w:val="left" w:pos="1800"/>
              </w:tabs>
              <w:rPr>
                <w:rFonts w:cs="Arial"/>
                <w:sz w:val="24"/>
                <w:szCs w:val="24"/>
                <w:lang w:val="vi-VN" w:eastAsia="zh-CN"/>
              </w:rPr>
            </w:pPr>
            <w:r w:rsidRPr="0059414D">
              <w:rPr>
                <w:rFonts w:cs="Arial"/>
                <w:sz w:val="24"/>
                <w:szCs w:val="24"/>
                <w:lang w:val="vi-VN" w:eastAsia="zh-CN"/>
              </w:rPr>
              <w:t xml:space="preserve">Trạm gốc vùng phủ trung bình: -38 - </w:t>
            </w:r>
            <w:r w:rsidRPr="0059414D">
              <w:rPr>
                <w:rFonts w:cs="Arial"/>
                <w:sz w:val="24"/>
                <w:szCs w:val="24"/>
                <w:lang w:eastAsia="zh-CN"/>
              </w:rPr>
              <w:t>Δ</w:t>
            </w:r>
            <w:r w:rsidRPr="0059414D">
              <w:rPr>
                <w:rFonts w:cs="Arial"/>
                <w:sz w:val="24"/>
                <w:szCs w:val="24"/>
                <w:vertAlign w:val="subscript"/>
                <w:lang w:val="vi-VN" w:eastAsia="zh-CN"/>
              </w:rPr>
              <w:t>OTAREFSENS</w:t>
            </w:r>
          </w:p>
          <w:p w:rsidR="00366ED2" w:rsidRPr="00DF74FE" w:rsidRDefault="00366ED2" w:rsidP="00B1545E">
            <w:pPr>
              <w:widowControl w:val="0"/>
              <w:jc w:val="center"/>
              <w:rPr>
                <w:rFonts w:ascii="Arial" w:hAnsi="Arial" w:cs="Arial"/>
                <w:b/>
                <w:sz w:val="24"/>
                <w:szCs w:val="24"/>
                <w:lang w:val="vi-VN" w:eastAsia="zh-CN"/>
              </w:rPr>
            </w:pPr>
            <w:r w:rsidRPr="00DF74FE">
              <w:rPr>
                <w:rFonts w:ascii="Arial" w:hAnsi="Arial" w:cs="Arial"/>
                <w:sz w:val="24"/>
                <w:szCs w:val="24"/>
                <w:lang w:val="vi-VN" w:eastAsia="zh-CN"/>
              </w:rPr>
              <w:t xml:space="preserve">Trạm gốc vùng phủ hẹp: -35 - </w:t>
            </w:r>
            <w:r w:rsidRPr="0059414D">
              <w:rPr>
                <w:rFonts w:ascii="Arial" w:hAnsi="Arial" w:cs="Arial"/>
                <w:sz w:val="24"/>
                <w:szCs w:val="24"/>
                <w:lang w:eastAsia="zh-CN"/>
              </w:rPr>
              <w:t>Δ</w:t>
            </w:r>
            <w:r w:rsidRPr="00DF74FE">
              <w:rPr>
                <w:rFonts w:ascii="Arial" w:hAnsi="Arial" w:cs="Arial"/>
                <w:sz w:val="24"/>
                <w:szCs w:val="24"/>
                <w:vertAlign w:val="subscript"/>
                <w:lang w:val="vi-VN" w:eastAsia="zh-CN"/>
              </w:rPr>
              <w:t>OTAREFSENS</w:t>
            </w:r>
          </w:p>
        </w:tc>
        <w:tc>
          <w:tcPr>
            <w:tcW w:w="1145" w:type="pct"/>
            <w:shd w:val="clear" w:color="auto" w:fill="auto"/>
            <w:vAlign w:val="center"/>
          </w:tcPr>
          <w:p w:rsidR="00366ED2" w:rsidRPr="0059414D" w:rsidRDefault="00366ED2" w:rsidP="00B1545E">
            <w:pPr>
              <w:widowControl w:val="0"/>
              <w:jc w:val="center"/>
              <w:rPr>
                <w:rFonts w:ascii="Arial" w:hAnsi="Arial" w:cs="Arial"/>
                <w:b/>
                <w:sz w:val="24"/>
                <w:szCs w:val="24"/>
                <w:lang w:eastAsia="zh-CN"/>
              </w:rPr>
            </w:pPr>
            <w:r w:rsidRPr="0059414D">
              <w:rPr>
                <w:rFonts w:ascii="Arial" w:hAnsi="Arial" w:cs="Arial"/>
                <w:sz w:val="24"/>
                <w:szCs w:val="24"/>
              </w:rPr>
              <w:t>±30</w:t>
            </w:r>
          </w:p>
        </w:tc>
        <w:tc>
          <w:tcPr>
            <w:tcW w:w="592" w:type="pct"/>
            <w:vMerge w:val="restart"/>
            <w:shd w:val="clear" w:color="auto" w:fill="auto"/>
            <w:vAlign w:val="center"/>
          </w:tcPr>
          <w:p w:rsidR="00366ED2" w:rsidRPr="0059414D" w:rsidRDefault="00366ED2" w:rsidP="00B1545E">
            <w:pPr>
              <w:widowControl w:val="0"/>
              <w:jc w:val="center"/>
              <w:rPr>
                <w:rFonts w:ascii="Arial" w:hAnsi="Arial" w:cs="Arial"/>
                <w:b/>
                <w:sz w:val="24"/>
                <w:szCs w:val="24"/>
                <w:lang w:eastAsia="zh-CN"/>
              </w:rPr>
            </w:pPr>
            <w:r w:rsidRPr="0059414D">
              <w:rPr>
                <w:rFonts w:ascii="Arial" w:eastAsia="SimSun" w:hAnsi="Arial" w:cs="Arial"/>
                <w:sz w:val="24"/>
                <w:szCs w:val="24"/>
                <w:lang w:eastAsia="zh-CN"/>
              </w:rPr>
              <w:t>20 MHz DFT-s-OFDM NR, 15 kHz SCS, 100 RBs</w:t>
            </w:r>
          </w:p>
        </w:tc>
      </w:tr>
      <w:tr w:rsidR="00366ED2" w:rsidRPr="0059414D" w:rsidTr="00B1545E">
        <w:tc>
          <w:tcPr>
            <w:tcW w:w="898" w:type="pct"/>
            <w:vMerge/>
            <w:shd w:val="clear" w:color="auto" w:fill="auto"/>
          </w:tcPr>
          <w:p w:rsidR="00366ED2" w:rsidRPr="0059414D" w:rsidRDefault="00366ED2" w:rsidP="00B1545E">
            <w:pPr>
              <w:widowControl w:val="0"/>
              <w:jc w:val="center"/>
              <w:rPr>
                <w:rFonts w:ascii="Arial" w:hAnsi="Arial" w:cs="Arial"/>
                <w:b/>
                <w:sz w:val="24"/>
                <w:szCs w:val="24"/>
                <w:lang w:eastAsia="zh-CN"/>
              </w:rPr>
            </w:pPr>
          </w:p>
        </w:tc>
        <w:tc>
          <w:tcPr>
            <w:tcW w:w="764" w:type="pct"/>
            <w:shd w:val="clear" w:color="auto" w:fill="auto"/>
            <w:vAlign w:val="center"/>
          </w:tcPr>
          <w:p w:rsidR="00366ED2" w:rsidRPr="0059414D" w:rsidRDefault="00366ED2" w:rsidP="00B1545E">
            <w:pPr>
              <w:widowControl w:val="0"/>
              <w:jc w:val="center"/>
              <w:rPr>
                <w:rFonts w:ascii="Arial" w:hAnsi="Arial" w:cs="Arial"/>
                <w:b/>
                <w:sz w:val="24"/>
                <w:szCs w:val="24"/>
                <w:lang w:eastAsia="zh-CN"/>
              </w:rPr>
            </w:pPr>
            <w:r w:rsidRPr="0059414D">
              <w:rPr>
                <w:rFonts w:ascii="Arial" w:hAnsi="Arial" w:cs="Arial"/>
                <w:sz w:val="24"/>
                <w:szCs w:val="24"/>
              </w:rPr>
              <w:t>EIS</w:t>
            </w:r>
            <w:r w:rsidRPr="0059414D">
              <w:rPr>
                <w:rFonts w:ascii="Arial" w:hAnsi="Arial" w:cs="Arial"/>
                <w:sz w:val="24"/>
                <w:szCs w:val="24"/>
                <w:vertAlign w:val="subscript"/>
              </w:rPr>
              <w:t>minSENS</w:t>
            </w:r>
            <w:r w:rsidRPr="0059414D">
              <w:rPr>
                <w:rFonts w:ascii="Arial" w:hAnsi="Arial" w:cs="Arial"/>
                <w:sz w:val="24"/>
                <w:szCs w:val="24"/>
              </w:rPr>
              <w:t xml:space="preserve"> + 6 dB</w:t>
            </w:r>
          </w:p>
        </w:tc>
        <w:tc>
          <w:tcPr>
            <w:tcW w:w="1601" w:type="pct"/>
            <w:shd w:val="clear" w:color="auto" w:fill="auto"/>
            <w:vAlign w:val="center"/>
          </w:tcPr>
          <w:p w:rsidR="00366ED2" w:rsidRPr="0059414D" w:rsidRDefault="00366ED2" w:rsidP="00B1545E">
            <w:pPr>
              <w:pStyle w:val="TAC"/>
              <w:keepNext w:val="0"/>
              <w:keepLines w:val="0"/>
              <w:widowControl w:val="0"/>
              <w:tabs>
                <w:tab w:val="left" w:pos="540"/>
                <w:tab w:val="left" w:pos="1260"/>
                <w:tab w:val="left" w:pos="1800"/>
              </w:tabs>
              <w:rPr>
                <w:rFonts w:cs="Arial"/>
                <w:sz w:val="24"/>
                <w:szCs w:val="24"/>
                <w:lang w:val="vi-VN" w:eastAsia="zh-CN"/>
              </w:rPr>
            </w:pPr>
            <w:r w:rsidRPr="0059414D">
              <w:rPr>
                <w:rFonts w:cs="Arial"/>
                <w:sz w:val="24"/>
                <w:szCs w:val="24"/>
                <w:lang w:val="vi-VN" w:eastAsia="zh-CN"/>
              </w:rPr>
              <w:t xml:space="preserve">Trạm gốc vùng phủ rộng: -43 - </w:t>
            </w:r>
            <w:r w:rsidRPr="0059414D">
              <w:rPr>
                <w:rFonts w:cs="Arial"/>
                <w:sz w:val="24"/>
                <w:szCs w:val="24"/>
                <w:lang w:eastAsia="zh-CN"/>
              </w:rPr>
              <w:t>Δ</w:t>
            </w:r>
            <w:r w:rsidRPr="0059414D">
              <w:rPr>
                <w:rFonts w:cs="Arial"/>
                <w:sz w:val="24"/>
                <w:szCs w:val="24"/>
                <w:vertAlign w:val="subscript"/>
                <w:lang w:val="vi-VN" w:eastAsia="zh-CN"/>
              </w:rPr>
              <w:t>OTAREFSENS</w:t>
            </w:r>
          </w:p>
          <w:p w:rsidR="00366ED2" w:rsidRPr="0059414D" w:rsidRDefault="00366ED2" w:rsidP="00B1545E">
            <w:pPr>
              <w:pStyle w:val="TAC"/>
              <w:keepNext w:val="0"/>
              <w:keepLines w:val="0"/>
              <w:widowControl w:val="0"/>
              <w:tabs>
                <w:tab w:val="left" w:pos="540"/>
                <w:tab w:val="left" w:pos="1260"/>
                <w:tab w:val="left" w:pos="1800"/>
              </w:tabs>
              <w:rPr>
                <w:rFonts w:cs="Arial"/>
                <w:sz w:val="24"/>
                <w:szCs w:val="24"/>
                <w:lang w:val="vi-VN" w:eastAsia="zh-CN"/>
              </w:rPr>
            </w:pPr>
            <w:r w:rsidRPr="0059414D">
              <w:rPr>
                <w:rFonts w:cs="Arial"/>
                <w:sz w:val="24"/>
                <w:szCs w:val="24"/>
                <w:lang w:val="vi-VN" w:eastAsia="zh-CN"/>
              </w:rPr>
              <w:t xml:space="preserve">Trạm gốc vùng phủ trung bình: -38 - </w:t>
            </w:r>
            <w:r w:rsidRPr="0059414D">
              <w:rPr>
                <w:rFonts w:cs="Arial"/>
                <w:sz w:val="24"/>
                <w:szCs w:val="24"/>
                <w:lang w:eastAsia="zh-CN"/>
              </w:rPr>
              <w:t>Δ</w:t>
            </w:r>
            <w:r w:rsidRPr="0059414D">
              <w:rPr>
                <w:rFonts w:cs="Arial"/>
                <w:sz w:val="24"/>
                <w:szCs w:val="24"/>
                <w:vertAlign w:val="subscript"/>
                <w:lang w:val="vi-VN" w:eastAsia="zh-CN"/>
              </w:rPr>
              <w:t>OTAREFSENS</w:t>
            </w:r>
          </w:p>
          <w:p w:rsidR="00366ED2" w:rsidRPr="00DF74FE" w:rsidRDefault="00366ED2" w:rsidP="00B1545E">
            <w:pPr>
              <w:widowControl w:val="0"/>
              <w:jc w:val="center"/>
              <w:rPr>
                <w:rFonts w:ascii="Arial" w:hAnsi="Arial" w:cs="Arial"/>
                <w:b/>
                <w:sz w:val="24"/>
                <w:szCs w:val="24"/>
                <w:lang w:val="vi-VN" w:eastAsia="zh-CN"/>
              </w:rPr>
            </w:pPr>
            <w:r w:rsidRPr="00DF74FE">
              <w:rPr>
                <w:rFonts w:ascii="Arial" w:hAnsi="Arial" w:cs="Arial"/>
                <w:sz w:val="24"/>
                <w:szCs w:val="24"/>
                <w:lang w:val="vi-VN" w:eastAsia="zh-CN"/>
              </w:rPr>
              <w:t xml:space="preserve">Trạm gốc vùng phủ hẹp: -35 - </w:t>
            </w:r>
            <w:r w:rsidRPr="0059414D">
              <w:rPr>
                <w:rFonts w:ascii="Arial" w:hAnsi="Arial" w:cs="Arial"/>
                <w:sz w:val="24"/>
                <w:szCs w:val="24"/>
                <w:lang w:eastAsia="zh-CN"/>
              </w:rPr>
              <w:t>Δ</w:t>
            </w:r>
            <w:r w:rsidRPr="00DF74FE">
              <w:rPr>
                <w:rFonts w:ascii="Arial" w:hAnsi="Arial" w:cs="Arial"/>
                <w:sz w:val="24"/>
                <w:szCs w:val="24"/>
                <w:vertAlign w:val="subscript"/>
                <w:lang w:val="vi-VN" w:eastAsia="zh-CN"/>
              </w:rPr>
              <w:t>OTAREFSENS</w:t>
            </w:r>
          </w:p>
        </w:tc>
        <w:tc>
          <w:tcPr>
            <w:tcW w:w="1145" w:type="pct"/>
            <w:shd w:val="clear" w:color="auto" w:fill="auto"/>
            <w:vAlign w:val="center"/>
          </w:tcPr>
          <w:p w:rsidR="00366ED2" w:rsidRPr="0059414D" w:rsidRDefault="00366ED2" w:rsidP="00B1545E">
            <w:pPr>
              <w:widowControl w:val="0"/>
              <w:jc w:val="center"/>
              <w:rPr>
                <w:rFonts w:ascii="Arial" w:hAnsi="Arial" w:cs="Arial"/>
                <w:b/>
                <w:sz w:val="24"/>
                <w:szCs w:val="24"/>
                <w:lang w:eastAsia="zh-CN"/>
              </w:rPr>
            </w:pPr>
            <w:r w:rsidRPr="0059414D">
              <w:rPr>
                <w:rFonts w:ascii="Arial" w:hAnsi="Arial" w:cs="Arial"/>
                <w:sz w:val="24"/>
                <w:szCs w:val="24"/>
              </w:rPr>
              <w:t>±30</w:t>
            </w:r>
          </w:p>
        </w:tc>
        <w:tc>
          <w:tcPr>
            <w:tcW w:w="592" w:type="pct"/>
            <w:vMerge/>
            <w:shd w:val="clear" w:color="auto" w:fill="auto"/>
          </w:tcPr>
          <w:p w:rsidR="00366ED2" w:rsidRPr="0059414D" w:rsidRDefault="00366ED2" w:rsidP="00B1545E">
            <w:pPr>
              <w:widowControl w:val="0"/>
              <w:jc w:val="center"/>
              <w:rPr>
                <w:rFonts w:ascii="Arial" w:hAnsi="Arial" w:cs="Arial"/>
                <w:b/>
                <w:sz w:val="24"/>
                <w:szCs w:val="24"/>
                <w:lang w:eastAsia="zh-CN"/>
              </w:rPr>
            </w:pPr>
          </w:p>
        </w:tc>
      </w:tr>
    </w:tbl>
    <w:p w:rsidR="00366ED2" w:rsidRPr="0059414D" w:rsidRDefault="00366ED2" w:rsidP="00366ED2">
      <w:pPr>
        <w:widowControl w:val="0"/>
        <w:jc w:val="center"/>
        <w:rPr>
          <w:rFonts w:ascii="Arial" w:hAnsi="Arial" w:cs="Arial"/>
          <w:b/>
          <w:sz w:val="24"/>
          <w:szCs w:val="24"/>
          <w:lang w:eastAsia="ko-KR"/>
        </w:rPr>
      </w:pPr>
      <w:bookmarkStart w:id="245" w:name="_Ref447826258"/>
    </w:p>
    <w:p w:rsidR="00366ED2" w:rsidRPr="0059414D" w:rsidRDefault="00366ED2" w:rsidP="00366ED2">
      <w:pPr>
        <w:widowControl w:val="0"/>
        <w:jc w:val="center"/>
        <w:rPr>
          <w:rFonts w:ascii="Arial" w:hAnsi="Arial" w:cs="Arial"/>
          <w:b/>
          <w:sz w:val="24"/>
          <w:szCs w:val="24"/>
          <w:lang w:eastAsia="ko-KR"/>
        </w:rPr>
      </w:pPr>
      <w:r w:rsidRPr="0059414D">
        <w:rPr>
          <w:rFonts w:ascii="Arial" w:hAnsi="Arial" w:cs="Arial"/>
          <w:b/>
          <w:sz w:val="24"/>
          <w:szCs w:val="24"/>
          <w:lang w:eastAsia="ko-KR"/>
        </w:rPr>
        <w:t xml:space="preserve">Bảng </w:t>
      </w:r>
      <w:r w:rsidRPr="0059414D">
        <w:rPr>
          <w:rFonts w:ascii="Arial" w:hAnsi="Arial" w:cs="Arial"/>
          <w:b/>
          <w:sz w:val="24"/>
          <w:szCs w:val="24"/>
          <w:lang w:eastAsia="ko-KR"/>
        </w:rPr>
        <w:fldChar w:fldCharType="begin"/>
      </w:r>
      <w:r w:rsidRPr="0059414D">
        <w:rPr>
          <w:rFonts w:ascii="Arial" w:hAnsi="Arial" w:cs="Arial"/>
          <w:b/>
          <w:sz w:val="24"/>
          <w:szCs w:val="24"/>
          <w:lang w:eastAsia="ko-KR"/>
        </w:rPr>
        <w:instrText xml:space="preserve"> SEQ Bảng \* ARABIC </w:instrText>
      </w:r>
      <w:r w:rsidRPr="0059414D">
        <w:rPr>
          <w:rFonts w:ascii="Arial" w:hAnsi="Arial" w:cs="Arial"/>
          <w:b/>
          <w:sz w:val="24"/>
          <w:szCs w:val="24"/>
          <w:lang w:eastAsia="ko-KR"/>
        </w:rPr>
        <w:fldChar w:fldCharType="separate"/>
      </w:r>
      <w:r w:rsidR="0071502D">
        <w:rPr>
          <w:rFonts w:ascii="Arial" w:hAnsi="Arial" w:cs="Arial"/>
          <w:b/>
          <w:noProof/>
          <w:sz w:val="24"/>
          <w:szCs w:val="24"/>
          <w:lang w:eastAsia="ko-KR"/>
        </w:rPr>
        <w:t>64</w:t>
      </w:r>
      <w:r w:rsidRPr="0059414D">
        <w:rPr>
          <w:rFonts w:ascii="Arial" w:hAnsi="Arial" w:cs="Arial"/>
          <w:b/>
          <w:sz w:val="24"/>
          <w:szCs w:val="24"/>
          <w:lang w:eastAsia="ko-KR"/>
        </w:rPr>
        <w:fldChar w:fldCharType="end"/>
      </w:r>
      <w:bookmarkEnd w:id="245"/>
      <w:r w:rsidRPr="0059414D">
        <w:rPr>
          <w:rFonts w:ascii="Arial" w:hAnsi="Arial" w:cs="Arial"/>
          <w:b/>
          <w:sz w:val="24"/>
          <w:szCs w:val="24"/>
          <w:lang w:eastAsia="ko-KR"/>
        </w:rPr>
        <w:t>: Yêu cầu chặn băng hẹp OTA trạm gốc 1-O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2296"/>
        <w:gridCol w:w="5132"/>
      </w:tblGrid>
      <w:tr w:rsidR="00366ED2" w:rsidRPr="0059414D" w:rsidTr="00B1545E">
        <w:trPr>
          <w:trHeight w:val="629"/>
          <w:jc w:val="center"/>
        </w:trPr>
        <w:tc>
          <w:tcPr>
            <w:tcW w:w="1050" w:type="pct"/>
            <w:tcBorders>
              <w:top w:val="single" w:sz="4" w:space="0" w:color="auto"/>
              <w:left w:val="single" w:sz="4" w:space="0" w:color="auto"/>
              <w:bottom w:val="single" w:sz="4" w:space="0" w:color="auto"/>
              <w:right w:val="single" w:sz="4" w:space="0" w:color="auto"/>
            </w:tcBorders>
            <w:vAlign w:val="center"/>
          </w:tcPr>
          <w:p w:rsidR="00366ED2" w:rsidRPr="0059414D" w:rsidRDefault="00366ED2" w:rsidP="00B1545E">
            <w:pPr>
              <w:widowControl w:val="0"/>
              <w:spacing w:after="0" w:line="288" w:lineRule="auto"/>
              <w:jc w:val="center"/>
              <w:rPr>
                <w:rFonts w:ascii="Arial" w:hAnsi="Arial" w:cs="Arial"/>
                <w:b/>
                <w:sz w:val="24"/>
                <w:szCs w:val="24"/>
              </w:rPr>
            </w:pPr>
            <w:r w:rsidRPr="0059414D">
              <w:rPr>
                <w:rFonts w:ascii="Arial" w:hAnsi="Arial" w:cs="Arial"/>
                <w:b/>
                <w:sz w:val="24"/>
                <w:szCs w:val="24"/>
              </w:rPr>
              <w:t>Băng thông kênh của sóng mang  thấp nhất/cao nhất thu được (MHz)</w:t>
            </w:r>
          </w:p>
        </w:tc>
        <w:tc>
          <w:tcPr>
            <w:tcW w:w="1221"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widowControl w:val="0"/>
              <w:spacing w:after="0" w:line="288" w:lineRule="auto"/>
              <w:jc w:val="center"/>
              <w:rPr>
                <w:rFonts w:ascii="Arial" w:hAnsi="Arial" w:cs="Arial"/>
                <w:b/>
                <w:sz w:val="24"/>
                <w:szCs w:val="24"/>
              </w:rPr>
            </w:pPr>
            <w:r w:rsidRPr="0059414D">
              <w:rPr>
                <w:rFonts w:ascii="Arial" w:hAnsi="Arial" w:cs="Arial"/>
                <w:b/>
                <w:sz w:val="24"/>
                <w:szCs w:val="24"/>
              </w:rPr>
              <w:t>Công suất trung bình tín hiệu mong muốn (dBm)</w:t>
            </w:r>
          </w:p>
        </w:tc>
        <w:tc>
          <w:tcPr>
            <w:tcW w:w="2729"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tabs>
                <w:tab w:val="left" w:pos="540"/>
                <w:tab w:val="left" w:pos="1260"/>
                <w:tab w:val="left" w:pos="1800"/>
              </w:tabs>
              <w:spacing w:line="288" w:lineRule="auto"/>
              <w:rPr>
                <w:rFonts w:cs="Arial"/>
                <w:sz w:val="24"/>
                <w:szCs w:val="24"/>
                <w:lang w:val="vi-VN" w:eastAsia="ja-JP"/>
              </w:rPr>
            </w:pPr>
            <w:r w:rsidRPr="0059414D">
              <w:rPr>
                <w:rFonts w:cs="Arial"/>
                <w:sz w:val="24"/>
                <w:szCs w:val="24"/>
                <w:lang w:val="vi-VN"/>
              </w:rPr>
              <w:t>Công suất trung bình tín hiệu nhiễu (dBm)</w:t>
            </w:r>
          </w:p>
        </w:tc>
      </w:tr>
      <w:tr w:rsidR="00366ED2" w:rsidRPr="0059414D" w:rsidTr="00B1545E">
        <w:trPr>
          <w:trHeight w:val="487"/>
          <w:jc w:val="center"/>
        </w:trPr>
        <w:tc>
          <w:tcPr>
            <w:tcW w:w="1050" w:type="pct"/>
            <w:vMerge w:val="restart"/>
            <w:tcBorders>
              <w:top w:val="single" w:sz="4" w:space="0" w:color="auto"/>
              <w:left w:val="single" w:sz="4" w:space="0" w:color="auto"/>
              <w:right w:val="single" w:sz="4" w:space="0" w:color="auto"/>
            </w:tcBorders>
            <w:vAlign w:val="center"/>
          </w:tcPr>
          <w:p w:rsidR="00366ED2" w:rsidRPr="0059414D" w:rsidRDefault="00366ED2" w:rsidP="00B1545E">
            <w:pPr>
              <w:pStyle w:val="TAC"/>
              <w:keepNext w:val="0"/>
              <w:keepLines w:val="0"/>
              <w:widowControl w:val="0"/>
              <w:tabs>
                <w:tab w:val="left" w:pos="540"/>
                <w:tab w:val="left" w:pos="1260"/>
                <w:tab w:val="left" w:pos="1800"/>
              </w:tabs>
              <w:spacing w:line="288" w:lineRule="auto"/>
              <w:rPr>
                <w:rFonts w:eastAsia="SimSun" w:cs="Arial"/>
                <w:sz w:val="24"/>
                <w:szCs w:val="24"/>
                <w:lang w:eastAsia="zh-CN"/>
              </w:rPr>
            </w:pPr>
            <w:r w:rsidRPr="0059414D">
              <w:rPr>
                <w:rFonts w:eastAsia="SimSun" w:cs="Arial"/>
                <w:sz w:val="24"/>
                <w:szCs w:val="24"/>
                <w:lang w:eastAsia="zh-CN"/>
              </w:rPr>
              <w:t>5, 10, 15, 20</w:t>
            </w:r>
          </w:p>
        </w:tc>
        <w:tc>
          <w:tcPr>
            <w:tcW w:w="1221"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C"/>
              <w:keepNext w:val="0"/>
              <w:keepLines w:val="0"/>
              <w:widowControl w:val="0"/>
              <w:tabs>
                <w:tab w:val="left" w:pos="540"/>
                <w:tab w:val="left" w:pos="1260"/>
                <w:tab w:val="left" w:pos="1800"/>
              </w:tabs>
              <w:spacing w:line="288" w:lineRule="auto"/>
              <w:rPr>
                <w:rFonts w:cs="Arial"/>
                <w:sz w:val="24"/>
                <w:szCs w:val="24"/>
                <w:lang w:eastAsia="ja-JP"/>
              </w:rPr>
            </w:pPr>
            <w:r w:rsidRPr="0059414D">
              <w:rPr>
                <w:rFonts w:cs="Arial"/>
                <w:sz w:val="24"/>
                <w:szCs w:val="24"/>
              </w:rPr>
              <w:t>EIS</w:t>
            </w:r>
            <w:r w:rsidRPr="0059414D">
              <w:rPr>
                <w:rFonts w:cs="Arial"/>
                <w:sz w:val="24"/>
                <w:szCs w:val="24"/>
                <w:vertAlign w:val="subscript"/>
              </w:rPr>
              <w:t>REFSENS</w:t>
            </w:r>
            <w:r w:rsidRPr="0059414D">
              <w:rPr>
                <w:rFonts w:cs="Arial"/>
                <w:sz w:val="24"/>
                <w:szCs w:val="24"/>
              </w:rPr>
              <w:t xml:space="preserve"> + 6 dB</w:t>
            </w:r>
          </w:p>
        </w:tc>
        <w:tc>
          <w:tcPr>
            <w:tcW w:w="2729"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C"/>
              <w:keepNext w:val="0"/>
              <w:keepLines w:val="0"/>
              <w:widowControl w:val="0"/>
              <w:tabs>
                <w:tab w:val="left" w:pos="540"/>
                <w:tab w:val="left" w:pos="1260"/>
                <w:tab w:val="left" w:pos="1800"/>
              </w:tabs>
              <w:spacing w:line="288" w:lineRule="auto"/>
              <w:rPr>
                <w:rFonts w:eastAsia="SimSun" w:cs="Arial"/>
                <w:sz w:val="24"/>
                <w:szCs w:val="24"/>
                <w:lang w:eastAsia="zh-CN"/>
              </w:rPr>
            </w:pPr>
            <w:r w:rsidRPr="0059414D">
              <w:rPr>
                <w:rFonts w:cs="Arial"/>
                <w:sz w:val="24"/>
                <w:szCs w:val="24"/>
                <w:lang w:eastAsia="zh-CN"/>
              </w:rPr>
              <w:t>Trạm gốc vùng phủ rộng</w:t>
            </w:r>
            <w:r w:rsidRPr="0059414D">
              <w:rPr>
                <w:rFonts w:eastAsia="SimSun" w:cs="Arial"/>
                <w:sz w:val="24"/>
                <w:szCs w:val="24"/>
                <w:lang w:eastAsia="zh-CN"/>
              </w:rPr>
              <w:t xml:space="preserve">: -49 </w:t>
            </w:r>
            <w:r w:rsidRPr="0059414D">
              <w:rPr>
                <w:rFonts w:cs="Arial"/>
                <w:sz w:val="24"/>
                <w:szCs w:val="24"/>
              </w:rPr>
              <w:t xml:space="preserve"> – Δ</w:t>
            </w:r>
            <w:r w:rsidRPr="0059414D">
              <w:rPr>
                <w:rFonts w:cs="Arial"/>
                <w:sz w:val="24"/>
                <w:szCs w:val="24"/>
                <w:vertAlign w:val="subscript"/>
              </w:rPr>
              <w:t>minSENS</w:t>
            </w:r>
          </w:p>
          <w:p w:rsidR="00366ED2" w:rsidRPr="0059414D" w:rsidRDefault="00366ED2" w:rsidP="00B1545E">
            <w:pPr>
              <w:pStyle w:val="TAC"/>
              <w:keepNext w:val="0"/>
              <w:keepLines w:val="0"/>
              <w:widowControl w:val="0"/>
              <w:tabs>
                <w:tab w:val="left" w:pos="540"/>
                <w:tab w:val="left" w:pos="1260"/>
                <w:tab w:val="left" w:pos="1800"/>
              </w:tabs>
              <w:spacing w:line="288" w:lineRule="auto"/>
              <w:rPr>
                <w:rFonts w:eastAsia="SimSun" w:cs="Arial"/>
                <w:sz w:val="24"/>
                <w:szCs w:val="24"/>
                <w:lang w:eastAsia="zh-CN"/>
              </w:rPr>
            </w:pPr>
            <w:r w:rsidRPr="0059414D">
              <w:rPr>
                <w:rFonts w:cs="Arial"/>
                <w:sz w:val="24"/>
                <w:szCs w:val="24"/>
                <w:lang w:eastAsia="zh-CN"/>
              </w:rPr>
              <w:t>Trạm gốc vùng phủ trung bình</w:t>
            </w:r>
            <w:r w:rsidRPr="0059414D">
              <w:rPr>
                <w:rFonts w:eastAsia="SimSun" w:cs="Arial"/>
                <w:sz w:val="24"/>
                <w:szCs w:val="24"/>
                <w:lang w:eastAsia="zh-CN"/>
              </w:rPr>
              <w:t xml:space="preserve">: -44 </w:t>
            </w:r>
            <w:r w:rsidRPr="0059414D">
              <w:rPr>
                <w:rFonts w:cs="Arial"/>
                <w:sz w:val="24"/>
                <w:szCs w:val="24"/>
              </w:rPr>
              <w:t xml:space="preserve"> – Δ</w:t>
            </w:r>
            <w:r w:rsidRPr="0059414D">
              <w:rPr>
                <w:rFonts w:cs="Arial"/>
                <w:sz w:val="24"/>
                <w:szCs w:val="24"/>
                <w:vertAlign w:val="subscript"/>
              </w:rPr>
              <w:t>minSENS</w:t>
            </w:r>
          </w:p>
          <w:p w:rsidR="00366ED2" w:rsidRPr="0059414D" w:rsidRDefault="00366ED2" w:rsidP="00B1545E">
            <w:pPr>
              <w:pStyle w:val="TAC"/>
              <w:keepNext w:val="0"/>
              <w:keepLines w:val="0"/>
              <w:widowControl w:val="0"/>
              <w:tabs>
                <w:tab w:val="left" w:pos="540"/>
                <w:tab w:val="left" w:pos="1260"/>
                <w:tab w:val="left" w:pos="1800"/>
              </w:tabs>
              <w:spacing w:line="288" w:lineRule="auto"/>
              <w:rPr>
                <w:rFonts w:cs="Arial"/>
                <w:sz w:val="24"/>
                <w:szCs w:val="24"/>
                <w:lang w:eastAsia="zh-CN"/>
              </w:rPr>
            </w:pPr>
            <w:r w:rsidRPr="0059414D">
              <w:rPr>
                <w:rFonts w:cs="Arial"/>
                <w:sz w:val="24"/>
                <w:szCs w:val="24"/>
                <w:lang w:eastAsia="zh-CN"/>
              </w:rPr>
              <w:t>Trạm gốc vùng phủ hẹp</w:t>
            </w:r>
            <w:r w:rsidRPr="0059414D">
              <w:rPr>
                <w:rFonts w:eastAsia="SimSun" w:cs="Arial"/>
                <w:sz w:val="24"/>
                <w:szCs w:val="24"/>
                <w:lang w:eastAsia="zh-CN"/>
              </w:rPr>
              <w:t xml:space="preserve">: -41 </w:t>
            </w:r>
            <w:r w:rsidRPr="0059414D">
              <w:rPr>
                <w:rFonts w:cs="Arial"/>
                <w:sz w:val="24"/>
                <w:szCs w:val="24"/>
              </w:rPr>
              <w:t xml:space="preserve"> – Δ</w:t>
            </w:r>
            <w:r w:rsidRPr="0059414D">
              <w:rPr>
                <w:rFonts w:cs="Arial"/>
                <w:sz w:val="24"/>
                <w:szCs w:val="24"/>
                <w:vertAlign w:val="subscript"/>
              </w:rPr>
              <w:t>minSENS</w:t>
            </w:r>
          </w:p>
        </w:tc>
      </w:tr>
      <w:tr w:rsidR="00366ED2" w:rsidRPr="0059414D" w:rsidTr="00B1545E">
        <w:trPr>
          <w:trHeight w:val="487"/>
          <w:jc w:val="center"/>
        </w:trPr>
        <w:tc>
          <w:tcPr>
            <w:tcW w:w="1050" w:type="pct"/>
            <w:vMerge/>
            <w:tcBorders>
              <w:left w:val="single" w:sz="4" w:space="0" w:color="auto"/>
              <w:bottom w:val="single" w:sz="4" w:space="0" w:color="auto"/>
              <w:right w:val="single" w:sz="4" w:space="0" w:color="auto"/>
            </w:tcBorders>
            <w:vAlign w:val="center"/>
          </w:tcPr>
          <w:p w:rsidR="00366ED2" w:rsidRPr="0059414D" w:rsidRDefault="00366ED2" w:rsidP="00B1545E">
            <w:pPr>
              <w:pStyle w:val="TAC"/>
              <w:keepNext w:val="0"/>
              <w:keepLines w:val="0"/>
              <w:widowControl w:val="0"/>
              <w:tabs>
                <w:tab w:val="left" w:pos="540"/>
                <w:tab w:val="left" w:pos="1260"/>
                <w:tab w:val="left" w:pos="1800"/>
              </w:tabs>
              <w:spacing w:line="288" w:lineRule="auto"/>
              <w:rPr>
                <w:rFonts w:eastAsia="SimSun" w:cs="Arial"/>
                <w:sz w:val="24"/>
                <w:szCs w:val="24"/>
                <w:lang w:eastAsia="zh-CN"/>
              </w:rPr>
            </w:pPr>
          </w:p>
        </w:tc>
        <w:tc>
          <w:tcPr>
            <w:tcW w:w="1221" w:type="pct"/>
            <w:tcBorders>
              <w:top w:val="single" w:sz="4" w:space="0" w:color="auto"/>
              <w:left w:val="single" w:sz="4" w:space="0" w:color="auto"/>
              <w:bottom w:val="single" w:sz="4" w:space="0" w:color="auto"/>
              <w:right w:val="single" w:sz="4" w:space="0" w:color="auto"/>
            </w:tcBorders>
            <w:vAlign w:val="center"/>
          </w:tcPr>
          <w:p w:rsidR="00366ED2" w:rsidRPr="0059414D" w:rsidRDefault="00366ED2" w:rsidP="00B1545E">
            <w:pPr>
              <w:pStyle w:val="TAC"/>
              <w:keepNext w:val="0"/>
              <w:keepLines w:val="0"/>
              <w:widowControl w:val="0"/>
              <w:tabs>
                <w:tab w:val="left" w:pos="540"/>
                <w:tab w:val="left" w:pos="1260"/>
                <w:tab w:val="left" w:pos="1800"/>
              </w:tabs>
              <w:spacing w:line="288" w:lineRule="auto"/>
              <w:rPr>
                <w:rFonts w:cs="Arial"/>
                <w:sz w:val="24"/>
                <w:szCs w:val="24"/>
              </w:rPr>
            </w:pPr>
            <w:r w:rsidRPr="0059414D">
              <w:rPr>
                <w:rFonts w:cs="Arial"/>
                <w:sz w:val="24"/>
                <w:szCs w:val="24"/>
              </w:rPr>
              <w:t>EIS</w:t>
            </w:r>
            <w:r w:rsidRPr="0059414D">
              <w:rPr>
                <w:rFonts w:cs="Arial"/>
                <w:sz w:val="24"/>
                <w:szCs w:val="24"/>
                <w:vertAlign w:val="subscript"/>
              </w:rPr>
              <w:t>minSENS</w:t>
            </w:r>
            <w:r w:rsidRPr="0059414D">
              <w:rPr>
                <w:rFonts w:cs="Arial"/>
                <w:sz w:val="24"/>
                <w:szCs w:val="24"/>
              </w:rPr>
              <w:t xml:space="preserve"> + 6 dB</w:t>
            </w:r>
          </w:p>
        </w:tc>
        <w:tc>
          <w:tcPr>
            <w:tcW w:w="2729" w:type="pct"/>
            <w:tcBorders>
              <w:top w:val="single" w:sz="4" w:space="0" w:color="auto"/>
              <w:left w:val="single" w:sz="4" w:space="0" w:color="auto"/>
              <w:bottom w:val="single" w:sz="4" w:space="0" w:color="auto"/>
              <w:right w:val="single" w:sz="4" w:space="0" w:color="auto"/>
            </w:tcBorders>
            <w:vAlign w:val="center"/>
          </w:tcPr>
          <w:p w:rsidR="00366ED2" w:rsidRPr="0059414D" w:rsidRDefault="00366ED2" w:rsidP="00B1545E">
            <w:pPr>
              <w:pStyle w:val="TAC"/>
              <w:keepNext w:val="0"/>
              <w:keepLines w:val="0"/>
              <w:widowControl w:val="0"/>
              <w:tabs>
                <w:tab w:val="left" w:pos="540"/>
                <w:tab w:val="left" w:pos="1260"/>
                <w:tab w:val="left" w:pos="1800"/>
              </w:tabs>
              <w:spacing w:line="288" w:lineRule="auto"/>
              <w:rPr>
                <w:rFonts w:eastAsia="SimSun" w:cs="Arial"/>
                <w:sz w:val="24"/>
                <w:szCs w:val="24"/>
                <w:lang w:eastAsia="zh-CN"/>
              </w:rPr>
            </w:pPr>
            <w:r w:rsidRPr="0059414D">
              <w:rPr>
                <w:rFonts w:cs="Arial"/>
                <w:sz w:val="24"/>
                <w:szCs w:val="24"/>
                <w:lang w:eastAsia="zh-CN"/>
              </w:rPr>
              <w:t>Trạm gốc vùng phủ rộng</w:t>
            </w:r>
            <w:r w:rsidRPr="0059414D">
              <w:rPr>
                <w:rFonts w:eastAsia="SimSun" w:cs="Arial"/>
                <w:sz w:val="24"/>
                <w:szCs w:val="24"/>
                <w:lang w:eastAsia="zh-CN"/>
              </w:rPr>
              <w:t xml:space="preserve">: -49 </w:t>
            </w:r>
            <w:r w:rsidRPr="0059414D">
              <w:rPr>
                <w:rFonts w:cs="Arial"/>
                <w:sz w:val="24"/>
                <w:szCs w:val="24"/>
              </w:rPr>
              <w:t xml:space="preserve"> – Δ</w:t>
            </w:r>
            <w:r w:rsidRPr="0059414D">
              <w:rPr>
                <w:rFonts w:cs="Arial"/>
                <w:sz w:val="24"/>
                <w:szCs w:val="24"/>
                <w:vertAlign w:val="subscript"/>
              </w:rPr>
              <w:t>minSENS</w:t>
            </w:r>
          </w:p>
          <w:p w:rsidR="00366ED2" w:rsidRPr="0059414D" w:rsidRDefault="00366ED2" w:rsidP="00B1545E">
            <w:pPr>
              <w:pStyle w:val="TAC"/>
              <w:keepNext w:val="0"/>
              <w:keepLines w:val="0"/>
              <w:widowControl w:val="0"/>
              <w:tabs>
                <w:tab w:val="left" w:pos="540"/>
                <w:tab w:val="left" w:pos="1260"/>
                <w:tab w:val="left" w:pos="1800"/>
              </w:tabs>
              <w:spacing w:line="288" w:lineRule="auto"/>
              <w:rPr>
                <w:rFonts w:eastAsia="SimSun" w:cs="Arial"/>
                <w:sz w:val="24"/>
                <w:szCs w:val="24"/>
                <w:lang w:eastAsia="zh-CN"/>
              </w:rPr>
            </w:pPr>
            <w:r w:rsidRPr="0059414D">
              <w:rPr>
                <w:rFonts w:cs="Arial"/>
                <w:sz w:val="24"/>
                <w:szCs w:val="24"/>
                <w:lang w:eastAsia="zh-CN"/>
              </w:rPr>
              <w:t>Trạm gốc vùng phủ trung bình</w:t>
            </w:r>
            <w:r w:rsidRPr="0059414D">
              <w:rPr>
                <w:rFonts w:eastAsia="SimSun" w:cs="Arial"/>
                <w:sz w:val="24"/>
                <w:szCs w:val="24"/>
                <w:lang w:eastAsia="zh-CN"/>
              </w:rPr>
              <w:t xml:space="preserve">: -44 </w:t>
            </w:r>
            <w:r w:rsidRPr="0059414D">
              <w:rPr>
                <w:rFonts w:cs="Arial"/>
                <w:sz w:val="24"/>
                <w:szCs w:val="24"/>
              </w:rPr>
              <w:t xml:space="preserve"> – Δ</w:t>
            </w:r>
            <w:r w:rsidRPr="0059414D">
              <w:rPr>
                <w:rFonts w:cs="Arial"/>
                <w:sz w:val="24"/>
                <w:szCs w:val="24"/>
                <w:vertAlign w:val="subscript"/>
              </w:rPr>
              <w:t>minSENS</w:t>
            </w:r>
          </w:p>
          <w:p w:rsidR="00366ED2" w:rsidRPr="0059414D" w:rsidRDefault="00366ED2" w:rsidP="00B1545E">
            <w:pPr>
              <w:pStyle w:val="TAC"/>
              <w:keepNext w:val="0"/>
              <w:keepLines w:val="0"/>
              <w:widowControl w:val="0"/>
              <w:tabs>
                <w:tab w:val="left" w:pos="540"/>
                <w:tab w:val="left" w:pos="1260"/>
                <w:tab w:val="left" w:pos="1800"/>
              </w:tabs>
              <w:spacing w:line="288" w:lineRule="auto"/>
              <w:rPr>
                <w:rFonts w:eastAsia="SimSun" w:cs="Arial"/>
                <w:sz w:val="24"/>
                <w:szCs w:val="24"/>
                <w:lang w:eastAsia="zh-CN"/>
              </w:rPr>
            </w:pPr>
            <w:r w:rsidRPr="0059414D">
              <w:rPr>
                <w:rFonts w:cs="Arial"/>
                <w:sz w:val="24"/>
                <w:szCs w:val="24"/>
                <w:lang w:eastAsia="zh-CN"/>
              </w:rPr>
              <w:t>Trạm gốc vùng phủ hẹp</w:t>
            </w:r>
            <w:r w:rsidRPr="0059414D">
              <w:rPr>
                <w:rFonts w:eastAsia="SimSun" w:cs="Arial"/>
                <w:sz w:val="24"/>
                <w:szCs w:val="24"/>
                <w:lang w:eastAsia="zh-CN"/>
              </w:rPr>
              <w:t xml:space="preserve">: -41 </w:t>
            </w:r>
            <w:r w:rsidRPr="0059414D">
              <w:rPr>
                <w:rFonts w:cs="Arial"/>
                <w:sz w:val="24"/>
                <w:szCs w:val="24"/>
              </w:rPr>
              <w:t xml:space="preserve"> – Δ</w:t>
            </w:r>
            <w:r w:rsidRPr="0059414D">
              <w:rPr>
                <w:rFonts w:cs="Arial"/>
                <w:sz w:val="24"/>
                <w:szCs w:val="24"/>
                <w:vertAlign w:val="subscript"/>
              </w:rPr>
              <w:t>minSENS</w:t>
            </w:r>
          </w:p>
        </w:tc>
      </w:tr>
      <w:tr w:rsidR="00366ED2" w:rsidRPr="0059414D" w:rsidTr="00B1545E">
        <w:trPr>
          <w:trHeight w:val="487"/>
          <w:jc w:val="center"/>
        </w:trPr>
        <w:tc>
          <w:tcPr>
            <w:tcW w:w="1050" w:type="pct"/>
            <w:vMerge w:val="restart"/>
            <w:tcBorders>
              <w:top w:val="single" w:sz="4" w:space="0" w:color="auto"/>
              <w:left w:val="single" w:sz="4" w:space="0" w:color="auto"/>
              <w:right w:val="single" w:sz="4" w:space="0" w:color="auto"/>
            </w:tcBorders>
            <w:vAlign w:val="center"/>
          </w:tcPr>
          <w:p w:rsidR="00366ED2" w:rsidRPr="0059414D" w:rsidRDefault="00366ED2" w:rsidP="00B1545E">
            <w:pPr>
              <w:pStyle w:val="TAC"/>
              <w:keepNext w:val="0"/>
              <w:keepLines w:val="0"/>
              <w:widowControl w:val="0"/>
              <w:tabs>
                <w:tab w:val="left" w:pos="540"/>
                <w:tab w:val="left" w:pos="1260"/>
                <w:tab w:val="left" w:pos="1800"/>
              </w:tabs>
              <w:spacing w:line="288" w:lineRule="auto"/>
              <w:rPr>
                <w:rFonts w:eastAsia="SimSun" w:cs="Arial"/>
                <w:sz w:val="24"/>
                <w:szCs w:val="24"/>
                <w:lang w:eastAsia="zh-CN"/>
              </w:rPr>
            </w:pPr>
            <w:r w:rsidRPr="0059414D">
              <w:rPr>
                <w:rFonts w:eastAsia="SimSun" w:cs="Arial"/>
                <w:sz w:val="24"/>
                <w:szCs w:val="24"/>
                <w:lang w:eastAsia="zh-CN"/>
              </w:rPr>
              <w:t>25, 30, 40, 50, 60, 70, 80, 90, 100</w:t>
            </w:r>
          </w:p>
        </w:tc>
        <w:tc>
          <w:tcPr>
            <w:tcW w:w="1221" w:type="pct"/>
            <w:tcBorders>
              <w:top w:val="single" w:sz="4" w:space="0" w:color="auto"/>
              <w:left w:val="single" w:sz="4" w:space="0" w:color="auto"/>
              <w:bottom w:val="single" w:sz="4" w:space="0" w:color="auto"/>
              <w:right w:val="single" w:sz="4" w:space="0" w:color="auto"/>
            </w:tcBorders>
            <w:vAlign w:val="center"/>
          </w:tcPr>
          <w:p w:rsidR="00366ED2" w:rsidRPr="0059414D" w:rsidRDefault="00366ED2" w:rsidP="00B1545E">
            <w:pPr>
              <w:pStyle w:val="TAC"/>
              <w:keepNext w:val="0"/>
              <w:keepLines w:val="0"/>
              <w:widowControl w:val="0"/>
              <w:tabs>
                <w:tab w:val="left" w:pos="540"/>
                <w:tab w:val="left" w:pos="1260"/>
                <w:tab w:val="left" w:pos="1800"/>
              </w:tabs>
              <w:spacing w:line="288" w:lineRule="auto"/>
              <w:rPr>
                <w:rFonts w:cs="Arial"/>
                <w:sz w:val="24"/>
                <w:szCs w:val="24"/>
                <w:lang w:eastAsia="ja-JP"/>
              </w:rPr>
            </w:pPr>
            <w:r w:rsidRPr="0059414D">
              <w:rPr>
                <w:rFonts w:cs="Arial"/>
                <w:sz w:val="24"/>
                <w:szCs w:val="24"/>
              </w:rPr>
              <w:t>EIS</w:t>
            </w:r>
            <w:r w:rsidRPr="0059414D">
              <w:rPr>
                <w:rFonts w:cs="Arial"/>
                <w:sz w:val="24"/>
                <w:szCs w:val="24"/>
                <w:vertAlign w:val="subscript"/>
              </w:rPr>
              <w:t>REFSENS</w:t>
            </w:r>
            <w:r w:rsidRPr="0059414D">
              <w:rPr>
                <w:rFonts w:cs="Arial"/>
                <w:sz w:val="24"/>
                <w:szCs w:val="24"/>
              </w:rPr>
              <w:t xml:space="preserve"> + 6 dB</w:t>
            </w:r>
          </w:p>
        </w:tc>
        <w:tc>
          <w:tcPr>
            <w:tcW w:w="2729" w:type="pct"/>
            <w:tcBorders>
              <w:top w:val="single" w:sz="4" w:space="0" w:color="auto"/>
              <w:left w:val="single" w:sz="4" w:space="0" w:color="auto"/>
              <w:bottom w:val="single" w:sz="4" w:space="0" w:color="auto"/>
              <w:right w:val="single" w:sz="4" w:space="0" w:color="auto"/>
            </w:tcBorders>
            <w:vAlign w:val="center"/>
          </w:tcPr>
          <w:p w:rsidR="00366ED2" w:rsidRPr="0059414D" w:rsidRDefault="00366ED2" w:rsidP="00B1545E">
            <w:pPr>
              <w:pStyle w:val="TAC"/>
              <w:keepNext w:val="0"/>
              <w:keepLines w:val="0"/>
              <w:widowControl w:val="0"/>
              <w:tabs>
                <w:tab w:val="left" w:pos="540"/>
                <w:tab w:val="left" w:pos="1260"/>
                <w:tab w:val="left" w:pos="1800"/>
              </w:tabs>
              <w:spacing w:line="288" w:lineRule="auto"/>
              <w:rPr>
                <w:rFonts w:eastAsia="SimSun" w:cs="Arial"/>
                <w:sz w:val="24"/>
                <w:szCs w:val="24"/>
                <w:lang w:eastAsia="zh-CN"/>
              </w:rPr>
            </w:pPr>
            <w:r w:rsidRPr="0059414D">
              <w:rPr>
                <w:rFonts w:cs="Arial"/>
                <w:sz w:val="24"/>
                <w:szCs w:val="24"/>
                <w:lang w:eastAsia="zh-CN"/>
              </w:rPr>
              <w:t>Trạm gốc vùng phủ rộng</w:t>
            </w:r>
            <w:r w:rsidRPr="0059414D">
              <w:rPr>
                <w:rFonts w:eastAsia="SimSun" w:cs="Arial"/>
                <w:sz w:val="24"/>
                <w:szCs w:val="24"/>
                <w:lang w:eastAsia="zh-CN"/>
              </w:rPr>
              <w:t xml:space="preserve">: -49 </w:t>
            </w:r>
            <w:r w:rsidRPr="0059414D">
              <w:rPr>
                <w:rFonts w:cs="Arial"/>
                <w:sz w:val="24"/>
                <w:szCs w:val="24"/>
              </w:rPr>
              <w:t>- Δ</w:t>
            </w:r>
            <w:r w:rsidRPr="0059414D">
              <w:rPr>
                <w:rFonts w:cs="Arial"/>
                <w:sz w:val="24"/>
                <w:szCs w:val="24"/>
                <w:vertAlign w:val="subscript"/>
              </w:rPr>
              <w:t>OTAREFSENS</w:t>
            </w:r>
          </w:p>
          <w:p w:rsidR="00366ED2" w:rsidRPr="0059414D" w:rsidRDefault="00366ED2" w:rsidP="00B1545E">
            <w:pPr>
              <w:pStyle w:val="TAC"/>
              <w:keepNext w:val="0"/>
              <w:keepLines w:val="0"/>
              <w:widowControl w:val="0"/>
              <w:tabs>
                <w:tab w:val="left" w:pos="540"/>
                <w:tab w:val="left" w:pos="1260"/>
                <w:tab w:val="left" w:pos="1800"/>
              </w:tabs>
              <w:spacing w:line="288" w:lineRule="auto"/>
              <w:rPr>
                <w:rFonts w:eastAsia="SimSun" w:cs="Arial"/>
                <w:sz w:val="24"/>
                <w:szCs w:val="24"/>
                <w:lang w:eastAsia="zh-CN"/>
              </w:rPr>
            </w:pPr>
            <w:r w:rsidRPr="0059414D">
              <w:rPr>
                <w:rFonts w:cs="Arial"/>
                <w:sz w:val="24"/>
                <w:szCs w:val="24"/>
                <w:lang w:eastAsia="zh-CN"/>
              </w:rPr>
              <w:t>BS vùng phủ trung bình</w:t>
            </w:r>
            <w:r w:rsidRPr="0059414D">
              <w:rPr>
                <w:rFonts w:eastAsia="SimSun" w:cs="Arial"/>
                <w:sz w:val="24"/>
                <w:szCs w:val="24"/>
                <w:lang w:eastAsia="zh-CN"/>
              </w:rPr>
              <w:t xml:space="preserve">: -44 </w:t>
            </w:r>
            <w:r w:rsidRPr="0059414D">
              <w:rPr>
                <w:rFonts w:cs="Arial"/>
                <w:sz w:val="24"/>
                <w:szCs w:val="24"/>
              </w:rPr>
              <w:t>- Δ</w:t>
            </w:r>
            <w:r w:rsidRPr="0059414D">
              <w:rPr>
                <w:rFonts w:cs="Arial"/>
                <w:sz w:val="24"/>
                <w:szCs w:val="24"/>
                <w:vertAlign w:val="subscript"/>
              </w:rPr>
              <w:t>OTAREFSENS</w:t>
            </w:r>
          </w:p>
          <w:p w:rsidR="00366ED2" w:rsidRPr="0059414D" w:rsidRDefault="00366ED2" w:rsidP="00B1545E">
            <w:pPr>
              <w:pStyle w:val="TAC"/>
              <w:keepNext w:val="0"/>
              <w:keepLines w:val="0"/>
              <w:widowControl w:val="0"/>
              <w:tabs>
                <w:tab w:val="left" w:pos="540"/>
                <w:tab w:val="left" w:pos="1260"/>
                <w:tab w:val="left" w:pos="1800"/>
              </w:tabs>
              <w:spacing w:line="288" w:lineRule="auto"/>
              <w:rPr>
                <w:rFonts w:eastAsia="SimSun" w:cs="Arial"/>
                <w:sz w:val="24"/>
                <w:szCs w:val="24"/>
                <w:lang w:eastAsia="zh-CN"/>
              </w:rPr>
            </w:pPr>
            <w:r w:rsidRPr="0059414D">
              <w:rPr>
                <w:rFonts w:cs="Arial"/>
                <w:sz w:val="24"/>
                <w:szCs w:val="24"/>
                <w:lang w:eastAsia="zh-CN"/>
              </w:rPr>
              <w:t>Trạm gốc vùng phủ hẹp</w:t>
            </w:r>
            <w:r w:rsidRPr="0059414D">
              <w:rPr>
                <w:rFonts w:eastAsia="SimSun" w:cs="Arial"/>
                <w:sz w:val="24"/>
                <w:szCs w:val="24"/>
                <w:lang w:eastAsia="zh-CN"/>
              </w:rPr>
              <w:t xml:space="preserve">: -41 </w:t>
            </w:r>
            <w:r w:rsidRPr="0059414D">
              <w:rPr>
                <w:rFonts w:cs="Arial"/>
                <w:sz w:val="24"/>
                <w:szCs w:val="24"/>
              </w:rPr>
              <w:t>- Δ</w:t>
            </w:r>
            <w:r w:rsidRPr="0059414D">
              <w:rPr>
                <w:rFonts w:cs="Arial"/>
                <w:sz w:val="24"/>
                <w:szCs w:val="24"/>
                <w:vertAlign w:val="subscript"/>
              </w:rPr>
              <w:t>OTAREFSENS</w:t>
            </w:r>
          </w:p>
        </w:tc>
      </w:tr>
      <w:tr w:rsidR="00366ED2" w:rsidRPr="0059414D" w:rsidTr="00B1545E">
        <w:trPr>
          <w:trHeight w:val="487"/>
          <w:jc w:val="center"/>
        </w:trPr>
        <w:tc>
          <w:tcPr>
            <w:tcW w:w="1050" w:type="pct"/>
            <w:vMerge/>
            <w:tcBorders>
              <w:left w:val="single" w:sz="4" w:space="0" w:color="auto"/>
              <w:bottom w:val="single" w:sz="4" w:space="0" w:color="auto"/>
              <w:right w:val="single" w:sz="4" w:space="0" w:color="auto"/>
            </w:tcBorders>
            <w:vAlign w:val="center"/>
          </w:tcPr>
          <w:p w:rsidR="00366ED2" w:rsidRPr="0059414D" w:rsidRDefault="00366ED2" w:rsidP="00B1545E">
            <w:pPr>
              <w:pStyle w:val="TAC"/>
              <w:keepNext w:val="0"/>
              <w:keepLines w:val="0"/>
              <w:widowControl w:val="0"/>
              <w:tabs>
                <w:tab w:val="left" w:pos="540"/>
                <w:tab w:val="left" w:pos="1260"/>
                <w:tab w:val="left" w:pos="1800"/>
              </w:tabs>
              <w:spacing w:line="288" w:lineRule="auto"/>
              <w:rPr>
                <w:rFonts w:eastAsia="SimSun" w:cs="Arial"/>
                <w:sz w:val="24"/>
                <w:szCs w:val="24"/>
                <w:lang w:eastAsia="zh-CN"/>
              </w:rPr>
            </w:pPr>
          </w:p>
        </w:tc>
        <w:tc>
          <w:tcPr>
            <w:tcW w:w="1221" w:type="pct"/>
            <w:tcBorders>
              <w:top w:val="single" w:sz="4" w:space="0" w:color="auto"/>
              <w:left w:val="single" w:sz="4" w:space="0" w:color="auto"/>
              <w:bottom w:val="single" w:sz="4" w:space="0" w:color="auto"/>
              <w:right w:val="single" w:sz="4" w:space="0" w:color="auto"/>
            </w:tcBorders>
            <w:vAlign w:val="center"/>
          </w:tcPr>
          <w:p w:rsidR="00366ED2" w:rsidRPr="0059414D" w:rsidRDefault="00366ED2" w:rsidP="00B1545E">
            <w:pPr>
              <w:pStyle w:val="TAC"/>
              <w:keepNext w:val="0"/>
              <w:keepLines w:val="0"/>
              <w:widowControl w:val="0"/>
              <w:tabs>
                <w:tab w:val="left" w:pos="540"/>
                <w:tab w:val="left" w:pos="1260"/>
                <w:tab w:val="left" w:pos="1800"/>
              </w:tabs>
              <w:spacing w:line="288" w:lineRule="auto"/>
              <w:rPr>
                <w:rFonts w:cs="Arial"/>
                <w:sz w:val="24"/>
                <w:szCs w:val="24"/>
              </w:rPr>
            </w:pPr>
            <w:r w:rsidRPr="0059414D">
              <w:rPr>
                <w:rFonts w:cs="Arial"/>
                <w:sz w:val="24"/>
                <w:szCs w:val="24"/>
              </w:rPr>
              <w:t>EIS</w:t>
            </w:r>
            <w:r w:rsidRPr="0059414D">
              <w:rPr>
                <w:rFonts w:cs="Arial"/>
                <w:sz w:val="24"/>
                <w:szCs w:val="24"/>
                <w:vertAlign w:val="subscript"/>
              </w:rPr>
              <w:t>minSENS</w:t>
            </w:r>
            <w:r w:rsidRPr="0059414D">
              <w:rPr>
                <w:rFonts w:cs="Arial"/>
                <w:sz w:val="24"/>
                <w:szCs w:val="24"/>
              </w:rPr>
              <w:t xml:space="preserve"> + 6 dB</w:t>
            </w:r>
          </w:p>
        </w:tc>
        <w:tc>
          <w:tcPr>
            <w:tcW w:w="2729" w:type="pct"/>
            <w:tcBorders>
              <w:top w:val="single" w:sz="4" w:space="0" w:color="auto"/>
              <w:left w:val="single" w:sz="4" w:space="0" w:color="auto"/>
              <w:bottom w:val="single" w:sz="4" w:space="0" w:color="auto"/>
              <w:right w:val="single" w:sz="4" w:space="0" w:color="auto"/>
            </w:tcBorders>
            <w:vAlign w:val="center"/>
          </w:tcPr>
          <w:p w:rsidR="00366ED2" w:rsidRPr="0059414D" w:rsidRDefault="00366ED2" w:rsidP="00B1545E">
            <w:pPr>
              <w:pStyle w:val="TAC"/>
              <w:keepNext w:val="0"/>
              <w:keepLines w:val="0"/>
              <w:widowControl w:val="0"/>
              <w:tabs>
                <w:tab w:val="left" w:pos="540"/>
                <w:tab w:val="left" w:pos="1260"/>
                <w:tab w:val="left" w:pos="1800"/>
              </w:tabs>
              <w:spacing w:line="288" w:lineRule="auto"/>
              <w:rPr>
                <w:rFonts w:eastAsia="SimSun" w:cs="Arial"/>
                <w:sz w:val="24"/>
                <w:szCs w:val="24"/>
                <w:lang w:eastAsia="zh-CN"/>
              </w:rPr>
            </w:pPr>
            <w:r w:rsidRPr="0059414D">
              <w:rPr>
                <w:rFonts w:cs="Arial"/>
                <w:sz w:val="24"/>
                <w:szCs w:val="24"/>
                <w:lang w:eastAsia="zh-CN"/>
              </w:rPr>
              <w:t>Trạm gốc vùng phủ rộng</w:t>
            </w:r>
            <w:r w:rsidRPr="0059414D">
              <w:rPr>
                <w:rFonts w:eastAsia="SimSun" w:cs="Arial"/>
                <w:sz w:val="24"/>
                <w:szCs w:val="24"/>
                <w:lang w:eastAsia="zh-CN"/>
              </w:rPr>
              <w:t xml:space="preserve">: -49 </w:t>
            </w:r>
            <w:r w:rsidRPr="0059414D">
              <w:rPr>
                <w:rFonts w:cs="Arial"/>
                <w:sz w:val="24"/>
                <w:szCs w:val="24"/>
              </w:rPr>
              <w:t xml:space="preserve"> – Δ</w:t>
            </w:r>
            <w:r w:rsidRPr="0059414D">
              <w:rPr>
                <w:rFonts w:cs="Arial"/>
                <w:sz w:val="24"/>
                <w:szCs w:val="24"/>
                <w:vertAlign w:val="subscript"/>
              </w:rPr>
              <w:t>minSENS</w:t>
            </w:r>
          </w:p>
          <w:p w:rsidR="00366ED2" w:rsidRPr="0059414D" w:rsidRDefault="00366ED2" w:rsidP="00B1545E">
            <w:pPr>
              <w:pStyle w:val="TAC"/>
              <w:keepNext w:val="0"/>
              <w:keepLines w:val="0"/>
              <w:widowControl w:val="0"/>
              <w:tabs>
                <w:tab w:val="left" w:pos="540"/>
                <w:tab w:val="left" w:pos="1260"/>
                <w:tab w:val="left" w:pos="1800"/>
              </w:tabs>
              <w:spacing w:line="288" w:lineRule="auto"/>
              <w:rPr>
                <w:rFonts w:eastAsia="SimSun" w:cs="Arial"/>
                <w:sz w:val="24"/>
                <w:szCs w:val="24"/>
                <w:lang w:eastAsia="zh-CN"/>
              </w:rPr>
            </w:pPr>
            <w:r w:rsidRPr="0059414D">
              <w:rPr>
                <w:rFonts w:cs="Arial"/>
                <w:sz w:val="24"/>
                <w:szCs w:val="24"/>
                <w:lang w:eastAsia="zh-CN"/>
              </w:rPr>
              <w:t>Trạm gốc vùng phủ trung bình</w:t>
            </w:r>
            <w:r w:rsidRPr="0059414D">
              <w:rPr>
                <w:rFonts w:eastAsia="SimSun" w:cs="Arial"/>
                <w:sz w:val="24"/>
                <w:szCs w:val="24"/>
                <w:lang w:eastAsia="zh-CN"/>
              </w:rPr>
              <w:t xml:space="preserve">: -44 </w:t>
            </w:r>
            <w:r w:rsidRPr="0059414D">
              <w:rPr>
                <w:rFonts w:cs="Arial"/>
                <w:sz w:val="24"/>
                <w:szCs w:val="24"/>
              </w:rPr>
              <w:t xml:space="preserve"> – Δ</w:t>
            </w:r>
            <w:r w:rsidRPr="0059414D">
              <w:rPr>
                <w:rFonts w:cs="Arial"/>
                <w:sz w:val="24"/>
                <w:szCs w:val="24"/>
                <w:vertAlign w:val="subscript"/>
              </w:rPr>
              <w:t>minSENS</w:t>
            </w:r>
          </w:p>
          <w:p w:rsidR="00366ED2" w:rsidRPr="0059414D" w:rsidRDefault="00366ED2" w:rsidP="00B1545E">
            <w:pPr>
              <w:pStyle w:val="TAC"/>
              <w:keepNext w:val="0"/>
              <w:keepLines w:val="0"/>
              <w:widowControl w:val="0"/>
              <w:tabs>
                <w:tab w:val="left" w:pos="540"/>
                <w:tab w:val="left" w:pos="1260"/>
                <w:tab w:val="left" w:pos="1800"/>
              </w:tabs>
              <w:spacing w:line="288" w:lineRule="auto"/>
              <w:rPr>
                <w:rFonts w:eastAsia="SimSun" w:cs="Arial"/>
                <w:sz w:val="24"/>
                <w:szCs w:val="24"/>
                <w:lang w:eastAsia="zh-CN"/>
              </w:rPr>
            </w:pPr>
            <w:r w:rsidRPr="0059414D">
              <w:rPr>
                <w:rFonts w:cs="Arial"/>
                <w:sz w:val="24"/>
                <w:szCs w:val="24"/>
                <w:lang w:eastAsia="zh-CN"/>
              </w:rPr>
              <w:t>Trạm gốc vùng phủ hẹp</w:t>
            </w:r>
            <w:r w:rsidRPr="0059414D">
              <w:rPr>
                <w:rFonts w:eastAsia="SimSun" w:cs="Arial"/>
                <w:sz w:val="24"/>
                <w:szCs w:val="24"/>
                <w:lang w:eastAsia="zh-CN"/>
              </w:rPr>
              <w:t xml:space="preserve">: -41 </w:t>
            </w:r>
            <w:r w:rsidRPr="0059414D">
              <w:rPr>
                <w:rFonts w:cs="Arial"/>
                <w:sz w:val="24"/>
                <w:szCs w:val="24"/>
              </w:rPr>
              <w:t xml:space="preserve"> – Δ</w:t>
            </w:r>
            <w:r w:rsidRPr="0059414D">
              <w:rPr>
                <w:rFonts w:cs="Arial"/>
                <w:sz w:val="24"/>
                <w:szCs w:val="24"/>
                <w:vertAlign w:val="subscript"/>
              </w:rPr>
              <w:t>minSENS</w:t>
            </w:r>
          </w:p>
        </w:tc>
      </w:tr>
      <w:tr w:rsidR="00366ED2" w:rsidRPr="0059414D" w:rsidTr="00B1545E">
        <w:trPr>
          <w:trHeight w:val="282"/>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rsidR="00366ED2" w:rsidRPr="0059414D" w:rsidRDefault="00366ED2" w:rsidP="00B1545E">
            <w:pPr>
              <w:pStyle w:val="TAN"/>
              <w:keepNext w:val="0"/>
              <w:keepLines w:val="0"/>
              <w:widowControl w:val="0"/>
              <w:spacing w:line="288" w:lineRule="auto"/>
              <w:ind w:left="0" w:firstLine="0"/>
              <w:rPr>
                <w:rFonts w:eastAsia="SimSun" w:cs="Arial"/>
                <w:sz w:val="24"/>
                <w:szCs w:val="24"/>
                <w:lang w:val="vi-VN"/>
              </w:rPr>
            </w:pPr>
            <w:r w:rsidRPr="0059414D">
              <w:rPr>
                <w:rFonts w:eastAsia="SimSun" w:cs="Arial"/>
                <w:sz w:val="24"/>
                <w:szCs w:val="24"/>
                <w:lang w:val="vi-VN"/>
              </w:rPr>
              <w:t xml:space="preserve">Chú thích 1:SCS là khoảng cách sóng mang con </w:t>
            </w:r>
          </w:p>
        </w:tc>
      </w:tr>
    </w:tbl>
    <w:p w:rsidR="00366ED2" w:rsidRPr="0059414D" w:rsidRDefault="00366ED2" w:rsidP="00366ED2">
      <w:pPr>
        <w:widowControl w:val="0"/>
        <w:jc w:val="center"/>
        <w:rPr>
          <w:rFonts w:ascii="Arial" w:hAnsi="Arial" w:cs="Arial"/>
          <w:b/>
          <w:sz w:val="24"/>
          <w:szCs w:val="24"/>
          <w:lang w:eastAsia="ko-KR"/>
        </w:rPr>
      </w:pPr>
      <w:bookmarkStart w:id="246" w:name="_Ref447826261"/>
      <w:bookmarkStart w:id="247" w:name="_Ref459234834"/>
      <w:r w:rsidRPr="0059414D">
        <w:rPr>
          <w:rFonts w:ascii="Arial" w:hAnsi="Arial" w:cs="Arial"/>
          <w:b/>
          <w:sz w:val="24"/>
          <w:szCs w:val="24"/>
          <w:lang w:eastAsia="ko-KR"/>
        </w:rPr>
        <w:t xml:space="preserve">Bảng </w:t>
      </w:r>
      <w:r w:rsidRPr="0059414D">
        <w:rPr>
          <w:rFonts w:ascii="Arial" w:hAnsi="Arial" w:cs="Arial"/>
          <w:b/>
          <w:sz w:val="24"/>
          <w:szCs w:val="24"/>
          <w:lang w:eastAsia="ko-KR"/>
        </w:rPr>
        <w:fldChar w:fldCharType="begin"/>
      </w:r>
      <w:r w:rsidRPr="0059414D">
        <w:rPr>
          <w:rFonts w:ascii="Arial" w:hAnsi="Arial" w:cs="Arial"/>
          <w:b/>
          <w:sz w:val="24"/>
          <w:szCs w:val="24"/>
          <w:lang w:eastAsia="ko-KR"/>
        </w:rPr>
        <w:instrText xml:space="preserve"> SEQ Bảng \* ARABIC </w:instrText>
      </w:r>
      <w:r w:rsidRPr="0059414D">
        <w:rPr>
          <w:rFonts w:ascii="Arial" w:hAnsi="Arial" w:cs="Arial"/>
          <w:b/>
          <w:sz w:val="24"/>
          <w:szCs w:val="24"/>
          <w:lang w:eastAsia="ko-KR"/>
        </w:rPr>
        <w:fldChar w:fldCharType="separate"/>
      </w:r>
      <w:r w:rsidR="0071502D">
        <w:rPr>
          <w:rFonts w:ascii="Arial" w:hAnsi="Arial" w:cs="Arial"/>
          <w:b/>
          <w:noProof/>
          <w:sz w:val="24"/>
          <w:szCs w:val="24"/>
          <w:lang w:eastAsia="ko-KR"/>
        </w:rPr>
        <w:t>65</w:t>
      </w:r>
      <w:r w:rsidRPr="0059414D">
        <w:rPr>
          <w:rFonts w:ascii="Arial" w:hAnsi="Arial" w:cs="Arial"/>
          <w:b/>
          <w:sz w:val="24"/>
          <w:szCs w:val="24"/>
          <w:lang w:eastAsia="ko-KR"/>
        </w:rPr>
        <w:fldChar w:fldCharType="end"/>
      </w:r>
      <w:bookmarkEnd w:id="246"/>
      <w:bookmarkEnd w:id="247"/>
      <w:r w:rsidRPr="0059414D">
        <w:rPr>
          <w:rFonts w:ascii="Arial" w:hAnsi="Arial" w:cs="Arial"/>
          <w:b/>
          <w:sz w:val="24"/>
          <w:szCs w:val="24"/>
          <w:lang w:eastAsia="ko-KR"/>
        </w:rPr>
        <w:t>: Yêu cầu khoảng lệch tín hiệu nhiễu chặn băng hẹp OTA trạm gốc 1-O</w:t>
      </w:r>
    </w:p>
    <w:tbl>
      <w:tblPr>
        <w:tblW w:w="494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1"/>
        <w:gridCol w:w="5312"/>
        <w:gridCol w:w="1543"/>
      </w:tblGrid>
      <w:tr w:rsidR="00366ED2" w:rsidRPr="0059414D" w:rsidTr="00F84B7D">
        <w:tc>
          <w:tcPr>
            <w:tcW w:w="1313" w:type="pct"/>
            <w:tcBorders>
              <w:top w:val="single" w:sz="4" w:space="0" w:color="auto"/>
              <w:left w:val="single" w:sz="4" w:space="0" w:color="auto"/>
              <w:bottom w:val="single" w:sz="4" w:space="0" w:color="auto"/>
              <w:right w:val="single" w:sz="4" w:space="0" w:color="auto"/>
            </w:tcBorders>
            <w:shd w:val="clear" w:color="auto" w:fill="auto"/>
            <w:vAlign w:val="center"/>
          </w:tcPr>
          <w:p w:rsidR="00366ED2" w:rsidRPr="0059414D" w:rsidRDefault="00366ED2" w:rsidP="00B1545E">
            <w:pPr>
              <w:widowControl w:val="0"/>
              <w:spacing w:after="0"/>
              <w:jc w:val="center"/>
              <w:rPr>
                <w:rFonts w:ascii="Arial" w:hAnsi="Arial" w:cs="Arial"/>
                <w:b/>
                <w:sz w:val="24"/>
                <w:szCs w:val="24"/>
              </w:rPr>
            </w:pPr>
            <w:r w:rsidRPr="0059414D">
              <w:rPr>
                <w:rFonts w:ascii="Arial" w:hAnsi="Arial" w:cs="Arial"/>
                <w:b/>
                <w:sz w:val="24"/>
                <w:szCs w:val="24"/>
              </w:rPr>
              <w:t>Băng thông kênh trạm gốc của sóng mang thấp nhất/cao nhất thu được (MHz)</w:t>
            </w:r>
          </w:p>
        </w:tc>
        <w:tc>
          <w:tcPr>
            <w:tcW w:w="2857" w:type="pct"/>
            <w:tcBorders>
              <w:top w:val="single" w:sz="4" w:space="0" w:color="auto"/>
              <w:left w:val="single" w:sz="4" w:space="0" w:color="auto"/>
              <w:bottom w:val="single" w:sz="4" w:space="0" w:color="auto"/>
              <w:right w:val="single" w:sz="4" w:space="0" w:color="auto"/>
            </w:tcBorders>
            <w:shd w:val="clear" w:color="auto" w:fill="auto"/>
            <w:vAlign w:val="center"/>
          </w:tcPr>
          <w:p w:rsidR="00366ED2" w:rsidRPr="0059414D" w:rsidRDefault="00366ED2" w:rsidP="00B1545E">
            <w:pPr>
              <w:widowControl w:val="0"/>
              <w:spacing w:after="0"/>
              <w:jc w:val="center"/>
              <w:rPr>
                <w:rFonts w:ascii="Arial" w:hAnsi="Arial" w:cs="Arial"/>
                <w:b/>
                <w:i/>
                <w:noProof/>
                <w:sz w:val="24"/>
                <w:szCs w:val="24"/>
              </w:rPr>
            </w:pPr>
            <w:r w:rsidRPr="0059414D">
              <w:rPr>
                <w:rFonts w:ascii="Arial" w:hAnsi="Arial" w:cs="Arial"/>
                <w:b/>
                <w:sz w:val="24"/>
                <w:szCs w:val="24"/>
              </w:rPr>
              <w:t>Độ lệch tần số trung tâm tín hiệu nhiễu so với biên dưới/trên băng thông RF trạm gốc hoặc biên khối thành phần bên trong một khoảng bảo vệ khối thành phần (kHz)</w:t>
            </w:r>
          </w:p>
        </w:tc>
        <w:tc>
          <w:tcPr>
            <w:tcW w:w="831" w:type="pct"/>
            <w:tcBorders>
              <w:top w:val="single" w:sz="4" w:space="0" w:color="auto"/>
              <w:left w:val="single" w:sz="4" w:space="0" w:color="auto"/>
              <w:bottom w:val="single" w:sz="4" w:space="0" w:color="auto"/>
              <w:right w:val="single" w:sz="4" w:space="0" w:color="auto"/>
            </w:tcBorders>
            <w:shd w:val="clear" w:color="auto" w:fill="auto"/>
            <w:vAlign w:val="center"/>
          </w:tcPr>
          <w:p w:rsidR="00366ED2" w:rsidRPr="0059414D" w:rsidRDefault="00366ED2" w:rsidP="00B1545E">
            <w:pPr>
              <w:pStyle w:val="TAH"/>
              <w:keepNext w:val="0"/>
              <w:keepLines w:val="0"/>
              <w:widowControl w:val="0"/>
              <w:rPr>
                <w:rFonts w:eastAsia="SimSun" w:cs="Arial"/>
                <w:sz w:val="24"/>
                <w:szCs w:val="24"/>
                <w:lang w:eastAsia="zh-CN"/>
              </w:rPr>
            </w:pPr>
            <w:r w:rsidRPr="0059414D">
              <w:rPr>
                <w:rFonts w:cs="Arial"/>
                <w:sz w:val="24"/>
                <w:szCs w:val="24"/>
              </w:rPr>
              <w:t>Tín hiệu nhiễu</w:t>
            </w:r>
          </w:p>
        </w:tc>
      </w:tr>
      <w:tr w:rsidR="00366ED2" w:rsidRPr="0059414D" w:rsidTr="00F84B7D">
        <w:tc>
          <w:tcPr>
            <w:tcW w:w="1313" w:type="pct"/>
            <w:tcBorders>
              <w:top w:val="single" w:sz="4" w:space="0" w:color="auto"/>
              <w:left w:val="single" w:sz="4" w:space="0" w:color="auto"/>
              <w:bottom w:val="single" w:sz="4" w:space="0" w:color="auto"/>
              <w:right w:val="single" w:sz="4" w:space="0" w:color="auto"/>
            </w:tcBorders>
            <w:shd w:val="clear" w:color="auto" w:fill="auto"/>
          </w:tcPr>
          <w:p w:rsidR="00366ED2" w:rsidRPr="0059414D" w:rsidRDefault="00366ED2" w:rsidP="00B1545E">
            <w:pPr>
              <w:widowControl w:val="0"/>
              <w:spacing w:before="60" w:after="60"/>
              <w:jc w:val="center"/>
              <w:rPr>
                <w:rFonts w:ascii="Arial" w:hAnsi="Arial" w:cs="Arial"/>
                <w:sz w:val="24"/>
                <w:szCs w:val="24"/>
              </w:rPr>
            </w:pPr>
            <w:r w:rsidRPr="0059414D">
              <w:rPr>
                <w:rFonts w:ascii="Arial" w:hAnsi="Arial" w:cs="Arial"/>
                <w:sz w:val="24"/>
                <w:szCs w:val="24"/>
              </w:rPr>
              <w:t>5</w:t>
            </w:r>
          </w:p>
        </w:tc>
        <w:tc>
          <w:tcPr>
            <w:tcW w:w="2857" w:type="pct"/>
            <w:tcBorders>
              <w:top w:val="single" w:sz="4" w:space="0" w:color="auto"/>
              <w:left w:val="single" w:sz="4" w:space="0" w:color="auto"/>
              <w:bottom w:val="single" w:sz="4" w:space="0" w:color="auto"/>
              <w:right w:val="single" w:sz="4" w:space="0" w:color="auto"/>
            </w:tcBorders>
            <w:shd w:val="clear" w:color="auto" w:fill="auto"/>
          </w:tcPr>
          <w:p w:rsidR="00366ED2" w:rsidRPr="0059414D" w:rsidRDefault="00366ED2" w:rsidP="00B1545E">
            <w:pPr>
              <w:widowControl w:val="0"/>
              <w:spacing w:before="60" w:after="60"/>
              <w:rPr>
                <w:rFonts w:ascii="Arial" w:hAnsi="Arial" w:cs="Arial"/>
                <w:sz w:val="24"/>
                <w:szCs w:val="24"/>
              </w:rPr>
            </w:pPr>
            <w:r w:rsidRPr="0059414D">
              <w:rPr>
                <w:rFonts w:ascii="Arial" w:hAnsi="Arial" w:cs="Arial"/>
                <w:sz w:val="24"/>
                <w:szCs w:val="24"/>
              </w:rPr>
              <w:t>±(350 + m*180),</w:t>
            </w:r>
          </w:p>
          <w:p w:rsidR="00366ED2" w:rsidRPr="0059414D" w:rsidRDefault="00366ED2" w:rsidP="00B1545E">
            <w:pPr>
              <w:widowControl w:val="0"/>
              <w:spacing w:before="60" w:after="60"/>
              <w:rPr>
                <w:rFonts w:ascii="Arial" w:hAnsi="Arial" w:cs="Arial"/>
                <w:sz w:val="24"/>
                <w:szCs w:val="24"/>
              </w:rPr>
            </w:pPr>
            <w:r w:rsidRPr="0059414D">
              <w:rPr>
                <w:rFonts w:ascii="Arial" w:hAnsi="Arial" w:cs="Arial"/>
                <w:sz w:val="24"/>
                <w:szCs w:val="24"/>
              </w:rPr>
              <w:t>m=0, 1, 2, 3, 4, 9, 14, 19, 24</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5 MHz DFT-s-OFDM NR, 15 kHz SCS, 1 RB</w:t>
            </w:r>
          </w:p>
        </w:tc>
      </w:tr>
      <w:tr w:rsidR="00366ED2" w:rsidRPr="0059414D" w:rsidTr="00F84B7D">
        <w:tc>
          <w:tcPr>
            <w:tcW w:w="1313" w:type="pct"/>
            <w:tcBorders>
              <w:top w:val="single" w:sz="4" w:space="0" w:color="auto"/>
              <w:left w:val="single" w:sz="4" w:space="0" w:color="auto"/>
              <w:bottom w:val="single" w:sz="4" w:space="0" w:color="auto"/>
              <w:right w:val="single" w:sz="4" w:space="0" w:color="auto"/>
            </w:tcBorders>
            <w:shd w:val="clear" w:color="auto" w:fill="auto"/>
          </w:tcPr>
          <w:p w:rsidR="00366ED2" w:rsidRPr="0059414D" w:rsidRDefault="00366ED2" w:rsidP="00B1545E">
            <w:pPr>
              <w:widowControl w:val="0"/>
              <w:spacing w:before="60" w:after="60"/>
              <w:jc w:val="center"/>
              <w:rPr>
                <w:rFonts w:ascii="Arial" w:hAnsi="Arial" w:cs="Arial"/>
                <w:sz w:val="24"/>
                <w:szCs w:val="24"/>
              </w:rPr>
            </w:pPr>
            <w:r w:rsidRPr="0059414D">
              <w:rPr>
                <w:rFonts w:ascii="Arial" w:hAnsi="Arial" w:cs="Arial"/>
                <w:sz w:val="24"/>
                <w:szCs w:val="24"/>
              </w:rPr>
              <w:t>10</w:t>
            </w:r>
          </w:p>
        </w:tc>
        <w:tc>
          <w:tcPr>
            <w:tcW w:w="2857" w:type="pct"/>
            <w:tcBorders>
              <w:top w:val="single" w:sz="4" w:space="0" w:color="auto"/>
              <w:left w:val="single" w:sz="4" w:space="0" w:color="auto"/>
              <w:bottom w:val="single" w:sz="4" w:space="0" w:color="auto"/>
              <w:right w:val="single" w:sz="4" w:space="0" w:color="auto"/>
            </w:tcBorders>
            <w:shd w:val="clear" w:color="auto" w:fill="auto"/>
          </w:tcPr>
          <w:p w:rsidR="00366ED2" w:rsidRPr="0059414D" w:rsidRDefault="00366ED2" w:rsidP="00B1545E">
            <w:pPr>
              <w:widowControl w:val="0"/>
              <w:spacing w:before="60" w:after="60"/>
              <w:rPr>
                <w:rFonts w:ascii="Arial" w:hAnsi="Arial" w:cs="Arial"/>
                <w:sz w:val="24"/>
                <w:szCs w:val="24"/>
              </w:rPr>
            </w:pPr>
            <w:r w:rsidRPr="0059414D">
              <w:rPr>
                <w:rFonts w:ascii="Arial" w:hAnsi="Arial" w:cs="Arial"/>
                <w:sz w:val="24"/>
                <w:szCs w:val="24"/>
              </w:rPr>
              <w:t>±(355 + m*180),</w:t>
            </w:r>
          </w:p>
          <w:p w:rsidR="00366ED2" w:rsidRPr="0059414D" w:rsidRDefault="00366ED2" w:rsidP="00B1545E">
            <w:pPr>
              <w:widowControl w:val="0"/>
              <w:spacing w:before="60" w:after="60"/>
              <w:rPr>
                <w:rFonts w:ascii="Arial" w:hAnsi="Arial" w:cs="Arial"/>
                <w:sz w:val="24"/>
                <w:szCs w:val="24"/>
              </w:rPr>
            </w:pPr>
            <w:r w:rsidRPr="0059414D">
              <w:rPr>
                <w:rFonts w:ascii="Arial" w:hAnsi="Arial" w:cs="Arial"/>
                <w:sz w:val="24"/>
                <w:szCs w:val="24"/>
              </w:rPr>
              <w:t>m=0, 1, 2, 3, 4, 9, 14, 19, 24</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366ED2" w:rsidRPr="0059414D" w:rsidRDefault="00366ED2" w:rsidP="00B1545E">
            <w:pPr>
              <w:pStyle w:val="TAH"/>
              <w:keepNext w:val="0"/>
              <w:keepLines w:val="0"/>
              <w:widowControl w:val="0"/>
              <w:rPr>
                <w:rFonts w:cs="Arial"/>
                <w:b w:val="0"/>
                <w:sz w:val="24"/>
                <w:szCs w:val="24"/>
              </w:rPr>
            </w:pPr>
          </w:p>
        </w:tc>
      </w:tr>
      <w:tr w:rsidR="00366ED2" w:rsidRPr="0059414D" w:rsidTr="00F84B7D">
        <w:tc>
          <w:tcPr>
            <w:tcW w:w="1313" w:type="pct"/>
            <w:tcBorders>
              <w:top w:val="single" w:sz="4" w:space="0" w:color="auto"/>
              <w:left w:val="single" w:sz="4" w:space="0" w:color="auto"/>
              <w:bottom w:val="single" w:sz="4" w:space="0" w:color="auto"/>
              <w:right w:val="single" w:sz="4" w:space="0" w:color="auto"/>
            </w:tcBorders>
            <w:shd w:val="clear" w:color="auto" w:fill="auto"/>
          </w:tcPr>
          <w:p w:rsidR="00366ED2" w:rsidRPr="0059414D" w:rsidRDefault="00366ED2" w:rsidP="00B1545E">
            <w:pPr>
              <w:widowControl w:val="0"/>
              <w:spacing w:before="60" w:after="60"/>
              <w:jc w:val="center"/>
              <w:rPr>
                <w:rFonts w:ascii="Arial" w:hAnsi="Arial" w:cs="Arial"/>
                <w:sz w:val="24"/>
                <w:szCs w:val="24"/>
              </w:rPr>
            </w:pPr>
            <w:r w:rsidRPr="0059414D">
              <w:rPr>
                <w:rFonts w:ascii="Arial" w:hAnsi="Arial" w:cs="Arial"/>
                <w:sz w:val="24"/>
                <w:szCs w:val="24"/>
              </w:rPr>
              <w:t>15</w:t>
            </w:r>
          </w:p>
        </w:tc>
        <w:tc>
          <w:tcPr>
            <w:tcW w:w="2857" w:type="pct"/>
            <w:tcBorders>
              <w:top w:val="single" w:sz="4" w:space="0" w:color="auto"/>
              <w:left w:val="single" w:sz="4" w:space="0" w:color="auto"/>
              <w:bottom w:val="single" w:sz="4" w:space="0" w:color="auto"/>
              <w:right w:val="single" w:sz="4" w:space="0" w:color="auto"/>
            </w:tcBorders>
            <w:shd w:val="clear" w:color="auto" w:fill="auto"/>
          </w:tcPr>
          <w:p w:rsidR="00366ED2" w:rsidRPr="0059414D" w:rsidRDefault="00366ED2" w:rsidP="00B1545E">
            <w:pPr>
              <w:widowControl w:val="0"/>
              <w:spacing w:before="60" w:after="60"/>
              <w:rPr>
                <w:rFonts w:ascii="Arial" w:hAnsi="Arial" w:cs="Arial"/>
                <w:sz w:val="24"/>
                <w:szCs w:val="24"/>
              </w:rPr>
            </w:pPr>
            <w:r w:rsidRPr="0059414D">
              <w:rPr>
                <w:rFonts w:ascii="Arial" w:hAnsi="Arial" w:cs="Arial"/>
                <w:sz w:val="24"/>
                <w:szCs w:val="24"/>
              </w:rPr>
              <w:t>±(360 + m*180),</w:t>
            </w:r>
          </w:p>
          <w:p w:rsidR="00366ED2" w:rsidRPr="0059414D" w:rsidRDefault="00366ED2" w:rsidP="00B1545E">
            <w:pPr>
              <w:widowControl w:val="0"/>
              <w:spacing w:before="60" w:after="60"/>
              <w:rPr>
                <w:rFonts w:ascii="Arial" w:hAnsi="Arial" w:cs="Arial"/>
                <w:sz w:val="24"/>
                <w:szCs w:val="24"/>
              </w:rPr>
            </w:pPr>
            <w:r w:rsidRPr="0059414D">
              <w:rPr>
                <w:rFonts w:ascii="Arial" w:hAnsi="Arial" w:cs="Arial"/>
                <w:sz w:val="24"/>
                <w:szCs w:val="24"/>
              </w:rPr>
              <w:t>m=0, 1, 2, 3, 4, 9, 14, 19, 24</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366ED2" w:rsidRPr="0059414D" w:rsidRDefault="00366ED2" w:rsidP="00B1545E">
            <w:pPr>
              <w:pStyle w:val="TAH"/>
              <w:keepNext w:val="0"/>
              <w:keepLines w:val="0"/>
              <w:widowControl w:val="0"/>
              <w:rPr>
                <w:rFonts w:cs="Arial"/>
                <w:b w:val="0"/>
                <w:sz w:val="24"/>
                <w:szCs w:val="24"/>
              </w:rPr>
            </w:pPr>
          </w:p>
        </w:tc>
      </w:tr>
      <w:tr w:rsidR="00366ED2" w:rsidRPr="0059414D" w:rsidTr="00F84B7D">
        <w:tc>
          <w:tcPr>
            <w:tcW w:w="1313" w:type="pct"/>
            <w:tcBorders>
              <w:top w:val="single" w:sz="4" w:space="0" w:color="auto"/>
              <w:left w:val="single" w:sz="4" w:space="0" w:color="auto"/>
              <w:bottom w:val="single" w:sz="4" w:space="0" w:color="auto"/>
              <w:right w:val="single" w:sz="4" w:space="0" w:color="auto"/>
            </w:tcBorders>
            <w:shd w:val="clear" w:color="auto" w:fill="auto"/>
          </w:tcPr>
          <w:p w:rsidR="00366ED2" w:rsidRPr="0059414D" w:rsidRDefault="00366ED2" w:rsidP="00B1545E">
            <w:pPr>
              <w:widowControl w:val="0"/>
              <w:spacing w:before="60" w:after="60"/>
              <w:jc w:val="center"/>
              <w:rPr>
                <w:rFonts w:ascii="Arial" w:hAnsi="Arial" w:cs="Arial"/>
                <w:sz w:val="24"/>
                <w:szCs w:val="24"/>
              </w:rPr>
            </w:pPr>
            <w:r w:rsidRPr="0059414D">
              <w:rPr>
                <w:rFonts w:ascii="Arial" w:hAnsi="Arial" w:cs="Arial"/>
                <w:sz w:val="24"/>
                <w:szCs w:val="24"/>
              </w:rPr>
              <w:t>20</w:t>
            </w:r>
          </w:p>
        </w:tc>
        <w:tc>
          <w:tcPr>
            <w:tcW w:w="2857" w:type="pct"/>
            <w:tcBorders>
              <w:top w:val="single" w:sz="4" w:space="0" w:color="auto"/>
              <w:left w:val="single" w:sz="4" w:space="0" w:color="auto"/>
              <w:bottom w:val="single" w:sz="4" w:space="0" w:color="auto"/>
              <w:right w:val="single" w:sz="4" w:space="0" w:color="auto"/>
            </w:tcBorders>
            <w:shd w:val="clear" w:color="auto" w:fill="auto"/>
          </w:tcPr>
          <w:p w:rsidR="00366ED2" w:rsidRPr="0059414D" w:rsidRDefault="00366ED2" w:rsidP="00B1545E">
            <w:pPr>
              <w:widowControl w:val="0"/>
              <w:spacing w:before="60" w:after="60"/>
              <w:rPr>
                <w:rFonts w:ascii="Arial" w:hAnsi="Arial" w:cs="Arial"/>
                <w:sz w:val="24"/>
                <w:szCs w:val="24"/>
              </w:rPr>
            </w:pPr>
            <w:r w:rsidRPr="0059414D">
              <w:rPr>
                <w:rFonts w:ascii="Arial" w:hAnsi="Arial" w:cs="Arial"/>
                <w:sz w:val="24"/>
                <w:szCs w:val="24"/>
              </w:rPr>
              <w:t>±(350 + m*180),</w:t>
            </w:r>
          </w:p>
          <w:p w:rsidR="00366ED2" w:rsidRPr="0059414D" w:rsidRDefault="00366ED2" w:rsidP="00B1545E">
            <w:pPr>
              <w:widowControl w:val="0"/>
              <w:spacing w:before="60" w:after="60"/>
              <w:rPr>
                <w:rFonts w:ascii="Arial" w:hAnsi="Arial" w:cs="Arial"/>
                <w:sz w:val="24"/>
                <w:szCs w:val="24"/>
              </w:rPr>
            </w:pPr>
            <w:r w:rsidRPr="0059414D">
              <w:rPr>
                <w:rFonts w:ascii="Arial" w:hAnsi="Arial" w:cs="Arial"/>
                <w:sz w:val="24"/>
                <w:szCs w:val="24"/>
              </w:rPr>
              <w:t>m=0, 1, 2, 3, 4, 9, 14, 19, 24</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366ED2" w:rsidRPr="0059414D" w:rsidRDefault="00366ED2" w:rsidP="00B1545E">
            <w:pPr>
              <w:pStyle w:val="TAH"/>
              <w:keepNext w:val="0"/>
              <w:keepLines w:val="0"/>
              <w:widowControl w:val="0"/>
              <w:rPr>
                <w:rFonts w:cs="Arial"/>
                <w:b w:val="0"/>
                <w:sz w:val="24"/>
                <w:szCs w:val="24"/>
              </w:rPr>
            </w:pPr>
          </w:p>
        </w:tc>
      </w:tr>
      <w:tr w:rsidR="00366ED2" w:rsidRPr="0059414D" w:rsidTr="00F84B7D">
        <w:tc>
          <w:tcPr>
            <w:tcW w:w="1313" w:type="pct"/>
            <w:tcBorders>
              <w:top w:val="single" w:sz="4" w:space="0" w:color="auto"/>
              <w:left w:val="single" w:sz="4" w:space="0" w:color="auto"/>
              <w:bottom w:val="single" w:sz="4" w:space="0" w:color="auto"/>
              <w:right w:val="single" w:sz="4" w:space="0" w:color="auto"/>
            </w:tcBorders>
            <w:shd w:val="clear" w:color="auto" w:fill="auto"/>
          </w:tcPr>
          <w:p w:rsidR="00366ED2" w:rsidRPr="0059414D" w:rsidRDefault="00366ED2" w:rsidP="00B1545E">
            <w:pPr>
              <w:widowControl w:val="0"/>
              <w:spacing w:before="60" w:after="60"/>
              <w:jc w:val="center"/>
              <w:rPr>
                <w:rFonts w:ascii="Arial" w:hAnsi="Arial" w:cs="Arial"/>
                <w:sz w:val="24"/>
                <w:szCs w:val="24"/>
              </w:rPr>
            </w:pPr>
            <w:r w:rsidRPr="0059414D">
              <w:rPr>
                <w:rFonts w:ascii="Arial" w:hAnsi="Arial" w:cs="Arial"/>
                <w:sz w:val="24"/>
                <w:szCs w:val="24"/>
              </w:rPr>
              <w:t>25</w:t>
            </w:r>
          </w:p>
        </w:tc>
        <w:tc>
          <w:tcPr>
            <w:tcW w:w="2857" w:type="pct"/>
            <w:tcBorders>
              <w:top w:val="single" w:sz="4" w:space="0" w:color="auto"/>
              <w:left w:val="single" w:sz="4" w:space="0" w:color="auto"/>
              <w:bottom w:val="single" w:sz="4" w:space="0" w:color="auto"/>
              <w:right w:val="single" w:sz="4" w:space="0" w:color="auto"/>
            </w:tcBorders>
            <w:shd w:val="clear" w:color="auto" w:fill="auto"/>
          </w:tcPr>
          <w:p w:rsidR="00366ED2" w:rsidRPr="0059414D" w:rsidRDefault="00366ED2" w:rsidP="00B1545E">
            <w:pPr>
              <w:widowControl w:val="0"/>
              <w:spacing w:before="60" w:after="60"/>
              <w:rPr>
                <w:rFonts w:ascii="Arial" w:hAnsi="Arial" w:cs="Arial"/>
                <w:sz w:val="24"/>
                <w:szCs w:val="24"/>
              </w:rPr>
            </w:pPr>
            <w:r w:rsidRPr="0059414D">
              <w:rPr>
                <w:rFonts w:ascii="Arial" w:hAnsi="Arial" w:cs="Arial"/>
                <w:sz w:val="24"/>
                <w:szCs w:val="24"/>
              </w:rPr>
              <w:t>±(565 + m*180),</w:t>
            </w:r>
          </w:p>
          <w:p w:rsidR="00366ED2" w:rsidRPr="0059414D" w:rsidRDefault="00366ED2" w:rsidP="00B1545E">
            <w:pPr>
              <w:widowControl w:val="0"/>
              <w:spacing w:before="60" w:after="60"/>
              <w:rPr>
                <w:rFonts w:ascii="Arial" w:hAnsi="Arial" w:cs="Arial"/>
                <w:sz w:val="24"/>
                <w:szCs w:val="24"/>
              </w:rPr>
            </w:pPr>
            <w:r w:rsidRPr="0059414D">
              <w:rPr>
                <w:rFonts w:ascii="Arial" w:hAnsi="Arial" w:cs="Arial"/>
                <w:sz w:val="24"/>
                <w:szCs w:val="24"/>
              </w:rPr>
              <w:t>m=0, 1, 2, 3, 4, 29, 54, 79, 99</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20 MHz DFT-s-OFDM NR, 15 kHz SCS, 1 RB</w:t>
            </w:r>
          </w:p>
        </w:tc>
      </w:tr>
      <w:tr w:rsidR="00366ED2" w:rsidRPr="0059414D" w:rsidTr="00F84B7D">
        <w:tc>
          <w:tcPr>
            <w:tcW w:w="1313" w:type="pct"/>
            <w:tcBorders>
              <w:top w:val="single" w:sz="4" w:space="0" w:color="auto"/>
              <w:left w:val="single" w:sz="4" w:space="0" w:color="auto"/>
              <w:bottom w:val="single" w:sz="4" w:space="0" w:color="auto"/>
              <w:right w:val="single" w:sz="4" w:space="0" w:color="auto"/>
            </w:tcBorders>
            <w:shd w:val="clear" w:color="auto" w:fill="auto"/>
          </w:tcPr>
          <w:p w:rsidR="00366ED2" w:rsidRPr="0059414D" w:rsidRDefault="00366ED2" w:rsidP="00B1545E">
            <w:pPr>
              <w:widowControl w:val="0"/>
              <w:spacing w:before="60" w:after="60"/>
              <w:jc w:val="center"/>
              <w:rPr>
                <w:rFonts w:ascii="Arial" w:hAnsi="Arial" w:cs="Arial"/>
                <w:sz w:val="24"/>
                <w:szCs w:val="24"/>
              </w:rPr>
            </w:pPr>
            <w:r w:rsidRPr="0059414D">
              <w:rPr>
                <w:rFonts w:ascii="Arial" w:hAnsi="Arial" w:cs="Arial"/>
                <w:sz w:val="24"/>
                <w:szCs w:val="24"/>
              </w:rPr>
              <w:t>30</w:t>
            </w:r>
          </w:p>
        </w:tc>
        <w:tc>
          <w:tcPr>
            <w:tcW w:w="2857" w:type="pct"/>
            <w:tcBorders>
              <w:top w:val="single" w:sz="4" w:space="0" w:color="auto"/>
              <w:left w:val="single" w:sz="4" w:space="0" w:color="auto"/>
              <w:bottom w:val="single" w:sz="4" w:space="0" w:color="auto"/>
              <w:right w:val="single" w:sz="4" w:space="0" w:color="auto"/>
            </w:tcBorders>
            <w:shd w:val="clear" w:color="auto" w:fill="auto"/>
          </w:tcPr>
          <w:p w:rsidR="00366ED2" w:rsidRPr="0059414D" w:rsidRDefault="00366ED2" w:rsidP="00B1545E">
            <w:pPr>
              <w:widowControl w:val="0"/>
              <w:spacing w:before="60" w:after="60"/>
              <w:rPr>
                <w:rFonts w:ascii="Arial" w:hAnsi="Arial" w:cs="Arial"/>
                <w:sz w:val="24"/>
                <w:szCs w:val="24"/>
              </w:rPr>
            </w:pPr>
            <w:r w:rsidRPr="0059414D">
              <w:rPr>
                <w:rFonts w:ascii="Arial" w:hAnsi="Arial" w:cs="Arial"/>
                <w:sz w:val="24"/>
                <w:szCs w:val="24"/>
              </w:rPr>
              <w:t>±(570 + m*180),</w:t>
            </w:r>
          </w:p>
          <w:p w:rsidR="00366ED2" w:rsidRPr="0059414D" w:rsidRDefault="00366ED2" w:rsidP="00B1545E">
            <w:pPr>
              <w:widowControl w:val="0"/>
              <w:spacing w:before="60" w:after="60"/>
              <w:rPr>
                <w:rFonts w:ascii="Arial" w:hAnsi="Arial" w:cs="Arial"/>
                <w:sz w:val="24"/>
                <w:szCs w:val="24"/>
              </w:rPr>
            </w:pPr>
            <w:r w:rsidRPr="0059414D">
              <w:rPr>
                <w:rFonts w:ascii="Arial" w:hAnsi="Arial" w:cs="Arial"/>
                <w:sz w:val="24"/>
                <w:szCs w:val="24"/>
              </w:rPr>
              <w:t>m=0, 1, 2, 3, 4, 29, 54, 79, 99</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366ED2" w:rsidRPr="0059414D" w:rsidRDefault="00366ED2" w:rsidP="00B1545E">
            <w:pPr>
              <w:pStyle w:val="TAH"/>
              <w:keepNext w:val="0"/>
              <w:keepLines w:val="0"/>
              <w:widowControl w:val="0"/>
              <w:rPr>
                <w:rFonts w:cs="Arial"/>
                <w:b w:val="0"/>
                <w:sz w:val="24"/>
                <w:szCs w:val="24"/>
              </w:rPr>
            </w:pPr>
          </w:p>
        </w:tc>
      </w:tr>
      <w:tr w:rsidR="00366ED2" w:rsidRPr="0059414D" w:rsidTr="00F84B7D">
        <w:tc>
          <w:tcPr>
            <w:tcW w:w="1313" w:type="pct"/>
            <w:tcBorders>
              <w:top w:val="single" w:sz="4" w:space="0" w:color="auto"/>
              <w:left w:val="single" w:sz="4" w:space="0" w:color="auto"/>
              <w:bottom w:val="single" w:sz="4" w:space="0" w:color="auto"/>
              <w:right w:val="single" w:sz="4" w:space="0" w:color="auto"/>
            </w:tcBorders>
            <w:shd w:val="clear" w:color="auto" w:fill="auto"/>
          </w:tcPr>
          <w:p w:rsidR="00366ED2" w:rsidRPr="0059414D" w:rsidRDefault="00366ED2" w:rsidP="00B1545E">
            <w:pPr>
              <w:widowControl w:val="0"/>
              <w:spacing w:before="60" w:after="60"/>
              <w:jc w:val="center"/>
              <w:rPr>
                <w:rFonts w:ascii="Arial" w:hAnsi="Arial" w:cs="Arial"/>
                <w:sz w:val="24"/>
                <w:szCs w:val="24"/>
              </w:rPr>
            </w:pPr>
            <w:r w:rsidRPr="0059414D">
              <w:rPr>
                <w:rFonts w:ascii="Arial" w:hAnsi="Arial" w:cs="Arial"/>
                <w:sz w:val="24"/>
                <w:szCs w:val="24"/>
              </w:rPr>
              <w:t>40</w:t>
            </w:r>
          </w:p>
        </w:tc>
        <w:tc>
          <w:tcPr>
            <w:tcW w:w="2857" w:type="pct"/>
            <w:tcBorders>
              <w:top w:val="single" w:sz="4" w:space="0" w:color="auto"/>
              <w:left w:val="single" w:sz="4" w:space="0" w:color="auto"/>
              <w:bottom w:val="single" w:sz="4" w:space="0" w:color="auto"/>
              <w:right w:val="single" w:sz="4" w:space="0" w:color="auto"/>
            </w:tcBorders>
            <w:shd w:val="clear" w:color="auto" w:fill="auto"/>
          </w:tcPr>
          <w:p w:rsidR="00366ED2" w:rsidRPr="0059414D" w:rsidRDefault="00366ED2" w:rsidP="00B1545E">
            <w:pPr>
              <w:widowControl w:val="0"/>
              <w:spacing w:before="60" w:after="60"/>
              <w:rPr>
                <w:rFonts w:ascii="Arial" w:hAnsi="Arial" w:cs="Arial"/>
                <w:sz w:val="24"/>
                <w:szCs w:val="24"/>
              </w:rPr>
            </w:pPr>
            <w:r w:rsidRPr="0059414D">
              <w:rPr>
                <w:rFonts w:ascii="Arial" w:hAnsi="Arial" w:cs="Arial"/>
                <w:sz w:val="24"/>
                <w:szCs w:val="24"/>
              </w:rPr>
              <w:t>±(565 + m*180),</w:t>
            </w:r>
          </w:p>
          <w:p w:rsidR="00366ED2" w:rsidRPr="0059414D" w:rsidRDefault="00366ED2" w:rsidP="00B1545E">
            <w:pPr>
              <w:widowControl w:val="0"/>
              <w:spacing w:before="60" w:after="60"/>
              <w:rPr>
                <w:rFonts w:ascii="Arial" w:hAnsi="Arial" w:cs="Arial"/>
                <w:sz w:val="24"/>
                <w:szCs w:val="24"/>
              </w:rPr>
            </w:pPr>
            <w:r w:rsidRPr="0059414D">
              <w:rPr>
                <w:rFonts w:ascii="Arial" w:hAnsi="Arial" w:cs="Arial"/>
                <w:sz w:val="24"/>
                <w:szCs w:val="24"/>
              </w:rPr>
              <w:t>m=0, 1, 2, 3, 4, 29, 54, 79, 99</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366ED2" w:rsidRPr="0059414D" w:rsidRDefault="00366ED2" w:rsidP="00B1545E">
            <w:pPr>
              <w:pStyle w:val="TAH"/>
              <w:keepNext w:val="0"/>
              <w:keepLines w:val="0"/>
              <w:widowControl w:val="0"/>
              <w:rPr>
                <w:rFonts w:cs="Arial"/>
                <w:b w:val="0"/>
                <w:sz w:val="24"/>
                <w:szCs w:val="24"/>
              </w:rPr>
            </w:pPr>
          </w:p>
        </w:tc>
      </w:tr>
      <w:tr w:rsidR="00366ED2" w:rsidRPr="0059414D" w:rsidTr="00F84B7D">
        <w:tc>
          <w:tcPr>
            <w:tcW w:w="1313" w:type="pct"/>
            <w:tcBorders>
              <w:top w:val="single" w:sz="4" w:space="0" w:color="auto"/>
              <w:left w:val="single" w:sz="4" w:space="0" w:color="auto"/>
              <w:bottom w:val="single" w:sz="4" w:space="0" w:color="auto"/>
              <w:right w:val="single" w:sz="4" w:space="0" w:color="auto"/>
            </w:tcBorders>
            <w:shd w:val="clear" w:color="auto" w:fill="auto"/>
          </w:tcPr>
          <w:p w:rsidR="00366ED2" w:rsidRPr="0059414D" w:rsidRDefault="00366ED2" w:rsidP="00B1545E">
            <w:pPr>
              <w:widowControl w:val="0"/>
              <w:spacing w:before="60" w:after="60"/>
              <w:jc w:val="center"/>
              <w:rPr>
                <w:rFonts w:ascii="Arial" w:hAnsi="Arial" w:cs="Arial"/>
                <w:sz w:val="24"/>
                <w:szCs w:val="24"/>
              </w:rPr>
            </w:pPr>
            <w:r w:rsidRPr="0059414D">
              <w:rPr>
                <w:rFonts w:ascii="Arial" w:hAnsi="Arial" w:cs="Arial"/>
                <w:sz w:val="24"/>
                <w:szCs w:val="24"/>
              </w:rPr>
              <w:t>50</w:t>
            </w:r>
          </w:p>
        </w:tc>
        <w:tc>
          <w:tcPr>
            <w:tcW w:w="2857" w:type="pct"/>
            <w:tcBorders>
              <w:top w:val="single" w:sz="4" w:space="0" w:color="auto"/>
              <w:left w:val="single" w:sz="4" w:space="0" w:color="auto"/>
              <w:bottom w:val="single" w:sz="4" w:space="0" w:color="auto"/>
              <w:right w:val="single" w:sz="4" w:space="0" w:color="auto"/>
            </w:tcBorders>
            <w:shd w:val="clear" w:color="auto" w:fill="auto"/>
          </w:tcPr>
          <w:p w:rsidR="00366ED2" w:rsidRPr="0059414D" w:rsidRDefault="00366ED2" w:rsidP="00B1545E">
            <w:pPr>
              <w:widowControl w:val="0"/>
              <w:spacing w:before="60" w:after="60"/>
              <w:rPr>
                <w:rFonts w:ascii="Arial" w:hAnsi="Arial" w:cs="Arial"/>
                <w:sz w:val="24"/>
                <w:szCs w:val="24"/>
              </w:rPr>
            </w:pPr>
            <w:r w:rsidRPr="0059414D">
              <w:rPr>
                <w:rFonts w:ascii="Arial" w:hAnsi="Arial" w:cs="Arial"/>
                <w:sz w:val="24"/>
                <w:szCs w:val="24"/>
              </w:rPr>
              <w:t>±(560 + m*180),</w:t>
            </w:r>
          </w:p>
          <w:p w:rsidR="00366ED2" w:rsidRPr="0059414D" w:rsidRDefault="00366ED2" w:rsidP="00B1545E">
            <w:pPr>
              <w:widowControl w:val="0"/>
              <w:spacing w:before="60" w:after="60"/>
              <w:rPr>
                <w:rFonts w:ascii="Arial" w:hAnsi="Arial" w:cs="Arial"/>
                <w:sz w:val="24"/>
                <w:szCs w:val="24"/>
              </w:rPr>
            </w:pPr>
            <w:r w:rsidRPr="0059414D">
              <w:rPr>
                <w:rFonts w:ascii="Arial" w:hAnsi="Arial" w:cs="Arial"/>
                <w:sz w:val="24"/>
                <w:szCs w:val="24"/>
              </w:rPr>
              <w:t>m=0, 1, 2, 3, 4, 29, 54, 79, 99</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366ED2" w:rsidRPr="0059414D" w:rsidRDefault="00366ED2" w:rsidP="00B1545E">
            <w:pPr>
              <w:pStyle w:val="TAH"/>
              <w:keepNext w:val="0"/>
              <w:keepLines w:val="0"/>
              <w:widowControl w:val="0"/>
              <w:rPr>
                <w:rFonts w:cs="Arial"/>
                <w:b w:val="0"/>
                <w:sz w:val="24"/>
                <w:szCs w:val="24"/>
              </w:rPr>
            </w:pPr>
          </w:p>
        </w:tc>
      </w:tr>
      <w:tr w:rsidR="00366ED2" w:rsidRPr="0059414D" w:rsidTr="00F84B7D">
        <w:tc>
          <w:tcPr>
            <w:tcW w:w="1313" w:type="pct"/>
            <w:tcBorders>
              <w:top w:val="single" w:sz="4" w:space="0" w:color="auto"/>
              <w:left w:val="single" w:sz="4" w:space="0" w:color="auto"/>
              <w:bottom w:val="single" w:sz="4" w:space="0" w:color="auto"/>
              <w:right w:val="single" w:sz="4" w:space="0" w:color="auto"/>
            </w:tcBorders>
            <w:shd w:val="clear" w:color="auto" w:fill="auto"/>
          </w:tcPr>
          <w:p w:rsidR="00366ED2" w:rsidRPr="0059414D" w:rsidRDefault="00366ED2" w:rsidP="00B1545E">
            <w:pPr>
              <w:widowControl w:val="0"/>
              <w:spacing w:before="60" w:after="60"/>
              <w:jc w:val="center"/>
              <w:rPr>
                <w:rFonts w:ascii="Arial" w:hAnsi="Arial" w:cs="Arial"/>
                <w:sz w:val="24"/>
                <w:szCs w:val="24"/>
              </w:rPr>
            </w:pPr>
            <w:r w:rsidRPr="0059414D">
              <w:rPr>
                <w:rFonts w:ascii="Arial" w:hAnsi="Arial" w:cs="Arial"/>
                <w:sz w:val="24"/>
                <w:szCs w:val="24"/>
              </w:rPr>
              <w:t>60</w:t>
            </w:r>
          </w:p>
        </w:tc>
        <w:tc>
          <w:tcPr>
            <w:tcW w:w="2857" w:type="pct"/>
            <w:tcBorders>
              <w:top w:val="single" w:sz="4" w:space="0" w:color="auto"/>
              <w:left w:val="single" w:sz="4" w:space="0" w:color="auto"/>
              <w:bottom w:val="single" w:sz="4" w:space="0" w:color="auto"/>
              <w:right w:val="single" w:sz="4" w:space="0" w:color="auto"/>
            </w:tcBorders>
            <w:shd w:val="clear" w:color="auto" w:fill="auto"/>
          </w:tcPr>
          <w:p w:rsidR="00366ED2" w:rsidRPr="0059414D" w:rsidRDefault="00366ED2" w:rsidP="00B1545E">
            <w:pPr>
              <w:widowControl w:val="0"/>
              <w:spacing w:before="60" w:after="60"/>
              <w:rPr>
                <w:rFonts w:ascii="Arial" w:hAnsi="Arial" w:cs="Arial"/>
                <w:sz w:val="24"/>
                <w:szCs w:val="24"/>
              </w:rPr>
            </w:pPr>
            <w:r w:rsidRPr="0059414D">
              <w:rPr>
                <w:rFonts w:ascii="Arial" w:hAnsi="Arial" w:cs="Arial"/>
                <w:sz w:val="24"/>
                <w:szCs w:val="24"/>
              </w:rPr>
              <w:t>±(570 + m*180),</w:t>
            </w:r>
          </w:p>
          <w:p w:rsidR="00366ED2" w:rsidRPr="0059414D" w:rsidRDefault="00366ED2" w:rsidP="00B1545E">
            <w:pPr>
              <w:widowControl w:val="0"/>
              <w:spacing w:before="60" w:after="60"/>
              <w:rPr>
                <w:rFonts w:ascii="Arial" w:hAnsi="Arial" w:cs="Arial"/>
                <w:sz w:val="24"/>
                <w:szCs w:val="24"/>
              </w:rPr>
            </w:pPr>
            <w:r w:rsidRPr="0059414D">
              <w:rPr>
                <w:rFonts w:ascii="Arial" w:hAnsi="Arial" w:cs="Arial"/>
                <w:sz w:val="24"/>
                <w:szCs w:val="24"/>
              </w:rPr>
              <w:t>m=0, 1, 2, 3, 4, 29, 54, 79, 99</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366ED2" w:rsidRPr="0059414D" w:rsidRDefault="00366ED2" w:rsidP="00B1545E">
            <w:pPr>
              <w:pStyle w:val="TAH"/>
              <w:keepNext w:val="0"/>
              <w:keepLines w:val="0"/>
              <w:widowControl w:val="0"/>
              <w:rPr>
                <w:rFonts w:cs="Arial"/>
                <w:b w:val="0"/>
                <w:sz w:val="24"/>
                <w:szCs w:val="24"/>
              </w:rPr>
            </w:pPr>
          </w:p>
        </w:tc>
      </w:tr>
      <w:tr w:rsidR="00366ED2" w:rsidRPr="0059414D" w:rsidTr="00F84B7D">
        <w:tc>
          <w:tcPr>
            <w:tcW w:w="1313" w:type="pct"/>
            <w:tcBorders>
              <w:top w:val="single" w:sz="4" w:space="0" w:color="auto"/>
              <w:left w:val="single" w:sz="4" w:space="0" w:color="auto"/>
              <w:bottom w:val="single" w:sz="4" w:space="0" w:color="auto"/>
              <w:right w:val="single" w:sz="4" w:space="0" w:color="auto"/>
            </w:tcBorders>
            <w:shd w:val="clear" w:color="auto" w:fill="auto"/>
          </w:tcPr>
          <w:p w:rsidR="00366ED2" w:rsidRPr="0059414D" w:rsidRDefault="00366ED2" w:rsidP="00B1545E">
            <w:pPr>
              <w:widowControl w:val="0"/>
              <w:spacing w:before="60" w:after="60"/>
              <w:jc w:val="center"/>
              <w:rPr>
                <w:rFonts w:ascii="Arial" w:hAnsi="Arial" w:cs="Arial"/>
                <w:sz w:val="24"/>
                <w:szCs w:val="24"/>
              </w:rPr>
            </w:pPr>
            <w:r w:rsidRPr="0059414D">
              <w:rPr>
                <w:rFonts w:ascii="Arial" w:hAnsi="Arial" w:cs="Arial"/>
                <w:sz w:val="24"/>
                <w:szCs w:val="24"/>
              </w:rPr>
              <w:t>70</w:t>
            </w:r>
          </w:p>
        </w:tc>
        <w:tc>
          <w:tcPr>
            <w:tcW w:w="2857" w:type="pct"/>
            <w:tcBorders>
              <w:top w:val="single" w:sz="4" w:space="0" w:color="auto"/>
              <w:left w:val="single" w:sz="4" w:space="0" w:color="auto"/>
              <w:bottom w:val="single" w:sz="4" w:space="0" w:color="auto"/>
              <w:right w:val="single" w:sz="4" w:space="0" w:color="auto"/>
            </w:tcBorders>
            <w:shd w:val="clear" w:color="auto" w:fill="auto"/>
          </w:tcPr>
          <w:p w:rsidR="00366ED2" w:rsidRPr="0059414D" w:rsidRDefault="00366ED2" w:rsidP="00B1545E">
            <w:pPr>
              <w:widowControl w:val="0"/>
              <w:spacing w:before="60" w:after="60"/>
              <w:rPr>
                <w:rFonts w:ascii="Arial" w:hAnsi="Arial" w:cs="Arial"/>
                <w:sz w:val="24"/>
                <w:szCs w:val="24"/>
              </w:rPr>
            </w:pPr>
            <w:r w:rsidRPr="0059414D">
              <w:rPr>
                <w:rFonts w:ascii="Arial" w:hAnsi="Arial" w:cs="Arial"/>
                <w:sz w:val="24"/>
                <w:szCs w:val="24"/>
              </w:rPr>
              <w:t>±(565 + m*180),</w:t>
            </w:r>
          </w:p>
          <w:p w:rsidR="00366ED2" w:rsidRPr="0059414D" w:rsidRDefault="00366ED2" w:rsidP="00B1545E">
            <w:pPr>
              <w:widowControl w:val="0"/>
              <w:spacing w:before="60" w:after="60"/>
              <w:rPr>
                <w:rFonts w:ascii="Arial" w:hAnsi="Arial" w:cs="Arial"/>
                <w:sz w:val="24"/>
                <w:szCs w:val="24"/>
              </w:rPr>
            </w:pPr>
            <w:r w:rsidRPr="0059414D">
              <w:rPr>
                <w:rFonts w:ascii="Arial" w:hAnsi="Arial" w:cs="Arial"/>
                <w:sz w:val="24"/>
                <w:szCs w:val="24"/>
              </w:rPr>
              <w:t>m=0, 1, 2, 3, 4, 29, 54, 79, 99</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366ED2" w:rsidRPr="0059414D" w:rsidRDefault="00366ED2" w:rsidP="00B1545E">
            <w:pPr>
              <w:pStyle w:val="TAH"/>
              <w:keepNext w:val="0"/>
              <w:keepLines w:val="0"/>
              <w:widowControl w:val="0"/>
              <w:rPr>
                <w:rFonts w:cs="Arial"/>
                <w:b w:val="0"/>
                <w:sz w:val="24"/>
                <w:szCs w:val="24"/>
              </w:rPr>
            </w:pPr>
          </w:p>
        </w:tc>
      </w:tr>
      <w:tr w:rsidR="00366ED2" w:rsidRPr="0059414D" w:rsidTr="00F84B7D">
        <w:tc>
          <w:tcPr>
            <w:tcW w:w="1313" w:type="pct"/>
            <w:tcBorders>
              <w:top w:val="single" w:sz="4" w:space="0" w:color="auto"/>
              <w:left w:val="single" w:sz="4" w:space="0" w:color="auto"/>
              <w:bottom w:val="single" w:sz="4" w:space="0" w:color="auto"/>
              <w:right w:val="single" w:sz="4" w:space="0" w:color="auto"/>
            </w:tcBorders>
            <w:shd w:val="clear" w:color="auto" w:fill="auto"/>
          </w:tcPr>
          <w:p w:rsidR="00366ED2" w:rsidRPr="0059414D" w:rsidRDefault="00366ED2" w:rsidP="00B1545E">
            <w:pPr>
              <w:widowControl w:val="0"/>
              <w:spacing w:before="60" w:after="60"/>
              <w:jc w:val="center"/>
              <w:rPr>
                <w:rFonts w:ascii="Arial" w:hAnsi="Arial" w:cs="Arial"/>
                <w:sz w:val="24"/>
                <w:szCs w:val="24"/>
              </w:rPr>
            </w:pPr>
            <w:r w:rsidRPr="0059414D">
              <w:rPr>
                <w:rFonts w:ascii="Arial" w:hAnsi="Arial" w:cs="Arial"/>
                <w:sz w:val="24"/>
                <w:szCs w:val="24"/>
              </w:rPr>
              <w:t>80</w:t>
            </w:r>
          </w:p>
        </w:tc>
        <w:tc>
          <w:tcPr>
            <w:tcW w:w="2857" w:type="pct"/>
            <w:tcBorders>
              <w:top w:val="single" w:sz="4" w:space="0" w:color="auto"/>
              <w:left w:val="single" w:sz="4" w:space="0" w:color="auto"/>
              <w:bottom w:val="single" w:sz="4" w:space="0" w:color="auto"/>
              <w:right w:val="single" w:sz="4" w:space="0" w:color="auto"/>
            </w:tcBorders>
            <w:shd w:val="clear" w:color="auto" w:fill="auto"/>
          </w:tcPr>
          <w:p w:rsidR="00366ED2" w:rsidRPr="0059414D" w:rsidRDefault="00366ED2" w:rsidP="00B1545E">
            <w:pPr>
              <w:widowControl w:val="0"/>
              <w:spacing w:before="60" w:after="60"/>
              <w:rPr>
                <w:rFonts w:ascii="Arial" w:hAnsi="Arial" w:cs="Arial"/>
                <w:sz w:val="24"/>
                <w:szCs w:val="24"/>
              </w:rPr>
            </w:pPr>
            <w:r w:rsidRPr="0059414D">
              <w:rPr>
                <w:rFonts w:ascii="Arial" w:hAnsi="Arial" w:cs="Arial"/>
                <w:sz w:val="24"/>
                <w:szCs w:val="24"/>
              </w:rPr>
              <w:t>±(560 + m*180),</w:t>
            </w:r>
          </w:p>
          <w:p w:rsidR="00366ED2" w:rsidRPr="0059414D" w:rsidRDefault="00366ED2" w:rsidP="00B1545E">
            <w:pPr>
              <w:widowControl w:val="0"/>
              <w:spacing w:before="60" w:after="60"/>
              <w:rPr>
                <w:rFonts w:ascii="Arial" w:hAnsi="Arial" w:cs="Arial"/>
                <w:sz w:val="24"/>
                <w:szCs w:val="24"/>
              </w:rPr>
            </w:pPr>
            <w:r w:rsidRPr="0059414D">
              <w:rPr>
                <w:rFonts w:ascii="Arial" w:hAnsi="Arial" w:cs="Arial"/>
                <w:sz w:val="24"/>
                <w:szCs w:val="24"/>
              </w:rPr>
              <w:t>m=0, 1, 2, 3, 4, 29, 54, 79, 99</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366ED2" w:rsidRPr="0059414D" w:rsidRDefault="00366ED2" w:rsidP="00B1545E">
            <w:pPr>
              <w:pStyle w:val="TAH"/>
              <w:keepNext w:val="0"/>
              <w:keepLines w:val="0"/>
              <w:widowControl w:val="0"/>
              <w:rPr>
                <w:rFonts w:cs="Arial"/>
                <w:b w:val="0"/>
                <w:sz w:val="24"/>
                <w:szCs w:val="24"/>
              </w:rPr>
            </w:pPr>
          </w:p>
        </w:tc>
      </w:tr>
      <w:tr w:rsidR="00366ED2" w:rsidRPr="0059414D" w:rsidTr="00F84B7D">
        <w:tc>
          <w:tcPr>
            <w:tcW w:w="1313" w:type="pct"/>
            <w:tcBorders>
              <w:top w:val="single" w:sz="4" w:space="0" w:color="auto"/>
              <w:left w:val="single" w:sz="4" w:space="0" w:color="auto"/>
              <w:bottom w:val="single" w:sz="4" w:space="0" w:color="auto"/>
              <w:right w:val="single" w:sz="4" w:space="0" w:color="auto"/>
            </w:tcBorders>
            <w:shd w:val="clear" w:color="auto" w:fill="auto"/>
          </w:tcPr>
          <w:p w:rsidR="00366ED2" w:rsidRPr="0059414D" w:rsidRDefault="00366ED2" w:rsidP="00B1545E">
            <w:pPr>
              <w:widowControl w:val="0"/>
              <w:spacing w:before="60" w:after="60"/>
              <w:jc w:val="center"/>
              <w:rPr>
                <w:rFonts w:ascii="Arial" w:hAnsi="Arial" w:cs="Arial"/>
                <w:sz w:val="24"/>
                <w:szCs w:val="24"/>
              </w:rPr>
            </w:pPr>
            <w:r w:rsidRPr="0059414D">
              <w:rPr>
                <w:rFonts w:ascii="Arial" w:hAnsi="Arial" w:cs="Arial"/>
                <w:sz w:val="24"/>
                <w:szCs w:val="24"/>
              </w:rPr>
              <w:t>90</w:t>
            </w:r>
          </w:p>
        </w:tc>
        <w:tc>
          <w:tcPr>
            <w:tcW w:w="2857" w:type="pct"/>
            <w:tcBorders>
              <w:top w:val="single" w:sz="4" w:space="0" w:color="auto"/>
              <w:left w:val="single" w:sz="4" w:space="0" w:color="auto"/>
              <w:bottom w:val="single" w:sz="4" w:space="0" w:color="auto"/>
              <w:right w:val="single" w:sz="4" w:space="0" w:color="auto"/>
            </w:tcBorders>
            <w:shd w:val="clear" w:color="auto" w:fill="auto"/>
          </w:tcPr>
          <w:p w:rsidR="00366ED2" w:rsidRPr="0059414D" w:rsidRDefault="00366ED2" w:rsidP="00B1545E">
            <w:pPr>
              <w:widowControl w:val="0"/>
              <w:spacing w:before="60" w:after="60"/>
              <w:rPr>
                <w:rFonts w:ascii="Arial" w:hAnsi="Arial" w:cs="Arial"/>
                <w:sz w:val="24"/>
                <w:szCs w:val="24"/>
              </w:rPr>
            </w:pPr>
            <w:r w:rsidRPr="0059414D">
              <w:rPr>
                <w:rFonts w:ascii="Arial" w:hAnsi="Arial" w:cs="Arial"/>
                <w:sz w:val="24"/>
                <w:szCs w:val="24"/>
              </w:rPr>
              <w:t>±(570 + m*180),</w:t>
            </w:r>
          </w:p>
          <w:p w:rsidR="00366ED2" w:rsidRPr="0059414D" w:rsidRDefault="00366ED2" w:rsidP="00B1545E">
            <w:pPr>
              <w:widowControl w:val="0"/>
              <w:spacing w:before="60" w:after="60"/>
              <w:rPr>
                <w:rFonts w:ascii="Arial" w:hAnsi="Arial" w:cs="Arial"/>
                <w:sz w:val="24"/>
                <w:szCs w:val="24"/>
              </w:rPr>
            </w:pPr>
            <w:r w:rsidRPr="0059414D">
              <w:rPr>
                <w:rFonts w:ascii="Arial" w:hAnsi="Arial" w:cs="Arial"/>
                <w:sz w:val="24"/>
                <w:szCs w:val="24"/>
              </w:rPr>
              <w:t>m=0, 1, 2, 3, 4, 29, 54, 79, 99</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366ED2" w:rsidRPr="0059414D" w:rsidRDefault="00366ED2" w:rsidP="00B1545E">
            <w:pPr>
              <w:pStyle w:val="TAH"/>
              <w:keepNext w:val="0"/>
              <w:keepLines w:val="0"/>
              <w:widowControl w:val="0"/>
              <w:rPr>
                <w:rFonts w:cs="Arial"/>
                <w:b w:val="0"/>
                <w:sz w:val="24"/>
                <w:szCs w:val="24"/>
              </w:rPr>
            </w:pPr>
          </w:p>
        </w:tc>
      </w:tr>
      <w:tr w:rsidR="00366ED2" w:rsidRPr="0059414D" w:rsidTr="00F84B7D">
        <w:tc>
          <w:tcPr>
            <w:tcW w:w="1313" w:type="pct"/>
            <w:tcBorders>
              <w:top w:val="single" w:sz="4" w:space="0" w:color="auto"/>
              <w:left w:val="single" w:sz="4" w:space="0" w:color="auto"/>
              <w:bottom w:val="single" w:sz="4" w:space="0" w:color="auto"/>
              <w:right w:val="single" w:sz="4" w:space="0" w:color="auto"/>
            </w:tcBorders>
            <w:shd w:val="clear" w:color="auto" w:fill="auto"/>
          </w:tcPr>
          <w:p w:rsidR="00366ED2" w:rsidRPr="0059414D" w:rsidRDefault="00366ED2" w:rsidP="00B1545E">
            <w:pPr>
              <w:widowControl w:val="0"/>
              <w:spacing w:before="60" w:after="60"/>
              <w:jc w:val="center"/>
              <w:rPr>
                <w:rFonts w:ascii="Arial" w:hAnsi="Arial" w:cs="Arial"/>
                <w:sz w:val="24"/>
                <w:szCs w:val="24"/>
              </w:rPr>
            </w:pPr>
            <w:r w:rsidRPr="0059414D">
              <w:rPr>
                <w:rFonts w:ascii="Arial" w:hAnsi="Arial" w:cs="Arial"/>
                <w:sz w:val="24"/>
                <w:szCs w:val="24"/>
              </w:rPr>
              <w:t>100</w:t>
            </w:r>
          </w:p>
        </w:tc>
        <w:tc>
          <w:tcPr>
            <w:tcW w:w="2857" w:type="pct"/>
            <w:tcBorders>
              <w:top w:val="single" w:sz="4" w:space="0" w:color="auto"/>
              <w:left w:val="single" w:sz="4" w:space="0" w:color="auto"/>
              <w:bottom w:val="single" w:sz="4" w:space="0" w:color="auto"/>
              <w:right w:val="single" w:sz="4" w:space="0" w:color="auto"/>
            </w:tcBorders>
            <w:shd w:val="clear" w:color="auto" w:fill="auto"/>
          </w:tcPr>
          <w:p w:rsidR="00366ED2" w:rsidRPr="0059414D" w:rsidRDefault="00366ED2" w:rsidP="00B1545E">
            <w:pPr>
              <w:widowControl w:val="0"/>
              <w:spacing w:before="60" w:after="60"/>
              <w:rPr>
                <w:rFonts w:ascii="Arial" w:hAnsi="Arial" w:cs="Arial"/>
                <w:sz w:val="24"/>
                <w:szCs w:val="24"/>
              </w:rPr>
            </w:pPr>
            <w:r w:rsidRPr="0059414D">
              <w:rPr>
                <w:rFonts w:ascii="Arial" w:hAnsi="Arial" w:cs="Arial"/>
                <w:sz w:val="24"/>
                <w:szCs w:val="24"/>
              </w:rPr>
              <w:t>±(565 + m*180),</w:t>
            </w:r>
          </w:p>
          <w:p w:rsidR="00366ED2" w:rsidRPr="0059414D" w:rsidRDefault="00366ED2" w:rsidP="00B1545E">
            <w:pPr>
              <w:widowControl w:val="0"/>
              <w:spacing w:before="60" w:after="60"/>
              <w:rPr>
                <w:rFonts w:ascii="Arial" w:hAnsi="Arial" w:cs="Arial"/>
                <w:sz w:val="24"/>
                <w:szCs w:val="24"/>
              </w:rPr>
            </w:pPr>
            <w:r w:rsidRPr="0059414D">
              <w:rPr>
                <w:rFonts w:ascii="Arial" w:hAnsi="Arial" w:cs="Arial"/>
                <w:sz w:val="24"/>
                <w:szCs w:val="24"/>
              </w:rPr>
              <w:t>m=0, 1, 2, 3, 4, 29, 54, 79, 99</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366ED2" w:rsidRPr="0059414D" w:rsidRDefault="00366ED2" w:rsidP="00B1545E">
            <w:pPr>
              <w:pStyle w:val="TAH"/>
              <w:keepNext w:val="0"/>
              <w:keepLines w:val="0"/>
              <w:widowControl w:val="0"/>
              <w:rPr>
                <w:rFonts w:cs="Arial"/>
                <w:b w:val="0"/>
                <w:sz w:val="24"/>
                <w:szCs w:val="24"/>
              </w:rPr>
            </w:pPr>
          </w:p>
        </w:tc>
      </w:tr>
    </w:tbl>
    <w:p w:rsidR="00366ED2" w:rsidRPr="0059414D" w:rsidRDefault="00366ED2" w:rsidP="00F84B7D">
      <w:pPr>
        <w:widowControl w:val="0"/>
        <w:spacing w:before="120" w:after="0" w:line="240" w:lineRule="auto"/>
        <w:rPr>
          <w:rFonts w:ascii="Arial" w:hAnsi="Arial" w:cs="Arial"/>
          <w:b/>
          <w:sz w:val="24"/>
          <w:szCs w:val="24"/>
          <w:lang w:eastAsia="ko-KR"/>
        </w:rPr>
      </w:pPr>
      <w:r w:rsidRPr="0059414D">
        <w:rPr>
          <w:rFonts w:ascii="Arial" w:hAnsi="Arial" w:cs="Arial"/>
          <w:b/>
          <w:sz w:val="24"/>
          <w:szCs w:val="24"/>
          <w:lang w:eastAsia="ko-KR"/>
        </w:rPr>
        <w:t>Đối với trạm gốc 2-O:</w:t>
      </w:r>
    </w:p>
    <w:p w:rsidR="00366ED2" w:rsidRPr="0059414D" w:rsidRDefault="00366ED2" w:rsidP="00F84B7D">
      <w:pPr>
        <w:widowControl w:val="0"/>
        <w:spacing w:before="120" w:after="0" w:line="240" w:lineRule="auto"/>
        <w:jc w:val="both"/>
        <w:rPr>
          <w:rFonts w:ascii="Arial" w:hAnsi="Arial" w:cs="Arial"/>
          <w:sz w:val="24"/>
          <w:szCs w:val="24"/>
          <w:lang w:eastAsia="ko-KR"/>
        </w:rPr>
      </w:pPr>
      <w:r w:rsidRPr="0059414D">
        <w:rPr>
          <w:rFonts w:ascii="Arial" w:hAnsi="Arial" w:cs="Arial"/>
          <w:sz w:val="24"/>
          <w:szCs w:val="24"/>
          <w:lang w:eastAsia="ko-KR"/>
        </w:rPr>
        <w:t>Các yêu cầu chặn trong băng OTA áp dụng bên ngoài băng thông vô tuyến của trạm gốc. Khoảng lệch tín hiệu nhiễu được xác định qua các biên băng thông trạm gốc.</w:t>
      </w:r>
    </w:p>
    <w:p w:rsidR="00366ED2" w:rsidRPr="0059414D" w:rsidRDefault="00366ED2" w:rsidP="00F84B7D">
      <w:pPr>
        <w:widowControl w:val="0"/>
        <w:spacing w:before="120" w:after="0" w:line="240" w:lineRule="auto"/>
        <w:jc w:val="both"/>
        <w:rPr>
          <w:rFonts w:ascii="Arial" w:hAnsi="Arial" w:cs="Arial"/>
          <w:sz w:val="24"/>
          <w:szCs w:val="24"/>
          <w:lang w:eastAsia="ko-KR"/>
        </w:rPr>
      </w:pPr>
      <w:r w:rsidRPr="0059414D">
        <w:rPr>
          <w:rFonts w:ascii="Arial" w:hAnsi="Arial" w:cs="Arial"/>
          <w:sz w:val="24"/>
          <w:szCs w:val="24"/>
          <w:lang w:eastAsia="ko-KR"/>
        </w:rPr>
        <w:t xml:space="preserve">Yêu cầu chặn trong băng OTA sẽ được áp dụng trong dải tần số từ </w:t>
      </w:r>
      <w:r w:rsidRPr="0059414D">
        <w:rPr>
          <w:rFonts w:ascii="Arial" w:hAnsi="Arial" w:cs="Arial"/>
          <w:sz w:val="24"/>
          <w:szCs w:val="24"/>
          <w:vertAlign w:val="subscript"/>
          <w:lang w:eastAsia="ko-KR"/>
        </w:rPr>
        <w:t>FUL,low</w:t>
      </w:r>
      <w:r w:rsidRPr="0059414D">
        <w:rPr>
          <w:rFonts w:ascii="Arial" w:hAnsi="Arial" w:cs="Arial"/>
          <w:sz w:val="24"/>
          <w:szCs w:val="24"/>
          <w:lang w:eastAsia="ko-KR"/>
        </w:rPr>
        <w:t xml:space="preserve"> - Δf</w:t>
      </w:r>
      <w:r w:rsidRPr="0059414D">
        <w:rPr>
          <w:rFonts w:ascii="Arial" w:hAnsi="Arial" w:cs="Arial"/>
          <w:sz w:val="24"/>
          <w:szCs w:val="24"/>
          <w:vertAlign w:val="subscript"/>
          <w:lang w:eastAsia="ko-KR"/>
        </w:rPr>
        <w:t>OOB</w:t>
      </w:r>
      <w:r w:rsidRPr="0059414D">
        <w:rPr>
          <w:rFonts w:ascii="Arial" w:hAnsi="Arial" w:cs="Arial"/>
          <w:sz w:val="24"/>
          <w:szCs w:val="24"/>
          <w:lang w:eastAsia="ko-KR"/>
        </w:rPr>
        <w:t xml:space="preserve"> tới F</w:t>
      </w:r>
      <w:r w:rsidRPr="0059414D">
        <w:rPr>
          <w:rFonts w:ascii="Arial" w:hAnsi="Arial" w:cs="Arial"/>
          <w:sz w:val="24"/>
          <w:szCs w:val="24"/>
          <w:vertAlign w:val="subscript"/>
          <w:lang w:eastAsia="ko-KR"/>
        </w:rPr>
        <w:t xml:space="preserve">UL,high </w:t>
      </w:r>
      <w:r w:rsidRPr="0059414D">
        <w:rPr>
          <w:rFonts w:ascii="Arial" w:hAnsi="Arial" w:cs="Arial"/>
          <w:sz w:val="24"/>
          <w:szCs w:val="24"/>
          <w:lang w:eastAsia="ko-KR"/>
        </w:rPr>
        <w:t>+ Δf</w:t>
      </w:r>
      <w:r w:rsidRPr="0059414D">
        <w:rPr>
          <w:rFonts w:ascii="Arial" w:hAnsi="Arial" w:cs="Arial"/>
          <w:sz w:val="24"/>
          <w:szCs w:val="24"/>
          <w:vertAlign w:val="subscript"/>
          <w:lang w:eastAsia="ko-KR"/>
        </w:rPr>
        <w:t xml:space="preserve">OOB, </w:t>
      </w:r>
      <w:r w:rsidRPr="0059414D">
        <w:rPr>
          <w:rFonts w:ascii="Arial" w:hAnsi="Arial" w:cs="Arial"/>
          <w:sz w:val="24"/>
          <w:szCs w:val="24"/>
          <w:lang w:eastAsia="ko-KR"/>
        </w:rPr>
        <w:t>ngoại trừ phần băng tần hoạt động. Giá trị Δf</w:t>
      </w:r>
      <w:r w:rsidRPr="0059414D">
        <w:rPr>
          <w:rFonts w:ascii="Arial" w:hAnsi="Arial" w:cs="Arial"/>
          <w:sz w:val="24"/>
          <w:szCs w:val="24"/>
          <w:vertAlign w:val="subscript"/>
          <w:lang w:eastAsia="ko-KR"/>
        </w:rPr>
        <w:t>OOB</w:t>
      </w:r>
      <w:r w:rsidRPr="0059414D">
        <w:rPr>
          <w:rFonts w:ascii="Arial" w:hAnsi="Arial" w:cs="Arial"/>
          <w:sz w:val="24"/>
          <w:szCs w:val="24"/>
          <w:lang w:eastAsia="ko-KR"/>
        </w:rPr>
        <w:t xml:space="preserve"> cho trạm gốc kiểu 1-O được quy định tại Bảng 76.</w:t>
      </w:r>
    </w:p>
    <w:p w:rsidR="00366ED2" w:rsidRPr="0059414D" w:rsidRDefault="00366ED2" w:rsidP="00F84B7D">
      <w:pPr>
        <w:widowControl w:val="0"/>
        <w:spacing w:before="120" w:after="0" w:line="240" w:lineRule="auto"/>
        <w:jc w:val="both"/>
        <w:rPr>
          <w:rFonts w:ascii="Arial" w:hAnsi="Arial" w:cs="Arial"/>
          <w:sz w:val="24"/>
          <w:szCs w:val="24"/>
          <w:lang w:eastAsia="ko-KR"/>
        </w:rPr>
      </w:pPr>
      <w:r w:rsidRPr="0059414D">
        <w:rPr>
          <w:rFonts w:ascii="Arial" w:hAnsi="Arial" w:cs="Arial"/>
          <w:sz w:val="24"/>
          <w:szCs w:val="24"/>
        </w:rPr>
        <w:t xml:space="preserve">Với biên giao diện phát xạ phổ không liền kề trong băng hoạt động bất kỳ, nếu khoảng bảo vệ khối thành phần </w:t>
      </w:r>
      <w:r w:rsidRPr="0059414D">
        <w:rPr>
          <w:rFonts w:ascii="Arial" w:hAnsi="Arial" w:cs="Arial"/>
          <w:sz w:val="24"/>
          <w:szCs w:val="24"/>
          <w:lang w:eastAsia="ko-KR"/>
        </w:rPr>
        <w:t>tối thiểu bằng hai lần độ lệch tối thiểu</w:t>
      </w:r>
      <w:r w:rsidRPr="0059414D">
        <w:rPr>
          <w:rFonts w:ascii="Arial" w:hAnsi="Arial" w:cs="Arial"/>
          <w:sz w:val="24"/>
          <w:szCs w:val="24"/>
        </w:rPr>
        <w:t xml:space="preserve"> tín hiễu nhiễu như trong Bảng 77, bổ sung các yêu cầu chặn OTA  đối với bên trong bất kỳ khoảng bảo vệ khối thành phần.</w:t>
      </w:r>
    </w:p>
    <w:p w:rsidR="00366ED2" w:rsidRPr="0059414D" w:rsidRDefault="00366ED2" w:rsidP="00366ED2">
      <w:pPr>
        <w:widowControl w:val="0"/>
        <w:jc w:val="center"/>
        <w:rPr>
          <w:rFonts w:ascii="Arial" w:hAnsi="Arial" w:cs="Arial"/>
          <w:b/>
          <w:sz w:val="24"/>
          <w:szCs w:val="24"/>
          <w:lang w:eastAsia="ko-KR"/>
        </w:rPr>
      </w:pPr>
      <w:bookmarkStart w:id="248" w:name="_Ref449939847"/>
      <w:r w:rsidRPr="0059414D">
        <w:rPr>
          <w:rFonts w:ascii="Arial" w:hAnsi="Arial" w:cs="Arial"/>
          <w:b/>
          <w:sz w:val="24"/>
          <w:szCs w:val="24"/>
          <w:lang w:eastAsia="ko-KR"/>
        </w:rPr>
        <w:t xml:space="preserve">Bảng </w:t>
      </w:r>
      <w:r w:rsidRPr="0059414D">
        <w:rPr>
          <w:rFonts w:ascii="Arial" w:hAnsi="Arial" w:cs="Arial"/>
          <w:b/>
          <w:sz w:val="24"/>
          <w:szCs w:val="24"/>
          <w:lang w:eastAsia="ko-KR"/>
        </w:rPr>
        <w:fldChar w:fldCharType="begin"/>
      </w:r>
      <w:r w:rsidRPr="0059414D">
        <w:rPr>
          <w:rFonts w:ascii="Arial" w:hAnsi="Arial" w:cs="Arial"/>
          <w:b/>
          <w:sz w:val="24"/>
          <w:szCs w:val="24"/>
          <w:lang w:eastAsia="ko-KR"/>
        </w:rPr>
        <w:instrText xml:space="preserve"> SEQ Bảng \* ARABIC </w:instrText>
      </w:r>
      <w:r w:rsidRPr="0059414D">
        <w:rPr>
          <w:rFonts w:ascii="Arial" w:hAnsi="Arial" w:cs="Arial"/>
          <w:b/>
          <w:sz w:val="24"/>
          <w:szCs w:val="24"/>
          <w:lang w:eastAsia="ko-KR"/>
        </w:rPr>
        <w:fldChar w:fldCharType="separate"/>
      </w:r>
      <w:r w:rsidR="0071502D">
        <w:rPr>
          <w:rFonts w:ascii="Arial" w:hAnsi="Arial" w:cs="Arial"/>
          <w:b/>
          <w:noProof/>
          <w:sz w:val="24"/>
          <w:szCs w:val="24"/>
          <w:lang w:eastAsia="ko-KR"/>
        </w:rPr>
        <w:t>66</w:t>
      </w:r>
      <w:r w:rsidRPr="0059414D">
        <w:rPr>
          <w:rFonts w:ascii="Arial" w:hAnsi="Arial" w:cs="Arial"/>
          <w:b/>
          <w:sz w:val="24"/>
          <w:szCs w:val="24"/>
          <w:lang w:eastAsia="ko-KR"/>
        </w:rPr>
        <w:fldChar w:fldCharType="end"/>
      </w:r>
      <w:bookmarkEnd w:id="248"/>
      <w:r w:rsidRPr="0059414D">
        <w:rPr>
          <w:rFonts w:ascii="Arial" w:hAnsi="Arial" w:cs="Arial"/>
          <w:b/>
          <w:sz w:val="24"/>
          <w:szCs w:val="24"/>
          <w:lang w:eastAsia="ko-KR"/>
        </w:rPr>
        <w:t>: Δf</w:t>
      </w:r>
      <w:r w:rsidRPr="0059414D">
        <w:rPr>
          <w:rFonts w:ascii="Arial" w:hAnsi="Arial" w:cs="Arial"/>
          <w:b/>
          <w:sz w:val="24"/>
          <w:szCs w:val="24"/>
          <w:vertAlign w:val="subscript"/>
          <w:lang w:eastAsia="ko-KR"/>
        </w:rPr>
        <w:t>OOB</w:t>
      </w:r>
      <w:r w:rsidRPr="0059414D">
        <w:rPr>
          <w:rFonts w:ascii="Arial" w:hAnsi="Arial" w:cs="Arial"/>
          <w:b/>
          <w:sz w:val="24"/>
          <w:szCs w:val="24"/>
          <w:lang w:eastAsia="ko-KR"/>
        </w:rPr>
        <w:t xml:space="preserve"> đối với NR băng tần hoạt động 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4"/>
        <w:gridCol w:w="3740"/>
        <w:gridCol w:w="2019"/>
      </w:tblGrid>
      <w:tr w:rsidR="00366ED2" w:rsidRPr="0059414D" w:rsidTr="00B1545E">
        <w:trPr>
          <w:jc w:val="center"/>
        </w:trPr>
        <w:tc>
          <w:tcPr>
            <w:tcW w:w="0" w:type="auto"/>
          </w:tcPr>
          <w:p w:rsidR="00366ED2" w:rsidRPr="0059414D" w:rsidRDefault="00366ED2" w:rsidP="00B1545E">
            <w:pPr>
              <w:pStyle w:val="TAH"/>
              <w:keepNext w:val="0"/>
              <w:keepLines w:val="0"/>
              <w:widowControl w:val="0"/>
              <w:rPr>
                <w:rFonts w:cs="Arial"/>
                <w:sz w:val="24"/>
                <w:szCs w:val="24"/>
                <w:lang w:eastAsia="zh-CN"/>
              </w:rPr>
            </w:pPr>
            <w:r w:rsidRPr="0059414D">
              <w:rPr>
                <w:rFonts w:cs="Arial"/>
                <w:sz w:val="24"/>
                <w:szCs w:val="24"/>
                <w:lang w:eastAsia="zh-CN"/>
              </w:rPr>
              <w:t>Kiểu trạm gốc</w:t>
            </w:r>
          </w:p>
        </w:tc>
        <w:tc>
          <w:tcPr>
            <w:tcW w:w="3740" w:type="dxa"/>
            <w:shd w:val="clear" w:color="auto" w:fill="auto"/>
          </w:tcPr>
          <w:p w:rsidR="00366ED2" w:rsidRPr="0059414D" w:rsidRDefault="00366ED2" w:rsidP="00B1545E">
            <w:pPr>
              <w:pStyle w:val="TAH"/>
              <w:keepNext w:val="0"/>
              <w:keepLines w:val="0"/>
              <w:widowControl w:val="0"/>
              <w:rPr>
                <w:rFonts w:cs="Arial"/>
                <w:sz w:val="24"/>
                <w:szCs w:val="24"/>
              </w:rPr>
            </w:pPr>
            <w:r w:rsidRPr="0059414D">
              <w:rPr>
                <w:rFonts w:cs="Arial"/>
                <w:sz w:val="24"/>
                <w:szCs w:val="24"/>
              </w:rPr>
              <w:t>Đặc tính băng tần hoạt động</w:t>
            </w:r>
          </w:p>
        </w:tc>
        <w:tc>
          <w:tcPr>
            <w:tcW w:w="2019" w:type="dxa"/>
            <w:shd w:val="clear" w:color="auto" w:fill="auto"/>
          </w:tcPr>
          <w:p w:rsidR="00366ED2" w:rsidRPr="0059414D" w:rsidRDefault="00366ED2" w:rsidP="00B1545E">
            <w:pPr>
              <w:pStyle w:val="TAH"/>
              <w:keepNext w:val="0"/>
              <w:keepLines w:val="0"/>
              <w:widowControl w:val="0"/>
              <w:rPr>
                <w:rFonts w:cs="Arial"/>
                <w:sz w:val="24"/>
                <w:szCs w:val="24"/>
              </w:rPr>
            </w:pPr>
            <w:r w:rsidRPr="0059414D">
              <w:rPr>
                <w:rFonts w:cs="Arial"/>
                <w:sz w:val="24"/>
                <w:szCs w:val="24"/>
              </w:rPr>
              <w:t>Δf</w:t>
            </w:r>
            <w:r w:rsidRPr="0059414D">
              <w:rPr>
                <w:rFonts w:cs="Arial"/>
                <w:sz w:val="24"/>
                <w:szCs w:val="24"/>
                <w:vertAlign w:val="subscript"/>
              </w:rPr>
              <w:t>OOB</w:t>
            </w:r>
            <w:r w:rsidRPr="0059414D">
              <w:rPr>
                <w:rFonts w:cs="Arial"/>
                <w:sz w:val="24"/>
                <w:szCs w:val="24"/>
              </w:rPr>
              <w:t xml:space="preserve"> (MHz)</w:t>
            </w:r>
          </w:p>
        </w:tc>
      </w:tr>
      <w:tr w:rsidR="00366ED2" w:rsidRPr="0059414D" w:rsidTr="00B1545E">
        <w:trPr>
          <w:jc w:val="center"/>
        </w:trPr>
        <w:tc>
          <w:tcPr>
            <w:tcW w:w="0" w:type="auto"/>
            <w:vAlign w:val="center"/>
          </w:tcPr>
          <w:p w:rsidR="00366ED2" w:rsidRPr="0059414D" w:rsidRDefault="00366ED2" w:rsidP="00B1545E">
            <w:pPr>
              <w:pStyle w:val="TAC"/>
              <w:keepNext w:val="0"/>
              <w:keepLines w:val="0"/>
              <w:widowControl w:val="0"/>
              <w:rPr>
                <w:rFonts w:cs="Arial"/>
                <w:sz w:val="24"/>
                <w:szCs w:val="24"/>
                <w:lang w:eastAsia="zh-CN"/>
              </w:rPr>
            </w:pPr>
            <w:r w:rsidRPr="0059414D">
              <w:rPr>
                <w:rFonts w:cs="Arial"/>
                <w:sz w:val="24"/>
                <w:szCs w:val="24"/>
                <w:lang w:eastAsia="zh-CN"/>
              </w:rPr>
              <w:t>Trạm gốc kiểu 2-O</w:t>
            </w:r>
          </w:p>
        </w:tc>
        <w:tc>
          <w:tcPr>
            <w:tcW w:w="3740" w:type="dxa"/>
            <w:shd w:val="clear" w:color="auto" w:fill="auto"/>
          </w:tcPr>
          <w:p w:rsidR="00366ED2" w:rsidRPr="0059414D" w:rsidRDefault="00366ED2" w:rsidP="00B1545E">
            <w:pPr>
              <w:pStyle w:val="TAC"/>
              <w:keepNext w:val="0"/>
              <w:keepLines w:val="0"/>
              <w:widowControl w:val="0"/>
              <w:rPr>
                <w:rFonts w:cs="Arial"/>
                <w:b/>
                <w:sz w:val="24"/>
                <w:szCs w:val="24"/>
              </w:rPr>
            </w:pPr>
            <w:r w:rsidRPr="0059414D">
              <w:rPr>
                <w:rFonts w:cs="Arial"/>
                <w:sz w:val="24"/>
                <w:szCs w:val="24"/>
              </w:rPr>
              <w:t>F</w:t>
            </w:r>
            <w:r w:rsidRPr="0059414D">
              <w:rPr>
                <w:rFonts w:cs="Arial"/>
                <w:sz w:val="24"/>
                <w:szCs w:val="24"/>
                <w:vertAlign w:val="subscript"/>
              </w:rPr>
              <w:t>UL_high</w:t>
            </w:r>
            <w:r w:rsidRPr="0059414D">
              <w:rPr>
                <w:rFonts w:cs="Arial"/>
                <w:sz w:val="24"/>
                <w:szCs w:val="24"/>
              </w:rPr>
              <w:t xml:space="preserve"> – F</w:t>
            </w:r>
            <w:r w:rsidRPr="0059414D">
              <w:rPr>
                <w:rFonts w:cs="Arial"/>
                <w:sz w:val="24"/>
                <w:szCs w:val="24"/>
                <w:vertAlign w:val="subscript"/>
              </w:rPr>
              <w:t>UL_low</w:t>
            </w:r>
            <w:r w:rsidRPr="0059414D">
              <w:rPr>
                <w:rFonts w:cs="Arial"/>
                <w:sz w:val="24"/>
                <w:szCs w:val="24"/>
              </w:rPr>
              <w:t>≤ 3250 MHz</w:t>
            </w:r>
          </w:p>
        </w:tc>
        <w:tc>
          <w:tcPr>
            <w:tcW w:w="2019" w:type="dxa"/>
            <w:shd w:val="clear" w:color="auto" w:fill="auto"/>
          </w:tcPr>
          <w:p w:rsidR="00366ED2" w:rsidRPr="0059414D" w:rsidRDefault="00366ED2" w:rsidP="00B1545E">
            <w:pPr>
              <w:pStyle w:val="TAC"/>
              <w:keepNext w:val="0"/>
              <w:keepLines w:val="0"/>
              <w:widowControl w:val="0"/>
              <w:rPr>
                <w:rFonts w:cs="Arial"/>
                <w:sz w:val="24"/>
                <w:szCs w:val="24"/>
                <w:lang w:val="en-US"/>
              </w:rPr>
            </w:pPr>
            <w:r w:rsidRPr="0059414D">
              <w:rPr>
                <w:rFonts w:eastAsia="SimSun" w:cs="Arial"/>
                <w:sz w:val="24"/>
                <w:szCs w:val="24"/>
                <w:lang w:val="en-US" w:eastAsia="zh-CN"/>
              </w:rPr>
              <w:t>1500</w:t>
            </w:r>
          </w:p>
        </w:tc>
      </w:tr>
    </w:tbl>
    <w:p w:rsidR="00366ED2" w:rsidRPr="0059414D" w:rsidRDefault="00366ED2" w:rsidP="00366ED2">
      <w:pPr>
        <w:widowControl w:val="0"/>
        <w:jc w:val="center"/>
        <w:rPr>
          <w:rFonts w:ascii="Arial" w:hAnsi="Arial" w:cs="Arial"/>
          <w:b/>
          <w:sz w:val="24"/>
          <w:szCs w:val="24"/>
          <w:lang w:eastAsia="ko-KR"/>
        </w:rPr>
      </w:pPr>
      <w:bookmarkStart w:id="249" w:name="_Ref447827111"/>
    </w:p>
    <w:p w:rsidR="00366ED2" w:rsidRPr="0059414D" w:rsidRDefault="00366ED2" w:rsidP="00366ED2">
      <w:pPr>
        <w:widowControl w:val="0"/>
        <w:jc w:val="center"/>
        <w:rPr>
          <w:rFonts w:ascii="Arial" w:hAnsi="Arial" w:cs="Arial"/>
          <w:b/>
          <w:sz w:val="24"/>
          <w:szCs w:val="24"/>
          <w:lang w:eastAsia="ko-KR"/>
        </w:rPr>
      </w:pPr>
      <w:r w:rsidRPr="0059414D">
        <w:rPr>
          <w:rFonts w:ascii="Arial" w:hAnsi="Arial" w:cs="Arial"/>
          <w:b/>
          <w:sz w:val="24"/>
          <w:szCs w:val="24"/>
          <w:lang w:eastAsia="ko-KR"/>
        </w:rPr>
        <w:t xml:space="preserve">Bảng </w:t>
      </w:r>
      <w:r w:rsidRPr="0059414D">
        <w:rPr>
          <w:rFonts w:ascii="Arial" w:hAnsi="Arial" w:cs="Arial"/>
          <w:b/>
          <w:sz w:val="24"/>
          <w:szCs w:val="24"/>
          <w:lang w:eastAsia="ko-KR"/>
        </w:rPr>
        <w:fldChar w:fldCharType="begin"/>
      </w:r>
      <w:r w:rsidRPr="0059414D">
        <w:rPr>
          <w:rFonts w:ascii="Arial" w:hAnsi="Arial" w:cs="Arial"/>
          <w:b/>
          <w:sz w:val="24"/>
          <w:szCs w:val="24"/>
          <w:lang w:eastAsia="ko-KR"/>
        </w:rPr>
        <w:instrText xml:space="preserve"> SEQ Bảng \* ARABIC </w:instrText>
      </w:r>
      <w:r w:rsidRPr="0059414D">
        <w:rPr>
          <w:rFonts w:ascii="Arial" w:hAnsi="Arial" w:cs="Arial"/>
          <w:b/>
          <w:sz w:val="24"/>
          <w:szCs w:val="24"/>
          <w:lang w:eastAsia="ko-KR"/>
        </w:rPr>
        <w:fldChar w:fldCharType="separate"/>
      </w:r>
      <w:r w:rsidR="0071502D">
        <w:rPr>
          <w:rFonts w:ascii="Arial" w:hAnsi="Arial" w:cs="Arial"/>
          <w:b/>
          <w:noProof/>
          <w:sz w:val="24"/>
          <w:szCs w:val="24"/>
          <w:lang w:eastAsia="ko-KR"/>
        </w:rPr>
        <w:t>67</w:t>
      </w:r>
      <w:r w:rsidRPr="0059414D">
        <w:rPr>
          <w:rFonts w:ascii="Arial" w:hAnsi="Arial" w:cs="Arial"/>
          <w:b/>
          <w:sz w:val="24"/>
          <w:szCs w:val="24"/>
          <w:lang w:eastAsia="ko-KR"/>
        </w:rPr>
        <w:fldChar w:fldCharType="end"/>
      </w:r>
      <w:bookmarkEnd w:id="249"/>
      <w:r w:rsidRPr="0059414D">
        <w:rPr>
          <w:rFonts w:ascii="Arial" w:hAnsi="Arial" w:cs="Arial"/>
          <w:b/>
          <w:sz w:val="24"/>
          <w:szCs w:val="24"/>
          <w:lang w:eastAsia="ko-KR"/>
        </w:rPr>
        <w:t>: Yêu cầu chặn OTA trạm gốc loại 2-O</w:t>
      </w:r>
    </w:p>
    <w:tbl>
      <w:tblPr>
        <w:tblW w:w="48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7"/>
        <w:gridCol w:w="1748"/>
        <w:gridCol w:w="1812"/>
        <w:gridCol w:w="1873"/>
        <w:gridCol w:w="1889"/>
      </w:tblGrid>
      <w:tr w:rsidR="00366ED2" w:rsidRPr="0059414D" w:rsidTr="00F84B7D">
        <w:trPr>
          <w:trHeight w:val="629"/>
          <w:jc w:val="center"/>
        </w:trPr>
        <w:tc>
          <w:tcPr>
            <w:tcW w:w="1012" w:type="pct"/>
            <w:tcBorders>
              <w:top w:val="single" w:sz="4" w:space="0" w:color="auto"/>
              <w:left w:val="single" w:sz="4" w:space="0" w:color="auto"/>
              <w:bottom w:val="single" w:sz="4" w:space="0" w:color="auto"/>
              <w:right w:val="single" w:sz="4" w:space="0" w:color="auto"/>
            </w:tcBorders>
            <w:vAlign w:val="center"/>
          </w:tcPr>
          <w:p w:rsidR="00366ED2" w:rsidRPr="0059414D" w:rsidRDefault="00366ED2" w:rsidP="00B1545E">
            <w:pPr>
              <w:widowControl w:val="0"/>
              <w:spacing w:before="60" w:after="60"/>
              <w:jc w:val="center"/>
              <w:rPr>
                <w:rFonts w:ascii="Arial" w:hAnsi="Arial" w:cs="Arial"/>
                <w:b/>
                <w:sz w:val="24"/>
                <w:szCs w:val="24"/>
              </w:rPr>
            </w:pPr>
            <w:r w:rsidRPr="0059414D">
              <w:rPr>
                <w:rFonts w:ascii="Arial" w:hAnsi="Arial" w:cs="Arial"/>
                <w:b/>
                <w:sz w:val="24"/>
                <w:szCs w:val="24"/>
              </w:rPr>
              <w:t>Băng thông kênh của sóng mang  thấp nhất/cao nhất thu được (MHz)</w:t>
            </w:r>
          </w:p>
        </w:tc>
        <w:tc>
          <w:tcPr>
            <w:tcW w:w="952"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widowControl w:val="0"/>
              <w:spacing w:before="60" w:after="60"/>
              <w:jc w:val="center"/>
              <w:rPr>
                <w:rFonts w:ascii="Arial" w:hAnsi="Arial" w:cs="Arial"/>
                <w:b/>
                <w:sz w:val="24"/>
                <w:szCs w:val="24"/>
              </w:rPr>
            </w:pPr>
            <w:r w:rsidRPr="0059414D">
              <w:rPr>
                <w:rFonts w:ascii="Arial" w:hAnsi="Arial" w:cs="Arial"/>
                <w:b/>
                <w:sz w:val="24"/>
                <w:szCs w:val="24"/>
              </w:rPr>
              <w:t>Công suất trung bình tín hiệu mong muốn OTA (dBm)</w:t>
            </w:r>
          </w:p>
        </w:tc>
        <w:tc>
          <w:tcPr>
            <w:tcW w:w="987"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widowControl w:val="0"/>
              <w:spacing w:before="60" w:after="60"/>
              <w:jc w:val="center"/>
              <w:rPr>
                <w:rFonts w:ascii="Arial" w:hAnsi="Arial" w:cs="Arial"/>
                <w:b/>
                <w:sz w:val="24"/>
                <w:szCs w:val="24"/>
              </w:rPr>
            </w:pPr>
            <w:r w:rsidRPr="0059414D">
              <w:rPr>
                <w:rFonts w:ascii="Arial" w:hAnsi="Arial" w:cs="Arial"/>
                <w:b/>
                <w:sz w:val="24"/>
                <w:szCs w:val="24"/>
              </w:rPr>
              <w:t>Công suất trung bình tín hiệu nhiễu OTA (dBm)</w:t>
            </w:r>
          </w:p>
        </w:tc>
        <w:tc>
          <w:tcPr>
            <w:tcW w:w="1020"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widowControl w:val="0"/>
              <w:spacing w:before="60" w:after="60"/>
              <w:jc w:val="center"/>
              <w:rPr>
                <w:rFonts w:ascii="Arial" w:hAnsi="Arial" w:cs="Arial"/>
                <w:b/>
                <w:i/>
                <w:noProof/>
                <w:sz w:val="24"/>
                <w:szCs w:val="24"/>
              </w:rPr>
            </w:pPr>
            <w:r w:rsidRPr="0059414D">
              <w:rPr>
                <w:rFonts w:ascii="Arial" w:hAnsi="Arial" w:cs="Arial"/>
                <w:b/>
                <w:sz w:val="24"/>
                <w:szCs w:val="24"/>
              </w:rPr>
              <w:t>Độ lệch tần số trung tâm tín hiệu nhiễu từ biên dưới/trên băng thông RF trạm gốc hoặc biên khối thành phần bên trong một khoảng bảo vệ khối thành phần (MHz)</w:t>
            </w:r>
          </w:p>
        </w:tc>
        <w:tc>
          <w:tcPr>
            <w:tcW w:w="1029"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tabs>
                <w:tab w:val="left" w:pos="540"/>
                <w:tab w:val="left" w:pos="1260"/>
                <w:tab w:val="left" w:pos="1800"/>
              </w:tabs>
              <w:rPr>
                <w:rFonts w:cs="Arial"/>
                <w:sz w:val="24"/>
                <w:szCs w:val="24"/>
                <w:lang w:eastAsia="ja-JP"/>
              </w:rPr>
            </w:pPr>
            <w:r w:rsidRPr="0059414D">
              <w:rPr>
                <w:rFonts w:cs="Arial"/>
                <w:sz w:val="24"/>
                <w:szCs w:val="24"/>
              </w:rPr>
              <w:t>Tín hiệu nhiễu OTA</w:t>
            </w:r>
          </w:p>
        </w:tc>
      </w:tr>
      <w:tr w:rsidR="00366ED2" w:rsidRPr="0059414D" w:rsidTr="00F84B7D">
        <w:trPr>
          <w:trHeight w:val="487"/>
          <w:jc w:val="center"/>
        </w:trPr>
        <w:tc>
          <w:tcPr>
            <w:tcW w:w="1012" w:type="pct"/>
            <w:tcBorders>
              <w:top w:val="single" w:sz="4" w:space="0" w:color="auto"/>
              <w:left w:val="single" w:sz="4" w:space="0" w:color="auto"/>
              <w:bottom w:val="single" w:sz="4" w:space="0" w:color="auto"/>
              <w:right w:val="single" w:sz="4" w:space="0" w:color="auto"/>
            </w:tcBorders>
          </w:tcPr>
          <w:p w:rsidR="00366ED2" w:rsidRPr="0059414D" w:rsidRDefault="00366ED2" w:rsidP="00B1545E">
            <w:pPr>
              <w:pStyle w:val="TAC"/>
              <w:keepNext w:val="0"/>
              <w:keepLines w:val="0"/>
              <w:widowControl w:val="0"/>
              <w:tabs>
                <w:tab w:val="left" w:pos="540"/>
                <w:tab w:val="left" w:pos="1260"/>
                <w:tab w:val="left" w:pos="1800"/>
              </w:tabs>
              <w:rPr>
                <w:rFonts w:eastAsia="SimSun" w:cs="Arial"/>
                <w:sz w:val="24"/>
                <w:szCs w:val="24"/>
                <w:lang w:eastAsia="zh-CN"/>
              </w:rPr>
            </w:pPr>
            <w:r w:rsidRPr="0059414D">
              <w:rPr>
                <w:rFonts w:cs="Arial"/>
                <w:sz w:val="24"/>
                <w:szCs w:val="24"/>
              </w:rPr>
              <w:t>50, 100, 200, 400</w:t>
            </w:r>
          </w:p>
        </w:tc>
        <w:tc>
          <w:tcPr>
            <w:tcW w:w="952" w:type="pct"/>
            <w:tcBorders>
              <w:top w:val="single" w:sz="4" w:space="0" w:color="auto"/>
              <w:left w:val="single" w:sz="4" w:space="0" w:color="auto"/>
              <w:bottom w:val="single" w:sz="4" w:space="0" w:color="auto"/>
              <w:right w:val="single" w:sz="4" w:space="0" w:color="auto"/>
            </w:tcBorders>
            <w:hideMark/>
          </w:tcPr>
          <w:p w:rsidR="00366ED2" w:rsidRPr="0059414D" w:rsidRDefault="00366ED2" w:rsidP="00B1545E">
            <w:pPr>
              <w:pStyle w:val="TAC"/>
              <w:keepNext w:val="0"/>
              <w:keepLines w:val="0"/>
              <w:widowControl w:val="0"/>
              <w:tabs>
                <w:tab w:val="left" w:pos="540"/>
                <w:tab w:val="left" w:pos="1260"/>
                <w:tab w:val="left" w:pos="1800"/>
              </w:tabs>
              <w:rPr>
                <w:rFonts w:cs="Arial"/>
                <w:sz w:val="24"/>
                <w:szCs w:val="24"/>
                <w:lang w:eastAsia="ja-JP"/>
              </w:rPr>
            </w:pPr>
            <w:r w:rsidRPr="0059414D">
              <w:rPr>
                <w:rFonts w:cs="Arial"/>
                <w:sz w:val="24"/>
                <w:szCs w:val="24"/>
              </w:rPr>
              <w:t>EIS</w:t>
            </w:r>
            <w:r w:rsidRPr="0059414D">
              <w:rPr>
                <w:rFonts w:cs="Arial"/>
                <w:sz w:val="24"/>
                <w:szCs w:val="24"/>
                <w:vertAlign w:val="subscript"/>
              </w:rPr>
              <w:t>REFSENS</w:t>
            </w:r>
            <w:r w:rsidRPr="0059414D">
              <w:rPr>
                <w:rFonts w:cs="Arial"/>
                <w:sz w:val="24"/>
                <w:szCs w:val="24"/>
              </w:rPr>
              <w:t xml:space="preserve"> + 6 dB</w:t>
            </w:r>
          </w:p>
        </w:tc>
        <w:tc>
          <w:tcPr>
            <w:tcW w:w="987" w:type="pct"/>
            <w:tcBorders>
              <w:top w:val="single" w:sz="4" w:space="0" w:color="auto"/>
              <w:left w:val="single" w:sz="4" w:space="0" w:color="auto"/>
              <w:bottom w:val="single" w:sz="4" w:space="0" w:color="auto"/>
              <w:right w:val="single" w:sz="4" w:space="0" w:color="auto"/>
            </w:tcBorders>
            <w:hideMark/>
          </w:tcPr>
          <w:p w:rsidR="00366ED2" w:rsidRPr="0059414D" w:rsidRDefault="00366ED2" w:rsidP="00B1545E">
            <w:pPr>
              <w:pStyle w:val="TAC"/>
              <w:keepNext w:val="0"/>
              <w:keepLines w:val="0"/>
              <w:widowControl w:val="0"/>
              <w:tabs>
                <w:tab w:val="left" w:pos="540"/>
                <w:tab w:val="left" w:pos="1260"/>
                <w:tab w:val="left" w:pos="1800"/>
              </w:tabs>
              <w:rPr>
                <w:rFonts w:eastAsia="SimSun" w:cs="Arial"/>
                <w:sz w:val="24"/>
                <w:szCs w:val="24"/>
                <w:lang w:val="sv-SE" w:eastAsia="zh-CN"/>
              </w:rPr>
            </w:pPr>
            <w:r w:rsidRPr="0059414D">
              <w:rPr>
                <w:rFonts w:cs="Arial"/>
                <w:sz w:val="24"/>
                <w:szCs w:val="24"/>
                <w:lang w:val="sv-SE"/>
              </w:rPr>
              <w:t>EIS</w:t>
            </w:r>
            <w:r w:rsidRPr="0059414D">
              <w:rPr>
                <w:rFonts w:cs="Arial"/>
                <w:sz w:val="24"/>
                <w:szCs w:val="24"/>
                <w:vertAlign w:val="subscript"/>
                <w:lang w:val="sv-SE"/>
              </w:rPr>
              <w:t>REFSENS_50M</w:t>
            </w:r>
            <w:r w:rsidRPr="0059414D">
              <w:rPr>
                <w:rFonts w:cs="Arial"/>
                <w:sz w:val="24"/>
                <w:szCs w:val="24"/>
                <w:lang w:val="sv-SE"/>
              </w:rPr>
              <w:t xml:space="preserve"> + 33 + </w:t>
            </w:r>
            <w:r w:rsidRPr="0059414D">
              <w:rPr>
                <w:rFonts w:cs="Arial"/>
                <w:sz w:val="24"/>
                <w:szCs w:val="24"/>
              </w:rPr>
              <w:t>Δ</w:t>
            </w:r>
            <w:r w:rsidRPr="0059414D">
              <w:rPr>
                <w:rFonts w:cs="Arial"/>
                <w:sz w:val="24"/>
                <w:szCs w:val="24"/>
                <w:vertAlign w:val="subscript"/>
                <w:lang w:val="sv-SE"/>
              </w:rPr>
              <w:t>FR2_REFSENS</w:t>
            </w:r>
          </w:p>
        </w:tc>
        <w:tc>
          <w:tcPr>
            <w:tcW w:w="1020" w:type="pct"/>
            <w:tcBorders>
              <w:top w:val="single" w:sz="4" w:space="0" w:color="auto"/>
              <w:left w:val="single" w:sz="4" w:space="0" w:color="auto"/>
              <w:bottom w:val="single" w:sz="4" w:space="0" w:color="auto"/>
              <w:right w:val="single" w:sz="4" w:space="0" w:color="auto"/>
            </w:tcBorders>
            <w:hideMark/>
          </w:tcPr>
          <w:p w:rsidR="00366ED2" w:rsidRPr="0059414D" w:rsidRDefault="00366ED2" w:rsidP="00B1545E">
            <w:pPr>
              <w:pStyle w:val="TAC"/>
              <w:keepNext w:val="0"/>
              <w:keepLines w:val="0"/>
              <w:widowControl w:val="0"/>
              <w:tabs>
                <w:tab w:val="left" w:pos="540"/>
                <w:tab w:val="left" w:pos="1260"/>
                <w:tab w:val="left" w:pos="1800"/>
              </w:tabs>
              <w:rPr>
                <w:rFonts w:eastAsia="SimSun" w:cs="Arial"/>
                <w:sz w:val="24"/>
                <w:szCs w:val="24"/>
                <w:lang w:eastAsia="zh-CN"/>
              </w:rPr>
            </w:pPr>
            <w:r w:rsidRPr="0059414D">
              <w:rPr>
                <w:rFonts w:cs="Arial"/>
                <w:sz w:val="24"/>
                <w:szCs w:val="24"/>
              </w:rPr>
              <w:t>±75</w:t>
            </w:r>
          </w:p>
        </w:tc>
        <w:tc>
          <w:tcPr>
            <w:tcW w:w="1029" w:type="pct"/>
            <w:tcBorders>
              <w:top w:val="single" w:sz="4" w:space="0" w:color="auto"/>
              <w:left w:val="single" w:sz="4" w:space="0" w:color="auto"/>
              <w:bottom w:val="single" w:sz="4" w:space="0" w:color="auto"/>
              <w:right w:val="single" w:sz="4" w:space="0" w:color="auto"/>
            </w:tcBorders>
            <w:hideMark/>
          </w:tcPr>
          <w:p w:rsidR="00366ED2" w:rsidRPr="0059414D" w:rsidRDefault="00366ED2" w:rsidP="00B1545E">
            <w:pPr>
              <w:pStyle w:val="TAC"/>
              <w:keepNext w:val="0"/>
              <w:keepLines w:val="0"/>
              <w:widowControl w:val="0"/>
              <w:tabs>
                <w:tab w:val="left" w:pos="540"/>
                <w:tab w:val="left" w:pos="1260"/>
                <w:tab w:val="left" w:pos="1800"/>
              </w:tabs>
              <w:rPr>
                <w:rFonts w:cs="Arial"/>
                <w:sz w:val="24"/>
                <w:szCs w:val="24"/>
              </w:rPr>
            </w:pPr>
            <w:r w:rsidRPr="0059414D">
              <w:rPr>
                <w:rFonts w:cs="Arial"/>
                <w:sz w:val="24"/>
                <w:szCs w:val="24"/>
              </w:rPr>
              <w:t xml:space="preserve">50 MHz </w:t>
            </w:r>
            <w:r w:rsidRPr="0059414D">
              <w:rPr>
                <w:rFonts w:cs="Arial"/>
                <w:sz w:val="24"/>
                <w:szCs w:val="24"/>
                <w:lang w:val="en-US"/>
              </w:rPr>
              <w:t xml:space="preserve">DFT-s-OFDM </w:t>
            </w:r>
            <w:r w:rsidRPr="0059414D">
              <w:rPr>
                <w:rFonts w:eastAsia="SimSun" w:cs="Arial"/>
                <w:sz w:val="24"/>
                <w:szCs w:val="24"/>
                <w:lang w:eastAsia="zh-CN"/>
              </w:rPr>
              <w:t>NR</w:t>
            </w:r>
            <w:r w:rsidRPr="0059414D">
              <w:rPr>
                <w:rFonts w:cs="Arial"/>
                <w:sz w:val="24"/>
                <w:szCs w:val="24"/>
              </w:rPr>
              <w:t>,</w:t>
            </w:r>
          </w:p>
          <w:p w:rsidR="00366ED2" w:rsidRPr="0059414D" w:rsidRDefault="00366ED2" w:rsidP="00B1545E">
            <w:pPr>
              <w:pStyle w:val="TAC"/>
              <w:keepNext w:val="0"/>
              <w:keepLines w:val="0"/>
              <w:widowControl w:val="0"/>
              <w:tabs>
                <w:tab w:val="left" w:pos="540"/>
                <w:tab w:val="left" w:pos="1260"/>
                <w:tab w:val="left" w:pos="1800"/>
              </w:tabs>
              <w:rPr>
                <w:rFonts w:cs="Arial"/>
                <w:sz w:val="24"/>
                <w:szCs w:val="24"/>
                <w:lang w:eastAsia="ja-JP"/>
              </w:rPr>
            </w:pPr>
            <w:r w:rsidRPr="0059414D">
              <w:rPr>
                <w:rFonts w:cs="Arial"/>
                <w:sz w:val="24"/>
                <w:szCs w:val="24"/>
              </w:rPr>
              <w:t>60 kHz SCS, 64 RBs</w:t>
            </w:r>
          </w:p>
        </w:tc>
      </w:tr>
    </w:tbl>
    <w:p w:rsidR="00FD7321" w:rsidRPr="0059414D" w:rsidRDefault="00FD7321" w:rsidP="00F84B7D">
      <w:pPr>
        <w:pStyle w:val="Heading3"/>
        <w:numPr>
          <w:ilvl w:val="2"/>
          <w:numId w:val="1"/>
        </w:numPr>
        <w:tabs>
          <w:tab w:val="left" w:pos="810"/>
        </w:tabs>
        <w:spacing w:before="120" w:line="240" w:lineRule="auto"/>
        <w:ind w:left="720"/>
        <w:rPr>
          <w:rFonts w:ascii="Arial" w:hAnsi="Arial" w:cs="Arial"/>
          <w:sz w:val="24"/>
          <w:szCs w:val="24"/>
        </w:rPr>
      </w:pPr>
      <w:r w:rsidRPr="0059414D">
        <w:rPr>
          <w:rFonts w:ascii="Arial" w:hAnsi="Arial" w:cs="Arial"/>
          <w:b w:val="0"/>
          <w:sz w:val="24"/>
          <w:szCs w:val="24"/>
        </w:rPr>
        <w:t xml:space="preserve"> </w:t>
      </w:r>
      <w:bookmarkStart w:id="250" w:name="_Toc59549750"/>
      <w:bookmarkStart w:id="251" w:name="_Toc65661014"/>
      <w:r w:rsidRPr="0059414D">
        <w:rPr>
          <w:rFonts w:ascii="Arial" w:hAnsi="Arial" w:cs="Arial"/>
          <w:color w:val="000000" w:themeColor="text1"/>
          <w:sz w:val="24"/>
          <w:szCs w:val="24"/>
        </w:rPr>
        <w:t>Chặn ngoài băng OTA</w:t>
      </w:r>
      <w:bookmarkEnd w:id="250"/>
      <w:bookmarkEnd w:id="251"/>
    </w:p>
    <w:p w:rsidR="00366ED2" w:rsidRPr="0059414D" w:rsidRDefault="00787FA5" w:rsidP="00F84B7D">
      <w:pPr>
        <w:spacing w:before="120" w:after="0" w:line="240" w:lineRule="auto"/>
        <w:rPr>
          <w:rFonts w:ascii="Arial" w:hAnsi="Arial" w:cs="Arial"/>
          <w:b/>
          <w:sz w:val="24"/>
          <w:szCs w:val="24"/>
        </w:rPr>
      </w:pPr>
      <w:bookmarkStart w:id="252" w:name="_Toc46388766"/>
      <w:bookmarkStart w:id="253" w:name="_Toc47968402"/>
      <w:bookmarkStart w:id="254" w:name="_Toc459114110"/>
      <w:bookmarkStart w:id="255" w:name="_Toc48656450"/>
      <w:bookmarkStart w:id="256" w:name="_Toc53995745"/>
      <w:bookmarkStart w:id="257" w:name="_Toc59005948"/>
      <w:bookmarkStart w:id="258" w:name="_Toc59464332"/>
      <w:r>
        <w:rPr>
          <w:rFonts w:ascii="Arial" w:hAnsi="Arial" w:cs="Arial"/>
          <w:b/>
          <w:sz w:val="24"/>
          <w:szCs w:val="24"/>
        </w:rPr>
        <w:t>2.2</w:t>
      </w:r>
      <w:r w:rsidR="00366ED2" w:rsidRPr="0059414D">
        <w:rPr>
          <w:rFonts w:ascii="Arial" w:hAnsi="Arial" w:cs="Arial"/>
          <w:b/>
          <w:sz w:val="24"/>
          <w:szCs w:val="24"/>
        </w:rPr>
        <w:t>.1</w:t>
      </w:r>
      <w:r w:rsidR="001F1F2D">
        <w:rPr>
          <w:rFonts w:ascii="Arial" w:hAnsi="Arial" w:cs="Arial"/>
          <w:b/>
          <w:sz w:val="24"/>
          <w:szCs w:val="24"/>
        </w:rPr>
        <w:t>1</w:t>
      </w:r>
      <w:r w:rsidR="00366ED2" w:rsidRPr="0059414D">
        <w:rPr>
          <w:rFonts w:ascii="Arial" w:hAnsi="Arial" w:cs="Arial"/>
          <w:b/>
          <w:sz w:val="24"/>
          <w:szCs w:val="24"/>
        </w:rPr>
        <w:t>.1 Định nghĩa</w:t>
      </w:r>
      <w:bookmarkEnd w:id="252"/>
      <w:bookmarkEnd w:id="253"/>
      <w:bookmarkEnd w:id="254"/>
      <w:bookmarkEnd w:id="255"/>
      <w:bookmarkEnd w:id="256"/>
      <w:bookmarkEnd w:id="257"/>
      <w:bookmarkEnd w:id="258"/>
    </w:p>
    <w:p w:rsidR="00366ED2" w:rsidRPr="0059414D" w:rsidRDefault="00366ED2" w:rsidP="00F84B7D">
      <w:pPr>
        <w:widowControl w:val="0"/>
        <w:spacing w:before="120" w:after="0" w:line="240" w:lineRule="auto"/>
        <w:jc w:val="both"/>
        <w:rPr>
          <w:rFonts w:ascii="Arial" w:hAnsi="Arial" w:cs="Arial"/>
          <w:sz w:val="24"/>
          <w:szCs w:val="24"/>
          <w:lang w:eastAsia="ko-KR"/>
        </w:rPr>
      </w:pPr>
      <w:r w:rsidRPr="0059414D">
        <w:rPr>
          <w:rFonts w:ascii="Arial" w:hAnsi="Arial" w:cs="Arial"/>
          <w:sz w:val="24"/>
          <w:szCs w:val="24"/>
          <w:lang w:eastAsia="ko-KR"/>
        </w:rPr>
        <w:t>Chặn ngoài băng OTA là thước đo khả năng của máy thu thu tín hiệu mong muốn tại biên giao diện phát xạ OTA tại kênh tần số ấn định khi xuất hiện tín hiệu không mong muốn.</w:t>
      </w:r>
    </w:p>
    <w:p w:rsidR="00366ED2" w:rsidRPr="0059414D" w:rsidRDefault="00787FA5" w:rsidP="00F84B7D">
      <w:pPr>
        <w:spacing w:before="120" w:after="0" w:line="240" w:lineRule="auto"/>
        <w:rPr>
          <w:rFonts w:ascii="Arial" w:hAnsi="Arial" w:cs="Arial"/>
          <w:b/>
          <w:sz w:val="24"/>
          <w:szCs w:val="24"/>
        </w:rPr>
      </w:pPr>
      <w:bookmarkStart w:id="259" w:name="_Toc46388767"/>
      <w:bookmarkStart w:id="260" w:name="_Toc47968403"/>
      <w:bookmarkStart w:id="261" w:name="_Toc459114111"/>
      <w:bookmarkStart w:id="262" w:name="_Toc48656451"/>
      <w:bookmarkStart w:id="263" w:name="_Toc53995746"/>
      <w:bookmarkStart w:id="264" w:name="_Toc59005949"/>
      <w:bookmarkStart w:id="265" w:name="_Toc59464333"/>
      <w:r>
        <w:rPr>
          <w:rFonts w:ascii="Arial" w:hAnsi="Arial" w:cs="Arial"/>
          <w:b/>
          <w:sz w:val="24"/>
          <w:szCs w:val="24"/>
        </w:rPr>
        <w:t>2.2</w:t>
      </w:r>
      <w:r w:rsidR="00366ED2" w:rsidRPr="0059414D">
        <w:rPr>
          <w:rFonts w:ascii="Arial" w:hAnsi="Arial" w:cs="Arial"/>
          <w:b/>
          <w:sz w:val="24"/>
          <w:szCs w:val="24"/>
        </w:rPr>
        <w:t>.1</w:t>
      </w:r>
      <w:r w:rsidR="001F1F2D">
        <w:rPr>
          <w:rFonts w:ascii="Arial" w:hAnsi="Arial" w:cs="Arial"/>
          <w:b/>
          <w:sz w:val="24"/>
          <w:szCs w:val="24"/>
        </w:rPr>
        <w:t>1</w:t>
      </w:r>
      <w:r w:rsidR="00366ED2" w:rsidRPr="0059414D">
        <w:rPr>
          <w:rFonts w:ascii="Arial" w:hAnsi="Arial" w:cs="Arial"/>
          <w:b/>
          <w:sz w:val="24"/>
          <w:szCs w:val="24"/>
        </w:rPr>
        <w:t>.2 Yêu cầu</w:t>
      </w:r>
      <w:bookmarkEnd w:id="259"/>
      <w:bookmarkEnd w:id="260"/>
      <w:bookmarkEnd w:id="261"/>
      <w:bookmarkEnd w:id="262"/>
      <w:bookmarkEnd w:id="263"/>
      <w:bookmarkEnd w:id="264"/>
      <w:bookmarkEnd w:id="265"/>
    </w:p>
    <w:p w:rsidR="00366ED2" w:rsidRPr="0059414D" w:rsidRDefault="00366ED2" w:rsidP="00F84B7D">
      <w:pPr>
        <w:widowControl w:val="0"/>
        <w:spacing w:before="120" w:after="0" w:line="240" w:lineRule="auto"/>
        <w:jc w:val="both"/>
        <w:rPr>
          <w:rFonts w:ascii="Arial" w:eastAsia="SimSun" w:hAnsi="Arial" w:cs="Arial"/>
          <w:b/>
          <w:sz w:val="24"/>
          <w:szCs w:val="24"/>
          <w:lang w:eastAsia="zh-CN"/>
        </w:rPr>
      </w:pPr>
      <w:r w:rsidRPr="0059414D">
        <w:rPr>
          <w:rFonts w:ascii="Arial" w:eastAsia="SimSun" w:hAnsi="Arial" w:cs="Arial"/>
          <w:b/>
          <w:sz w:val="24"/>
          <w:szCs w:val="24"/>
          <w:lang w:eastAsia="zh-CN"/>
        </w:rPr>
        <w:t>Đối với trạm gốc loại 1-O</w:t>
      </w:r>
    </w:p>
    <w:p w:rsidR="00366ED2" w:rsidRPr="0059414D" w:rsidRDefault="00366ED2" w:rsidP="008A1F00">
      <w:pPr>
        <w:widowControl w:val="0"/>
        <w:spacing w:before="120" w:after="0" w:line="240" w:lineRule="auto"/>
        <w:jc w:val="both"/>
        <w:rPr>
          <w:rFonts w:ascii="Arial" w:hAnsi="Arial" w:cs="Arial"/>
          <w:sz w:val="24"/>
          <w:szCs w:val="24"/>
        </w:rPr>
      </w:pPr>
      <w:r w:rsidRPr="0059414D">
        <w:rPr>
          <w:rFonts w:ascii="Arial" w:hAnsi="Arial" w:cs="Arial"/>
          <w:sz w:val="24"/>
          <w:szCs w:val="24"/>
        </w:rPr>
        <w:t>Yêu cầu chung: Đối với biên giao diện phát xạ đa băng, các yêu cầu chặn ngoài băng OTA áp dụng cho từng băng tần hoạt động được hỗ trợ, loại trừ các dải tần số chặn trong băng tuân thủ mục 2.3 phần II.</w:t>
      </w:r>
    </w:p>
    <w:p w:rsidR="00366ED2" w:rsidRPr="0059414D" w:rsidRDefault="00366ED2" w:rsidP="008A1F00">
      <w:pPr>
        <w:widowControl w:val="0"/>
        <w:spacing w:before="120" w:after="0" w:line="240" w:lineRule="auto"/>
        <w:jc w:val="both"/>
        <w:rPr>
          <w:rFonts w:ascii="Arial" w:eastAsia="Times New Roman" w:hAnsi="Arial" w:cs="Arial"/>
          <w:sz w:val="24"/>
          <w:szCs w:val="24"/>
          <w:lang w:eastAsia="zh-CN"/>
        </w:rPr>
      </w:pPr>
      <w:r w:rsidRPr="0059414D">
        <w:rPr>
          <w:rFonts w:ascii="Arial" w:hAnsi="Arial" w:cs="Arial"/>
          <w:sz w:val="24"/>
          <w:szCs w:val="24"/>
        </w:rPr>
        <w:t xml:space="preserve">Các yêu cầu chặn ngoài băng áp dụng trong dải tần từ </w:t>
      </w:r>
      <w:r w:rsidRPr="0059414D">
        <w:rPr>
          <w:rFonts w:ascii="Arial" w:hAnsi="Arial" w:cs="Arial"/>
          <w:sz w:val="24"/>
          <w:szCs w:val="24"/>
          <w:lang w:eastAsia="zh-CN"/>
        </w:rPr>
        <w:t xml:space="preserve">30 MHz tới </w:t>
      </w:r>
      <w:r w:rsidRPr="0059414D">
        <w:rPr>
          <w:rFonts w:ascii="Arial" w:hAnsi="Arial" w:cs="Arial"/>
          <w:sz w:val="24"/>
          <w:szCs w:val="24"/>
        </w:rPr>
        <w:t>F</w:t>
      </w:r>
      <w:r w:rsidRPr="0059414D">
        <w:rPr>
          <w:rFonts w:ascii="Arial" w:hAnsi="Arial" w:cs="Arial"/>
          <w:sz w:val="24"/>
          <w:szCs w:val="24"/>
          <w:vertAlign w:val="subscript"/>
        </w:rPr>
        <w:t>UL,low</w:t>
      </w:r>
      <w:r w:rsidRPr="0059414D">
        <w:rPr>
          <w:rFonts w:ascii="Arial" w:hAnsi="Arial" w:cs="Arial"/>
          <w:sz w:val="24"/>
          <w:szCs w:val="24"/>
        </w:rPr>
        <w:t xml:space="preserve"> - Δf</w:t>
      </w:r>
      <w:r w:rsidRPr="0059414D">
        <w:rPr>
          <w:rFonts w:ascii="Arial" w:hAnsi="Arial" w:cs="Arial"/>
          <w:sz w:val="24"/>
          <w:szCs w:val="24"/>
          <w:vertAlign w:val="subscript"/>
        </w:rPr>
        <w:t xml:space="preserve">OOB </w:t>
      </w:r>
      <w:r w:rsidRPr="0059414D">
        <w:rPr>
          <w:rFonts w:ascii="Arial" w:hAnsi="Arial" w:cs="Arial"/>
          <w:sz w:val="24"/>
          <w:szCs w:val="24"/>
        </w:rPr>
        <w:t>và từ F</w:t>
      </w:r>
      <w:r w:rsidRPr="0059414D">
        <w:rPr>
          <w:rFonts w:ascii="Arial" w:hAnsi="Arial" w:cs="Arial"/>
          <w:sz w:val="24"/>
          <w:szCs w:val="24"/>
          <w:vertAlign w:val="subscript"/>
        </w:rPr>
        <w:t>UL,high</w:t>
      </w:r>
      <w:r w:rsidRPr="0059414D">
        <w:rPr>
          <w:rFonts w:ascii="Arial" w:hAnsi="Arial" w:cs="Arial"/>
          <w:sz w:val="24"/>
          <w:szCs w:val="24"/>
        </w:rPr>
        <w:t xml:space="preserve"> + Δf</w:t>
      </w:r>
      <w:r w:rsidRPr="0059414D">
        <w:rPr>
          <w:rFonts w:ascii="Arial" w:hAnsi="Arial" w:cs="Arial"/>
          <w:sz w:val="24"/>
          <w:szCs w:val="24"/>
          <w:vertAlign w:val="subscript"/>
        </w:rPr>
        <w:t xml:space="preserve">OOB </w:t>
      </w:r>
      <w:r w:rsidRPr="0059414D">
        <w:rPr>
          <w:rFonts w:ascii="Arial" w:hAnsi="Arial" w:cs="Arial"/>
          <w:sz w:val="24"/>
          <w:szCs w:val="24"/>
        </w:rPr>
        <w:t>tới 12750 MHz, bao gồm cả dải tần số hướng xuống của băng hoạt động FDD đối với trạm gốc hỗ trợ FDD. Giá trị Δf</w:t>
      </w:r>
      <w:r w:rsidRPr="0059414D">
        <w:rPr>
          <w:rFonts w:ascii="Arial" w:hAnsi="Arial" w:cs="Arial"/>
          <w:sz w:val="24"/>
          <w:szCs w:val="24"/>
          <w:vertAlign w:val="subscript"/>
        </w:rPr>
        <w:t>OOB</w:t>
      </w:r>
      <w:r w:rsidRPr="0059414D">
        <w:rPr>
          <w:rFonts w:ascii="Arial" w:hAnsi="Arial" w:cs="Arial"/>
          <w:sz w:val="24"/>
          <w:szCs w:val="24"/>
        </w:rPr>
        <w:t xml:space="preserve"> đối với BS loại 1-O được quy định trong Bảng 72. Các tín hiệu nhiễu, tín hiệu mong muốn tại biên giao diện phát xạ được quy định trong Bảng 78.</w:t>
      </w:r>
    </w:p>
    <w:p w:rsidR="00366ED2" w:rsidRPr="0059414D" w:rsidRDefault="00366ED2" w:rsidP="00F84B7D">
      <w:pPr>
        <w:pStyle w:val="TH"/>
        <w:keepNext w:val="0"/>
        <w:keepLines w:val="0"/>
        <w:widowControl w:val="0"/>
        <w:spacing w:before="120" w:after="0" w:line="240" w:lineRule="auto"/>
        <w:rPr>
          <w:rFonts w:cs="Arial"/>
          <w:sz w:val="24"/>
          <w:szCs w:val="24"/>
          <w:lang w:val="vi-VN" w:eastAsia="ko-KR"/>
        </w:rPr>
      </w:pPr>
      <w:bookmarkStart w:id="266" w:name="_Ref447828576"/>
      <w:r w:rsidRPr="0059414D">
        <w:rPr>
          <w:rFonts w:cs="Arial"/>
          <w:sz w:val="24"/>
          <w:szCs w:val="24"/>
          <w:lang w:val="vi-VN" w:eastAsia="ko-KR"/>
        </w:rPr>
        <w:t xml:space="preserve">Bảng </w:t>
      </w:r>
      <w:r w:rsidRPr="0059414D">
        <w:rPr>
          <w:rFonts w:cs="Arial"/>
          <w:sz w:val="24"/>
          <w:szCs w:val="24"/>
          <w:lang w:eastAsia="ko-KR"/>
        </w:rPr>
        <w:fldChar w:fldCharType="begin"/>
      </w:r>
      <w:r w:rsidRPr="0059414D">
        <w:rPr>
          <w:rFonts w:cs="Arial"/>
          <w:sz w:val="24"/>
          <w:szCs w:val="24"/>
          <w:lang w:val="vi-VN" w:eastAsia="ko-KR"/>
        </w:rPr>
        <w:instrText xml:space="preserve"> SEQ Bảng \* ARABIC </w:instrText>
      </w:r>
      <w:r w:rsidRPr="0059414D">
        <w:rPr>
          <w:rFonts w:cs="Arial"/>
          <w:sz w:val="24"/>
          <w:szCs w:val="24"/>
          <w:lang w:eastAsia="ko-KR"/>
        </w:rPr>
        <w:fldChar w:fldCharType="separate"/>
      </w:r>
      <w:r w:rsidR="0071502D">
        <w:rPr>
          <w:rFonts w:cs="Arial"/>
          <w:noProof/>
          <w:sz w:val="24"/>
          <w:szCs w:val="24"/>
          <w:lang w:val="vi-VN" w:eastAsia="ko-KR"/>
        </w:rPr>
        <w:t>68</w:t>
      </w:r>
      <w:r w:rsidRPr="0059414D">
        <w:rPr>
          <w:rFonts w:cs="Arial"/>
          <w:sz w:val="24"/>
          <w:szCs w:val="24"/>
          <w:lang w:eastAsia="ko-KR"/>
        </w:rPr>
        <w:fldChar w:fldCharType="end"/>
      </w:r>
      <w:bookmarkEnd w:id="266"/>
      <w:r w:rsidRPr="0059414D">
        <w:rPr>
          <w:rFonts w:cs="Arial"/>
          <w:sz w:val="24"/>
          <w:szCs w:val="24"/>
          <w:lang w:val="vi-VN" w:eastAsia="ko-KR"/>
        </w:rPr>
        <w:t>: Yêu cầu thực hiện chặn ngoài băng OTA</w:t>
      </w:r>
    </w:p>
    <w:tbl>
      <w:tblPr>
        <w:tblW w:w="48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7"/>
        <w:gridCol w:w="2476"/>
        <w:gridCol w:w="2376"/>
      </w:tblGrid>
      <w:tr w:rsidR="00366ED2" w:rsidRPr="0059414D" w:rsidTr="00F84B7D">
        <w:trPr>
          <w:trHeight w:val="283"/>
          <w:jc w:val="center"/>
        </w:trPr>
        <w:tc>
          <w:tcPr>
            <w:tcW w:w="2357" w:type="pct"/>
            <w:hideMark/>
          </w:tcPr>
          <w:p w:rsidR="00366ED2" w:rsidRPr="0059414D" w:rsidRDefault="00366ED2" w:rsidP="00B1545E">
            <w:pPr>
              <w:pStyle w:val="TAH"/>
              <w:keepNext w:val="0"/>
              <w:keepLines w:val="0"/>
              <w:widowControl w:val="0"/>
              <w:rPr>
                <w:rFonts w:cs="Arial"/>
                <w:sz w:val="24"/>
                <w:szCs w:val="24"/>
                <w:lang w:val="vi-VN" w:eastAsia="en-US"/>
              </w:rPr>
            </w:pPr>
            <w:r w:rsidRPr="0059414D">
              <w:rPr>
                <w:rFonts w:cs="Arial"/>
                <w:sz w:val="24"/>
                <w:szCs w:val="24"/>
                <w:lang w:val="vi-VN"/>
              </w:rPr>
              <w:t>Công suất trung bình tín hiệu mong muốn (dBm)</w:t>
            </w:r>
          </w:p>
        </w:tc>
        <w:tc>
          <w:tcPr>
            <w:tcW w:w="1349" w:type="pct"/>
            <w:hideMark/>
          </w:tcPr>
          <w:p w:rsidR="00366ED2" w:rsidRPr="0059414D" w:rsidRDefault="00366ED2" w:rsidP="00B1545E">
            <w:pPr>
              <w:pStyle w:val="TAH"/>
              <w:keepNext w:val="0"/>
              <w:keepLines w:val="0"/>
              <w:widowControl w:val="0"/>
              <w:rPr>
                <w:rFonts w:cs="Arial"/>
                <w:sz w:val="24"/>
                <w:szCs w:val="24"/>
                <w:lang w:val="vi-VN"/>
              </w:rPr>
            </w:pPr>
            <w:r w:rsidRPr="0059414D">
              <w:rPr>
                <w:rFonts w:cs="Arial"/>
                <w:sz w:val="24"/>
                <w:szCs w:val="24"/>
                <w:lang w:val="vi-VN"/>
              </w:rPr>
              <w:t>Tín hiệu nhiễu RMS (V/m)</w:t>
            </w:r>
          </w:p>
        </w:tc>
        <w:tc>
          <w:tcPr>
            <w:tcW w:w="1294" w:type="pct"/>
            <w:hideMark/>
          </w:tcPr>
          <w:p w:rsidR="00366ED2" w:rsidRPr="0059414D" w:rsidRDefault="00366ED2" w:rsidP="00B1545E">
            <w:pPr>
              <w:pStyle w:val="TAH"/>
              <w:keepNext w:val="0"/>
              <w:keepLines w:val="0"/>
              <w:widowControl w:val="0"/>
              <w:rPr>
                <w:rFonts w:cs="Arial"/>
                <w:sz w:val="24"/>
                <w:szCs w:val="24"/>
                <w:lang w:val="vi-VN"/>
              </w:rPr>
            </w:pPr>
            <w:r w:rsidRPr="0059414D">
              <w:rPr>
                <w:rFonts w:cs="Arial"/>
                <w:sz w:val="24"/>
                <w:szCs w:val="24"/>
                <w:lang w:val="vi-VN"/>
              </w:rPr>
              <w:t>Tín hiệu nhiễu</w:t>
            </w:r>
          </w:p>
        </w:tc>
      </w:tr>
      <w:tr w:rsidR="00366ED2" w:rsidRPr="0059414D" w:rsidTr="00F84B7D">
        <w:trPr>
          <w:cantSplit/>
          <w:jc w:val="center"/>
        </w:trPr>
        <w:tc>
          <w:tcPr>
            <w:tcW w:w="2357" w:type="pct"/>
            <w:hideMark/>
          </w:tcPr>
          <w:p w:rsidR="00366ED2" w:rsidRPr="0059414D" w:rsidRDefault="00366ED2" w:rsidP="00B1545E">
            <w:pPr>
              <w:pStyle w:val="TAC"/>
              <w:keepNext w:val="0"/>
              <w:keepLines w:val="0"/>
              <w:widowControl w:val="0"/>
              <w:rPr>
                <w:rFonts w:cs="Arial"/>
                <w:sz w:val="24"/>
                <w:szCs w:val="24"/>
                <w:lang w:val="vi-VN"/>
              </w:rPr>
            </w:pPr>
            <w:r w:rsidRPr="0059414D">
              <w:rPr>
                <w:rFonts w:cs="Arial"/>
                <w:sz w:val="24"/>
                <w:szCs w:val="24"/>
                <w:lang w:val="vi-VN"/>
              </w:rPr>
              <w:t>EIS</w:t>
            </w:r>
            <w:r w:rsidRPr="0059414D">
              <w:rPr>
                <w:rFonts w:cs="Arial"/>
                <w:sz w:val="24"/>
                <w:szCs w:val="24"/>
                <w:vertAlign w:val="subscript"/>
                <w:lang w:val="vi-VN"/>
              </w:rPr>
              <w:t>minSENS</w:t>
            </w:r>
            <w:r w:rsidRPr="0059414D">
              <w:rPr>
                <w:rFonts w:cs="Arial"/>
                <w:sz w:val="24"/>
                <w:szCs w:val="24"/>
                <w:lang w:val="vi-VN"/>
              </w:rPr>
              <w:t xml:space="preserve"> + 6 dB</w:t>
            </w:r>
          </w:p>
        </w:tc>
        <w:tc>
          <w:tcPr>
            <w:tcW w:w="1349" w:type="pct"/>
            <w:hideMark/>
          </w:tcPr>
          <w:p w:rsidR="00366ED2" w:rsidRPr="0059414D" w:rsidRDefault="00366ED2" w:rsidP="00B1545E">
            <w:pPr>
              <w:pStyle w:val="TAC"/>
              <w:keepNext w:val="0"/>
              <w:keepLines w:val="0"/>
              <w:widowControl w:val="0"/>
              <w:rPr>
                <w:rFonts w:cs="Arial"/>
                <w:sz w:val="24"/>
                <w:szCs w:val="24"/>
                <w:lang w:val="vi-VN"/>
              </w:rPr>
            </w:pPr>
            <w:r w:rsidRPr="0059414D">
              <w:rPr>
                <w:rFonts w:cs="Arial"/>
                <w:sz w:val="24"/>
                <w:szCs w:val="24"/>
                <w:lang w:val="vi-VN"/>
              </w:rPr>
              <w:t>0,36</w:t>
            </w:r>
          </w:p>
        </w:tc>
        <w:tc>
          <w:tcPr>
            <w:tcW w:w="1294" w:type="pct"/>
            <w:hideMark/>
          </w:tcPr>
          <w:p w:rsidR="00366ED2" w:rsidRPr="0059414D" w:rsidRDefault="00366ED2" w:rsidP="00B1545E">
            <w:pPr>
              <w:pStyle w:val="TAC"/>
              <w:keepNext w:val="0"/>
              <w:keepLines w:val="0"/>
              <w:widowControl w:val="0"/>
              <w:rPr>
                <w:rFonts w:cs="Arial"/>
                <w:sz w:val="24"/>
                <w:szCs w:val="24"/>
                <w:lang w:val="vi-VN"/>
              </w:rPr>
            </w:pPr>
            <w:r w:rsidRPr="0059414D">
              <w:rPr>
                <w:rFonts w:cs="Arial"/>
                <w:sz w:val="24"/>
                <w:szCs w:val="24"/>
                <w:lang w:val="vi-VN"/>
              </w:rPr>
              <w:t xml:space="preserve">CW </w:t>
            </w:r>
          </w:p>
        </w:tc>
      </w:tr>
    </w:tbl>
    <w:p w:rsidR="00366ED2" w:rsidRDefault="00366ED2" w:rsidP="008A1F00">
      <w:pPr>
        <w:widowControl w:val="0"/>
        <w:spacing w:before="120" w:after="120" w:line="240" w:lineRule="auto"/>
        <w:jc w:val="both"/>
        <w:rPr>
          <w:rFonts w:ascii="Arial" w:hAnsi="Arial" w:cs="Arial"/>
          <w:sz w:val="24"/>
          <w:szCs w:val="24"/>
        </w:rPr>
      </w:pPr>
      <w:r w:rsidRPr="0059414D">
        <w:rPr>
          <w:rFonts w:ascii="Arial" w:hAnsi="Arial" w:cs="Arial"/>
          <w:sz w:val="24"/>
          <w:szCs w:val="24"/>
        </w:rPr>
        <w:t>Yêu cầu chặn ngoài băng cho các trạm gốc  đặt cùng vị trí: Yêu cầu này để bảo vệ các máy thu NR BS khi các hệ thống GSM, CDMA, UTRA, E-UTRA hoặc NR BS hoạt động ở một dải tần số khác được đặt cùng với NR BS. Các tín hiệu nhiễu, tín hiệu mong muốn tại biên giao diện phát xạ được quy định trong Bảng 78. Yêu cầu chặn ngoài băng cho các trạm gốc  đặt cùng vị trí phải được áp dụng đối với tất cả các băng tần hoạt động của trạm gốc được bảo vệ.</w:t>
      </w:r>
    </w:p>
    <w:p w:rsidR="00C5559C" w:rsidRDefault="00C5559C" w:rsidP="00366ED2">
      <w:pPr>
        <w:widowControl w:val="0"/>
        <w:spacing w:before="60" w:after="60"/>
        <w:ind w:firstLine="567"/>
        <w:jc w:val="both"/>
        <w:rPr>
          <w:rFonts w:ascii="Arial" w:hAnsi="Arial" w:cs="Arial"/>
          <w:sz w:val="24"/>
          <w:szCs w:val="24"/>
        </w:rPr>
      </w:pPr>
    </w:p>
    <w:p w:rsidR="00C5559C" w:rsidRDefault="00C5559C" w:rsidP="00366ED2">
      <w:pPr>
        <w:widowControl w:val="0"/>
        <w:spacing w:before="60" w:after="60"/>
        <w:ind w:firstLine="567"/>
        <w:jc w:val="both"/>
        <w:rPr>
          <w:rFonts w:ascii="Arial" w:hAnsi="Arial" w:cs="Arial"/>
          <w:sz w:val="24"/>
          <w:szCs w:val="24"/>
        </w:rPr>
      </w:pPr>
    </w:p>
    <w:p w:rsidR="00C5559C" w:rsidRDefault="00C5559C" w:rsidP="00366ED2">
      <w:pPr>
        <w:widowControl w:val="0"/>
        <w:spacing w:before="60" w:after="60"/>
        <w:ind w:firstLine="567"/>
        <w:jc w:val="both"/>
        <w:rPr>
          <w:rFonts w:ascii="Arial" w:hAnsi="Arial" w:cs="Arial"/>
          <w:sz w:val="24"/>
          <w:szCs w:val="24"/>
        </w:rPr>
      </w:pPr>
    </w:p>
    <w:p w:rsidR="00C5559C" w:rsidRDefault="00C5559C" w:rsidP="00366ED2">
      <w:pPr>
        <w:widowControl w:val="0"/>
        <w:spacing w:before="60" w:after="60"/>
        <w:ind w:firstLine="567"/>
        <w:jc w:val="both"/>
        <w:rPr>
          <w:rFonts w:ascii="Arial" w:hAnsi="Arial" w:cs="Arial"/>
          <w:sz w:val="24"/>
          <w:szCs w:val="24"/>
        </w:rPr>
      </w:pPr>
    </w:p>
    <w:p w:rsidR="00C5559C" w:rsidRDefault="00C5559C" w:rsidP="00366ED2">
      <w:pPr>
        <w:widowControl w:val="0"/>
        <w:spacing w:before="60" w:after="60"/>
        <w:ind w:firstLine="567"/>
        <w:jc w:val="both"/>
        <w:rPr>
          <w:rFonts w:ascii="Arial" w:hAnsi="Arial" w:cs="Arial"/>
          <w:sz w:val="24"/>
          <w:szCs w:val="24"/>
        </w:rPr>
      </w:pPr>
    </w:p>
    <w:p w:rsidR="00C5559C" w:rsidRDefault="00C5559C" w:rsidP="00366ED2">
      <w:pPr>
        <w:widowControl w:val="0"/>
        <w:spacing w:before="60" w:after="60"/>
        <w:ind w:firstLine="567"/>
        <w:jc w:val="both"/>
        <w:rPr>
          <w:rFonts w:ascii="Arial" w:hAnsi="Arial" w:cs="Arial"/>
          <w:sz w:val="24"/>
          <w:szCs w:val="24"/>
        </w:rPr>
      </w:pPr>
    </w:p>
    <w:p w:rsidR="00C5559C" w:rsidRPr="0059414D" w:rsidRDefault="00C5559C" w:rsidP="00366ED2">
      <w:pPr>
        <w:widowControl w:val="0"/>
        <w:spacing w:before="60" w:after="60"/>
        <w:ind w:firstLine="567"/>
        <w:jc w:val="both"/>
        <w:rPr>
          <w:rFonts w:ascii="Arial" w:hAnsi="Arial" w:cs="Arial"/>
          <w:sz w:val="24"/>
          <w:szCs w:val="24"/>
        </w:rPr>
      </w:pPr>
    </w:p>
    <w:p w:rsidR="00366ED2" w:rsidRPr="0059414D" w:rsidRDefault="00366ED2" w:rsidP="00366ED2">
      <w:pPr>
        <w:pStyle w:val="TH"/>
        <w:keepNext w:val="0"/>
        <w:keepLines w:val="0"/>
        <w:widowControl w:val="0"/>
        <w:rPr>
          <w:rFonts w:cs="Arial"/>
          <w:sz w:val="24"/>
          <w:szCs w:val="24"/>
          <w:lang w:val="vi-VN"/>
        </w:rPr>
      </w:pPr>
      <w:r w:rsidRPr="0059414D">
        <w:rPr>
          <w:rFonts w:cs="Arial"/>
          <w:sz w:val="24"/>
          <w:szCs w:val="24"/>
          <w:lang w:val="vi-VN" w:eastAsia="ko-KR"/>
        </w:rPr>
        <w:t xml:space="preserve">Bảng </w:t>
      </w:r>
      <w:r w:rsidRPr="0059414D">
        <w:rPr>
          <w:rFonts w:cs="Arial"/>
          <w:sz w:val="24"/>
          <w:szCs w:val="24"/>
          <w:lang w:eastAsia="ko-KR"/>
        </w:rPr>
        <w:fldChar w:fldCharType="begin"/>
      </w:r>
      <w:r w:rsidRPr="0059414D">
        <w:rPr>
          <w:rFonts w:cs="Arial"/>
          <w:sz w:val="24"/>
          <w:szCs w:val="24"/>
          <w:lang w:val="vi-VN" w:eastAsia="ko-KR"/>
        </w:rPr>
        <w:instrText xml:space="preserve"> SEQ Bảng \* ARABIC </w:instrText>
      </w:r>
      <w:r w:rsidRPr="0059414D">
        <w:rPr>
          <w:rFonts w:cs="Arial"/>
          <w:sz w:val="24"/>
          <w:szCs w:val="24"/>
          <w:lang w:eastAsia="ko-KR"/>
        </w:rPr>
        <w:fldChar w:fldCharType="separate"/>
      </w:r>
      <w:r w:rsidR="0071502D">
        <w:rPr>
          <w:rFonts w:cs="Arial"/>
          <w:noProof/>
          <w:sz w:val="24"/>
          <w:szCs w:val="24"/>
          <w:lang w:val="vi-VN" w:eastAsia="ko-KR"/>
        </w:rPr>
        <w:t>69</w:t>
      </w:r>
      <w:r w:rsidRPr="0059414D">
        <w:rPr>
          <w:rFonts w:cs="Arial"/>
          <w:sz w:val="24"/>
          <w:szCs w:val="24"/>
          <w:lang w:eastAsia="ko-KR"/>
        </w:rPr>
        <w:fldChar w:fldCharType="end"/>
      </w:r>
      <w:r w:rsidRPr="0059414D">
        <w:rPr>
          <w:rFonts w:eastAsia="Osaka" w:cs="Arial"/>
          <w:sz w:val="24"/>
          <w:szCs w:val="24"/>
          <w:lang w:val="vi-VN"/>
        </w:rPr>
        <w:t>: Y</w:t>
      </w:r>
      <w:r w:rsidRPr="0059414D">
        <w:rPr>
          <w:rFonts w:cs="Arial"/>
          <w:sz w:val="24"/>
          <w:szCs w:val="24"/>
          <w:lang w:val="vi-VN"/>
        </w:rPr>
        <w:t>êu cầu chặn ngoài băng OTA với trạm gốc đặt cùng vị trí</w:t>
      </w:r>
    </w:p>
    <w:tbl>
      <w:tblPr>
        <w:tblW w:w="90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90"/>
        <w:gridCol w:w="1416"/>
        <w:gridCol w:w="1417"/>
        <w:gridCol w:w="1341"/>
        <w:gridCol w:w="1552"/>
        <w:gridCol w:w="1629"/>
      </w:tblGrid>
      <w:tr w:rsidR="00366ED2" w:rsidRPr="0059414D" w:rsidTr="00B1545E">
        <w:trPr>
          <w:tblHeader/>
          <w:jc w:val="center"/>
        </w:trPr>
        <w:tc>
          <w:tcPr>
            <w:tcW w:w="1691" w:type="dxa"/>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sz w:val="24"/>
                <w:szCs w:val="24"/>
                <w:lang w:val="vi-VN" w:eastAsia="ja-JP"/>
              </w:rPr>
            </w:pPr>
            <w:r w:rsidRPr="0059414D">
              <w:rPr>
                <w:rFonts w:cs="Arial"/>
                <w:sz w:val="24"/>
                <w:szCs w:val="24"/>
                <w:lang w:val="vi-VN" w:eastAsia="ja-JP"/>
              </w:rPr>
              <w:t>Tần số tín hiệu nhiễu</w:t>
            </w:r>
          </w:p>
        </w:tc>
        <w:tc>
          <w:tcPr>
            <w:tcW w:w="1417" w:type="dxa"/>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sz w:val="24"/>
                <w:szCs w:val="24"/>
                <w:lang w:val="vi-VN" w:eastAsia="ja-JP"/>
              </w:rPr>
            </w:pPr>
            <w:r w:rsidRPr="0059414D">
              <w:rPr>
                <w:rFonts w:cs="Arial"/>
                <w:sz w:val="24"/>
                <w:szCs w:val="24"/>
                <w:lang w:val="vi-VN" w:eastAsia="ja-JP"/>
              </w:rPr>
              <w:t>Công suất trung bình tín hiệu mong muốn cho WA BS (dBm)</w:t>
            </w:r>
          </w:p>
        </w:tc>
        <w:tc>
          <w:tcPr>
            <w:tcW w:w="1418" w:type="dxa"/>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sz w:val="24"/>
                <w:szCs w:val="24"/>
                <w:lang w:val="vi-VN" w:eastAsia="ja-JP"/>
              </w:rPr>
            </w:pPr>
            <w:r w:rsidRPr="0059414D">
              <w:rPr>
                <w:rFonts w:cs="Arial"/>
                <w:sz w:val="24"/>
                <w:szCs w:val="24"/>
                <w:lang w:val="vi-VN" w:eastAsia="ja-JP"/>
              </w:rPr>
              <w:t>Công suất trung bình của tín hiệu nhiễu cho WA BS (dBm)</w:t>
            </w:r>
          </w:p>
        </w:tc>
        <w:tc>
          <w:tcPr>
            <w:tcW w:w="1342" w:type="dxa"/>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sz w:val="24"/>
                <w:szCs w:val="24"/>
                <w:lang w:val="vi-VN" w:eastAsia="ja-JP"/>
              </w:rPr>
            </w:pPr>
            <w:r w:rsidRPr="0059414D">
              <w:rPr>
                <w:rFonts w:cs="Arial"/>
                <w:sz w:val="24"/>
                <w:szCs w:val="24"/>
                <w:lang w:val="vi-VN" w:eastAsia="ja-JP"/>
              </w:rPr>
              <w:t>Công suất trung bình tín hiệu nhiễu cho MR BS (dBm)</w:t>
            </w:r>
          </w:p>
        </w:tc>
        <w:tc>
          <w:tcPr>
            <w:tcW w:w="1553" w:type="dxa"/>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sz w:val="24"/>
                <w:szCs w:val="24"/>
                <w:lang w:val="vi-VN" w:eastAsia="ja-JP"/>
              </w:rPr>
            </w:pPr>
            <w:r w:rsidRPr="0059414D">
              <w:rPr>
                <w:rFonts w:cs="Arial"/>
                <w:sz w:val="24"/>
                <w:szCs w:val="24"/>
                <w:lang w:val="vi-VN" w:eastAsia="ja-JP"/>
              </w:rPr>
              <w:t>Công suất trung bình tín hiệu nhiễu cho LA BS (dBm)</w:t>
            </w:r>
          </w:p>
        </w:tc>
        <w:tc>
          <w:tcPr>
            <w:tcW w:w="1630" w:type="dxa"/>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sz w:val="24"/>
                <w:szCs w:val="24"/>
                <w:lang w:eastAsia="ja-JP"/>
              </w:rPr>
            </w:pPr>
            <w:r w:rsidRPr="0059414D">
              <w:rPr>
                <w:rFonts w:cs="Arial"/>
                <w:sz w:val="24"/>
                <w:szCs w:val="24"/>
                <w:lang w:eastAsia="ja-JP"/>
              </w:rPr>
              <w:t>Tín hiệu nhiễu</w:t>
            </w:r>
          </w:p>
        </w:tc>
      </w:tr>
      <w:tr w:rsidR="00366ED2" w:rsidRPr="0059414D" w:rsidTr="00B1545E">
        <w:trPr>
          <w:jc w:val="center"/>
        </w:trPr>
        <w:tc>
          <w:tcPr>
            <w:tcW w:w="1691" w:type="dxa"/>
            <w:tcBorders>
              <w:top w:val="single" w:sz="4" w:space="0" w:color="auto"/>
              <w:left w:val="single" w:sz="4" w:space="0" w:color="auto"/>
              <w:bottom w:val="single" w:sz="4" w:space="0" w:color="auto"/>
              <w:right w:val="single" w:sz="4" w:space="0" w:color="auto"/>
            </w:tcBorders>
            <w:hideMark/>
          </w:tcPr>
          <w:p w:rsidR="00366ED2" w:rsidRPr="0059414D" w:rsidRDefault="00366ED2" w:rsidP="00B1545E">
            <w:pPr>
              <w:pStyle w:val="TAL"/>
              <w:keepNext w:val="0"/>
              <w:keepLines w:val="0"/>
              <w:widowControl w:val="0"/>
              <w:jc w:val="center"/>
              <w:rPr>
                <w:rFonts w:cs="Arial"/>
                <w:sz w:val="24"/>
                <w:szCs w:val="24"/>
                <w:lang w:eastAsia="ja-JP"/>
              </w:rPr>
            </w:pPr>
            <w:r w:rsidRPr="0059414D">
              <w:rPr>
                <w:rFonts w:cs="Arial"/>
                <w:sz w:val="24"/>
                <w:szCs w:val="24"/>
                <w:lang w:eastAsia="zh-CN"/>
              </w:rPr>
              <w:t>Dải tần số đường xuống băng tần hoạt động</w:t>
            </w:r>
          </w:p>
        </w:tc>
        <w:tc>
          <w:tcPr>
            <w:tcW w:w="1417" w:type="dxa"/>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C"/>
              <w:keepNext w:val="0"/>
              <w:keepLines w:val="0"/>
              <w:widowControl w:val="0"/>
              <w:rPr>
                <w:rFonts w:cs="Arial"/>
                <w:sz w:val="24"/>
                <w:szCs w:val="24"/>
                <w:lang w:eastAsia="ja-JP"/>
              </w:rPr>
            </w:pPr>
            <w:r w:rsidRPr="0059414D">
              <w:rPr>
                <w:rFonts w:cs="Arial"/>
                <w:sz w:val="24"/>
                <w:szCs w:val="24"/>
                <w:lang w:eastAsia="ja-JP"/>
              </w:rPr>
              <w:t>EIS</w:t>
            </w:r>
            <w:r w:rsidRPr="0059414D">
              <w:rPr>
                <w:rFonts w:cs="Arial"/>
                <w:sz w:val="24"/>
                <w:szCs w:val="24"/>
                <w:vertAlign w:val="subscript"/>
                <w:lang w:eastAsia="ja-JP"/>
              </w:rPr>
              <w:t>minSENS</w:t>
            </w:r>
            <w:r w:rsidRPr="0059414D">
              <w:rPr>
                <w:rFonts w:cs="Arial"/>
                <w:sz w:val="24"/>
                <w:szCs w:val="24"/>
                <w:lang w:eastAsia="ja-JP"/>
              </w:rPr>
              <w:t>+ 6 dB</w:t>
            </w:r>
          </w:p>
          <w:p w:rsidR="00366ED2" w:rsidRPr="0059414D" w:rsidRDefault="00366ED2" w:rsidP="00B1545E">
            <w:pPr>
              <w:pStyle w:val="TAL"/>
              <w:keepNext w:val="0"/>
              <w:keepLines w:val="0"/>
              <w:widowControl w:val="0"/>
              <w:jc w:val="center"/>
              <w:rPr>
                <w:rFonts w:cs="Arial"/>
                <w:sz w:val="24"/>
                <w:szCs w:val="24"/>
                <w:lang w:eastAsia="ja-JP"/>
              </w:rPr>
            </w:pPr>
            <w:r w:rsidRPr="0059414D">
              <w:rPr>
                <w:rFonts w:cs="Arial"/>
                <w:sz w:val="24"/>
                <w:szCs w:val="24"/>
                <w:lang w:eastAsia="ja-JP"/>
              </w:rPr>
              <w:t xml:space="preserve"> </w:t>
            </w:r>
          </w:p>
        </w:tc>
        <w:tc>
          <w:tcPr>
            <w:tcW w:w="1418" w:type="dxa"/>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L"/>
              <w:keepNext w:val="0"/>
              <w:keepLines w:val="0"/>
              <w:widowControl w:val="0"/>
              <w:jc w:val="center"/>
              <w:rPr>
                <w:rFonts w:cs="Arial"/>
                <w:sz w:val="24"/>
                <w:szCs w:val="24"/>
                <w:lang w:eastAsia="ja-JP"/>
              </w:rPr>
            </w:pPr>
            <w:r w:rsidRPr="0059414D">
              <w:rPr>
                <w:rFonts w:cs="Arial"/>
                <w:sz w:val="24"/>
                <w:szCs w:val="24"/>
                <w:lang w:eastAsia="ja-JP"/>
              </w:rPr>
              <w:t>+46</w:t>
            </w:r>
          </w:p>
        </w:tc>
        <w:tc>
          <w:tcPr>
            <w:tcW w:w="1342" w:type="dxa"/>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L"/>
              <w:keepNext w:val="0"/>
              <w:keepLines w:val="0"/>
              <w:widowControl w:val="0"/>
              <w:jc w:val="center"/>
              <w:rPr>
                <w:rFonts w:cs="Arial"/>
                <w:sz w:val="24"/>
                <w:szCs w:val="24"/>
                <w:lang w:eastAsia="ja-JP"/>
              </w:rPr>
            </w:pPr>
            <w:r w:rsidRPr="0059414D">
              <w:rPr>
                <w:rFonts w:cs="Arial"/>
                <w:sz w:val="24"/>
                <w:szCs w:val="24"/>
                <w:lang w:eastAsia="ja-JP"/>
              </w:rPr>
              <w:t>+38</w:t>
            </w:r>
          </w:p>
        </w:tc>
        <w:tc>
          <w:tcPr>
            <w:tcW w:w="1553" w:type="dxa"/>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C"/>
              <w:keepNext w:val="0"/>
              <w:keepLines w:val="0"/>
              <w:widowControl w:val="0"/>
              <w:rPr>
                <w:rFonts w:cs="Arial"/>
                <w:sz w:val="24"/>
                <w:szCs w:val="24"/>
                <w:lang w:eastAsia="ja-JP"/>
              </w:rPr>
            </w:pPr>
            <w:r w:rsidRPr="0059414D">
              <w:rPr>
                <w:rFonts w:cs="Arial"/>
                <w:sz w:val="24"/>
                <w:szCs w:val="24"/>
                <w:lang w:eastAsia="ja-JP"/>
              </w:rPr>
              <w:t>+24</w:t>
            </w:r>
          </w:p>
        </w:tc>
        <w:tc>
          <w:tcPr>
            <w:tcW w:w="1630" w:type="dxa"/>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C"/>
              <w:keepNext w:val="0"/>
              <w:keepLines w:val="0"/>
              <w:widowControl w:val="0"/>
              <w:rPr>
                <w:rFonts w:cs="Arial"/>
                <w:sz w:val="24"/>
                <w:szCs w:val="24"/>
                <w:lang w:eastAsia="ja-JP"/>
              </w:rPr>
            </w:pPr>
            <w:r w:rsidRPr="0059414D">
              <w:rPr>
                <w:rFonts w:cs="Arial"/>
                <w:sz w:val="24"/>
                <w:szCs w:val="24"/>
                <w:lang w:eastAsia="ja-JP"/>
              </w:rPr>
              <w:t xml:space="preserve">Sóng mang CW </w:t>
            </w:r>
          </w:p>
        </w:tc>
      </w:tr>
    </w:tbl>
    <w:p w:rsidR="00366ED2" w:rsidRPr="0059414D" w:rsidRDefault="00366ED2" w:rsidP="008A1F00">
      <w:pPr>
        <w:widowControl w:val="0"/>
        <w:spacing w:before="120" w:after="0" w:line="240" w:lineRule="auto"/>
        <w:jc w:val="both"/>
        <w:rPr>
          <w:rFonts w:ascii="Arial" w:eastAsia="SimSun" w:hAnsi="Arial" w:cs="Arial"/>
          <w:b/>
          <w:sz w:val="24"/>
          <w:szCs w:val="24"/>
          <w:lang w:val="en-GB" w:eastAsia="zh-CN"/>
        </w:rPr>
      </w:pPr>
      <w:r w:rsidRPr="0059414D">
        <w:rPr>
          <w:rFonts w:ascii="Arial" w:eastAsia="SimSun" w:hAnsi="Arial" w:cs="Arial"/>
          <w:b/>
          <w:sz w:val="24"/>
          <w:szCs w:val="24"/>
          <w:lang w:eastAsia="zh-CN"/>
        </w:rPr>
        <w:t>Đối với trạm gốc loại 2-O</w:t>
      </w:r>
    </w:p>
    <w:p w:rsidR="00366ED2" w:rsidRPr="0059414D" w:rsidRDefault="00366ED2" w:rsidP="008A1F00">
      <w:pPr>
        <w:widowControl w:val="0"/>
        <w:spacing w:before="120" w:after="0" w:line="240" w:lineRule="auto"/>
        <w:jc w:val="both"/>
        <w:rPr>
          <w:rFonts w:ascii="Arial" w:hAnsi="Arial" w:cs="Arial"/>
          <w:sz w:val="24"/>
          <w:szCs w:val="24"/>
        </w:rPr>
      </w:pPr>
      <w:r w:rsidRPr="0059414D">
        <w:rPr>
          <w:rFonts w:ascii="Arial" w:hAnsi="Arial" w:cs="Arial"/>
          <w:sz w:val="24"/>
          <w:szCs w:val="24"/>
        </w:rPr>
        <w:t xml:space="preserve">Thông lượng phải ≥ 95% thông lượng tối đa của kênh băng đo tham chiếu, các yêu cầu chặn ngoài băng thực hiện trong dải </w:t>
      </w:r>
      <w:r w:rsidRPr="0059414D">
        <w:rPr>
          <w:rFonts w:ascii="Arial" w:hAnsi="Arial" w:cs="Arial"/>
          <w:sz w:val="24"/>
          <w:szCs w:val="24"/>
          <w:lang w:eastAsia="zh-CN"/>
        </w:rPr>
        <w:t xml:space="preserve">30 MHz tới </w:t>
      </w:r>
      <w:r w:rsidRPr="0059414D">
        <w:rPr>
          <w:rFonts w:ascii="Arial" w:hAnsi="Arial" w:cs="Arial"/>
          <w:sz w:val="24"/>
          <w:szCs w:val="24"/>
        </w:rPr>
        <w:t>F</w:t>
      </w:r>
      <w:r w:rsidRPr="0059414D">
        <w:rPr>
          <w:rFonts w:ascii="Arial" w:hAnsi="Arial" w:cs="Arial"/>
          <w:sz w:val="24"/>
          <w:szCs w:val="24"/>
          <w:vertAlign w:val="subscript"/>
        </w:rPr>
        <w:t>UL,low</w:t>
      </w:r>
      <w:r w:rsidRPr="0059414D">
        <w:rPr>
          <w:rFonts w:ascii="Arial" w:hAnsi="Arial" w:cs="Arial"/>
          <w:sz w:val="24"/>
          <w:szCs w:val="24"/>
        </w:rPr>
        <w:t>–1500 MHz và từ  F</w:t>
      </w:r>
      <w:r w:rsidRPr="0059414D">
        <w:rPr>
          <w:rFonts w:ascii="Arial" w:hAnsi="Arial" w:cs="Arial"/>
          <w:sz w:val="24"/>
          <w:szCs w:val="24"/>
          <w:vertAlign w:val="subscript"/>
        </w:rPr>
        <w:t>UL,high</w:t>
      </w:r>
      <w:r w:rsidRPr="0059414D">
        <w:rPr>
          <w:rFonts w:ascii="Arial" w:hAnsi="Arial" w:cs="Arial"/>
          <w:sz w:val="24"/>
          <w:szCs w:val="24"/>
        </w:rPr>
        <w:t xml:space="preserve"> + 1500 MHz. Các tín hiệu nhiễu và mong muốn OTA tại biên giao diện bức xạ sử dụng các tham số trong Bảng 80. </w:t>
      </w:r>
    </w:p>
    <w:p w:rsidR="00366ED2" w:rsidRPr="0059414D" w:rsidRDefault="00366ED2" w:rsidP="00366ED2">
      <w:pPr>
        <w:pStyle w:val="TH"/>
        <w:keepNext w:val="0"/>
        <w:keepLines w:val="0"/>
        <w:widowControl w:val="0"/>
        <w:rPr>
          <w:rFonts w:cs="Arial"/>
          <w:sz w:val="24"/>
          <w:szCs w:val="24"/>
          <w:lang w:val="vi-VN"/>
        </w:rPr>
      </w:pPr>
      <w:bookmarkStart w:id="267" w:name="_Ref447828194"/>
      <w:r w:rsidRPr="0059414D">
        <w:rPr>
          <w:rFonts w:cs="Arial"/>
          <w:sz w:val="24"/>
          <w:szCs w:val="24"/>
          <w:lang w:val="vi-VN" w:eastAsia="ko-KR"/>
        </w:rPr>
        <w:t xml:space="preserve">Bảng </w:t>
      </w:r>
      <w:r w:rsidRPr="0059414D">
        <w:rPr>
          <w:rFonts w:cs="Arial"/>
          <w:sz w:val="24"/>
          <w:szCs w:val="24"/>
          <w:lang w:eastAsia="ko-KR"/>
        </w:rPr>
        <w:fldChar w:fldCharType="begin"/>
      </w:r>
      <w:r w:rsidRPr="0059414D">
        <w:rPr>
          <w:rFonts w:cs="Arial"/>
          <w:sz w:val="24"/>
          <w:szCs w:val="24"/>
          <w:lang w:val="vi-VN" w:eastAsia="ko-KR"/>
        </w:rPr>
        <w:instrText xml:space="preserve"> SEQ Bảng \* ARABIC </w:instrText>
      </w:r>
      <w:r w:rsidRPr="0059414D">
        <w:rPr>
          <w:rFonts w:cs="Arial"/>
          <w:sz w:val="24"/>
          <w:szCs w:val="24"/>
          <w:lang w:eastAsia="ko-KR"/>
        </w:rPr>
        <w:fldChar w:fldCharType="separate"/>
      </w:r>
      <w:r w:rsidR="0071502D">
        <w:rPr>
          <w:rFonts w:cs="Arial"/>
          <w:noProof/>
          <w:sz w:val="24"/>
          <w:szCs w:val="24"/>
          <w:lang w:val="vi-VN" w:eastAsia="ko-KR"/>
        </w:rPr>
        <w:t>70</w:t>
      </w:r>
      <w:r w:rsidRPr="0059414D">
        <w:rPr>
          <w:rFonts w:cs="Arial"/>
          <w:sz w:val="24"/>
          <w:szCs w:val="24"/>
          <w:lang w:eastAsia="ko-KR"/>
        </w:rPr>
        <w:fldChar w:fldCharType="end"/>
      </w:r>
      <w:bookmarkEnd w:id="267"/>
      <w:r w:rsidRPr="0059414D">
        <w:rPr>
          <w:rFonts w:eastAsia="Osaka" w:cs="Arial"/>
          <w:sz w:val="24"/>
          <w:szCs w:val="24"/>
          <w:lang w:val="vi-VN"/>
        </w:rPr>
        <w:t xml:space="preserve">: </w:t>
      </w:r>
      <w:r w:rsidRPr="0059414D">
        <w:rPr>
          <w:rFonts w:cs="Arial"/>
          <w:sz w:val="24"/>
          <w:szCs w:val="24"/>
          <w:lang w:val="vi-VN"/>
        </w:rPr>
        <w:t>Yêu cầu thực hiện chặn ngoài băng OTA trạm gốc kiểu 2-O</w:t>
      </w:r>
    </w:p>
    <w:tbl>
      <w:tblPr>
        <w:tblW w:w="9328" w:type="dxa"/>
        <w:jc w:val="center"/>
        <w:tblInd w:w="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2978"/>
        <w:gridCol w:w="2580"/>
        <w:gridCol w:w="1984"/>
        <w:gridCol w:w="1786"/>
      </w:tblGrid>
      <w:tr w:rsidR="00366ED2" w:rsidRPr="0059414D" w:rsidTr="008A1F00">
        <w:trPr>
          <w:tblHeader/>
          <w:jc w:val="center"/>
        </w:trPr>
        <w:tc>
          <w:tcPr>
            <w:tcW w:w="2978" w:type="dxa"/>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sz w:val="24"/>
                <w:szCs w:val="24"/>
                <w:lang w:val="vi-VN"/>
              </w:rPr>
            </w:pPr>
            <w:r w:rsidRPr="0059414D">
              <w:rPr>
                <w:rFonts w:cs="Arial"/>
                <w:sz w:val="24"/>
                <w:szCs w:val="24"/>
                <w:lang w:val="vi-VN"/>
              </w:rPr>
              <w:t xml:space="preserve">Dải tần số </w:t>
            </w:r>
          </w:p>
          <w:p w:rsidR="00366ED2" w:rsidRPr="0059414D" w:rsidRDefault="00366ED2" w:rsidP="00B1545E">
            <w:pPr>
              <w:pStyle w:val="TAH"/>
              <w:keepNext w:val="0"/>
              <w:keepLines w:val="0"/>
              <w:widowControl w:val="0"/>
              <w:rPr>
                <w:rFonts w:cs="Arial"/>
                <w:sz w:val="24"/>
                <w:szCs w:val="24"/>
                <w:lang w:val="vi-VN"/>
              </w:rPr>
            </w:pPr>
            <w:r w:rsidRPr="0059414D">
              <w:rPr>
                <w:rFonts w:cs="Arial"/>
                <w:sz w:val="24"/>
                <w:szCs w:val="24"/>
                <w:lang w:val="vi-VN"/>
              </w:rPr>
              <w:t>tín hiệu nhiễu</w:t>
            </w:r>
          </w:p>
          <w:p w:rsidR="00366ED2" w:rsidRPr="0059414D" w:rsidRDefault="00366ED2" w:rsidP="00B1545E">
            <w:pPr>
              <w:pStyle w:val="TAH"/>
              <w:keepNext w:val="0"/>
              <w:keepLines w:val="0"/>
              <w:widowControl w:val="0"/>
              <w:rPr>
                <w:rFonts w:cs="Arial"/>
                <w:sz w:val="24"/>
                <w:szCs w:val="24"/>
                <w:lang w:val="vi-VN"/>
              </w:rPr>
            </w:pPr>
            <w:r w:rsidRPr="0059414D">
              <w:rPr>
                <w:rFonts w:cs="Arial"/>
                <w:sz w:val="24"/>
                <w:szCs w:val="24"/>
                <w:lang w:val="vi-VN"/>
              </w:rPr>
              <w:t>(MHz)</w:t>
            </w:r>
          </w:p>
        </w:tc>
        <w:tc>
          <w:tcPr>
            <w:tcW w:w="2580" w:type="dxa"/>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sz w:val="24"/>
                <w:szCs w:val="24"/>
                <w:lang w:val="vi-VN"/>
              </w:rPr>
            </w:pPr>
            <w:r w:rsidRPr="0059414D">
              <w:rPr>
                <w:rFonts w:cs="Arial"/>
                <w:sz w:val="24"/>
                <w:szCs w:val="24"/>
                <w:lang w:val="vi-VN"/>
              </w:rPr>
              <w:t>Công suất trung bình tín hiệu mong muốn (dBm)</w:t>
            </w:r>
          </w:p>
        </w:tc>
        <w:tc>
          <w:tcPr>
            <w:tcW w:w="1984" w:type="dxa"/>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sz w:val="24"/>
                <w:szCs w:val="24"/>
                <w:lang w:val="vi-VN"/>
              </w:rPr>
            </w:pPr>
            <w:r w:rsidRPr="0059414D">
              <w:rPr>
                <w:rFonts w:cs="Arial"/>
                <w:sz w:val="24"/>
                <w:szCs w:val="24"/>
                <w:lang w:val="vi-VN"/>
              </w:rPr>
              <w:t>Tín hiệu nhiễu RMS (V/m)</w:t>
            </w:r>
          </w:p>
        </w:tc>
        <w:tc>
          <w:tcPr>
            <w:tcW w:w="1786" w:type="dxa"/>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sz w:val="24"/>
                <w:szCs w:val="24"/>
                <w:lang w:val="vi-VN"/>
              </w:rPr>
            </w:pPr>
            <w:r w:rsidRPr="0059414D">
              <w:rPr>
                <w:rFonts w:cs="Arial"/>
                <w:sz w:val="24"/>
                <w:szCs w:val="24"/>
                <w:lang w:val="vi-VN"/>
              </w:rPr>
              <w:t>Tín hiệu nhiễu</w:t>
            </w:r>
          </w:p>
        </w:tc>
      </w:tr>
      <w:tr w:rsidR="00366ED2" w:rsidRPr="0059414D" w:rsidTr="008A1F00">
        <w:trPr>
          <w:jc w:val="center"/>
        </w:trPr>
        <w:tc>
          <w:tcPr>
            <w:tcW w:w="2978" w:type="dxa"/>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 xml:space="preserve">30 tới 12750 </w:t>
            </w:r>
          </w:p>
        </w:tc>
        <w:tc>
          <w:tcPr>
            <w:tcW w:w="2580" w:type="dxa"/>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EIS</w:t>
            </w:r>
            <w:r w:rsidRPr="0059414D">
              <w:rPr>
                <w:rFonts w:cs="Arial"/>
                <w:sz w:val="24"/>
                <w:szCs w:val="24"/>
                <w:vertAlign w:val="subscript"/>
              </w:rPr>
              <w:t>REFSENS</w:t>
            </w:r>
            <w:r w:rsidRPr="0059414D">
              <w:rPr>
                <w:rFonts w:cs="Arial"/>
                <w:sz w:val="24"/>
                <w:szCs w:val="24"/>
              </w:rPr>
              <w:t xml:space="preserve"> + 6 dB</w:t>
            </w:r>
          </w:p>
        </w:tc>
        <w:tc>
          <w:tcPr>
            <w:tcW w:w="1984" w:type="dxa"/>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0,36</w:t>
            </w:r>
          </w:p>
        </w:tc>
        <w:tc>
          <w:tcPr>
            <w:tcW w:w="1786" w:type="dxa"/>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CW</w:t>
            </w:r>
          </w:p>
        </w:tc>
      </w:tr>
      <w:tr w:rsidR="00366ED2" w:rsidRPr="0059414D" w:rsidTr="008A1F00">
        <w:trPr>
          <w:jc w:val="center"/>
        </w:trPr>
        <w:tc>
          <w:tcPr>
            <w:tcW w:w="2978" w:type="dxa"/>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12750 tới F</w:t>
            </w:r>
            <w:r w:rsidRPr="0059414D">
              <w:rPr>
                <w:rFonts w:cs="Arial"/>
                <w:sz w:val="24"/>
                <w:szCs w:val="24"/>
                <w:vertAlign w:val="subscript"/>
              </w:rPr>
              <w:t xml:space="preserve">UL,low </w:t>
            </w:r>
            <w:r w:rsidRPr="0059414D">
              <w:rPr>
                <w:rFonts w:cs="Arial"/>
                <w:sz w:val="24"/>
                <w:szCs w:val="24"/>
              </w:rPr>
              <w:t>– 1500</w:t>
            </w:r>
          </w:p>
        </w:tc>
        <w:tc>
          <w:tcPr>
            <w:tcW w:w="2580" w:type="dxa"/>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EIS</w:t>
            </w:r>
            <w:r w:rsidRPr="0059414D">
              <w:rPr>
                <w:rFonts w:cs="Arial"/>
                <w:sz w:val="24"/>
                <w:szCs w:val="24"/>
                <w:vertAlign w:val="subscript"/>
              </w:rPr>
              <w:t>REFSENS</w:t>
            </w:r>
            <w:r w:rsidRPr="0059414D">
              <w:rPr>
                <w:rFonts w:cs="Arial"/>
                <w:sz w:val="24"/>
                <w:szCs w:val="24"/>
              </w:rPr>
              <w:t xml:space="preserve"> + 6 dB</w:t>
            </w:r>
          </w:p>
        </w:tc>
        <w:tc>
          <w:tcPr>
            <w:tcW w:w="1984" w:type="dxa"/>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0,1</w:t>
            </w:r>
          </w:p>
        </w:tc>
        <w:tc>
          <w:tcPr>
            <w:tcW w:w="1786" w:type="dxa"/>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CW</w:t>
            </w:r>
          </w:p>
        </w:tc>
      </w:tr>
      <w:tr w:rsidR="00366ED2" w:rsidRPr="0059414D" w:rsidTr="008A1F00">
        <w:trPr>
          <w:jc w:val="center"/>
        </w:trPr>
        <w:tc>
          <w:tcPr>
            <w:tcW w:w="2978" w:type="dxa"/>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F</w:t>
            </w:r>
            <w:r w:rsidRPr="0059414D">
              <w:rPr>
                <w:rFonts w:cs="Arial"/>
                <w:sz w:val="24"/>
                <w:szCs w:val="24"/>
                <w:vertAlign w:val="subscript"/>
              </w:rPr>
              <w:t xml:space="preserve">UL,high </w:t>
            </w:r>
            <w:r w:rsidRPr="0059414D">
              <w:rPr>
                <w:rFonts w:cs="Arial"/>
                <w:sz w:val="24"/>
                <w:szCs w:val="24"/>
              </w:rPr>
              <w:t xml:space="preserve">+ 1500 tới hài bậc 2 của biên tần số trên trên băng tần hoạt động  </w:t>
            </w:r>
          </w:p>
        </w:tc>
        <w:tc>
          <w:tcPr>
            <w:tcW w:w="2580" w:type="dxa"/>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EIS</w:t>
            </w:r>
            <w:r w:rsidRPr="0059414D">
              <w:rPr>
                <w:rFonts w:cs="Arial"/>
                <w:sz w:val="24"/>
                <w:szCs w:val="24"/>
                <w:vertAlign w:val="subscript"/>
              </w:rPr>
              <w:t>REFSENS</w:t>
            </w:r>
            <w:r w:rsidRPr="0059414D">
              <w:rPr>
                <w:rFonts w:cs="Arial"/>
                <w:sz w:val="24"/>
                <w:szCs w:val="24"/>
              </w:rPr>
              <w:t xml:space="preserve"> + 6 dB</w:t>
            </w:r>
          </w:p>
        </w:tc>
        <w:tc>
          <w:tcPr>
            <w:tcW w:w="1984" w:type="dxa"/>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0,1</w:t>
            </w:r>
          </w:p>
        </w:tc>
        <w:tc>
          <w:tcPr>
            <w:tcW w:w="1786" w:type="dxa"/>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CW</w:t>
            </w:r>
          </w:p>
        </w:tc>
      </w:tr>
    </w:tbl>
    <w:p w:rsidR="00FD7321" w:rsidRPr="0059414D" w:rsidRDefault="00FD7321" w:rsidP="008A1F00">
      <w:pPr>
        <w:pStyle w:val="Heading3"/>
        <w:numPr>
          <w:ilvl w:val="2"/>
          <w:numId w:val="1"/>
        </w:numPr>
        <w:tabs>
          <w:tab w:val="left" w:pos="810"/>
        </w:tabs>
        <w:spacing w:before="120" w:line="240" w:lineRule="auto"/>
        <w:ind w:left="720"/>
        <w:rPr>
          <w:rFonts w:ascii="Arial" w:hAnsi="Arial" w:cs="Arial"/>
          <w:sz w:val="24"/>
          <w:szCs w:val="24"/>
        </w:rPr>
      </w:pPr>
      <w:r w:rsidRPr="0059414D">
        <w:rPr>
          <w:rFonts w:ascii="Arial" w:hAnsi="Arial" w:cs="Arial"/>
          <w:b w:val="0"/>
          <w:sz w:val="24"/>
          <w:szCs w:val="24"/>
        </w:rPr>
        <w:t xml:space="preserve"> </w:t>
      </w:r>
      <w:bookmarkStart w:id="268" w:name="_Toc59549751"/>
      <w:bookmarkStart w:id="269" w:name="_Toc65661015"/>
      <w:r w:rsidRPr="0059414D">
        <w:rPr>
          <w:rFonts w:ascii="Arial" w:hAnsi="Arial" w:cs="Arial"/>
          <w:color w:val="000000" w:themeColor="text1"/>
          <w:sz w:val="24"/>
          <w:szCs w:val="24"/>
        </w:rPr>
        <w:t>Phát xạ giả máy thu OTA</w:t>
      </w:r>
      <w:bookmarkEnd w:id="268"/>
      <w:bookmarkEnd w:id="269"/>
    </w:p>
    <w:p w:rsidR="00366ED2" w:rsidRPr="0059414D" w:rsidRDefault="00787FA5" w:rsidP="008A1F00">
      <w:pPr>
        <w:spacing w:before="120" w:after="0" w:line="240" w:lineRule="auto"/>
        <w:rPr>
          <w:rFonts w:ascii="Arial" w:hAnsi="Arial" w:cs="Arial"/>
          <w:b/>
          <w:sz w:val="24"/>
          <w:szCs w:val="24"/>
        </w:rPr>
      </w:pPr>
      <w:bookmarkStart w:id="270" w:name="_Toc46388769"/>
      <w:bookmarkStart w:id="271" w:name="_Toc47968405"/>
      <w:bookmarkStart w:id="272" w:name="_Toc459114113"/>
      <w:bookmarkStart w:id="273" w:name="_Toc48656453"/>
      <w:bookmarkStart w:id="274" w:name="_Toc53995748"/>
      <w:bookmarkStart w:id="275" w:name="_Toc59005951"/>
      <w:bookmarkStart w:id="276" w:name="_Toc59464335"/>
      <w:r>
        <w:rPr>
          <w:rFonts w:ascii="Arial" w:hAnsi="Arial" w:cs="Arial"/>
          <w:b/>
          <w:sz w:val="24"/>
          <w:szCs w:val="24"/>
        </w:rPr>
        <w:t>2.2</w:t>
      </w:r>
      <w:r w:rsidR="00366ED2" w:rsidRPr="0059414D">
        <w:rPr>
          <w:rFonts w:ascii="Arial" w:hAnsi="Arial" w:cs="Arial"/>
          <w:b/>
          <w:sz w:val="24"/>
          <w:szCs w:val="24"/>
        </w:rPr>
        <w:t>.1</w:t>
      </w:r>
      <w:r w:rsidR="001F1F2D">
        <w:rPr>
          <w:rFonts w:ascii="Arial" w:hAnsi="Arial" w:cs="Arial"/>
          <w:b/>
          <w:sz w:val="24"/>
          <w:szCs w:val="24"/>
        </w:rPr>
        <w:t>2</w:t>
      </w:r>
      <w:r w:rsidR="00366ED2" w:rsidRPr="0059414D">
        <w:rPr>
          <w:rFonts w:ascii="Arial" w:hAnsi="Arial" w:cs="Arial"/>
          <w:b/>
          <w:sz w:val="24"/>
          <w:szCs w:val="24"/>
        </w:rPr>
        <w:t>.1 Định nghĩa</w:t>
      </w:r>
      <w:bookmarkEnd w:id="270"/>
      <w:bookmarkEnd w:id="271"/>
      <w:bookmarkEnd w:id="272"/>
      <w:bookmarkEnd w:id="273"/>
      <w:bookmarkEnd w:id="274"/>
      <w:bookmarkEnd w:id="275"/>
      <w:bookmarkEnd w:id="276"/>
    </w:p>
    <w:p w:rsidR="00366ED2" w:rsidRPr="0059414D" w:rsidRDefault="00366ED2" w:rsidP="008A1F00">
      <w:pPr>
        <w:widowControl w:val="0"/>
        <w:spacing w:before="120" w:after="0" w:line="240" w:lineRule="auto"/>
        <w:jc w:val="both"/>
        <w:rPr>
          <w:rFonts w:ascii="Arial" w:hAnsi="Arial" w:cs="Arial"/>
          <w:sz w:val="24"/>
          <w:szCs w:val="24"/>
          <w:lang w:eastAsia="zh-CN"/>
        </w:rPr>
      </w:pPr>
      <w:r w:rsidRPr="0059414D">
        <w:rPr>
          <w:rFonts w:ascii="Arial" w:eastAsia="??" w:hAnsi="Arial" w:cs="Arial"/>
          <w:sz w:val="24"/>
          <w:szCs w:val="24"/>
        </w:rPr>
        <w:t>Công suất phát xạ giả máy thu OTA là công suất phát xạ bức xạ từ ăng ten mảng tới máy thu</w:t>
      </w:r>
      <w:bookmarkStart w:id="277" w:name="_Hlk500350430"/>
      <w:r w:rsidRPr="0059414D">
        <w:rPr>
          <w:rFonts w:ascii="Arial" w:eastAsia="??" w:hAnsi="Arial" w:cs="Arial"/>
          <w:sz w:val="24"/>
          <w:szCs w:val="24"/>
        </w:rPr>
        <w:t xml:space="preserve">. Tham số sử dụng để thu phát xạ giả máy thu OTA cho trạm gốc 1-O, 2-O là tổng công suất phát xạ được xác định tại biên giao diện phát xạ. </w:t>
      </w:r>
    </w:p>
    <w:p w:rsidR="00366ED2" w:rsidRPr="0059414D" w:rsidRDefault="002F696B" w:rsidP="008A1F00">
      <w:pPr>
        <w:spacing w:before="120" w:after="0" w:line="240" w:lineRule="auto"/>
        <w:jc w:val="both"/>
        <w:rPr>
          <w:rFonts w:ascii="Arial" w:hAnsi="Arial" w:cs="Arial"/>
          <w:b/>
          <w:sz w:val="24"/>
          <w:szCs w:val="24"/>
        </w:rPr>
      </w:pPr>
      <w:bookmarkStart w:id="278" w:name="_Toc46388770"/>
      <w:bookmarkStart w:id="279" w:name="_Toc47968406"/>
      <w:bookmarkStart w:id="280" w:name="_Toc459114114"/>
      <w:bookmarkStart w:id="281" w:name="_Toc48656454"/>
      <w:bookmarkStart w:id="282" w:name="_Toc53995749"/>
      <w:bookmarkStart w:id="283" w:name="_Toc59005952"/>
      <w:bookmarkStart w:id="284" w:name="_Toc59464336"/>
      <w:bookmarkEnd w:id="277"/>
      <w:r>
        <w:rPr>
          <w:rFonts w:ascii="Arial" w:hAnsi="Arial" w:cs="Arial"/>
          <w:b/>
          <w:sz w:val="24"/>
          <w:szCs w:val="24"/>
        </w:rPr>
        <w:t>2.2</w:t>
      </w:r>
      <w:r w:rsidR="00366ED2" w:rsidRPr="0059414D">
        <w:rPr>
          <w:rFonts w:ascii="Arial" w:hAnsi="Arial" w:cs="Arial"/>
          <w:b/>
          <w:sz w:val="24"/>
          <w:szCs w:val="24"/>
        </w:rPr>
        <w:t>.1</w:t>
      </w:r>
      <w:r>
        <w:rPr>
          <w:rFonts w:ascii="Arial" w:hAnsi="Arial" w:cs="Arial"/>
          <w:b/>
          <w:sz w:val="24"/>
          <w:szCs w:val="24"/>
        </w:rPr>
        <w:t>2</w:t>
      </w:r>
      <w:r w:rsidR="00366ED2" w:rsidRPr="0059414D">
        <w:rPr>
          <w:rFonts w:ascii="Arial" w:hAnsi="Arial" w:cs="Arial"/>
          <w:b/>
          <w:sz w:val="24"/>
          <w:szCs w:val="24"/>
        </w:rPr>
        <w:t>.2. Yêu cầu</w:t>
      </w:r>
      <w:bookmarkEnd w:id="278"/>
      <w:bookmarkEnd w:id="279"/>
      <w:bookmarkEnd w:id="280"/>
      <w:bookmarkEnd w:id="281"/>
      <w:bookmarkEnd w:id="282"/>
      <w:bookmarkEnd w:id="283"/>
      <w:bookmarkEnd w:id="284"/>
    </w:p>
    <w:p w:rsidR="00366ED2" w:rsidRPr="0059414D" w:rsidRDefault="00366ED2" w:rsidP="008A1F00">
      <w:pPr>
        <w:widowControl w:val="0"/>
        <w:spacing w:before="120" w:after="0" w:line="240" w:lineRule="auto"/>
        <w:jc w:val="both"/>
        <w:rPr>
          <w:rFonts w:ascii="Arial" w:eastAsia="SimSun" w:hAnsi="Arial" w:cs="Arial"/>
          <w:b/>
          <w:sz w:val="24"/>
          <w:szCs w:val="24"/>
          <w:lang w:eastAsia="zh-CN"/>
        </w:rPr>
      </w:pPr>
      <w:r w:rsidRPr="0059414D">
        <w:rPr>
          <w:rFonts w:ascii="Arial" w:eastAsia="SimSun" w:hAnsi="Arial" w:cs="Arial"/>
          <w:b/>
          <w:sz w:val="24"/>
          <w:szCs w:val="24"/>
          <w:lang w:eastAsia="zh-CN"/>
        </w:rPr>
        <w:t>Đối với trạm gốc loại 1-O</w:t>
      </w:r>
    </w:p>
    <w:p w:rsidR="00366ED2" w:rsidRPr="0059414D" w:rsidRDefault="00366ED2" w:rsidP="008A1F00">
      <w:pPr>
        <w:widowControl w:val="0"/>
        <w:spacing w:before="120" w:after="0" w:line="240" w:lineRule="auto"/>
        <w:jc w:val="both"/>
        <w:rPr>
          <w:rFonts w:ascii="Arial" w:eastAsia="??" w:hAnsi="Arial" w:cs="Arial"/>
          <w:sz w:val="24"/>
          <w:szCs w:val="24"/>
        </w:rPr>
      </w:pPr>
      <w:r w:rsidRPr="0059414D">
        <w:rPr>
          <w:rFonts w:ascii="Arial" w:eastAsia="??" w:hAnsi="Arial" w:cs="Arial"/>
          <w:sz w:val="24"/>
          <w:szCs w:val="24"/>
        </w:rPr>
        <w:t xml:space="preserve">Trạm gốc hoạt động trong chế độ FDD, do không phân biệt phát xạ giả máy thu, máy phát trong miền OTA nên không quy định các yêu cầu phát xạ giả máy thu OTA và chỉ áp dụng các yêu cấu phát xạ giả máy phát OTA. </w:t>
      </w:r>
    </w:p>
    <w:p w:rsidR="00366ED2" w:rsidRPr="0059414D" w:rsidRDefault="00366ED2" w:rsidP="008A1F00">
      <w:pPr>
        <w:widowControl w:val="0"/>
        <w:spacing w:before="120" w:after="0" w:line="240" w:lineRule="auto"/>
        <w:jc w:val="both"/>
        <w:rPr>
          <w:rFonts w:ascii="Arial" w:eastAsia="??" w:hAnsi="Arial" w:cs="Arial"/>
          <w:sz w:val="24"/>
          <w:szCs w:val="24"/>
        </w:rPr>
      </w:pPr>
      <w:r w:rsidRPr="0059414D">
        <w:rPr>
          <w:rFonts w:ascii="Arial" w:eastAsia="??" w:hAnsi="Arial" w:cs="Arial"/>
          <w:sz w:val="24"/>
          <w:szCs w:val="24"/>
        </w:rPr>
        <w:t>Đối với trạm gốc hoạt động trong TDD, các yêu cầu phát xạ giả máy thu áp dụng trong suốt chu kỳ OFF của máy phát.</w:t>
      </w:r>
    </w:p>
    <w:p w:rsidR="00366ED2" w:rsidRPr="0059414D" w:rsidRDefault="00366ED2" w:rsidP="008A1F00">
      <w:pPr>
        <w:widowControl w:val="0"/>
        <w:spacing w:before="60" w:after="60"/>
        <w:jc w:val="both"/>
        <w:rPr>
          <w:rFonts w:ascii="Arial" w:eastAsia="??" w:hAnsi="Arial" w:cs="Arial"/>
          <w:sz w:val="24"/>
          <w:szCs w:val="24"/>
        </w:rPr>
      </w:pPr>
      <w:r w:rsidRPr="0059414D">
        <w:rPr>
          <w:rFonts w:ascii="Arial" w:eastAsia="??" w:hAnsi="Arial" w:cs="Arial"/>
          <w:sz w:val="24"/>
          <w:szCs w:val="24"/>
        </w:rPr>
        <w:t>Đối với biên giao diện phát xạ đa băng, các yêu cầu phát xạ giả máy thu áp dụng loại trừ các vùng trong từng băng tần hoạt được hỗ trợ.</w:t>
      </w:r>
    </w:p>
    <w:p w:rsidR="00366ED2" w:rsidRPr="0059414D" w:rsidRDefault="00366ED2" w:rsidP="008A1F00">
      <w:pPr>
        <w:widowControl w:val="0"/>
        <w:spacing w:before="120" w:after="0" w:line="240" w:lineRule="auto"/>
        <w:jc w:val="both"/>
        <w:rPr>
          <w:rFonts w:ascii="Arial" w:eastAsia="??" w:hAnsi="Arial" w:cs="Arial"/>
          <w:sz w:val="24"/>
          <w:szCs w:val="24"/>
        </w:rPr>
      </w:pPr>
      <w:r w:rsidRPr="0059414D">
        <w:rPr>
          <w:rFonts w:ascii="Arial" w:eastAsia="??" w:hAnsi="Arial" w:cs="Arial"/>
          <w:sz w:val="24"/>
          <w:szCs w:val="24"/>
        </w:rPr>
        <w:t>Các yêu cầu phát xạ giả máy thu trạm gốc kiểu 1-O được quy định trong Bảng 81, tổng công suất của các phát xạ tại biên giao diện phát xạ không được vượt quá giá trị tại Bảng 81 cộng thêm 9dB trừ khi có quy định khác.</w:t>
      </w:r>
    </w:p>
    <w:p w:rsidR="00366ED2" w:rsidRPr="0059414D" w:rsidRDefault="00366ED2" w:rsidP="00366ED2">
      <w:pPr>
        <w:pStyle w:val="TH"/>
        <w:keepNext w:val="0"/>
        <w:keepLines w:val="0"/>
        <w:widowControl w:val="0"/>
        <w:rPr>
          <w:rFonts w:eastAsia="Times New Roman" w:cs="Arial"/>
          <w:sz w:val="24"/>
          <w:szCs w:val="24"/>
          <w:lang w:val="vi-VN"/>
        </w:rPr>
      </w:pPr>
      <w:bookmarkStart w:id="285" w:name="_Ref447830636"/>
      <w:r w:rsidRPr="0059414D">
        <w:rPr>
          <w:rFonts w:cs="Arial"/>
          <w:sz w:val="24"/>
          <w:szCs w:val="24"/>
          <w:lang w:val="vi-VN" w:eastAsia="ko-KR"/>
        </w:rPr>
        <w:t xml:space="preserve">Bảng </w:t>
      </w:r>
      <w:r w:rsidRPr="0059414D">
        <w:rPr>
          <w:rFonts w:cs="Arial"/>
          <w:sz w:val="24"/>
          <w:szCs w:val="24"/>
          <w:lang w:eastAsia="ko-KR"/>
        </w:rPr>
        <w:fldChar w:fldCharType="begin"/>
      </w:r>
      <w:r w:rsidRPr="0059414D">
        <w:rPr>
          <w:rFonts w:cs="Arial"/>
          <w:sz w:val="24"/>
          <w:szCs w:val="24"/>
          <w:lang w:val="vi-VN" w:eastAsia="ko-KR"/>
        </w:rPr>
        <w:instrText xml:space="preserve"> SEQ Bảng \* ARABIC </w:instrText>
      </w:r>
      <w:r w:rsidRPr="0059414D">
        <w:rPr>
          <w:rFonts w:cs="Arial"/>
          <w:sz w:val="24"/>
          <w:szCs w:val="24"/>
          <w:lang w:eastAsia="ko-KR"/>
        </w:rPr>
        <w:fldChar w:fldCharType="separate"/>
      </w:r>
      <w:r w:rsidR="0071502D">
        <w:rPr>
          <w:rFonts w:cs="Arial"/>
          <w:noProof/>
          <w:sz w:val="24"/>
          <w:szCs w:val="24"/>
          <w:lang w:val="vi-VN" w:eastAsia="ko-KR"/>
        </w:rPr>
        <w:t>71</w:t>
      </w:r>
      <w:r w:rsidRPr="0059414D">
        <w:rPr>
          <w:rFonts w:cs="Arial"/>
          <w:sz w:val="24"/>
          <w:szCs w:val="24"/>
          <w:lang w:eastAsia="ko-KR"/>
        </w:rPr>
        <w:fldChar w:fldCharType="end"/>
      </w:r>
      <w:bookmarkEnd w:id="285"/>
      <w:r w:rsidRPr="0059414D">
        <w:rPr>
          <w:rFonts w:eastAsia="Osaka" w:cs="Arial"/>
          <w:sz w:val="24"/>
          <w:szCs w:val="24"/>
          <w:lang w:val="vi-VN"/>
        </w:rPr>
        <w:t>:</w:t>
      </w:r>
      <w:r w:rsidRPr="0059414D">
        <w:rPr>
          <w:rFonts w:cs="Arial"/>
          <w:sz w:val="24"/>
          <w:szCs w:val="24"/>
          <w:lang w:val="vi-VN"/>
        </w:rPr>
        <w:t xml:space="preserve"> Phát xạ giả máy thu trạm gốc loại 1-O</w:t>
      </w:r>
    </w:p>
    <w:tbl>
      <w:tblPr>
        <w:tblW w:w="0" w:type="auto"/>
        <w:jc w:val="center"/>
        <w:tblInd w:w="-3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4553"/>
        <w:gridCol w:w="1276"/>
        <w:gridCol w:w="1558"/>
        <w:gridCol w:w="1700"/>
      </w:tblGrid>
      <w:tr w:rsidR="00366ED2" w:rsidRPr="0059414D" w:rsidTr="008A1F00">
        <w:trPr>
          <w:cantSplit/>
          <w:jc w:val="center"/>
        </w:trPr>
        <w:tc>
          <w:tcPr>
            <w:tcW w:w="4553" w:type="dxa"/>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H"/>
              <w:keepNext w:val="0"/>
              <w:keepLines w:val="0"/>
              <w:widowControl w:val="0"/>
              <w:rPr>
                <w:rFonts w:cs="Arial"/>
                <w:sz w:val="24"/>
                <w:szCs w:val="24"/>
                <w:lang w:val="vi-VN"/>
              </w:rPr>
            </w:pPr>
            <w:r w:rsidRPr="0059414D">
              <w:rPr>
                <w:rFonts w:cs="Arial"/>
                <w:sz w:val="24"/>
                <w:szCs w:val="24"/>
                <w:lang w:val="vi-VN"/>
              </w:rPr>
              <w:t>Dải tần số</w:t>
            </w:r>
          </w:p>
        </w:tc>
        <w:tc>
          <w:tcPr>
            <w:tcW w:w="1276" w:type="dxa"/>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H"/>
              <w:keepNext w:val="0"/>
              <w:keepLines w:val="0"/>
              <w:widowControl w:val="0"/>
              <w:rPr>
                <w:rFonts w:cs="Arial"/>
                <w:sz w:val="24"/>
                <w:szCs w:val="24"/>
                <w:lang w:val="vi-VN"/>
              </w:rPr>
            </w:pPr>
            <w:r w:rsidRPr="0059414D">
              <w:rPr>
                <w:rFonts w:cs="Arial"/>
                <w:sz w:val="24"/>
                <w:szCs w:val="24"/>
                <w:lang w:val="vi-VN"/>
              </w:rPr>
              <w:t xml:space="preserve">Giới hạn </w:t>
            </w:r>
          </w:p>
        </w:tc>
        <w:tc>
          <w:tcPr>
            <w:tcW w:w="1558" w:type="dxa"/>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H"/>
              <w:keepNext w:val="0"/>
              <w:keepLines w:val="0"/>
              <w:widowControl w:val="0"/>
              <w:rPr>
                <w:rFonts w:cs="Arial"/>
                <w:sz w:val="24"/>
                <w:szCs w:val="24"/>
                <w:lang w:val="vi-VN"/>
              </w:rPr>
            </w:pPr>
            <w:r w:rsidRPr="0059414D">
              <w:rPr>
                <w:rFonts w:cs="Arial"/>
                <w:sz w:val="24"/>
                <w:szCs w:val="24"/>
                <w:lang w:val="vi-VN"/>
              </w:rPr>
              <w:t>Băng thông kênh</w:t>
            </w:r>
          </w:p>
        </w:tc>
        <w:tc>
          <w:tcPr>
            <w:tcW w:w="1700" w:type="dxa"/>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H"/>
              <w:keepNext w:val="0"/>
              <w:keepLines w:val="0"/>
              <w:widowControl w:val="0"/>
              <w:rPr>
                <w:rFonts w:cs="Arial"/>
                <w:sz w:val="24"/>
                <w:szCs w:val="24"/>
                <w:lang w:val="vi-VN"/>
              </w:rPr>
            </w:pPr>
            <w:r w:rsidRPr="0059414D">
              <w:rPr>
                <w:rFonts w:cs="Arial"/>
                <w:sz w:val="24"/>
                <w:szCs w:val="24"/>
                <w:lang w:val="vi-VN"/>
              </w:rPr>
              <w:t>Chú thích</w:t>
            </w:r>
          </w:p>
        </w:tc>
      </w:tr>
      <w:tr w:rsidR="00366ED2" w:rsidRPr="0059414D" w:rsidTr="008A1F00">
        <w:trPr>
          <w:cantSplit/>
          <w:trHeight w:val="99"/>
          <w:jc w:val="center"/>
        </w:trPr>
        <w:tc>
          <w:tcPr>
            <w:tcW w:w="4553" w:type="dxa"/>
            <w:tcBorders>
              <w:top w:val="single" w:sz="6" w:space="0" w:color="000000"/>
              <w:left w:val="single" w:sz="6" w:space="0" w:color="000000"/>
              <w:bottom w:val="single" w:sz="6" w:space="0" w:color="000000"/>
              <w:right w:val="single" w:sz="6" w:space="0" w:color="000000"/>
            </w:tcBorders>
            <w:hideMark/>
          </w:tcPr>
          <w:p w:rsidR="00366ED2" w:rsidRPr="0059414D" w:rsidRDefault="00366ED2" w:rsidP="00B1545E">
            <w:pPr>
              <w:pStyle w:val="TAC"/>
              <w:keepNext w:val="0"/>
              <w:keepLines w:val="0"/>
              <w:widowControl w:val="0"/>
              <w:rPr>
                <w:rFonts w:cs="Arial"/>
                <w:sz w:val="24"/>
                <w:szCs w:val="24"/>
                <w:lang w:val="vi-VN"/>
              </w:rPr>
            </w:pPr>
            <w:r w:rsidRPr="0059414D">
              <w:rPr>
                <w:rFonts w:cs="Arial"/>
                <w:sz w:val="24"/>
                <w:szCs w:val="24"/>
                <w:lang w:val="vi-VN"/>
              </w:rPr>
              <w:t>30 MHz – 1 GHz</w:t>
            </w:r>
          </w:p>
        </w:tc>
        <w:tc>
          <w:tcPr>
            <w:tcW w:w="1276" w:type="dxa"/>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lang w:val="vi-VN"/>
              </w:rPr>
            </w:pPr>
            <w:r w:rsidRPr="0059414D">
              <w:rPr>
                <w:rFonts w:cs="Arial"/>
                <w:sz w:val="24"/>
                <w:szCs w:val="24"/>
                <w:lang w:val="vi-VN"/>
              </w:rPr>
              <w:t>-36 dBm</w:t>
            </w:r>
          </w:p>
        </w:tc>
        <w:tc>
          <w:tcPr>
            <w:tcW w:w="1558" w:type="dxa"/>
            <w:tcBorders>
              <w:top w:val="single" w:sz="6" w:space="0" w:color="000000"/>
              <w:left w:val="single" w:sz="6" w:space="0" w:color="000000"/>
              <w:bottom w:val="single" w:sz="6" w:space="0" w:color="000000"/>
              <w:right w:val="single" w:sz="6" w:space="0" w:color="000000"/>
            </w:tcBorders>
            <w:hideMark/>
          </w:tcPr>
          <w:p w:rsidR="00366ED2" w:rsidRPr="0059414D" w:rsidRDefault="00366ED2" w:rsidP="00B1545E">
            <w:pPr>
              <w:pStyle w:val="TAC"/>
              <w:keepNext w:val="0"/>
              <w:keepLines w:val="0"/>
              <w:widowControl w:val="0"/>
              <w:rPr>
                <w:rFonts w:cs="Arial"/>
                <w:sz w:val="24"/>
                <w:szCs w:val="24"/>
                <w:lang w:val="vi-VN"/>
              </w:rPr>
            </w:pPr>
            <w:r w:rsidRPr="0059414D">
              <w:rPr>
                <w:rFonts w:cs="Arial"/>
                <w:sz w:val="24"/>
                <w:szCs w:val="24"/>
                <w:lang w:val="vi-VN"/>
              </w:rPr>
              <w:t>100 kHz</w:t>
            </w:r>
          </w:p>
        </w:tc>
        <w:tc>
          <w:tcPr>
            <w:tcW w:w="1700" w:type="dxa"/>
            <w:tcBorders>
              <w:top w:val="single" w:sz="6" w:space="0" w:color="000000"/>
              <w:left w:val="single" w:sz="6" w:space="0" w:color="000000"/>
              <w:bottom w:val="single" w:sz="6" w:space="0" w:color="000000"/>
              <w:right w:val="single" w:sz="6" w:space="0" w:color="000000"/>
            </w:tcBorders>
            <w:hideMark/>
          </w:tcPr>
          <w:p w:rsidR="00366ED2" w:rsidRPr="0059414D" w:rsidRDefault="00366ED2" w:rsidP="00B1545E">
            <w:pPr>
              <w:pStyle w:val="TAC"/>
              <w:keepNext w:val="0"/>
              <w:keepLines w:val="0"/>
              <w:widowControl w:val="0"/>
              <w:rPr>
                <w:rFonts w:cs="Arial"/>
                <w:sz w:val="24"/>
                <w:szCs w:val="24"/>
                <w:lang w:val="vi-VN"/>
              </w:rPr>
            </w:pPr>
            <w:r w:rsidRPr="0059414D">
              <w:rPr>
                <w:rFonts w:cs="Arial"/>
                <w:sz w:val="24"/>
                <w:szCs w:val="24"/>
                <w:lang w:val="vi-VN"/>
              </w:rPr>
              <w:t>2</w:t>
            </w:r>
          </w:p>
        </w:tc>
      </w:tr>
      <w:tr w:rsidR="00366ED2" w:rsidRPr="0059414D" w:rsidTr="008A1F00">
        <w:trPr>
          <w:cantSplit/>
          <w:jc w:val="center"/>
        </w:trPr>
        <w:tc>
          <w:tcPr>
            <w:tcW w:w="4553" w:type="dxa"/>
            <w:tcBorders>
              <w:top w:val="single" w:sz="6" w:space="0" w:color="000000"/>
              <w:left w:val="single" w:sz="6" w:space="0" w:color="000000"/>
              <w:bottom w:val="single" w:sz="6" w:space="0" w:color="000000"/>
              <w:right w:val="single" w:sz="6" w:space="0" w:color="000000"/>
            </w:tcBorders>
            <w:hideMark/>
          </w:tcPr>
          <w:p w:rsidR="00366ED2" w:rsidRPr="0059414D" w:rsidRDefault="00366ED2" w:rsidP="00B1545E">
            <w:pPr>
              <w:pStyle w:val="TAC"/>
              <w:keepNext w:val="0"/>
              <w:keepLines w:val="0"/>
              <w:widowControl w:val="0"/>
              <w:rPr>
                <w:rFonts w:cs="Arial"/>
                <w:sz w:val="24"/>
                <w:szCs w:val="24"/>
                <w:lang w:val="vi-VN"/>
              </w:rPr>
            </w:pPr>
            <w:r w:rsidRPr="0059414D">
              <w:rPr>
                <w:rFonts w:cs="Arial"/>
                <w:sz w:val="24"/>
                <w:szCs w:val="24"/>
                <w:lang w:val="vi-VN"/>
              </w:rPr>
              <w:t>1 GHz – 12,75 GHz</w:t>
            </w:r>
          </w:p>
        </w:tc>
        <w:tc>
          <w:tcPr>
            <w:tcW w:w="1276" w:type="dxa"/>
            <w:vMerge w:val="restart"/>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lang w:val="vi-VN"/>
              </w:rPr>
            </w:pPr>
            <w:r w:rsidRPr="0059414D">
              <w:rPr>
                <w:rFonts w:cs="Arial"/>
                <w:sz w:val="24"/>
                <w:szCs w:val="24"/>
                <w:lang w:val="vi-VN"/>
              </w:rPr>
              <w:t>-30 dBm</w:t>
            </w:r>
          </w:p>
        </w:tc>
        <w:tc>
          <w:tcPr>
            <w:tcW w:w="1558" w:type="dxa"/>
            <w:tcBorders>
              <w:top w:val="single" w:sz="6" w:space="0" w:color="000000"/>
              <w:left w:val="single" w:sz="6" w:space="0" w:color="000000"/>
              <w:bottom w:val="single" w:sz="6" w:space="0" w:color="000000"/>
              <w:right w:val="single" w:sz="6" w:space="0" w:color="000000"/>
            </w:tcBorders>
            <w:hideMark/>
          </w:tcPr>
          <w:p w:rsidR="00366ED2" w:rsidRPr="0059414D" w:rsidRDefault="00366ED2" w:rsidP="00B1545E">
            <w:pPr>
              <w:pStyle w:val="TAC"/>
              <w:keepNext w:val="0"/>
              <w:keepLines w:val="0"/>
              <w:widowControl w:val="0"/>
              <w:rPr>
                <w:rFonts w:cs="Arial"/>
                <w:sz w:val="24"/>
                <w:szCs w:val="24"/>
                <w:lang w:val="vi-VN"/>
              </w:rPr>
            </w:pPr>
            <w:r w:rsidRPr="0059414D">
              <w:rPr>
                <w:rFonts w:cs="Arial"/>
                <w:sz w:val="24"/>
                <w:szCs w:val="24"/>
                <w:lang w:val="vi-VN"/>
              </w:rPr>
              <w:t>1 MHz</w:t>
            </w:r>
          </w:p>
        </w:tc>
        <w:tc>
          <w:tcPr>
            <w:tcW w:w="1700" w:type="dxa"/>
            <w:tcBorders>
              <w:top w:val="single" w:sz="6" w:space="0" w:color="000000"/>
              <w:left w:val="single" w:sz="6" w:space="0" w:color="000000"/>
              <w:bottom w:val="single" w:sz="6" w:space="0" w:color="000000"/>
              <w:right w:val="single" w:sz="6" w:space="0" w:color="000000"/>
            </w:tcBorders>
            <w:hideMark/>
          </w:tcPr>
          <w:p w:rsidR="00366ED2" w:rsidRPr="0059414D" w:rsidRDefault="00366ED2" w:rsidP="00B1545E">
            <w:pPr>
              <w:pStyle w:val="TAC"/>
              <w:keepNext w:val="0"/>
              <w:keepLines w:val="0"/>
              <w:widowControl w:val="0"/>
              <w:rPr>
                <w:rFonts w:cs="Arial"/>
                <w:sz w:val="24"/>
                <w:szCs w:val="24"/>
                <w:lang w:val="vi-VN"/>
              </w:rPr>
            </w:pPr>
            <w:r w:rsidRPr="0059414D">
              <w:rPr>
                <w:rFonts w:cs="Arial"/>
                <w:sz w:val="24"/>
                <w:szCs w:val="24"/>
                <w:lang w:val="vi-VN"/>
              </w:rPr>
              <w:t>1,2</w:t>
            </w:r>
          </w:p>
        </w:tc>
      </w:tr>
      <w:tr w:rsidR="00366ED2" w:rsidRPr="0059414D" w:rsidTr="008A1F00">
        <w:trPr>
          <w:cantSplit/>
          <w:trHeight w:val="1389"/>
          <w:jc w:val="center"/>
        </w:trPr>
        <w:tc>
          <w:tcPr>
            <w:tcW w:w="4553" w:type="dxa"/>
            <w:tcBorders>
              <w:top w:val="single" w:sz="6" w:space="0" w:color="000000"/>
              <w:left w:val="single" w:sz="6" w:space="0" w:color="000000"/>
              <w:bottom w:val="single" w:sz="6" w:space="0" w:color="000000"/>
              <w:right w:val="single" w:sz="6" w:space="0" w:color="000000"/>
            </w:tcBorders>
            <w:hideMark/>
          </w:tcPr>
          <w:p w:rsidR="00366ED2" w:rsidRPr="0059414D" w:rsidRDefault="00366ED2" w:rsidP="00B1545E">
            <w:pPr>
              <w:pStyle w:val="TAC"/>
              <w:keepNext w:val="0"/>
              <w:keepLines w:val="0"/>
              <w:widowControl w:val="0"/>
              <w:rPr>
                <w:rFonts w:cs="Arial"/>
                <w:sz w:val="24"/>
                <w:szCs w:val="24"/>
                <w:lang w:val="vi-VN"/>
              </w:rPr>
            </w:pPr>
            <w:r w:rsidRPr="0059414D">
              <w:rPr>
                <w:rFonts w:cs="Arial"/>
                <w:sz w:val="24"/>
                <w:szCs w:val="24"/>
                <w:lang w:val="vi-VN"/>
              </w:rPr>
              <w:t xml:space="preserve">12,75 GHz – hài bậc 5 của biên tần cao hơn trong dải tần hướng xuống </w:t>
            </w:r>
          </w:p>
        </w:tc>
        <w:tc>
          <w:tcPr>
            <w:tcW w:w="1276" w:type="dxa"/>
            <w:vMerge/>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widowControl w:val="0"/>
              <w:spacing w:after="0"/>
              <w:rPr>
                <w:rFonts w:ascii="Arial" w:eastAsia="Times New Roman" w:hAnsi="Arial" w:cs="Arial"/>
                <w:sz w:val="24"/>
                <w:szCs w:val="24"/>
              </w:rPr>
            </w:pPr>
          </w:p>
        </w:tc>
        <w:tc>
          <w:tcPr>
            <w:tcW w:w="1558" w:type="dxa"/>
            <w:tcBorders>
              <w:top w:val="single" w:sz="6" w:space="0" w:color="000000"/>
              <w:left w:val="single" w:sz="6" w:space="0" w:color="000000"/>
              <w:bottom w:val="single" w:sz="6" w:space="0" w:color="000000"/>
              <w:right w:val="single" w:sz="6" w:space="0" w:color="000000"/>
            </w:tcBorders>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1 MHz</w:t>
            </w:r>
          </w:p>
        </w:tc>
        <w:tc>
          <w:tcPr>
            <w:tcW w:w="1700" w:type="dxa"/>
            <w:tcBorders>
              <w:top w:val="single" w:sz="6" w:space="0" w:color="000000"/>
              <w:left w:val="single" w:sz="6" w:space="0" w:color="000000"/>
              <w:bottom w:val="single" w:sz="6" w:space="0" w:color="000000"/>
              <w:right w:val="single" w:sz="6" w:space="0" w:color="000000"/>
            </w:tcBorders>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1,2,3</w:t>
            </w:r>
          </w:p>
        </w:tc>
      </w:tr>
      <w:tr w:rsidR="00366ED2" w:rsidRPr="0059414D" w:rsidTr="008A1F00">
        <w:trPr>
          <w:cantSplit/>
          <w:jc w:val="center"/>
        </w:trPr>
        <w:tc>
          <w:tcPr>
            <w:tcW w:w="9087" w:type="dxa"/>
            <w:gridSpan w:val="4"/>
            <w:tcBorders>
              <w:top w:val="single" w:sz="6" w:space="0" w:color="000000"/>
              <w:left w:val="single" w:sz="6" w:space="0" w:color="000000"/>
              <w:bottom w:val="single" w:sz="6" w:space="0" w:color="000000"/>
              <w:right w:val="single" w:sz="6" w:space="0" w:color="000000"/>
            </w:tcBorders>
            <w:hideMark/>
          </w:tcPr>
          <w:p w:rsidR="00366ED2" w:rsidRPr="0059414D" w:rsidRDefault="00366ED2" w:rsidP="00B1545E">
            <w:pPr>
              <w:pStyle w:val="TAN"/>
              <w:keepNext w:val="0"/>
              <w:keepLines w:val="0"/>
              <w:widowControl w:val="0"/>
              <w:jc w:val="both"/>
              <w:rPr>
                <w:rFonts w:cs="Arial"/>
                <w:sz w:val="24"/>
                <w:szCs w:val="24"/>
              </w:rPr>
            </w:pPr>
            <w:r w:rsidRPr="0059414D">
              <w:rPr>
                <w:rFonts w:cs="Arial"/>
                <w:sz w:val="24"/>
                <w:szCs w:val="24"/>
              </w:rPr>
              <w:t>Chú thích 1: Băng thông đo kiểm được quy định tại ITU-R SM.329.</w:t>
            </w:r>
          </w:p>
          <w:p w:rsidR="00366ED2" w:rsidRPr="0059414D" w:rsidRDefault="00366ED2" w:rsidP="00B1545E">
            <w:pPr>
              <w:pStyle w:val="TAN"/>
              <w:keepNext w:val="0"/>
              <w:keepLines w:val="0"/>
              <w:widowControl w:val="0"/>
              <w:jc w:val="both"/>
              <w:rPr>
                <w:rFonts w:cs="Arial"/>
                <w:sz w:val="24"/>
                <w:szCs w:val="24"/>
              </w:rPr>
            </w:pPr>
            <w:r w:rsidRPr="0059414D">
              <w:rPr>
                <w:rFonts w:cs="Arial"/>
                <w:sz w:val="24"/>
                <w:szCs w:val="24"/>
              </w:rPr>
              <w:t>Chú thích 2: Tần số đỉnh tại ITU-R SM.329.</w:t>
            </w:r>
          </w:p>
          <w:p w:rsidR="00366ED2" w:rsidRPr="0059414D" w:rsidRDefault="00366ED2" w:rsidP="00B1545E">
            <w:pPr>
              <w:pStyle w:val="TAN"/>
              <w:keepNext w:val="0"/>
              <w:keepLines w:val="0"/>
              <w:widowControl w:val="0"/>
              <w:jc w:val="both"/>
              <w:rPr>
                <w:rFonts w:cs="Arial"/>
                <w:sz w:val="24"/>
                <w:szCs w:val="24"/>
              </w:rPr>
            </w:pPr>
            <w:r w:rsidRPr="0059414D">
              <w:rPr>
                <w:rFonts w:cs="Arial"/>
                <w:sz w:val="24"/>
                <w:szCs w:val="24"/>
              </w:rPr>
              <w:t>Chú thích 3: Dải tần số 12,75 GHz – hài bậc 5 của biên tần cao hơn trong dải tần hướng xuống</w:t>
            </w:r>
          </w:p>
        </w:tc>
      </w:tr>
    </w:tbl>
    <w:p w:rsidR="00366ED2" w:rsidRPr="0059414D" w:rsidRDefault="00366ED2" w:rsidP="00366ED2">
      <w:pPr>
        <w:widowControl w:val="0"/>
        <w:spacing w:before="60" w:after="60"/>
        <w:jc w:val="both"/>
        <w:rPr>
          <w:rFonts w:ascii="Arial" w:eastAsia="SimSun" w:hAnsi="Arial" w:cs="Arial"/>
          <w:b/>
          <w:sz w:val="24"/>
          <w:szCs w:val="24"/>
          <w:lang w:eastAsia="zh-CN"/>
        </w:rPr>
      </w:pPr>
      <w:r w:rsidRPr="0059414D">
        <w:rPr>
          <w:rFonts w:ascii="Arial" w:eastAsia="SimSun" w:hAnsi="Arial" w:cs="Arial"/>
          <w:b/>
          <w:sz w:val="24"/>
          <w:szCs w:val="24"/>
          <w:lang w:eastAsia="zh-CN"/>
        </w:rPr>
        <w:t>Đối với trạm gốc loại 2-O</w:t>
      </w:r>
    </w:p>
    <w:p w:rsidR="00366ED2" w:rsidRPr="0059414D" w:rsidRDefault="00366ED2" w:rsidP="00366ED2">
      <w:pPr>
        <w:widowControl w:val="0"/>
        <w:spacing w:before="60" w:after="60"/>
        <w:ind w:firstLine="567"/>
        <w:jc w:val="both"/>
        <w:rPr>
          <w:rFonts w:ascii="Arial" w:eastAsia="??" w:hAnsi="Arial" w:cs="Arial"/>
          <w:sz w:val="24"/>
          <w:szCs w:val="24"/>
        </w:rPr>
      </w:pPr>
      <w:r w:rsidRPr="0059414D">
        <w:rPr>
          <w:rFonts w:ascii="Arial" w:eastAsia="??" w:hAnsi="Arial" w:cs="Arial"/>
          <w:sz w:val="24"/>
          <w:szCs w:val="24"/>
        </w:rPr>
        <w:t xml:space="preserve">Các yêu cầu phát xạ giả máy thu OTA áp dụng trong suốt chu kỳ OFF của máy phát. Đối với trạm gốc 2-O, công suất của phát xạ giả máy thu bất kỳ không vượt quá giá trị quy định tại Bảng 82. </w:t>
      </w:r>
    </w:p>
    <w:p w:rsidR="00366ED2" w:rsidRPr="0059414D" w:rsidRDefault="00366ED2" w:rsidP="00366ED2">
      <w:pPr>
        <w:pStyle w:val="TH"/>
        <w:keepNext w:val="0"/>
        <w:keepLines w:val="0"/>
        <w:widowControl w:val="0"/>
        <w:rPr>
          <w:rFonts w:eastAsia="Times New Roman" w:cs="Arial"/>
          <w:sz w:val="24"/>
          <w:szCs w:val="24"/>
          <w:lang w:val="vi-VN"/>
        </w:rPr>
      </w:pPr>
      <w:bookmarkStart w:id="286" w:name="_Ref447830869"/>
      <w:r w:rsidRPr="0059414D">
        <w:rPr>
          <w:rFonts w:cs="Arial"/>
          <w:sz w:val="24"/>
          <w:szCs w:val="24"/>
          <w:lang w:val="vi-VN" w:eastAsia="ko-KR"/>
        </w:rPr>
        <w:t xml:space="preserve">Bảng </w:t>
      </w:r>
      <w:r w:rsidRPr="0059414D">
        <w:rPr>
          <w:rFonts w:cs="Arial"/>
          <w:sz w:val="24"/>
          <w:szCs w:val="24"/>
          <w:lang w:eastAsia="ko-KR"/>
        </w:rPr>
        <w:fldChar w:fldCharType="begin"/>
      </w:r>
      <w:r w:rsidRPr="0059414D">
        <w:rPr>
          <w:rFonts w:cs="Arial"/>
          <w:sz w:val="24"/>
          <w:szCs w:val="24"/>
          <w:lang w:val="vi-VN" w:eastAsia="ko-KR"/>
        </w:rPr>
        <w:instrText xml:space="preserve"> SEQ Bảng \* ARABIC </w:instrText>
      </w:r>
      <w:r w:rsidRPr="0059414D">
        <w:rPr>
          <w:rFonts w:cs="Arial"/>
          <w:sz w:val="24"/>
          <w:szCs w:val="24"/>
          <w:lang w:eastAsia="ko-KR"/>
        </w:rPr>
        <w:fldChar w:fldCharType="separate"/>
      </w:r>
      <w:r w:rsidR="0071502D">
        <w:rPr>
          <w:rFonts w:cs="Arial"/>
          <w:noProof/>
          <w:sz w:val="24"/>
          <w:szCs w:val="24"/>
          <w:lang w:val="vi-VN" w:eastAsia="ko-KR"/>
        </w:rPr>
        <w:t>72</w:t>
      </w:r>
      <w:r w:rsidRPr="0059414D">
        <w:rPr>
          <w:rFonts w:cs="Arial"/>
          <w:sz w:val="24"/>
          <w:szCs w:val="24"/>
          <w:lang w:eastAsia="ko-KR"/>
        </w:rPr>
        <w:fldChar w:fldCharType="end"/>
      </w:r>
      <w:bookmarkEnd w:id="286"/>
      <w:r w:rsidRPr="0059414D">
        <w:rPr>
          <w:rFonts w:cs="Arial"/>
          <w:sz w:val="24"/>
          <w:szCs w:val="24"/>
          <w:lang w:val="vi-VN"/>
        </w:rPr>
        <w:t>: Phát xạ giả máy thu trạm gốc kiểu 2-O</w:t>
      </w:r>
    </w:p>
    <w:tbl>
      <w:tblPr>
        <w:tblW w:w="0" w:type="auto"/>
        <w:jc w:val="center"/>
        <w:tblInd w:w="-5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921"/>
        <w:gridCol w:w="1559"/>
        <w:gridCol w:w="1843"/>
        <w:gridCol w:w="1685"/>
      </w:tblGrid>
      <w:tr w:rsidR="00366ED2" w:rsidRPr="0059414D" w:rsidTr="008A1F00">
        <w:trPr>
          <w:cantSplit/>
          <w:jc w:val="center"/>
        </w:trPr>
        <w:tc>
          <w:tcPr>
            <w:tcW w:w="3921" w:type="dxa"/>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H"/>
              <w:keepNext w:val="0"/>
              <w:keepLines w:val="0"/>
              <w:widowControl w:val="0"/>
              <w:rPr>
                <w:rFonts w:cs="Arial"/>
                <w:sz w:val="24"/>
                <w:szCs w:val="24"/>
                <w:lang w:val="vi-VN"/>
              </w:rPr>
            </w:pPr>
            <w:r w:rsidRPr="0059414D">
              <w:rPr>
                <w:rFonts w:cs="Arial"/>
                <w:sz w:val="24"/>
                <w:szCs w:val="24"/>
                <w:lang w:val="vi-VN"/>
              </w:rPr>
              <w:t>Dải tần số</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H"/>
              <w:keepNext w:val="0"/>
              <w:keepLines w:val="0"/>
              <w:widowControl w:val="0"/>
              <w:rPr>
                <w:rFonts w:cs="Arial"/>
                <w:sz w:val="24"/>
                <w:szCs w:val="24"/>
                <w:lang w:val="vi-VN"/>
              </w:rPr>
            </w:pPr>
            <w:r w:rsidRPr="0059414D">
              <w:rPr>
                <w:rFonts w:cs="Arial"/>
                <w:sz w:val="24"/>
                <w:szCs w:val="24"/>
                <w:lang w:val="vi-VN"/>
              </w:rPr>
              <w:t>Giới hạn</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H"/>
              <w:keepNext w:val="0"/>
              <w:keepLines w:val="0"/>
              <w:widowControl w:val="0"/>
              <w:rPr>
                <w:rFonts w:cs="Arial"/>
                <w:sz w:val="24"/>
                <w:szCs w:val="24"/>
                <w:lang w:val="vi-VN"/>
              </w:rPr>
            </w:pPr>
            <w:r w:rsidRPr="0059414D">
              <w:rPr>
                <w:rFonts w:cs="Arial"/>
                <w:sz w:val="24"/>
                <w:szCs w:val="24"/>
                <w:lang w:val="vi-VN"/>
              </w:rPr>
              <w:t>Băng thông đo</w:t>
            </w:r>
          </w:p>
        </w:tc>
        <w:tc>
          <w:tcPr>
            <w:tcW w:w="1685" w:type="dxa"/>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H"/>
              <w:keepNext w:val="0"/>
              <w:keepLines w:val="0"/>
              <w:widowControl w:val="0"/>
              <w:rPr>
                <w:rFonts w:cs="Arial"/>
                <w:sz w:val="24"/>
                <w:szCs w:val="24"/>
                <w:lang w:val="vi-VN"/>
              </w:rPr>
            </w:pPr>
            <w:r w:rsidRPr="0059414D">
              <w:rPr>
                <w:rFonts w:cs="Arial"/>
                <w:sz w:val="24"/>
                <w:szCs w:val="24"/>
                <w:lang w:val="vi-VN"/>
              </w:rPr>
              <w:t>Chú thích</w:t>
            </w:r>
          </w:p>
        </w:tc>
      </w:tr>
      <w:tr w:rsidR="00366ED2" w:rsidRPr="0059414D" w:rsidTr="008A1F00">
        <w:trPr>
          <w:cantSplit/>
          <w:jc w:val="center"/>
        </w:trPr>
        <w:tc>
          <w:tcPr>
            <w:tcW w:w="3921" w:type="dxa"/>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lang w:val="vi-VN"/>
              </w:rPr>
            </w:pPr>
            <w:r w:rsidRPr="0059414D">
              <w:rPr>
                <w:rFonts w:cs="Arial"/>
                <w:sz w:val="24"/>
                <w:szCs w:val="24"/>
                <w:lang w:val="vi-VN"/>
              </w:rPr>
              <w:t xml:space="preserve">30 MHz  </w:t>
            </w:r>
            <w:r w:rsidRPr="0059414D">
              <w:rPr>
                <w:rFonts w:cs="Arial"/>
                <w:sz w:val="24"/>
                <w:szCs w:val="24"/>
              </w:rPr>
              <w:sym w:font="Symbol" w:char="F0AB"/>
            </w:r>
            <w:r w:rsidRPr="0059414D">
              <w:rPr>
                <w:rFonts w:cs="Arial"/>
                <w:sz w:val="24"/>
                <w:szCs w:val="24"/>
                <w:lang w:val="vi-VN"/>
              </w:rPr>
              <w:t xml:space="preserve">  1 GHz</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lang w:val="vi-VN"/>
              </w:rPr>
            </w:pPr>
            <w:r w:rsidRPr="0059414D">
              <w:rPr>
                <w:rFonts w:cs="Arial"/>
                <w:sz w:val="24"/>
                <w:szCs w:val="24"/>
                <w:lang w:val="vi-VN"/>
              </w:rPr>
              <w:t>-36 dBm</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lang w:val="vi-VN"/>
              </w:rPr>
            </w:pPr>
            <w:r w:rsidRPr="0059414D">
              <w:rPr>
                <w:rFonts w:cs="Arial"/>
                <w:sz w:val="24"/>
                <w:szCs w:val="24"/>
                <w:lang w:val="vi-VN"/>
              </w:rPr>
              <w:t>100 kHz</w:t>
            </w:r>
          </w:p>
        </w:tc>
        <w:tc>
          <w:tcPr>
            <w:tcW w:w="1685" w:type="dxa"/>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lang w:val="vi-VN"/>
              </w:rPr>
            </w:pPr>
            <w:r w:rsidRPr="0059414D">
              <w:rPr>
                <w:rFonts w:cs="Arial"/>
                <w:sz w:val="24"/>
                <w:szCs w:val="24"/>
                <w:lang w:val="vi-VN"/>
              </w:rPr>
              <w:t>1</w:t>
            </w:r>
          </w:p>
        </w:tc>
      </w:tr>
      <w:tr w:rsidR="00366ED2" w:rsidRPr="0059414D" w:rsidTr="008A1F00">
        <w:trPr>
          <w:cantSplit/>
          <w:jc w:val="center"/>
        </w:trPr>
        <w:tc>
          <w:tcPr>
            <w:tcW w:w="3921" w:type="dxa"/>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lang w:val="vi-VN"/>
              </w:rPr>
            </w:pPr>
            <w:r w:rsidRPr="0059414D">
              <w:rPr>
                <w:rFonts w:cs="Arial"/>
                <w:sz w:val="24"/>
                <w:szCs w:val="24"/>
                <w:lang w:val="vi-VN"/>
              </w:rPr>
              <w:t xml:space="preserve">1 GHz  </w:t>
            </w:r>
            <w:r w:rsidRPr="0059414D">
              <w:rPr>
                <w:rFonts w:cs="Arial"/>
                <w:sz w:val="24"/>
                <w:szCs w:val="24"/>
              </w:rPr>
              <w:sym w:font="Symbol" w:char="F0AB"/>
            </w:r>
            <w:r w:rsidRPr="0059414D">
              <w:rPr>
                <w:rFonts w:cs="Arial"/>
                <w:sz w:val="24"/>
                <w:szCs w:val="24"/>
                <w:lang w:val="vi-VN"/>
              </w:rPr>
              <w:t xml:space="preserve">  18 GHz</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lang w:val="vi-VN"/>
              </w:rPr>
            </w:pPr>
            <w:r w:rsidRPr="0059414D">
              <w:rPr>
                <w:rFonts w:cs="Arial"/>
                <w:sz w:val="24"/>
                <w:szCs w:val="24"/>
                <w:lang w:val="vi-VN"/>
              </w:rPr>
              <w:t>-30 dBm</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lang w:val="vi-VN"/>
              </w:rPr>
            </w:pPr>
            <w:r w:rsidRPr="0059414D">
              <w:rPr>
                <w:rFonts w:cs="Arial"/>
                <w:sz w:val="24"/>
                <w:szCs w:val="24"/>
                <w:lang w:val="vi-VN"/>
              </w:rPr>
              <w:t>1 MHz</w:t>
            </w:r>
          </w:p>
        </w:tc>
        <w:tc>
          <w:tcPr>
            <w:tcW w:w="1685" w:type="dxa"/>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lang w:val="vi-VN"/>
              </w:rPr>
            </w:pPr>
            <w:r w:rsidRPr="0059414D">
              <w:rPr>
                <w:rFonts w:cs="Arial"/>
                <w:sz w:val="24"/>
                <w:szCs w:val="24"/>
                <w:lang w:val="vi-VN"/>
              </w:rPr>
              <w:t>1</w:t>
            </w:r>
          </w:p>
        </w:tc>
      </w:tr>
      <w:tr w:rsidR="00366ED2" w:rsidRPr="0059414D" w:rsidTr="008A1F00">
        <w:trPr>
          <w:cantSplit/>
          <w:jc w:val="center"/>
        </w:trPr>
        <w:tc>
          <w:tcPr>
            <w:tcW w:w="3921" w:type="dxa"/>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lang w:val="vi-VN"/>
              </w:rPr>
              <w:t xml:space="preserve">18 GHz  </w:t>
            </w:r>
            <w:r w:rsidRPr="0059414D">
              <w:rPr>
                <w:rFonts w:cs="Arial"/>
                <w:sz w:val="24"/>
                <w:szCs w:val="24"/>
              </w:rPr>
              <w:sym w:font="Symbol" w:char="F0AB"/>
            </w:r>
            <w:r w:rsidRPr="0059414D">
              <w:rPr>
                <w:rFonts w:cs="Arial"/>
                <w:sz w:val="24"/>
                <w:szCs w:val="24"/>
              </w:rPr>
              <w:t xml:space="preserve">  F</w:t>
            </w:r>
            <w:r w:rsidRPr="0059414D">
              <w:rPr>
                <w:rFonts w:cs="Arial"/>
                <w:sz w:val="24"/>
                <w:szCs w:val="24"/>
                <w:vertAlign w:val="subscript"/>
              </w:rPr>
              <w:t>step,1</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-20 dBm</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10 MHz</w:t>
            </w:r>
          </w:p>
        </w:tc>
        <w:tc>
          <w:tcPr>
            <w:tcW w:w="1685" w:type="dxa"/>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2</w:t>
            </w:r>
          </w:p>
        </w:tc>
      </w:tr>
      <w:tr w:rsidR="00366ED2" w:rsidRPr="0059414D" w:rsidTr="008A1F00">
        <w:trPr>
          <w:cantSplit/>
          <w:jc w:val="center"/>
        </w:trPr>
        <w:tc>
          <w:tcPr>
            <w:tcW w:w="3921" w:type="dxa"/>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F</w:t>
            </w:r>
            <w:r w:rsidRPr="0059414D">
              <w:rPr>
                <w:rFonts w:cs="Arial"/>
                <w:sz w:val="24"/>
                <w:szCs w:val="24"/>
                <w:vertAlign w:val="subscript"/>
              </w:rPr>
              <w:t xml:space="preserve">step,1 </w:t>
            </w:r>
            <w:r w:rsidRPr="0059414D">
              <w:rPr>
                <w:rFonts w:cs="Arial"/>
                <w:sz w:val="24"/>
                <w:szCs w:val="24"/>
              </w:rPr>
              <w:sym w:font="Symbol" w:char="F0AB"/>
            </w:r>
            <w:r w:rsidRPr="0059414D">
              <w:rPr>
                <w:rFonts w:cs="Arial"/>
                <w:sz w:val="24"/>
                <w:szCs w:val="24"/>
              </w:rPr>
              <w:t xml:space="preserve"> F</w:t>
            </w:r>
            <w:r w:rsidRPr="0059414D">
              <w:rPr>
                <w:rFonts w:cs="Arial"/>
                <w:sz w:val="24"/>
                <w:szCs w:val="24"/>
                <w:vertAlign w:val="subscript"/>
              </w:rPr>
              <w:t>step,2</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-15 dBm</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10 MHz</w:t>
            </w:r>
          </w:p>
        </w:tc>
        <w:tc>
          <w:tcPr>
            <w:tcW w:w="1685" w:type="dxa"/>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2</w:t>
            </w:r>
          </w:p>
        </w:tc>
      </w:tr>
      <w:tr w:rsidR="00366ED2" w:rsidRPr="0059414D" w:rsidTr="008A1F00">
        <w:trPr>
          <w:cantSplit/>
          <w:jc w:val="center"/>
        </w:trPr>
        <w:tc>
          <w:tcPr>
            <w:tcW w:w="3921" w:type="dxa"/>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F</w:t>
            </w:r>
            <w:r w:rsidRPr="0059414D">
              <w:rPr>
                <w:rFonts w:cs="Arial"/>
                <w:sz w:val="24"/>
                <w:szCs w:val="24"/>
                <w:vertAlign w:val="subscript"/>
              </w:rPr>
              <w:t>step,2</w:t>
            </w:r>
            <w:r w:rsidRPr="0059414D">
              <w:rPr>
                <w:rFonts w:cs="Arial"/>
                <w:sz w:val="24"/>
                <w:szCs w:val="24"/>
              </w:rPr>
              <w:sym w:font="Symbol" w:char="F0AB"/>
            </w:r>
            <w:r w:rsidRPr="0059414D">
              <w:rPr>
                <w:rFonts w:cs="Arial"/>
                <w:sz w:val="24"/>
                <w:szCs w:val="24"/>
              </w:rPr>
              <w:t xml:space="preserve">  F</w:t>
            </w:r>
            <w:r w:rsidRPr="0059414D">
              <w:rPr>
                <w:rFonts w:cs="Arial"/>
                <w:sz w:val="24"/>
                <w:szCs w:val="24"/>
                <w:vertAlign w:val="subscript"/>
              </w:rPr>
              <w:t>step,3</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-10 dBm</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10 MHz</w:t>
            </w:r>
          </w:p>
        </w:tc>
        <w:tc>
          <w:tcPr>
            <w:tcW w:w="1685" w:type="dxa"/>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2</w:t>
            </w:r>
          </w:p>
        </w:tc>
      </w:tr>
      <w:tr w:rsidR="00366ED2" w:rsidRPr="0059414D" w:rsidTr="008A1F00">
        <w:trPr>
          <w:cantSplit/>
          <w:jc w:val="center"/>
        </w:trPr>
        <w:tc>
          <w:tcPr>
            <w:tcW w:w="3921" w:type="dxa"/>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F</w:t>
            </w:r>
            <w:r w:rsidRPr="0059414D">
              <w:rPr>
                <w:rFonts w:cs="Arial"/>
                <w:sz w:val="24"/>
                <w:szCs w:val="24"/>
                <w:vertAlign w:val="subscript"/>
              </w:rPr>
              <w:t xml:space="preserve">step,4 </w:t>
            </w:r>
            <w:r w:rsidRPr="0059414D">
              <w:rPr>
                <w:rFonts w:cs="Arial"/>
                <w:sz w:val="24"/>
                <w:szCs w:val="24"/>
              </w:rPr>
              <w:sym w:font="Symbol" w:char="F0AB"/>
            </w:r>
            <w:r w:rsidRPr="0059414D">
              <w:rPr>
                <w:rFonts w:cs="Arial"/>
                <w:sz w:val="24"/>
                <w:szCs w:val="24"/>
              </w:rPr>
              <w:t xml:space="preserve"> F</w:t>
            </w:r>
            <w:r w:rsidRPr="0059414D">
              <w:rPr>
                <w:rFonts w:cs="Arial"/>
                <w:sz w:val="24"/>
                <w:szCs w:val="24"/>
                <w:vertAlign w:val="subscript"/>
              </w:rPr>
              <w:t>step,5</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-10 dBm</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10 MHz</w:t>
            </w:r>
          </w:p>
        </w:tc>
        <w:tc>
          <w:tcPr>
            <w:tcW w:w="1685" w:type="dxa"/>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2</w:t>
            </w:r>
          </w:p>
        </w:tc>
      </w:tr>
      <w:tr w:rsidR="00366ED2" w:rsidRPr="0059414D" w:rsidTr="008A1F00">
        <w:trPr>
          <w:cantSplit/>
          <w:jc w:val="center"/>
        </w:trPr>
        <w:tc>
          <w:tcPr>
            <w:tcW w:w="3921" w:type="dxa"/>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F</w:t>
            </w:r>
            <w:r w:rsidRPr="0059414D">
              <w:rPr>
                <w:rFonts w:cs="Arial"/>
                <w:sz w:val="24"/>
                <w:szCs w:val="24"/>
                <w:vertAlign w:val="subscript"/>
              </w:rPr>
              <w:t xml:space="preserve">step,5 </w:t>
            </w:r>
            <w:r w:rsidRPr="0059414D">
              <w:rPr>
                <w:rFonts w:cs="Arial"/>
                <w:sz w:val="24"/>
                <w:szCs w:val="24"/>
              </w:rPr>
              <w:sym w:font="Symbol" w:char="F0AB"/>
            </w:r>
            <w:r w:rsidRPr="0059414D">
              <w:rPr>
                <w:rFonts w:cs="Arial"/>
                <w:sz w:val="24"/>
                <w:szCs w:val="24"/>
              </w:rPr>
              <w:t xml:space="preserve"> F</w:t>
            </w:r>
            <w:r w:rsidRPr="0059414D">
              <w:rPr>
                <w:rFonts w:cs="Arial"/>
                <w:sz w:val="24"/>
                <w:szCs w:val="24"/>
                <w:vertAlign w:val="subscript"/>
              </w:rPr>
              <w:t>step,6</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-15 dBm</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10 MHz</w:t>
            </w:r>
          </w:p>
        </w:tc>
        <w:tc>
          <w:tcPr>
            <w:tcW w:w="1685" w:type="dxa"/>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2</w:t>
            </w:r>
          </w:p>
        </w:tc>
      </w:tr>
      <w:tr w:rsidR="00366ED2" w:rsidRPr="0059414D" w:rsidTr="008A1F00">
        <w:trPr>
          <w:cantSplit/>
          <w:jc w:val="center"/>
        </w:trPr>
        <w:tc>
          <w:tcPr>
            <w:tcW w:w="3921" w:type="dxa"/>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jc w:val="both"/>
              <w:rPr>
                <w:rFonts w:cs="Arial"/>
                <w:sz w:val="24"/>
                <w:szCs w:val="24"/>
              </w:rPr>
            </w:pPr>
            <w:r w:rsidRPr="0059414D">
              <w:rPr>
                <w:rFonts w:cs="Arial"/>
                <w:sz w:val="24"/>
                <w:szCs w:val="24"/>
              </w:rPr>
              <w:t>F</w:t>
            </w:r>
            <w:r w:rsidRPr="0059414D">
              <w:rPr>
                <w:rFonts w:cs="Arial"/>
                <w:sz w:val="24"/>
                <w:szCs w:val="24"/>
                <w:vertAlign w:val="subscript"/>
              </w:rPr>
              <w:t>step,6</w:t>
            </w:r>
            <w:r w:rsidRPr="0059414D">
              <w:rPr>
                <w:rFonts w:cs="Arial"/>
                <w:sz w:val="24"/>
                <w:szCs w:val="24"/>
              </w:rPr>
              <w:sym w:font="Symbol" w:char="F0AB"/>
            </w:r>
            <w:r w:rsidRPr="0059414D">
              <w:rPr>
                <w:rFonts w:cs="Arial"/>
                <w:sz w:val="24"/>
                <w:szCs w:val="24"/>
              </w:rPr>
              <w:t xml:space="preserve">  hài bậc 2 của biên tần cao hơn trong dải tần hướng lên</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-20 dBm</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10 MHz</w:t>
            </w:r>
          </w:p>
        </w:tc>
        <w:tc>
          <w:tcPr>
            <w:tcW w:w="1685" w:type="dxa"/>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2,3</w:t>
            </w:r>
          </w:p>
        </w:tc>
      </w:tr>
      <w:tr w:rsidR="00366ED2" w:rsidRPr="0059414D" w:rsidTr="008A1F00">
        <w:trPr>
          <w:cantSplit/>
          <w:jc w:val="center"/>
        </w:trPr>
        <w:tc>
          <w:tcPr>
            <w:tcW w:w="9008" w:type="dxa"/>
            <w:gridSpan w:val="4"/>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N"/>
              <w:keepNext w:val="0"/>
              <w:keepLines w:val="0"/>
              <w:widowControl w:val="0"/>
              <w:rPr>
                <w:rFonts w:cs="Arial"/>
                <w:sz w:val="24"/>
                <w:szCs w:val="24"/>
              </w:rPr>
            </w:pPr>
            <w:r w:rsidRPr="0059414D">
              <w:rPr>
                <w:rFonts w:cs="Arial"/>
                <w:sz w:val="24"/>
                <w:szCs w:val="24"/>
              </w:rPr>
              <w:t>Chú thích 1:</w:t>
            </w:r>
            <w:r w:rsidRPr="0059414D">
              <w:rPr>
                <w:rFonts w:cs="Arial"/>
                <w:sz w:val="24"/>
                <w:szCs w:val="24"/>
              </w:rPr>
              <w:tab/>
              <w:t xml:space="preserve">Băng thông được quy định tại ITU-R SM.329 </w:t>
            </w:r>
          </w:p>
          <w:p w:rsidR="00366ED2" w:rsidRPr="0059414D" w:rsidRDefault="00366ED2" w:rsidP="00B1545E">
            <w:pPr>
              <w:pStyle w:val="TAN"/>
              <w:keepNext w:val="0"/>
              <w:keepLines w:val="0"/>
              <w:widowControl w:val="0"/>
              <w:rPr>
                <w:rFonts w:cs="Arial"/>
                <w:sz w:val="24"/>
                <w:szCs w:val="24"/>
              </w:rPr>
            </w:pPr>
            <w:r w:rsidRPr="0059414D">
              <w:rPr>
                <w:rFonts w:cs="Arial"/>
                <w:sz w:val="24"/>
                <w:szCs w:val="24"/>
              </w:rPr>
              <w:t>Chú thích 2:</w:t>
            </w:r>
            <w:r w:rsidRPr="0059414D">
              <w:rPr>
                <w:rFonts w:cs="Arial"/>
                <w:sz w:val="24"/>
                <w:szCs w:val="24"/>
              </w:rPr>
              <w:tab/>
              <w:t>Mức giới hạn và băng thông theo ITU 74-01, phụ lục 2.</w:t>
            </w:r>
          </w:p>
          <w:p w:rsidR="00366ED2" w:rsidRPr="0059414D" w:rsidRDefault="00366ED2" w:rsidP="00B1545E">
            <w:pPr>
              <w:pStyle w:val="TAN"/>
              <w:keepNext w:val="0"/>
              <w:keepLines w:val="0"/>
              <w:widowControl w:val="0"/>
              <w:rPr>
                <w:rFonts w:cs="Arial"/>
                <w:sz w:val="24"/>
                <w:szCs w:val="24"/>
              </w:rPr>
            </w:pPr>
            <w:r w:rsidRPr="0059414D">
              <w:rPr>
                <w:rFonts w:cs="Arial"/>
                <w:sz w:val="24"/>
                <w:szCs w:val="24"/>
              </w:rPr>
              <w:t>Chú thích 3:</w:t>
            </w:r>
            <w:r w:rsidRPr="0059414D">
              <w:rPr>
                <w:rFonts w:cs="Arial"/>
                <w:sz w:val="24"/>
                <w:szCs w:val="24"/>
              </w:rPr>
              <w:tab/>
              <w:t>Tần số đỉnh theo ITU-R SM.329.</w:t>
            </w:r>
          </w:p>
          <w:p w:rsidR="00366ED2" w:rsidRPr="0059414D" w:rsidRDefault="00366ED2" w:rsidP="00B1545E">
            <w:pPr>
              <w:pStyle w:val="TAN"/>
              <w:keepNext w:val="0"/>
              <w:keepLines w:val="0"/>
              <w:widowControl w:val="0"/>
              <w:rPr>
                <w:rFonts w:cs="Arial"/>
                <w:sz w:val="24"/>
                <w:szCs w:val="24"/>
              </w:rPr>
            </w:pPr>
            <w:r w:rsidRPr="0059414D">
              <w:rPr>
                <w:rFonts w:cs="Arial"/>
                <w:sz w:val="24"/>
                <w:szCs w:val="24"/>
              </w:rPr>
              <w:t>Chú thích 4:</w:t>
            </w:r>
            <w:r w:rsidRPr="0059414D">
              <w:rPr>
                <w:rFonts w:cs="Arial"/>
                <w:sz w:val="24"/>
                <w:szCs w:val="24"/>
              </w:rPr>
              <w:tab/>
              <w:t>F</w:t>
            </w:r>
            <w:r w:rsidRPr="0059414D">
              <w:rPr>
                <w:rFonts w:cs="Arial"/>
                <w:sz w:val="24"/>
                <w:szCs w:val="24"/>
                <w:vertAlign w:val="subscript"/>
              </w:rPr>
              <w:t xml:space="preserve">step,X </w:t>
            </w:r>
            <w:r w:rsidRPr="0059414D">
              <w:rPr>
                <w:rFonts w:cs="Arial"/>
                <w:sz w:val="24"/>
                <w:szCs w:val="24"/>
              </w:rPr>
              <w:t>được định nghĩa trong bảng 83</w:t>
            </w:r>
          </w:p>
        </w:tc>
      </w:tr>
    </w:tbl>
    <w:p w:rsidR="00366ED2" w:rsidRPr="0059414D" w:rsidRDefault="00366ED2" w:rsidP="00366ED2">
      <w:pPr>
        <w:pStyle w:val="TH"/>
        <w:keepNext w:val="0"/>
        <w:keepLines w:val="0"/>
        <w:widowControl w:val="0"/>
        <w:rPr>
          <w:rFonts w:cs="Arial"/>
          <w:sz w:val="24"/>
          <w:szCs w:val="24"/>
        </w:rPr>
      </w:pPr>
      <w:r w:rsidRPr="0059414D">
        <w:rPr>
          <w:rFonts w:cs="Arial"/>
          <w:sz w:val="24"/>
          <w:szCs w:val="24"/>
          <w:lang w:eastAsia="ko-KR"/>
        </w:rPr>
        <w:t xml:space="preserve">Bảng </w:t>
      </w:r>
      <w:r w:rsidRPr="0059414D">
        <w:rPr>
          <w:rFonts w:cs="Arial"/>
          <w:sz w:val="24"/>
          <w:szCs w:val="24"/>
          <w:lang w:eastAsia="ko-KR"/>
        </w:rPr>
        <w:fldChar w:fldCharType="begin"/>
      </w:r>
      <w:r w:rsidRPr="0059414D">
        <w:rPr>
          <w:rFonts w:cs="Arial"/>
          <w:sz w:val="24"/>
          <w:szCs w:val="24"/>
          <w:lang w:eastAsia="ko-KR"/>
        </w:rPr>
        <w:instrText xml:space="preserve"> SEQ Bảng \* ARABIC </w:instrText>
      </w:r>
      <w:r w:rsidRPr="0059414D">
        <w:rPr>
          <w:rFonts w:cs="Arial"/>
          <w:sz w:val="24"/>
          <w:szCs w:val="24"/>
          <w:lang w:eastAsia="ko-KR"/>
        </w:rPr>
        <w:fldChar w:fldCharType="separate"/>
      </w:r>
      <w:r w:rsidR="0071502D">
        <w:rPr>
          <w:rFonts w:cs="Arial"/>
          <w:noProof/>
          <w:sz w:val="24"/>
          <w:szCs w:val="24"/>
          <w:lang w:eastAsia="ko-KR"/>
        </w:rPr>
        <w:t>73</w:t>
      </w:r>
      <w:r w:rsidRPr="0059414D">
        <w:rPr>
          <w:rFonts w:cs="Arial"/>
          <w:sz w:val="24"/>
          <w:szCs w:val="24"/>
          <w:lang w:eastAsia="ko-KR"/>
        </w:rPr>
        <w:fldChar w:fldCharType="end"/>
      </w:r>
      <w:r w:rsidRPr="0059414D">
        <w:rPr>
          <w:rFonts w:cs="Arial"/>
          <w:sz w:val="24"/>
          <w:szCs w:val="24"/>
        </w:rPr>
        <w:t>: Bước nhảy các tần số xác định phát xạ giả máy thu trạm gốc kiểu 2-O</w:t>
      </w:r>
    </w:p>
    <w:tbl>
      <w:tblPr>
        <w:tblW w:w="0" w:type="auto"/>
        <w:jc w:val="center"/>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3"/>
        <w:gridCol w:w="1031"/>
        <w:gridCol w:w="1134"/>
        <w:gridCol w:w="1134"/>
        <w:gridCol w:w="1196"/>
        <w:gridCol w:w="1019"/>
        <w:gridCol w:w="1134"/>
      </w:tblGrid>
      <w:tr w:rsidR="00366ED2" w:rsidRPr="0059414D" w:rsidTr="008A1F00">
        <w:trPr>
          <w:jc w:val="center"/>
        </w:trPr>
        <w:tc>
          <w:tcPr>
            <w:tcW w:w="2333" w:type="dxa"/>
            <w:tcBorders>
              <w:top w:val="single" w:sz="4" w:space="0" w:color="auto"/>
              <w:left w:val="single" w:sz="4" w:space="0" w:color="auto"/>
              <w:bottom w:val="single" w:sz="4" w:space="0" w:color="auto"/>
              <w:right w:val="single" w:sz="4" w:space="0" w:color="auto"/>
            </w:tcBorders>
            <w:shd w:val="clear" w:color="auto" w:fill="auto"/>
            <w:hideMark/>
          </w:tcPr>
          <w:p w:rsidR="00366ED2" w:rsidRPr="0059414D" w:rsidRDefault="00366ED2" w:rsidP="00B1545E">
            <w:pPr>
              <w:pStyle w:val="TAH"/>
              <w:keepNext w:val="0"/>
              <w:keepLines w:val="0"/>
              <w:widowControl w:val="0"/>
              <w:rPr>
                <w:rFonts w:cs="Arial"/>
                <w:sz w:val="24"/>
                <w:szCs w:val="24"/>
              </w:rPr>
            </w:pPr>
            <w:r w:rsidRPr="0059414D">
              <w:rPr>
                <w:rFonts w:cs="Arial"/>
                <w:sz w:val="24"/>
                <w:szCs w:val="24"/>
              </w:rPr>
              <w:t xml:space="preserve">Băng tần </w:t>
            </w:r>
          </w:p>
          <w:p w:rsidR="00366ED2" w:rsidRPr="0059414D" w:rsidRDefault="00366ED2" w:rsidP="00B1545E">
            <w:pPr>
              <w:pStyle w:val="TAH"/>
              <w:keepNext w:val="0"/>
              <w:keepLines w:val="0"/>
              <w:widowControl w:val="0"/>
              <w:rPr>
                <w:rFonts w:cs="Arial"/>
                <w:sz w:val="24"/>
                <w:szCs w:val="24"/>
              </w:rPr>
            </w:pPr>
            <w:r w:rsidRPr="0059414D">
              <w:rPr>
                <w:rFonts w:cs="Arial"/>
                <w:sz w:val="24"/>
                <w:szCs w:val="24"/>
              </w:rPr>
              <w:t>hoạt động</w:t>
            </w:r>
          </w:p>
        </w:tc>
        <w:tc>
          <w:tcPr>
            <w:tcW w:w="1031" w:type="dxa"/>
            <w:tcBorders>
              <w:top w:val="single" w:sz="4" w:space="0" w:color="auto"/>
              <w:left w:val="single" w:sz="4" w:space="0" w:color="auto"/>
              <w:bottom w:val="single" w:sz="4" w:space="0" w:color="auto"/>
              <w:right w:val="single" w:sz="4" w:space="0" w:color="auto"/>
            </w:tcBorders>
            <w:shd w:val="clear" w:color="auto" w:fill="auto"/>
            <w:hideMark/>
          </w:tcPr>
          <w:p w:rsidR="00366ED2" w:rsidRPr="0059414D" w:rsidRDefault="00366ED2" w:rsidP="00B1545E">
            <w:pPr>
              <w:pStyle w:val="TAH"/>
              <w:keepNext w:val="0"/>
              <w:keepLines w:val="0"/>
              <w:widowControl w:val="0"/>
              <w:rPr>
                <w:rFonts w:cs="Arial"/>
                <w:sz w:val="24"/>
                <w:szCs w:val="24"/>
              </w:rPr>
            </w:pPr>
            <w:r w:rsidRPr="0059414D">
              <w:rPr>
                <w:rFonts w:cs="Arial"/>
                <w:sz w:val="24"/>
                <w:szCs w:val="24"/>
              </w:rPr>
              <w:t>F</w:t>
            </w:r>
            <w:r w:rsidRPr="0059414D">
              <w:rPr>
                <w:rFonts w:cs="Arial"/>
                <w:sz w:val="24"/>
                <w:szCs w:val="24"/>
                <w:vertAlign w:val="subscript"/>
              </w:rPr>
              <w:t>step,1</w:t>
            </w:r>
            <w:r w:rsidRPr="0059414D">
              <w:rPr>
                <w:rFonts w:cs="Arial"/>
                <w:sz w:val="24"/>
                <w:szCs w:val="24"/>
              </w:rPr>
              <w:br/>
              <w:t>(GHz)</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66ED2" w:rsidRPr="0059414D" w:rsidRDefault="00366ED2" w:rsidP="00B1545E">
            <w:pPr>
              <w:pStyle w:val="TAH"/>
              <w:keepNext w:val="0"/>
              <w:keepLines w:val="0"/>
              <w:widowControl w:val="0"/>
              <w:rPr>
                <w:rFonts w:cs="Arial"/>
                <w:sz w:val="24"/>
                <w:szCs w:val="24"/>
              </w:rPr>
            </w:pPr>
            <w:r w:rsidRPr="0059414D">
              <w:rPr>
                <w:rFonts w:cs="Arial"/>
                <w:sz w:val="24"/>
                <w:szCs w:val="24"/>
              </w:rPr>
              <w:t>F</w:t>
            </w:r>
            <w:r w:rsidRPr="0059414D">
              <w:rPr>
                <w:rFonts w:cs="Arial"/>
                <w:sz w:val="24"/>
                <w:szCs w:val="24"/>
                <w:vertAlign w:val="subscript"/>
              </w:rPr>
              <w:t>step,2</w:t>
            </w:r>
            <w:r w:rsidRPr="0059414D">
              <w:rPr>
                <w:rFonts w:cs="Arial"/>
                <w:sz w:val="24"/>
                <w:szCs w:val="24"/>
              </w:rPr>
              <w:br/>
              <w:t>(GHz)</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66ED2" w:rsidRPr="0059414D" w:rsidRDefault="00366ED2" w:rsidP="00B1545E">
            <w:pPr>
              <w:pStyle w:val="TAH"/>
              <w:keepNext w:val="0"/>
              <w:keepLines w:val="0"/>
              <w:widowControl w:val="0"/>
              <w:rPr>
                <w:rFonts w:cs="Arial"/>
                <w:sz w:val="24"/>
                <w:szCs w:val="24"/>
              </w:rPr>
            </w:pPr>
            <w:r w:rsidRPr="0059414D">
              <w:rPr>
                <w:rFonts w:cs="Arial"/>
                <w:sz w:val="24"/>
                <w:szCs w:val="24"/>
              </w:rPr>
              <w:t>F</w:t>
            </w:r>
            <w:r w:rsidRPr="0059414D">
              <w:rPr>
                <w:rFonts w:cs="Arial"/>
                <w:sz w:val="24"/>
                <w:szCs w:val="24"/>
                <w:vertAlign w:val="subscript"/>
              </w:rPr>
              <w:t>step,3</w:t>
            </w:r>
            <w:r w:rsidRPr="0059414D">
              <w:rPr>
                <w:rFonts w:cs="Arial"/>
                <w:sz w:val="24"/>
                <w:szCs w:val="24"/>
              </w:rPr>
              <w:br/>
              <w:t>(GHz)</w:t>
            </w:r>
          </w:p>
        </w:tc>
        <w:tc>
          <w:tcPr>
            <w:tcW w:w="1196" w:type="dxa"/>
            <w:tcBorders>
              <w:top w:val="single" w:sz="4" w:space="0" w:color="auto"/>
              <w:left w:val="single" w:sz="4" w:space="0" w:color="auto"/>
              <w:bottom w:val="single" w:sz="4" w:space="0" w:color="auto"/>
              <w:right w:val="single" w:sz="4" w:space="0" w:color="auto"/>
            </w:tcBorders>
            <w:shd w:val="clear" w:color="auto" w:fill="auto"/>
            <w:hideMark/>
          </w:tcPr>
          <w:p w:rsidR="00366ED2" w:rsidRPr="0059414D" w:rsidRDefault="00366ED2" w:rsidP="00B1545E">
            <w:pPr>
              <w:pStyle w:val="TAH"/>
              <w:keepNext w:val="0"/>
              <w:keepLines w:val="0"/>
              <w:widowControl w:val="0"/>
              <w:rPr>
                <w:rFonts w:cs="Arial"/>
                <w:sz w:val="24"/>
                <w:szCs w:val="24"/>
              </w:rPr>
            </w:pPr>
            <w:r w:rsidRPr="0059414D">
              <w:rPr>
                <w:rFonts w:cs="Arial"/>
                <w:sz w:val="24"/>
                <w:szCs w:val="24"/>
              </w:rPr>
              <w:t>F</w:t>
            </w:r>
            <w:r w:rsidRPr="0059414D">
              <w:rPr>
                <w:rFonts w:cs="Arial"/>
                <w:sz w:val="24"/>
                <w:szCs w:val="24"/>
                <w:vertAlign w:val="subscript"/>
              </w:rPr>
              <w:t>step,4</w:t>
            </w:r>
            <w:r w:rsidRPr="0059414D">
              <w:rPr>
                <w:rFonts w:cs="Arial"/>
                <w:sz w:val="24"/>
                <w:szCs w:val="24"/>
              </w:rPr>
              <w:br/>
              <w:t>(GHz)</w:t>
            </w:r>
          </w:p>
        </w:tc>
        <w:tc>
          <w:tcPr>
            <w:tcW w:w="1019" w:type="dxa"/>
            <w:tcBorders>
              <w:top w:val="single" w:sz="4" w:space="0" w:color="auto"/>
              <w:left w:val="single" w:sz="4" w:space="0" w:color="auto"/>
              <w:bottom w:val="single" w:sz="4" w:space="0" w:color="auto"/>
              <w:right w:val="single" w:sz="4" w:space="0" w:color="auto"/>
            </w:tcBorders>
            <w:shd w:val="clear" w:color="auto" w:fill="auto"/>
            <w:hideMark/>
          </w:tcPr>
          <w:p w:rsidR="00366ED2" w:rsidRPr="0059414D" w:rsidRDefault="00366ED2" w:rsidP="00B1545E">
            <w:pPr>
              <w:pStyle w:val="TAH"/>
              <w:keepNext w:val="0"/>
              <w:keepLines w:val="0"/>
              <w:widowControl w:val="0"/>
              <w:rPr>
                <w:rFonts w:cs="Arial"/>
                <w:sz w:val="24"/>
                <w:szCs w:val="24"/>
              </w:rPr>
            </w:pPr>
            <w:r w:rsidRPr="0059414D">
              <w:rPr>
                <w:rFonts w:cs="Arial"/>
                <w:sz w:val="24"/>
                <w:szCs w:val="24"/>
              </w:rPr>
              <w:t>F</w:t>
            </w:r>
            <w:r w:rsidRPr="0059414D">
              <w:rPr>
                <w:rFonts w:cs="Arial"/>
                <w:sz w:val="24"/>
                <w:szCs w:val="24"/>
                <w:vertAlign w:val="subscript"/>
              </w:rPr>
              <w:t>step,5</w:t>
            </w:r>
            <w:r w:rsidRPr="0059414D">
              <w:rPr>
                <w:rFonts w:cs="Arial"/>
                <w:sz w:val="24"/>
                <w:szCs w:val="24"/>
              </w:rPr>
              <w:br/>
              <w:t>(GHz)</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66ED2" w:rsidRPr="0059414D" w:rsidRDefault="00366ED2" w:rsidP="00B1545E">
            <w:pPr>
              <w:pStyle w:val="TAH"/>
              <w:keepNext w:val="0"/>
              <w:keepLines w:val="0"/>
              <w:widowControl w:val="0"/>
              <w:rPr>
                <w:rFonts w:cs="Arial"/>
                <w:sz w:val="24"/>
                <w:szCs w:val="24"/>
              </w:rPr>
            </w:pPr>
            <w:r w:rsidRPr="0059414D">
              <w:rPr>
                <w:rFonts w:cs="Arial"/>
                <w:sz w:val="24"/>
                <w:szCs w:val="24"/>
              </w:rPr>
              <w:t>F</w:t>
            </w:r>
            <w:r w:rsidRPr="0059414D">
              <w:rPr>
                <w:rFonts w:cs="Arial"/>
                <w:sz w:val="24"/>
                <w:szCs w:val="24"/>
                <w:vertAlign w:val="subscript"/>
              </w:rPr>
              <w:t>step,6</w:t>
            </w:r>
            <w:r w:rsidRPr="0059414D">
              <w:rPr>
                <w:rFonts w:cs="Arial"/>
                <w:sz w:val="24"/>
                <w:szCs w:val="24"/>
              </w:rPr>
              <w:br/>
              <w:t>(GHz)</w:t>
            </w:r>
          </w:p>
        </w:tc>
      </w:tr>
      <w:tr w:rsidR="00366ED2" w:rsidRPr="0059414D" w:rsidTr="008A1F00">
        <w:trPr>
          <w:jc w:val="center"/>
        </w:trPr>
        <w:tc>
          <w:tcPr>
            <w:tcW w:w="2333" w:type="dxa"/>
            <w:tcBorders>
              <w:top w:val="single" w:sz="4" w:space="0" w:color="auto"/>
              <w:left w:val="single" w:sz="4" w:space="0" w:color="auto"/>
              <w:bottom w:val="single" w:sz="4" w:space="0" w:color="auto"/>
              <w:right w:val="single" w:sz="4" w:space="0" w:color="auto"/>
            </w:tcBorders>
            <w:shd w:val="clear" w:color="auto" w:fill="auto"/>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n257</w:t>
            </w:r>
          </w:p>
        </w:tc>
        <w:tc>
          <w:tcPr>
            <w:tcW w:w="1031" w:type="dxa"/>
            <w:tcBorders>
              <w:top w:val="single" w:sz="4" w:space="0" w:color="auto"/>
              <w:left w:val="single" w:sz="4" w:space="0" w:color="auto"/>
              <w:bottom w:val="single" w:sz="4" w:space="0" w:color="auto"/>
              <w:right w:val="single" w:sz="4" w:space="0" w:color="auto"/>
            </w:tcBorders>
            <w:shd w:val="clear" w:color="auto" w:fill="auto"/>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18</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23,5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25</w:t>
            </w:r>
          </w:p>
        </w:tc>
        <w:tc>
          <w:tcPr>
            <w:tcW w:w="1196" w:type="dxa"/>
            <w:tcBorders>
              <w:top w:val="single" w:sz="4" w:space="0" w:color="auto"/>
              <w:left w:val="single" w:sz="4" w:space="0" w:color="auto"/>
              <w:bottom w:val="single" w:sz="4" w:space="0" w:color="auto"/>
              <w:right w:val="single" w:sz="4" w:space="0" w:color="auto"/>
            </w:tcBorders>
            <w:shd w:val="clear" w:color="auto" w:fill="auto"/>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31</w:t>
            </w:r>
          </w:p>
        </w:tc>
        <w:tc>
          <w:tcPr>
            <w:tcW w:w="1019" w:type="dxa"/>
            <w:tcBorders>
              <w:top w:val="single" w:sz="4" w:space="0" w:color="auto"/>
              <w:left w:val="single" w:sz="4" w:space="0" w:color="auto"/>
              <w:bottom w:val="single" w:sz="4" w:space="0" w:color="auto"/>
              <w:right w:val="single" w:sz="4" w:space="0" w:color="auto"/>
            </w:tcBorders>
            <w:shd w:val="clear" w:color="auto" w:fill="auto"/>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32,5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41,5</w:t>
            </w:r>
          </w:p>
        </w:tc>
      </w:tr>
      <w:tr w:rsidR="00366ED2" w:rsidRPr="0059414D" w:rsidTr="008A1F00">
        <w:trPr>
          <w:jc w:val="center"/>
        </w:trPr>
        <w:tc>
          <w:tcPr>
            <w:tcW w:w="2333" w:type="dxa"/>
            <w:tcBorders>
              <w:top w:val="single" w:sz="4" w:space="0" w:color="auto"/>
              <w:left w:val="single" w:sz="4" w:space="0" w:color="auto"/>
              <w:bottom w:val="single" w:sz="4" w:space="0" w:color="auto"/>
              <w:right w:val="single" w:sz="4" w:space="0" w:color="auto"/>
            </w:tcBorders>
            <w:shd w:val="clear" w:color="auto" w:fill="auto"/>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n258</w:t>
            </w:r>
          </w:p>
        </w:tc>
        <w:tc>
          <w:tcPr>
            <w:tcW w:w="1031" w:type="dxa"/>
            <w:tcBorders>
              <w:top w:val="single" w:sz="4" w:space="0" w:color="auto"/>
              <w:left w:val="single" w:sz="4" w:space="0" w:color="auto"/>
              <w:bottom w:val="single" w:sz="4" w:space="0" w:color="auto"/>
              <w:right w:val="single" w:sz="4" w:space="0" w:color="auto"/>
            </w:tcBorders>
            <w:shd w:val="clear" w:color="auto" w:fill="auto"/>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18</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21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22,75</w:t>
            </w:r>
          </w:p>
        </w:tc>
        <w:tc>
          <w:tcPr>
            <w:tcW w:w="1196" w:type="dxa"/>
            <w:tcBorders>
              <w:top w:val="single" w:sz="4" w:space="0" w:color="auto"/>
              <w:left w:val="single" w:sz="4" w:space="0" w:color="auto"/>
              <w:bottom w:val="single" w:sz="4" w:space="0" w:color="auto"/>
              <w:right w:val="single" w:sz="4" w:space="0" w:color="auto"/>
            </w:tcBorders>
            <w:shd w:val="clear" w:color="auto" w:fill="auto"/>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29</w:t>
            </w:r>
          </w:p>
        </w:tc>
        <w:tc>
          <w:tcPr>
            <w:tcW w:w="1019" w:type="dxa"/>
            <w:tcBorders>
              <w:top w:val="single" w:sz="4" w:space="0" w:color="auto"/>
              <w:left w:val="single" w:sz="4" w:space="0" w:color="auto"/>
              <w:bottom w:val="single" w:sz="4" w:space="0" w:color="auto"/>
              <w:right w:val="single" w:sz="4" w:space="0" w:color="auto"/>
            </w:tcBorders>
            <w:shd w:val="clear" w:color="auto" w:fill="auto"/>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30,75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40,5</w:t>
            </w:r>
          </w:p>
        </w:tc>
      </w:tr>
      <w:tr w:rsidR="00366ED2" w:rsidRPr="0059414D" w:rsidTr="008A1F00">
        <w:trPr>
          <w:jc w:val="center"/>
        </w:trPr>
        <w:tc>
          <w:tcPr>
            <w:tcW w:w="2333" w:type="dxa"/>
            <w:tcBorders>
              <w:top w:val="single" w:sz="4" w:space="0" w:color="auto"/>
              <w:left w:val="single" w:sz="4" w:space="0" w:color="auto"/>
              <w:bottom w:val="single" w:sz="4" w:space="0" w:color="auto"/>
              <w:right w:val="single" w:sz="4" w:space="0" w:color="auto"/>
            </w:tcBorders>
            <w:shd w:val="clear" w:color="auto" w:fill="auto"/>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n260</w:t>
            </w:r>
          </w:p>
        </w:tc>
        <w:tc>
          <w:tcPr>
            <w:tcW w:w="1031" w:type="dxa"/>
            <w:tcBorders>
              <w:top w:val="single" w:sz="4" w:space="0" w:color="auto"/>
              <w:left w:val="single" w:sz="4" w:space="0" w:color="auto"/>
              <w:bottom w:val="single" w:sz="4" w:space="0" w:color="auto"/>
              <w:right w:val="single" w:sz="4" w:space="0" w:color="auto"/>
            </w:tcBorders>
            <w:shd w:val="clear" w:color="auto" w:fill="auto"/>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25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34</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35,5</w:t>
            </w:r>
          </w:p>
        </w:tc>
        <w:tc>
          <w:tcPr>
            <w:tcW w:w="1196" w:type="dxa"/>
            <w:tcBorders>
              <w:top w:val="single" w:sz="4" w:space="0" w:color="auto"/>
              <w:left w:val="single" w:sz="4" w:space="0" w:color="auto"/>
              <w:bottom w:val="single" w:sz="4" w:space="0" w:color="auto"/>
              <w:right w:val="single" w:sz="4" w:space="0" w:color="auto"/>
            </w:tcBorders>
            <w:shd w:val="clear" w:color="auto" w:fill="auto"/>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41,5</w:t>
            </w:r>
          </w:p>
        </w:tc>
        <w:tc>
          <w:tcPr>
            <w:tcW w:w="1019" w:type="dxa"/>
            <w:tcBorders>
              <w:top w:val="single" w:sz="4" w:space="0" w:color="auto"/>
              <w:left w:val="single" w:sz="4" w:space="0" w:color="auto"/>
              <w:bottom w:val="single" w:sz="4" w:space="0" w:color="auto"/>
              <w:right w:val="single" w:sz="4" w:space="0" w:color="auto"/>
            </w:tcBorders>
            <w:shd w:val="clear" w:color="auto" w:fill="auto"/>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43</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52</w:t>
            </w:r>
          </w:p>
        </w:tc>
      </w:tr>
      <w:tr w:rsidR="00366ED2" w:rsidRPr="0059414D" w:rsidTr="008A1F00">
        <w:trPr>
          <w:jc w:val="center"/>
        </w:trPr>
        <w:tc>
          <w:tcPr>
            <w:tcW w:w="2333" w:type="dxa"/>
            <w:tcBorders>
              <w:top w:val="single" w:sz="4" w:space="0" w:color="auto"/>
              <w:left w:val="single" w:sz="4" w:space="0" w:color="auto"/>
              <w:bottom w:val="single" w:sz="4" w:space="0" w:color="auto"/>
              <w:right w:val="single" w:sz="4" w:space="0" w:color="auto"/>
            </w:tcBorders>
            <w:shd w:val="clear" w:color="auto" w:fill="auto"/>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n261</w:t>
            </w:r>
          </w:p>
        </w:tc>
        <w:tc>
          <w:tcPr>
            <w:tcW w:w="1031" w:type="dxa"/>
            <w:tcBorders>
              <w:top w:val="single" w:sz="4" w:space="0" w:color="auto"/>
              <w:left w:val="single" w:sz="4" w:space="0" w:color="auto"/>
              <w:bottom w:val="single" w:sz="4" w:space="0" w:color="auto"/>
              <w:right w:val="single" w:sz="4" w:space="0" w:color="auto"/>
            </w:tcBorders>
            <w:shd w:val="clear" w:color="auto" w:fill="auto"/>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18</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25,5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26,0</w:t>
            </w:r>
          </w:p>
        </w:tc>
        <w:tc>
          <w:tcPr>
            <w:tcW w:w="1196" w:type="dxa"/>
            <w:tcBorders>
              <w:top w:val="single" w:sz="4" w:space="0" w:color="auto"/>
              <w:left w:val="single" w:sz="4" w:space="0" w:color="auto"/>
              <w:bottom w:val="single" w:sz="4" w:space="0" w:color="auto"/>
              <w:right w:val="single" w:sz="4" w:space="0" w:color="auto"/>
            </w:tcBorders>
            <w:shd w:val="clear" w:color="auto" w:fill="auto"/>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29,85</w:t>
            </w:r>
          </w:p>
        </w:tc>
        <w:tc>
          <w:tcPr>
            <w:tcW w:w="1019" w:type="dxa"/>
            <w:tcBorders>
              <w:top w:val="single" w:sz="4" w:space="0" w:color="auto"/>
              <w:left w:val="single" w:sz="4" w:space="0" w:color="auto"/>
              <w:bottom w:val="single" w:sz="4" w:space="0" w:color="auto"/>
              <w:right w:val="single" w:sz="4" w:space="0" w:color="auto"/>
            </w:tcBorders>
            <w:shd w:val="clear" w:color="auto" w:fill="auto"/>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30,35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38,35</w:t>
            </w:r>
          </w:p>
        </w:tc>
      </w:tr>
    </w:tbl>
    <w:p w:rsidR="00366ED2" w:rsidRPr="0059414D" w:rsidRDefault="00366ED2" w:rsidP="00366ED2">
      <w:pPr>
        <w:rPr>
          <w:rFonts w:ascii="Arial" w:hAnsi="Arial" w:cs="Arial"/>
          <w:sz w:val="24"/>
          <w:szCs w:val="24"/>
        </w:rPr>
      </w:pPr>
    </w:p>
    <w:p w:rsidR="00FD7321" w:rsidRPr="0059414D" w:rsidRDefault="00FD7321" w:rsidP="008A1F00">
      <w:pPr>
        <w:pStyle w:val="Heading3"/>
        <w:numPr>
          <w:ilvl w:val="2"/>
          <w:numId w:val="1"/>
        </w:numPr>
        <w:tabs>
          <w:tab w:val="left" w:pos="540"/>
          <w:tab w:val="left" w:pos="630"/>
        </w:tabs>
        <w:spacing w:before="120" w:line="240" w:lineRule="auto"/>
        <w:ind w:left="720"/>
        <w:rPr>
          <w:rFonts w:ascii="Arial" w:hAnsi="Arial" w:cs="Arial"/>
          <w:sz w:val="24"/>
          <w:szCs w:val="24"/>
        </w:rPr>
      </w:pPr>
      <w:bookmarkStart w:id="287" w:name="_Toc59549752"/>
      <w:bookmarkStart w:id="288" w:name="_Toc65661016"/>
      <w:r w:rsidRPr="0059414D">
        <w:rPr>
          <w:rFonts w:ascii="Arial" w:hAnsi="Arial" w:cs="Arial"/>
          <w:color w:val="000000" w:themeColor="text1"/>
          <w:sz w:val="24"/>
          <w:szCs w:val="24"/>
        </w:rPr>
        <w:t>Xuyên điều chế máy thu OTA</w:t>
      </w:r>
      <w:bookmarkEnd w:id="287"/>
      <w:bookmarkEnd w:id="288"/>
    </w:p>
    <w:p w:rsidR="00366ED2" w:rsidRPr="0059414D" w:rsidRDefault="00787FA5" w:rsidP="008A1F00">
      <w:pPr>
        <w:spacing w:before="120" w:after="0" w:line="240" w:lineRule="auto"/>
        <w:rPr>
          <w:rFonts w:ascii="Arial" w:hAnsi="Arial" w:cs="Arial"/>
          <w:b/>
          <w:sz w:val="24"/>
          <w:szCs w:val="24"/>
        </w:rPr>
      </w:pPr>
      <w:bookmarkStart w:id="289" w:name="_Toc46388772"/>
      <w:bookmarkStart w:id="290" w:name="_Toc47968408"/>
      <w:bookmarkStart w:id="291" w:name="_Toc459114116"/>
      <w:bookmarkStart w:id="292" w:name="_Toc48656456"/>
      <w:bookmarkStart w:id="293" w:name="_Toc53995751"/>
      <w:bookmarkStart w:id="294" w:name="_Toc59005954"/>
      <w:bookmarkStart w:id="295" w:name="_Toc59464338"/>
      <w:r>
        <w:rPr>
          <w:rFonts w:ascii="Arial" w:hAnsi="Arial" w:cs="Arial"/>
          <w:b/>
          <w:sz w:val="24"/>
          <w:szCs w:val="24"/>
        </w:rPr>
        <w:t>2.2</w:t>
      </w:r>
      <w:r w:rsidR="00366ED2" w:rsidRPr="0059414D">
        <w:rPr>
          <w:rFonts w:ascii="Arial" w:hAnsi="Arial" w:cs="Arial"/>
          <w:b/>
          <w:sz w:val="24"/>
          <w:szCs w:val="24"/>
        </w:rPr>
        <w:t>.1</w:t>
      </w:r>
      <w:r w:rsidR="002F696B">
        <w:rPr>
          <w:rFonts w:ascii="Arial" w:hAnsi="Arial" w:cs="Arial"/>
          <w:b/>
          <w:sz w:val="24"/>
          <w:szCs w:val="24"/>
        </w:rPr>
        <w:t>3</w:t>
      </w:r>
      <w:r w:rsidR="00366ED2" w:rsidRPr="0059414D">
        <w:rPr>
          <w:rFonts w:ascii="Arial" w:hAnsi="Arial" w:cs="Arial"/>
          <w:b/>
          <w:sz w:val="24"/>
          <w:szCs w:val="24"/>
        </w:rPr>
        <w:t>.1 Định nghĩa</w:t>
      </w:r>
      <w:bookmarkEnd w:id="289"/>
      <w:bookmarkEnd w:id="290"/>
      <w:bookmarkEnd w:id="291"/>
      <w:bookmarkEnd w:id="292"/>
      <w:bookmarkEnd w:id="293"/>
      <w:bookmarkEnd w:id="294"/>
      <w:bookmarkEnd w:id="295"/>
    </w:p>
    <w:p w:rsidR="00366ED2" w:rsidRPr="0059414D" w:rsidRDefault="00366ED2" w:rsidP="008A1F00">
      <w:pPr>
        <w:widowControl w:val="0"/>
        <w:spacing w:before="120" w:after="0" w:line="240" w:lineRule="auto"/>
        <w:jc w:val="both"/>
        <w:rPr>
          <w:rFonts w:ascii="Arial" w:hAnsi="Arial" w:cs="Arial"/>
          <w:sz w:val="24"/>
          <w:szCs w:val="24"/>
        </w:rPr>
      </w:pPr>
      <w:r w:rsidRPr="0059414D">
        <w:rPr>
          <w:rFonts w:ascii="Arial" w:hAnsi="Arial" w:cs="Arial"/>
          <w:sz w:val="24"/>
          <w:szCs w:val="24"/>
        </w:rPr>
        <w:t>Việc trộn hài bậc ba và bậc cao hơn của hai tín hiệu nhiễu RF có thể tạo ra tín hiệu nhiễu trong băng tần của kênh mong muốn. Loại bỏ đáp ứng xuyên điều chế là thước đo khả năng của máy thu thu một tín hiệu mong muốn trên tần số kênh phân định của kênh đó khi xuất hiện hai tín hiệu nhiễu có mối liên quan tần số đặc thù với tín hiệu mong muốn.</w:t>
      </w:r>
    </w:p>
    <w:p w:rsidR="00366ED2" w:rsidRPr="0059414D" w:rsidRDefault="00366ED2" w:rsidP="008A1F00">
      <w:pPr>
        <w:spacing w:before="120" w:after="0" w:line="240" w:lineRule="auto"/>
        <w:rPr>
          <w:rFonts w:ascii="Arial" w:hAnsi="Arial" w:cs="Arial"/>
          <w:b/>
          <w:sz w:val="24"/>
          <w:szCs w:val="24"/>
        </w:rPr>
      </w:pPr>
      <w:bookmarkStart w:id="296" w:name="_Toc46388773"/>
      <w:bookmarkStart w:id="297" w:name="_Toc47968409"/>
      <w:bookmarkStart w:id="298" w:name="_Toc459114117"/>
      <w:bookmarkStart w:id="299" w:name="_Toc48656457"/>
      <w:bookmarkStart w:id="300" w:name="_Toc53995752"/>
      <w:bookmarkStart w:id="301" w:name="_Toc59005955"/>
      <w:bookmarkStart w:id="302" w:name="_Toc59464339"/>
      <w:r w:rsidRPr="0059414D">
        <w:rPr>
          <w:rFonts w:ascii="Arial" w:hAnsi="Arial" w:cs="Arial"/>
          <w:b/>
          <w:sz w:val="24"/>
          <w:szCs w:val="24"/>
        </w:rPr>
        <w:t>2.</w:t>
      </w:r>
      <w:r w:rsidR="00787FA5">
        <w:rPr>
          <w:rFonts w:ascii="Arial" w:hAnsi="Arial" w:cs="Arial"/>
          <w:b/>
          <w:sz w:val="24"/>
          <w:szCs w:val="24"/>
        </w:rPr>
        <w:t>2</w:t>
      </w:r>
      <w:r w:rsidRPr="0059414D">
        <w:rPr>
          <w:rFonts w:ascii="Arial" w:hAnsi="Arial" w:cs="Arial"/>
          <w:b/>
          <w:sz w:val="24"/>
          <w:szCs w:val="24"/>
        </w:rPr>
        <w:t>.1</w:t>
      </w:r>
      <w:r w:rsidR="002F696B">
        <w:rPr>
          <w:rFonts w:ascii="Arial" w:hAnsi="Arial" w:cs="Arial"/>
          <w:b/>
          <w:sz w:val="24"/>
          <w:szCs w:val="24"/>
        </w:rPr>
        <w:t>3</w:t>
      </w:r>
      <w:r w:rsidRPr="0059414D">
        <w:rPr>
          <w:rFonts w:ascii="Arial" w:hAnsi="Arial" w:cs="Arial"/>
          <w:b/>
          <w:sz w:val="24"/>
          <w:szCs w:val="24"/>
        </w:rPr>
        <w:t>.2 Giới hạn</w:t>
      </w:r>
      <w:bookmarkEnd w:id="296"/>
      <w:bookmarkEnd w:id="297"/>
      <w:bookmarkEnd w:id="298"/>
      <w:bookmarkEnd w:id="299"/>
      <w:bookmarkEnd w:id="300"/>
      <w:bookmarkEnd w:id="301"/>
      <w:bookmarkEnd w:id="302"/>
    </w:p>
    <w:p w:rsidR="00366ED2" w:rsidRPr="0059414D" w:rsidRDefault="00366ED2" w:rsidP="008A1F00">
      <w:pPr>
        <w:widowControl w:val="0"/>
        <w:spacing w:before="120" w:after="0" w:line="240" w:lineRule="auto"/>
        <w:jc w:val="both"/>
        <w:rPr>
          <w:rFonts w:ascii="Arial" w:eastAsia="SimSun" w:hAnsi="Arial" w:cs="Arial"/>
          <w:b/>
          <w:sz w:val="24"/>
          <w:szCs w:val="24"/>
          <w:lang w:eastAsia="zh-CN"/>
        </w:rPr>
      </w:pPr>
      <w:r w:rsidRPr="0059414D">
        <w:rPr>
          <w:rFonts w:ascii="Arial" w:eastAsia="SimSun" w:hAnsi="Arial" w:cs="Arial"/>
          <w:b/>
          <w:sz w:val="24"/>
          <w:szCs w:val="24"/>
          <w:lang w:eastAsia="zh-CN"/>
        </w:rPr>
        <w:t>Đối với trạm gốc loại 1-O</w:t>
      </w:r>
    </w:p>
    <w:p w:rsidR="00366ED2" w:rsidRPr="0059414D" w:rsidRDefault="00366ED2" w:rsidP="008A1F00">
      <w:pPr>
        <w:spacing w:before="120" w:after="0" w:line="240" w:lineRule="auto"/>
        <w:jc w:val="both"/>
        <w:rPr>
          <w:rFonts w:ascii="Arial" w:hAnsi="Arial" w:cs="Arial"/>
          <w:sz w:val="24"/>
          <w:szCs w:val="24"/>
        </w:rPr>
      </w:pPr>
      <w:r w:rsidRPr="0059414D">
        <w:rPr>
          <w:rFonts w:ascii="Arial" w:hAnsi="Arial" w:cs="Arial"/>
          <w:sz w:val="24"/>
          <w:szCs w:val="24"/>
        </w:rPr>
        <w:t>Yêu cầu được áp dụng tại biên giao diện phát xạ. Thông lượng phải ≥ 95% thông lượng tối đa của kênh đo chuẩn, với một tín hiệu mong muốn tại kênh tần số được gán và hai tín hiệu nhiễu tại biên giao diệ</w:t>
      </w:r>
      <w:r w:rsidR="007264DC">
        <w:rPr>
          <w:rFonts w:ascii="Arial" w:hAnsi="Arial" w:cs="Arial"/>
          <w:sz w:val="24"/>
          <w:szCs w:val="24"/>
        </w:rPr>
        <w:t xml:space="preserve">n phát </w:t>
      </w:r>
      <w:r w:rsidRPr="0059414D">
        <w:rPr>
          <w:rFonts w:ascii="Arial" w:hAnsi="Arial" w:cs="Arial"/>
          <w:sz w:val="24"/>
          <w:szCs w:val="24"/>
        </w:rPr>
        <w:t>xạ với điều kiện được quy định tại Bảng 84, Bảng 85 đối với chất lượng xuyên điều chế và trong Bảng 86, Bảng 87 đối với chất lượng xuyên điều chế băng hẹp.</w:t>
      </w:r>
    </w:p>
    <w:p w:rsidR="00366ED2" w:rsidRPr="0059414D" w:rsidRDefault="00366ED2" w:rsidP="008A1F00">
      <w:pPr>
        <w:spacing w:before="120" w:after="0" w:line="240" w:lineRule="auto"/>
        <w:jc w:val="both"/>
        <w:rPr>
          <w:rFonts w:ascii="Arial" w:hAnsi="Arial" w:cs="Arial"/>
          <w:sz w:val="24"/>
          <w:szCs w:val="24"/>
        </w:rPr>
      </w:pPr>
      <w:r w:rsidRPr="0059414D">
        <w:rPr>
          <w:rFonts w:ascii="Arial" w:hAnsi="Arial" w:cs="Arial"/>
          <w:sz w:val="24"/>
          <w:szCs w:val="24"/>
        </w:rPr>
        <w:t xml:space="preserve">Kênh đo kiểm tham chuẩn cho tín hiệu mong muốn tuân thủ Bảng 64, Bảng 65 và Bảng 66 cho băng thông kênh trạm gốc. </w:t>
      </w:r>
    </w:p>
    <w:p w:rsidR="00366ED2" w:rsidRPr="0059414D" w:rsidRDefault="00366ED2" w:rsidP="008A1F00">
      <w:pPr>
        <w:spacing w:before="120" w:after="0" w:line="240" w:lineRule="auto"/>
        <w:jc w:val="both"/>
        <w:rPr>
          <w:rFonts w:ascii="Arial" w:hAnsi="Arial" w:cs="Arial"/>
          <w:sz w:val="24"/>
          <w:szCs w:val="24"/>
        </w:rPr>
      </w:pPr>
      <w:r w:rsidRPr="0059414D">
        <w:rPr>
          <w:rFonts w:ascii="Arial" w:hAnsi="Arial" w:cs="Arial"/>
          <w:sz w:val="24"/>
          <w:szCs w:val="24"/>
        </w:rPr>
        <w:t>Khoảng cách sóng mang con của tín hiệu nhiễu được điều chế tương tự khoảng cách sóng mang con của tín hiệu mong muốn, ngoại trừ trường hợp khoảng cách sóng mang tín hiệu mong muốn là 60 kHz và băng thông kênh BS &lt;= 20 MHz, trong đó khoảng cách sóng mang con tín hiệu nhiễu là 30 kHz.</w:t>
      </w:r>
    </w:p>
    <w:p w:rsidR="00366ED2" w:rsidRPr="0059414D" w:rsidRDefault="00366ED2" w:rsidP="008A1F00">
      <w:pPr>
        <w:spacing w:before="120" w:after="0" w:line="240" w:lineRule="auto"/>
        <w:jc w:val="both"/>
        <w:rPr>
          <w:rFonts w:ascii="Arial" w:hAnsi="Arial" w:cs="Arial"/>
          <w:sz w:val="24"/>
          <w:szCs w:val="24"/>
        </w:rPr>
      </w:pPr>
      <w:r w:rsidRPr="0059414D">
        <w:rPr>
          <w:rFonts w:ascii="Arial" w:hAnsi="Arial" w:cs="Arial"/>
          <w:sz w:val="24"/>
          <w:szCs w:val="24"/>
        </w:rPr>
        <w:t>Yêu cầu xuyên điều chế thu áp dụng bên ngoài băng thông trạm gốc hay các biên băng thông vô tuyến. Khoảng lệch tín hiệu nhiễu được xác định qua các biên băng thông trạm gốc.</w:t>
      </w:r>
    </w:p>
    <w:p w:rsidR="00366ED2" w:rsidRPr="0059414D" w:rsidRDefault="00366ED2" w:rsidP="008A1F00">
      <w:pPr>
        <w:spacing w:before="120" w:after="0" w:line="240" w:lineRule="auto"/>
        <w:jc w:val="both"/>
        <w:rPr>
          <w:rFonts w:ascii="Arial" w:hAnsi="Arial" w:cs="Arial"/>
          <w:sz w:val="24"/>
          <w:szCs w:val="24"/>
        </w:rPr>
      </w:pPr>
      <w:r w:rsidRPr="0059414D">
        <w:rPr>
          <w:rFonts w:ascii="Arial" w:hAnsi="Arial" w:cs="Arial"/>
          <w:sz w:val="24"/>
          <w:szCs w:val="24"/>
        </w:rPr>
        <w:t>Các biên giao diện phát xạ phổ không liền kề trong bất kỳ băng hoạt động, khi khoảngbảo vệ khối thành phần tối thiểu rộng bằng băng thông kênh trạm gốc của tín hiệu nhiễu NR trong Bảng 85 và Bảng 87, yêu cầu xuyên điều chế băng hẹp áp dụng đối với bên trong khoảng bảo vệ khối thành phần. Khoảng lệch tín hiệu nhiếu xác định qua các biên khối thành phần bên trong khoảng bảo vệ khối thành phần.</w:t>
      </w:r>
    </w:p>
    <w:p w:rsidR="00366ED2" w:rsidRPr="0059414D" w:rsidRDefault="00366ED2" w:rsidP="008A1F00">
      <w:pPr>
        <w:spacing w:before="120" w:after="0" w:line="240" w:lineRule="auto"/>
        <w:jc w:val="both"/>
        <w:rPr>
          <w:rFonts w:ascii="Arial" w:hAnsi="Arial" w:cs="Arial"/>
          <w:sz w:val="24"/>
          <w:szCs w:val="24"/>
        </w:rPr>
      </w:pPr>
      <w:r w:rsidRPr="0059414D">
        <w:rPr>
          <w:rFonts w:ascii="Arial" w:hAnsi="Arial" w:cs="Arial"/>
          <w:sz w:val="24"/>
          <w:szCs w:val="24"/>
        </w:rPr>
        <w:t>Biên giao diện phát xạ đa băng, khi khoảng bảo vệ tối thiểu bằng hai lần độ lệch tối thiểu tần số trung tâm tín hiệu nhiễu NR từ biên băng thông trạm gốc, bổ sung yêu cầu xuyên điều chế áp dụng bên trong bất kỳ khoảng bảo vệ liên băng thông.</w:t>
      </w:r>
    </w:p>
    <w:p w:rsidR="00366ED2" w:rsidRPr="0059414D" w:rsidRDefault="00366ED2" w:rsidP="008A1F00">
      <w:pPr>
        <w:spacing w:before="120" w:after="0" w:line="240" w:lineRule="auto"/>
        <w:jc w:val="both"/>
        <w:rPr>
          <w:rFonts w:ascii="Arial" w:hAnsi="Arial" w:cs="Arial"/>
          <w:sz w:val="24"/>
          <w:szCs w:val="24"/>
        </w:rPr>
      </w:pPr>
      <w:r w:rsidRPr="0059414D">
        <w:rPr>
          <w:rFonts w:ascii="Arial" w:hAnsi="Arial" w:cs="Arial"/>
          <w:sz w:val="24"/>
          <w:szCs w:val="24"/>
        </w:rPr>
        <w:t>Các biên giao diện phát xạ đa băng, khi khoảng bảo vệ tối thiểu rộng bằng tín hiệu nhiễu NR  trong Bảng 85 và Bảng 87, bổ sung yêu cầu xuyên điều chế băng hẹp áp dụng bên trong bất kỳ khoảng bảo vệ liên băng thông.</w:t>
      </w:r>
    </w:p>
    <w:p w:rsidR="00366ED2" w:rsidRPr="0059414D" w:rsidRDefault="00366ED2" w:rsidP="008A1F00">
      <w:pPr>
        <w:widowControl w:val="0"/>
        <w:spacing w:before="120" w:after="0" w:line="240" w:lineRule="auto"/>
        <w:jc w:val="center"/>
        <w:rPr>
          <w:rFonts w:ascii="Arial" w:hAnsi="Arial" w:cs="Arial"/>
          <w:b/>
          <w:sz w:val="24"/>
          <w:szCs w:val="24"/>
        </w:rPr>
      </w:pPr>
      <w:bookmarkStart w:id="303" w:name="_Ref447835278"/>
      <w:r w:rsidRPr="0059414D">
        <w:rPr>
          <w:rFonts w:ascii="Arial" w:hAnsi="Arial" w:cs="Arial"/>
          <w:b/>
          <w:sz w:val="24"/>
          <w:szCs w:val="24"/>
          <w:lang w:eastAsia="ko-KR"/>
        </w:rPr>
        <w:t xml:space="preserve">Bảng </w:t>
      </w:r>
      <w:r w:rsidRPr="0059414D">
        <w:rPr>
          <w:rFonts w:ascii="Arial" w:hAnsi="Arial" w:cs="Arial"/>
          <w:b/>
          <w:sz w:val="24"/>
          <w:szCs w:val="24"/>
          <w:lang w:eastAsia="ko-KR"/>
        </w:rPr>
        <w:fldChar w:fldCharType="begin"/>
      </w:r>
      <w:r w:rsidRPr="0059414D">
        <w:rPr>
          <w:rFonts w:ascii="Arial" w:hAnsi="Arial" w:cs="Arial"/>
          <w:b/>
          <w:sz w:val="24"/>
          <w:szCs w:val="24"/>
          <w:lang w:eastAsia="ko-KR"/>
        </w:rPr>
        <w:instrText xml:space="preserve"> SEQ Bảng \* ARABIC </w:instrText>
      </w:r>
      <w:r w:rsidRPr="0059414D">
        <w:rPr>
          <w:rFonts w:ascii="Arial" w:hAnsi="Arial" w:cs="Arial"/>
          <w:b/>
          <w:sz w:val="24"/>
          <w:szCs w:val="24"/>
          <w:lang w:eastAsia="ko-KR"/>
        </w:rPr>
        <w:fldChar w:fldCharType="separate"/>
      </w:r>
      <w:r w:rsidR="0071502D">
        <w:rPr>
          <w:rFonts w:ascii="Arial" w:hAnsi="Arial" w:cs="Arial"/>
          <w:b/>
          <w:noProof/>
          <w:sz w:val="24"/>
          <w:szCs w:val="24"/>
          <w:lang w:eastAsia="ko-KR"/>
        </w:rPr>
        <w:t>74</w:t>
      </w:r>
      <w:r w:rsidRPr="0059414D">
        <w:rPr>
          <w:rFonts w:ascii="Arial" w:hAnsi="Arial" w:cs="Arial"/>
          <w:b/>
          <w:sz w:val="24"/>
          <w:szCs w:val="24"/>
          <w:lang w:eastAsia="ko-KR"/>
        </w:rPr>
        <w:fldChar w:fldCharType="end"/>
      </w:r>
      <w:bookmarkEnd w:id="303"/>
      <w:r w:rsidRPr="0059414D">
        <w:rPr>
          <w:rFonts w:ascii="Arial" w:hAnsi="Arial" w:cs="Arial"/>
          <w:b/>
          <w:sz w:val="24"/>
          <w:szCs w:val="24"/>
        </w:rPr>
        <w:t>: Yêu cầu chung về xuyên điều chế</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7"/>
        <w:gridCol w:w="2691"/>
        <w:gridCol w:w="2511"/>
        <w:gridCol w:w="2234"/>
      </w:tblGrid>
      <w:tr w:rsidR="00366ED2" w:rsidRPr="0059414D" w:rsidTr="00B1545E">
        <w:trPr>
          <w:jc w:val="center"/>
        </w:trPr>
        <w:tc>
          <w:tcPr>
            <w:tcW w:w="1046"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sz w:val="24"/>
                <w:szCs w:val="24"/>
                <w:lang w:val="vi-VN"/>
              </w:rPr>
            </w:pPr>
            <w:r w:rsidRPr="0059414D">
              <w:rPr>
                <w:rFonts w:cs="Arial"/>
                <w:sz w:val="24"/>
                <w:szCs w:val="24"/>
                <w:lang w:val="en-US"/>
              </w:rPr>
              <w:t>T</w:t>
            </w:r>
            <w:r w:rsidRPr="0059414D">
              <w:rPr>
                <w:rFonts w:cs="Arial"/>
                <w:sz w:val="24"/>
                <w:szCs w:val="24"/>
                <w:lang w:val="vi-VN"/>
              </w:rPr>
              <w:t>rạm gốc</w:t>
            </w:r>
          </w:p>
        </w:tc>
        <w:tc>
          <w:tcPr>
            <w:tcW w:w="1431" w:type="pct"/>
            <w:tcBorders>
              <w:top w:val="single" w:sz="4" w:space="0" w:color="auto"/>
              <w:left w:val="single" w:sz="4" w:space="0" w:color="auto"/>
              <w:bottom w:val="single" w:sz="4" w:space="0" w:color="auto"/>
              <w:right w:val="single" w:sz="4" w:space="0" w:color="auto"/>
            </w:tcBorders>
            <w:vAlign w:val="center"/>
            <w:hideMark/>
          </w:tcPr>
          <w:p w:rsidR="00366ED2" w:rsidRPr="00DF74FE" w:rsidRDefault="00366ED2" w:rsidP="00B1545E">
            <w:pPr>
              <w:widowControl w:val="0"/>
              <w:spacing w:before="60" w:after="60"/>
              <w:jc w:val="center"/>
              <w:rPr>
                <w:rFonts w:ascii="Arial" w:hAnsi="Arial" w:cs="Arial"/>
                <w:b/>
                <w:sz w:val="24"/>
                <w:szCs w:val="24"/>
                <w:lang w:val="vi-VN"/>
              </w:rPr>
            </w:pPr>
            <w:r w:rsidRPr="00DF74FE">
              <w:rPr>
                <w:rFonts w:ascii="Arial" w:hAnsi="Arial" w:cs="Arial"/>
                <w:b/>
                <w:sz w:val="24"/>
                <w:szCs w:val="24"/>
                <w:lang w:val="vi-VN"/>
              </w:rPr>
              <w:t>Công suất trung bình tín hiệu mong muốn (dBm)</w:t>
            </w:r>
          </w:p>
        </w:tc>
        <w:tc>
          <w:tcPr>
            <w:tcW w:w="1335" w:type="pct"/>
            <w:tcBorders>
              <w:top w:val="single" w:sz="4" w:space="0" w:color="auto"/>
              <w:left w:val="single" w:sz="4" w:space="0" w:color="auto"/>
              <w:bottom w:val="single" w:sz="4" w:space="0" w:color="auto"/>
              <w:right w:val="single" w:sz="4" w:space="0" w:color="auto"/>
            </w:tcBorders>
            <w:vAlign w:val="center"/>
            <w:hideMark/>
          </w:tcPr>
          <w:p w:rsidR="00366ED2" w:rsidRPr="00DF74FE" w:rsidRDefault="00366ED2" w:rsidP="00B1545E">
            <w:pPr>
              <w:widowControl w:val="0"/>
              <w:spacing w:before="60" w:after="60"/>
              <w:jc w:val="center"/>
              <w:rPr>
                <w:rFonts w:ascii="Arial" w:hAnsi="Arial" w:cs="Arial"/>
                <w:b/>
                <w:sz w:val="24"/>
                <w:szCs w:val="24"/>
                <w:lang w:val="vi-VN"/>
              </w:rPr>
            </w:pPr>
            <w:r w:rsidRPr="00DF74FE">
              <w:rPr>
                <w:rFonts w:ascii="Arial" w:hAnsi="Arial" w:cs="Arial"/>
                <w:b/>
                <w:sz w:val="24"/>
                <w:szCs w:val="24"/>
                <w:lang w:val="vi-VN"/>
              </w:rPr>
              <w:t>Công suất trung bình tín hiệu nhiễu (dBm)</w:t>
            </w:r>
          </w:p>
        </w:tc>
        <w:tc>
          <w:tcPr>
            <w:tcW w:w="1188"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sz w:val="24"/>
                <w:szCs w:val="24"/>
                <w:lang w:val="vi-VN"/>
              </w:rPr>
            </w:pPr>
            <w:r w:rsidRPr="0059414D">
              <w:rPr>
                <w:rFonts w:cs="Arial"/>
                <w:sz w:val="24"/>
                <w:szCs w:val="24"/>
                <w:lang w:val="vi-VN"/>
              </w:rPr>
              <w:t>Tín hiệu nhiễu</w:t>
            </w:r>
          </w:p>
        </w:tc>
      </w:tr>
      <w:tr w:rsidR="00366ED2" w:rsidRPr="0059414D" w:rsidTr="00B1545E">
        <w:trPr>
          <w:jc w:val="center"/>
        </w:trPr>
        <w:tc>
          <w:tcPr>
            <w:tcW w:w="1046" w:type="pct"/>
            <w:vMerge w:val="restart"/>
            <w:tcBorders>
              <w:top w:val="single" w:sz="4" w:space="0" w:color="auto"/>
              <w:left w:val="single" w:sz="4" w:space="0" w:color="auto"/>
              <w:bottom w:val="single" w:sz="4" w:space="0" w:color="auto"/>
              <w:right w:val="single" w:sz="4" w:space="0" w:color="auto"/>
            </w:tcBorders>
            <w:hideMark/>
          </w:tcPr>
          <w:p w:rsidR="00366ED2" w:rsidRPr="0059414D" w:rsidRDefault="00366ED2" w:rsidP="00B1545E">
            <w:pPr>
              <w:pStyle w:val="TAC"/>
              <w:keepNext w:val="0"/>
              <w:keepLines w:val="0"/>
              <w:widowControl w:val="0"/>
              <w:rPr>
                <w:rFonts w:cs="Arial"/>
                <w:sz w:val="24"/>
                <w:szCs w:val="24"/>
                <w:lang w:val="vi-VN"/>
              </w:rPr>
            </w:pPr>
            <w:r w:rsidRPr="0059414D">
              <w:rPr>
                <w:rFonts w:cs="Arial"/>
                <w:sz w:val="24"/>
                <w:szCs w:val="24"/>
                <w:lang w:val="vi-VN"/>
              </w:rPr>
              <w:t>Trạm gốc vùng phủ rộng</w:t>
            </w:r>
          </w:p>
        </w:tc>
        <w:tc>
          <w:tcPr>
            <w:tcW w:w="1431" w:type="pct"/>
            <w:tcBorders>
              <w:top w:val="single" w:sz="4" w:space="0" w:color="auto"/>
              <w:left w:val="single" w:sz="4" w:space="0" w:color="auto"/>
              <w:bottom w:val="single" w:sz="4" w:space="0" w:color="auto"/>
              <w:right w:val="single" w:sz="4" w:space="0" w:color="auto"/>
            </w:tcBorders>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EIS</w:t>
            </w:r>
            <w:r w:rsidRPr="0059414D">
              <w:rPr>
                <w:rFonts w:cs="Arial"/>
                <w:sz w:val="24"/>
                <w:szCs w:val="24"/>
                <w:vertAlign w:val="subscript"/>
              </w:rPr>
              <w:t>REFSENS</w:t>
            </w:r>
            <w:r w:rsidRPr="0059414D">
              <w:rPr>
                <w:rFonts w:cs="Arial"/>
                <w:sz w:val="24"/>
                <w:szCs w:val="24"/>
              </w:rPr>
              <w:t>+ 6 dB</w:t>
            </w:r>
          </w:p>
        </w:tc>
        <w:tc>
          <w:tcPr>
            <w:tcW w:w="1335"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C"/>
              <w:keepNext w:val="0"/>
              <w:keepLines w:val="0"/>
              <w:widowControl w:val="0"/>
              <w:jc w:val="both"/>
              <w:rPr>
                <w:rFonts w:cs="Arial"/>
                <w:sz w:val="24"/>
                <w:szCs w:val="24"/>
              </w:rPr>
            </w:pPr>
            <w:r w:rsidRPr="0059414D">
              <w:rPr>
                <w:rFonts w:cs="Arial"/>
                <w:sz w:val="24"/>
                <w:szCs w:val="24"/>
              </w:rPr>
              <w:t>-52 - Δ</w:t>
            </w:r>
            <w:r w:rsidRPr="0059414D">
              <w:rPr>
                <w:rFonts w:cs="Arial"/>
                <w:sz w:val="24"/>
                <w:szCs w:val="24"/>
                <w:vertAlign w:val="subscript"/>
              </w:rPr>
              <w:t>OTAREFSENS</w:t>
            </w:r>
          </w:p>
        </w:tc>
        <w:tc>
          <w:tcPr>
            <w:tcW w:w="1188" w:type="pct"/>
            <w:vMerge w:val="restart"/>
            <w:tcBorders>
              <w:top w:val="single" w:sz="4" w:space="0" w:color="auto"/>
              <w:left w:val="single" w:sz="4" w:space="0" w:color="auto"/>
              <w:bottom w:val="single" w:sz="4" w:space="0" w:color="auto"/>
              <w:right w:val="single" w:sz="4" w:space="0" w:color="auto"/>
            </w:tcBorders>
            <w:vAlign w:val="center"/>
            <w:hideMark/>
          </w:tcPr>
          <w:p w:rsidR="0071502D" w:rsidRPr="0059414D" w:rsidRDefault="00366ED2" w:rsidP="00366ED2">
            <w:pPr>
              <w:pStyle w:val="TH"/>
              <w:keepNext w:val="0"/>
              <w:keepLines w:val="0"/>
              <w:widowControl w:val="0"/>
              <w:rPr>
                <w:rFonts w:cs="Arial"/>
                <w:sz w:val="24"/>
                <w:szCs w:val="24"/>
                <w:lang w:eastAsia="ko-KR"/>
              </w:rPr>
            </w:pPr>
            <w:r w:rsidRPr="0059414D">
              <w:rPr>
                <w:rFonts w:cs="Arial"/>
                <w:b w:val="0"/>
                <w:sz w:val="24"/>
                <w:szCs w:val="24"/>
              </w:rPr>
              <w:fldChar w:fldCharType="begin"/>
            </w:r>
            <w:r w:rsidRPr="0059414D">
              <w:rPr>
                <w:rFonts w:cs="Arial"/>
                <w:b w:val="0"/>
                <w:sz w:val="24"/>
                <w:szCs w:val="24"/>
                <w:lang w:eastAsia="ko-KR"/>
              </w:rPr>
              <w:instrText xml:space="preserve"> REF _Ref447835306 \h </w:instrText>
            </w:r>
            <w:r w:rsidR="0059414D" w:rsidRPr="0059414D">
              <w:rPr>
                <w:rFonts w:cs="Arial"/>
                <w:b w:val="0"/>
                <w:sz w:val="24"/>
                <w:szCs w:val="24"/>
              </w:rPr>
              <w:instrText xml:space="preserve"> \* MERGEFORMAT </w:instrText>
            </w:r>
            <w:r w:rsidRPr="0059414D">
              <w:rPr>
                <w:rFonts w:cs="Arial"/>
                <w:b w:val="0"/>
                <w:sz w:val="24"/>
                <w:szCs w:val="24"/>
              </w:rPr>
            </w:r>
            <w:r w:rsidRPr="0059414D">
              <w:rPr>
                <w:rFonts w:cs="Arial"/>
                <w:b w:val="0"/>
                <w:sz w:val="24"/>
                <w:szCs w:val="24"/>
              </w:rPr>
              <w:fldChar w:fldCharType="separate"/>
            </w:r>
          </w:p>
          <w:p w:rsidR="00366ED2" w:rsidRPr="0059414D" w:rsidRDefault="0071502D" w:rsidP="00B1545E">
            <w:pPr>
              <w:pStyle w:val="TH"/>
              <w:keepNext w:val="0"/>
              <w:keepLines w:val="0"/>
              <w:widowControl w:val="0"/>
              <w:rPr>
                <w:rFonts w:cs="Arial"/>
                <w:b w:val="0"/>
                <w:sz w:val="24"/>
                <w:szCs w:val="24"/>
                <w:lang w:eastAsia="ko-KR"/>
              </w:rPr>
            </w:pPr>
            <w:r w:rsidRPr="0059414D">
              <w:rPr>
                <w:rFonts w:cs="Arial"/>
                <w:sz w:val="24"/>
                <w:szCs w:val="24"/>
                <w:lang w:eastAsia="ko-KR"/>
              </w:rPr>
              <w:t xml:space="preserve">Bảng </w:t>
            </w:r>
            <w:r>
              <w:rPr>
                <w:rFonts w:cs="Arial"/>
                <w:noProof/>
                <w:sz w:val="24"/>
                <w:szCs w:val="24"/>
                <w:lang w:eastAsia="ko-KR"/>
              </w:rPr>
              <w:t>75</w:t>
            </w:r>
            <w:r w:rsidR="00366ED2" w:rsidRPr="0059414D">
              <w:rPr>
                <w:rFonts w:cs="Arial"/>
                <w:b w:val="0"/>
                <w:sz w:val="24"/>
                <w:szCs w:val="24"/>
              </w:rPr>
              <w:fldChar w:fldCharType="end"/>
            </w:r>
          </w:p>
        </w:tc>
      </w:tr>
      <w:tr w:rsidR="00366ED2" w:rsidRPr="0059414D" w:rsidTr="00B1545E">
        <w:trPr>
          <w:jc w:val="center"/>
        </w:trPr>
        <w:tc>
          <w:tcPr>
            <w:tcW w:w="1046" w:type="pct"/>
            <w:vMerge/>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widowControl w:val="0"/>
              <w:spacing w:after="0"/>
              <w:rPr>
                <w:rFonts w:ascii="Arial" w:eastAsia="Times New Roman" w:hAnsi="Arial" w:cs="Arial"/>
                <w:sz w:val="24"/>
                <w:szCs w:val="24"/>
                <w:lang w:val="en-GB"/>
              </w:rPr>
            </w:pPr>
          </w:p>
        </w:tc>
        <w:tc>
          <w:tcPr>
            <w:tcW w:w="1431" w:type="pct"/>
            <w:tcBorders>
              <w:top w:val="single" w:sz="4" w:space="0" w:color="auto"/>
              <w:left w:val="single" w:sz="4" w:space="0" w:color="auto"/>
              <w:bottom w:val="single" w:sz="4" w:space="0" w:color="auto"/>
              <w:right w:val="single" w:sz="4" w:space="0" w:color="auto"/>
            </w:tcBorders>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EIS</w:t>
            </w:r>
            <w:r w:rsidRPr="0059414D">
              <w:rPr>
                <w:rFonts w:cs="Arial"/>
                <w:sz w:val="24"/>
                <w:szCs w:val="24"/>
                <w:vertAlign w:val="subscript"/>
              </w:rPr>
              <w:t>minSENS</w:t>
            </w:r>
            <w:r w:rsidRPr="0059414D">
              <w:rPr>
                <w:rFonts w:cs="Arial"/>
                <w:sz w:val="24"/>
                <w:szCs w:val="24"/>
              </w:rPr>
              <w:t>+ 6 dB</w:t>
            </w:r>
          </w:p>
        </w:tc>
        <w:tc>
          <w:tcPr>
            <w:tcW w:w="1335"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C"/>
              <w:keepNext w:val="0"/>
              <w:keepLines w:val="0"/>
              <w:widowControl w:val="0"/>
              <w:jc w:val="both"/>
              <w:rPr>
                <w:rFonts w:cs="Arial"/>
                <w:sz w:val="24"/>
                <w:szCs w:val="24"/>
              </w:rPr>
            </w:pPr>
            <w:r w:rsidRPr="0059414D">
              <w:rPr>
                <w:rFonts w:cs="Arial"/>
                <w:sz w:val="24"/>
                <w:szCs w:val="24"/>
              </w:rPr>
              <w:t>-52 - Δ</w:t>
            </w:r>
            <w:r w:rsidRPr="0059414D">
              <w:rPr>
                <w:rFonts w:cs="Arial"/>
                <w:sz w:val="24"/>
                <w:szCs w:val="24"/>
                <w:vertAlign w:val="subscript"/>
              </w:rPr>
              <w:t>minSENS</w:t>
            </w:r>
          </w:p>
        </w:tc>
        <w:tc>
          <w:tcPr>
            <w:tcW w:w="1188" w:type="pct"/>
            <w:vMerge/>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widowControl w:val="0"/>
              <w:spacing w:after="0"/>
              <w:rPr>
                <w:rFonts w:ascii="Arial" w:eastAsia="Times New Roman" w:hAnsi="Arial" w:cs="Arial"/>
                <w:sz w:val="24"/>
                <w:szCs w:val="24"/>
                <w:lang w:val="en-GB"/>
              </w:rPr>
            </w:pPr>
          </w:p>
        </w:tc>
      </w:tr>
      <w:tr w:rsidR="00366ED2" w:rsidRPr="0059414D" w:rsidTr="00B1545E">
        <w:trPr>
          <w:jc w:val="center"/>
        </w:trPr>
        <w:tc>
          <w:tcPr>
            <w:tcW w:w="1046" w:type="pct"/>
            <w:vMerge w:val="restart"/>
            <w:tcBorders>
              <w:top w:val="single" w:sz="4" w:space="0" w:color="auto"/>
              <w:left w:val="single" w:sz="4" w:space="0" w:color="auto"/>
              <w:bottom w:val="single" w:sz="4" w:space="0" w:color="auto"/>
              <w:right w:val="single" w:sz="4" w:space="0" w:color="auto"/>
            </w:tcBorders>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Trạm gốc vùng phủ trung bình</w:t>
            </w:r>
          </w:p>
        </w:tc>
        <w:tc>
          <w:tcPr>
            <w:tcW w:w="1431" w:type="pct"/>
            <w:tcBorders>
              <w:top w:val="single" w:sz="4" w:space="0" w:color="auto"/>
              <w:left w:val="single" w:sz="4" w:space="0" w:color="auto"/>
              <w:bottom w:val="single" w:sz="4" w:space="0" w:color="auto"/>
              <w:right w:val="single" w:sz="4" w:space="0" w:color="auto"/>
            </w:tcBorders>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EIS</w:t>
            </w:r>
            <w:r w:rsidRPr="0059414D">
              <w:rPr>
                <w:rFonts w:cs="Arial"/>
                <w:sz w:val="24"/>
                <w:szCs w:val="24"/>
                <w:vertAlign w:val="subscript"/>
              </w:rPr>
              <w:t>REFSENS</w:t>
            </w:r>
            <w:r w:rsidRPr="0059414D">
              <w:rPr>
                <w:rFonts w:cs="Arial"/>
                <w:sz w:val="24"/>
                <w:szCs w:val="24"/>
              </w:rPr>
              <w:t>+ 6 dB</w:t>
            </w:r>
          </w:p>
        </w:tc>
        <w:tc>
          <w:tcPr>
            <w:tcW w:w="1335"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C"/>
              <w:keepNext w:val="0"/>
              <w:keepLines w:val="0"/>
              <w:widowControl w:val="0"/>
              <w:jc w:val="both"/>
              <w:rPr>
                <w:rFonts w:cs="Arial"/>
                <w:sz w:val="24"/>
                <w:szCs w:val="24"/>
              </w:rPr>
            </w:pPr>
            <w:r w:rsidRPr="0059414D">
              <w:rPr>
                <w:rFonts w:cs="Arial"/>
                <w:sz w:val="24"/>
                <w:szCs w:val="24"/>
              </w:rPr>
              <w:t>-47 - Δ</w:t>
            </w:r>
            <w:r w:rsidRPr="0059414D">
              <w:rPr>
                <w:rFonts w:cs="Arial"/>
                <w:sz w:val="24"/>
                <w:szCs w:val="24"/>
                <w:vertAlign w:val="subscript"/>
              </w:rPr>
              <w:t>OTAREFSENS</w:t>
            </w:r>
          </w:p>
        </w:tc>
        <w:tc>
          <w:tcPr>
            <w:tcW w:w="1188" w:type="pct"/>
            <w:vMerge/>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widowControl w:val="0"/>
              <w:spacing w:after="0"/>
              <w:rPr>
                <w:rFonts w:ascii="Arial" w:eastAsia="Times New Roman" w:hAnsi="Arial" w:cs="Arial"/>
                <w:sz w:val="24"/>
                <w:szCs w:val="24"/>
                <w:lang w:val="en-GB"/>
              </w:rPr>
            </w:pPr>
          </w:p>
        </w:tc>
      </w:tr>
      <w:tr w:rsidR="00366ED2" w:rsidRPr="0059414D" w:rsidTr="00B1545E">
        <w:trPr>
          <w:jc w:val="center"/>
        </w:trPr>
        <w:tc>
          <w:tcPr>
            <w:tcW w:w="1046" w:type="pct"/>
            <w:vMerge/>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widowControl w:val="0"/>
              <w:spacing w:after="0"/>
              <w:rPr>
                <w:rFonts w:ascii="Arial" w:eastAsia="Times New Roman" w:hAnsi="Arial" w:cs="Arial"/>
                <w:sz w:val="24"/>
                <w:szCs w:val="24"/>
                <w:lang w:val="en-GB"/>
              </w:rPr>
            </w:pPr>
          </w:p>
        </w:tc>
        <w:tc>
          <w:tcPr>
            <w:tcW w:w="1431" w:type="pct"/>
            <w:tcBorders>
              <w:top w:val="single" w:sz="4" w:space="0" w:color="auto"/>
              <w:left w:val="single" w:sz="4" w:space="0" w:color="auto"/>
              <w:bottom w:val="single" w:sz="4" w:space="0" w:color="auto"/>
              <w:right w:val="single" w:sz="4" w:space="0" w:color="auto"/>
            </w:tcBorders>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EIS</w:t>
            </w:r>
            <w:r w:rsidRPr="0059414D">
              <w:rPr>
                <w:rFonts w:cs="Arial"/>
                <w:sz w:val="24"/>
                <w:szCs w:val="24"/>
                <w:vertAlign w:val="subscript"/>
              </w:rPr>
              <w:t>minSENS</w:t>
            </w:r>
            <w:r w:rsidRPr="0059414D">
              <w:rPr>
                <w:rFonts w:cs="Arial"/>
                <w:sz w:val="24"/>
                <w:szCs w:val="24"/>
              </w:rPr>
              <w:t>+ 6 dB</w:t>
            </w:r>
          </w:p>
        </w:tc>
        <w:tc>
          <w:tcPr>
            <w:tcW w:w="1335"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C"/>
              <w:keepNext w:val="0"/>
              <w:keepLines w:val="0"/>
              <w:widowControl w:val="0"/>
              <w:jc w:val="both"/>
              <w:rPr>
                <w:rFonts w:cs="Arial"/>
                <w:sz w:val="24"/>
                <w:szCs w:val="24"/>
              </w:rPr>
            </w:pPr>
            <w:r w:rsidRPr="0059414D">
              <w:rPr>
                <w:rFonts w:cs="Arial"/>
                <w:sz w:val="24"/>
                <w:szCs w:val="24"/>
              </w:rPr>
              <w:t>-47 - Δ</w:t>
            </w:r>
            <w:r w:rsidRPr="0059414D">
              <w:rPr>
                <w:rFonts w:cs="Arial"/>
                <w:sz w:val="24"/>
                <w:szCs w:val="24"/>
                <w:vertAlign w:val="subscript"/>
              </w:rPr>
              <w:t>minSENS</w:t>
            </w:r>
          </w:p>
        </w:tc>
        <w:tc>
          <w:tcPr>
            <w:tcW w:w="1188" w:type="pct"/>
            <w:vMerge/>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widowControl w:val="0"/>
              <w:spacing w:after="0"/>
              <w:rPr>
                <w:rFonts w:ascii="Arial" w:eastAsia="Times New Roman" w:hAnsi="Arial" w:cs="Arial"/>
                <w:sz w:val="24"/>
                <w:szCs w:val="24"/>
                <w:lang w:val="en-GB"/>
              </w:rPr>
            </w:pPr>
          </w:p>
        </w:tc>
      </w:tr>
      <w:tr w:rsidR="00366ED2" w:rsidRPr="0059414D" w:rsidTr="00B1545E">
        <w:trPr>
          <w:jc w:val="center"/>
        </w:trPr>
        <w:tc>
          <w:tcPr>
            <w:tcW w:w="1046" w:type="pct"/>
            <w:vMerge w:val="restart"/>
            <w:tcBorders>
              <w:top w:val="single" w:sz="4" w:space="0" w:color="auto"/>
              <w:left w:val="single" w:sz="4" w:space="0" w:color="auto"/>
              <w:bottom w:val="single" w:sz="4" w:space="0" w:color="auto"/>
              <w:right w:val="single" w:sz="4" w:space="0" w:color="auto"/>
            </w:tcBorders>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Trạm gốc vùng phủ hẹp</w:t>
            </w:r>
          </w:p>
        </w:tc>
        <w:tc>
          <w:tcPr>
            <w:tcW w:w="1431" w:type="pct"/>
            <w:tcBorders>
              <w:top w:val="single" w:sz="4" w:space="0" w:color="auto"/>
              <w:left w:val="single" w:sz="4" w:space="0" w:color="auto"/>
              <w:bottom w:val="single" w:sz="4" w:space="0" w:color="auto"/>
              <w:right w:val="single" w:sz="4" w:space="0" w:color="auto"/>
            </w:tcBorders>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EIS</w:t>
            </w:r>
            <w:r w:rsidRPr="0059414D">
              <w:rPr>
                <w:rFonts w:cs="Arial"/>
                <w:sz w:val="24"/>
                <w:szCs w:val="24"/>
                <w:vertAlign w:val="subscript"/>
              </w:rPr>
              <w:t>REFSENS</w:t>
            </w:r>
            <w:r w:rsidRPr="0059414D">
              <w:rPr>
                <w:rFonts w:cs="Arial"/>
                <w:sz w:val="24"/>
                <w:szCs w:val="24"/>
              </w:rPr>
              <w:t>+ 6 dB</w:t>
            </w:r>
          </w:p>
        </w:tc>
        <w:tc>
          <w:tcPr>
            <w:tcW w:w="1335"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C"/>
              <w:keepNext w:val="0"/>
              <w:keepLines w:val="0"/>
              <w:widowControl w:val="0"/>
              <w:jc w:val="both"/>
              <w:rPr>
                <w:rFonts w:cs="Arial"/>
                <w:sz w:val="24"/>
                <w:szCs w:val="24"/>
              </w:rPr>
            </w:pPr>
            <w:r w:rsidRPr="0059414D">
              <w:rPr>
                <w:rFonts w:cs="Arial"/>
                <w:sz w:val="24"/>
                <w:szCs w:val="24"/>
              </w:rPr>
              <w:t>-44 - Δ</w:t>
            </w:r>
            <w:r w:rsidRPr="0059414D">
              <w:rPr>
                <w:rFonts w:cs="Arial"/>
                <w:sz w:val="24"/>
                <w:szCs w:val="24"/>
                <w:vertAlign w:val="subscript"/>
              </w:rPr>
              <w:t>OTAREFSENS</w:t>
            </w:r>
          </w:p>
        </w:tc>
        <w:tc>
          <w:tcPr>
            <w:tcW w:w="1188" w:type="pct"/>
            <w:vMerge/>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widowControl w:val="0"/>
              <w:spacing w:after="0"/>
              <w:rPr>
                <w:rFonts w:ascii="Arial" w:eastAsia="Times New Roman" w:hAnsi="Arial" w:cs="Arial"/>
                <w:sz w:val="24"/>
                <w:szCs w:val="24"/>
                <w:lang w:val="en-GB"/>
              </w:rPr>
            </w:pPr>
          </w:p>
        </w:tc>
      </w:tr>
      <w:tr w:rsidR="00366ED2" w:rsidRPr="0059414D" w:rsidTr="00B1545E">
        <w:trPr>
          <w:jc w:val="center"/>
        </w:trPr>
        <w:tc>
          <w:tcPr>
            <w:tcW w:w="1046" w:type="pct"/>
            <w:vMerge/>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widowControl w:val="0"/>
              <w:spacing w:after="0"/>
              <w:rPr>
                <w:rFonts w:ascii="Arial" w:eastAsia="Times New Roman" w:hAnsi="Arial" w:cs="Arial"/>
                <w:sz w:val="24"/>
                <w:szCs w:val="24"/>
                <w:lang w:val="en-GB"/>
              </w:rPr>
            </w:pPr>
          </w:p>
        </w:tc>
        <w:tc>
          <w:tcPr>
            <w:tcW w:w="1431" w:type="pct"/>
            <w:tcBorders>
              <w:top w:val="single" w:sz="4" w:space="0" w:color="auto"/>
              <w:left w:val="single" w:sz="4" w:space="0" w:color="auto"/>
              <w:bottom w:val="single" w:sz="4" w:space="0" w:color="auto"/>
              <w:right w:val="single" w:sz="4" w:space="0" w:color="auto"/>
            </w:tcBorders>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EIS</w:t>
            </w:r>
            <w:r w:rsidRPr="0059414D">
              <w:rPr>
                <w:rFonts w:cs="Arial"/>
                <w:sz w:val="24"/>
                <w:szCs w:val="24"/>
                <w:vertAlign w:val="subscript"/>
              </w:rPr>
              <w:t>minSENS</w:t>
            </w:r>
            <w:r w:rsidRPr="0059414D">
              <w:rPr>
                <w:rFonts w:cs="Arial"/>
                <w:sz w:val="24"/>
                <w:szCs w:val="24"/>
              </w:rPr>
              <w:t>+ 6 dB</w:t>
            </w:r>
          </w:p>
        </w:tc>
        <w:tc>
          <w:tcPr>
            <w:tcW w:w="1335"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C"/>
              <w:keepNext w:val="0"/>
              <w:keepLines w:val="0"/>
              <w:widowControl w:val="0"/>
              <w:jc w:val="both"/>
              <w:rPr>
                <w:rFonts w:cs="Arial"/>
                <w:sz w:val="24"/>
                <w:szCs w:val="24"/>
              </w:rPr>
            </w:pPr>
            <w:r w:rsidRPr="0059414D">
              <w:rPr>
                <w:rFonts w:cs="Arial"/>
                <w:sz w:val="24"/>
                <w:szCs w:val="24"/>
              </w:rPr>
              <w:t>-44 - Δ</w:t>
            </w:r>
            <w:r w:rsidRPr="0059414D">
              <w:rPr>
                <w:rFonts w:cs="Arial"/>
                <w:sz w:val="24"/>
                <w:szCs w:val="24"/>
                <w:vertAlign w:val="subscript"/>
              </w:rPr>
              <w:t>minSENS</w:t>
            </w:r>
          </w:p>
        </w:tc>
        <w:tc>
          <w:tcPr>
            <w:tcW w:w="1188" w:type="pct"/>
            <w:vMerge/>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widowControl w:val="0"/>
              <w:spacing w:after="0"/>
              <w:rPr>
                <w:rFonts w:ascii="Arial" w:eastAsia="Times New Roman" w:hAnsi="Arial" w:cs="Arial"/>
                <w:sz w:val="24"/>
                <w:szCs w:val="24"/>
                <w:lang w:val="en-GB"/>
              </w:rPr>
            </w:pPr>
          </w:p>
        </w:tc>
      </w:tr>
    </w:tbl>
    <w:p w:rsidR="00366ED2" w:rsidRPr="0059414D" w:rsidRDefault="00366ED2" w:rsidP="00366ED2">
      <w:pPr>
        <w:pStyle w:val="TH"/>
        <w:keepNext w:val="0"/>
        <w:keepLines w:val="0"/>
        <w:widowControl w:val="0"/>
        <w:rPr>
          <w:rFonts w:cs="Arial"/>
          <w:sz w:val="24"/>
          <w:szCs w:val="24"/>
          <w:lang w:eastAsia="ko-KR"/>
        </w:rPr>
      </w:pPr>
      <w:bookmarkStart w:id="304" w:name="_Ref447835306"/>
    </w:p>
    <w:p w:rsidR="00366ED2" w:rsidRPr="0059414D" w:rsidRDefault="00366ED2" w:rsidP="00366ED2">
      <w:pPr>
        <w:pStyle w:val="TH"/>
        <w:keepNext w:val="0"/>
        <w:keepLines w:val="0"/>
        <w:widowControl w:val="0"/>
        <w:rPr>
          <w:rFonts w:cs="Arial"/>
          <w:sz w:val="24"/>
          <w:szCs w:val="24"/>
        </w:rPr>
      </w:pPr>
      <w:r w:rsidRPr="0059414D">
        <w:rPr>
          <w:rFonts w:cs="Arial"/>
          <w:sz w:val="24"/>
          <w:szCs w:val="24"/>
          <w:lang w:eastAsia="ko-KR"/>
        </w:rPr>
        <w:t xml:space="preserve">Bảng </w:t>
      </w:r>
      <w:r w:rsidRPr="0059414D">
        <w:rPr>
          <w:rFonts w:cs="Arial"/>
          <w:sz w:val="24"/>
          <w:szCs w:val="24"/>
          <w:lang w:eastAsia="ko-KR"/>
        </w:rPr>
        <w:fldChar w:fldCharType="begin"/>
      </w:r>
      <w:r w:rsidRPr="0059414D">
        <w:rPr>
          <w:rFonts w:cs="Arial"/>
          <w:sz w:val="24"/>
          <w:szCs w:val="24"/>
          <w:lang w:eastAsia="ko-KR"/>
        </w:rPr>
        <w:instrText xml:space="preserve"> SEQ Bảng \* ARABIC </w:instrText>
      </w:r>
      <w:r w:rsidRPr="0059414D">
        <w:rPr>
          <w:rFonts w:cs="Arial"/>
          <w:sz w:val="24"/>
          <w:szCs w:val="24"/>
          <w:lang w:eastAsia="ko-KR"/>
        </w:rPr>
        <w:fldChar w:fldCharType="separate"/>
      </w:r>
      <w:r w:rsidR="0071502D">
        <w:rPr>
          <w:rFonts w:cs="Arial"/>
          <w:noProof/>
          <w:sz w:val="24"/>
          <w:szCs w:val="24"/>
          <w:lang w:eastAsia="ko-KR"/>
        </w:rPr>
        <w:t>75</w:t>
      </w:r>
      <w:r w:rsidRPr="0059414D">
        <w:rPr>
          <w:rFonts w:cs="Arial"/>
          <w:sz w:val="24"/>
          <w:szCs w:val="24"/>
          <w:lang w:eastAsia="ko-KR"/>
        </w:rPr>
        <w:fldChar w:fldCharType="end"/>
      </w:r>
      <w:bookmarkEnd w:id="304"/>
      <w:r w:rsidRPr="0059414D">
        <w:rPr>
          <w:rFonts w:cs="Arial"/>
          <w:sz w:val="24"/>
          <w:szCs w:val="24"/>
        </w:rPr>
        <w:t>: Tín hiệu nhiễu đối với yêu cầu xuyên điều chế</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0"/>
        <w:gridCol w:w="4186"/>
        <w:gridCol w:w="3007"/>
      </w:tblGrid>
      <w:tr w:rsidR="00366ED2" w:rsidRPr="0059414D" w:rsidTr="00B1545E">
        <w:trPr>
          <w:jc w:val="center"/>
        </w:trPr>
        <w:tc>
          <w:tcPr>
            <w:tcW w:w="1175"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sz w:val="24"/>
                <w:szCs w:val="24"/>
              </w:rPr>
            </w:pPr>
            <w:r w:rsidRPr="0059414D">
              <w:rPr>
                <w:rFonts w:cs="Arial"/>
                <w:sz w:val="24"/>
                <w:szCs w:val="24"/>
              </w:rPr>
              <w:t>Băng thông kênh của sóng mang  thấp nhất/cao nhất thu được (MHz)</w:t>
            </w:r>
          </w:p>
        </w:tc>
        <w:tc>
          <w:tcPr>
            <w:tcW w:w="2226"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sz w:val="24"/>
                <w:szCs w:val="24"/>
              </w:rPr>
            </w:pPr>
            <w:r w:rsidRPr="0059414D">
              <w:rPr>
                <w:rFonts w:cs="Arial"/>
                <w:sz w:val="24"/>
                <w:szCs w:val="24"/>
              </w:rPr>
              <w:t>Độ lệch tần số trung tâm tín hiệu nhiễu từ biên dưới/trên băng thông RF trạm gốc hoặc biên khối thành phần bên trong khoảng bảo vệ khối thành phần (MHz)</w:t>
            </w:r>
          </w:p>
        </w:tc>
        <w:tc>
          <w:tcPr>
            <w:tcW w:w="1599"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sz w:val="24"/>
                <w:szCs w:val="24"/>
              </w:rPr>
            </w:pPr>
            <w:r w:rsidRPr="0059414D">
              <w:rPr>
                <w:rFonts w:cs="Arial"/>
                <w:sz w:val="24"/>
                <w:szCs w:val="24"/>
              </w:rPr>
              <w:t xml:space="preserve">Tín hiệu nhiễu </w:t>
            </w:r>
          </w:p>
        </w:tc>
      </w:tr>
      <w:tr w:rsidR="00366ED2" w:rsidRPr="0059414D" w:rsidTr="00B1545E">
        <w:trPr>
          <w:jc w:val="center"/>
        </w:trPr>
        <w:tc>
          <w:tcPr>
            <w:tcW w:w="1175" w:type="pct"/>
            <w:vMerge w:val="restar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5</w:t>
            </w:r>
          </w:p>
        </w:tc>
        <w:tc>
          <w:tcPr>
            <w:tcW w:w="2226"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±7,5</w:t>
            </w:r>
          </w:p>
        </w:tc>
        <w:tc>
          <w:tcPr>
            <w:tcW w:w="1599"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CW</w:t>
            </w:r>
          </w:p>
        </w:tc>
      </w:tr>
      <w:tr w:rsidR="00366ED2" w:rsidRPr="0059414D" w:rsidTr="00B1545E">
        <w:trPr>
          <w:jc w:val="center"/>
        </w:trPr>
        <w:tc>
          <w:tcPr>
            <w:tcW w:w="1175" w:type="pct"/>
            <w:vMerge/>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widowControl w:val="0"/>
              <w:spacing w:after="0"/>
              <w:rPr>
                <w:rFonts w:ascii="Arial" w:eastAsia="Times New Roman" w:hAnsi="Arial" w:cs="Arial"/>
                <w:sz w:val="24"/>
                <w:szCs w:val="24"/>
                <w:lang w:val="en-GB"/>
              </w:rPr>
            </w:pPr>
          </w:p>
        </w:tc>
        <w:tc>
          <w:tcPr>
            <w:tcW w:w="2226"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±17,5</w:t>
            </w:r>
          </w:p>
        </w:tc>
        <w:tc>
          <w:tcPr>
            <w:tcW w:w="1599"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5 MHz DFT-s-OFDM NR (Xem chú thích 1)</w:t>
            </w:r>
          </w:p>
        </w:tc>
      </w:tr>
      <w:tr w:rsidR="00366ED2" w:rsidRPr="0059414D" w:rsidTr="00B1545E">
        <w:trPr>
          <w:jc w:val="center"/>
        </w:trPr>
        <w:tc>
          <w:tcPr>
            <w:tcW w:w="1175" w:type="pct"/>
            <w:vMerge w:val="restar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10</w:t>
            </w:r>
          </w:p>
        </w:tc>
        <w:tc>
          <w:tcPr>
            <w:tcW w:w="2226"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±7,465</w:t>
            </w:r>
          </w:p>
        </w:tc>
        <w:tc>
          <w:tcPr>
            <w:tcW w:w="1599"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CW</w:t>
            </w:r>
          </w:p>
        </w:tc>
      </w:tr>
      <w:tr w:rsidR="00366ED2" w:rsidRPr="0059414D" w:rsidTr="00B1545E">
        <w:trPr>
          <w:jc w:val="center"/>
        </w:trPr>
        <w:tc>
          <w:tcPr>
            <w:tcW w:w="1175" w:type="pct"/>
            <w:vMerge/>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widowControl w:val="0"/>
              <w:spacing w:after="0"/>
              <w:rPr>
                <w:rFonts w:ascii="Arial" w:eastAsia="Times New Roman" w:hAnsi="Arial" w:cs="Arial"/>
                <w:sz w:val="24"/>
                <w:szCs w:val="24"/>
                <w:lang w:val="en-GB"/>
              </w:rPr>
            </w:pPr>
          </w:p>
        </w:tc>
        <w:tc>
          <w:tcPr>
            <w:tcW w:w="2226"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±17,5</w:t>
            </w:r>
          </w:p>
        </w:tc>
        <w:tc>
          <w:tcPr>
            <w:tcW w:w="1599"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5 MHz DFT-s-OFDM NR (Xem chú thích 1)</w:t>
            </w:r>
          </w:p>
        </w:tc>
      </w:tr>
      <w:tr w:rsidR="00366ED2" w:rsidRPr="0059414D" w:rsidTr="00B1545E">
        <w:trPr>
          <w:jc w:val="center"/>
        </w:trPr>
        <w:tc>
          <w:tcPr>
            <w:tcW w:w="1175" w:type="pct"/>
            <w:vMerge w:val="restar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15</w:t>
            </w:r>
          </w:p>
        </w:tc>
        <w:tc>
          <w:tcPr>
            <w:tcW w:w="2226"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±7,43</w:t>
            </w:r>
          </w:p>
        </w:tc>
        <w:tc>
          <w:tcPr>
            <w:tcW w:w="1599"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CW</w:t>
            </w:r>
          </w:p>
        </w:tc>
      </w:tr>
      <w:tr w:rsidR="00366ED2" w:rsidRPr="0059414D" w:rsidTr="00B1545E">
        <w:trPr>
          <w:jc w:val="center"/>
        </w:trPr>
        <w:tc>
          <w:tcPr>
            <w:tcW w:w="1175" w:type="pct"/>
            <w:vMerge/>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widowControl w:val="0"/>
              <w:spacing w:after="0"/>
              <w:rPr>
                <w:rFonts w:ascii="Arial" w:eastAsia="Times New Roman" w:hAnsi="Arial" w:cs="Arial"/>
                <w:sz w:val="24"/>
                <w:szCs w:val="24"/>
                <w:lang w:val="en-GB"/>
              </w:rPr>
            </w:pPr>
          </w:p>
        </w:tc>
        <w:tc>
          <w:tcPr>
            <w:tcW w:w="2226"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±17,5</w:t>
            </w:r>
          </w:p>
        </w:tc>
        <w:tc>
          <w:tcPr>
            <w:tcW w:w="1599"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5 MHz DFT-s-OFDM NR (Xem chú thích 1)</w:t>
            </w:r>
          </w:p>
        </w:tc>
      </w:tr>
      <w:tr w:rsidR="00366ED2" w:rsidRPr="0059414D" w:rsidTr="00B1545E">
        <w:trPr>
          <w:jc w:val="center"/>
        </w:trPr>
        <w:tc>
          <w:tcPr>
            <w:tcW w:w="1175" w:type="pct"/>
            <w:vMerge w:val="restar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20</w:t>
            </w:r>
          </w:p>
        </w:tc>
        <w:tc>
          <w:tcPr>
            <w:tcW w:w="2226"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±7,395</w:t>
            </w:r>
          </w:p>
        </w:tc>
        <w:tc>
          <w:tcPr>
            <w:tcW w:w="1599"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CW</w:t>
            </w:r>
          </w:p>
        </w:tc>
      </w:tr>
      <w:tr w:rsidR="00366ED2" w:rsidRPr="0059414D" w:rsidTr="00B1545E">
        <w:trPr>
          <w:jc w:val="center"/>
        </w:trPr>
        <w:tc>
          <w:tcPr>
            <w:tcW w:w="1175" w:type="pct"/>
            <w:vMerge/>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widowControl w:val="0"/>
              <w:spacing w:after="0"/>
              <w:rPr>
                <w:rFonts w:ascii="Arial" w:eastAsia="Times New Roman" w:hAnsi="Arial" w:cs="Arial"/>
                <w:sz w:val="24"/>
                <w:szCs w:val="24"/>
                <w:lang w:val="en-GB"/>
              </w:rPr>
            </w:pPr>
          </w:p>
        </w:tc>
        <w:tc>
          <w:tcPr>
            <w:tcW w:w="2226"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±17,5</w:t>
            </w:r>
          </w:p>
        </w:tc>
        <w:tc>
          <w:tcPr>
            <w:tcW w:w="1599"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5 MHz DFT-s-OFDM NR (Xem chú thích 1)</w:t>
            </w:r>
          </w:p>
        </w:tc>
      </w:tr>
      <w:tr w:rsidR="00366ED2" w:rsidRPr="0059414D" w:rsidTr="00B1545E">
        <w:trPr>
          <w:jc w:val="center"/>
        </w:trPr>
        <w:tc>
          <w:tcPr>
            <w:tcW w:w="1175" w:type="pct"/>
            <w:vMerge w:val="restar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25</w:t>
            </w:r>
          </w:p>
        </w:tc>
        <w:tc>
          <w:tcPr>
            <w:tcW w:w="2226"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±7,465</w:t>
            </w:r>
          </w:p>
        </w:tc>
        <w:tc>
          <w:tcPr>
            <w:tcW w:w="1599"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CW</w:t>
            </w:r>
          </w:p>
        </w:tc>
      </w:tr>
      <w:tr w:rsidR="00366ED2" w:rsidRPr="0059414D" w:rsidTr="00B1545E">
        <w:trPr>
          <w:jc w:val="center"/>
        </w:trPr>
        <w:tc>
          <w:tcPr>
            <w:tcW w:w="1175" w:type="pct"/>
            <w:vMerge/>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widowControl w:val="0"/>
              <w:spacing w:after="0"/>
              <w:rPr>
                <w:rFonts w:ascii="Arial" w:eastAsia="Times New Roman" w:hAnsi="Arial" w:cs="Arial"/>
                <w:sz w:val="24"/>
                <w:szCs w:val="24"/>
                <w:lang w:val="en-GB"/>
              </w:rPr>
            </w:pPr>
          </w:p>
        </w:tc>
        <w:tc>
          <w:tcPr>
            <w:tcW w:w="2226"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±25</w:t>
            </w:r>
          </w:p>
        </w:tc>
        <w:tc>
          <w:tcPr>
            <w:tcW w:w="1599"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20 MHz DFT-s-OFDM NR (Xem chú thích 2)</w:t>
            </w:r>
          </w:p>
        </w:tc>
      </w:tr>
      <w:tr w:rsidR="00366ED2" w:rsidRPr="0059414D" w:rsidTr="00B1545E">
        <w:trPr>
          <w:jc w:val="center"/>
        </w:trPr>
        <w:tc>
          <w:tcPr>
            <w:tcW w:w="1175" w:type="pct"/>
            <w:vMerge w:val="restar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30</w:t>
            </w:r>
          </w:p>
        </w:tc>
        <w:tc>
          <w:tcPr>
            <w:tcW w:w="2226"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±7,43</w:t>
            </w:r>
          </w:p>
        </w:tc>
        <w:tc>
          <w:tcPr>
            <w:tcW w:w="1599"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CW</w:t>
            </w:r>
          </w:p>
        </w:tc>
      </w:tr>
      <w:tr w:rsidR="00366ED2" w:rsidRPr="0059414D" w:rsidTr="00B1545E">
        <w:trPr>
          <w:jc w:val="center"/>
        </w:trPr>
        <w:tc>
          <w:tcPr>
            <w:tcW w:w="1175" w:type="pct"/>
            <w:vMerge/>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widowControl w:val="0"/>
              <w:spacing w:after="0"/>
              <w:rPr>
                <w:rFonts w:ascii="Arial" w:eastAsia="Times New Roman" w:hAnsi="Arial" w:cs="Arial"/>
                <w:sz w:val="24"/>
                <w:szCs w:val="24"/>
                <w:lang w:val="en-GB"/>
              </w:rPr>
            </w:pPr>
          </w:p>
        </w:tc>
        <w:tc>
          <w:tcPr>
            <w:tcW w:w="2226"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±25</w:t>
            </w:r>
          </w:p>
        </w:tc>
        <w:tc>
          <w:tcPr>
            <w:tcW w:w="1599"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20 MHz DFT-s-OFDM NR (Xem chú thích 2)</w:t>
            </w:r>
          </w:p>
        </w:tc>
      </w:tr>
      <w:tr w:rsidR="00366ED2" w:rsidRPr="0059414D" w:rsidTr="00B1545E">
        <w:trPr>
          <w:jc w:val="center"/>
        </w:trPr>
        <w:tc>
          <w:tcPr>
            <w:tcW w:w="1175" w:type="pct"/>
            <w:vMerge w:val="restar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40</w:t>
            </w:r>
          </w:p>
        </w:tc>
        <w:tc>
          <w:tcPr>
            <w:tcW w:w="2226"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±7,45</w:t>
            </w:r>
          </w:p>
        </w:tc>
        <w:tc>
          <w:tcPr>
            <w:tcW w:w="1599"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CW</w:t>
            </w:r>
          </w:p>
        </w:tc>
      </w:tr>
      <w:tr w:rsidR="00366ED2" w:rsidRPr="0059414D" w:rsidTr="00B1545E">
        <w:trPr>
          <w:jc w:val="center"/>
        </w:trPr>
        <w:tc>
          <w:tcPr>
            <w:tcW w:w="1175" w:type="pct"/>
            <w:vMerge/>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widowControl w:val="0"/>
              <w:spacing w:after="0"/>
              <w:rPr>
                <w:rFonts w:ascii="Arial" w:eastAsia="Times New Roman" w:hAnsi="Arial" w:cs="Arial"/>
                <w:sz w:val="24"/>
                <w:szCs w:val="24"/>
                <w:lang w:val="en-GB"/>
              </w:rPr>
            </w:pPr>
          </w:p>
        </w:tc>
        <w:tc>
          <w:tcPr>
            <w:tcW w:w="2226"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±25</w:t>
            </w:r>
          </w:p>
        </w:tc>
        <w:tc>
          <w:tcPr>
            <w:tcW w:w="1599"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20 MHz DFT-s-OFDM NR (Xem chú thích 2)</w:t>
            </w:r>
          </w:p>
        </w:tc>
      </w:tr>
      <w:tr w:rsidR="00366ED2" w:rsidRPr="0059414D" w:rsidTr="00B1545E">
        <w:trPr>
          <w:jc w:val="center"/>
        </w:trPr>
        <w:tc>
          <w:tcPr>
            <w:tcW w:w="1175" w:type="pct"/>
            <w:vMerge w:val="restar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50</w:t>
            </w:r>
          </w:p>
        </w:tc>
        <w:tc>
          <w:tcPr>
            <w:tcW w:w="2226"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±7,35</w:t>
            </w:r>
          </w:p>
        </w:tc>
        <w:tc>
          <w:tcPr>
            <w:tcW w:w="1599"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CW</w:t>
            </w:r>
          </w:p>
        </w:tc>
      </w:tr>
      <w:tr w:rsidR="00366ED2" w:rsidRPr="0059414D" w:rsidTr="00B1545E">
        <w:trPr>
          <w:jc w:val="center"/>
        </w:trPr>
        <w:tc>
          <w:tcPr>
            <w:tcW w:w="1175" w:type="pct"/>
            <w:vMerge/>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widowControl w:val="0"/>
              <w:spacing w:after="0"/>
              <w:rPr>
                <w:rFonts w:ascii="Arial" w:eastAsia="Times New Roman" w:hAnsi="Arial" w:cs="Arial"/>
                <w:sz w:val="24"/>
                <w:szCs w:val="24"/>
                <w:lang w:val="en-GB"/>
              </w:rPr>
            </w:pPr>
          </w:p>
        </w:tc>
        <w:tc>
          <w:tcPr>
            <w:tcW w:w="2226"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±25</w:t>
            </w:r>
          </w:p>
        </w:tc>
        <w:tc>
          <w:tcPr>
            <w:tcW w:w="1599"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20 MHz DFT-s-OFDM NR (Xem chú thích 2)</w:t>
            </w:r>
          </w:p>
        </w:tc>
      </w:tr>
      <w:tr w:rsidR="00366ED2" w:rsidRPr="0059414D" w:rsidTr="00B1545E">
        <w:trPr>
          <w:jc w:val="center"/>
        </w:trPr>
        <w:tc>
          <w:tcPr>
            <w:tcW w:w="1175" w:type="pct"/>
            <w:vMerge w:val="restar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60</w:t>
            </w:r>
          </w:p>
        </w:tc>
        <w:tc>
          <w:tcPr>
            <w:tcW w:w="2226"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±7,49</w:t>
            </w:r>
          </w:p>
        </w:tc>
        <w:tc>
          <w:tcPr>
            <w:tcW w:w="1599"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CW</w:t>
            </w:r>
          </w:p>
        </w:tc>
      </w:tr>
      <w:tr w:rsidR="00366ED2" w:rsidRPr="0059414D" w:rsidTr="00B1545E">
        <w:trPr>
          <w:jc w:val="center"/>
        </w:trPr>
        <w:tc>
          <w:tcPr>
            <w:tcW w:w="1175" w:type="pct"/>
            <w:vMerge/>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widowControl w:val="0"/>
              <w:spacing w:after="0"/>
              <w:rPr>
                <w:rFonts w:ascii="Arial" w:eastAsia="Times New Roman" w:hAnsi="Arial" w:cs="Arial"/>
                <w:sz w:val="24"/>
                <w:szCs w:val="24"/>
                <w:lang w:val="en-GB"/>
              </w:rPr>
            </w:pPr>
          </w:p>
        </w:tc>
        <w:tc>
          <w:tcPr>
            <w:tcW w:w="2226"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±25</w:t>
            </w:r>
          </w:p>
        </w:tc>
        <w:tc>
          <w:tcPr>
            <w:tcW w:w="1599"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20 MHz DFT-s-OFDM NR (Xem chú thích 2)</w:t>
            </w:r>
          </w:p>
        </w:tc>
      </w:tr>
      <w:tr w:rsidR="00366ED2" w:rsidRPr="0059414D" w:rsidTr="00B1545E">
        <w:trPr>
          <w:jc w:val="center"/>
        </w:trPr>
        <w:tc>
          <w:tcPr>
            <w:tcW w:w="1175" w:type="pct"/>
            <w:vMerge w:val="restar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70</w:t>
            </w:r>
          </w:p>
        </w:tc>
        <w:tc>
          <w:tcPr>
            <w:tcW w:w="2226"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±7,42</w:t>
            </w:r>
          </w:p>
        </w:tc>
        <w:tc>
          <w:tcPr>
            <w:tcW w:w="1599"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CW</w:t>
            </w:r>
          </w:p>
        </w:tc>
      </w:tr>
      <w:tr w:rsidR="00366ED2" w:rsidRPr="0059414D" w:rsidTr="00B1545E">
        <w:trPr>
          <w:jc w:val="center"/>
        </w:trPr>
        <w:tc>
          <w:tcPr>
            <w:tcW w:w="1175" w:type="pct"/>
            <w:vMerge/>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widowControl w:val="0"/>
              <w:spacing w:after="0"/>
              <w:rPr>
                <w:rFonts w:ascii="Arial" w:eastAsia="Times New Roman" w:hAnsi="Arial" w:cs="Arial"/>
                <w:sz w:val="24"/>
                <w:szCs w:val="24"/>
                <w:lang w:val="en-GB"/>
              </w:rPr>
            </w:pPr>
          </w:p>
        </w:tc>
        <w:tc>
          <w:tcPr>
            <w:tcW w:w="2226"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±25</w:t>
            </w:r>
          </w:p>
        </w:tc>
        <w:tc>
          <w:tcPr>
            <w:tcW w:w="1599"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20 MHz DFT-s-OFDM NR (Xem chú thích 2)</w:t>
            </w:r>
          </w:p>
        </w:tc>
      </w:tr>
      <w:tr w:rsidR="00366ED2" w:rsidRPr="0059414D" w:rsidTr="00B1545E">
        <w:trPr>
          <w:jc w:val="center"/>
        </w:trPr>
        <w:tc>
          <w:tcPr>
            <w:tcW w:w="1175" w:type="pct"/>
            <w:vMerge w:val="restar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80</w:t>
            </w:r>
          </w:p>
        </w:tc>
        <w:tc>
          <w:tcPr>
            <w:tcW w:w="2226"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±7,44</w:t>
            </w:r>
          </w:p>
        </w:tc>
        <w:tc>
          <w:tcPr>
            <w:tcW w:w="1599"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CW</w:t>
            </w:r>
          </w:p>
        </w:tc>
      </w:tr>
      <w:tr w:rsidR="00366ED2" w:rsidRPr="0059414D" w:rsidTr="00B1545E">
        <w:trPr>
          <w:jc w:val="center"/>
        </w:trPr>
        <w:tc>
          <w:tcPr>
            <w:tcW w:w="1175" w:type="pct"/>
            <w:vMerge/>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widowControl w:val="0"/>
              <w:spacing w:after="0"/>
              <w:rPr>
                <w:rFonts w:ascii="Arial" w:eastAsia="Times New Roman" w:hAnsi="Arial" w:cs="Arial"/>
                <w:sz w:val="24"/>
                <w:szCs w:val="24"/>
                <w:lang w:val="en-GB"/>
              </w:rPr>
            </w:pPr>
          </w:p>
        </w:tc>
        <w:tc>
          <w:tcPr>
            <w:tcW w:w="2226"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±25</w:t>
            </w:r>
          </w:p>
        </w:tc>
        <w:tc>
          <w:tcPr>
            <w:tcW w:w="1599"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20 MHz DFT-s-OFDM NR (Xem chú thích 2)</w:t>
            </w:r>
          </w:p>
        </w:tc>
      </w:tr>
      <w:tr w:rsidR="00366ED2" w:rsidRPr="0059414D" w:rsidTr="00B1545E">
        <w:trPr>
          <w:jc w:val="center"/>
        </w:trPr>
        <w:tc>
          <w:tcPr>
            <w:tcW w:w="1175" w:type="pct"/>
            <w:vMerge w:val="restar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90</w:t>
            </w:r>
          </w:p>
        </w:tc>
        <w:tc>
          <w:tcPr>
            <w:tcW w:w="2226"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±7,46</w:t>
            </w:r>
          </w:p>
        </w:tc>
        <w:tc>
          <w:tcPr>
            <w:tcW w:w="1599"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CW</w:t>
            </w:r>
          </w:p>
        </w:tc>
      </w:tr>
      <w:tr w:rsidR="00366ED2" w:rsidRPr="0059414D" w:rsidTr="00B1545E">
        <w:trPr>
          <w:jc w:val="center"/>
        </w:trPr>
        <w:tc>
          <w:tcPr>
            <w:tcW w:w="1175" w:type="pct"/>
            <w:vMerge/>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widowControl w:val="0"/>
              <w:spacing w:after="0"/>
              <w:rPr>
                <w:rFonts w:ascii="Arial" w:eastAsia="Times New Roman" w:hAnsi="Arial" w:cs="Arial"/>
                <w:sz w:val="24"/>
                <w:szCs w:val="24"/>
                <w:lang w:val="en-GB"/>
              </w:rPr>
            </w:pPr>
          </w:p>
        </w:tc>
        <w:tc>
          <w:tcPr>
            <w:tcW w:w="2226"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±25</w:t>
            </w:r>
          </w:p>
        </w:tc>
        <w:tc>
          <w:tcPr>
            <w:tcW w:w="1599"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20 MHz DFT-s-OFDM NR (Xem chú thích 2)</w:t>
            </w:r>
          </w:p>
        </w:tc>
      </w:tr>
      <w:tr w:rsidR="00366ED2" w:rsidRPr="0059414D" w:rsidTr="00B1545E">
        <w:trPr>
          <w:jc w:val="center"/>
        </w:trPr>
        <w:tc>
          <w:tcPr>
            <w:tcW w:w="1175" w:type="pct"/>
            <w:vMerge w:val="restar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100</w:t>
            </w:r>
          </w:p>
        </w:tc>
        <w:tc>
          <w:tcPr>
            <w:tcW w:w="2226"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±7,48</w:t>
            </w:r>
          </w:p>
        </w:tc>
        <w:tc>
          <w:tcPr>
            <w:tcW w:w="1599"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CW</w:t>
            </w:r>
          </w:p>
        </w:tc>
      </w:tr>
      <w:tr w:rsidR="00366ED2" w:rsidRPr="0059414D" w:rsidTr="00B1545E">
        <w:trPr>
          <w:jc w:val="center"/>
        </w:trPr>
        <w:tc>
          <w:tcPr>
            <w:tcW w:w="1175" w:type="pct"/>
            <w:vMerge/>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widowControl w:val="0"/>
              <w:spacing w:after="0"/>
              <w:rPr>
                <w:rFonts w:ascii="Arial" w:eastAsia="Times New Roman" w:hAnsi="Arial" w:cs="Arial"/>
                <w:sz w:val="24"/>
                <w:szCs w:val="24"/>
                <w:lang w:val="en-GB"/>
              </w:rPr>
            </w:pPr>
          </w:p>
        </w:tc>
        <w:tc>
          <w:tcPr>
            <w:tcW w:w="2226"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±25</w:t>
            </w:r>
          </w:p>
        </w:tc>
        <w:tc>
          <w:tcPr>
            <w:tcW w:w="1599"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20 MHz DFT-s-OFDM NR (Xem chú thích 2)</w:t>
            </w:r>
          </w:p>
        </w:tc>
      </w:tr>
      <w:tr w:rsidR="00366ED2" w:rsidRPr="0059414D" w:rsidTr="00B1545E">
        <w:trPr>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jc w:val="both"/>
              <w:rPr>
                <w:rFonts w:cs="Arial"/>
                <w:b w:val="0"/>
                <w:sz w:val="24"/>
                <w:szCs w:val="24"/>
              </w:rPr>
            </w:pPr>
            <w:r w:rsidRPr="0059414D">
              <w:rPr>
                <w:rFonts w:cs="Arial"/>
                <w:b w:val="0"/>
                <w:sz w:val="24"/>
                <w:szCs w:val="24"/>
              </w:rPr>
              <w:t>Chú thích 1: RB là 25 với khoảng cách sóng mang con là 15 kHz, và là 10 với  khoảng cách sóng mang con là 30 kHz.</w:t>
            </w:r>
          </w:p>
          <w:p w:rsidR="00366ED2" w:rsidRPr="0059414D" w:rsidRDefault="00366ED2" w:rsidP="00B1545E">
            <w:pPr>
              <w:pStyle w:val="TAH"/>
              <w:keepNext w:val="0"/>
              <w:keepLines w:val="0"/>
              <w:widowControl w:val="0"/>
              <w:jc w:val="both"/>
              <w:rPr>
                <w:rFonts w:cs="Arial"/>
                <w:b w:val="0"/>
                <w:sz w:val="24"/>
                <w:szCs w:val="24"/>
              </w:rPr>
            </w:pPr>
            <w:r w:rsidRPr="0059414D">
              <w:rPr>
                <w:rFonts w:cs="Arial"/>
                <w:b w:val="0"/>
                <w:sz w:val="24"/>
                <w:szCs w:val="24"/>
              </w:rPr>
              <w:t>Chú thích 2: Số RB là 100 với khoảng cách sóng mang con là 15 kHz, và là 50 với khoảng cách sóng mang con là 30 kHz</w:t>
            </w:r>
          </w:p>
        </w:tc>
      </w:tr>
    </w:tbl>
    <w:p w:rsidR="00366ED2" w:rsidRPr="0059414D" w:rsidRDefault="00366ED2" w:rsidP="00366ED2">
      <w:pPr>
        <w:pStyle w:val="TH"/>
        <w:keepNext w:val="0"/>
        <w:keepLines w:val="0"/>
        <w:widowControl w:val="0"/>
        <w:rPr>
          <w:rFonts w:eastAsia="Times New Roman" w:cs="Arial"/>
          <w:sz w:val="24"/>
          <w:szCs w:val="24"/>
        </w:rPr>
      </w:pPr>
      <w:bookmarkStart w:id="305" w:name="_Ref447835309"/>
      <w:r w:rsidRPr="0059414D">
        <w:rPr>
          <w:rFonts w:cs="Arial"/>
          <w:sz w:val="24"/>
          <w:szCs w:val="24"/>
          <w:lang w:eastAsia="ko-KR"/>
        </w:rPr>
        <w:t xml:space="preserve">Bảng </w:t>
      </w:r>
      <w:r w:rsidRPr="0059414D">
        <w:rPr>
          <w:rFonts w:cs="Arial"/>
          <w:sz w:val="24"/>
          <w:szCs w:val="24"/>
          <w:lang w:eastAsia="ko-KR"/>
        </w:rPr>
        <w:fldChar w:fldCharType="begin"/>
      </w:r>
      <w:r w:rsidRPr="0059414D">
        <w:rPr>
          <w:rFonts w:cs="Arial"/>
          <w:sz w:val="24"/>
          <w:szCs w:val="24"/>
          <w:lang w:eastAsia="ko-KR"/>
        </w:rPr>
        <w:instrText xml:space="preserve"> SEQ Bảng \* ARABIC </w:instrText>
      </w:r>
      <w:r w:rsidRPr="0059414D">
        <w:rPr>
          <w:rFonts w:cs="Arial"/>
          <w:sz w:val="24"/>
          <w:szCs w:val="24"/>
          <w:lang w:eastAsia="ko-KR"/>
        </w:rPr>
        <w:fldChar w:fldCharType="separate"/>
      </w:r>
      <w:r w:rsidR="0071502D">
        <w:rPr>
          <w:rFonts w:cs="Arial"/>
          <w:noProof/>
          <w:sz w:val="24"/>
          <w:szCs w:val="24"/>
          <w:lang w:eastAsia="ko-KR"/>
        </w:rPr>
        <w:t>76</w:t>
      </w:r>
      <w:r w:rsidRPr="0059414D">
        <w:rPr>
          <w:rFonts w:cs="Arial"/>
          <w:sz w:val="24"/>
          <w:szCs w:val="24"/>
          <w:lang w:eastAsia="ko-KR"/>
        </w:rPr>
        <w:fldChar w:fldCharType="end"/>
      </w:r>
      <w:bookmarkEnd w:id="305"/>
      <w:r w:rsidRPr="0059414D">
        <w:rPr>
          <w:rFonts w:cs="Arial"/>
          <w:sz w:val="24"/>
          <w:szCs w:val="24"/>
        </w:rPr>
        <w:t>: Xuyên điều chế băng hẹp trong FR1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2"/>
        <w:gridCol w:w="2322"/>
        <w:gridCol w:w="2323"/>
        <w:gridCol w:w="2323"/>
      </w:tblGrid>
      <w:tr w:rsidR="00366ED2" w:rsidRPr="0059414D" w:rsidTr="00B1545E">
        <w:tc>
          <w:tcPr>
            <w:tcW w:w="23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AH"/>
              <w:keepNext w:val="0"/>
              <w:keepLines w:val="0"/>
              <w:widowControl w:val="0"/>
              <w:rPr>
                <w:rFonts w:cs="Arial"/>
                <w:sz w:val="24"/>
                <w:szCs w:val="24"/>
              </w:rPr>
            </w:pPr>
            <w:r w:rsidRPr="0059414D">
              <w:rPr>
                <w:rFonts w:cs="Arial"/>
                <w:sz w:val="24"/>
                <w:szCs w:val="24"/>
              </w:rPr>
              <w:t>Trạm gốc</w:t>
            </w:r>
          </w:p>
        </w:tc>
        <w:tc>
          <w:tcPr>
            <w:tcW w:w="23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AH"/>
              <w:keepNext w:val="0"/>
              <w:keepLines w:val="0"/>
              <w:widowControl w:val="0"/>
              <w:rPr>
                <w:rFonts w:cs="Arial"/>
                <w:sz w:val="24"/>
                <w:szCs w:val="24"/>
              </w:rPr>
            </w:pPr>
            <w:r w:rsidRPr="0059414D">
              <w:rPr>
                <w:rFonts w:cs="Arial"/>
                <w:sz w:val="24"/>
                <w:szCs w:val="24"/>
              </w:rPr>
              <w:t>Công suất trung bình tín hiệu mong muốn (dBm)</w:t>
            </w:r>
          </w:p>
        </w:tc>
        <w:tc>
          <w:tcPr>
            <w:tcW w:w="23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AH"/>
              <w:keepNext w:val="0"/>
              <w:keepLines w:val="0"/>
              <w:widowControl w:val="0"/>
              <w:rPr>
                <w:rFonts w:cs="Arial"/>
                <w:sz w:val="24"/>
                <w:szCs w:val="24"/>
              </w:rPr>
            </w:pPr>
            <w:r w:rsidRPr="0059414D">
              <w:rPr>
                <w:rFonts w:cs="Arial"/>
                <w:sz w:val="24"/>
                <w:szCs w:val="24"/>
              </w:rPr>
              <w:t>Công suất trung bình tín hiệu nhiễu (dBm)</w:t>
            </w:r>
          </w:p>
        </w:tc>
        <w:tc>
          <w:tcPr>
            <w:tcW w:w="23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AH"/>
              <w:keepNext w:val="0"/>
              <w:keepLines w:val="0"/>
              <w:widowControl w:val="0"/>
              <w:rPr>
                <w:rFonts w:cs="Arial"/>
                <w:sz w:val="24"/>
                <w:szCs w:val="24"/>
              </w:rPr>
            </w:pPr>
            <w:r w:rsidRPr="0059414D">
              <w:rPr>
                <w:rFonts w:cs="Arial"/>
                <w:sz w:val="24"/>
                <w:szCs w:val="24"/>
              </w:rPr>
              <w:t>Tín hiệu nhiễu</w:t>
            </w:r>
          </w:p>
        </w:tc>
      </w:tr>
      <w:tr w:rsidR="00366ED2" w:rsidRPr="0059414D" w:rsidTr="00B1545E">
        <w:tc>
          <w:tcPr>
            <w:tcW w:w="23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Trạm gốc vùng phủ rộng</w:t>
            </w:r>
          </w:p>
        </w:tc>
        <w:tc>
          <w:tcPr>
            <w:tcW w:w="23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EIS</w:t>
            </w:r>
            <w:r w:rsidRPr="0059414D">
              <w:rPr>
                <w:rFonts w:cs="Arial"/>
                <w:b w:val="0"/>
                <w:sz w:val="24"/>
                <w:szCs w:val="24"/>
                <w:vertAlign w:val="subscript"/>
              </w:rPr>
              <w:t>REFSENS</w:t>
            </w:r>
            <w:r w:rsidRPr="0059414D">
              <w:rPr>
                <w:rFonts w:cs="Arial"/>
                <w:b w:val="0"/>
                <w:sz w:val="24"/>
                <w:szCs w:val="24"/>
              </w:rPr>
              <w:t>+ 6 dB(Xem chú thích1)</w:t>
            </w:r>
          </w:p>
        </w:tc>
        <w:tc>
          <w:tcPr>
            <w:tcW w:w="23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-52 - Δ</w:t>
            </w:r>
            <w:r w:rsidRPr="0059414D">
              <w:rPr>
                <w:rFonts w:cs="Arial"/>
                <w:b w:val="0"/>
                <w:sz w:val="24"/>
                <w:szCs w:val="24"/>
                <w:vertAlign w:val="subscript"/>
              </w:rPr>
              <w:t>OTAREFSENS</w:t>
            </w:r>
          </w:p>
        </w:tc>
        <w:tc>
          <w:tcPr>
            <w:tcW w:w="2323" w:type="dxa"/>
            <w:vMerge w:val="restart"/>
            <w:tcBorders>
              <w:top w:val="single" w:sz="4" w:space="0" w:color="auto"/>
              <w:left w:val="single" w:sz="4" w:space="0" w:color="auto"/>
              <w:bottom w:val="single" w:sz="4" w:space="0" w:color="auto"/>
              <w:right w:val="single" w:sz="4" w:space="0" w:color="auto"/>
            </w:tcBorders>
            <w:shd w:val="clear" w:color="auto" w:fill="auto"/>
          </w:tcPr>
          <w:p w:rsidR="00366ED2" w:rsidRPr="0059414D" w:rsidRDefault="00366ED2" w:rsidP="00B1545E">
            <w:pPr>
              <w:pStyle w:val="TAH"/>
              <w:keepNext w:val="0"/>
              <w:keepLines w:val="0"/>
              <w:widowControl w:val="0"/>
              <w:rPr>
                <w:rFonts w:cs="Arial"/>
                <w:b w:val="0"/>
                <w:sz w:val="24"/>
                <w:szCs w:val="24"/>
              </w:rPr>
            </w:pPr>
          </w:p>
          <w:p w:rsidR="00366ED2" w:rsidRPr="0059414D" w:rsidRDefault="00366ED2" w:rsidP="00B1545E">
            <w:pPr>
              <w:pStyle w:val="TAH"/>
              <w:keepNext w:val="0"/>
              <w:keepLines w:val="0"/>
              <w:widowControl w:val="0"/>
              <w:rPr>
                <w:rFonts w:cs="Arial"/>
                <w:b w:val="0"/>
                <w:sz w:val="24"/>
                <w:szCs w:val="24"/>
              </w:rPr>
            </w:pPr>
          </w:p>
          <w:p w:rsidR="00366ED2" w:rsidRPr="0059414D" w:rsidRDefault="00366ED2" w:rsidP="00B1545E">
            <w:pPr>
              <w:pStyle w:val="TAH"/>
              <w:keepNext w:val="0"/>
              <w:keepLines w:val="0"/>
              <w:widowControl w:val="0"/>
              <w:rPr>
                <w:rFonts w:cs="Arial"/>
                <w:b w:val="0"/>
                <w:sz w:val="24"/>
                <w:szCs w:val="24"/>
              </w:rPr>
            </w:pPr>
          </w:p>
          <w:p w:rsidR="00366ED2" w:rsidRPr="0059414D" w:rsidRDefault="00366ED2" w:rsidP="00B1545E">
            <w:pPr>
              <w:pStyle w:val="TAH"/>
              <w:keepNext w:val="0"/>
              <w:keepLines w:val="0"/>
              <w:widowControl w:val="0"/>
              <w:rPr>
                <w:rFonts w:cs="Arial"/>
                <w:b w:val="0"/>
                <w:sz w:val="24"/>
                <w:szCs w:val="24"/>
              </w:rPr>
            </w:pPr>
          </w:p>
          <w:p w:rsidR="00366ED2" w:rsidRPr="0059414D" w:rsidRDefault="00366ED2" w:rsidP="00B1545E">
            <w:pPr>
              <w:pStyle w:val="TAH"/>
              <w:keepNext w:val="0"/>
              <w:keepLines w:val="0"/>
              <w:widowControl w:val="0"/>
              <w:rPr>
                <w:rFonts w:cs="Arial"/>
                <w:b w:val="0"/>
                <w:sz w:val="24"/>
                <w:szCs w:val="24"/>
              </w:rPr>
            </w:pPr>
          </w:p>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fldChar w:fldCharType="begin"/>
            </w:r>
            <w:r w:rsidRPr="0059414D">
              <w:rPr>
                <w:rFonts w:cs="Arial"/>
                <w:b w:val="0"/>
                <w:sz w:val="24"/>
                <w:szCs w:val="24"/>
              </w:rPr>
              <w:instrText xml:space="preserve"> REF _Ref449942132 \h </w:instrText>
            </w:r>
            <w:r w:rsidR="0059414D" w:rsidRPr="0059414D">
              <w:rPr>
                <w:rFonts w:cs="Arial"/>
                <w:b w:val="0"/>
                <w:sz w:val="24"/>
                <w:szCs w:val="24"/>
              </w:rPr>
              <w:instrText xml:space="preserve"> \* MERGEFORMAT </w:instrText>
            </w:r>
            <w:r w:rsidRPr="0059414D">
              <w:rPr>
                <w:rFonts w:cs="Arial"/>
                <w:b w:val="0"/>
                <w:sz w:val="24"/>
                <w:szCs w:val="24"/>
              </w:rPr>
            </w:r>
            <w:r w:rsidRPr="0059414D">
              <w:rPr>
                <w:rFonts w:cs="Arial"/>
                <w:b w:val="0"/>
                <w:sz w:val="24"/>
                <w:szCs w:val="24"/>
              </w:rPr>
              <w:fldChar w:fldCharType="separate"/>
            </w:r>
            <w:r w:rsidR="0071502D" w:rsidRPr="0059414D">
              <w:rPr>
                <w:rFonts w:cs="Arial"/>
                <w:sz w:val="24"/>
                <w:szCs w:val="24"/>
                <w:lang w:eastAsia="ko-KR"/>
              </w:rPr>
              <w:t xml:space="preserve">Bảng </w:t>
            </w:r>
            <w:r w:rsidR="0071502D">
              <w:rPr>
                <w:rFonts w:cs="Arial"/>
                <w:noProof/>
                <w:sz w:val="24"/>
                <w:szCs w:val="24"/>
                <w:lang w:eastAsia="ko-KR"/>
              </w:rPr>
              <w:t>77</w:t>
            </w:r>
            <w:r w:rsidRPr="0059414D">
              <w:rPr>
                <w:rFonts w:cs="Arial"/>
                <w:b w:val="0"/>
                <w:sz w:val="24"/>
                <w:szCs w:val="24"/>
              </w:rPr>
              <w:fldChar w:fldCharType="end"/>
            </w:r>
          </w:p>
        </w:tc>
      </w:tr>
      <w:tr w:rsidR="00366ED2" w:rsidRPr="0059414D" w:rsidTr="00B1545E">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widowControl w:val="0"/>
              <w:spacing w:after="0" w:line="240" w:lineRule="auto"/>
              <w:rPr>
                <w:rFonts w:ascii="Arial" w:eastAsia="Times New Roman" w:hAnsi="Arial" w:cs="Arial"/>
                <w:sz w:val="24"/>
                <w:szCs w:val="24"/>
                <w:lang w:val="en-GB"/>
              </w:rPr>
            </w:pPr>
          </w:p>
        </w:tc>
        <w:tc>
          <w:tcPr>
            <w:tcW w:w="23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EIS</w:t>
            </w:r>
            <w:r w:rsidRPr="0059414D">
              <w:rPr>
                <w:rFonts w:cs="Arial"/>
                <w:b w:val="0"/>
                <w:sz w:val="24"/>
                <w:szCs w:val="24"/>
                <w:vertAlign w:val="subscript"/>
              </w:rPr>
              <w:t>minSENS</w:t>
            </w:r>
            <w:r w:rsidRPr="0059414D">
              <w:rPr>
                <w:rFonts w:cs="Arial"/>
                <w:b w:val="0"/>
                <w:sz w:val="24"/>
                <w:szCs w:val="24"/>
              </w:rPr>
              <w:t>+ 6 dB (Xem chú thích1)</w:t>
            </w:r>
          </w:p>
        </w:tc>
        <w:tc>
          <w:tcPr>
            <w:tcW w:w="23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-52 - Δ</w:t>
            </w:r>
            <w:r w:rsidRPr="0059414D">
              <w:rPr>
                <w:rFonts w:cs="Arial"/>
                <w:b w:val="0"/>
                <w:sz w:val="24"/>
                <w:szCs w:val="24"/>
                <w:vertAlign w:val="subscript"/>
              </w:rPr>
              <w:t>minSENS</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widowControl w:val="0"/>
              <w:spacing w:after="0" w:line="240" w:lineRule="auto"/>
              <w:rPr>
                <w:rFonts w:ascii="Arial" w:eastAsia="Times New Roman" w:hAnsi="Arial" w:cs="Arial"/>
                <w:sz w:val="24"/>
                <w:szCs w:val="24"/>
                <w:lang w:val="en-GB"/>
              </w:rPr>
            </w:pPr>
          </w:p>
        </w:tc>
      </w:tr>
      <w:tr w:rsidR="00366ED2" w:rsidRPr="0059414D" w:rsidTr="00B1545E">
        <w:tc>
          <w:tcPr>
            <w:tcW w:w="23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Trạm gốc vùng phủ trung bình</w:t>
            </w:r>
          </w:p>
        </w:tc>
        <w:tc>
          <w:tcPr>
            <w:tcW w:w="23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EIS</w:t>
            </w:r>
            <w:r w:rsidRPr="0059414D">
              <w:rPr>
                <w:rFonts w:cs="Arial"/>
                <w:b w:val="0"/>
                <w:sz w:val="24"/>
                <w:szCs w:val="24"/>
                <w:vertAlign w:val="subscript"/>
              </w:rPr>
              <w:t>REFSENS</w:t>
            </w:r>
            <w:r w:rsidRPr="0059414D">
              <w:rPr>
                <w:rFonts w:cs="Arial"/>
                <w:b w:val="0"/>
                <w:sz w:val="24"/>
                <w:szCs w:val="24"/>
              </w:rPr>
              <w:t>+ 6 dB (Xem chú thích1)</w:t>
            </w:r>
          </w:p>
        </w:tc>
        <w:tc>
          <w:tcPr>
            <w:tcW w:w="23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-47 - Δ</w:t>
            </w:r>
            <w:r w:rsidRPr="0059414D">
              <w:rPr>
                <w:rFonts w:cs="Arial"/>
                <w:b w:val="0"/>
                <w:sz w:val="24"/>
                <w:szCs w:val="24"/>
                <w:vertAlign w:val="subscript"/>
              </w:rPr>
              <w:t>OTAREFSENS</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widowControl w:val="0"/>
              <w:spacing w:after="0" w:line="240" w:lineRule="auto"/>
              <w:rPr>
                <w:rFonts w:ascii="Arial" w:eastAsia="Times New Roman" w:hAnsi="Arial" w:cs="Arial"/>
                <w:sz w:val="24"/>
                <w:szCs w:val="24"/>
                <w:lang w:val="en-GB"/>
              </w:rPr>
            </w:pPr>
          </w:p>
        </w:tc>
      </w:tr>
      <w:tr w:rsidR="00366ED2" w:rsidRPr="0059414D" w:rsidTr="00B1545E">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widowControl w:val="0"/>
              <w:spacing w:after="0" w:line="240" w:lineRule="auto"/>
              <w:rPr>
                <w:rFonts w:ascii="Arial" w:eastAsia="Times New Roman" w:hAnsi="Arial" w:cs="Arial"/>
                <w:sz w:val="24"/>
                <w:szCs w:val="24"/>
                <w:lang w:val="en-GB"/>
              </w:rPr>
            </w:pPr>
          </w:p>
        </w:tc>
        <w:tc>
          <w:tcPr>
            <w:tcW w:w="23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EIS</w:t>
            </w:r>
            <w:r w:rsidRPr="0059414D">
              <w:rPr>
                <w:rFonts w:cs="Arial"/>
                <w:b w:val="0"/>
                <w:sz w:val="24"/>
                <w:szCs w:val="24"/>
                <w:vertAlign w:val="subscript"/>
              </w:rPr>
              <w:t>minSENS</w:t>
            </w:r>
            <w:r w:rsidRPr="0059414D">
              <w:rPr>
                <w:rFonts w:cs="Arial"/>
                <w:b w:val="0"/>
                <w:sz w:val="24"/>
                <w:szCs w:val="24"/>
              </w:rPr>
              <w:t>+ 6 dB (Xem chú thích1)</w:t>
            </w:r>
          </w:p>
        </w:tc>
        <w:tc>
          <w:tcPr>
            <w:tcW w:w="23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-47 - Δ</w:t>
            </w:r>
            <w:r w:rsidRPr="0059414D">
              <w:rPr>
                <w:rFonts w:cs="Arial"/>
                <w:b w:val="0"/>
                <w:sz w:val="24"/>
                <w:szCs w:val="24"/>
                <w:vertAlign w:val="subscript"/>
              </w:rPr>
              <w:t>minSENS</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widowControl w:val="0"/>
              <w:spacing w:after="0" w:line="240" w:lineRule="auto"/>
              <w:rPr>
                <w:rFonts w:ascii="Arial" w:eastAsia="Times New Roman" w:hAnsi="Arial" w:cs="Arial"/>
                <w:sz w:val="24"/>
                <w:szCs w:val="24"/>
                <w:lang w:val="en-GB"/>
              </w:rPr>
            </w:pPr>
          </w:p>
        </w:tc>
      </w:tr>
      <w:tr w:rsidR="00366ED2" w:rsidRPr="0059414D" w:rsidTr="00B1545E">
        <w:tc>
          <w:tcPr>
            <w:tcW w:w="23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Trạm gốc vùng phủ hẹp</w:t>
            </w:r>
          </w:p>
        </w:tc>
        <w:tc>
          <w:tcPr>
            <w:tcW w:w="23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EIS</w:t>
            </w:r>
            <w:r w:rsidRPr="0059414D">
              <w:rPr>
                <w:rFonts w:cs="Arial"/>
                <w:b w:val="0"/>
                <w:sz w:val="24"/>
                <w:szCs w:val="24"/>
                <w:vertAlign w:val="subscript"/>
              </w:rPr>
              <w:t>REFSENS</w:t>
            </w:r>
            <w:r w:rsidRPr="0059414D">
              <w:rPr>
                <w:rFonts w:cs="Arial"/>
                <w:b w:val="0"/>
                <w:sz w:val="24"/>
                <w:szCs w:val="24"/>
              </w:rPr>
              <w:t>+ 6 dB (Xem chú thích1)</w:t>
            </w:r>
          </w:p>
        </w:tc>
        <w:tc>
          <w:tcPr>
            <w:tcW w:w="23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-44 - Δ</w:t>
            </w:r>
            <w:r w:rsidRPr="0059414D">
              <w:rPr>
                <w:rFonts w:cs="Arial"/>
                <w:b w:val="0"/>
                <w:sz w:val="24"/>
                <w:szCs w:val="24"/>
                <w:vertAlign w:val="subscript"/>
              </w:rPr>
              <w:t>OTAREFSENS</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widowControl w:val="0"/>
              <w:spacing w:after="0" w:line="240" w:lineRule="auto"/>
              <w:rPr>
                <w:rFonts w:ascii="Arial" w:eastAsia="Times New Roman" w:hAnsi="Arial" w:cs="Arial"/>
                <w:sz w:val="24"/>
                <w:szCs w:val="24"/>
                <w:lang w:val="en-GB"/>
              </w:rPr>
            </w:pPr>
          </w:p>
        </w:tc>
      </w:tr>
      <w:tr w:rsidR="00366ED2" w:rsidRPr="0059414D" w:rsidTr="00B1545E">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widowControl w:val="0"/>
              <w:spacing w:after="0" w:line="240" w:lineRule="auto"/>
              <w:rPr>
                <w:rFonts w:ascii="Arial" w:eastAsia="Times New Roman" w:hAnsi="Arial" w:cs="Arial"/>
                <w:sz w:val="24"/>
                <w:szCs w:val="24"/>
                <w:lang w:val="en-GB"/>
              </w:rPr>
            </w:pPr>
          </w:p>
        </w:tc>
        <w:tc>
          <w:tcPr>
            <w:tcW w:w="23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EIS</w:t>
            </w:r>
            <w:r w:rsidRPr="0059414D">
              <w:rPr>
                <w:rFonts w:cs="Arial"/>
                <w:b w:val="0"/>
                <w:sz w:val="24"/>
                <w:szCs w:val="24"/>
                <w:vertAlign w:val="subscript"/>
              </w:rPr>
              <w:t>minSENS</w:t>
            </w:r>
            <w:r w:rsidRPr="0059414D">
              <w:rPr>
                <w:rFonts w:cs="Arial"/>
                <w:b w:val="0"/>
                <w:sz w:val="24"/>
                <w:szCs w:val="24"/>
              </w:rPr>
              <w:t>+ 6 dB (Xem chú thích1)</w:t>
            </w:r>
          </w:p>
        </w:tc>
        <w:tc>
          <w:tcPr>
            <w:tcW w:w="23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-44 - Δ</w:t>
            </w:r>
            <w:r w:rsidRPr="0059414D">
              <w:rPr>
                <w:rFonts w:cs="Arial"/>
                <w:b w:val="0"/>
                <w:sz w:val="24"/>
                <w:szCs w:val="24"/>
                <w:vertAlign w:val="subscript"/>
              </w:rPr>
              <w:t>minSENS</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widowControl w:val="0"/>
              <w:spacing w:after="0" w:line="240" w:lineRule="auto"/>
              <w:rPr>
                <w:rFonts w:ascii="Arial" w:eastAsia="Times New Roman" w:hAnsi="Arial" w:cs="Arial"/>
                <w:sz w:val="24"/>
                <w:szCs w:val="24"/>
                <w:lang w:val="en-GB"/>
              </w:rPr>
            </w:pPr>
          </w:p>
        </w:tc>
      </w:tr>
      <w:tr w:rsidR="00366ED2" w:rsidRPr="0059414D" w:rsidTr="00B1545E">
        <w:tc>
          <w:tcPr>
            <w:tcW w:w="929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Chú thích 1: EIS</w:t>
            </w:r>
            <w:r w:rsidRPr="0059414D">
              <w:rPr>
                <w:rFonts w:cs="Arial"/>
                <w:b w:val="0"/>
                <w:sz w:val="24"/>
                <w:szCs w:val="24"/>
                <w:vertAlign w:val="subscript"/>
              </w:rPr>
              <w:t>REFSENS</w:t>
            </w:r>
            <w:r w:rsidRPr="0059414D">
              <w:rPr>
                <w:rFonts w:cs="Arial"/>
                <w:b w:val="0"/>
                <w:sz w:val="24"/>
                <w:szCs w:val="24"/>
              </w:rPr>
              <w:t>, EIS</w:t>
            </w:r>
            <w:r w:rsidRPr="0059414D">
              <w:rPr>
                <w:rFonts w:cs="Arial"/>
                <w:b w:val="0"/>
                <w:sz w:val="24"/>
                <w:szCs w:val="24"/>
                <w:vertAlign w:val="subscript"/>
              </w:rPr>
              <w:t>minSENS</w:t>
            </w:r>
            <w:r w:rsidRPr="0059414D">
              <w:rPr>
                <w:rFonts w:cs="Arial"/>
                <w:b w:val="0"/>
                <w:sz w:val="24"/>
                <w:szCs w:val="24"/>
              </w:rPr>
              <w:t xml:space="preserve"> phụ thuộc vào băng thông kênh trạm gốc</w:t>
            </w:r>
          </w:p>
        </w:tc>
      </w:tr>
    </w:tbl>
    <w:p w:rsidR="00366ED2" w:rsidRPr="0059414D" w:rsidRDefault="00366ED2" w:rsidP="00366ED2">
      <w:pPr>
        <w:pStyle w:val="TH"/>
        <w:keepNext w:val="0"/>
        <w:keepLines w:val="0"/>
        <w:widowControl w:val="0"/>
        <w:rPr>
          <w:rFonts w:cs="Arial"/>
          <w:sz w:val="24"/>
          <w:szCs w:val="24"/>
        </w:rPr>
      </w:pPr>
      <w:bookmarkStart w:id="306" w:name="_Ref447835312"/>
      <w:bookmarkStart w:id="307" w:name="_Ref449942132"/>
      <w:r w:rsidRPr="0059414D">
        <w:rPr>
          <w:rFonts w:cs="Arial"/>
          <w:sz w:val="24"/>
          <w:szCs w:val="24"/>
          <w:lang w:eastAsia="ko-KR"/>
        </w:rPr>
        <w:t xml:space="preserve">Bảng </w:t>
      </w:r>
      <w:r w:rsidRPr="0059414D">
        <w:rPr>
          <w:rFonts w:cs="Arial"/>
          <w:sz w:val="24"/>
          <w:szCs w:val="24"/>
          <w:lang w:eastAsia="ko-KR"/>
        </w:rPr>
        <w:fldChar w:fldCharType="begin"/>
      </w:r>
      <w:r w:rsidRPr="0059414D">
        <w:rPr>
          <w:rFonts w:cs="Arial"/>
          <w:sz w:val="24"/>
          <w:szCs w:val="24"/>
          <w:lang w:eastAsia="ko-KR"/>
        </w:rPr>
        <w:instrText xml:space="preserve"> SEQ Bảng \* ARABIC </w:instrText>
      </w:r>
      <w:r w:rsidRPr="0059414D">
        <w:rPr>
          <w:rFonts w:cs="Arial"/>
          <w:sz w:val="24"/>
          <w:szCs w:val="24"/>
          <w:lang w:eastAsia="ko-KR"/>
        </w:rPr>
        <w:fldChar w:fldCharType="separate"/>
      </w:r>
      <w:r w:rsidR="0071502D">
        <w:rPr>
          <w:rFonts w:cs="Arial"/>
          <w:noProof/>
          <w:sz w:val="24"/>
          <w:szCs w:val="24"/>
          <w:lang w:eastAsia="ko-KR"/>
        </w:rPr>
        <w:t>77</w:t>
      </w:r>
      <w:r w:rsidRPr="0059414D">
        <w:rPr>
          <w:rFonts w:cs="Arial"/>
          <w:sz w:val="24"/>
          <w:szCs w:val="24"/>
          <w:lang w:eastAsia="ko-KR"/>
        </w:rPr>
        <w:fldChar w:fldCharType="end"/>
      </w:r>
      <w:bookmarkEnd w:id="306"/>
      <w:bookmarkEnd w:id="307"/>
      <w:r w:rsidRPr="0059414D">
        <w:rPr>
          <w:rFonts w:cs="Arial"/>
          <w:sz w:val="24"/>
          <w:szCs w:val="24"/>
        </w:rPr>
        <w:t>: Tín hiệu nhiễu cho yêu cầu xuyên điều chế băng hẹp FR1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7"/>
        <w:gridCol w:w="3842"/>
        <w:gridCol w:w="3534"/>
      </w:tblGrid>
      <w:tr w:rsidR="00366ED2" w:rsidRPr="0059414D" w:rsidTr="00B1545E">
        <w:trPr>
          <w:jc w:val="center"/>
        </w:trPr>
        <w:tc>
          <w:tcPr>
            <w:tcW w:w="1078"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sz w:val="24"/>
                <w:szCs w:val="24"/>
              </w:rPr>
            </w:pPr>
            <w:r w:rsidRPr="0059414D">
              <w:rPr>
                <w:rFonts w:cs="Arial"/>
                <w:sz w:val="24"/>
                <w:szCs w:val="24"/>
              </w:rPr>
              <w:t>Băng thông kênh BS của sóng mang  thấp nhất/cao nhất thu được (MHz)</w:t>
            </w:r>
          </w:p>
        </w:tc>
        <w:tc>
          <w:tcPr>
            <w:tcW w:w="2043"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sz w:val="24"/>
                <w:szCs w:val="24"/>
              </w:rPr>
            </w:pPr>
            <w:r w:rsidRPr="0059414D">
              <w:rPr>
                <w:rFonts w:cs="Arial"/>
                <w:sz w:val="24"/>
                <w:szCs w:val="24"/>
              </w:rPr>
              <w:t>Độ lệch tần số trung tâm tín hiệu nhiễu so với biên dưới/trên băng thông RF trạm gốc hoặc biên khối thành phần bên trong một khoảng bảo vệ khối thành phần (kHz) (xem chú thích 3)</w:t>
            </w:r>
          </w:p>
        </w:tc>
        <w:tc>
          <w:tcPr>
            <w:tcW w:w="1878"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sz w:val="24"/>
                <w:szCs w:val="24"/>
              </w:rPr>
            </w:pPr>
            <w:r w:rsidRPr="0059414D">
              <w:rPr>
                <w:rFonts w:cs="Arial"/>
                <w:sz w:val="24"/>
                <w:szCs w:val="24"/>
              </w:rPr>
              <w:t>Tín hiệu nhiễu</w:t>
            </w:r>
          </w:p>
        </w:tc>
      </w:tr>
      <w:tr w:rsidR="00366ED2" w:rsidRPr="0059414D" w:rsidTr="00B1545E">
        <w:trPr>
          <w:jc w:val="center"/>
        </w:trPr>
        <w:tc>
          <w:tcPr>
            <w:tcW w:w="1078" w:type="pct"/>
            <w:vMerge w:val="restar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5</w:t>
            </w:r>
          </w:p>
        </w:tc>
        <w:tc>
          <w:tcPr>
            <w:tcW w:w="2043"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±360</w:t>
            </w:r>
          </w:p>
        </w:tc>
        <w:tc>
          <w:tcPr>
            <w:tcW w:w="1878"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CW</w:t>
            </w:r>
          </w:p>
        </w:tc>
      </w:tr>
      <w:tr w:rsidR="00366ED2" w:rsidRPr="0059414D" w:rsidTr="00B1545E">
        <w:trPr>
          <w:jc w:val="center"/>
        </w:trPr>
        <w:tc>
          <w:tcPr>
            <w:tcW w:w="1078" w:type="pct"/>
            <w:vMerge/>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widowControl w:val="0"/>
              <w:spacing w:after="0"/>
              <w:rPr>
                <w:rFonts w:ascii="Arial" w:eastAsia="Times New Roman" w:hAnsi="Arial" w:cs="Arial"/>
                <w:sz w:val="24"/>
                <w:szCs w:val="24"/>
                <w:lang w:val="en-GB"/>
              </w:rPr>
            </w:pPr>
          </w:p>
        </w:tc>
        <w:tc>
          <w:tcPr>
            <w:tcW w:w="2043"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±1420</w:t>
            </w:r>
          </w:p>
        </w:tc>
        <w:tc>
          <w:tcPr>
            <w:tcW w:w="1878"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5 MHz DFT-s-OFDM NR, 1 RB (Chú thích 1)</w:t>
            </w:r>
          </w:p>
        </w:tc>
      </w:tr>
      <w:tr w:rsidR="00366ED2" w:rsidRPr="0059414D" w:rsidTr="00B1545E">
        <w:trPr>
          <w:jc w:val="center"/>
        </w:trPr>
        <w:tc>
          <w:tcPr>
            <w:tcW w:w="1078" w:type="pct"/>
            <w:vMerge w:val="restar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10</w:t>
            </w:r>
          </w:p>
        </w:tc>
        <w:tc>
          <w:tcPr>
            <w:tcW w:w="2043"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±370</w:t>
            </w:r>
          </w:p>
        </w:tc>
        <w:tc>
          <w:tcPr>
            <w:tcW w:w="1878"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CW</w:t>
            </w:r>
          </w:p>
        </w:tc>
      </w:tr>
      <w:tr w:rsidR="00366ED2" w:rsidRPr="0059414D" w:rsidTr="00B1545E">
        <w:trPr>
          <w:jc w:val="center"/>
        </w:trPr>
        <w:tc>
          <w:tcPr>
            <w:tcW w:w="1078" w:type="pct"/>
            <w:vMerge/>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widowControl w:val="0"/>
              <w:spacing w:after="0"/>
              <w:rPr>
                <w:rFonts w:ascii="Arial" w:eastAsia="Times New Roman" w:hAnsi="Arial" w:cs="Arial"/>
                <w:sz w:val="24"/>
                <w:szCs w:val="24"/>
                <w:lang w:val="en-GB"/>
              </w:rPr>
            </w:pPr>
          </w:p>
        </w:tc>
        <w:tc>
          <w:tcPr>
            <w:tcW w:w="2043"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±1960</w:t>
            </w:r>
          </w:p>
        </w:tc>
        <w:tc>
          <w:tcPr>
            <w:tcW w:w="1878"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5 MHz DFT-s-OFDM NR, 1 RB (Chú thích 1)</w:t>
            </w:r>
          </w:p>
        </w:tc>
      </w:tr>
      <w:tr w:rsidR="00366ED2" w:rsidRPr="0059414D" w:rsidTr="00B1545E">
        <w:trPr>
          <w:jc w:val="center"/>
        </w:trPr>
        <w:tc>
          <w:tcPr>
            <w:tcW w:w="1078" w:type="pct"/>
            <w:vMerge w:val="restar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15 (Chú thích 2)</w:t>
            </w:r>
          </w:p>
        </w:tc>
        <w:tc>
          <w:tcPr>
            <w:tcW w:w="2043"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±380</w:t>
            </w:r>
          </w:p>
        </w:tc>
        <w:tc>
          <w:tcPr>
            <w:tcW w:w="1878"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CW</w:t>
            </w:r>
          </w:p>
        </w:tc>
      </w:tr>
      <w:tr w:rsidR="00366ED2" w:rsidRPr="0059414D" w:rsidTr="00B1545E">
        <w:trPr>
          <w:jc w:val="center"/>
        </w:trPr>
        <w:tc>
          <w:tcPr>
            <w:tcW w:w="1078" w:type="pct"/>
            <w:vMerge/>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widowControl w:val="0"/>
              <w:spacing w:after="0"/>
              <w:rPr>
                <w:rFonts w:ascii="Arial" w:eastAsia="Times New Roman" w:hAnsi="Arial" w:cs="Arial"/>
                <w:sz w:val="24"/>
                <w:szCs w:val="24"/>
                <w:lang w:val="en-GB"/>
              </w:rPr>
            </w:pPr>
          </w:p>
        </w:tc>
        <w:tc>
          <w:tcPr>
            <w:tcW w:w="2043"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±1960</w:t>
            </w:r>
          </w:p>
        </w:tc>
        <w:tc>
          <w:tcPr>
            <w:tcW w:w="1878"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5 MHz DFT-s-OFDM NR, 1 RB (Chú thích 1)</w:t>
            </w:r>
          </w:p>
        </w:tc>
      </w:tr>
      <w:tr w:rsidR="00366ED2" w:rsidRPr="0059414D" w:rsidTr="00B1545E">
        <w:trPr>
          <w:jc w:val="center"/>
        </w:trPr>
        <w:tc>
          <w:tcPr>
            <w:tcW w:w="1078" w:type="pct"/>
            <w:vMerge w:val="restar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20 (Chú thích 2)</w:t>
            </w:r>
          </w:p>
        </w:tc>
        <w:tc>
          <w:tcPr>
            <w:tcW w:w="2043"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±390</w:t>
            </w:r>
          </w:p>
        </w:tc>
        <w:tc>
          <w:tcPr>
            <w:tcW w:w="1878"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CW</w:t>
            </w:r>
          </w:p>
        </w:tc>
      </w:tr>
      <w:tr w:rsidR="00366ED2" w:rsidRPr="0059414D" w:rsidTr="00B1545E">
        <w:trPr>
          <w:jc w:val="center"/>
        </w:trPr>
        <w:tc>
          <w:tcPr>
            <w:tcW w:w="1078" w:type="pct"/>
            <w:vMerge/>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widowControl w:val="0"/>
              <w:spacing w:after="0"/>
              <w:rPr>
                <w:rFonts w:ascii="Arial" w:eastAsia="Times New Roman" w:hAnsi="Arial" w:cs="Arial"/>
                <w:sz w:val="24"/>
                <w:szCs w:val="24"/>
                <w:lang w:val="en-GB"/>
              </w:rPr>
            </w:pPr>
          </w:p>
        </w:tc>
        <w:tc>
          <w:tcPr>
            <w:tcW w:w="2043"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±2320</w:t>
            </w:r>
          </w:p>
        </w:tc>
        <w:tc>
          <w:tcPr>
            <w:tcW w:w="1878"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5 MHz DFT-s-OFDM NR, 1 RB (Chú thích 1)</w:t>
            </w:r>
          </w:p>
        </w:tc>
      </w:tr>
      <w:tr w:rsidR="00366ED2" w:rsidRPr="0059414D" w:rsidTr="00B1545E">
        <w:trPr>
          <w:jc w:val="center"/>
        </w:trPr>
        <w:tc>
          <w:tcPr>
            <w:tcW w:w="1078" w:type="pct"/>
            <w:vMerge w:val="restar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25 (Chú thích 2)</w:t>
            </w:r>
          </w:p>
        </w:tc>
        <w:tc>
          <w:tcPr>
            <w:tcW w:w="2043"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±325</w:t>
            </w:r>
          </w:p>
        </w:tc>
        <w:tc>
          <w:tcPr>
            <w:tcW w:w="1878"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CW</w:t>
            </w:r>
          </w:p>
        </w:tc>
      </w:tr>
      <w:tr w:rsidR="00366ED2" w:rsidRPr="0059414D" w:rsidTr="00B1545E">
        <w:trPr>
          <w:jc w:val="center"/>
        </w:trPr>
        <w:tc>
          <w:tcPr>
            <w:tcW w:w="1078" w:type="pct"/>
            <w:vMerge/>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widowControl w:val="0"/>
              <w:spacing w:after="0"/>
              <w:rPr>
                <w:rFonts w:ascii="Arial" w:eastAsia="Times New Roman" w:hAnsi="Arial" w:cs="Arial"/>
                <w:sz w:val="24"/>
                <w:szCs w:val="24"/>
                <w:lang w:val="en-GB"/>
              </w:rPr>
            </w:pPr>
          </w:p>
        </w:tc>
        <w:tc>
          <w:tcPr>
            <w:tcW w:w="2043"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±2350</w:t>
            </w:r>
          </w:p>
        </w:tc>
        <w:tc>
          <w:tcPr>
            <w:tcW w:w="1878"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20 MHz DFT-s-OFDM NR, 1 RB (Chú thích 1)</w:t>
            </w:r>
          </w:p>
        </w:tc>
      </w:tr>
      <w:tr w:rsidR="00366ED2" w:rsidRPr="0059414D" w:rsidTr="00B1545E">
        <w:trPr>
          <w:jc w:val="center"/>
        </w:trPr>
        <w:tc>
          <w:tcPr>
            <w:tcW w:w="1078" w:type="pct"/>
            <w:vMerge w:val="restar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30 (Chú thích 2)</w:t>
            </w:r>
          </w:p>
        </w:tc>
        <w:tc>
          <w:tcPr>
            <w:tcW w:w="2043"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±335</w:t>
            </w:r>
          </w:p>
        </w:tc>
        <w:tc>
          <w:tcPr>
            <w:tcW w:w="1878"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CW</w:t>
            </w:r>
          </w:p>
        </w:tc>
      </w:tr>
      <w:tr w:rsidR="00366ED2" w:rsidRPr="0059414D" w:rsidTr="00B1545E">
        <w:trPr>
          <w:jc w:val="center"/>
        </w:trPr>
        <w:tc>
          <w:tcPr>
            <w:tcW w:w="1078" w:type="pct"/>
            <w:vMerge/>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widowControl w:val="0"/>
              <w:spacing w:after="0"/>
              <w:rPr>
                <w:rFonts w:ascii="Arial" w:eastAsia="Times New Roman" w:hAnsi="Arial" w:cs="Arial"/>
                <w:sz w:val="24"/>
                <w:szCs w:val="24"/>
                <w:lang w:val="en-GB"/>
              </w:rPr>
            </w:pPr>
          </w:p>
        </w:tc>
        <w:tc>
          <w:tcPr>
            <w:tcW w:w="2043"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±2350</w:t>
            </w:r>
          </w:p>
        </w:tc>
        <w:tc>
          <w:tcPr>
            <w:tcW w:w="1878"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20 MHz DFT-s-OFDM NR, 1 RB (Chú thích 1)</w:t>
            </w:r>
          </w:p>
        </w:tc>
      </w:tr>
      <w:tr w:rsidR="00366ED2" w:rsidRPr="0059414D" w:rsidTr="00B1545E">
        <w:trPr>
          <w:jc w:val="center"/>
        </w:trPr>
        <w:tc>
          <w:tcPr>
            <w:tcW w:w="1078" w:type="pct"/>
            <w:vMerge w:val="restar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40 (Chú thích 2)</w:t>
            </w:r>
          </w:p>
        </w:tc>
        <w:tc>
          <w:tcPr>
            <w:tcW w:w="2043"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±355</w:t>
            </w:r>
          </w:p>
        </w:tc>
        <w:tc>
          <w:tcPr>
            <w:tcW w:w="1878"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CW</w:t>
            </w:r>
          </w:p>
        </w:tc>
      </w:tr>
      <w:tr w:rsidR="00366ED2" w:rsidRPr="0059414D" w:rsidTr="00B1545E">
        <w:trPr>
          <w:jc w:val="center"/>
        </w:trPr>
        <w:tc>
          <w:tcPr>
            <w:tcW w:w="1078" w:type="pct"/>
            <w:vMerge/>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widowControl w:val="0"/>
              <w:spacing w:after="0"/>
              <w:rPr>
                <w:rFonts w:ascii="Arial" w:eastAsia="Times New Roman" w:hAnsi="Arial" w:cs="Arial"/>
                <w:sz w:val="24"/>
                <w:szCs w:val="24"/>
                <w:lang w:val="en-GB"/>
              </w:rPr>
            </w:pPr>
          </w:p>
        </w:tc>
        <w:tc>
          <w:tcPr>
            <w:tcW w:w="2043"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±2710</w:t>
            </w:r>
          </w:p>
        </w:tc>
        <w:tc>
          <w:tcPr>
            <w:tcW w:w="1878"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20 MHz DFT-s-OFDM NR, 1 RB (Chú thích 1)</w:t>
            </w:r>
          </w:p>
        </w:tc>
      </w:tr>
      <w:tr w:rsidR="00366ED2" w:rsidRPr="0059414D" w:rsidTr="00B1545E">
        <w:trPr>
          <w:jc w:val="center"/>
        </w:trPr>
        <w:tc>
          <w:tcPr>
            <w:tcW w:w="1078" w:type="pct"/>
            <w:vMerge w:val="restar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50 (Chú thích 2)</w:t>
            </w:r>
          </w:p>
        </w:tc>
        <w:tc>
          <w:tcPr>
            <w:tcW w:w="2043"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±375</w:t>
            </w:r>
          </w:p>
        </w:tc>
        <w:tc>
          <w:tcPr>
            <w:tcW w:w="1878"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CW</w:t>
            </w:r>
          </w:p>
        </w:tc>
      </w:tr>
      <w:tr w:rsidR="00366ED2" w:rsidRPr="0059414D" w:rsidTr="00B1545E">
        <w:trPr>
          <w:jc w:val="center"/>
        </w:trPr>
        <w:tc>
          <w:tcPr>
            <w:tcW w:w="1078" w:type="pct"/>
            <w:vMerge/>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widowControl w:val="0"/>
              <w:spacing w:after="0"/>
              <w:rPr>
                <w:rFonts w:ascii="Arial" w:eastAsia="Times New Roman" w:hAnsi="Arial" w:cs="Arial"/>
                <w:sz w:val="24"/>
                <w:szCs w:val="24"/>
                <w:lang w:val="en-GB"/>
              </w:rPr>
            </w:pPr>
          </w:p>
        </w:tc>
        <w:tc>
          <w:tcPr>
            <w:tcW w:w="2043"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±2710</w:t>
            </w:r>
          </w:p>
        </w:tc>
        <w:tc>
          <w:tcPr>
            <w:tcW w:w="1878"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20 MHz DFT-s-OFDM NR, 1 RB (Chú thích 1)</w:t>
            </w:r>
          </w:p>
        </w:tc>
      </w:tr>
      <w:tr w:rsidR="00366ED2" w:rsidRPr="0059414D" w:rsidTr="00B1545E">
        <w:trPr>
          <w:jc w:val="center"/>
        </w:trPr>
        <w:tc>
          <w:tcPr>
            <w:tcW w:w="1078" w:type="pct"/>
            <w:vMerge w:val="restar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60 (Chú thích 2)</w:t>
            </w:r>
          </w:p>
        </w:tc>
        <w:tc>
          <w:tcPr>
            <w:tcW w:w="2043"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±395</w:t>
            </w:r>
          </w:p>
        </w:tc>
        <w:tc>
          <w:tcPr>
            <w:tcW w:w="1878"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CW</w:t>
            </w:r>
          </w:p>
        </w:tc>
      </w:tr>
      <w:tr w:rsidR="00366ED2" w:rsidRPr="0059414D" w:rsidTr="00B1545E">
        <w:trPr>
          <w:jc w:val="center"/>
        </w:trPr>
        <w:tc>
          <w:tcPr>
            <w:tcW w:w="1078" w:type="pct"/>
            <w:vMerge/>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widowControl w:val="0"/>
              <w:spacing w:after="0"/>
              <w:rPr>
                <w:rFonts w:ascii="Arial" w:eastAsia="Times New Roman" w:hAnsi="Arial" w:cs="Arial"/>
                <w:sz w:val="24"/>
                <w:szCs w:val="24"/>
                <w:lang w:val="en-GB"/>
              </w:rPr>
            </w:pPr>
          </w:p>
        </w:tc>
        <w:tc>
          <w:tcPr>
            <w:tcW w:w="2043"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±2710</w:t>
            </w:r>
          </w:p>
        </w:tc>
        <w:tc>
          <w:tcPr>
            <w:tcW w:w="1878"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20 MHz DFT-s-OFDM NR, 1 RB (Chú thích 1)</w:t>
            </w:r>
          </w:p>
        </w:tc>
      </w:tr>
      <w:tr w:rsidR="00366ED2" w:rsidRPr="0059414D" w:rsidTr="00B1545E">
        <w:trPr>
          <w:jc w:val="center"/>
        </w:trPr>
        <w:tc>
          <w:tcPr>
            <w:tcW w:w="1078" w:type="pct"/>
            <w:vMerge w:val="restar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70 (Chú thích 2)</w:t>
            </w:r>
          </w:p>
        </w:tc>
        <w:tc>
          <w:tcPr>
            <w:tcW w:w="2043"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±415</w:t>
            </w:r>
          </w:p>
        </w:tc>
        <w:tc>
          <w:tcPr>
            <w:tcW w:w="1878"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CW</w:t>
            </w:r>
          </w:p>
        </w:tc>
      </w:tr>
      <w:tr w:rsidR="00366ED2" w:rsidRPr="0059414D" w:rsidTr="00B1545E">
        <w:trPr>
          <w:jc w:val="center"/>
        </w:trPr>
        <w:tc>
          <w:tcPr>
            <w:tcW w:w="1078" w:type="pct"/>
            <w:vMerge/>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widowControl w:val="0"/>
              <w:spacing w:after="0"/>
              <w:rPr>
                <w:rFonts w:ascii="Arial" w:eastAsia="Times New Roman" w:hAnsi="Arial" w:cs="Arial"/>
                <w:sz w:val="24"/>
                <w:szCs w:val="24"/>
                <w:lang w:val="en-GB"/>
              </w:rPr>
            </w:pPr>
          </w:p>
        </w:tc>
        <w:tc>
          <w:tcPr>
            <w:tcW w:w="2043"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±2710</w:t>
            </w:r>
          </w:p>
        </w:tc>
        <w:tc>
          <w:tcPr>
            <w:tcW w:w="1878"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20 MHz DFT-s-OFDM NR, 1 RB (Chú thích 1)</w:t>
            </w:r>
          </w:p>
        </w:tc>
      </w:tr>
      <w:tr w:rsidR="00366ED2" w:rsidRPr="0059414D" w:rsidTr="00B1545E">
        <w:trPr>
          <w:jc w:val="center"/>
        </w:trPr>
        <w:tc>
          <w:tcPr>
            <w:tcW w:w="1078" w:type="pct"/>
            <w:vMerge w:val="restar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80 (Chú thích 2)</w:t>
            </w:r>
          </w:p>
        </w:tc>
        <w:tc>
          <w:tcPr>
            <w:tcW w:w="2043"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±435</w:t>
            </w:r>
          </w:p>
        </w:tc>
        <w:tc>
          <w:tcPr>
            <w:tcW w:w="1878"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CW</w:t>
            </w:r>
          </w:p>
        </w:tc>
      </w:tr>
      <w:tr w:rsidR="00366ED2" w:rsidRPr="0059414D" w:rsidTr="00B1545E">
        <w:trPr>
          <w:jc w:val="center"/>
        </w:trPr>
        <w:tc>
          <w:tcPr>
            <w:tcW w:w="1078" w:type="pct"/>
            <w:vMerge/>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widowControl w:val="0"/>
              <w:spacing w:after="0"/>
              <w:rPr>
                <w:rFonts w:ascii="Arial" w:eastAsia="Times New Roman" w:hAnsi="Arial" w:cs="Arial"/>
                <w:sz w:val="24"/>
                <w:szCs w:val="24"/>
                <w:lang w:val="en-GB"/>
              </w:rPr>
            </w:pPr>
          </w:p>
        </w:tc>
        <w:tc>
          <w:tcPr>
            <w:tcW w:w="2043"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±2710</w:t>
            </w:r>
          </w:p>
        </w:tc>
        <w:tc>
          <w:tcPr>
            <w:tcW w:w="1878"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20 MHz DFT-s-OFDM NR signal, 1 RB (X Chú thích 1)</w:t>
            </w:r>
          </w:p>
        </w:tc>
      </w:tr>
      <w:tr w:rsidR="00366ED2" w:rsidRPr="0059414D" w:rsidTr="00B1545E">
        <w:trPr>
          <w:jc w:val="center"/>
        </w:trPr>
        <w:tc>
          <w:tcPr>
            <w:tcW w:w="1078" w:type="pct"/>
            <w:vMerge w:val="restar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90 (Chú thích 2)</w:t>
            </w:r>
          </w:p>
        </w:tc>
        <w:tc>
          <w:tcPr>
            <w:tcW w:w="2043"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±365</w:t>
            </w:r>
          </w:p>
        </w:tc>
        <w:tc>
          <w:tcPr>
            <w:tcW w:w="1878"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CW</w:t>
            </w:r>
          </w:p>
        </w:tc>
      </w:tr>
      <w:tr w:rsidR="00366ED2" w:rsidRPr="0059414D" w:rsidTr="00B1545E">
        <w:trPr>
          <w:jc w:val="center"/>
        </w:trPr>
        <w:tc>
          <w:tcPr>
            <w:tcW w:w="1078" w:type="pct"/>
            <w:vMerge/>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widowControl w:val="0"/>
              <w:spacing w:after="0"/>
              <w:rPr>
                <w:rFonts w:ascii="Arial" w:eastAsia="Times New Roman" w:hAnsi="Arial" w:cs="Arial"/>
                <w:sz w:val="24"/>
                <w:szCs w:val="24"/>
                <w:lang w:val="en-GB"/>
              </w:rPr>
            </w:pPr>
          </w:p>
        </w:tc>
        <w:tc>
          <w:tcPr>
            <w:tcW w:w="2043"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±2530</w:t>
            </w:r>
          </w:p>
        </w:tc>
        <w:tc>
          <w:tcPr>
            <w:tcW w:w="1878"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20 MHz DFT-s-OFDM NR signal, 1 RB (Chú thích 1)</w:t>
            </w:r>
          </w:p>
        </w:tc>
      </w:tr>
      <w:tr w:rsidR="00366ED2" w:rsidRPr="0059414D" w:rsidTr="00B1545E">
        <w:trPr>
          <w:jc w:val="center"/>
        </w:trPr>
        <w:tc>
          <w:tcPr>
            <w:tcW w:w="1078" w:type="pct"/>
            <w:vMerge w:val="restar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100 (Chú thích 2)</w:t>
            </w:r>
          </w:p>
        </w:tc>
        <w:tc>
          <w:tcPr>
            <w:tcW w:w="2043"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±385</w:t>
            </w:r>
          </w:p>
        </w:tc>
        <w:tc>
          <w:tcPr>
            <w:tcW w:w="1878"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CW</w:t>
            </w:r>
          </w:p>
        </w:tc>
      </w:tr>
      <w:tr w:rsidR="00366ED2" w:rsidRPr="0059414D" w:rsidTr="00B1545E">
        <w:trPr>
          <w:jc w:val="center"/>
        </w:trPr>
        <w:tc>
          <w:tcPr>
            <w:tcW w:w="1078" w:type="pct"/>
            <w:vMerge/>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widowControl w:val="0"/>
              <w:spacing w:after="0"/>
              <w:rPr>
                <w:rFonts w:ascii="Arial" w:eastAsia="Times New Roman" w:hAnsi="Arial" w:cs="Arial"/>
                <w:sz w:val="24"/>
                <w:szCs w:val="24"/>
                <w:lang w:val="en-GB"/>
              </w:rPr>
            </w:pPr>
          </w:p>
        </w:tc>
        <w:tc>
          <w:tcPr>
            <w:tcW w:w="2043"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±2530</w:t>
            </w:r>
          </w:p>
        </w:tc>
        <w:tc>
          <w:tcPr>
            <w:tcW w:w="1878" w:type="pc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b w:val="0"/>
                <w:sz w:val="24"/>
                <w:szCs w:val="24"/>
              </w:rPr>
            </w:pPr>
            <w:r w:rsidRPr="0059414D">
              <w:rPr>
                <w:rFonts w:cs="Arial"/>
                <w:b w:val="0"/>
                <w:sz w:val="24"/>
                <w:szCs w:val="24"/>
              </w:rPr>
              <w:t>20 MHz DFT-s-OFDM NR signal, 1 RB (Chú thích 1)</w:t>
            </w:r>
          </w:p>
        </w:tc>
      </w:tr>
      <w:tr w:rsidR="00366ED2" w:rsidRPr="0059414D" w:rsidTr="00B1545E">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rsidR="00366ED2" w:rsidRPr="0059414D" w:rsidRDefault="00366ED2" w:rsidP="00B1545E">
            <w:pPr>
              <w:pStyle w:val="TAH"/>
              <w:keepNext w:val="0"/>
              <w:keepLines w:val="0"/>
              <w:widowControl w:val="0"/>
              <w:jc w:val="both"/>
              <w:rPr>
                <w:rFonts w:cs="Arial"/>
                <w:b w:val="0"/>
                <w:sz w:val="24"/>
                <w:szCs w:val="24"/>
              </w:rPr>
            </w:pPr>
            <w:r w:rsidRPr="0059414D">
              <w:rPr>
                <w:rFonts w:cs="Arial"/>
                <w:b w:val="0"/>
                <w:sz w:val="24"/>
                <w:szCs w:val="24"/>
              </w:rPr>
              <w:t xml:space="preserve">Chú thích 1: Tín hiệu gây nhiễu bao gồm một khối tài nguyên được đặt tại vị trí bù đã nêu, băng thông kênh BS của tín hiệu gây nhiễu được đặt liền kề biên trên/dưới biên băng thông trạm gốc hay biên khối thành phần bên trong một khoảng bảo vệ khối thành phần </w:t>
            </w:r>
          </w:p>
          <w:p w:rsidR="00366ED2" w:rsidRPr="0059414D" w:rsidRDefault="00366ED2" w:rsidP="00B1545E">
            <w:pPr>
              <w:pStyle w:val="TAH"/>
              <w:keepNext w:val="0"/>
              <w:keepLines w:val="0"/>
              <w:widowControl w:val="0"/>
              <w:jc w:val="both"/>
              <w:rPr>
                <w:rFonts w:cs="Arial"/>
                <w:b w:val="0"/>
                <w:sz w:val="24"/>
                <w:szCs w:val="24"/>
              </w:rPr>
            </w:pPr>
            <w:r w:rsidRPr="0059414D">
              <w:rPr>
                <w:rFonts w:cs="Arial"/>
                <w:b w:val="0"/>
                <w:sz w:val="24"/>
                <w:szCs w:val="24"/>
              </w:rPr>
              <w:t xml:space="preserve">Chú thích 2: Yêu cầu này chỉ được áp dụng cho một G-FRC được ánh xạ tới dải tần số tại biên kênh lân cận các tín hiệu gây nhiễu </w:t>
            </w:r>
          </w:p>
          <w:p w:rsidR="00366ED2" w:rsidRPr="0059414D" w:rsidRDefault="00366ED2" w:rsidP="00B1545E">
            <w:pPr>
              <w:pStyle w:val="TAH"/>
              <w:keepNext w:val="0"/>
              <w:keepLines w:val="0"/>
              <w:widowControl w:val="0"/>
              <w:jc w:val="both"/>
              <w:rPr>
                <w:rFonts w:cs="Arial"/>
                <w:b w:val="0"/>
                <w:sz w:val="24"/>
                <w:szCs w:val="24"/>
              </w:rPr>
            </w:pPr>
            <w:r w:rsidRPr="0059414D">
              <w:rPr>
                <w:rFonts w:cs="Arial"/>
                <w:b w:val="0"/>
                <w:sz w:val="24"/>
                <w:szCs w:val="24"/>
              </w:rPr>
              <w:t>Chú thích 3: Tần số trung tâm của nhiễu RBs là tần số giữa hai sóng mang con.</w:t>
            </w:r>
          </w:p>
        </w:tc>
      </w:tr>
    </w:tbl>
    <w:p w:rsidR="00366ED2" w:rsidRPr="0059414D" w:rsidRDefault="00366ED2" w:rsidP="00366ED2">
      <w:pPr>
        <w:widowControl w:val="0"/>
        <w:spacing w:before="60" w:after="60"/>
        <w:jc w:val="both"/>
        <w:rPr>
          <w:rFonts w:ascii="Arial" w:eastAsia="SimSun" w:hAnsi="Arial" w:cs="Arial"/>
          <w:b/>
          <w:sz w:val="24"/>
          <w:szCs w:val="24"/>
          <w:lang w:eastAsia="zh-CN"/>
        </w:rPr>
      </w:pPr>
      <w:r w:rsidRPr="0059414D">
        <w:rPr>
          <w:rFonts w:ascii="Arial" w:eastAsia="SimSun" w:hAnsi="Arial" w:cs="Arial"/>
          <w:b/>
          <w:sz w:val="24"/>
          <w:szCs w:val="24"/>
          <w:lang w:eastAsia="zh-CN"/>
        </w:rPr>
        <w:t>Đối với trạm gốc loại 2-O</w:t>
      </w:r>
    </w:p>
    <w:p w:rsidR="00366ED2" w:rsidRPr="0059414D" w:rsidRDefault="00366ED2" w:rsidP="00366ED2">
      <w:pPr>
        <w:widowControl w:val="0"/>
        <w:spacing w:before="60" w:after="60"/>
        <w:ind w:firstLine="567"/>
        <w:jc w:val="both"/>
        <w:rPr>
          <w:rFonts w:ascii="Arial" w:hAnsi="Arial" w:cs="Arial"/>
          <w:sz w:val="24"/>
          <w:szCs w:val="24"/>
        </w:rPr>
      </w:pPr>
      <w:r w:rsidRPr="0059414D">
        <w:rPr>
          <w:rFonts w:ascii="Arial" w:hAnsi="Arial" w:cs="Arial"/>
          <w:sz w:val="24"/>
          <w:szCs w:val="24"/>
        </w:rPr>
        <w:t>Thông lượng phải ≥ 95% thông lượng tối đa của kênh đo chuẩn, với một tín hiệu mong muốn OTA tại kênh tần số được gán và hai tín hiệu nhiễu OTA tại biên giao diện phát  xạ với điều kiện được quy định tại Bảng 88 và Bảng 89.</w:t>
      </w:r>
    </w:p>
    <w:p w:rsidR="00366ED2" w:rsidRPr="0059414D" w:rsidRDefault="00366ED2" w:rsidP="00366ED2">
      <w:pPr>
        <w:widowControl w:val="0"/>
        <w:spacing w:before="60" w:after="60"/>
        <w:ind w:firstLine="567"/>
        <w:jc w:val="both"/>
        <w:rPr>
          <w:rFonts w:ascii="Arial" w:hAnsi="Arial" w:cs="Arial"/>
          <w:sz w:val="24"/>
          <w:szCs w:val="24"/>
        </w:rPr>
      </w:pPr>
      <w:r w:rsidRPr="0059414D">
        <w:rPr>
          <w:rFonts w:ascii="Arial" w:hAnsi="Arial" w:cs="Arial"/>
          <w:sz w:val="24"/>
          <w:szCs w:val="24"/>
        </w:rPr>
        <w:t xml:space="preserve">Khoảng cách sóng mang con cho tín hiệu nhiễu trùng với khoảng cách sóng mang con cho tín hiệu mong muốn. </w:t>
      </w:r>
    </w:p>
    <w:p w:rsidR="00366ED2" w:rsidRPr="0059414D" w:rsidRDefault="00366ED2" w:rsidP="00366ED2">
      <w:pPr>
        <w:widowControl w:val="0"/>
        <w:spacing w:before="60" w:after="60"/>
        <w:ind w:firstLine="567"/>
        <w:jc w:val="both"/>
        <w:rPr>
          <w:rFonts w:ascii="Arial" w:hAnsi="Arial" w:cs="Arial"/>
          <w:sz w:val="24"/>
          <w:szCs w:val="24"/>
        </w:rPr>
      </w:pPr>
      <w:r w:rsidRPr="0059414D">
        <w:rPr>
          <w:rFonts w:ascii="Arial" w:hAnsi="Arial" w:cs="Arial"/>
          <w:sz w:val="24"/>
          <w:szCs w:val="24"/>
        </w:rPr>
        <w:t>Yêu cầu xuyên điều chế máy thu áp dụng bên ngoài băng thông RF trạm gốc. Độ lệch tín hiệu nhiễu được xác định qua các biên băng thông trạm gốc RF.</w:t>
      </w:r>
    </w:p>
    <w:p w:rsidR="00366ED2" w:rsidRPr="0059414D" w:rsidRDefault="00366ED2" w:rsidP="00366ED2">
      <w:pPr>
        <w:pStyle w:val="TH"/>
        <w:keepNext w:val="0"/>
        <w:keepLines w:val="0"/>
        <w:widowControl w:val="0"/>
        <w:spacing w:after="60"/>
        <w:rPr>
          <w:rFonts w:cs="Arial"/>
          <w:sz w:val="24"/>
          <w:szCs w:val="24"/>
          <w:lang w:val="vi-VN"/>
        </w:rPr>
      </w:pPr>
      <w:bookmarkStart w:id="308" w:name="_Ref447838006"/>
      <w:r w:rsidRPr="0059414D">
        <w:rPr>
          <w:rFonts w:cs="Arial"/>
          <w:sz w:val="24"/>
          <w:szCs w:val="24"/>
          <w:lang w:val="vi-VN" w:eastAsia="ko-KR"/>
        </w:rPr>
        <w:t xml:space="preserve">Bảng </w:t>
      </w:r>
      <w:r w:rsidRPr="0059414D">
        <w:rPr>
          <w:rFonts w:cs="Arial"/>
          <w:sz w:val="24"/>
          <w:szCs w:val="24"/>
          <w:lang w:eastAsia="ko-KR"/>
        </w:rPr>
        <w:fldChar w:fldCharType="begin"/>
      </w:r>
      <w:r w:rsidRPr="0059414D">
        <w:rPr>
          <w:rFonts w:cs="Arial"/>
          <w:sz w:val="24"/>
          <w:szCs w:val="24"/>
          <w:lang w:val="vi-VN" w:eastAsia="ko-KR"/>
        </w:rPr>
        <w:instrText xml:space="preserve"> SEQ Bảng \* ARABIC </w:instrText>
      </w:r>
      <w:r w:rsidRPr="0059414D">
        <w:rPr>
          <w:rFonts w:cs="Arial"/>
          <w:sz w:val="24"/>
          <w:szCs w:val="24"/>
          <w:lang w:eastAsia="ko-KR"/>
        </w:rPr>
        <w:fldChar w:fldCharType="separate"/>
      </w:r>
      <w:r w:rsidR="0071502D">
        <w:rPr>
          <w:rFonts w:cs="Arial"/>
          <w:noProof/>
          <w:sz w:val="24"/>
          <w:szCs w:val="24"/>
          <w:lang w:val="vi-VN" w:eastAsia="ko-KR"/>
        </w:rPr>
        <w:t>78</w:t>
      </w:r>
      <w:r w:rsidRPr="0059414D">
        <w:rPr>
          <w:rFonts w:cs="Arial"/>
          <w:sz w:val="24"/>
          <w:szCs w:val="24"/>
          <w:lang w:eastAsia="ko-KR"/>
        </w:rPr>
        <w:fldChar w:fldCharType="end"/>
      </w:r>
      <w:bookmarkEnd w:id="308"/>
      <w:r w:rsidRPr="0059414D">
        <w:rPr>
          <w:rFonts w:cs="Arial"/>
          <w:sz w:val="24"/>
          <w:szCs w:val="24"/>
          <w:lang w:val="vi-VN"/>
        </w:rPr>
        <w:t>: Mức yêu cầu xuyên điều chế</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2376"/>
        <w:gridCol w:w="2216"/>
        <w:gridCol w:w="1973"/>
      </w:tblGrid>
      <w:tr w:rsidR="00366ED2" w:rsidRPr="0059414D" w:rsidTr="00B1545E">
        <w:trPr>
          <w:jc w:val="center"/>
        </w:trPr>
        <w:tc>
          <w:tcPr>
            <w:tcW w:w="2376" w:type="dxa"/>
            <w:tcBorders>
              <w:top w:val="single" w:sz="4" w:space="0" w:color="auto"/>
              <w:left w:val="single" w:sz="4" w:space="0" w:color="auto"/>
              <w:bottom w:val="single" w:sz="4" w:space="0" w:color="auto"/>
              <w:right w:val="single" w:sz="4" w:space="0" w:color="auto"/>
            </w:tcBorders>
            <w:vAlign w:val="center"/>
            <w:hideMark/>
          </w:tcPr>
          <w:p w:rsidR="00366ED2" w:rsidRPr="00DF74FE" w:rsidRDefault="00366ED2" w:rsidP="00B1545E">
            <w:pPr>
              <w:widowControl w:val="0"/>
              <w:spacing w:before="60" w:after="60"/>
              <w:jc w:val="center"/>
              <w:rPr>
                <w:rFonts w:ascii="Arial" w:hAnsi="Arial" w:cs="Arial"/>
                <w:b/>
                <w:sz w:val="24"/>
                <w:szCs w:val="24"/>
                <w:lang w:val="vi-VN"/>
              </w:rPr>
            </w:pPr>
            <w:r w:rsidRPr="00DF74FE">
              <w:rPr>
                <w:rFonts w:ascii="Arial" w:hAnsi="Arial" w:cs="Arial"/>
                <w:b/>
                <w:sz w:val="24"/>
                <w:szCs w:val="24"/>
                <w:lang w:val="vi-VN"/>
              </w:rPr>
              <w:t>Băng thông kênh của sóng mang  thấp nhất/cao nhất thu được (MHz)</w:t>
            </w:r>
          </w:p>
        </w:tc>
        <w:tc>
          <w:tcPr>
            <w:tcW w:w="2376" w:type="dxa"/>
            <w:tcBorders>
              <w:top w:val="single" w:sz="4" w:space="0" w:color="auto"/>
              <w:left w:val="single" w:sz="4" w:space="0" w:color="auto"/>
              <w:bottom w:val="single" w:sz="4" w:space="0" w:color="auto"/>
              <w:right w:val="single" w:sz="4" w:space="0" w:color="auto"/>
            </w:tcBorders>
            <w:vAlign w:val="center"/>
            <w:hideMark/>
          </w:tcPr>
          <w:p w:rsidR="00366ED2" w:rsidRPr="00DF74FE" w:rsidRDefault="00366ED2" w:rsidP="00B1545E">
            <w:pPr>
              <w:widowControl w:val="0"/>
              <w:spacing w:before="60" w:after="60"/>
              <w:jc w:val="center"/>
              <w:rPr>
                <w:rFonts w:ascii="Arial" w:hAnsi="Arial" w:cs="Arial"/>
                <w:b/>
                <w:sz w:val="24"/>
                <w:szCs w:val="24"/>
                <w:lang w:val="vi-VN"/>
              </w:rPr>
            </w:pPr>
            <w:r w:rsidRPr="00DF74FE">
              <w:rPr>
                <w:rFonts w:ascii="Arial" w:hAnsi="Arial" w:cs="Arial"/>
                <w:b/>
                <w:sz w:val="24"/>
                <w:szCs w:val="24"/>
                <w:lang w:val="vi-VN"/>
              </w:rPr>
              <w:t>Công suất trung bình tín hiệu mong muốn (dBm)</w:t>
            </w:r>
          </w:p>
        </w:tc>
        <w:tc>
          <w:tcPr>
            <w:tcW w:w="2216" w:type="dxa"/>
            <w:tcBorders>
              <w:top w:val="single" w:sz="4" w:space="0" w:color="auto"/>
              <w:left w:val="single" w:sz="4" w:space="0" w:color="auto"/>
              <w:bottom w:val="single" w:sz="4" w:space="0" w:color="auto"/>
              <w:right w:val="single" w:sz="4" w:space="0" w:color="auto"/>
            </w:tcBorders>
            <w:vAlign w:val="center"/>
            <w:hideMark/>
          </w:tcPr>
          <w:p w:rsidR="00366ED2" w:rsidRPr="00DF74FE" w:rsidRDefault="00366ED2" w:rsidP="00B1545E">
            <w:pPr>
              <w:widowControl w:val="0"/>
              <w:spacing w:before="60" w:after="60"/>
              <w:jc w:val="center"/>
              <w:rPr>
                <w:rFonts w:ascii="Arial" w:hAnsi="Arial" w:cs="Arial"/>
                <w:b/>
                <w:sz w:val="24"/>
                <w:szCs w:val="24"/>
                <w:lang w:val="vi-VN"/>
              </w:rPr>
            </w:pPr>
            <w:r w:rsidRPr="00DF74FE">
              <w:rPr>
                <w:rFonts w:ascii="Arial" w:hAnsi="Arial" w:cs="Arial"/>
                <w:b/>
                <w:sz w:val="24"/>
                <w:szCs w:val="24"/>
                <w:lang w:val="vi-VN"/>
              </w:rPr>
              <w:t>Công suất trung bình tín hiệu nhiễu (dBm)</w:t>
            </w:r>
          </w:p>
        </w:tc>
        <w:tc>
          <w:tcPr>
            <w:tcW w:w="1973" w:type="dxa"/>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sz w:val="24"/>
                <w:szCs w:val="24"/>
              </w:rPr>
            </w:pPr>
            <w:r w:rsidRPr="0059414D">
              <w:rPr>
                <w:rFonts w:cs="Arial"/>
                <w:sz w:val="24"/>
                <w:szCs w:val="24"/>
              </w:rPr>
              <w:t>Tín hiệu nhiễu</w:t>
            </w:r>
          </w:p>
        </w:tc>
      </w:tr>
      <w:tr w:rsidR="00366ED2" w:rsidRPr="0059414D" w:rsidTr="00B1545E">
        <w:trPr>
          <w:jc w:val="center"/>
        </w:trPr>
        <w:tc>
          <w:tcPr>
            <w:tcW w:w="2376" w:type="dxa"/>
            <w:tcBorders>
              <w:top w:val="single" w:sz="4" w:space="0" w:color="auto"/>
              <w:left w:val="single" w:sz="4" w:space="0" w:color="auto"/>
              <w:bottom w:val="single" w:sz="4" w:space="0" w:color="auto"/>
              <w:right w:val="single" w:sz="4" w:space="0" w:color="auto"/>
            </w:tcBorders>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50, 100, 200, 400</w:t>
            </w:r>
          </w:p>
        </w:tc>
        <w:tc>
          <w:tcPr>
            <w:tcW w:w="2376" w:type="dxa"/>
            <w:tcBorders>
              <w:top w:val="single" w:sz="4" w:space="0" w:color="auto"/>
              <w:left w:val="single" w:sz="4" w:space="0" w:color="auto"/>
              <w:bottom w:val="single" w:sz="4" w:space="0" w:color="auto"/>
              <w:right w:val="single" w:sz="4" w:space="0" w:color="auto"/>
            </w:tcBorders>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EIS</w:t>
            </w:r>
            <w:r w:rsidRPr="0059414D">
              <w:rPr>
                <w:rFonts w:cs="Arial"/>
                <w:sz w:val="24"/>
                <w:szCs w:val="24"/>
                <w:vertAlign w:val="subscript"/>
              </w:rPr>
              <w:t>REFSENS</w:t>
            </w:r>
            <w:r w:rsidRPr="0059414D">
              <w:rPr>
                <w:rFonts w:cs="Arial"/>
                <w:sz w:val="24"/>
                <w:szCs w:val="24"/>
              </w:rPr>
              <w:t xml:space="preserve"> + 6</w:t>
            </w:r>
          </w:p>
        </w:tc>
        <w:tc>
          <w:tcPr>
            <w:tcW w:w="2216" w:type="dxa"/>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C"/>
              <w:keepNext w:val="0"/>
              <w:keepLines w:val="0"/>
              <w:widowControl w:val="0"/>
              <w:rPr>
                <w:rFonts w:cs="Arial"/>
                <w:sz w:val="24"/>
                <w:szCs w:val="24"/>
                <w:lang w:val="sv-SE"/>
              </w:rPr>
            </w:pPr>
            <w:r w:rsidRPr="0059414D">
              <w:rPr>
                <w:rFonts w:cs="Arial"/>
                <w:sz w:val="24"/>
                <w:szCs w:val="24"/>
                <w:lang w:val="sv-SE"/>
              </w:rPr>
              <w:t>EIS</w:t>
            </w:r>
            <w:r w:rsidRPr="0059414D">
              <w:rPr>
                <w:rFonts w:cs="Arial"/>
                <w:sz w:val="24"/>
                <w:szCs w:val="24"/>
                <w:vertAlign w:val="subscript"/>
                <w:lang w:val="sv-SE"/>
              </w:rPr>
              <w:t>REFSENS_50M</w:t>
            </w:r>
            <w:r w:rsidRPr="0059414D">
              <w:rPr>
                <w:rFonts w:cs="Arial"/>
                <w:sz w:val="24"/>
                <w:szCs w:val="24"/>
                <w:lang w:val="sv-SE"/>
              </w:rPr>
              <w:t xml:space="preserve"> + 25 + </w:t>
            </w:r>
            <w:r w:rsidRPr="0059414D">
              <w:rPr>
                <w:rFonts w:cs="Arial"/>
                <w:sz w:val="24"/>
                <w:szCs w:val="24"/>
              </w:rPr>
              <w:t>Δ</w:t>
            </w:r>
            <w:r w:rsidRPr="0059414D">
              <w:rPr>
                <w:rFonts w:cs="Arial"/>
                <w:sz w:val="24"/>
                <w:szCs w:val="24"/>
                <w:vertAlign w:val="subscript"/>
                <w:lang w:val="sv-SE"/>
              </w:rPr>
              <w:t>FR2_REFSENS</w:t>
            </w:r>
          </w:p>
        </w:tc>
        <w:tc>
          <w:tcPr>
            <w:tcW w:w="1973" w:type="dxa"/>
            <w:tcBorders>
              <w:top w:val="single" w:sz="4" w:space="0" w:color="auto"/>
              <w:left w:val="single" w:sz="4" w:space="0" w:color="auto"/>
              <w:bottom w:val="single" w:sz="4" w:space="0" w:color="auto"/>
              <w:right w:val="single" w:sz="4" w:space="0" w:color="auto"/>
            </w:tcBorders>
            <w:vAlign w:val="center"/>
            <w:hideMark/>
          </w:tcPr>
          <w:p w:rsidR="0071502D" w:rsidRPr="0071502D" w:rsidRDefault="00366ED2" w:rsidP="00366ED2">
            <w:pPr>
              <w:pStyle w:val="TH"/>
              <w:keepNext w:val="0"/>
              <w:keepLines w:val="0"/>
              <w:widowControl w:val="0"/>
              <w:rPr>
                <w:rFonts w:cs="Arial"/>
                <w:b w:val="0"/>
                <w:sz w:val="24"/>
                <w:szCs w:val="24"/>
                <w:lang w:eastAsia="ko-KR"/>
              </w:rPr>
            </w:pPr>
            <w:r w:rsidRPr="0059414D">
              <w:rPr>
                <w:rFonts w:cs="Arial"/>
                <w:b w:val="0"/>
                <w:sz w:val="24"/>
                <w:szCs w:val="24"/>
              </w:rPr>
              <w:t>Bảng 85</w:t>
            </w:r>
            <w:r w:rsidRPr="0059414D">
              <w:rPr>
                <w:rFonts w:cs="Arial"/>
                <w:b w:val="0"/>
                <w:sz w:val="24"/>
                <w:szCs w:val="24"/>
              </w:rPr>
              <w:fldChar w:fldCharType="begin"/>
            </w:r>
            <w:r w:rsidRPr="0059414D">
              <w:rPr>
                <w:rFonts w:cs="Arial"/>
                <w:b w:val="0"/>
                <w:sz w:val="24"/>
                <w:szCs w:val="24"/>
              </w:rPr>
              <w:instrText xml:space="preserve"> REF _Ref447835306 \h  \* MERGEFORMAT </w:instrText>
            </w:r>
            <w:r w:rsidRPr="0059414D">
              <w:rPr>
                <w:rFonts w:cs="Arial"/>
                <w:b w:val="0"/>
                <w:sz w:val="24"/>
                <w:szCs w:val="24"/>
              </w:rPr>
            </w:r>
            <w:r w:rsidRPr="0059414D">
              <w:rPr>
                <w:rFonts w:cs="Arial"/>
                <w:b w:val="0"/>
                <w:sz w:val="24"/>
                <w:szCs w:val="24"/>
              </w:rPr>
              <w:fldChar w:fldCharType="separate"/>
            </w:r>
          </w:p>
          <w:p w:rsidR="00366ED2" w:rsidRPr="0059414D" w:rsidRDefault="0071502D" w:rsidP="00B1545E">
            <w:pPr>
              <w:pStyle w:val="TAC"/>
              <w:keepNext w:val="0"/>
              <w:keepLines w:val="0"/>
              <w:widowControl w:val="0"/>
              <w:rPr>
                <w:rFonts w:cs="Arial"/>
                <w:sz w:val="24"/>
                <w:szCs w:val="24"/>
              </w:rPr>
            </w:pPr>
            <w:r w:rsidRPr="0059414D">
              <w:rPr>
                <w:rFonts w:cs="Arial"/>
                <w:sz w:val="24"/>
                <w:szCs w:val="24"/>
                <w:lang w:eastAsia="ko-KR"/>
              </w:rPr>
              <w:t xml:space="preserve">Bảng </w:t>
            </w:r>
            <w:r>
              <w:rPr>
                <w:rFonts w:cs="Arial"/>
                <w:noProof/>
                <w:sz w:val="24"/>
                <w:szCs w:val="24"/>
                <w:lang w:eastAsia="ko-KR"/>
              </w:rPr>
              <w:t>75</w:t>
            </w:r>
            <w:r w:rsidR="00366ED2" w:rsidRPr="0059414D">
              <w:rPr>
                <w:rFonts w:cs="Arial"/>
                <w:sz w:val="24"/>
                <w:szCs w:val="24"/>
              </w:rPr>
              <w:fldChar w:fldCharType="end"/>
            </w:r>
          </w:p>
        </w:tc>
      </w:tr>
      <w:tr w:rsidR="00366ED2" w:rsidRPr="0059414D" w:rsidTr="00B1545E">
        <w:trPr>
          <w:jc w:val="center"/>
        </w:trPr>
        <w:tc>
          <w:tcPr>
            <w:tcW w:w="8941" w:type="dxa"/>
            <w:gridSpan w:val="4"/>
            <w:tcBorders>
              <w:top w:val="single" w:sz="4" w:space="0" w:color="auto"/>
              <w:left w:val="single" w:sz="4" w:space="0" w:color="auto"/>
              <w:bottom w:val="single" w:sz="4" w:space="0" w:color="auto"/>
              <w:right w:val="single" w:sz="4" w:space="0" w:color="auto"/>
            </w:tcBorders>
            <w:hideMark/>
          </w:tcPr>
          <w:p w:rsidR="00366ED2" w:rsidRPr="0059414D" w:rsidRDefault="00366ED2" w:rsidP="00B1545E">
            <w:pPr>
              <w:pStyle w:val="TAN"/>
              <w:keepNext w:val="0"/>
              <w:keepLines w:val="0"/>
              <w:widowControl w:val="0"/>
              <w:rPr>
                <w:rFonts w:cs="Arial"/>
                <w:sz w:val="24"/>
                <w:szCs w:val="24"/>
              </w:rPr>
            </w:pPr>
            <w:r w:rsidRPr="0059414D">
              <w:rPr>
                <w:rFonts w:eastAsia="SimSun" w:cs="Arial"/>
                <w:sz w:val="24"/>
                <w:szCs w:val="24"/>
              </w:rPr>
              <w:t>Chú thích:</w:t>
            </w:r>
            <w:r w:rsidRPr="0059414D">
              <w:rPr>
                <w:rFonts w:cs="Arial"/>
                <w:sz w:val="24"/>
                <w:szCs w:val="24"/>
              </w:rPr>
              <w:t xml:space="preserve"> Mức EIS</w:t>
            </w:r>
            <w:r w:rsidRPr="0059414D">
              <w:rPr>
                <w:rFonts w:cs="Arial"/>
                <w:sz w:val="24"/>
                <w:szCs w:val="24"/>
                <w:vertAlign w:val="subscript"/>
              </w:rPr>
              <w:t>REFSENS</w:t>
            </w:r>
            <w:r w:rsidRPr="0059414D">
              <w:rPr>
                <w:rFonts w:cs="Arial"/>
                <w:sz w:val="24"/>
                <w:szCs w:val="24"/>
              </w:rPr>
              <w:t>và EIS</w:t>
            </w:r>
            <w:r w:rsidRPr="0059414D">
              <w:rPr>
                <w:rFonts w:cs="Arial"/>
                <w:sz w:val="24"/>
                <w:szCs w:val="24"/>
                <w:vertAlign w:val="subscript"/>
              </w:rPr>
              <w:t xml:space="preserve">REFSENS_50M </w:t>
            </w:r>
          </w:p>
        </w:tc>
      </w:tr>
    </w:tbl>
    <w:p w:rsidR="00366ED2" w:rsidRPr="0059414D" w:rsidRDefault="00366ED2" w:rsidP="00366ED2">
      <w:pPr>
        <w:pStyle w:val="TH"/>
        <w:keepNext w:val="0"/>
        <w:keepLines w:val="0"/>
        <w:widowControl w:val="0"/>
        <w:rPr>
          <w:rFonts w:cs="Arial"/>
          <w:sz w:val="24"/>
          <w:szCs w:val="24"/>
          <w:lang w:val="vi-VN"/>
        </w:rPr>
      </w:pPr>
      <w:bookmarkStart w:id="309" w:name="_Ref447838010"/>
      <w:r w:rsidRPr="0059414D">
        <w:rPr>
          <w:rFonts w:cs="Arial"/>
          <w:sz w:val="24"/>
          <w:szCs w:val="24"/>
          <w:lang w:val="vi-VN" w:eastAsia="ko-KR"/>
        </w:rPr>
        <w:t xml:space="preserve">Bảng </w:t>
      </w:r>
      <w:r w:rsidRPr="0059414D">
        <w:rPr>
          <w:rFonts w:cs="Arial"/>
          <w:sz w:val="24"/>
          <w:szCs w:val="24"/>
          <w:lang w:eastAsia="ko-KR"/>
        </w:rPr>
        <w:fldChar w:fldCharType="begin"/>
      </w:r>
      <w:r w:rsidRPr="0059414D">
        <w:rPr>
          <w:rFonts w:cs="Arial"/>
          <w:sz w:val="24"/>
          <w:szCs w:val="24"/>
          <w:lang w:val="vi-VN" w:eastAsia="ko-KR"/>
        </w:rPr>
        <w:instrText xml:space="preserve"> SEQ Bảng \* ARABIC </w:instrText>
      </w:r>
      <w:r w:rsidRPr="0059414D">
        <w:rPr>
          <w:rFonts w:cs="Arial"/>
          <w:sz w:val="24"/>
          <w:szCs w:val="24"/>
          <w:lang w:eastAsia="ko-KR"/>
        </w:rPr>
        <w:fldChar w:fldCharType="separate"/>
      </w:r>
      <w:r w:rsidR="0071502D">
        <w:rPr>
          <w:rFonts w:cs="Arial"/>
          <w:noProof/>
          <w:sz w:val="24"/>
          <w:szCs w:val="24"/>
          <w:lang w:val="vi-VN" w:eastAsia="ko-KR"/>
        </w:rPr>
        <w:t>79</w:t>
      </w:r>
      <w:r w:rsidRPr="0059414D">
        <w:rPr>
          <w:rFonts w:cs="Arial"/>
          <w:sz w:val="24"/>
          <w:szCs w:val="24"/>
          <w:lang w:eastAsia="ko-KR"/>
        </w:rPr>
        <w:fldChar w:fldCharType="end"/>
      </w:r>
      <w:bookmarkEnd w:id="309"/>
      <w:r w:rsidRPr="0059414D">
        <w:rPr>
          <w:rFonts w:cs="Arial"/>
          <w:sz w:val="24"/>
          <w:szCs w:val="24"/>
          <w:lang w:val="vi-VN"/>
        </w:rPr>
        <w:t>: Các tín hiệu nhiễu cho xuyên điều chế</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5"/>
        <w:gridCol w:w="3025"/>
        <w:gridCol w:w="3084"/>
      </w:tblGrid>
      <w:tr w:rsidR="00366ED2" w:rsidRPr="0059414D" w:rsidTr="00B1545E">
        <w:trPr>
          <w:jc w:val="center"/>
        </w:trPr>
        <w:tc>
          <w:tcPr>
            <w:tcW w:w="2705" w:type="dxa"/>
            <w:tcBorders>
              <w:top w:val="single" w:sz="4" w:space="0" w:color="auto"/>
              <w:left w:val="single" w:sz="4" w:space="0" w:color="auto"/>
              <w:bottom w:val="single" w:sz="4" w:space="0" w:color="auto"/>
              <w:right w:val="single" w:sz="4" w:space="0" w:color="auto"/>
            </w:tcBorders>
            <w:vAlign w:val="center"/>
            <w:hideMark/>
          </w:tcPr>
          <w:p w:rsidR="00366ED2" w:rsidRPr="00DF74FE" w:rsidRDefault="00366ED2" w:rsidP="00B1545E">
            <w:pPr>
              <w:widowControl w:val="0"/>
              <w:spacing w:before="60" w:after="60"/>
              <w:jc w:val="center"/>
              <w:rPr>
                <w:rFonts w:ascii="Arial" w:hAnsi="Arial" w:cs="Arial"/>
                <w:b/>
                <w:sz w:val="24"/>
                <w:szCs w:val="24"/>
                <w:lang w:val="vi-VN"/>
              </w:rPr>
            </w:pPr>
            <w:r w:rsidRPr="00DF74FE">
              <w:rPr>
                <w:rFonts w:ascii="Arial" w:hAnsi="Arial" w:cs="Arial"/>
                <w:b/>
                <w:sz w:val="24"/>
                <w:szCs w:val="24"/>
                <w:lang w:val="vi-VN"/>
              </w:rPr>
              <w:t>Băng thông kênh của sóng mang  thấp nhất/cao nhất thu được (MHz)</w:t>
            </w:r>
          </w:p>
        </w:tc>
        <w:tc>
          <w:tcPr>
            <w:tcW w:w="3025" w:type="dxa"/>
            <w:tcBorders>
              <w:top w:val="single" w:sz="4" w:space="0" w:color="auto"/>
              <w:left w:val="single" w:sz="4" w:space="0" w:color="auto"/>
              <w:bottom w:val="single" w:sz="4" w:space="0" w:color="auto"/>
              <w:right w:val="single" w:sz="4" w:space="0" w:color="auto"/>
            </w:tcBorders>
            <w:vAlign w:val="center"/>
            <w:hideMark/>
          </w:tcPr>
          <w:p w:rsidR="00366ED2" w:rsidRPr="00DF74FE" w:rsidRDefault="00366ED2" w:rsidP="00B1545E">
            <w:pPr>
              <w:widowControl w:val="0"/>
              <w:spacing w:before="60" w:after="60"/>
              <w:jc w:val="center"/>
              <w:rPr>
                <w:rFonts w:ascii="Arial" w:hAnsi="Arial" w:cs="Arial"/>
                <w:b/>
                <w:i/>
                <w:noProof/>
                <w:sz w:val="24"/>
                <w:szCs w:val="24"/>
                <w:lang w:val="vi-VN"/>
              </w:rPr>
            </w:pPr>
            <w:r w:rsidRPr="00DF74FE">
              <w:rPr>
                <w:rFonts w:ascii="Arial" w:hAnsi="Arial" w:cs="Arial"/>
                <w:b/>
                <w:sz w:val="24"/>
                <w:szCs w:val="24"/>
                <w:lang w:val="vi-VN"/>
              </w:rPr>
              <w:t>Độ lệch tần số trung tâm tín hiệu nhiễu từ biên dưới/trên băng thông RF trạm gốc (MHz)</w:t>
            </w:r>
          </w:p>
        </w:tc>
        <w:tc>
          <w:tcPr>
            <w:tcW w:w="3084" w:type="dxa"/>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H"/>
              <w:keepNext w:val="0"/>
              <w:keepLines w:val="0"/>
              <w:widowControl w:val="0"/>
              <w:rPr>
                <w:rFonts w:cs="Arial"/>
                <w:sz w:val="24"/>
                <w:szCs w:val="24"/>
              </w:rPr>
            </w:pPr>
            <w:r w:rsidRPr="0059414D">
              <w:rPr>
                <w:rFonts w:cs="Arial"/>
                <w:sz w:val="24"/>
                <w:szCs w:val="24"/>
              </w:rPr>
              <w:t>Tín hiệu nhiễu</w:t>
            </w:r>
          </w:p>
        </w:tc>
      </w:tr>
      <w:tr w:rsidR="00366ED2" w:rsidRPr="0059414D" w:rsidTr="00B1545E">
        <w:trPr>
          <w:jc w:val="center"/>
        </w:trPr>
        <w:tc>
          <w:tcPr>
            <w:tcW w:w="2705" w:type="dxa"/>
            <w:vMerge w:val="restar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C"/>
              <w:keepNext w:val="0"/>
              <w:keepLines w:val="0"/>
              <w:widowControl w:val="0"/>
              <w:rPr>
                <w:rFonts w:cs="Arial"/>
                <w:sz w:val="24"/>
                <w:szCs w:val="24"/>
                <w:lang w:val="sv-SE"/>
              </w:rPr>
            </w:pPr>
            <w:r w:rsidRPr="0059414D">
              <w:rPr>
                <w:rFonts w:cs="Arial"/>
                <w:sz w:val="24"/>
                <w:szCs w:val="24"/>
                <w:lang w:val="sv-SE"/>
              </w:rPr>
              <w:t>50</w:t>
            </w:r>
          </w:p>
        </w:tc>
        <w:tc>
          <w:tcPr>
            <w:tcW w:w="3025" w:type="dxa"/>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±7,5</w:t>
            </w:r>
          </w:p>
        </w:tc>
        <w:tc>
          <w:tcPr>
            <w:tcW w:w="3084" w:type="dxa"/>
            <w:tcBorders>
              <w:top w:val="single" w:sz="4" w:space="0" w:color="auto"/>
              <w:left w:val="single" w:sz="4" w:space="0" w:color="auto"/>
              <w:bottom w:val="single" w:sz="4" w:space="0" w:color="auto"/>
              <w:right w:val="single" w:sz="4" w:space="0" w:color="auto"/>
            </w:tcBorders>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CW</w:t>
            </w:r>
          </w:p>
        </w:tc>
      </w:tr>
      <w:tr w:rsidR="00366ED2" w:rsidRPr="0059414D" w:rsidTr="00B1545E">
        <w:trPr>
          <w:jc w:val="center"/>
        </w:trPr>
        <w:tc>
          <w:tcPr>
            <w:tcW w:w="2705" w:type="dxa"/>
            <w:vMerge/>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widowControl w:val="0"/>
              <w:spacing w:after="0"/>
              <w:rPr>
                <w:rFonts w:ascii="Arial" w:eastAsia="Times New Roman" w:hAnsi="Arial" w:cs="Arial"/>
                <w:sz w:val="24"/>
                <w:szCs w:val="24"/>
                <w:lang w:val="sv-SE"/>
              </w:rPr>
            </w:pPr>
          </w:p>
        </w:tc>
        <w:tc>
          <w:tcPr>
            <w:tcW w:w="3025" w:type="dxa"/>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±40</w:t>
            </w:r>
          </w:p>
        </w:tc>
        <w:tc>
          <w:tcPr>
            <w:tcW w:w="3084" w:type="dxa"/>
            <w:tcBorders>
              <w:top w:val="single" w:sz="4" w:space="0" w:color="auto"/>
              <w:left w:val="single" w:sz="4" w:space="0" w:color="auto"/>
              <w:bottom w:val="single" w:sz="4" w:space="0" w:color="auto"/>
              <w:right w:val="single" w:sz="4" w:space="0" w:color="auto"/>
            </w:tcBorders>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 xml:space="preserve">50MHz </w:t>
            </w:r>
            <w:r w:rsidRPr="0059414D">
              <w:rPr>
                <w:rFonts w:cs="Arial"/>
                <w:sz w:val="24"/>
                <w:szCs w:val="24"/>
                <w:lang w:val="en-US"/>
              </w:rPr>
              <w:t xml:space="preserve">DFT-s-OFDM </w:t>
            </w:r>
            <w:r w:rsidRPr="0059414D">
              <w:rPr>
                <w:rFonts w:cs="Arial"/>
                <w:sz w:val="24"/>
                <w:szCs w:val="24"/>
              </w:rPr>
              <w:t xml:space="preserve">NR </w:t>
            </w:r>
          </w:p>
          <w:p w:rsidR="00366ED2" w:rsidRPr="0059414D" w:rsidRDefault="00366ED2" w:rsidP="00B1545E">
            <w:pPr>
              <w:pStyle w:val="TAC"/>
              <w:keepNext w:val="0"/>
              <w:keepLines w:val="0"/>
              <w:widowControl w:val="0"/>
              <w:rPr>
                <w:rFonts w:cs="Arial"/>
                <w:sz w:val="24"/>
                <w:szCs w:val="24"/>
              </w:rPr>
            </w:pPr>
            <w:r w:rsidRPr="0059414D">
              <w:rPr>
                <w:rFonts w:cs="Arial"/>
                <w:sz w:val="24"/>
                <w:szCs w:val="24"/>
              </w:rPr>
              <w:t>(Xem chú thích 1)</w:t>
            </w:r>
          </w:p>
        </w:tc>
      </w:tr>
      <w:tr w:rsidR="00366ED2" w:rsidRPr="0059414D" w:rsidTr="00B1545E">
        <w:trPr>
          <w:jc w:val="center"/>
        </w:trPr>
        <w:tc>
          <w:tcPr>
            <w:tcW w:w="2705" w:type="dxa"/>
            <w:vMerge w:val="restart"/>
            <w:tcBorders>
              <w:top w:val="single" w:sz="4" w:space="0" w:color="auto"/>
              <w:left w:val="single" w:sz="4" w:space="0" w:color="auto"/>
              <w:bottom w:val="single" w:sz="4" w:space="0" w:color="auto"/>
              <w:right w:val="single" w:sz="4" w:space="0" w:color="auto"/>
            </w:tcBorders>
            <w:vAlign w:val="center"/>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100</w:t>
            </w:r>
          </w:p>
          <w:p w:rsidR="00366ED2" w:rsidRPr="0059414D" w:rsidRDefault="00366ED2" w:rsidP="00B1545E">
            <w:pPr>
              <w:pStyle w:val="TAC"/>
              <w:keepNext w:val="0"/>
              <w:keepLines w:val="0"/>
              <w:widowControl w:val="0"/>
              <w:rPr>
                <w:rFonts w:cs="Arial"/>
                <w:sz w:val="24"/>
                <w:szCs w:val="24"/>
              </w:rPr>
            </w:pPr>
          </w:p>
        </w:tc>
        <w:tc>
          <w:tcPr>
            <w:tcW w:w="3025" w:type="dxa"/>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±6,88</w:t>
            </w:r>
          </w:p>
        </w:tc>
        <w:tc>
          <w:tcPr>
            <w:tcW w:w="3084" w:type="dxa"/>
            <w:tcBorders>
              <w:top w:val="single" w:sz="4" w:space="0" w:color="auto"/>
              <w:left w:val="single" w:sz="4" w:space="0" w:color="auto"/>
              <w:bottom w:val="single" w:sz="4" w:space="0" w:color="auto"/>
              <w:right w:val="single" w:sz="4" w:space="0" w:color="auto"/>
            </w:tcBorders>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CW</w:t>
            </w:r>
          </w:p>
        </w:tc>
      </w:tr>
      <w:tr w:rsidR="00366ED2" w:rsidRPr="0059414D" w:rsidTr="00B1545E">
        <w:trPr>
          <w:jc w:val="center"/>
        </w:trPr>
        <w:tc>
          <w:tcPr>
            <w:tcW w:w="2705" w:type="dxa"/>
            <w:vMerge/>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widowControl w:val="0"/>
              <w:spacing w:after="0"/>
              <w:rPr>
                <w:rFonts w:ascii="Arial" w:eastAsia="Times New Roman" w:hAnsi="Arial" w:cs="Arial"/>
                <w:sz w:val="24"/>
                <w:szCs w:val="24"/>
                <w:lang w:val="en-GB"/>
              </w:rPr>
            </w:pPr>
          </w:p>
        </w:tc>
        <w:tc>
          <w:tcPr>
            <w:tcW w:w="3025" w:type="dxa"/>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±40</w:t>
            </w:r>
          </w:p>
        </w:tc>
        <w:tc>
          <w:tcPr>
            <w:tcW w:w="3084" w:type="dxa"/>
            <w:tcBorders>
              <w:top w:val="single" w:sz="4" w:space="0" w:color="auto"/>
              <w:left w:val="single" w:sz="4" w:space="0" w:color="auto"/>
              <w:bottom w:val="single" w:sz="4" w:space="0" w:color="auto"/>
              <w:right w:val="single" w:sz="4" w:space="0" w:color="auto"/>
            </w:tcBorders>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 xml:space="preserve">50MHz </w:t>
            </w:r>
            <w:r w:rsidRPr="0059414D">
              <w:rPr>
                <w:rFonts w:cs="Arial"/>
                <w:sz w:val="24"/>
                <w:szCs w:val="24"/>
                <w:lang w:val="en-US"/>
              </w:rPr>
              <w:t xml:space="preserve">DFT-s-OFDM </w:t>
            </w:r>
            <w:r w:rsidRPr="0059414D">
              <w:rPr>
                <w:rFonts w:cs="Arial"/>
                <w:sz w:val="24"/>
                <w:szCs w:val="24"/>
              </w:rPr>
              <w:t xml:space="preserve">NR </w:t>
            </w:r>
          </w:p>
          <w:p w:rsidR="00366ED2" w:rsidRPr="0059414D" w:rsidRDefault="00366ED2" w:rsidP="00B1545E">
            <w:pPr>
              <w:pStyle w:val="TAC"/>
              <w:keepNext w:val="0"/>
              <w:keepLines w:val="0"/>
              <w:widowControl w:val="0"/>
              <w:rPr>
                <w:rFonts w:cs="Arial"/>
                <w:sz w:val="24"/>
                <w:szCs w:val="24"/>
              </w:rPr>
            </w:pPr>
            <w:r w:rsidRPr="0059414D">
              <w:rPr>
                <w:rFonts w:cs="Arial"/>
                <w:sz w:val="24"/>
                <w:szCs w:val="24"/>
              </w:rPr>
              <w:t>(Xem chú thích 1)</w:t>
            </w:r>
          </w:p>
        </w:tc>
      </w:tr>
      <w:tr w:rsidR="00366ED2" w:rsidRPr="0059414D" w:rsidTr="00B1545E">
        <w:trPr>
          <w:jc w:val="center"/>
        </w:trPr>
        <w:tc>
          <w:tcPr>
            <w:tcW w:w="2705" w:type="dxa"/>
            <w:vMerge w:val="restart"/>
            <w:tcBorders>
              <w:top w:val="single" w:sz="4" w:space="0" w:color="auto"/>
              <w:left w:val="single" w:sz="4" w:space="0" w:color="auto"/>
              <w:bottom w:val="single" w:sz="4" w:space="0" w:color="auto"/>
              <w:right w:val="single" w:sz="4" w:space="0" w:color="auto"/>
            </w:tcBorders>
            <w:vAlign w:val="center"/>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200</w:t>
            </w:r>
          </w:p>
          <w:p w:rsidR="00366ED2" w:rsidRPr="0059414D" w:rsidRDefault="00366ED2" w:rsidP="00B1545E">
            <w:pPr>
              <w:pStyle w:val="TAC"/>
              <w:keepNext w:val="0"/>
              <w:keepLines w:val="0"/>
              <w:widowControl w:val="0"/>
              <w:rPr>
                <w:rFonts w:cs="Arial"/>
                <w:sz w:val="24"/>
                <w:szCs w:val="24"/>
              </w:rPr>
            </w:pPr>
          </w:p>
        </w:tc>
        <w:tc>
          <w:tcPr>
            <w:tcW w:w="3025" w:type="dxa"/>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±5,64</w:t>
            </w:r>
          </w:p>
        </w:tc>
        <w:tc>
          <w:tcPr>
            <w:tcW w:w="3084" w:type="dxa"/>
            <w:tcBorders>
              <w:top w:val="single" w:sz="4" w:space="0" w:color="auto"/>
              <w:left w:val="single" w:sz="4" w:space="0" w:color="auto"/>
              <w:bottom w:val="single" w:sz="4" w:space="0" w:color="auto"/>
              <w:right w:val="single" w:sz="4" w:space="0" w:color="auto"/>
            </w:tcBorders>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CW</w:t>
            </w:r>
          </w:p>
        </w:tc>
      </w:tr>
      <w:tr w:rsidR="00366ED2" w:rsidRPr="0059414D" w:rsidTr="00B1545E">
        <w:trPr>
          <w:jc w:val="center"/>
        </w:trPr>
        <w:tc>
          <w:tcPr>
            <w:tcW w:w="2705" w:type="dxa"/>
            <w:vMerge/>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widowControl w:val="0"/>
              <w:spacing w:after="0"/>
              <w:rPr>
                <w:rFonts w:ascii="Arial" w:eastAsia="Times New Roman" w:hAnsi="Arial" w:cs="Arial"/>
                <w:sz w:val="24"/>
                <w:szCs w:val="24"/>
                <w:lang w:val="en-GB"/>
              </w:rPr>
            </w:pPr>
          </w:p>
        </w:tc>
        <w:tc>
          <w:tcPr>
            <w:tcW w:w="3025" w:type="dxa"/>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±40</w:t>
            </w:r>
          </w:p>
        </w:tc>
        <w:tc>
          <w:tcPr>
            <w:tcW w:w="3084" w:type="dxa"/>
            <w:tcBorders>
              <w:top w:val="single" w:sz="4" w:space="0" w:color="auto"/>
              <w:left w:val="single" w:sz="4" w:space="0" w:color="auto"/>
              <w:bottom w:val="single" w:sz="4" w:space="0" w:color="auto"/>
              <w:right w:val="single" w:sz="4" w:space="0" w:color="auto"/>
            </w:tcBorders>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 xml:space="preserve">50MHz </w:t>
            </w:r>
            <w:r w:rsidRPr="0059414D">
              <w:rPr>
                <w:rFonts w:cs="Arial"/>
                <w:sz w:val="24"/>
                <w:szCs w:val="24"/>
                <w:lang w:val="en-US"/>
              </w:rPr>
              <w:t xml:space="preserve">DFT-s-OFDM </w:t>
            </w:r>
            <w:r w:rsidRPr="0059414D">
              <w:rPr>
                <w:rFonts w:cs="Arial"/>
                <w:sz w:val="24"/>
                <w:szCs w:val="24"/>
              </w:rPr>
              <w:t xml:space="preserve">NR </w:t>
            </w:r>
          </w:p>
          <w:p w:rsidR="00366ED2" w:rsidRPr="0059414D" w:rsidRDefault="00366ED2" w:rsidP="00B1545E">
            <w:pPr>
              <w:pStyle w:val="TAC"/>
              <w:keepNext w:val="0"/>
              <w:keepLines w:val="0"/>
              <w:widowControl w:val="0"/>
              <w:rPr>
                <w:rFonts w:cs="Arial"/>
                <w:sz w:val="24"/>
                <w:szCs w:val="24"/>
              </w:rPr>
            </w:pPr>
            <w:r w:rsidRPr="0059414D">
              <w:rPr>
                <w:rFonts w:cs="Arial"/>
                <w:sz w:val="24"/>
                <w:szCs w:val="24"/>
              </w:rPr>
              <w:t>(Xem chú thích 1)</w:t>
            </w:r>
          </w:p>
        </w:tc>
      </w:tr>
      <w:tr w:rsidR="00366ED2" w:rsidRPr="0059414D" w:rsidTr="00B1545E">
        <w:trPr>
          <w:jc w:val="center"/>
        </w:trPr>
        <w:tc>
          <w:tcPr>
            <w:tcW w:w="2705" w:type="dxa"/>
            <w:vMerge w:val="restart"/>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C"/>
              <w:keepNext w:val="0"/>
              <w:keepLines w:val="0"/>
              <w:widowControl w:val="0"/>
              <w:rPr>
                <w:rFonts w:cs="Arial"/>
                <w:sz w:val="24"/>
                <w:szCs w:val="24"/>
                <w:lang w:val="sv-SE"/>
              </w:rPr>
            </w:pPr>
            <w:r w:rsidRPr="0059414D">
              <w:rPr>
                <w:rFonts w:cs="Arial"/>
                <w:sz w:val="24"/>
                <w:szCs w:val="24"/>
                <w:lang w:val="sv-SE"/>
              </w:rPr>
              <w:t>400</w:t>
            </w:r>
          </w:p>
        </w:tc>
        <w:tc>
          <w:tcPr>
            <w:tcW w:w="3025" w:type="dxa"/>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±6,02</w:t>
            </w:r>
          </w:p>
        </w:tc>
        <w:tc>
          <w:tcPr>
            <w:tcW w:w="3084" w:type="dxa"/>
            <w:tcBorders>
              <w:top w:val="single" w:sz="4" w:space="0" w:color="auto"/>
              <w:left w:val="single" w:sz="4" w:space="0" w:color="auto"/>
              <w:bottom w:val="single" w:sz="4" w:space="0" w:color="auto"/>
              <w:right w:val="single" w:sz="4" w:space="0" w:color="auto"/>
            </w:tcBorders>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CW</w:t>
            </w:r>
          </w:p>
        </w:tc>
      </w:tr>
      <w:tr w:rsidR="00366ED2" w:rsidRPr="0059414D" w:rsidTr="00B1545E">
        <w:trPr>
          <w:jc w:val="center"/>
        </w:trPr>
        <w:tc>
          <w:tcPr>
            <w:tcW w:w="2705" w:type="dxa"/>
            <w:vMerge/>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widowControl w:val="0"/>
              <w:spacing w:after="0"/>
              <w:rPr>
                <w:rFonts w:ascii="Arial" w:eastAsia="Times New Roman" w:hAnsi="Arial" w:cs="Arial"/>
                <w:sz w:val="24"/>
                <w:szCs w:val="24"/>
                <w:lang w:val="sv-SE"/>
              </w:rPr>
            </w:pPr>
          </w:p>
        </w:tc>
        <w:tc>
          <w:tcPr>
            <w:tcW w:w="3025" w:type="dxa"/>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±45</w:t>
            </w:r>
          </w:p>
        </w:tc>
        <w:tc>
          <w:tcPr>
            <w:tcW w:w="3084" w:type="dxa"/>
            <w:tcBorders>
              <w:top w:val="single" w:sz="4" w:space="0" w:color="auto"/>
              <w:left w:val="single" w:sz="4" w:space="0" w:color="auto"/>
              <w:bottom w:val="single" w:sz="4" w:space="0" w:color="auto"/>
              <w:right w:val="single" w:sz="4" w:space="0" w:color="auto"/>
            </w:tcBorders>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 xml:space="preserve">50MHz </w:t>
            </w:r>
            <w:r w:rsidRPr="0059414D">
              <w:rPr>
                <w:rFonts w:cs="Arial"/>
                <w:sz w:val="24"/>
                <w:szCs w:val="24"/>
                <w:lang w:val="en-US"/>
              </w:rPr>
              <w:t xml:space="preserve">DFT-s-OFDM </w:t>
            </w:r>
            <w:r w:rsidRPr="0059414D">
              <w:rPr>
                <w:rFonts w:cs="Arial"/>
                <w:sz w:val="24"/>
                <w:szCs w:val="24"/>
              </w:rPr>
              <w:t xml:space="preserve">NR </w:t>
            </w:r>
          </w:p>
          <w:p w:rsidR="00366ED2" w:rsidRPr="0059414D" w:rsidRDefault="00366ED2" w:rsidP="00B1545E">
            <w:pPr>
              <w:pStyle w:val="TAC"/>
              <w:keepNext w:val="0"/>
              <w:keepLines w:val="0"/>
              <w:widowControl w:val="0"/>
              <w:rPr>
                <w:rFonts w:cs="Arial"/>
                <w:sz w:val="24"/>
                <w:szCs w:val="24"/>
              </w:rPr>
            </w:pPr>
            <w:r w:rsidRPr="0059414D">
              <w:rPr>
                <w:rFonts w:cs="Arial"/>
                <w:sz w:val="24"/>
                <w:szCs w:val="24"/>
              </w:rPr>
              <w:t>(Xem chú thích 1)</w:t>
            </w:r>
          </w:p>
        </w:tc>
      </w:tr>
      <w:tr w:rsidR="00366ED2" w:rsidRPr="0059414D" w:rsidTr="00B1545E">
        <w:trPr>
          <w:jc w:val="center"/>
        </w:trPr>
        <w:tc>
          <w:tcPr>
            <w:tcW w:w="8814" w:type="dxa"/>
            <w:gridSpan w:val="3"/>
            <w:tcBorders>
              <w:top w:val="single" w:sz="4" w:space="0" w:color="auto"/>
              <w:left w:val="single" w:sz="4" w:space="0" w:color="auto"/>
              <w:bottom w:val="single" w:sz="4" w:space="0" w:color="auto"/>
              <w:right w:val="single" w:sz="4" w:space="0" w:color="auto"/>
            </w:tcBorders>
            <w:vAlign w:val="center"/>
            <w:hideMark/>
          </w:tcPr>
          <w:p w:rsidR="00366ED2" w:rsidRPr="0059414D" w:rsidRDefault="00366ED2" w:rsidP="00B1545E">
            <w:pPr>
              <w:pStyle w:val="TAN"/>
              <w:keepNext w:val="0"/>
              <w:keepLines w:val="0"/>
              <w:widowControl w:val="0"/>
              <w:ind w:left="188" w:firstLine="0"/>
              <w:jc w:val="both"/>
              <w:rPr>
                <w:rFonts w:cs="Arial"/>
                <w:sz w:val="24"/>
                <w:szCs w:val="24"/>
              </w:rPr>
            </w:pPr>
            <w:r w:rsidRPr="0059414D">
              <w:rPr>
                <w:rFonts w:cs="Arial"/>
                <w:sz w:val="24"/>
                <w:szCs w:val="24"/>
              </w:rPr>
              <w:t>Chú thích 1: Số lượng RBs là 64 đối với khoảng cách sóng mang con là 60 kHz, RBs là 32 đối với khoảng cách sóng mang con 120 kHz.</w:t>
            </w:r>
          </w:p>
        </w:tc>
      </w:tr>
    </w:tbl>
    <w:p w:rsidR="00366ED2" w:rsidRPr="0059414D" w:rsidRDefault="00366ED2" w:rsidP="00366ED2">
      <w:pPr>
        <w:rPr>
          <w:rFonts w:ascii="Arial" w:hAnsi="Arial" w:cs="Arial"/>
          <w:sz w:val="24"/>
          <w:szCs w:val="24"/>
        </w:rPr>
      </w:pPr>
    </w:p>
    <w:p w:rsidR="00FD7321" w:rsidRPr="0059414D" w:rsidRDefault="00FD7321" w:rsidP="008A1F00">
      <w:pPr>
        <w:pStyle w:val="Heading3"/>
        <w:numPr>
          <w:ilvl w:val="2"/>
          <w:numId w:val="1"/>
        </w:numPr>
        <w:spacing w:before="120" w:line="240" w:lineRule="auto"/>
        <w:ind w:left="720"/>
        <w:rPr>
          <w:rFonts w:ascii="Arial" w:hAnsi="Arial" w:cs="Arial"/>
          <w:color w:val="000000" w:themeColor="text1"/>
          <w:sz w:val="24"/>
          <w:szCs w:val="24"/>
        </w:rPr>
      </w:pPr>
      <w:r w:rsidRPr="0059414D">
        <w:rPr>
          <w:rFonts w:ascii="Arial" w:hAnsi="Arial" w:cs="Arial"/>
          <w:color w:val="000000" w:themeColor="text1"/>
          <w:sz w:val="24"/>
          <w:szCs w:val="24"/>
        </w:rPr>
        <w:t xml:space="preserve"> </w:t>
      </w:r>
      <w:bookmarkStart w:id="310" w:name="_Toc59549753"/>
      <w:bookmarkStart w:id="311" w:name="_Toc65661017"/>
      <w:r w:rsidRPr="0059414D">
        <w:rPr>
          <w:rFonts w:ascii="Arial" w:hAnsi="Arial" w:cs="Arial"/>
          <w:color w:val="000000" w:themeColor="text1"/>
          <w:sz w:val="24"/>
          <w:szCs w:val="24"/>
        </w:rPr>
        <w:t>Chọn lọc kênh OTA</w:t>
      </w:r>
      <w:bookmarkEnd w:id="310"/>
      <w:bookmarkEnd w:id="311"/>
    </w:p>
    <w:p w:rsidR="00366ED2" w:rsidRPr="0059414D" w:rsidRDefault="00366ED2" w:rsidP="008A1F00">
      <w:pPr>
        <w:spacing w:before="120" w:after="0" w:line="240" w:lineRule="auto"/>
        <w:rPr>
          <w:rFonts w:ascii="Arial" w:hAnsi="Arial" w:cs="Arial"/>
          <w:b/>
          <w:sz w:val="24"/>
          <w:szCs w:val="24"/>
        </w:rPr>
      </w:pPr>
      <w:bookmarkStart w:id="312" w:name="_Toc46388775"/>
      <w:bookmarkStart w:id="313" w:name="_Toc47968411"/>
      <w:bookmarkStart w:id="314" w:name="_Toc459114119"/>
      <w:bookmarkStart w:id="315" w:name="_Toc48656459"/>
      <w:bookmarkStart w:id="316" w:name="_Toc53995754"/>
      <w:bookmarkStart w:id="317" w:name="_Toc59005957"/>
      <w:bookmarkStart w:id="318" w:name="_Toc59464341"/>
      <w:r w:rsidRPr="0059414D">
        <w:rPr>
          <w:rFonts w:ascii="Arial" w:hAnsi="Arial" w:cs="Arial"/>
          <w:b/>
          <w:sz w:val="24"/>
          <w:szCs w:val="24"/>
        </w:rPr>
        <w:t>2.3.1</w:t>
      </w:r>
      <w:r w:rsidR="002F696B">
        <w:rPr>
          <w:rFonts w:ascii="Arial" w:hAnsi="Arial" w:cs="Arial"/>
          <w:b/>
          <w:sz w:val="24"/>
          <w:szCs w:val="24"/>
        </w:rPr>
        <w:t>4</w:t>
      </w:r>
      <w:r w:rsidRPr="0059414D">
        <w:rPr>
          <w:rFonts w:ascii="Arial" w:hAnsi="Arial" w:cs="Arial"/>
          <w:b/>
          <w:sz w:val="24"/>
          <w:szCs w:val="24"/>
        </w:rPr>
        <w:t>.1 Định nghĩa</w:t>
      </w:r>
      <w:bookmarkEnd w:id="312"/>
      <w:bookmarkEnd w:id="313"/>
      <w:bookmarkEnd w:id="314"/>
      <w:bookmarkEnd w:id="315"/>
      <w:bookmarkEnd w:id="316"/>
      <w:bookmarkEnd w:id="317"/>
      <w:bookmarkEnd w:id="318"/>
    </w:p>
    <w:p w:rsidR="00366ED2" w:rsidRPr="0059414D" w:rsidRDefault="00366ED2" w:rsidP="008A1F00">
      <w:pPr>
        <w:widowControl w:val="0"/>
        <w:spacing w:before="120" w:after="0" w:line="240" w:lineRule="auto"/>
        <w:jc w:val="both"/>
        <w:rPr>
          <w:rFonts w:ascii="Arial" w:hAnsi="Arial" w:cs="Arial"/>
          <w:sz w:val="24"/>
          <w:szCs w:val="24"/>
        </w:rPr>
      </w:pPr>
      <w:r w:rsidRPr="0059414D">
        <w:rPr>
          <w:rFonts w:ascii="Arial" w:hAnsi="Arial" w:cs="Arial"/>
          <w:sz w:val="24"/>
          <w:szCs w:val="24"/>
        </w:rPr>
        <w:t>Chọn lọc kênh OTA là thước đo khả năng của máy thu thu tín hiệu mong muốn tại khối tài nguyên được ấn định khi xuất hiện tín hiệu nhiễu với mật độ phổ công suất rộng hơn.</w:t>
      </w:r>
    </w:p>
    <w:p w:rsidR="00366ED2" w:rsidRPr="0059414D" w:rsidRDefault="00366ED2" w:rsidP="008A1F00">
      <w:pPr>
        <w:spacing w:before="120" w:after="0" w:line="240" w:lineRule="auto"/>
        <w:rPr>
          <w:rFonts w:ascii="Arial" w:hAnsi="Arial" w:cs="Arial"/>
          <w:b/>
          <w:sz w:val="24"/>
          <w:szCs w:val="24"/>
        </w:rPr>
      </w:pPr>
      <w:bookmarkStart w:id="319" w:name="_Toc46388776"/>
      <w:bookmarkStart w:id="320" w:name="_Toc47968412"/>
      <w:bookmarkStart w:id="321" w:name="_Toc459114120"/>
      <w:bookmarkStart w:id="322" w:name="_Toc48656460"/>
      <w:bookmarkStart w:id="323" w:name="_Toc53995755"/>
      <w:bookmarkStart w:id="324" w:name="_Toc59005958"/>
      <w:bookmarkStart w:id="325" w:name="_Toc59464342"/>
      <w:r w:rsidRPr="0059414D">
        <w:rPr>
          <w:rFonts w:ascii="Arial" w:hAnsi="Arial" w:cs="Arial"/>
          <w:b/>
          <w:sz w:val="24"/>
          <w:szCs w:val="24"/>
        </w:rPr>
        <w:t>2.3.1</w:t>
      </w:r>
      <w:r w:rsidR="002F696B">
        <w:rPr>
          <w:rFonts w:ascii="Arial" w:hAnsi="Arial" w:cs="Arial"/>
          <w:b/>
          <w:sz w:val="24"/>
          <w:szCs w:val="24"/>
        </w:rPr>
        <w:t>4</w:t>
      </w:r>
      <w:r w:rsidRPr="0059414D">
        <w:rPr>
          <w:rFonts w:ascii="Arial" w:hAnsi="Arial" w:cs="Arial"/>
          <w:b/>
          <w:sz w:val="24"/>
          <w:szCs w:val="24"/>
        </w:rPr>
        <w:t>.2 Yêu cầu</w:t>
      </w:r>
      <w:bookmarkEnd w:id="319"/>
      <w:bookmarkEnd w:id="320"/>
      <w:bookmarkEnd w:id="321"/>
      <w:bookmarkEnd w:id="322"/>
      <w:bookmarkEnd w:id="323"/>
      <w:bookmarkEnd w:id="324"/>
      <w:bookmarkEnd w:id="325"/>
    </w:p>
    <w:p w:rsidR="00366ED2" w:rsidRPr="0059414D" w:rsidRDefault="00366ED2" w:rsidP="008A1F00">
      <w:pPr>
        <w:widowControl w:val="0"/>
        <w:spacing w:before="120" w:after="0" w:line="240" w:lineRule="auto"/>
        <w:jc w:val="both"/>
        <w:rPr>
          <w:rFonts w:ascii="Arial" w:eastAsia="SimSun" w:hAnsi="Arial" w:cs="Arial"/>
          <w:b/>
          <w:sz w:val="24"/>
          <w:szCs w:val="24"/>
          <w:lang w:eastAsia="zh-CN"/>
        </w:rPr>
      </w:pPr>
      <w:r w:rsidRPr="0059414D">
        <w:rPr>
          <w:rFonts w:ascii="Arial" w:eastAsia="SimSun" w:hAnsi="Arial" w:cs="Arial"/>
          <w:b/>
          <w:sz w:val="24"/>
          <w:szCs w:val="24"/>
          <w:lang w:eastAsia="zh-CN"/>
        </w:rPr>
        <w:t>Đối với trạm gốc loại 1-O</w:t>
      </w:r>
    </w:p>
    <w:p w:rsidR="00366ED2" w:rsidRPr="0059414D" w:rsidRDefault="00366ED2" w:rsidP="008A1F00">
      <w:pPr>
        <w:widowControl w:val="0"/>
        <w:spacing w:before="120" w:after="0" w:line="240" w:lineRule="auto"/>
        <w:jc w:val="both"/>
        <w:rPr>
          <w:rFonts w:ascii="Arial" w:eastAsia="Times New Roman" w:hAnsi="Arial" w:cs="Arial"/>
          <w:sz w:val="24"/>
          <w:szCs w:val="24"/>
        </w:rPr>
      </w:pPr>
      <w:r w:rsidRPr="0059414D">
        <w:rPr>
          <w:rFonts w:ascii="Arial" w:hAnsi="Arial" w:cs="Arial"/>
          <w:sz w:val="24"/>
          <w:szCs w:val="24"/>
        </w:rPr>
        <w:t xml:space="preserve">Thông lượng phải ≥ 95% thông lượng tối đa của kênh đo chuẩn. </w:t>
      </w:r>
    </w:p>
    <w:p w:rsidR="00366ED2" w:rsidRPr="0059414D" w:rsidRDefault="00366ED2" w:rsidP="008A1F00">
      <w:pPr>
        <w:pStyle w:val="TH"/>
        <w:keepNext w:val="0"/>
        <w:keepLines w:val="0"/>
        <w:widowControl w:val="0"/>
        <w:spacing w:before="120" w:after="0" w:line="240" w:lineRule="auto"/>
        <w:rPr>
          <w:rFonts w:cs="Arial"/>
          <w:sz w:val="24"/>
          <w:szCs w:val="24"/>
          <w:lang w:val="vi-VN" w:eastAsia="zh-CN"/>
        </w:rPr>
      </w:pPr>
      <w:r w:rsidRPr="0059414D">
        <w:rPr>
          <w:rFonts w:cs="Arial"/>
          <w:sz w:val="24"/>
          <w:szCs w:val="24"/>
          <w:lang w:val="vi-VN" w:eastAsia="ko-KR"/>
        </w:rPr>
        <w:t xml:space="preserve">Bảng </w:t>
      </w:r>
      <w:r w:rsidRPr="0059414D">
        <w:rPr>
          <w:rFonts w:cs="Arial"/>
          <w:sz w:val="24"/>
          <w:szCs w:val="24"/>
          <w:lang w:eastAsia="ko-KR"/>
        </w:rPr>
        <w:fldChar w:fldCharType="begin"/>
      </w:r>
      <w:r w:rsidRPr="0059414D">
        <w:rPr>
          <w:rFonts w:cs="Arial"/>
          <w:sz w:val="24"/>
          <w:szCs w:val="24"/>
          <w:lang w:val="vi-VN" w:eastAsia="ko-KR"/>
        </w:rPr>
        <w:instrText xml:space="preserve"> SEQ Bảng \* ARABIC </w:instrText>
      </w:r>
      <w:r w:rsidRPr="0059414D">
        <w:rPr>
          <w:rFonts w:cs="Arial"/>
          <w:sz w:val="24"/>
          <w:szCs w:val="24"/>
          <w:lang w:eastAsia="ko-KR"/>
        </w:rPr>
        <w:fldChar w:fldCharType="separate"/>
      </w:r>
      <w:r w:rsidR="0071502D">
        <w:rPr>
          <w:rFonts w:cs="Arial"/>
          <w:noProof/>
          <w:sz w:val="24"/>
          <w:szCs w:val="24"/>
          <w:lang w:val="vi-VN" w:eastAsia="ko-KR"/>
        </w:rPr>
        <w:t>80</w:t>
      </w:r>
      <w:r w:rsidRPr="0059414D">
        <w:rPr>
          <w:rFonts w:cs="Arial"/>
          <w:sz w:val="24"/>
          <w:szCs w:val="24"/>
          <w:lang w:eastAsia="ko-KR"/>
        </w:rPr>
        <w:fldChar w:fldCharType="end"/>
      </w:r>
      <w:r w:rsidRPr="0059414D">
        <w:rPr>
          <w:rFonts w:cs="Arial"/>
          <w:sz w:val="24"/>
          <w:szCs w:val="24"/>
          <w:lang w:val="vi-VN"/>
        </w:rPr>
        <w:t xml:space="preserve">: </w:t>
      </w:r>
      <w:r w:rsidRPr="0059414D">
        <w:rPr>
          <w:rFonts w:cs="Arial"/>
          <w:sz w:val="24"/>
          <w:szCs w:val="24"/>
          <w:lang w:val="vi-VN" w:eastAsia="zh-CN"/>
        </w:rPr>
        <w:t>Chọn lọc trong kênh đối với trạm gốc vùng phủ rộng</w:t>
      </w:r>
    </w:p>
    <w:tbl>
      <w:tblPr>
        <w:tblpPr w:leftFromText="180" w:rightFromText="180" w:bottomFromText="200" w:vertAnchor="text" w:horzAnchor="margin" w:tblpY="269"/>
        <w:tblW w:w="5000" w:type="pct"/>
        <w:tblLayout w:type="fixed"/>
        <w:tblLook w:val="00A0" w:firstRow="1" w:lastRow="0" w:firstColumn="1" w:lastColumn="0" w:noHBand="0" w:noVBand="0"/>
      </w:tblPr>
      <w:tblGrid>
        <w:gridCol w:w="2117"/>
        <w:gridCol w:w="1436"/>
        <w:gridCol w:w="1867"/>
        <w:gridCol w:w="1416"/>
        <w:gridCol w:w="1078"/>
        <w:gridCol w:w="1489"/>
      </w:tblGrid>
      <w:tr w:rsidR="00366ED2" w:rsidRPr="0059414D" w:rsidTr="00B1545E">
        <w:tc>
          <w:tcPr>
            <w:tcW w:w="1125" w:type="pct"/>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widowControl w:val="0"/>
              <w:spacing w:before="60" w:after="60"/>
              <w:jc w:val="center"/>
              <w:rPr>
                <w:rFonts w:ascii="Arial" w:hAnsi="Arial" w:cs="Arial"/>
                <w:b/>
                <w:sz w:val="24"/>
                <w:szCs w:val="24"/>
              </w:rPr>
            </w:pPr>
            <w:r w:rsidRPr="0059414D">
              <w:rPr>
                <w:rFonts w:ascii="Arial" w:hAnsi="Arial" w:cs="Arial"/>
                <w:b/>
                <w:sz w:val="24"/>
                <w:szCs w:val="24"/>
              </w:rPr>
              <w:t>Băng thông kênh (MHz)</w:t>
            </w:r>
          </w:p>
        </w:tc>
        <w:tc>
          <w:tcPr>
            <w:tcW w:w="763" w:type="pct"/>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widowControl w:val="0"/>
              <w:spacing w:before="60" w:after="60"/>
              <w:jc w:val="center"/>
              <w:rPr>
                <w:rFonts w:ascii="Arial" w:hAnsi="Arial" w:cs="Arial"/>
                <w:b/>
                <w:sz w:val="24"/>
                <w:szCs w:val="24"/>
              </w:rPr>
            </w:pPr>
            <w:r w:rsidRPr="0059414D">
              <w:rPr>
                <w:rFonts w:ascii="Arial" w:hAnsi="Arial" w:cs="Arial"/>
                <w:b/>
                <w:sz w:val="24"/>
                <w:szCs w:val="24"/>
              </w:rPr>
              <w:t>Khoảng cách sóng mang (kHz)</w:t>
            </w:r>
          </w:p>
        </w:tc>
        <w:tc>
          <w:tcPr>
            <w:tcW w:w="992" w:type="pct"/>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widowControl w:val="0"/>
              <w:spacing w:before="60" w:after="60"/>
              <w:jc w:val="center"/>
              <w:rPr>
                <w:rFonts w:ascii="Arial" w:hAnsi="Arial" w:cs="Arial"/>
                <w:b/>
                <w:sz w:val="24"/>
                <w:szCs w:val="24"/>
              </w:rPr>
            </w:pPr>
            <w:r w:rsidRPr="0059414D">
              <w:rPr>
                <w:rFonts w:ascii="Arial" w:hAnsi="Arial" w:cs="Arial"/>
                <w:b/>
                <w:sz w:val="24"/>
                <w:szCs w:val="24"/>
              </w:rPr>
              <w:t>Kênh đo chuẩn</w:t>
            </w:r>
          </w:p>
        </w:tc>
        <w:tc>
          <w:tcPr>
            <w:tcW w:w="753" w:type="pct"/>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widowControl w:val="0"/>
              <w:spacing w:before="60" w:after="60"/>
              <w:jc w:val="center"/>
              <w:rPr>
                <w:rFonts w:ascii="Arial" w:hAnsi="Arial" w:cs="Arial"/>
                <w:b/>
                <w:sz w:val="24"/>
                <w:szCs w:val="24"/>
              </w:rPr>
            </w:pPr>
            <w:r w:rsidRPr="0059414D">
              <w:rPr>
                <w:rFonts w:ascii="Arial" w:hAnsi="Arial" w:cs="Arial"/>
                <w:b/>
                <w:sz w:val="24"/>
                <w:szCs w:val="24"/>
              </w:rPr>
              <w:t>Công suất trung bình tín hiệu mong muốn (dBm)</w:t>
            </w:r>
          </w:p>
        </w:tc>
        <w:tc>
          <w:tcPr>
            <w:tcW w:w="573" w:type="pct"/>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widowControl w:val="0"/>
              <w:spacing w:before="60" w:after="60"/>
              <w:jc w:val="center"/>
              <w:rPr>
                <w:rFonts w:ascii="Arial" w:hAnsi="Arial" w:cs="Arial"/>
                <w:b/>
                <w:sz w:val="24"/>
                <w:szCs w:val="24"/>
              </w:rPr>
            </w:pPr>
            <w:r w:rsidRPr="0059414D">
              <w:rPr>
                <w:rFonts w:ascii="Arial" w:hAnsi="Arial" w:cs="Arial"/>
                <w:b/>
                <w:sz w:val="24"/>
                <w:szCs w:val="24"/>
              </w:rPr>
              <w:t>Công suất trung bình tín hiệu nhiễu (dBm)</w:t>
            </w:r>
          </w:p>
        </w:tc>
        <w:tc>
          <w:tcPr>
            <w:tcW w:w="792" w:type="pct"/>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H"/>
              <w:keepNext w:val="0"/>
              <w:keepLines w:val="0"/>
              <w:widowControl w:val="0"/>
              <w:rPr>
                <w:rFonts w:cs="Arial"/>
                <w:sz w:val="24"/>
                <w:szCs w:val="24"/>
              </w:rPr>
            </w:pPr>
            <w:r w:rsidRPr="0059414D">
              <w:rPr>
                <w:rFonts w:cs="Arial"/>
                <w:sz w:val="24"/>
                <w:szCs w:val="24"/>
              </w:rPr>
              <w:t>Tín hiệu nhiễu</w:t>
            </w:r>
          </w:p>
        </w:tc>
      </w:tr>
      <w:tr w:rsidR="00366ED2" w:rsidRPr="0059414D" w:rsidTr="00B1545E">
        <w:tc>
          <w:tcPr>
            <w:tcW w:w="1125" w:type="pct"/>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lang w:eastAsia="zh-CN"/>
              </w:rPr>
            </w:pPr>
            <w:r w:rsidRPr="0059414D">
              <w:rPr>
                <w:rFonts w:cs="Arial"/>
                <w:sz w:val="24"/>
                <w:szCs w:val="24"/>
              </w:rPr>
              <w:t>5</w:t>
            </w:r>
          </w:p>
        </w:tc>
        <w:tc>
          <w:tcPr>
            <w:tcW w:w="763" w:type="pct"/>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lang w:eastAsia="zh-CN"/>
              </w:rPr>
            </w:pPr>
            <w:r w:rsidRPr="0059414D">
              <w:rPr>
                <w:rFonts w:cs="Arial"/>
                <w:sz w:val="24"/>
                <w:szCs w:val="24"/>
              </w:rPr>
              <w:t>15</w:t>
            </w:r>
          </w:p>
        </w:tc>
        <w:tc>
          <w:tcPr>
            <w:tcW w:w="992" w:type="pct"/>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lang w:eastAsia="zh-CN"/>
              </w:rPr>
            </w:pPr>
            <w:r w:rsidRPr="0059414D">
              <w:rPr>
                <w:rFonts w:cs="Arial"/>
                <w:sz w:val="24"/>
                <w:szCs w:val="24"/>
              </w:rPr>
              <w:t>G-FR1-A1-7</w:t>
            </w:r>
          </w:p>
        </w:tc>
        <w:tc>
          <w:tcPr>
            <w:tcW w:w="753" w:type="pct"/>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lang w:eastAsia="zh-CN"/>
              </w:rPr>
            </w:pPr>
            <w:r w:rsidRPr="0059414D">
              <w:rPr>
                <w:rFonts w:cs="Arial"/>
                <w:sz w:val="24"/>
                <w:szCs w:val="24"/>
                <w:lang w:eastAsia="zh-CN"/>
              </w:rPr>
              <w:t>-100,6</w:t>
            </w:r>
            <w:r w:rsidRPr="0059414D">
              <w:rPr>
                <w:rFonts w:cs="Arial"/>
                <w:sz w:val="24"/>
                <w:szCs w:val="24"/>
              </w:rPr>
              <w:t>-Δ</w:t>
            </w:r>
            <w:r w:rsidRPr="0059414D">
              <w:rPr>
                <w:rFonts w:cs="Arial"/>
                <w:sz w:val="24"/>
                <w:szCs w:val="24"/>
                <w:vertAlign w:val="subscript"/>
              </w:rPr>
              <w:t>minSENS</w:t>
            </w:r>
          </w:p>
        </w:tc>
        <w:tc>
          <w:tcPr>
            <w:tcW w:w="573" w:type="pct"/>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lang w:eastAsia="zh-CN"/>
              </w:rPr>
            </w:pPr>
            <w:r w:rsidRPr="0059414D">
              <w:rPr>
                <w:rFonts w:cs="Arial"/>
                <w:sz w:val="24"/>
                <w:szCs w:val="24"/>
              </w:rPr>
              <w:t>-81,4 - Δ</w:t>
            </w:r>
            <w:r w:rsidRPr="0059414D">
              <w:rPr>
                <w:rFonts w:cs="Arial"/>
                <w:sz w:val="24"/>
                <w:szCs w:val="24"/>
                <w:vertAlign w:val="subscript"/>
              </w:rPr>
              <w:t>minSENS</w:t>
            </w:r>
          </w:p>
        </w:tc>
        <w:tc>
          <w:tcPr>
            <w:tcW w:w="792" w:type="pct"/>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lang w:eastAsia="en-US"/>
              </w:rPr>
            </w:pPr>
            <w:r w:rsidRPr="0059414D">
              <w:rPr>
                <w:rFonts w:cs="Arial"/>
                <w:sz w:val="24"/>
                <w:szCs w:val="24"/>
                <w:lang w:val="en-US"/>
              </w:rPr>
              <w:t xml:space="preserve">DFT-s-OFDM </w:t>
            </w:r>
            <w:r w:rsidRPr="0059414D">
              <w:rPr>
                <w:rFonts w:cs="Arial"/>
                <w:sz w:val="24"/>
                <w:szCs w:val="24"/>
              </w:rPr>
              <w:t>NR, 15 kHz SCS,</w:t>
            </w:r>
          </w:p>
          <w:p w:rsidR="00366ED2" w:rsidRPr="0059414D" w:rsidRDefault="00366ED2" w:rsidP="00B1545E">
            <w:pPr>
              <w:pStyle w:val="TAC"/>
              <w:keepNext w:val="0"/>
              <w:keepLines w:val="0"/>
              <w:widowControl w:val="0"/>
              <w:rPr>
                <w:rFonts w:cs="Arial"/>
                <w:sz w:val="24"/>
                <w:szCs w:val="24"/>
                <w:lang w:eastAsia="zh-CN"/>
              </w:rPr>
            </w:pPr>
            <w:r w:rsidRPr="0059414D">
              <w:rPr>
                <w:rFonts w:cs="Arial"/>
                <w:sz w:val="24"/>
                <w:szCs w:val="24"/>
              </w:rPr>
              <w:t>10 RBs</w:t>
            </w:r>
          </w:p>
        </w:tc>
      </w:tr>
      <w:tr w:rsidR="00366ED2" w:rsidRPr="0059414D" w:rsidTr="00B1545E">
        <w:tc>
          <w:tcPr>
            <w:tcW w:w="1125" w:type="pct"/>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lang w:eastAsia="zh-CN"/>
              </w:rPr>
            </w:pPr>
            <w:r w:rsidRPr="0059414D">
              <w:rPr>
                <w:rFonts w:cs="Arial"/>
                <w:sz w:val="24"/>
                <w:szCs w:val="24"/>
              </w:rPr>
              <w:t>10,15,20,25</w:t>
            </w:r>
            <w:r w:rsidRPr="0059414D">
              <w:rPr>
                <w:rFonts w:cs="Arial"/>
                <w:sz w:val="24"/>
                <w:szCs w:val="24"/>
                <w:lang w:eastAsia="zh-CN"/>
              </w:rPr>
              <w:t>,30</w:t>
            </w:r>
          </w:p>
        </w:tc>
        <w:tc>
          <w:tcPr>
            <w:tcW w:w="763" w:type="pct"/>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lang w:eastAsia="zh-CN"/>
              </w:rPr>
            </w:pPr>
            <w:r w:rsidRPr="0059414D">
              <w:rPr>
                <w:rFonts w:cs="Arial"/>
                <w:sz w:val="24"/>
                <w:szCs w:val="24"/>
              </w:rPr>
              <w:t>15</w:t>
            </w:r>
          </w:p>
        </w:tc>
        <w:tc>
          <w:tcPr>
            <w:tcW w:w="992" w:type="pct"/>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lang w:eastAsia="en-US"/>
              </w:rPr>
            </w:pPr>
            <w:r w:rsidRPr="0059414D">
              <w:rPr>
                <w:rFonts w:cs="Arial"/>
                <w:sz w:val="24"/>
                <w:szCs w:val="24"/>
              </w:rPr>
              <w:t>G-FR1-A1-1</w:t>
            </w:r>
          </w:p>
        </w:tc>
        <w:tc>
          <w:tcPr>
            <w:tcW w:w="753" w:type="pct"/>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lang w:eastAsia="zh-CN"/>
              </w:rPr>
              <w:t>-98,7</w:t>
            </w:r>
            <w:r w:rsidRPr="0059414D">
              <w:rPr>
                <w:rFonts w:cs="Arial"/>
                <w:sz w:val="24"/>
                <w:szCs w:val="24"/>
              </w:rPr>
              <w:t>-Δ</w:t>
            </w:r>
            <w:r w:rsidRPr="0059414D">
              <w:rPr>
                <w:rFonts w:cs="Arial"/>
                <w:sz w:val="24"/>
                <w:szCs w:val="24"/>
                <w:vertAlign w:val="subscript"/>
              </w:rPr>
              <w:t>minSENS</w:t>
            </w:r>
          </w:p>
        </w:tc>
        <w:tc>
          <w:tcPr>
            <w:tcW w:w="573" w:type="pct"/>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-77,4 - Δ</w:t>
            </w:r>
            <w:r w:rsidRPr="0059414D">
              <w:rPr>
                <w:rFonts w:cs="Arial"/>
                <w:sz w:val="24"/>
                <w:szCs w:val="24"/>
                <w:vertAlign w:val="subscript"/>
              </w:rPr>
              <w:t>minSENS</w:t>
            </w:r>
          </w:p>
        </w:tc>
        <w:tc>
          <w:tcPr>
            <w:tcW w:w="792" w:type="pct"/>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lang w:val="en-US"/>
              </w:rPr>
              <w:t xml:space="preserve">DFT-s-OFDM </w:t>
            </w:r>
            <w:r w:rsidRPr="0059414D">
              <w:rPr>
                <w:rFonts w:cs="Arial"/>
                <w:sz w:val="24"/>
                <w:szCs w:val="24"/>
              </w:rPr>
              <w:t>NR, 15 kHz SCS,</w:t>
            </w:r>
          </w:p>
          <w:p w:rsidR="00366ED2" w:rsidRPr="0059414D" w:rsidRDefault="00366ED2" w:rsidP="00B1545E">
            <w:pPr>
              <w:pStyle w:val="TAC"/>
              <w:keepNext w:val="0"/>
              <w:keepLines w:val="0"/>
              <w:widowControl w:val="0"/>
              <w:rPr>
                <w:rFonts w:cs="Arial"/>
                <w:sz w:val="24"/>
                <w:szCs w:val="24"/>
              </w:rPr>
            </w:pPr>
            <w:r w:rsidRPr="0059414D">
              <w:rPr>
                <w:rFonts w:cs="Arial"/>
                <w:sz w:val="24"/>
                <w:szCs w:val="24"/>
              </w:rPr>
              <w:t>25 RBs</w:t>
            </w:r>
          </w:p>
        </w:tc>
      </w:tr>
      <w:tr w:rsidR="00366ED2" w:rsidRPr="0059414D" w:rsidTr="00B1545E">
        <w:tc>
          <w:tcPr>
            <w:tcW w:w="1125" w:type="pct"/>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lang w:eastAsia="zh-CN"/>
              </w:rPr>
            </w:pPr>
            <w:r w:rsidRPr="0059414D">
              <w:rPr>
                <w:rFonts w:cs="Arial"/>
                <w:sz w:val="24"/>
                <w:szCs w:val="24"/>
              </w:rPr>
              <w:t>40,50</w:t>
            </w:r>
          </w:p>
        </w:tc>
        <w:tc>
          <w:tcPr>
            <w:tcW w:w="763" w:type="pct"/>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lang w:eastAsia="zh-CN"/>
              </w:rPr>
            </w:pPr>
            <w:r w:rsidRPr="0059414D">
              <w:rPr>
                <w:rFonts w:cs="Arial"/>
                <w:sz w:val="24"/>
                <w:szCs w:val="24"/>
              </w:rPr>
              <w:t>15</w:t>
            </w:r>
          </w:p>
        </w:tc>
        <w:tc>
          <w:tcPr>
            <w:tcW w:w="992" w:type="pct"/>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lang w:eastAsia="en-US"/>
              </w:rPr>
            </w:pPr>
            <w:r w:rsidRPr="0059414D">
              <w:rPr>
                <w:rFonts w:cs="Arial"/>
                <w:sz w:val="24"/>
                <w:szCs w:val="24"/>
              </w:rPr>
              <w:t>G-FR1-A1-4</w:t>
            </w:r>
          </w:p>
        </w:tc>
        <w:tc>
          <w:tcPr>
            <w:tcW w:w="753" w:type="pct"/>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lang w:eastAsia="zh-CN"/>
              </w:rPr>
              <w:t>-92,3</w:t>
            </w:r>
            <w:r w:rsidRPr="0059414D">
              <w:rPr>
                <w:rFonts w:cs="Arial"/>
                <w:sz w:val="24"/>
                <w:szCs w:val="24"/>
              </w:rPr>
              <w:t>-Δ</w:t>
            </w:r>
            <w:r w:rsidRPr="0059414D">
              <w:rPr>
                <w:rFonts w:cs="Arial"/>
                <w:sz w:val="24"/>
                <w:szCs w:val="24"/>
                <w:vertAlign w:val="subscript"/>
              </w:rPr>
              <w:t>minSENS</w:t>
            </w:r>
          </w:p>
        </w:tc>
        <w:tc>
          <w:tcPr>
            <w:tcW w:w="573" w:type="pct"/>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-71,4 - Δ</w:t>
            </w:r>
            <w:r w:rsidRPr="0059414D">
              <w:rPr>
                <w:rFonts w:cs="Arial"/>
                <w:sz w:val="24"/>
                <w:szCs w:val="24"/>
                <w:vertAlign w:val="subscript"/>
              </w:rPr>
              <w:t>minSENS</w:t>
            </w:r>
          </w:p>
        </w:tc>
        <w:tc>
          <w:tcPr>
            <w:tcW w:w="792" w:type="pct"/>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lang w:val="en-US"/>
              </w:rPr>
              <w:t xml:space="preserve">DFT-s-OFDM </w:t>
            </w:r>
            <w:r w:rsidRPr="0059414D">
              <w:rPr>
                <w:rFonts w:cs="Arial"/>
                <w:sz w:val="24"/>
                <w:szCs w:val="24"/>
              </w:rPr>
              <w:t xml:space="preserve">NR, 15 kHz SCS, </w:t>
            </w:r>
            <w:r w:rsidRPr="0059414D">
              <w:rPr>
                <w:rFonts w:cs="Arial"/>
                <w:sz w:val="24"/>
                <w:szCs w:val="24"/>
              </w:rPr>
              <w:br/>
              <w:t>100 RBs</w:t>
            </w:r>
          </w:p>
        </w:tc>
      </w:tr>
      <w:tr w:rsidR="00366ED2" w:rsidRPr="0059414D" w:rsidTr="00B1545E">
        <w:tc>
          <w:tcPr>
            <w:tcW w:w="1125" w:type="pct"/>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lang w:eastAsia="zh-CN"/>
              </w:rPr>
            </w:pPr>
            <w:r w:rsidRPr="0059414D">
              <w:rPr>
                <w:rFonts w:cs="Arial"/>
                <w:sz w:val="24"/>
                <w:szCs w:val="24"/>
              </w:rPr>
              <w:t>5</w:t>
            </w:r>
          </w:p>
        </w:tc>
        <w:tc>
          <w:tcPr>
            <w:tcW w:w="763" w:type="pct"/>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lang w:eastAsia="zh-CN"/>
              </w:rPr>
            </w:pPr>
            <w:r w:rsidRPr="0059414D">
              <w:rPr>
                <w:rFonts w:cs="Arial"/>
                <w:sz w:val="24"/>
                <w:szCs w:val="24"/>
              </w:rPr>
              <w:t>30</w:t>
            </w:r>
          </w:p>
        </w:tc>
        <w:tc>
          <w:tcPr>
            <w:tcW w:w="992" w:type="pct"/>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lang w:eastAsia="zh-CN"/>
              </w:rPr>
            </w:pPr>
            <w:r w:rsidRPr="0059414D">
              <w:rPr>
                <w:rFonts w:cs="Arial"/>
                <w:sz w:val="24"/>
                <w:szCs w:val="24"/>
              </w:rPr>
              <w:t>G-FR1-A1-8</w:t>
            </w:r>
          </w:p>
        </w:tc>
        <w:tc>
          <w:tcPr>
            <w:tcW w:w="753" w:type="pct"/>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lang w:eastAsia="zh-CN"/>
              </w:rPr>
            </w:pPr>
            <w:r w:rsidRPr="0059414D">
              <w:rPr>
                <w:rFonts w:cs="Arial"/>
                <w:sz w:val="24"/>
                <w:szCs w:val="24"/>
                <w:lang w:eastAsia="zh-CN"/>
              </w:rPr>
              <w:t>-101,3</w:t>
            </w:r>
            <w:r w:rsidRPr="0059414D">
              <w:rPr>
                <w:rFonts w:cs="Arial"/>
                <w:sz w:val="24"/>
                <w:szCs w:val="24"/>
              </w:rPr>
              <w:t>-Δ</w:t>
            </w:r>
            <w:r w:rsidRPr="0059414D">
              <w:rPr>
                <w:rFonts w:cs="Arial"/>
                <w:sz w:val="24"/>
                <w:szCs w:val="24"/>
                <w:vertAlign w:val="subscript"/>
              </w:rPr>
              <w:t>minSENS</w:t>
            </w:r>
          </w:p>
        </w:tc>
        <w:tc>
          <w:tcPr>
            <w:tcW w:w="573" w:type="pct"/>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lang w:eastAsia="zh-CN"/>
              </w:rPr>
            </w:pPr>
            <w:r w:rsidRPr="0059414D">
              <w:rPr>
                <w:rFonts w:cs="Arial"/>
                <w:sz w:val="24"/>
                <w:szCs w:val="24"/>
              </w:rPr>
              <w:t>-81,4 - Δ</w:t>
            </w:r>
            <w:r w:rsidRPr="0059414D">
              <w:rPr>
                <w:rFonts w:cs="Arial"/>
                <w:sz w:val="24"/>
                <w:szCs w:val="24"/>
                <w:vertAlign w:val="subscript"/>
              </w:rPr>
              <w:t>minSENS</w:t>
            </w:r>
          </w:p>
        </w:tc>
        <w:tc>
          <w:tcPr>
            <w:tcW w:w="792" w:type="pct"/>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lang w:eastAsia="en-US"/>
              </w:rPr>
            </w:pPr>
            <w:r w:rsidRPr="0059414D">
              <w:rPr>
                <w:rFonts w:cs="Arial"/>
                <w:sz w:val="24"/>
                <w:szCs w:val="24"/>
                <w:lang w:val="en-US"/>
              </w:rPr>
              <w:t xml:space="preserve">DFT-s-OFDM </w:t>
            </w:r>
            <w:r w:rsidRPr="0059414D">
              <w:rPr>
                <w:rFonts w:cs="Arial"/>
                <w:sz w:val="24"/>
                <w:szCs w:val="24"/>
              </w:rPr>
              <w:t>NR, 30 kHz SCS,</w:t>
            </w:r>
          </w:p>
          <w:p w:rsidR="00366ED2" w:rsidRPr="0059414D" w:rsidRDefault="00366ED2" w:rsidP="00B1545E">
            <w:pPr>
              <w:pStyle w:val="TAC"/>
              <w:keepNext w:val="0"/>
              <w:keepLines w:val="0"/>
              <w:widowControl w:val="0"/>
              <w:rPr>
                <w:rFonts w:cs="Arial"/>
                <w:sz w:val="24"/>
                <w:szCs w:val="24"/>
              </w:rPr>
            </w:pPr>
            <w:r w:rsidRPr="0059414D">
              <w:rPr>
                <w:rFonts w:cs="Arial"/>
                <w:sz w:val="24"/>
                <w:szCs w:val="24"/>
              </w:rPr>
              <w:t>5 RBs</w:t>
            </w:r>
          </w:p>
        </w:tc>
      </w:tr>
      <w:tr w:rsidR="00366ED2" w:rsidRPr="0059414D" w:rsidTr="00B1545E">
        <w:tc>
          <w:tcPr>
            <w:tcW w:w="1125" w:type="pct"/>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lang w:eastAsia="zh-CN"/>
              </w:rPr>
            </w:pPr>
            <w:r w:rsidRPr="0059414D">
              <w:rPr>
                <w:rFonts w:cs="Arial"/>
                <w:sz w:val="24"/>
                <w:szCs w:val="24"/>
              </w:rPr>
              <w:t>10,15,20,25</w:t>
            </w:r>
            <w:r w:rsidRPr="0059414D">
              <w:rPr>
                <w:rFonts w:cs="Arial"/>
                <w:sz w:val="24"/>
                <w:szCs w:val="24"/>
                <w:lang w:eastAsia="zh-CN"/>
              </w:rPr>
              <w:t>,30</w:t>
            </w:r>
          </w:p>
        </w:tc>
        <w:tc>
          <w:tcPr>
            <w:tcW w:w="763" w:type="pct"/>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lang w:eastAsia="zh-CN"/>
              </w:rPr>
            </w:pPr>
            <w:r w:rsidRPr="0059414D">
              <w:rPr>
                <w:rFonts w:cs="Arial"/>
                <w:sz w:val="24"/>
                <w:szCs w:val="24"/>
              </w:rPr>
              <w:t>30</w:t>
            </w:r>
          </w:p>
        </w:tc>
        <w:tc>
          <w:tcPr>
            <w:tcW w:w="992" w:type="pct"/>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lang w:eastAsia="zh-CN"/>
              </w:rPr>
            </w:pPr>
            <w:r w:rsidRPr="0059414D">
              <w:rPr>
                <w:rFonts w:cs="Arial"/>
                <w:sz w:val="24"/>
                <w:szCs w:val="24"/>
              </w:rPr>
              <w:t>G-FR1-A1-2</w:t>
            </w:r>
          </w:p>
        </w:tc>
        <w:tc>
          <w:tcPr>
            <w:tcW w:w="753" w:type="pct"/>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lang w:eastAsia="en-US"/>
              </w:rPr>
            </w:pPr>
            <w:r w:rsidRPr="0059414D">
              <w:rPr>
                <w:rFonts w:cs="Arial"/>
                <w:sz w:val="24"/>
                <w:szCs w:val="24"/>
                <w:lang w:eastAsia="zh-CN"/>
              </w:rPr>
              <w:t>-98,8</w:t>
            </w:r>
            <w:r w:rsidRPr="0059414D">
              <w:rPr>
                <w:rFonts w:cs="Arial"/>
                <w:sz w:val="24"/>
                <w:szCs w:val="24"/>
              </w:rPr>
              <w:t>-Δ</w:t>
            </w:r>
            <w:r w:rsidRPr="0059414D">
              <w:rPr>
                <w:rFonts w:cs="Arial"/>
                <w:sz w:val="24"/>
                <w:szCs w:val="24"/>
                <w:vertAlign w:val="subscript"/>
              </w:rPr>
              <w:t>minSENS</w:t>
            </w:r>
          </w:p>
        </w:tc>
        <w:tc>
          <w:tcPr>
            <w:tcW w:w="573" w:type="pct"/>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-78,4 - Δ</w:t>
            </w:r>
            <w:r w:rsidRPr="0059414D">
              <w:rPr>
                <w:rFonts w:cs="Arial"/>
                <w:sz w:val="24"/>
                <w:szCs w:val="24"/>
                <w:vertAlign w:val="subscript"/>
              </w:rPr>
              <w:t>minSENS</w:t>
            </w:r>
          </w:p>
        </w:tc>
        <w:tc>
          <w:tcPr>
            <w:tcW w:w="792" w:type="pct"/>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lang w:val="en-US"/>
              </w:rPr>
              <w:t xml:space="preserve">DFT-s-OFDM </w:t>
            </w:r>
            <w:r w:rsidRPr="0059414D">
              <w:rPr>
                <w:rFonts w:cs="Arial"/>
                <w:sz w:val="24"/>
                <w:szCs w:val="24"/>
              </w:rPr>
              <w:t>NR, 30 kHz SCS,</w:t>
            </w:r>
          </w:p>
          <w:p w:rsidR="00366ED2" w:rsidRPr="0059414D" w:rsidRDefault="00366ED2" w:rsidP="00B1545E">
            <w:pPr>
              <w:pStyle w:val="TAC"/>
              <w:keepNext w:val="0"/>
              <w:keepLines w:val="0"/>
              <w:widowControl w:val="0"/>
              <w:rPr>
                <w:rFonts w:cs="Arial"/>
                <w:sz w:val="24"/>
                <w:szCs w:val="24"/>
              </w:rPr>
            </w:pPr>
            <w:r w:rsidRPr="0059414D">
              <w:rPr>
                <w:rFonts w:cs="Arial"/>
                <w:sz w:val="24"/>
                <w:szCs w:val="24"/>
              </w:rPr>
              <w:t>10 RBs</w:t>
            </w:r>
          </w:p>
        </w:tc>
      </w:tr>
      <w:tr w:rsidR="00366ED2" w:rsidRPr="0059414D" w:rsidTr="00B1545E">
        <w:tc>
          <w:tcPr>
            <w:tcW w:w="1125" w:type="pct"/>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lang w:eastAsia="zh-CN"/>
              </w:rPr>
            </w:pPr>
            <w:r w:rsidRPr="0059414D">
              <w:rPr>
                <w:rFonts w:cs="Arial"/>
                <w:sz w:val="24"/>
                <w:szCs w:val="24"/>
              </w:rPr>
              <w:t>40,50,60,</w:t>
            </w:r>
            <w:r w:rsidRPr="0059414D">
              <w:rPr>
                <w:rFonts w:cs="Arial"/>
                <w:sz w:val="24"/>
                <w:szCs w:val="24"/>
                <w:lang w:eastAsia="zh-CN"/>
              </w:rPr>
              <w:t>70,</w:t>
            </w:r>
            <w:r w:rsidRPr="0059414D">
              <w:rPr>
                <w:rFonts w:cs="Arial"/>
                <w:sz w:val="24"/>
                <w:szCs w:val="24"/>
              </w:rPr>
              <w:t>80,</w:t>
            </w:r>
            <w:r w:rsidRPr="0059414D">
              <w:rPr>
                <w:rFonts w:cs="Arial"/>
                <w:sz w:val="24"/>
                <w:szCs w:val="24"/>
                <w:lang w:eastAsia="zh-CN"/>
              </w:rPr>
              <w:t>90,</w:t>
            </w:r>
            <w:r w:rsidRPr="0059414D">
              <w:rPr>
                <w:rFonts w:cs="Arial"/>
                <w:sz w:val="24"/>
                <w:szCs w:val="24"/>
              </w:rPr>
              <w:t>100</w:t>
            </w:r>
          </w:p>
        </w:tc>
        <w:tc>
          <w:tcPr>
            <w:tcW w:w="763" w:type="pct"/>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lang w:eastAsia="zh-CN"/>
              </w:rPr>
            </w:pPr>
            <w:r w:rsidRPr="0059414D">
              <w:rPr>
                <w:rFonts w:cs="Arial"/>
                <w:sz w:val="24"/>
                <w:szCs w:val="24"/>
              </w:rPr>
              <w:t>30</w:t>
            </w:r>
          </w:p>
        </w:tc>
        <w:tc>
          <w:tcPr>
            <w:tcW w:w="992" w:type="pct"/>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lang w:eastAsia="zh-CN"/>
              </w:rPr>
            </w:pPr>
            <w:r w:rsidRPr="0059414D">
              <w:rPr>
                <w:rFonts w:cs="Arial"/>
                <w:sz w:val="24"/>
                <w:szCs w:val="24"/>
              </w:rPr>
              <w:t>G-FR1-A1-5</w:t>
            </w:r>
          </w:p>
        </w:tc>
        <w:tc>
          <w:tcPr>
            <w:tcW w:w="753" w:type="pct"/>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lang w:eastAsia="en-US"/>
              </w:rPr>
            </w:pPr>
            <w:r w:rsidRPr="0059414D">
              <w:rPr>
                <w:rFonts w:cs="Arial"/>
                <w:sz w:val="24"/>
                <w:szCs w:val="24"/>
                <w:lang w:eastAsia="zh-CN"/>
              </w:rPr>
              <w:t>-92,6</w:t>
            </w:r>
            <w:r w:rsidRPr="0059414D">
              <w:rPr>
                <w:rFonts w:cs="Arial"/>
                <w:sz w:val="24"/>
                <w:szCs w:val="24"/>
              </w:rPr>
              <w:t>-Δ</w:t>
            </w:r>
            <w:r w:rsidRPr="0059414D">
              <w:rPr>
                <w:rFonts w:cs="Arial"/>
                <w:sz w:val="24"/>
                <w:szCs w:val="24"/>
                <w:vertAlign w:val="subscript"/>
              </w:rPr>
              <w:t>minSENS</w:t>
            </w:r>
          </w:p>
        </w:tc>
        <w:tc>
          <w:tcPr>
            <w:tcW w:w="573" w:type="pct"/>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-71,4 - Δ</w:t>
            </w:r>
            <w:r w:rsidRPr="0059414D">
              <w:rPr>
                <w:rFonts w:cs="Arial"/>
                <w:sz w:val="24"/>
                <w:szCs w:val="24"/>
                <w:vertAlign w:val="subscript"/>
              </w:rPr>
              <w:t>minSENS</w:t>
            </w:r>
          </w:p>
        </w:tc>
        <w:tc>
          <w:tcPr>
            <w:tcW w:w="792" w:type="pct"/>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lang w:val="en-US"/>
              </w:rPr>
              <w:t xml:space="preserve">DFT-s-OFDM </w:t>
            </w:r>
            <w:r w:rsidRPr="0059414D">
              <w:rPr>
                <w:rFonts w:cs="Arial"/>
                <w:sz w:val="24"/>
                <w:szCs w:val="24"/>
              </w:rPr>
              <w:t>NR, 30 kHz SCS,</w:t>
            </w:r>
          </w:p>
          <w:p w:rsidR="00366ED2" w:rsidRPr="0059414D" w:rsidRDefault="00366ED2" w:rsidP="00B1545E">
            <w:pPr>
              <w:pStyle w:val="TAC"/>
              <w:keepNext w:val="0"/>
              <w:keepLines w:val="0"/>
              <w:widowControl w:val="0"/>
              <w:rPr>
                <w:rFonts w:cs="Arial"/>
                <w:sz w:val="24"/>
                <w:szCs w:val="24"/>
              </w:rPr>
            </w:pPr>
            <w:r w:rsidRPr="0059414D">
              <w:rPr>
                <w:rFonts w:cs="Arial"/>
                <w:sz w:val="24"/>
                <w:szCs w:val="24"/>
              </w:rPr>
              <w:t>50 RBs</w:t>
            </w:r>
          </w:p>
        </w:tc>
      </w:tr>
      <w:tr w:rsidR="00366ED2" w:rsidRPr="0059414D" w:rsidTr="00B1545E">
        <w:tc>
          <w:tcPr>
            <w:tcW w:w="1125" w:type="pct"/>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lang w:eastAsia="zh-CN"/>
              </w:rPr>
            </w:pPr>
            <w:r w:rsidRPr="0059414D">
              <w:rPr>
                <w:rFonts w:cs="Arial"/>
                <w:sz w:val="24"/>
                <w:szCs w:val="24"/>
              </w:rPr>
              <w:t>10,15,20,25</w:t>
            </w:r>
            <w:r w:rsidRPr="0059414D">
              <w:rPr>
                <w:rFonts w:cs="Arial"/>
                <w:sz w:val="24"/>
                <w:szCs w:val="24"/>
                <w:lang w:eastAsia="zh-CN"/>
              </w:rPr>
              <w:t>,30</w:t>
            </w:r>
          </w:p>
        </w:tc>
        <w:tc>
          <w:tcPr>
            <w:tcW w:w="763" w:type="pct"/>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lang w:eastAsia="zh-CN"/>
              </w:rPr>
            </w:pPr>
            <w:r w:rsidRPr="0059414D">
              <w:rPr>
                <w:rFonts w:cs="Arial"/>
                <w:sz w:val="24"/>
                <w:szCs w:val="24"/>
              </w:rPr>
              <w:t>60</w:t>
            </w:r>
          </w:p>
        </w:tc>
        <w:tc>
          <w:tcPr>
            <w:tcW w:w="992" w:type="pct"/>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lang w:eastAsia="zh-CN"/>
              </w:rPr>
            </w:pPr>
            <w:r w:rsidRPr="0059414D">
              <w:rPr>
                <w:rFonts w:cs="Arial"/>
                <w:sz w:val="24"/>
                <w:szCs w:val="24"/>
              </w:rPr>
              <w:t>G-FR1-A1-9</w:t>
            </w:r>
          </w:p>
        </w:tc>
        <w:tc>
          <w:tcPr>
            <w:tcW w:w="753" w:type="pct"/>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lang w:eastAsia="zh-CN"/>
              </w:rPr>
            </w:pPr>
            <w:r w:rsidRPr="0059414D">
              <w:rPr>
                <w:rFonts w:cs="Arial"/>
                <w:sz w:val="24"/>
                <w:szCs w:val="24"/>
                <w:lang w:eastAsia="zh-CN"/>
              </w:rPr>
              <w:t>-98,2</w:t>
            </w:r>
            <w:r w:rsidRPr="0059414D">
              <w:rPr>
                <w:rFonts w:cs="Arial"/>
                <w:sz w:val="24"/>
                <w:szCs w:val="24"/>
              </w:rPr>
              <w:t>-Δ</w:t>
            </w:r>
            <w:r w:rsidRPr="0059414D">
              <w:rPr>
                <w:rFonts w:cs="Arial"/>
                <w:sz w:val="24"/>
                <w:szCs w:val="24"/>
                <w:vertAlign w:val="subscript"/>
              </w:rPr>
              <w:t>minSENS</w:t>
            </w:r>
          </w:p>
        </w:tc>
        <w:tc>
          <w:tcPr>
            <w:tcW w:w="573" w:type="pct"/>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lang w:eastAsia="zh-CN"/>
              </w:rPr>
            </w:pPr>
            <w:r w:rsidRPr="0059414D">
              <w:rPr>
                <w:rFonts w:cs="Arial"/>
                <w:sz w:val="24"/>
                <w:szCs w:val="24"/>
              </w:rPr>
              <w:t>-78,4 - Δ</w:t>
            </w:r>
            <w:r w:rsidRPr="0059414D">
              <w:rPr>
                <w:rFonts w:cs="Arial"/>
                <w:sz w:val="24"/>
                <w:szCs w:val="24"/>
                <w:vertAlign w:val="subscript"/>
              </w:rPr>
              <w:t>minSENS</w:t>
            </w:r>
          </w:p>
        </w:tc>
        <w:tc>
          <w:tcPr>
            <w:tcW w:w="792" w:type="pct"/>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lang w:eastAsia="en-US"/>
              </w:rPr>
            </w:pPr>
            <w:r w:rsidRPr="0059414D">
              <w:rPr>
                <w:rFonts w:cs="Arial"/>
                <w:sz w:val="24"/>
                <w:szCs w:val="24"/>
                <w:lang w:val="en-US"/>
              </w:rPr>
              <w:t xml:space="preserve">DFT-s-OFDM </w:t>
            </w:r>
            <w:r w:rsidRPr="0059414D">
              <w:rPr>
                <w:rFonts w:cs="Arial"/>
                <w:sz w:val="24"/>
                <w:szCs w:val="24"/>
              </w:rPr>
              <w:t>NR, 60 kHz SCS,</w:t>
            </w:r>
          </w:p>
          <w:p w:rsidR="00366ED2" w:rsidRPr="0059414D" w:rsidRDefault="00366ED2" w:rsidP="00B1545E">
            <w:pPr>
              <w:pStyle w:val="TAC"/>
              <w:keepNext w:val="0"/>
              <w:keepLines w:val="0"/>
              <w:widowControl w:val="0"/>
              <w:rPr>
                <w:rFonts w:cs="Arial"/>
                <w:sz w:val="24"/>
                <w:szCs w:val="24"/>
              </w:rPr>
            </w:pPr>
            <w:r w:rsidRPr="0059414D">
              <w:rPr>
                <w:rFonts w:cs="Arial"/>
                <w:sz w:val="24"/>
                <w:szCs w:val="24"/>
              </w:rPr>
              <w:t>5 RBs</w:t>
            </w:r>
          </w:p>
        </w:tc>
      </w:tr>
      <w:tr w:rsidR="00366ED2" w:rsidRPr="0059414D" w:rsidTr="00B1545E">
        <w:tc>
          <w:tcPr>
            <w:tcW w:w="1125" w:type="pct"/>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lang w:eastAsia="zh-CN"/>
              </w:rPr>
            </w:pPr>
            <w:r w:rsidRPr="0059414D">
              <w:rPr>
                <w:rFonts w:cs="Arial"/>
                <w:sz w:val="24"/>
                <w:szCs w:val="24"/>
              </w:rPr>
              <w:t>40,50,60,</w:t>
            </w:r>
            <w:r w:rsidRPr="0059414D">
              <w:rPr>
                <w:rFonts w:cs="Arial"/>
                <w:sz w:val="24"/>
                <w:szCs w:val="24"/>
                <w:lang w:eastAsia="zh-CN"/>
              </w:rPr>
              <w:t>70,</w:t>
            </w:r>
            <w:r w:rsidRPr="0059414D">
              <w:rPr>
                <w:rFonts w:cs="Arial"/>
                <w:sz w:val="24"/>
                <w:szCs w:val="24"/>
              </w:rPr>
              <w:t>80,</w:t>
            </w:r>
            <w:r w:rsidRPr="0059414D">
              <w:rPr>
                <w:rFonts w:cs="Arial"/>
                <w:sz w:val="24"/>
                <w:szCs w:val="24"/>
                <w:lang w:eastAsia="zh-CN"/>
              </w:rPr>
              <w:t>90,</w:t>
            </w:r>
            <w:r w:rsidRPr="0059414D">
              <w:rPr>
                <w:rFonts w:cs="Arial"/>
                <w:sz w:val="24"/>
                <w:szCs w:val="24"/>
              </w:rPr>
              <w:t>100</w:t>
            </w:r>
          </w:p>
        </w:tc>
        <w:tc>
          <w:tcPr>
            <w:tcW w:w="763" w:type="pct"/>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lang w:eastAsia="zh-CN"/>
              </w:rPr>
            </w:pPr>
            <w:r w:rsidRPr="0059414D">
              <w:rPr>
                <w:rFonts w:cs="Arial"/>
                <w:sz w:val="24"/>
                <w:szCs w:val="24"/>
              </w:rPr>
              <w:t>60</w:t>
            </w:r>
          </w:p>
        </w:tc>
        <w:tc>
          <w:tcPr>
            <w:tcW w:w="992" w:type="pct"/>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lang w:eastAsia="zh-CN"/>
              </w:rPr>
            </w:pPr>
            <w:r w:rsidRPr="0059414D">
              <w:rPr>
                <w:rFonts w:cs="Arial"/>
                <w:sz w:val="24"/>
                <w:szCs w:val="24"/>
              </w:rPr>
              <w:t>G-FR1-A1-6</w:t>
            </w:r>
          </w:p>
        </w:tc>
        <w:tc>
          <w:tcPr>
            <w:tcW w:w="753" w:type="pct"/>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lang w:eastAsia="en-US"/>
              </w:rPr>
            </w:pPr>
            <w:r w:rsidRPr="0059414D">
              <w:rPr>
                <w:rFonts w:cs="Arial"/>
                <w:sz w:val="24"/>
                <w:szCs w:val="24"/>
                <w:lang w:eastAsia="zh-CN"/>
              </w:rPr>
              <w:t>-92,7</w:t>
            </w:r>
            <w:r w:rsidRPr="0059414D">
              <w:rPr>
                <w:rFonts w:cs="Arial"/>
                <w:sz w:val="24"/>
                <w:szCs w:val="24"/>
              </w:rPr>
              <w:t>-Δ</w:t>
            </w:r>
            <w:r w:rsidRPr="0059414D">
              <w:rPr>
                <w:rFonts w:cs="Arial"/>
                <w:sz w:val="24"/>
                <w:szCs w:val="24"/>
                <w:vertAlign w:val="subscript"/>
              </w:rPr>
              <w:t>minSENS</w:t>
            </w:r>
          </w:p>
        </w:tc>
        <w:tc>
          <w:tcPr>
            <w:tcW w:w="573" w:type="pct"/>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-71,6 - Δ</w:t>
            </w:r>
            <w:r w:rsidRPr="0059414D">
              <w:rPr>
                <w:rFonts w:cs="Arial"/>
                <w:sz w:val="24"/>
                <w:szCs w:val="24"/>
                <w:vertAlign w:val="subscript"/>
              </w:rPr>
              <w:t>minSENS</w:t>
            </w:r>
          </w:p>
        </w:tc>
        <w:tc>
          <w:tcPr>
            <w:tcW w:w="792" w:type="pct"/>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lang w:val="en-US"/>
              </w:rPr>
              <w:t xml:space="preserve">DFT-s-OFDM </w:t>
            </w:r>
            <w:r w:rsidRPr="0059414D">
              <w:rPr>
                <w:rFonts w:cs="Arial"/>
                <w:sz w:val="24"/>
                <w:szCs w:val="24"/>
              </w:rPr>
              <w:t>NR, 60 kHz SCS,</w:t>
            </w:r>
          </w:p>
          <w:p w:rsidR="00366ED2" w:rsidRPr="0059414D" w:rsidRDefault="00366ED2" w:rsidP="00B1545E">
            <w:pPr>
              <w:pStyle w:val="TAC"/>
              <w:keepNext w:val="0"/>
              <w:keepLines w:val="0"/>
              <w:widowControl w:val="0"/>
              <w:rPr>
                <w:rFonts w:cs="Arial"/>
                <w:sz w:val="24"/>
                <w:szCs w:val="24"/>
              </w:rPr>
            </w:pPr>
            <w:r w:rsidRPr="0059414D">
              <w:rPr>
                <w:rFonts w:cs="Arial"/>
                <w:sz w:val="24"/>
                <w:szCs w:val="24"/>
              </w:rPr>
              <w:t>24 RBs</w:t>
            </w:r>
          </w:p>
        </w:tc>
      </w:tr>
    </w:tbl>
    <w:p w:rsidR="00366ED2" w:rsidRPr="0059414D" w:rsidRDefault="00366ED2" w:rsidP="00366ED2">
      <w:pPr>
        <w:pStyle w:val="TH"/>
        <w:keepNext w:val="0"/>
        <w:keepLines w:val="0"/>
        <w:widowControl w:val="0"/>
        <w:rPr>
          <w:rFonts w:cs="Arial"/>
          <w:sz w:val="24"/>
          <w:szCs w:val="24"/>
          <w:lang w:eastAsia="zh-CN"/>
        </w:rPr>
      </w:pPr>
      <w:r w:rsidRPr="0059414D">
        <w:rPr>
          <w:rFonts w:cs="Arial"/>
          <w:sz w:val="24"/>
          <w:szCs w:val="24"/>
          <w:lang w:eastAsia="ko-KR"/>
        </w:rPr>
        <w:t xml:space="preserve">Bảng </w:t>
      </w:r>
      <w:r w:rsidRPr="0059414D">
        <w:rPr>
          <w:rFonts w:cs="Arial"/>
          <w:sz w:val="24"/>
          <w:szCs w:val="24"/>
          <w:lang w:eastAsia="ko-KR"/>
        </w:rPr>
        <w:fldChar w:fldCharType="begin"/>
      </w:r>
      <w:r w:rsidRPr="0059414D">
        <w:rPr>
          <w:rFonts w:cs="Arial"/>
          <w:sz w:val="24"/>
          <w:szCs w:val="24"/>
          <w:lang w:eastAsia="ko-KR"/>
        </w:rPr>
        <w:instrText xml:space="preserve"> SEQ Bảng \* ARABIC </w:instrText>
      </w:r>
      <w:r w:rsidRPr="0059414D">
        <w:rPr>
          <w:rFonts w:cs="Arial"/>
          <w:sz w:val="24"/>
          <w:szCs w:val="24"/>
          <w:lang w:eastAsia="ko-KR"/>
        </w:rPr>
        <w:fldChar w:fldCharType="separate"/>
      </w:r>
      <w:r w:rsidR="0071502D">
        <w:rPr>
          <w:rFonts w:cs="Arial"/>
          <w:noProof/>
          <w:sz w:val="24"/>
          <w:szCs w:val="24"/>
          <w:lang w:eastAsia="ko-KR"/>
        </w:rPr>
        <w:t>81</w:t>
      </w:r>
      <w:r w:rsidRPr="0059414D">
        <w:rPr>
          <w:rFonts w:cs="Arial"/>
          <w:sz w:val="24"/>
          <w:szCs w:val="24"/>
          <w:lang w:eastAsia="ko-KR"/>
        </w:rPr>
        <w:fldChar w:fldCharType="end"/>
      </w:r>
      <w:r w:rsidRPr="0059414D">
        <w:rPr>
          <w:rFonts w:cs="Arial"/>
          <w:sz w:val="24"/>
          <w:szCs w:val="24"/>
          <w:lang w:eastAsia="zh-CN"/>
        </w:rPr>
        <w:t>: Chọn lọc trong kênh với trạm gốc vùng phủ trung bình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1620"/>
        <w:gridCol w:w="1350"/>
        <w:gridCol w:w="1710"/>
        <w:gridCol w:w="1548"/>
        <w:gridCol w:w="1334"/>
      </w:tblGrid>
      <w:tr w:rsidR="00366ED2" w:rsidRPr="0059414D" w:rsidTr="00B1545E">
        <w:tc>
          <w:tcPr>
            <w:tcW w:w="17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H"/>
              <w:keepNext w:val="0"/>
              <w:keepLines w:val="0"/>
              <w:widowControl w:val="0"/>
              <w:spacing w:after="0"/>
              <w:rPr>
                <w:rFonts w:cs="Arial"/>
                <w:sz w:val="24"/>
                <w:szCs w:val="24"/>
                <w:lang w:val="en-US" w:eastAsia="zh-CN"/>
              </w:rPr>
            </w:pPr>
            <w:r w:rsidRPr="0059414D">
              <w:rPr>
                <w:rFonts w:cs="Arial"/>
                <w:sz w:val="24"/>
                <w:szCs w:val="24"/>
              </w:rPr>
              <w:t>Băng thông kênh (MHz)</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H"/>
              <w:keepNext w:val="0"/>
              <w:keepLines w:val="0"/>
              <w:widowControl w:val="0"/>
              <w:spacing w:after="0"/>
              <w:rPr>
                <w:rFonts w:cs="Arial"/>
                <w:sz w:val="24"/>
                <w:szCs w:val="24"/>
                <w:lang w:val="en-US" w:eastAsia="zh-CN"/>
              </w:rPr>
            </w:pPr>
            <w:r w:rsidRPr="0059414D">
              <w:rPr>
                <w:rFonts w:cs="Arial"/>
                <w:sz w:val="24"/>
                <w:szCs w:val="24"/>
              </w:rPr>
              <w:t>Khoảng cách sóng mang (kHz)</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H"/>
              <w:keepNext w:val="0"/>
              <w:keepLines w:val="0"/>
              <w:widowControl w:val="0"/>
              <w:spacing w:after="0"/>
              <w:rPr>
                <w:rFonts w:cs="Arial"/>
                <w:sz w:val="24"/>
                <w:szCs w:val="24"/>
                <w:lang w:val="en-US" w:eastAsia="zh-CN"/>
              </w:rPr>
            </w:pPr>
            <w:r w:rsidRPr="0059414D">
              <w:rPr>
                <w:rFonts w:cs="Arial"/>
                <w:sz w:val="24"/>
                <w:szCs w:val="24"/>
              </w:rPr>
              <w:t>Kênh đo chuẩn</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H"/>
              <w:keepNext w:val="0"/>
              <w:keepLines w:val="0"/>
              <w:widowControl w:val="0"/>
              <w:spacing w:after="0"/>
              <w:rPr>
                <w:rFonts w:cs="Arial"/>
                <w:sz w:val="24"/>
                <w:szCs w:val="24"/>
                <w:lang w:val="en-US" w:eastAsia="zh-CN"/>
              </w:rPr>
            </w:pPr>
            <w:r w:rsidRPr="0059414D">
              <w:rPr>
                <w:rFonts w:cs="Arial"/>
                <w:sz w:val="24"/>
                <w:szCs w:val="24"/>
              </w:rPr>
              <w:t>Công suất trung bình tín hiệu mong muốn (dBm)</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H"/>
              <w:keepNext w:val="0"/>
              <w:keepLines w:val="0"/>
              <w:widowControl w:val="0"/>
              <w:spacing w:after="0"/>
              <w:rPr>
                <w:rFonts w:cs="Arial"/>
                <w:sz w:val="24"/>
                <w:szCs w:val="24"/>
                <w:lang w:val="en-US" w:eastAsia="zh-CN"/>
              </w:rPr>
            </w:pPr>
            <w:r w:rsidRPr="0059414D">
              <w:rPr>
                <w:rFonts w:cs="Arial"/>
                <w:sz w:val="24"/>
                <w:szCs w:val="24"/>
              </w:rPr>
              <w:t>Công suất trung bình tín hiệu nhiễu (dBm)</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H"/>
              <w:keepNext w:val="0"/>
              <w:keepLines w:val="0"/>
              <w:widowControl w:val="0"/>
              <w:spacing w:after="0"/>
              <w:rPr>
                <w:rFonts w:cs="Arial"/>
                <w:sz w:val="24"/>
                <w:szCs w:val="24"/>
                <w:lang w:val="en-US" w:eastAsia="zh-CN"/>
              </w:rPr>
            </w:pPr>
            <w:r w:rsidRPr="0059414D">
              <w:rPr>
                <w:rFonts w:cs="Arial"/>
                <w:sz w:val="24"/>
                <w:szCs w:val="24"/>
              </w:rPr>
              <w:t>Tín hiệu nhiễu</w:t>
            </w:r>
          </w:p>
        </w:tc>
      </w:tr>
      <w:tr w:rsidR="00366ED2" w:rsidRPr="0059414D" w:rsidTr="00B1545E">
        <w:tc>
          <w:tcPr>
            <w:tcW w:w="17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H"/>
              <w:keepNext w:val="0"/>
              <w:keepLines w:val="0"/>
              <w:widowControl w:val="0"/>
              <w:spacing w:after="0"/>
              <w:rPr>
                <w:rFonts w:cs="Arial"/>
                <w:b w:val="0"/>
                <w:sz w:val="24"/>
                <w:szCs w:val="24"/>
                <w:lang w:val="en-US" w:eastAsia="zh-CN"/>
              </w:rPr>
            </w:pPr>
            <w:r w:rsidRPr="0059414D">
              <w:rPr>
                <w:rFonts w:cs="Arial"/>
                <w:b w:val="0"/>
                <w:sz w:val="24"/>
                <w:szCs w:val="24"/>
              </w:rPr>
              <w:t>5</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H"/>
              <w:keepNext w:val="0"/>
              <w:keepLines w:val="0"/>
              <w:widowControl w:val="0"/>
              <w:spacing w:after="0"/>
              <w:rPr>
                <w:rFonts w:cs="Arial"/>
                <w:b w:val="0"/>
                <w:sz w:val="24"/>
                <w:szCs w:val="24"/>
                <w:lang w:val="en-US" w:eastAsia="zh-CN"/>
              </w:rPr>
            </w:pPr>
            <w:r w:rsidRPr="0059414D">
              <w:rPr>
                <w:rFonts w:cs="Arial"/>
                <w:b w:val="0"/>
                <w:sz w:val="24"/>
                <w:szCs w:val="24"/>
              </w:rPr>
              <w:t>15</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H"/>
              <w:keepNext w:val="0"/>
              <w:keepLines w:val="0"/>
              <w:widowControl w:val="0"/>
              <w:spacing w:after="0"/>
              <w:rPr>
                <w:rFonts w:cs="Arial"/>
                <w:b w:val="0"/>
                <w:sz w:val="24"/>
                <w:szCs w:val="24"/>
                <w:lang w:val="en-US" w:eastAsia="zh-CN"/>
              </w:rPr>
            </w:pPr>
            <w:r w:rsidRPr="0059414D">
              <w:rPr>
                <w:rFonts w:cs="Arial"/>
                <w:b w:val="0"/>
                <w:sz w:val="24"/>
                <w:szCs w:val="24"/>
              </w:rPr>
              <w:t>G-FR1-A1-7</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H"/>
              <w:keepNext w:val="0"/>
              <w:keepLines w:val="0"/>
              <w:widowControl w:val="0"/>
              <w:spacing w:after="0"/>
              <w:rPr>
                <w:rFonts w:cs="Arial"/>
                <w:b w:val="0"/>
                <w:sz w:val="24"/>
                <w:szCs w:val="24"/>
                <w:lang w:val="en-US" w:eastAsia="zh-CN"/>
              </w:rPr>
            </w:pPr>
            <w:r w:rsidRPr="0059414D">
              <w:rPr>
                <w:rFonts w:cs="Arial"/>
                <w:b w:val="0"/>
                <w:sz w:val="24"/>
                <w:szCs w:val="24"/>
                <w:lang w:eastAsia="zh-CN"/>
              </w:rPr>
              <w:t>-95,6</w:t>
            </w:r>
            <w:r w:rsidRPr="0059414D">
              <w:rPr>
                <w:rFonts w:cs="Arial"/>
                <w:b w:val="0"/>
                <w:sz w:val="24"/>
                <w:szCs w:val="24"/>
              </w:rPr>
              <w:t>-Δ</w:t>
            </w:r>
            <w:r w:rsidRPr="0059414D">
              <w:rPr>
                <w:rFonts w:cs="Arial"/>
                <w:b w:val="0"/>
                <w:sz w:val="24"/>
                <w:szCs w:val="24"/>
                <w:vertAlign w:val="subscript"/>
              </w:rPr>
              <w:t>minSENS</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H"/>
              <w:keepNext w:val="0"/>
              <w:keepLines w:val="0"/>
              <w:widowControl w:val="0"/>
              <w:spacing w:after="0"/>
              <w:rPr>
                <w:rFonts w:cs="Arial"/>
                <w:b w:val="0"/>
                <w:sz w:val="24"/>
                <w:szCs w:val="24"/>
                <w:lang w:val="en-US" w:eastAsia="zh-CN"/>
              </w:rPr>
            </w:pPr>
            <w:r w:rsidRPr="0059414D">
              <w:rPr>
                <w:rFonts w:cs="Arial"/>
                <w:b w:val="0"/>
                <w:sz w:val="24"/>
                <w:szCs w:val="24"/>
              </w:rPr>
              <w:t>-76,4 - Δ</w:t>
            </w:r>
            <w:r w:rsidRPr="0059414D">
              <w:rPr>
                <w:rFonts w:cs="Arial"/>
                <w:b w:val="0"/>
                <w:sz w:val="24"/>
                <w:szCs w:val="24"/>
                <w:vertAlign w:val="subscript"/>
              </w:rPr>
              <w:t>minSENS</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AC"/>
              <w:keepNext w:val="0"/>
              <w:keepLines w:val="0"/>
              <w:widowControl w:val="0"/>
              <w:rPr>
                <w:rFonts w:cs="Arial"/>
                <w:sz w:val="24"/>
                <w:szCs w:val="24"/>
                <w:lang w:eastAsia="en-US"/>
              </w:rPr>
            </w:pPr>
            <w:r w:rsidRPr="0059414D">
              <w:rPr>
                <w:rFonts w:cs="Arial"/>
                <w:sz w:val="24"/>
                <w:szCs w:val="24"/>
                <w:lang w:val="en-US"/>
              </w:rPr>
              <w:t xml:space="preserve">DFT-s-OFDM </w:t>
            </w:r>
            <w:r w:rsidRPr="0059414D">
              <w:rPr>
                <w:rFonts w:cs="Arial"/>
                <w:sz w:val="24"/>
                <w:szCs w:val="24"/>
              </w:rPr>
              <w:t>NR, 15 kHz SCS,</w:t>
            </w:r>
          </w:p>
          <w:p w:rsidR="00366ED2" w:rsidRPr="0059414D" w:rsidRDefault="00366ED2" w:rsidP="00B1545E">
            <w:pPr>
              <w:pStyle w:val="TH"/>
              <w:keepNext w:val="0"/>
              <w:keepLines w:val="0"/>
              <w:widowControl w:val="0"/>
              <w:spacing w:after="0"/>
              <w:rPr>
                <w:rFonts w:cs="Arial"/>
                <w:b w:val="0"/>
                <w:sz w:val="24"/>
                <w:szCs w:val="24"/>
                <w:lang w:val="en-US" w:eastAsia="zh-CN"/>
              </w:rPr>
            </w:pPr>
            <w:r w:rsidRPr="0059414D">
              <w:rPr>
                <w:rFonts w:cs="Arial"/>
                <w:b w:val="0"/>
                <w:sz w:val="24"/>
                <w:szCs w:val="24"/>
              </w:rPr>
              <w:t>10 RBs</w:t>
            </w:r>
          </w:p>
        </w:tc>
      </w:tr>
      <w:tr w:rsidR="00366ED2" w:rsidRPr="0059414D" w:rsidTr="00B1545E">
        <w:tc>
          <w:tcPr>
            <w:tcW w:w="17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H"/>
              <w:keepNext w:val="0"/>
              <w:keepLines w:val="0"/>
              <w:widowControl w:val="0"/>
              <w:spacing w:after="0"/>
              <w:rPr>
                <w:rFonts w:cs="Arial"/>
                <w:b w:val="0"/>
                <w:sz w:val="24"/>
                <w:szCs w:val="24"/>
                <w:lang w:val="en-US" w:eastAsia="zh-CN"/>
              </w:rPr>
            </w:pPr>
            <w:r w:rsidRPr="0059414D">
              <w:rPr>
                <w:rFonts w:cs="Arial"/>
                <w:b w:val="0"/>
                <w:sz w:val="24"/>
                <w:szCs w:val="24"/>
              </w:rPr>
              <w:t>10,15,20,25</w:t>
            </w:r>
            <w:r w:rsidRPr="0059414D">
              <w:rPr>
                <w:rFonts w:cs="Arial"/>
                <w:b w:val="0"/>
                <w:sz w:val="24"/>
                <w:szCs w:val="24"/>
                <w:lang w:eastAsia="zh-CN"/>
              </w:rPr>
              <w:t>,30</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H"/>
              <w:keepNext w:val="0"/>
              <w:keepLines w:val="0"/>
              <w:widowControl w:val="0"/>
              <w:spacing w:after="0"/>
              <w:rPr>
                <w:rFonts w:cs="Arial"/>
                <w:b w:val="0"/>
                <w:sz w:val="24"/>
                <w:szCs w:val="24"/>
                <w:lang w:val="en-US" w:eastAsia="zh-CN"/>
              </w:rPr>
            </w:pPr>
            <w:r w:rsidRPr="0059414D">
              <w:rPr>
                <w:rFonts w:cs="Arial"/>
                <w:b w:val="0"/>
                <w:sz w:val="24"/>
                <w:szCs w:val="24"/>
              </w:rPr>
              <w:t>15</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H"/>
              <w:keepNext w:val="0"/>
              <w:keepLines w:val="0"/>
              <w:widowControl w:val="0"/>
              <w:spacing w:after="0"/>
              <w:rPr>
                <w:rFonts w:cs="Arial"/>
                <w:b w:val="0"/>
                <w:sz w:val="24"/>
                <w:szCs w:val="24"/>
                <w:lang w:val="en-US" w:eastAsia="zh-CN"/>
              </w:rPr>
            </w:pPr>
            <w:r w:rsidRPr="0059414D">
              <w:rPr>
                <w:rFonts w:cs="Arial"/>
                <w:b w:val="0"/>
                <w:sz w:val="24"/>
                <w:szCs w:val="24"/>
              </w:rPr>
              <w:t>G-FR1-A1-1</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H"/>
              <w:keepNext w:val="0"/>
              <w:keepLines w:val="0"/>
              <w:widowControl w:val="0"/>
              <w:spacing w:after="0"/>
              <w:rPr>
                <w:rFonts w:cs="Arial"/>
                <w:b w:val="0"/>
                <w:sz w:val="24"/>
                <w:szCs w:val="24"/>
                <w:lang w:val="en-US" w:eastAsia="zh-CN"/>
              </w:rPr>
            </w:pPr>
            <w:r w:rsidRPr="0059414D">
              <w:rPr>
                <w:rFonts w:cs="Arial"/>
                <w:b w:val="0"/>
                <w:sz w:val="24"/>
                <w:szCs w:val="24"/>
                <w:lang w:eastAsia="zh-CN"/>
              </w:rPr>
              <w:t>-93,7</w:t>
            </w:r>
            <w:r w:rsidRPr="0059414D">
              <w:rPr>
                <w:rFonts w:cs="Arial"/>
                <w:b w:val="0"/>
                <w:sz w:val="24"/>
                <w:szCs w:val="24"/>
              </w:rPr>
              <w:t>-Δ</w:t>
            </w:r>
            <w:r w:rsidRPr="0059414D">
              <w:rPr>
                <w:rFonts w:cs="Arial"/>
                <w:b w:val="0"/>
                <w:sz w:val="24"/>
                <w:szCs w:val="24"/>
                <w:vertAlign w:val="subscript"/>
              </w:rPr>
              <w:t>minSENS</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H"/>
              <w:keepNext w:val="0"/>
              <w:keepLines w:val="0"/>
              <w:widowControl w:val="0"/>
              <w:spacing w:after="0"/>
              <w:rPr>
                <w:rFonts w:cs="Arial"/>
                <w:b w:val="0"/>
                <w:sz w:val="24"/>
                <w:szCs w:val="24"/>
                <w:lang w:val="en-US" w:eastAsia="zh-CN"/>
              </w:rPr>
            </w:pPr>
            <w:r w:rsidRPr="0059414D">
              <w:rPr>
                <w:rFonts w:cs="Arial"/>
                <w:b w:val="0"/>
                <w:sz w:val="24"/>
                <w:szCs w:val="24"/>
              </w:rPr>
              <w:t>-72,4 - Δ</w:t>
            </w:r>
            <w:r w:rsidRPr="0059414D">
              <w:rPr>
                <w:rFonts w:cs="Arial"/>
                <w:b w:val="0"/>
                <w:sz w:val="24"/>
                <w:szCs w:val="24"/>
                <w:vertAlign w:val="subscript"/>
              </w:rPr>
              <w:t>minSENS</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AC"/>
              <w:keepNext w:val="0"/>
              <w:keepLines w:val="0"/>
              <w:widowControl w:val="0"/>
              <w:rPr>
                <w:rFonts w:cs="Arial"/>
                <w:sz w:val="24"/>
                <w:szCs w:val="24"/>
                <w:lang w:eastAsia="en-US"/>
              </w:rPr>
            </w:pPr>
            <w:r w:rsidRPr="0059414D">
              <w:rPr>
                <w:rFonts w:cs="Arial"/>
                <w:sz w:val="24"/>
                <w:szCs w:val="24"/>
                <w:lang w:val="en-US"/>
              </w:rPr>
              <w:t xml:space="preserve">DFT-s-OFDM </w:t>
            </w:r>
            <w:r w:rsidRPr="0059414D">
              <w:rPr>
                <w:rFonts w:cs="Arial"/>
                <w:sz w:val="24"/>
                <w:szCs w:val="24"/>
              </w:rPr>
              <w:t>NR, 15 kHz SCS,</w:t>
            </w:r>
          </w:p>
          <w:p w:rsidR="00366ED2" w:rsidRPr="0059414D" w:rsidRDefault="00366ED2" w:rsidP="00B1545E">
            <w:pPr>
              <w:pStyle w:val="TH"/>
              <w:keepNext w:val="0"/>
              <w:keepLines w:val="0"/>
              <w:widowControl w:val="0"/>
              <w:spacing w:after="0"/>
              <w:rPr>
                <w:rFonts w:cs="Arial"/>
                <w:b w:val="0"/>
                <w:sz w:val="24"/>
                <w:szCs w:val="24"/>
                <w:lang w:val="en-US" w:eastAsia="zh-CN"/>
              </w:rPr>
            </w:pPr>
            <w:r w:rsidRPr="0059414D">
              <w:rPr>
                <w:rFonts w:cs="Arial"/>
                <w:b w:val="0"/>
                <w:sz w:val="24"/>
                <w:szCs w:val="24"/>
              </w:rPr>
              <w:t>25 RBs</w:t>
            </w:r>
          </w:p>
        </w:tc>
      </w:tr>
      <w:tr w:rsidR="00366ED2" w:rsidRPr="0059414D" w:rsidTr="00B1545E">
        <w:tc>
          <w:tcPr>
            <w:tcW w:w="17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H"/>
              <w:keepNext w:val="0"/>
              <w:keepLines w:val="0"/>
              <w:widowControl w:val="0"/>
              <w:spacing w:after="0"/>
              <w:rPr>
                <w:rFonts w:cs="Arial"/>
                <w:b w:val="0"/>
                <w:sz w:val="24"/>
                <w:szCs w:val="24"/>
                <w:lang w:val="en-US" w:eastAsia="zh-CN"/>
              </w:rPr>
            </w:pPr>
            <w:r w:rsidRPr="0059414D">
              <w:rPr>
                <w:rFonts w:cs="Arial"/>
                <w:b w:val="0"/>
                <w:sz w:val="24"/>
                <w:szCs w:val="24"/>
              </w:rPr>
              <w:t>40,50</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H"/>
              <w:keepNext w:val="0"/>
              <w:keepLines w:val="0"/>
              <w:widowControl w:val="0"/>
              <w:spacing w:after="0"/>
              <w:rPr>
                <w:rFonts w:cs="Arial"/>
                <w:b w:val="0"/>
                <w:sz w:val="24"/>
                <w:szCs w:val="24"/>
                <w:lang w:val="en-US" w:eastAsia="zh-CN"/>
              </w:rPr>
            </w:pPr>
            <w:r w:rsidRPr="0059414D">
              <w:rPr>
                <w:rFonts w:cs="Arial"/>
                <w:b w:val="0"/>
                <w:sz w:val="24"/>
                <w:szCs w:val="24"/>
              </w:rPr>
              <w:t>15</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H"/>
              <w:keepNext w:val="0"/>
              <w:keepLines w:val="0"/>
              <w:widowControl w:val="0"/>
              <w:spacing w:after="0"/>
              <w:rPr>
                <w:rFonts w:cs="Arial"/>
                <w:b w:val="0"/>
                <w:sz w:val="24"/>
                <w:szCs w:val="24"/>
                <w:lang w:val="en-US" w:eastAsia="zh-CN"/>
              </w:rPr>
            </w:pPr>
            <w:r w:rsidRPr="0059414D">
              <w:rPr>
                <w:rFonts w:cs="Arial"/>
                <w:b w:val="0"/>
                <w:sz w:val="24"/>
                <w:szCs w:val="24"/>
              </w:rPr>
              <w:t>G-FR1-A1-4</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H"/>
              <w:keepNext w:val="0"/>
              <w:keepLines w:val="0"/>
              <w:widowControl w:val="0"/>
              <w:spacing w:after="0"/>
              <w:rPr>
                <w:rFonts w:cs="Arial"/>
                <w:b w:val="0"/>
                <w:sz w:val="24"/>
                <w:szCs w:val="24"/>
                <w:lang w:val="en-US" w:eastAsia="zh-CN"/>
              </w:rPr>
            </w:pPr>
            <w:r w:rsidRPr="0059414D">
              <w:rPr>
                <w:rFonts w:cs="Arial"/>
                <w:b w:val="0"/>
                <w:sz w:val="24"/>
                <w:szCs w:val="24"/>
                <w:lang w:eastAsia="zh-CN"/>
              </w:rPr>
              <w:t>-87,3</w:t>
            </w:r>
            <w:r w:rsidRPr="0059414D">
              <w:rPr>
                <w:rFonts w:cs="Arial"/>
                <w:b w:val="0"/>
                <w:sz w:val="24"/>
                <w:szCs w:val="24"/>
              </w:rPr>
              <w:t>-Δ</w:t>
            </w:r>
            <w:r w:rsidRPr="0059414D">
              <w:rPr>
                <w:rFonts w:cs="Arial"/>
                <w:b w:val="0"/>
                <w:sz w:val="24"/>
                <w:szCs w:val="24"/>
                <w:vertAlign w:val="subscript"/>
              </w:rPr>
              <w:t>minSENS</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H"/>
              <w:keepNext w:val="0"/>
              <w:keepLines w:val="0"/>
              <w:widowControl w:val="0"/>
              <w:spacing w:after="0"/>
              <w:rPr>
                <w:rFonts w:cs="Arial"/>
                <w:b w:val="0"/>
                <w:sz w:val="24"/>
                <w:szCs w:val="24"/>
                <w:lang w:val="en-US" w:eastAsia="zh-CN"/>
              </w:rPr>
            </w:pPr>
            <w:r w:rsidRPr="0059414D">
              <w:rPr>
                <w:rFonts w:cs="Arial"/>
                <w:b w:val="0"/>
                <w:sz w:val="24"/>
                <w:szCs w:val="24"/>
              </w:rPr>
              <w:t>-66,4 - Δ</w:t>
            </w:r>
            <w:r w:rsidRPr="0059414D">
              <w:rPr>
                <w:rFonts w:cs="Arial"/>
                <w:b w:val="0"/>
                <w:sz w:val="24"/>
                <w:szCs w:val="24"/>
                <w:vertAlign w:val="subscript"/>
              </w:rPr>
              <w:t>minSENS</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H"/>
              <w:keepNext w:val="0"/>
              <w:keepLines w:val="0"/>
              <w:widowControl w:val="0"/>
              <w:spacing w:after="0"/>
              <w:rPr>
                <w:rFonts w:cs="Arial"/>
                <w:b w:val="0"/>
                <w:sz w:val="24"/>
                <w:szCs w:val="24"/>
                <w:lang w:val="en-US" w:eastAsia="zh-CN"/>
              </w:rPr>
            </w:pPr>
            <w:r w:rsidRPr="0059414D">
              <w:rPr>
                <w:rFonts w:cs="Arial"/>
                <w:b w:val="0"/>
                <w:sz w:val="24"/>
                <w:szCs w:val="24"/>
                <w:lang w:val="en-US"/>
              </w:rPr>
              <w:t xml:space="preserve">DFT-s-OFDM </w:t>
            </w:r>
            <w:r w:rsidRPr="0059414D">
              <w:rPr>
                <w:rFonts w:cs="Arial"/>
                <w:b w:val="0"/>
                <w:sz w:val="24"/>
                <w:szCs w:val="24"/>
              </w:rPr>
              <w:t xml:space="preserve">NR, 15 kHz SCS, </w:t>
            </w:r>
            <w:r w:rsidRPr="0059414D">
              <w:rPr>
                <w:rFonts w:cs="Arial"/>
                <w:b w:val="0"/>
                <w:sz w:val="24"/>
                <w:szCs w:val="24"/>
              </w:rPr>
              <w:br/>
              <w:t>100 RBs</w:t>
            </w:r>
          </w:p>
        </w:tc>
      </w:tr>
      <w:tr w:rsidR="00366ED2" w:rsidRPr="0059414D" w:rsidTr="00B1545E">
        <w:tc>
          <w:tcPr>
            <w:tcW w:w="17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H"/>
              <w:keepNext w:val="0"/>
              <w:keepLines w:val="0"/>
              <w:widowControl w:val="0"/>
              <w:spacing w:after="0"/>
              <w:rPr>
                <w:rFonts w:cs="Arial"/>
                <w:b w:val="0"/>
                <w:sz w:val="24"/>
                <w:szCs w:val="24"/>
                <w:lang w:val="en-US" w:eastAsia="zh-CN"/>
              </w:rPr>
            </w:pPr>
            <w:r w:rsidRPr="0059414D">
              <w:rPr>
                <w:rFonts w:cs="Arial"/>
                <w:b w:val="0"/>
                <w:sz w:val="24"/>
                <w:szCs w:val="24"/>
              </w:rPr>
              <w:t>5</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H"/>
              <w:keepNext w:val="0"/>
              <w:keepLines w:val="0"/>
              <w:widowControl w:val="0"/>
              <w:spacing w:after="0"/>
              <w:rPr>
                <w:rFonts w:cs="Arial"/>
                <w:b w:val="0"/>
                <w:sz w:val="24"/>
                <w:szCs w:val="24"/>
                <w:lang w:val="en-US" w:eastAsia="zh-CN"/>
              </w:rPr>
            </w:pPr>
            <w:r w:rsidRPr="0059414D">
              <w:rPr>
                <w:rFonts w:cs="Arial"/>
                <w:b w:val="0"/>
                <w:sz w:val="24"/>
                <w:szCs w:val="24"/>
              </w:rPr>
              <w:t>30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H"/>
              <w:keepNext w:val="0"/>
              <w:keepLines w:val="0"/>
              <w:widowControl w:val="0"/>
              <w:spacing w:after="0"/>
              <w:rPr>
                <w:rFonts w:cs="Arial"/>
                <w:b w:val="0"/>
                <w:sz w:val="24"/>
                <w:szCs w:val="24"/>
                <w:lang w:val="en-US" w:eastAsia="zh-CN"/>
              </w:rPr>
            </w:pPr>
            <w:r w:rsidRPr="0059414D">
              <w:rPr>
                <w:rFonts w:cs="Arial"/>
                <w:b w:val="0"/>
                <w:sz w:val="24"/>
                <w:szCs w:val="24"/>
              </w:rPr>
              <w:t>G-FR1-A1-8</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H"/>
              <w:keepNext w:val="0"/>
              <w:keepLines w:val="0"/>
              <w:widowControl w:val="0"/>
              <w:spacing w:after="0"/>
              <w:rPr>
                <w:rFonts w:cs="Arial"/>
                <w:b w:val="0"/>
                <w:sz w:val="24"/>
                <w:szCs w:val="24"/>
                <w:lang w:val="en-US" w:eastAsia="zh-CN"/>
              </w:rPr>
            </w:pPr>
            <w:r w:rsidRPr="0059414D">
              <w:rPr>
                <w:rFonts w:cs="Arial"/>
                <w:b w:val="0"/>
                <w:sz w:val="24"/>
                <w:szCs w:val="24"/>
                <w:lang w:eastAsia="zh-CN"/>
              </w:rPr>
              <w:t>-96,3</w:t>
            </w:r>
            <w:r w:rsidRPr="0059414D">
              <w:rPr>
                <w:rFonts w:cs="Arial"/>
                <w:b w:val="0"/>
                <w:sz w:val="24"/>
                <w:szCs w:val="24"/>
              </w:rPr>
              <w:t>-Δ</w:t>
            </w:r>
            <w:r w:rsidRPr="0059414D">
              <w:rPr>
                <w:rFonts w:cs="Arial"/>
                <w:b w:val="0"/>
                <w:sz w:val="24"/>
                <w:szCs w:val="24"/>
                <w:vertAlign w:val="subscript"/>
              </w:rPr>
              <w:t>minSENS</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H"/>
              <w:keepNext w:val="0"/>
              <w:keepLines w:val="0"/>
              <w:widowControl w:val="0"/>
              <w:spacing w:after="0"/>
              <w:rPr>
                <w:rFonts w:cs="Arial"/>
                <w:b w:val="0"/>
                <w:sz w:val="24"/>
                <w:szCs w:val="24"/>
                <w:lang w:val="en-US" w:eastAsia="zh-CN"/>
              </w:rPr>
            </w:pPr>
            <w:r w:rsidRPr="0059414D">
              <w:rPr>
                <w:rFonts w:cs="Arial"/>
                <w:b w:val="0"/>
                <w:sz w:val="24"/>
                <w:szCs w:val="24"/>
              </w:rPr>
              <w:t>-76,4 - Δ</w:t>
            </w:r>
            <w:r w:rsidRPr="0059414D">
              <w:rPr>
                <w:rFonts w:cs="Arial"/>
                <w:b w:val="0"/>
                <w:sz w:val="24"/>
                <w:szCs w:val="24"/>
                <w:vertAlign w:val="subscript"/>
              </w:rPr>
              <w:t>minSENS</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AC"/>
              <w:keepNext w:val="0"/>
              <w:keepLines w:val="0"/>
              <w:widowControl w:val="0"/>
              <w:rPr>
                <w:rFonts w:cs="Arial"/>
                <w:sz w:val="24"/>
                <w:szCs w:val="24"/>
                <w:lang w:eastAsia="en-US"/>
              </w:rPr>
            </w:pPr>
            <w:r w:rsidRPr="0059414D">
              <w:rPr>
                <w:rFonts w:cs="Arial"/>
                <w:sz w:val="24"/>
                <w:szCs w:val="24"/>
                <w:lang w:val="en-US"/>
              </w:rPr>
              <w:t xml:space="preserve">DFT-s-OFDM </w:t>
            </w:r>
            <w:r w:rsidRPr="0059414D">
              <w:rPr>
                <w:rFonts w:cs="Arial"/>
                <w:sz w:val="24"/>
                <w:szCs w:val="24"/>
              </w:rPr>
              <w:t>NR, 30 kHz SCS,</w:t>
            </w:r>
          </w:p>
          <w:p w:rsidR="00366ED2" w:rsidRPr="0059414D" w:rsidRDefault="00366ED2" w:rsidP="00B1545E">
            <w:pPr>
              <w:pStyle w:val="TH"/>
              <w:keepNext w:val="0"/>
              <w:keepLines w:val="0"/>
              <w:widowControl w:val="0"/>
              <w:spacing w:after="0"/>
              <w:rPr>
                <w:rFonts w:cs="Arial"/>
                <w:b w:val="0"/>
                <w:sz w:val="24"/>
                <w:szCs w:val="24"/>
                <w:lang w:val="en-US" w:eastAsia="zh-CN"/>
              </w:rPr>
            </w:pPr>
            <w:r w:rsidRPr="0059414D">
              <w:rPr>
                <w:rFonts w:cs="Arial"/>
                <w:b w:val="0"/>
                <w:sz w:val="24"/>
                <w:szCs w:val="24"/>
              </w:rPr>
              <w:t>5 RBs</w:t>
            </w:r>
          </w:p>
        </w:tc>
      </w:tr>
      <w:tr w:rsidR="00366ED2" w:rsidRPr="0059414D" w:rsidTr="00B1545E">
        <w:tc>
          <w:tcPr>
            <w:tcW w:w="17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H"/>
              <w:keepNext w:val="0"/>
              <w:keepLines w:val="0"/>
              <w:widowControl w:val="0"/>
              <w:spacing w:after="0"/>
              <w:rPr>
                <w:rFonts w:cs="Arial"/>
                <w:b w:val="0"/>
                <w:sz w:val="24"/>
                <w:szCs w:val="24"/>
                <w:lang w:val="en-US" w:eastAsia="zh-CN"/>
              </w:rPr>
            </w:pPr>
            <w:r w:rsidRPr="0059414D">
              <w:rPr>
                <w:rFonts w:cs="Arial"/>
                <w:b w:val="0"/>
                <w:sz w:val="24"/>
                <w:szCs w:val="24"/>
              </w:rPr>
              <w:t>10,15,20,25</w:t>
            </w:r>
            <w:r w:rsidRPr="0059414D">
              <w:rPr>
                <w:rFonts w:cs="Arial"/>
                <w:b w:val="0"/>
                <w:sz w:val="24"/>
                <w:szCs w:val="24"/>
                <w:lang w:eastAsia="zh-CN"/>
              </w:rPr>
              <w:t>,30</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H"/>
              <w:keepNext w:val="0"/>
              <w:keepLines w:val="0"/>
              <w:widowControl w:val="0"/>
              <w:spacing w:after="0"/>
              <w:rPr>
                <w:rFonts w:cs="Arial"/>
                <w:b w:val="0"/>
                <w:sz w:val="24"/>
                <w:szCs w:val="24"/>
                <w:lang w:val="en-US" w:eastAsia="zh-CN"/>
              </w:rPr>
            </w:pPr>
            <w:r w:rsidRPr="0059414D">
              <w:rPr>
                <w:rFonts w:cs="Arial"/>
                <w:b w:val="0"/>
                <w:sz w:val="24"/>
                <w:szCs w:val="24"/>
              </w:rPr>
              <w:t>30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H"/>
              <w:keepNext w:val="0"/>
              <w:keepLines w:val="0"/>
              <w:widowControl w:val="0"/>
              <w:spacing w:after="0"/>
              <w:rPr>
                <w:rFonts w:cs="Arial"/>
                <w:b w:val="0"/>
                <w:sz w:val="24"/>
                <w:szCs w:val="24"/>
                <w:lang w:val="en-US" w:eastAsia="zh-CN"/>
              </w:rPr>
            </w:pPr>
            <w:r w:rsidRPr="0059414D">
              <w:rPr>
                <w:rFonts w:cs="Arial"/>
                <w:b w:val="0"/>
                <w:sz w:val="24"/>
                <w:szCs w:val="24"/>
              </w:rPr>
              <w:t>G-FR1-A1-2</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H"/>
              <w:keepNext w:val="0"/>
              <w:keepLines w:val="0"/>
              <w:widowControl w:val="0"/>
              <w:spacing w:after="0"/>
              <w:rPr>
                <w:rFonts w:cs="Arial"/>
                <w:b w:val="0"/>
                <w:sz w:val="24"/>
                <w:szCs w:val="24"/>
                <w:lang w:val="en-US" w:eastAsia="zh-CN"/>
              </w:rPr>
            </w:pPr>
            <w:r w:rsidRPr="0059414D">
              <w:rPr>
                <w:rFonts w:cs="Arial"/>
                <w:b w:val="0"/>
                <w:sz w:val="24"/>
                <w:szCs w:val="24"/>
                <w:lang w:eastAsia="zh-CN"/>
              </w:rPr>
              <w:t>-93,8</w:t>
            </w:r>
            <w:r w:rsidRPr="0059414D">
              <w:rPr>
                <w:rFonts w:cs="Arial"/>
                <w:b w:val="0"/>
                <w:sz w:val="24"/>
                <w:szCs w:val="24"/>
              </w:rPr>
              <w:t>-Δ</w:t>
            </w:r>
            <w:r w:rsidRPr="0059414D">
              <w:rPr>
                <w:rFonts w:cs="Arial"/>
                <w:b w:val="0"/>
                <w:sz w:val="24"/>
                <w:szCs w:val="24"/>
                <w:vertAlign w:val="subscript"/>
              </w:rPr>
              <w:t>minSENS</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H"/>
              <w:keepNext w:val="0"/>
              <w:keepLines w:val="0"/>
              <w:widowControl w:val="0"/>
              <w:spacing w:after="0"/>
              <w:rPr>
                <w:rFonts w:cs="Arial"/>
                <w:b w:val="0"/>
                <w:sz w:val="24"/>
                <w:szCs w:val="24"/>
                <w:lang w:val="en-US" w:eastAsia="zh-CN"/>
              </w:rPr>
            </w:pPr>
            <w:r w:rsidRPr="0059414D">
              <w:rPr>
                <w:rFonts w:cs="Arial"/>
                <w:b w:val="0"/>
                <w:sz w:val="24"/>
                <w:szCs w:val="24"/>
              </w:rPr>
              <w:t>-73,4 - Δ</w:t>
            </w:r>
            <w:r w:rsidRPr="0059414D">
              <w:rPr>
                <w:rFonts w:cs="Arial"/>
                <w:b w:val="0"/>
                <w:sz w:val="24"/>
                <w:szCs w:val="24"/>
                <w:vertAlign w:val="subscript"/>
              </w:rPr>
              <w:t>minSENS</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AC"/>
              <w:keepNext w:val="0"/>
              <w:keepLines w:val="0"/>
              <w:widowControl w:val="0"/>
              <w:rPr>
                <w:rFonts w:cs="Arial"/>
                <w:sz w:val="24"/>
                <w:szCs w:val="24"/>
                <w:lang w:eastAsia="en-US"/>
              </w:rPr>
            </w:pPr>
            <w:r w:rsidRPr="0059414D">
              <w:rPr>
                <w:rFonts w:cs="Arial"/>
                <w:sz w:val="24"/>
                <w:szCs w:val="24"/>
                <w:lang w:val="en-US"/>
              </w:rPr>
              <w:t xml:space="preserve">DFT-s-OFDM </w:t>
            </w:r>
            <w:r w:rsidRPr="0059414D">
              <w:rPr>
                <w:rFonts w:cs="Arial"/>
                <w:sz w:val="24"/>
                <w:szCs w:val="24"/>
              </w:rPr>
              <w:t>NR, 30 kHz SCS,</w:t>
            </w:r>
          </w:p>
          <w:p w:rsidR="00366ED2" w:rsidRPr="0059414D" w:rsidRDefault="00366ED2" w:rsidP="00B1545E">
            <w:pPr>
              <w:pStyle w:val="TH"/>
              <w:keepNext w:val="0"/>
              <w:keepLines w:val="0"/>
              <w:widowControl w:val="0"/>
              <w:spacing w:after="0"/>
              <w:rPr>
                <w:rFonts w:cs="Arial"/>
                <w:b w:val="0"/>
                <w:sz w:val="24"/>
                <w:szCs w:val="24"/>
                <w:lang w:val="en-US" w:eastAsia="zh-CN"/>
              </w:rPr>
            </w:pPr>
            <w:r w:rsidRPr="0059414D">
              <w:rPr>
                <w:rFonts w:cs="Arial"/>
                <w:b w:val="0"/>
                <w:sz w:val="24"/>
                <w:szCs w:val="24"/>
              </w:rPr>
              <w:t>10 RBs</w:t>
            </w:r>
          </w:p>
        </w:tc>
      </w:tr>
      <w:tr w:rsidR="00366ED2" w:rsidRPr="0059414D" w:rsidTr="00B1545E">
        <w:tc>
          <w:tcPr>
            <w:tcW w:w="17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H"/>
              <w:keepNext w:val="0"/>
              <w:keepLines w:val="0"/>
              <w:widowControl w:val="0"/>
              <w:spacing w:after="0"/>
              <w:rPr>
                <w:rFonts w:cs="Arial"/>
                <w:b w:val="0"/>
                <w:sz w:val="24"/>
                <w:szCs w:val="24"/>
                <w:lang w:val="en-US" w:eastAsia="zh-CN"/>
              </w:rPr>
            </w:pPr>
            <w:r w:rsidRPr="0059414D">
              <w:rPr>
                <w:rFonts w:cs="Arial"/>
                <w:b w:val="0"/>
                <w:sz w:val="24"/>
                <w:szCs w:val="24"/>
              </w:rPr>
              <w:t>40,50,60,</w:t>
            </w:r>
            <w:r w:rsidRPr="0059414D">
              <w:rPr>
                <w:rFonts w:cs="Arial"/>
                <w:b w:val="0"/>
                <w:sz w:val="24"/>
                <w:szCs w:val="24"/>
                <w:lang w:eastAsia="zh-CN"/>
              </w:rPr>
              <w:t>70,</w:t>
            </w:r>
            <w:r w:rsidRPr="0059414D">
              <w:rPr>
                <w:rFonts w:cs="Arial"/>
                <w:b w:val="0"/>
                <w:sz w:val="24"/>
                <w:szCs w:val="24"/>
              </w:rPr>
              <w:t>80,</w:t>
            </w:r>
            <w:r w:rsidRPr="0059414D">
              <w:rPr>
                <w:rFonts w:cs="Arial"/>
                <w:b w:val="0"/>
                <w:sz w:val="24"/>
                <w:szCs w:val="24"/>
                <w:lang w:eastAsia="zh-CN"/>
              </w:rPr>
              <w:t>90,</w:t>
            </w:r>
            <w:r w:rsidRPr="0059414D">
              <w:rPr>
                <w:rFonts w:cs="Arial"/>
                <w:b w:val="0"/>
                <w:sz w:val="24"/>
                <w:szCs w:val="24"/>
              </w:rPr>
              <w:t>100</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H"/>
              <w:keepNext w:val="0"/>
              <w:keepLines w:val="0"/>
              <w:widowControl w:val="0"/>
              <w:spacing w:after="0"/>
              <w:rPr>
                <w:rFonts w:cs="Arial"/>
                <w:b w:val="0"/>
                <w:sz w:val="24"/>
                <w:szCs w:val="24"/>
                <w:lang w:val="en-US" w:eastAsia="zh-CN"/>
              </w:rPr>
            </w:pPr>
            <w:r w:rsidRPr="0059414D">
              <w:rPr>
                <w:rFonts w:cs="Arial"/>
                <w:b w:val="0"/>
                <w:sz w:val="24"/>
                <w:szCs w:val="24"/>
              </w:rPr>
              <w:t>30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H"/>
              <w:keepNext w:val="0"/>
              <w:keepLines w:val="0"/>
              <w:widowControl w:val="0"/>
              <w:spacing w:after="0"/>
              <w:rPr>
                <w:rFonts w:cs="Arial"/>
                <w:b w:val="0"/>
                <w:sz w:val="24"/>
                <w:szCs w:val="24"/>
                <w:lang w:val="en-US" w:eastAsia="zh-CN"/>
              </w:rPr>
            </w:pPr>
            <w:r w:rsidRPr="0059414D">
              <w:rPr>
                <w:rFonts w:cs="Arial"/>
                <w:b w:val="0"/>
                <w:sz w:val="24"/>
                <w:szCs w:val="24"/>
              </w:rPr>
              <w:t>G-FR1-A1-5</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H"/>
              <w:keepNext w:val="0"/>
              <w:keepLines w:val="0"/>
              <w:widowControl w:val="0"/>
              <w:spacing w:after="0"/>
              <w:rPr>
                <w:rFonts w:cs="Arial"/>
                <w:b w:val="0"/>
                <w:sz w:val="24"/>
                <w:szCs w:val="24"/>
                <w:lang w:val="en-US" w:eastAsia="zh-CN"/>
              </w:rPr>
            </w:pPr>
            <w:r w:rsidRPr="0059414D">
              <w:rPr>
                <w:rFonts w:cs="Arial"/>
                <w:b w:val="0"/>
                <w:sz w:val="24"/>
                <w:szCs w:val="24"/>
                <w:lang w:eastAsia="zh-CN"/>
              </w:rPr>
              <w:t>-87,6</w:t>
            </w:r>
            <w:r w:rsidRPr="0059414D">
              <w:rPr>
                <w:rFonts w:cs="Arial"/>
                <w:b w:val="0"/>
                <w:sz w:val="24"/>
                <w:szCs w:val="24"/>
              </w:rPr>
              <w:t>-Δ</w:t>
            </w:r>
            <w:r w:rsidRPr="0059414D">
              <w:rPr>
                <w:rFonts w:cs="Arial"/>
                <w:b w:val="0"/>
                <w:sz w:val="24"/>
                <w:szCs w:val="24"/>
                <w:vertAlign w:val="subscript"/>
              </w:rPr>
              <w:t>minSENS</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H"/>
              <w:keepNext w:val="0"/>
              <w:keepLines w:val="0"/>
              <w:widowControl w:val="0"/>
              <w:spacing w:after="0"/>
              <w:rPr>
                <w:rFonts w:cs="Arial"/>
                <w:b w:val="0"/>
                <w:sz w:val="24"/>
                <w:szCs w:val="24"/>
                <w:lang w:val="en-US" w:eastAsia="zh-CN"/>
              </w:rPr>
            </w:pPr>
            <w:r w:rsidRPr="0059414D">
              <w:rPr>
                <w:rFonts w:cs="Arial"/>
                <w:b w:val="0"/>
                <w:sz w:val="24"/>
                <w:szCs w:val="24"/>
              </w:rPr>
              <w:t>-66,4 - Δ</w:t>
            </w:r>
            <w:r w:rsidRPr="0059414D">
              <w:rPr>
                <w:rFonts w:cs="Arial"/>
                <w:b w:val="0"/>
                <w:sz w:val="24"/>
                <w:szCs w:val="24"/>
                <w:vertAlign w:val="subscript"/>
              </w:rPr>
              <w:t>minSENS</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AC"/>
              <w:keepNext w:val="0"/>
              <w:keepLines w:val="0"/>
              <w:widowControl w:val="0"/>
              <w:rPr>
                <w:rFonts w:cs="Arial"/>
                <w:sz w:val="24"/>
                <w:szCs w:val="24"/>
                <w:lang w:eastAsia="en-US"/>
              </w:rPr>
            </w:pPr>
            <w:r w:rsidRPr="0059414D">
              <w:rPr>
                <w:rFonts w:cs="Arial"/>
                <w:sz w:val="24"/>
                <w:szCs w:val="24"/>
                <w:lang w:val="en-US"/>
              </w:rPr>
              <w:t xml:space="preserve">DFT-s-OFDM </w:t>
            </w:r>
            <w:r w:rsidRPr="0059414D">
              <w:rPr>
                <w:rFonts w:cs="Arial"/>
                <w:sz w:val="24"/>
                <w:szCs w:val="24"/>
              </w:rPr>
              <w:t>NR, 30 kHz SCS,</w:t>
            </w:r>
          </w:p>
          <w:p w:rsidR="00366ED2" w:rsidRPr="0059414D" w:rsidRDefault="00366ED2" w:rsidP="00B1545E">
            <w:pPr>
              <w:pStyle w:val="TH"/>
              <w:keepNext w:val="0"/>
              <w:keepLines w:val="0"/>
              <w:widowControl w:val="0"/>
              <w:spacing w:after="0"/>
              <w:rPr>
                <w:rFonts w:cs="Arial"/>
                <w:b w:val="0"/>
                <w:sz w:val="24"/>
                <w:szCs w:val="24"/>
                <w:lang w:val="en-US" w:eastAsia="zh-CN"/>
              </w:rPr>
            </w:pPr>
            <w:r w:rsidRPr="0059414D">
              <w:rPr>
                <w:rFonts w:cs="Arial"/>
                <w:b w:val="0"/>
                <w:sz w:val="24"/>
                <w:szCs w:val="24"/>
              </w:rPr>
              <w:t>50 RBs</w:t>
            </w:r>
          </w:p>
        </w:tc>
      </w:tr>
      <w:tr w:rsidR="00366ED2" w:rsidRPr="0059414D" w:rsidTr="00B1545E">
        <w:tc>
          <w:tcPr>
            <w:tcW w:w="17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H"/>
              <w:keepNext w:val="0"/>
              <w:keepLines w:val="0"/>
              <w:widowControl w:val="0"/>
              <w:spacing w:after="0"/>
              <w:rPr>
                <w:rFonts w:cs="Arial"/>
                <w:b w:val="0"/>
                <w:sz w:val="24"/>
                <w:szCs w:val="24"/>
                <w:lang w:val="en-US" w:eastAsia="zh-CN"/>
              </w:rPr>
            </w:pPr>
            <w:r w:rsidRPr="0059414D">
              <w:rPr>
                <w:rFonts w:cs="Arial"/>
                <w:b w:val="0"/>
                <w:sz w:val="24"/>
                <w:szCs w:val="24"/>
              </w:rPr>
              <w:t>10,15,20,25</w:t>
            </w:r>
            <w:r w:rsidRPr="0059414D">
              <w:rPr>
                <w:rFonts w:cs="Arial"/>
                <w:b w:val="0"/>
                <w:sz w:val="24"/>
                <w:szCs w:val="24"/>
                <w:lang w:eastAsia="zh-CN"/>
              </w:rPr>
              <w:t>,30</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H"/>
              <w:keepNext w:val="0"/>
              <w:keepLines w:val="0"/>
              <w:widowControl w:val="0"/>
              <w:spacing w:after="0"/>
              <w:rPr>
                <w:rFonts w:cs="Arial"/>
                <w:b w:val="0"/>
                <w:sz w:val="24"/>
                <w:szCs w:val="24"/>
                <w:lang w:val="en-US" w:eastAsia="zh-CN"/>
              </w:rPr>
            </w:pPr>
            <w:r w:rsidRPr="0059414D">
              <w:rPr>
                <w:rFonts w:cs="Arial"/>
                <w:b w:val="0"/>
                <w:sz w:val="24"/>
                <w:szCs w:val="24"/>
              </w:rPr>
              <w:t>60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H"/>
              <w:keepNext w:val="0"/>
              <w:keepLines w:val="0"/>
              <w:widowControl w:val="0"/>
              <w:spacing w:after="0"/>
              <w:rPr>
                <w:rFonts w:cs="Arial"/>
                <w:b w:val="0"/>
                <w:sz w:val="24"/>
                <w:szCs w:val="24"/>
                <w:lang w:val="en-US" w:eastAsia="zh-CN"/>
              </w:rPr>
            </w:pPr>
            <w:r w:rsidRPr="0059414D">
              <w:rPr>
                <w:rFonts w:cs="Arial"/>
                <w:b w:val="0"/>
                <w:sz w:val="24"/>
                <w:szCs w:val="24"/>
              </w:rPr>
              <w:t>G-FR1-A1-9</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H"/>
              <w:keepNext w:val="0"/>
              <w:keepLines w:val="0"/>
              <w:widowControl w:val="0"/>
              <w:spacing w:after="0"/>
              <w:rPr>
                <w:rFonts w:cs="Arial"/>
                <w:b w:val="0"/>
                <w:sz w:val="24"/>
                <w:szCs w:val="24"/>
                <w:lang w:val="en-US" w:eastAsia="zh-CN"/>
              </w:rPr>
            </w:pPr>
            <w:r w:rsidRPr="0059414D">
              <w:rPr>
                <w:rFonts w:cs="Arial"/>
                <w:b w:val="0"/>
                <w:sz w:val="24"/>
                <w:szCs w:val="24"/>
                <w:lang w:eastAsia="zh-CN"/>
              </w:rPr>
              <w:t>-93,2</w:t>
            </w:r>
            <w:r w:rsidRPr="0059414D">
              <w:rPr>
                <w:rFonts w:cs="Arial"/>
                <w:b w:val="0"/>
                <w:sz w:val="24"/>
                <w:szCs w:val="24"/>
              </w:rPr>
              <w:t>-Δ</w:t>
            </w:r>
            <w:r w:rsidRPr="0059414D">
              <w:rPr>
                <w:rFonts w:cs="Arial"/>
                <w:b w:val="0"/>
                <w:sz w:val="24"/>
                <w:szCs w:val="24"/>
                <w:vertAlign w:val="subscript"/>
              </w:rPr>
              <w:t>minSENS</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H"/>
              <w:keepNext w:val="0"/>
              <w:keepLines w:val="0"/>
              <w:widowControl w:val="0"/>
              <w:spacing w:after="0"/>
              <w:rPr>
                <w:rFonts w:cs="Arial"/>
                <w:b w:val="0"/>
                <w:sz w:val="24"/>
                <w:szCs w:val="24"/>
                <w:lang w:val="en-US" w:eastAsia="zh-CN"/>
              </w:rPr>
            </w:pPr>
            <w:r w:rsidRPr="0059414D">
              <w:rPr>
                <w:rFonts w:cs="Arial"/>
                <w:b w:val="0"/>
                <w:sz w:val="24"/>
                <w:szCs w:val="24"/>
              </w:rPr>
              <w:t>-73,4 - Δ</w:t>
            </w:r>
            <w:r w:rsidRPr="0059414D">
              <w:rPr>
                <w:rFonts w:cs="Arial"/>
                <w:b w:val="0"/>
                <w:sz w:val="24"/>
                <w:szCs w:val="24"/>
                <w:vertAlign w:val="subscript"/>
              </w:rPr>
              <w:t>minSENS</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AC"/>
              <w:keepNext w:val="0"/>
              <w:keepLines w:val="0"/>
              <w:widowControl w:val="0"/>
              <w:rPr>
                <w:rFonts w:cs="Arial"/>
                <w:sz w:val="24"/>
                <w:szCs w:val="24"/>
                <w:lang w:eastAsia="en-US"/>
              </w:rPr>
            </w:pPr>
            <w:r w:rsidRPr="0059414D">
              <w:rPr>
                <w:rFonts w:cs="Arial"/>
                <w:sz w:val="24"/>
                <w:szCs w:val="24"/>
                <w:lang w:val="en-US"/>
              </w:rPr>
              <w:t xml:space="preserve">DFT-s-OFDM </w:t>
            </w:r>
            <w:r w:rsidRPr="0059414D">
              <w:rPr>
                <w:rFonts w:cs="Arial"/>
                <w:sz w:val="24"/>
                <w:szCs w:val="24"/>
              </w:rPr>
              <w:t>NR, 60 kHz SCS,</w:t>
            </w:r>
          </w:p>
          <w:p w:rsidR="00366ED2" w:rsidRPr="0059414D" w:rsidRDefault="00366ED2" w:rsidP="00B1545E">
            <w:pPr>
              <w:pStyle w:val="TH"/>
              <w:keepNext w:val="0"/>
              <w:keepLines w:val="0"/>
              <w:widowControl w:val="0"/>
              <w:spacing w:after="0"/>
              <w:rPr>
                <w:rFonts w:cs="Arial"/>
                <w:b w:val="0"/>
                <w:sz w:val="24"/>
                <w:szCs w:val="24"/>
                <w:lang w:val="en-US" w:eastAsia="zh-CN"/>
              </w:rPr>
            </w:pPr>
            <w:r w:rsidRPr="0059414D">
              <w:rPr>
                <w:rFonts w:cs="Arial"/>
                <w:b w:val="0"/>
                <w:sz w:val="24"/>
                <w:szCs w:val="24"/>
              </w:rPr>
              <w:t>5 RBs</w:t>
            </w:r>
          </w:p>
        </w:tc>
      </w:tr>
      <w:tr w:rsidR="00366ED2" w:rsidRPr="0059414D" w:rsidTr="00B1545E">
        <w:tc>
          <w:tcPr>
            <w:tcW w:w="17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H"/>
              <w:keepNext w:val="0"/>
              <w:keepLines w:val="0"/>
              <w:widowControl w:val="0"/>
              <w:spacing w:after="0"/>
              <w:rPr>
                <w:rFonts w:cs="Arial"/>
                <w:b w:val="0"/>
                <w:sz w:val="24"/>
                <w:szCs w:val="24"/>
                <w:lang w:val="en-US" w:eastAsia="zh-CN"/>
              </w:rPr>
            </w:pPr>
            <w:r w:rsidRPr="0059414D">
              <w:rPr>
                <w:rFonts w:cs="Arial"/>
                <w:b w:val="0"/>
                <w:sz w:val="24"/>
                <w:szCs w:val="24"/>
              </w:rPr>
              <w:t>40,50,60,</w:t>
            </w:r>
            <w:r w:rsidRPr="0059414D">
              <w:rPr>
                <w:rFonts w:cs="Arial"/>
                <w:b w:val="0"/>
                <w:sz w:val="24"/>
                <w:szCs w:val="24"/>
                <w:lang w:eastAsia="zh-CN"/>
              </w:rPr>
              <w:t>70,</w:t>
            </w:r>
            <w:r w:rsidRPr="0059414D">
              <w:rPr>
                <w:rFonts w:cs="Arial"/>
                <w:b w:val="0"/>
                <w:sz w:val="24"/>
                <w:szCs w:val="24"/>
              </w:rPr>
              <w:t>80,</w:t>
            </w:r>
            <w:r w:rsidRPr="0059414D">
              <w:rPr>
                <w:rFonts w:cs="Arial"/>
                <w:b w:val="0"/>
                <w:sz w:val="24"/>
                <w:szCs w:val="24"/>
                <w:lang w:eastAsia="zh-CN"/>
              </w:rPr>
              <w:t>90,</w:t>
            </w:r>
            <w:r w:rsidRPr="0059414D">
              <w:rPr>
                <w:rFonts w:cs="Arial"/>
                <w:b w:val="0"/>
                <w:sz w:val="24"/>
                <w:szCs w:val="24"/>
              </w:rPr>
              <w:t>100</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H"/>
              <w:keepNext w:val="0"/>
              <w:keepLines w:val="0"/>
              <w:widowControl w:val="0"/>
              <w:spacing w:after="0"/>
              <w:rPr>
                <w:rFonts w:cs="Arial"/>
                <w:b w:val="0"/>
                <w:sz w:val="24"/>
                <w:szCs w:val="24"/>
                <w:lang w:val="en-US" w:eastAsia="zh-CN"/>
              </w:rPr>
            </w:pPr>
            <w:r w:rsidRPr="0059414D">
              <w:rPr>
                <w:rFonts w:cs="Arial"/>
                <w:b w:val="0"/>
                <w:sz w:val="24"/>
                <w:szCs w:val="24"/>
              </w:rPr>
              <w:t>60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H"/>
              <w:keepNext w:val="0"/>
              <w:keepLines w:val="0"/>
              <w:widowControl w:val="0"/>
              <w:spacing w:after="0"/>
              <w:rPr>
                <w:rFonts w:cs="Arial"/>
                <w:b w:val="0"/>
                <w:sz w:val="24"/>
                <w:szCs w:val="24"/>
                <w:lang w:val="en-US" w:eastAsia="zh-CN"/>
              </w:rPr>
            </w:pPr>
            <w:r w:rsidRPr="0059414D">
              <w:rPr>
                <w:rFonts w:cs="Arial"/>
                <w:b w:val="0"/>
                <w:sz w:val="24"/>
                <w:szCs w:val="24"/>
              </w:rPr>
              <w:t>G-FR1-A1-6</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H"/>
              <w:keepNext w:val="0"/>
              <w:keepLines w:val="0"/>
              <w:widowControl w:val="0"/>
              <w:spacing w:after="0"/>
              <w:rPr>
                <w:rFonts w:cs="Arial"/>
                <w:b w:val="0"/>
                <w:sz w:val="24"/>
                <w:szCs w:val="24"/>
                <w:lang w:val="en-US" w:eastAsia="zh-CN"/>
              </w:rPr>
            </w:pPr>
            <w:r w:rsidRPr="0059414D">
              <w:rPr>
                <w:rFonts w:cs="Arial"/>
                <w:b w:val="0"/>
                <w:sz w:val="24"/>
                <w:szCs w:val="24"/>
                <w:lang w:eastAsia="zh-CN"/>
              </w:rPr>
              <w:t>-87,7</w:t>
            </w:r>
            <w:r w:rsidRPr="0059414D">
              <w:rPr>
                <w:rFonts w:cs="Arial"/>
                <w:b w:val="0"/>
                <w:sz w:val="24"/>
                <w:szCs w:val="24"/>
              </w:rPr>
              <w:t>-Δ</w:t>
            </w:r>
            <w:r w:rsidRPr="0059414D">
              <w:rPr>
                <w:rFonts w:cs="Arial"/>
                <w:b w:val="0"/>
                <w:sz w:val="24"/>
                <w:szCs w:val="24"/>
                <w:vertAlign w:val="subscript"/>
              </w:rPr>
              <w:t>minSENS</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H"/>
              <w:keepNext w:val="0"/>
              <w:keepLines w:val="0"/>
              <w:widowControl w:val="0"/>
              <w:spacing w:after="0"/>
              <w:rPr>
                <w:rFonts w:cs="Arial"/>
                <w:b w:val="0"/>
                <w:sz w:val="24"/>
                <w:szCs w:val="24"/>
                <w:lang w:val="en-US" w:eastAsia="zh-CN"/>
              </w:rPr>
            </w:pPr>
            <w:r w:rsidRPr="0059414D">
              <w:rPr>
                <w:rFonts w:cs="Arial"/>
                <w:b w:val="0"/>
                <w:sz w:val="24"/>
                <w:szCs w:val="24"/>
              </w:rPr>
              <w:t>-66,6 - Δ</w:t>
            </w:r>
            <w:r w:rsidRPr="0059414D">
              <w:rPr>
                <w:rFonts w:cs="Arial"/>
                <w:b w:val="0"/>
                <w:sz w:val="24"/>
                <w:szCs w:val="24"/>
                <w:vertAlign w:val="subscript"/>
              </w:rPr>
              <w:t>minSENS</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AC"/>
              <w:keepNext w:val="0"/>
              <w:keepLines w:val="0"/>
              <w:widowControl w:val="0"/>
              <w:rPr>
                <w:rFonts w:cs="Arial"/>
                <w:sz w:val="24"/>
                <w:szCs w:val="24"/>
                <w:lang w:eastAsia="en-US"/>
              </w:rPr>
            </w:pPr>
            <w:r w:rsidRPr="0059414D">
              <w:rPr>
                <w:rFonts w:cs="Arial"/>
                <w:sz w:val="24"/>
                <w:szCs w:val="24"/>
                <w:lang w:val="en-US"/>
              </w:rPr>
              <w:t xml:space="preserve">DFT-s-OFDM </w:t>
            </w:r>
            <w:r w:rsidRPr="0059414D">
              <w:rPr>
                <w:rFonts w:cs="Arial"/>
                <w:sz w:val="24"/>
                <w:szCs w:val="24"/>
              </w:rPr>
              <w:t>NR, 60 kHz SCS,</w:t>
            </w:r>
          </w:p>
          <w:p w:rsidR="00366ED2" w:rsidRPr="0059414D" w:rsidRDefault="00366ED2" w:rsidP="00B1545E">
            <w:pPr>
              <w:pStyle w:val="TH"/>
              <w:keepNext w:val="0"/>
              <w:keepLines w:val="0"/>
              <w:widowControl w:val="0"/>
              <w:spacing w:after="0"/>
              <w:rPr>
                <w:rFonts w:cs="Arial"/>
                <w:b w:val="0"/>
                <w:sz w:val="24"/>
                <w:szCs w:val="24"/>
                <w:lang w:val="en-US" w:eastAsia="zh-CN"/>
              </w:rPr>
            </w:pPr>
            <w:r w:rsidRPr="0059414D">
              <w:rPr>
                <w:rFonts w:cs="Arial"/>
                <w:b w:val="0"/>
                <w:sz w:val="24"/>
                <w:szCs w:val="24"/>
              </w:rPr>
              <w:t>24 RBs</w:t>
            </w:r>
          </w:p>
        </w:tc>
      </w:tr>
    </w:tbl>
    <w:p w:rsidR="00366ED2" w:rsidRPr="0059414D" w:rsidRDefault="00366ED2" w:rsidP="00366ED2">
      <w:pPr>
        <w:pStyle w:val="TH"/>
        <w:keepNext w:val="0"/>
        <w:keepLines w:val="0"/>
        <w:widowControl w:val="0"/>
        <w:rPr>
          <w:rFonts w:cs="Arial"/>
          <w:sz w:val="24"/>
          <w:szCs w:val="24"/>
          <w:lang w:val="vi-VN" w:eastAsia="zh-CN"/>
        </w:rPr>
      </w:pPr>
      <w:r w:rsidRPr="0059414D">
        <w:rPr>
          <w:rFonts w:cs="Arial"/>
          <w:sz w:val="24"/>
          <w:szCs w:val="24"/>
          <w:lang w:val="vi-VN" w:eastAsia="ko-KR"/>
        </w:rPr>
        <w:t xml:space="preserve">Bảng </w:t>
      </w:r>
      <w:r w:rsidRPr="0059414D">
        <w:rPr>
          <w:rFonts w:cs="Arial"/>
          <w:sz w:val="24"/>
          <w:szCs w:val="24"/>
          <w:lang w:eastAsia="ko-KR"/>
        </w:rPr>
        <w:fldChar w:fldCharType="begin"/>
      </w:r>
      <w:r w:rsidRPr="0059414D">
        <w:rPr>
          <w:rFonts w:cs="Arial"/>
          <w:sz w:val="24"/>
          <w:szCs w:val="24"/>
          <w:lang w:val="vi-VN" w:eastAsia="ko-KR"/>
        </w:rPr>
        <w:instrText xml:space="preserve"> SEQ Bảng \* ARABIC </w:instrText>
      </w:r>
      <w:r w:rsidRPr="0059414D">
        <w:rPr>
          <w:rFonts w:cs="Arial"/>
          <w:sz w:val="24"/>
          <w:szCs w:val="24"/>
          <w:lang w:eastAsia="ko-KR"/>
        </w:rPr>
        <w:fldChar w:fldCharType="separate"/>
      </w:r>
      <w:r w:rsidR="0071502D">
        <w:rPr>
          <w:rFonts w:cs="Arial"/>
          <w:noProof/>
          <w:sz w:val="24"/>
          <w:szCs w:val="24"/>
          <w:lang w:val="vi-VN" w:eastAsia="ko-KR"/>
        </w:rPr>
        <w:t>82</w:t>
      </w:r>
      <w:r w:rsidRPr="0059414D">
        <w:rPr>
          <w:rFonts w:cs="Arial"/>
          <w:sz w:val="24"/>
          <w:szCs w:val="24"/>
          <w:lang w:eastAsia="ko-KR"/>
        </w:rPr>
        <w:fldChar w:fldCharType="end"/>
      </w:r>
      <w:r w:rsidRPr="0059414D">
        <w:rPr>
          <w:rFonts w:cs="Arial"/>
          <w:sz w:val="24"/>
          <w:szCs w:val="24"/>
          <w:lang w:val="vi-VN" w:eastAsia="zh-CN"/>
        </w:rPr>
        <w:t>: Chọn lọc trong kênh trạm gốc vùng phủ hẹp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9"/>
        <w:gridCol w:w="1387"/>
        <w:gridCol w:w="1318"/>
        <w:gridCol w:w="1372"/>
        <w:gridCol w:w="1373"/>
        <w:gridCol w:w="1334"/>
      </w:tblGrid>
      <w:tr w:rsidR="00366ED2" w:rsidRPr="0059414D" w:rsidTr="00B1545E">
        <w:tc>
          <w:tcPr>
            <w:tcW w:w="1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H"/>
              <w:keepNext w:val="0"/>
              <w:keepLines w:val="0"/>
              <w:widowControl w:val="0"/>
              <w:spacing w:after="0" w:line="240" w:lineRule="auto"/>
              <w:rPr>
                <w:rFonts w:cs="Arial"/>
                <w:sz w:val="24"/>
                <w:szCs w:val="24"/>
                <w:lang w:val="vi-VN" w:eastAsia="zh-CN"/>
              </w:rPr>
            </w:pPr>
            <w:r w:rsidRPr="0059414D">
              <w:rPr>
                <w:rFonts w:cs="Arial"/>
                <w:sz w:val="24"/>
                <w:szCs w:val="24"/>
                <w:lang w:val="vi-VN"/>
              </w:rPr>
              <w:t>Băng thông kênh (MHz)</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H"/>
              <w:keepNext w:val="0"/>
              <w:keepLines w:val="0"/>
              <w:widowControl w:val="0"/>
              <w:spacing w:after="0" w:line="240" w:lineRule="auto"/>
              <w:rPr>
                <w:rFonts w:cs="Arial"/>
                <w:sz w:val="24"/>
                <w:szCs w:val="24"/>
                <w:lang w:val="vi-VN" w:eastAsia="zh-CN"/>
              </w:rPr>
            </w:pPr>
            <w:r w:rsidRPr="0059414D">
              <w:rPr>
                <w:rFonts w:cs="Arial"/>
                <w:sz w:val="24"/>
                <w:szCs w:val="24"/>
                <w:lang w:val="vi-VN"/>
              </w:rPr>
              <w:t>Khoảng cách sóng mang (kHz)</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H"/>
              <w:keepNext w:val="0"/>
              <w:keepLines w:val="0"/>
              <w:widowControl w:val="0"/>
              <w:spacing w:after="0" w:line="240" w:lineRule="auto"/>
              <w:rPr>
                <w:rFonts w:cs="Arial"/>
                <w:sz w:val="24"/>
                <w:szCs w:val="24"/>
                <w:lang w:val="vi-VN" w:eastAsia="zh-CN"/>
              </w:rPr>
            </w:pPr>
            <w:r w:rsidRPr="0059414D">
              <w:rPr>
                <w:rFonts w:cs="Arial"/>
                <w:sz w:val="24"/>
                <w:szCs w:val="24"/>
                <w:lang w:val="vi-VN"/>
              </w:rPr>
              <w:t>Kênh đo chuẩn</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H"/>
              <w:keepNext w:val="0"/>
              <w:keepLines w:val="0"/>
              <w:widowControl w:val="0"/>
              <w:spacing w:after="0" w:line="240" w:lineRule="auto"/>
              <w:rPr>
                <w:rFonts w:cs="Arial"/>
                <w:sz w:val="24"/>
                <w:szCs w:val="24"/>
                <w:lang w:val="vi-VN" w:eastAsia="zh-CN"/>
              </w:rPr>
            </w:pPr>
            <w:r w:rsidRPr="0059414D">
              <w:rPr>
                <w:rFonts w:cs="Arial"/>
                <w:sz w:val="24"/>
                <w:szCs w:val="24"/>
                <w:lang w:val="vi-VN"/>
              </w:rPr>
              <w:t>Công suất trung bình tín hiệu mong muốn (dBm)</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H"/>
              <w:keepNext w:val="0"/>
              <w:keepLines w:val="0"/>
              <w:widowControl w:val="0"/>
              <w:spacing w:after="0" w:line="240" w:lineRule="auto"/>
              <w:rPr>
                <w:rFonts w:cs="Arial"/>
                <w:sz w:val="24"/>
                <w:szCs w:val="24"/>
                <w:lang w:val="vi-VN" w:eastAsia="zh-CN"/>
              </w:rPr>
            </w:pPr>
            <w:r w:rsidRPr="0059414D">
              <w:rPr>
                <w:rFonts w:cs="Arial"/>
                <w:sz w:val="24"/>
                <w:szCs w:val="24"/>
                <w:lang w:val="vi-VN"/>
              </w:rPr>
              <w:t>Công suất trung bình tín hiệu nhiễu (dBm)</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H"/>
              <w:keepNext w:val="0"/>
              <w:keepLines w:val="0"/>
              <w:widowControl w:val="0"/>
              <w:spacing w:after="0" w:line="240" w:lineRule="auto"/>
              <w:rPr>
                <w:rFonts w:cs="Arial"/>
                <w:sz w:val="24"/>
                <w:szCs w:val="24"/>
                <w:lang w:eastAsia="zh-CN"/>
              </w:rPr>
            </w:pPr>
            <w:r w:rsidRPr="0059414D">
              <w:rPr>
                <w:rFonts w:cs="Arial"/>
                <w:sz w:val="24"/>
                <w:szCs w:val="24"/>
              </w:rPr>
              <w:t>Tín hiệu nhiễu</w:t>
            </w:r>
          </w:p>
        </w:tc>
      </w:tr>
      <w:tr w:rsidR="00366ED2" w:rsidRPr="0059414D" w:rsidTr="00B1545E">
        <w:tc>
          <w:tcPr>
            <w:tcW w:w="1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H"/>
              <w:keepNext w:val="0"/>
              <w:keepLines w:val="0"/>
              <w:widowControl w:val="0"/>
              <w:spacing w:after="0" w:line="240" w:lineRule="auto"/>
              <w:rPr>
                <w:rFonts w:cs="Arial"/>
                <w:b w:val="0"/>
                <w:sz w:val="24"/>
                <w:szCs w:val="24"/>
                <w:lang w:eastAsia="zh-CN"/>
              </w:rPr>
            </w:pPr>
            <w:r w:rsidRPr="0059414D">
              <w:rPr>
                <w:rFonts w:cs="Arial"/>
                <w:b w:val="0"/>
                <w:sz w:val="24"/>
                <w:szCs w:val="24"/>
              </w:rPr>
              <w:t>5</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H"/>
              <w:keepNext w:val="0"/>
              <w:keepLines w:val="0"/>
              <w:widowControl w:val="0"/>
              <w:spacing w:after="0" w:line="240" w:lineRule="auto"/>
              <w:rPr>
                <w:rFonts w:cs="Arial"/>
                <w:b w:val="0"/>
                <w:sz w:val="24"/>
                <w:szCs w:val="24"/>
                <w:lang w:eastAsia="zh-CN"/>
              </w:rPr>
            </w:pPr>
            <w:r w:rsidRPr="0059414D">
              <w:rPr>
                <w:rFonts w:cs="Arial"/>
                <w:b w:val="0"/>
                <w:sz w:val="24"/>
                <w:szCs w:val="24"/>
              </w:rPr>
              <w:t>15</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H"/>
              <w:keepNext w:val="0"/>
              <w:keepLines w:val="0"/>
              <w:widowControl w:val="0"/>
              <w:spacing w:after="0" w:line="240" w:lineRule="auto"/>
              <w:rPr>
                <w:rFonts w:cs="Arial"/>
                <w:b w:val="0"/>
                <w:sz w:val="24"/>
                <w:szCs w:val="24"/>
                <w:lang w:eastAsia="zh-CN"/>
              </w:rPr>
            </w:pPr>
            <w:r w:rsidRPr="0059414D">
              <w:rPr>
                <w:rFonts w:cs="Arial"/>
                <w:b w:val="0"/>
                <w:sz w:val="24"/>
                <w:szCs w:val="24"/>
              </w:rPr>
              <w:t>G-FR1-A1-7</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H"/>
              <w:keepNext w:val="0"/>
              <w:keepLines w:val="0"/>
              <w:widowControl w:val="0"/>
              <w:spacing w:after="0" w:line="240" w:lineRule="auto"/>
              <w:rPr>
                <w:rFonts w:cs="Arial"/>
                <w:b w:val="0"/>
                <w:sz w:val="24"/>
                <w:szCs w:val="24"/>
                <w:lang w:eastAsia="zh-CN"/>
              </w:rPr>
            </w:pPr>
            <w:r w:rsidRPr="0059414D">
              <w:rPr>
                <w:rFonts w:cs="Arial"/>
                <w:b w:val="0"/>
                <w:sz w:val="24"/>
                <w:szCs w:val="24"/>
                <w:lang w:eastAsia="zh-CN"/>
              </w:rPr>
              <w:t>-92,6</w:t>
            </w:r>
            <w:r w:rsidRPr="0059414D">
              <w:rPr>
                <w:rFonts w:cs="Arial"/>
                <w:b w:val="0"/>
                <w:sz w:val="24"/>
                <w:szCs w:val="24"/>
              </w:rPr>
              <w:t>-Δ</w:t>
            </w:r>
            <w:r w:rsidRPr="0059414D">
              <w:rPr>
                <w:rFonts w:cs="Arial"/>
                <w:b w:val="0"/>
                <w:sz w:val="24"/>
                <w:szCs w:val="24"/>
                <w:vertAlign w:val="subscript"/>
              </w:rPr>
              <w:t>minSENS</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H"/>
              <w:keepNext w:val="0"/>
              <w:keepLines w:val="0"/>
              <w:widowControl w:val="0"/>
              <w:spacing w:after="0" w:line="240" w:lineRule="auto"/>
              <w:rPr>
                <w:rFonts w:cs="Arial"/>
                <w:b w:val="0"/>
                <w:sz w:val="24"/>
                <w:szCs w:val="24"/>
                <w:lang w:eastAsia="zh-CN"/>
              </w:rPr>
            </w:pPr>
            <w:r w:rsidRPr="0059414D">
              <w:rPr>
                <w:rFonts w:cs="Arial"/>
                <w:b w:val="0"/>
                <w:sz w:val="24"/>
                <w:szCs w:val="24"/>
              </w:rPr>
              <w:t>-73,4 - Δ</w:t>
            </w:r>
            <w:r w:rsidRPr="0059414D">
              <w:rPr>
                <w:rFonts w:cs="Arial"/>
                <w:b w:val="0"/>
                <w:sz w:val="24"/>
                <w:szCs w:val="24"/>
                <w:vertAlign w:val="subscript"/>
              </w:rPr>
              <w:t>minSENS</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AC"/>
              <w:keepNext w:val="0"/>
              <w:keepLines w:val="0"/>
              <w:widowControl w:val="0"/>
              <w:spacing w:line="240" w:lineRule="auto"/>
              <w:rPr>
                <w:rFonts w:cs="Arial"/>
                <w:sz w:val="24"/>
                <w:szCs w:val="24"/>
                <w:lang w:eastAsia="en-US"/>
              </w:rPr>
            </w:pPr>
            <w:r w:rsidRPr="0059414D">
              <w:rPr>
                <w:rFonts w:cs="Arial"/>
                <w:sz w:val="24"/>
                <w:szCs w:val="24"/>
                <w:lang w:val="en-US"/>
              </w:rPr>
              <w:t xml:space="preserve">DFT-s-OFDM </w:t>
            </w:r>
            <w:r w:rsidRPr="0059414D">
              <w:rPr>
                <w:rFonts w:cs="Arial"/>
                <w:sz w:val="24"/>
                <w:szCs w:val="24"/>
              </w:rPr>
              <w:t>NR, 15 kHz SCS,</w:t>
            </w:r>
          </w:p>
          <w:p w:rsidR="00366ED2" w:rsidRPr="0059414D" w:rsidRDefault="00366ED2" w:rsidP="00B1545E">
            <w:pPr>
              <w:pStyle w:val="TH"/>
              <w:keepNext w:val="0"/>
              <w:keepLines w:val="0"/>
              <w:widowControl w:val="0"/>
              <w:spacing w:after="0" w:line="240" w:lineRule="auto"/>
              <w:rPr>
                <w:rFonts w:cs="Arial"/>
                <w:b w:val="0"/>
                <w:sz w:val="24"/>
                <w:szCs w:val="24"/>
                <w:lang w:eastAsia="zh-CN"/>
              </w:rPr>
            </w:pPr>
            <w:r w:rsidRPr="0059414D">
              <w:rPr>
                <w:rFonts w:cs="Arial"/>
                <w:b w:val="0"/>
                <w:sz w:val="24"/>
                <w:szCs w:val="24"/>
              </w:rPr>
              <w:t>10 RBs</w:t>
            </w:r>
          </w:p>
        </w:tc>
      </w:tr>
      <w:tr w:rsidR="00366ED2" w:rsidRPr="0059414D" w:rsidTr="00B1545E">
        <w:tc>
          <w:tcPr>
            <w:tcW w:w="1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H"/>
              <w:keepNext w:val="0"/>
              <w:keepLines w:val="0"/>
              <w:widowControl w:val="0"/>
              <w:spacing w:after="0" w:line="240" w:lineRule="auto"/>
              <w:rPr>
                <w:rFonts w:cs="Arial"/>
                <w:b w:val="0"/>
                <w:sz w:val="24"/>
                <w:szCs w:val="24"/>
                <w:lang w:eastAsia="zh-CN"/>
              </w:rPr>
            </w:pPr>
            <w:r w:rsidRPr="0059414D">
              <w:rPr>
                <w:rFonts w:cs="Arial"/>
                <w:b w:val="0"/>
                <w:sz w:val="24"/>
                <w:szCs w:val="24"/>
              </w:rPr>
              <w:t>10,15,20,25</w:t>
            </w:r>
            <w:r w:rsidRPr="0059414D">
              <w:rPr>
                <w:rFonts w:cs="Arial"/>
                <w:b w:val="0"/>
                <w:sz w:val="24"/>
                <w:szCs w:val="24"/>
                <w:lang w:eastAsia="zh-CN"/>
              </w:rPr>
              <w:t>,30</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H"/>
              <w:keepNext w:val="0"/>
              <w:keepLines w:val="0"/>
              <w:widowControl w:val="0"/>
              <w:spacing w:after="0" w:line="240" w:lineRule="auto"/>
              <w:rPr>
                <w:rFonts w:cs="Arial"/>
                <w:b w:val="0"/>
                <w:sz w:val="24"/>
                <w:szCs w:val="24"/>
                <w:lang w:eastAsia="zh-CN"/>
              </w:rPr>
            </w:pPr>
            <w:r w:rsidRPr="0059414D">
              <w:rPr>
                <w:rFonts w:cs="Arial"/>
                <w:b w:val="0"/>
                <w:sz w:val="24"/>
                <w:szCs w:val="24"/>
              </w:rPr>
              <w:t>15</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H"/>
              <w:keepNext w:val="0"/>
              <w:keepLines w:val="0"/>
              <w:widowControl w:val="0"/>
              <w:spacing w:after="0" w:line="240" w:lineRule="auto"/>
              <w:rPr>
                <w:rFonts w:cs="Arial"/>
                <w:b w:val="0"/>
                <w:sz w:val="24"/>
                <w:szCs w:val="24"/>
                <w:lang w:eastAsia="zh-CN"/>
              </w:rPr>
            </w:pPr>
            <w:r w:rsidRPr="0059414D">
              <w:rPr>
                <w:rFonts w:cs="Arial"/>
                <w:b w:val="0"/>
                <w:sz w:val="24"/>
                <w:szCs w:val="24"/>
              </w:rPr>
              <w:t>G-FR1-A1-1</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H"/>
              <w:keepNext w:val="0"/>
              <w:keepLines w:val="0"/>
              <w:widowControl w:val="0"/>
              <w:spacing w:after="0" w:line="240" w:lineRule="auto"/>
              <w:rPr>
                <w:rFonts w:cs="Arial"/>
                <w:b w:val="0"/>
                <w:sz w:val="24"/>
                <w:szCs w:val="24"/>
                <w:lang w:eastAsia="zh-CN"/>
              </w:rPr>
            </w:pPr>
            <w:r w:rsidRPr="0059414D">
              <w:rPr>
                <w:rFonts w:cs="Arial"/>
                <w:b w:val="0"/>
                <w:sz w:val="24"/>
                <w:szCs w:val="24"/>
                <w:lang w:eastAsia="zh-CN"/>
              </w:rPr>
              <w:t>-90,7</w:t>
            </w:r>
            <w:r w:rsidRPr="0059414D">
              <w:rPr>
                <w:rFonts w:cs="Arial"/>
                <w:b w:val="0"/>
                <w:sz w:val="24"/>
                <w:szCs w:val="24"/>
              </w:rPr>
              <w:t>-Δ</w:t>
            </w:r>
            <w:r w:rsidRPr="0059414D">
              <w:rPr>
                <w:rFonts w:cs="Arial"/>
                <w:b w:val="0"/>
                <w:sz w:val="24"/>
                <w:szCs w:val="24"/>
                <w:vertAlign w:val="subscript"/>
              </w:rPr>
              <w:t>minSENS</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H"/>
              <w:keepNext w:val="0"/>
              <w:keepLines w:val="0"/>
              <w:widowControl w:val="0"/>
              <w:spacing w:after="0" w:line="240" w:lineRule="auto"/>
              <w:rPr>
                <w:rFonts w:cs="Arial"/>
                <w:b w:val="0"/>
                <w:sz w:val="24"/>
                <w:szCs w:val="24"/>
                <w:lang w:eastAsia="zh-CN"/>
              </w:rPr>
            </w:pPr>
            <w:r w:rsidRPr="0059414D">
              <w:rPr>
                <w:rFonts w:cs="Arial"/>
                <w:b w:val="0"/>
                <w:sz w:val="24"/>
                <w:szCs w:val="24"/>
              </w:rPr>
              <w:t>-69,4 - Δ</w:t>
            </w:r>
            <w:r w:rsidRPr="0059414D">
              <w:rPr>
                <w:rFonts w:cs="Arial"/>
                <w:b w:val="0"/>
                <w:sz w:val="24"/>
                <w:szCs w:val="24"/>
                <w:vertAlign w:val="subscript"/>
              </w:rPr>
              <w:t>minSENS</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AC"/>
              <w:keepNext w:val="0"/>
              <w:keepLines w:val="0"/>
              <w:widowControl w:val="0"/>
              <w:spacing w:line="240" w:lineRule="auto"/>
              <w:rPr>
                <w:rFonts w:cs="Arial"/>
                <w:sz w:val="24"/>
                <w:szCs w:val="24"/>
                <w:lang w:eastAsia="en-US"/>
              </w:rPr>
            </w:pPr>
            <w:r w:rsidRPr="0059414D">
              <w:rPr>
                <w:rFonts w:cs="Arial"/>
                <w:sz w:val="24"/>
                <w:szCs w:val="24"/>
                <w:lang w:val="en-US"/>
              </w:rPr>
              <w:t xml:space="preserve">DFT-s-OFDM </w:t>
            </w:r>
            <w:r w:rsidRPr="0059414D">
              <w:rPr>
                <w:rFonts w:cs="Arial"/>
                <w:sz w:val="24"/>
                <w:szCs w:val="24"/>
              </w:rPr>
              <w:t>NR, 15 kHz SCS,</w:t>
            </w:r>
          </w:p>
          <w:p w:rsidR="00366ED2" w:rsidRPr="0059414D" w:rsidRDefault="00366ED2" w:rsidP="00B1545E">
            <w:pPr>
              <w:pStyle w:val="TH"/>
              <w:keepNext w:val="0"/>
              <w:keepLines w:val="0"/>
              <w:widowControl w:val="0"/>
              <w:spacing w:after="0" w:line="240" w:lineRule="auto"/>
              <w:rPr>
                <w:rFonts w:cs="Arial"/>
                <w:b w:val="0"/>
                <w:sz w:val="24"/>
                <w:szCs w:val="24"/>
                <w:lang w:eastAsia="zh-CN"/>
              </w:rPr>
            </w:pPr>
            <w:r w:rsidRPr="0059414D">
              <w:rPr>
                <w:rFonts w:cs="Arial"/>
                <w:b w:val="0"/>
                <w:sz w:val="24"/>
                <w:szCs w:val="24"/>
              </w:rPr>
              <w:t>25 RBs</w:t>
            </w:r>
          </w:p>
        </w:tc>
      </w:tr>
      <w:tr w:rsidR="00366ED2" w:rsidRPr="0059414D" w:rsidTr="00B1545E">
        <w:tc>
          <w:tcPr>
            <w:tcW w:w="1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H"/>
              <w:keepNext w:val="0"/>
              <w:keepLines w:val="0"/>
              <w:widowControl w:val="0"/>
              <w:spacing w:after="0" w:line="240" w:lineRule="auto"/>
              <w:rPr>
                <w:rFonts w:cs="Arial"/>
                <w:b w:val="0"/>
                <w:sz w:val="24"/>
                <w:szCs w:val="24"/>
                <w:lang w:eastAsia="zh-CN"/>
              </w:rPr>
            </w:pPr>
            <w:r w:rsidRPr="0059414D">
              <w:rPr>
                <w:rFonts w:cs="Arial"/>
                <w:b w:val="0"/>
                <w:sz w:val="24"/>
                <w:szCs w:val="24"/>
              </w:rPr>
              <w:t>40,50</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H"/>
              <w:keepNext w:val="0"/>
              <w:keepLines w:val="0"/>
              <w:widowControl w:val="0"/>
              <w:spacing w:after="0" w:line="240" w:lineRule="auto"/>
              <w:rPr>
                <w:rFonts w:cs="Arial"/>
                <w:b w:val="0"/>
                <w:sz w:val="24"/>
                <w:szCs w:val="24"/>
                <w:lang w:eastAsia="zh-CN"/>
              </w:rPr>
            </w:pPr>
            <w:r w:rsidRPr="0059414D">
              <w:rPr>
                <w:rFonts w:cs="Arial"/>
                <w:b w:val="0"/>
                <w:sz w:val="24"/>
                <w:szCs w:val="24"/>
              </w:rPr>
              <w:t>15</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H"/>
              <w:keepNext w:val="0"/>
              <w:keepLines w:val="0"/>
              <w:widowControl w:val="0"/>
              <w:spacing w:after="0" w:line="240" w:lineRule="auto"/>
              <w:rPr>
                <w:rFonts w:cs="Arial"/>
                <w:b w:val="0"/>
                <w:sz w:val="24"/>
                <w:szCs w:val="24"/>
                <w:lang w:eastAsia="zh-CN"/>
              </w:rPr>
            </w:pPr>
            <w:r w:rsidRPr="0059414D">
              <w:rPr>
                <w:rFonts w:cs="Arial"/>
                <w:b w:val="0"/>
                <w:sz w:val="24"/>
                <w:szCs w:val="24"/>
              </w:rPr>
              <w:t>G-FR1-A1-4</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H"/>
              <w:keepNext w:val="0"/>
              <w:keepLines w:val="0"/>
              <w:widowControl w:val="0"/>
              <w:spacing w:after="0" w:line="240" w:lineRule="auto"/>
              <w:rPr>
                <w:rFonts w:cs="Arial"/>
                <w:b w:val="0"/>
                <w:sz w:val="24"/>
                <w:szCs w:val="24"/>
                <w:lang w:eastAsia="zh-CN"/>
              </w:rPr>
            </w:pPr>
            <w:r w:rsidRPr="0059414D">
              <w:rPr>
                <w:rFonts w:cs="Arial"/>
                <w:b w:val="0"/>
                <w:sz w:val="24"/>
                <w:szCs w:val="24"/>
                <w:lang w:eastAsia="zh-CN"/>
              </w:rPr>
              <w:t>-84,3</w:t>
            </w:r>
            <w:r w:rsidRPr="0059414D">
              <w:rPr>
                <w:rFonts w:cs="Arial"/>
                <w:b w:val="0"/>
                <w:sz w:val="24"/>
                <w:szCs w:val="24"/>
              </w:rPr>
              <w:t>-Δ</w:t>
            </w:r>
            <w:r w:rsidRPr="0059414D">
              <w:rPr>
                <w:rFonts w:cs="Arial"/>
                <w:b w:val="0"/>
                <w:sz w:val="24"/>
                <w:szCs w:val="24"/>
                <w:vertAlign w:val="subscript"/>
              </w:rPr>
              <w:t>minSENS</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H"/>
              <w:keepNext w:val="0"/>
              <w:keepLines w:val="0"/>
              <w:widowControl w:val="0"/>
              <w:spacing w:after="0" w:line="240" w:lineRule="auto"/>
              <w:rPr>
                <w:rFonts w:cs="Arial"/>
                <w:b w:val="0"/>
                <w:sz w:val="24"/>
                <w:szCs w:val="24"/>
                <w:lang w:eastAsia="zh-CN"/>
              </w:rPr>
            </w:pPr>
            <w:r w:rsidRPr="0059414D">
              <w:rPr>
                <w:rFonts w:cs="Arial"/>
                <w:b w:val="0"/>
                <w:sz w:val="24"/>
                <w:szCs w:val="24"/>
              </w:rPr>
              <w:t>-63,4 - Δ</w:t>
            </w:r>
            <w:r w:rsidRPr="0059414D">
              <w:rPr>
                <w:rFonts w:cs="Arial"/>
                <w:b w:val="0"/>
                <w:sz w:val="24"/>
                <w:szCs w:val="24"/>
                <w:vertAlign w:val="subscript"/>
              </w:rPr>
              <w:t>minSENS</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H"/>
              <w:keepNext w:val="0"/>
              <w:keepLines w:val="0"/>
              <w:widowControl w:val="0"/>
              <w:spacing w:after="0" w:line="240" w:lineRule="auto"/>
              <w:rPr>
                <w:rFonts w:cs="Arial"/>
                <w:b w:val="0"/>
                <w:sz w:val="24"/>
                <w:szCs w:val="24"/>
                <w:lang w:eastAsia="zh-CN"/>
              </w:rPr>
            </w:pPr>
            <w:r w:rsidRPr="0059414D">
              <w:rPr>
                <w:rFonts w:cs="Arial"/>
                <w:b w:val="0"/>
                <w:sz w:val="24"/>
                <w:szCs w:val="24"/>
                <w:lang w:val="en-US"/>
              </w:rPr>
              <w:t xml:space="preserve">DFT-s-OFDM </w:t>
            </w:r>
            <w:r w:rsidRPr="0059414D">
              <w:rPr>
                <w:rFonts w:cs="Arial"/>
                <w:b w:val="0"/>
                <w:sz w:val="24"/>
                <w:szCs w:val="24"/>
              </w:rPr>
              <w:t xml:space="preserve">NR, 15 kHz SCS, </w:t>
            </w:r>
            <w:r w:rsidRPr="0059414D">
              <w:rPr>
                <w:rFonts w:cs="Arial"/>
                <w:b w:val="0"/>
                <w:sz w:val="24"/>
                <w:szCs w:val="24"/>
              </w:rPr>
              <w:br/>
              <w:t>100 RBs</w:t>
            </w:r>
          </w:p>
        </w:tc>
      </w:tr>
      <w:tr w:rsidR="00366ED2" w:rsidRPr="0059414D" w:rsidTr="00B1545E">
        <w:tc>
          <w:tcPr>
            <w:tcW w:w="1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H"/>
              <w:keepNext w:val="0"/>
              <w:keepLines w:val="0"/>
              <w:widowControl w:val="0"/>
              <w:spacing w:after="0" w:line="240" w:lineRule="auto"/>
              <w:rPr>
                <w:rFonts w:cs="Arial"/>
                <w:b w:val="0"/>
                <w:sz w:val="24"/>
                <w:szCs w:val="24"/>
                <w:lang w:eastAsia="zh-CN"/>
              </w:rPr>
            </w:pPr>
            <w:r w:rsidRPr="0059414D">
              <w:rPr>
                <w:rFonts w:cs="Arial"/>
                <w:b w:val="0"/>
                <w:sz w:val="24"/>
                <w:szCs w:val="24"/>
              </w:rPr>
              <w:t>5</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H"/>
              <w:keepNext w:val="0"/>
              <w:keepLines w:val="0"/>
              <w:widowControl w:val="0"/>
              <w:spacing w:after="0" w:line="240" w:lineRule="auto"/>
              <w:rPr>
                <w:rFonts w:cs="Arial"/>
                <w:b w:val="0"/>
                <w:sz w:val="24"/>
                <w:szCs w:val="24"/>
                <w:lang w:eastAsia="zh-CN"/>
              </w:rPr>
            </w:pPr>
            <w:r w:rsidRPr="0059414D">
              <w:rPr>
                <w:rFonts w:cs="Arial"/>
                <w:b w:val="0"/>
                <w:sz w:val="24"/>
                <w:szCs w:val="24"/>
              </w:rPr>
              <w:t>30</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H"/>
              <w:keepNext w:val="0"/>
              <w:keepLines w:val="0"/>
              <w:widowControl w:val="0"/>
              <w:spacing w:after="0" w:line="240" w:lineRule="auto"/>
              <w:rPr>
                <w:rFonts w:cs="Arial"/>
                <w:b w:val="0"/>
                <w:sz w:val="24"/>
                <w:szCs w:val="24"/>
                <w:lang w:eastAsia="zh-CN"/>
              </w:rPr>
            </w:pPr>
            <w:r w:rsidRPr="0059414D">
              <w:rPr>
                <w:rFonts w:cs="Arial"/>
                <w:b w:val="0"/>
                <w:sz w:val="24"/>
                <w:szCs w:val="24"/>
              </w:rPr>
              <w:t>G-FR1-A1-8</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H"/>
              <w:keepNext w:val="0"/>
              <w:keepLines w:val="0"/>
              <w:widowControl w:val="0"/>
              <w:spacing w:after="0" w:line="240" w:lineRule="auto"/>
              <w:rPr>
                <w:rFonts w:cs="Arial"/>
                <w:b w:val="0"/>
                <w:sz w:val="24"/>
                <w:szCs w:val="24"/>
                <w:lang w:eastAsia="zh-CN"/>
              </w:rPr>
            </w:pPr>
            <w:r w:rsidRPr="0059414D">
              <w:rPr>
                <w:rFonts w:cs="Arial"/>
                <w:b w:val="0"/>
                <w:sz w:val="24"/>
                <w:szCs w:val="24"/>
                <w:lang w:eastAsia="zh-CN"/>
              </w:rPr>
              <w:t>-93,3</w:t>
            </w:r>
            <w:r w:rsidRPr="0059414D">
              <w:rPr>
                <w:rFonts w:cs="Arial"/>
                <w:b w:val="0"/>
                <w:sz w:val="24"/>
                <w:szCs w:val="24"/>
              </w:rPr>
              <w:t>-Δ</w:t>
            </w:r>
            <w:r w:rsidRPr="0059414D">
              <w:rPr>
                <w:rFonts w:cs="Arial"/>
                <w:b w:val="0"/>
                <w:sz w:val="24"/>
                <w:szCs w:val="24"/>
                <w:vertAlign w:val="subscript"/>
              </w:rPr>
              <w:t>minSENS</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H"/>
              <w:keepNext w:val="0"/>
              <w:keepLines w:val="0"/>
              <w:widowControl w:val="0"/>
              <w:spacing w:after="0" w:line="240" w:lineRule="auto"/>
              <w:rPr>
                <w:rFonts w:cs="Arial"/>
                <w:b w:val="0"/>
                <w:sz w:val="24"/>
                <w:szCs w:val="24"/>
                <w:lang w:eastAsia="zh-CN"/>
              </w:rPr>
            </w:pPr>
            <w:r w:rsidRPr="0059414D">
              <w:rPr>
                <w:rFonts w:cs="Arial"/>
                <w:b w:val="0"/>
                <w:sz w:val="24"/>
                <w:szCs w:val="24"/>
              </w:rPr>
              <w:t>-73,4 - Δ</w:t>
            </w:r>
            <w:r w:rsidRPr="0059414D">
              <w:rPr>
                <w:rFonts w:cs="Arial"/>
                <w:b w:val="0"/>
                <w:sz w:val="24"/>
                <w:szCs w:val="24"/>
                <w:vertAlign w:val="subscript"/>
              </w:rPr>
              <w:t>minSENS</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AC"/>
              <w:keepNext w:val="0"/>
              <w:keepLines w:val="0"/>
              <w:widowControl w:val="0"/>
              <w:spacing w:line="240" w:lineRule="auto"/>
              <w:rPr>
                <w:rFonts w:cs="Arial"/>
                <w:sz w:val="24"/>
                <w:szCs w:val="24"/>
                <w:lang w:eastAsia="en-US"/>
              </w:rPr>
            </w:pPr>
            <w:r w:rsidRPr="0059414D">
              <w:rPr>
                <w:rFonts w:cs="Arial"/>
                <w:sz w:val="24"/>
                <w:szCs w:val="24"/>
                <w:lang w:val="en-US"/>
              </w:rPr>
              <w:t xml:space="preserve">DFT-s-OFDM </w:t>
            </w:r>
            <w:r w:rsidRPr="0059414D">
              <w:rPr>
                <w:rFonts w:cs="Arial"/>
                <w:sz w:val="24"/>
                <w:szCs w:val="24"/>
              </w:rPr>
              <w:t>NR, 30 kHz SCS,</w:t>
            </w:r>
          </w:p>
          <w:p w:rsidR="00366ED2" w:rsidRPr="0059414D" w:rsidRDefault="00366ED2" w:rsidP="00B1545E">
            <w:pPr>
              <w:pStyle w:val="TH"/>
              <w:keepNext w:val="0"/>
              <w:keepLines w:val="0"/>
              <w:widowControl w:val="0"/>
              <w:spacing w:after="0" w:line="240" w:lineRule="auto"/>
              <w:rPr>
                <w:rFonts w:cs="Arial"/>
                <w:b w:val="0"/>
                <w:sz w:val="24"/>
                <w:szCs w:val="24"/>
                <w:lang w:eastAsia="zh-CN"/>
              </w:rPr>
            </w:pPr>
            <w:r w:rsidRPr="0059414D">
              <w:rPr>
                <w:rFonts w:cs="Arial"/>
                <w:b w:val="0"/>
                <w:sz w:val="24"/>
                <w:szCs w:val="24"/>
              </w:rPr>
              <w:t>5 RBs</w:t>
            </w:r>
          </w:p>
        </w:tc>
      </w:tr>
      <w:tr w:rsidR="00366ED2" w:rsidRPr="0059414D" w:rsidTr="00B1545E">
        <w:tc>
          <w:tcPr>
            <w:tcW w:w="1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H"/>
              <w:keepNext w:val="0"/>
              <w:keepLines w:val="0"/>
              <w:widowControl w:val="0"/>
              <w:spacing w:after="0" w:line="240" w:lineRule="auto"/>
              <w:rPr>
                <w:rFonts w:cs="Arial"/>
                <w:b w:val="0"/>
                <w:sz w:val="24"/>
                <w:szCs w:val="24"/>
                <w:lang w:eastAsia="zh-CN"/>
              </w:rPr>
            </w:pPr>
            <w:r w:rsidRPr="0059414D">
              <w:rPr>
                <w:rFonts w:cs="Arial"/>
                <w:b w:val="0"/>
                <w:sz w:val="24"/>
                <w:szCs w:val="24"/>
              </w:rPr>
              <w:t>10,15,20,25</w:t>
            </w:r>
            <w:r w:rsidRPr="0059414D">
              <w:rPr>
                <w:rFonts w:cs="Arial"/>
                <w:b w:val="0"/>
                <w:sz w:val="24"/>
                <w:szCs w:val="24"/>
                <w:lang w:eastAsia="zh-CN"/>
              </w:rPr>
              <w:t>,30</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H"/>
              <w:keepNext w:val="0"/>
              <w:keepLines w:val="0"/>
              <w:widowControl w:val="0"/>
              <w:spacing w:after="0" w:line="240" w:lineRule="auto"/>
              <w:rPr>
                <w:rFonts w:cs="Arial"/>
                <w:b w:val="0"/>
                <w:sz w:val="24"/>
                <w:szCs w:val="24"/>
                <w:lang w:eastAsia="zh-CN"/>
              </w:rPr>
            </w:pPr>
            <w:r w:rsidRPr="0059414D">
              <w:rPr>
                <w:rFonts w:cs="Arial"/>
                <w:b w:val="0"/>
                <w:sz w:val="24"/>
                <w:szCs w:val="24"/>
              </w:rPr>
              <w:t>30</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H"/>
              <w:keepNext w:val="0"/>
              <w:keepLines w:val="0"/>
              <w:widowControl w:val="0"/>
              <w:spacing w:after="0" w:line="240" w:lineRule="auto"/>
              <w:rPr>
                <w:rFonts w:cs="Arial"/>
                <w:b w:val="0"/>
                <w:sz w:val="24"/>
                <w:szCs w:val="24"/>
                <w:lang w:eastAsia="zh-CN"/>
              </w:rPr>
            </w:pPr>
            <w:r w:rsidRPr="0059414D">
              <w:rPr>
                <w:rFonts w:cs="Arial"/>
                <w:b w:val="0"/>
                <w:sz w:val="24"/>
                <w:szCs w:val="24"/>
              </w:rPr>
              <w:t>G-FR1-A1-2</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H"/>
              <w:keepNext w:val="0"/>
              <w:keepLines w:val="0"/>
              <w:widowControl w:val="0"/>
              <w:spacing w:after="0" w:line="240" w:lineRule="auto"/>
              <w:rPr>
                <w:rFonts w:cs="Arial"/>
                <w:b w:val="0"/>
                <w:sz w:val="24"/>
                <w:szCs w:val="24"/>
                <w:lang w:eastAsia="zh-CN"/>
              </w:rPr>
            </w:pPr>
            <w:r w:rsidRPr="0059414D">
              <w:rPr>
                <w:rFonts w:cs="Arial"/>
                <w:b w:val="0"/>
                <w:sz w:val="24"/>
                <w:szCs w:val="24"/>
                <w:lang w:eastAsia="zh-CN"/>
              </w:rPr>
              <w:t>-90,8</w:t>
            </w:r>
            <w:r w:rsidRPr="0059414D">
              <w:rPr>
                <w:rFonts w:cs="Arial"/>
                <w:b w:val="0"/>
                <w:sz w:val="24"/>
                <w:szCs w:val="24"/>
              </w:rPr>
              <w:t>-Δ</w:t>
            </w:r>
            <w:r w:rsidRPr="0059414D">
              <w:rPr>
                <w:rFonts w:cs="Arial"/>
                <w:b w:val="0"/>
                <w:sz w:val="24"/>
                <w:szCs w:val="24"/>
                <w:vertAlign w:val="subscript"/>
              </w:rPr>
              <w:t>minSENS</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H"/>
              <w:keepNext w:val="0"/>
              <w:keepLines w:val="0"/>
              <w:widowControl w:val="0"/>
              <w:spacing w:after="0" w:line="240" w:lineRule="auto"/>
              <w:rPr>
                <w:rFonts w:cs="Arial"/>
                <w:b w:val="0"/>
                <w:sz w:val="24"/>
                <w:szCs w:val="24"/>
                <w:lang w:eastAsia="zh-CN"/>
              </w:rPr>
            </w:pPr>
            <w:r w:rsidRPr="0059414D">
              <w:rPr>
                <w:rFonts w:cs="Arial"/>
                <w:b w:val="0"/>
                <w:sz w:val="24"/>
                <w:szCs w:val="24"/>
              </w:rPr>
              <w:t>-70,4 - Δ</w:t>
            </w:r>
            <w:r w:rsidRPr="0059414D">
              <w:rPr>
                <w:rFonts w:cs="Arial"/>
                <w:b w:val="0"/>
                <w:sz w:val="24"/>
                <w:szCs w:val="24"/>
                <w:vertAlign w:val="subscript"/>
              </w:rPr>
              <w:t>minSENS</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AC"/>
              <w:keepNext w:val="0"/>
              <w:keepLines w:val="0"/>
              <w:widowControl w:val="0"/>
              <w:spacing w:line="240" w:lineRule="auto"/>
              <w:rPr>
                <w:rFonts w:cs="Arial"/>
                <w:sz w:val="24"/>
                <w:szCs w:val="24"/>
                <w:lang w:eastAsia="en-US"/>
              </w:rPr>
            </w:pPr>
            <w:r w:rsidRPr="0059414D">
              <w:rPr>
                <w:rFonts w:cs="Arial"/>
                <w:sz w:val="24"/>
                <w:szCs w:val="24"/>
                <w:lang w:val="en-US"/>
              </w:rPr>
              <w:t xml:space="preserve">DFT-s-OFDM </w:t>
            </w:r>
            <w:r w:rsidRPr="0059414D">
              <w:rPr>
                <w:rFonts w:cs="Arial"/>
                <w:sz w:val="24"/>
                <w:szCs w:val="24"/>
              </w:rPr>
              <w:t>NR, 30 kHz SCS,</w:t>
            </w:r>
          </w:p>
          <w:p w:rsidR="00366ED2" w:rsidRPr="0059414D" w:rsidRDefault="00366ED2" w:rsidP="00B1545E">
            <w:pPr>
              <w:pStyle w:val="TH"/>
              <w:keepNext w:val="0"/>
              <w:keepLines w:val="0"/>
              <w:widowControl w:val="0"/>
              <w:spacing w:after="0" w:line="240" w:lineRule="auto"/>
              <w:rPr>
                <w:rFonts w:cs="Arial"/>
                <w:b w:val="0"/>
                <w:sz w:val="24"/>
                <w:szCs w:val="24"/>
                <w:lang w:eastAsia="zh-CN"/>
              </w:rPr>
            </w:pPr>
            <w:r w:rsidRPr="0059414D">
              <w:rPr>
                <w:rFonts w:cs="Arial"/>
                <w:b w:val="0"/>
                <w:sz w:val="24"/>
                <w:szCs w:val="24"/>
              </w:rPr>
              <w:t>10 RBs</w:t>
            </w:r>
          </w:p>
        </w:tc>
      </w:tr>
      <w:tr w:rsidR="00366ED2" w:rsidRPr="0059414D" w:rsidTr="00B1545E">
        <w:tc>
          <w:tcPr>
            <w:tcW w:w="1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H"/>
              <w:keepNext w:val="0"/>
              <w:keepLines w:val="0"/>
              <w:widowControl w:val="0"/>
              <w:spacing w:after="0" w:line="240" w:lineRule="auto"/>
              <w:rPr>
                <w:rFonts w:cs="Arial"/>
                <w:b w:val="0"/>
                <w:sz w:val="24"/>
                <w:szCs w:val="24"/>
                <w:lang w:eastAsia="zh-CN"/>
              </w:rPr>
            </w:pPr>
            <w:r w:rsidRPr="0059414D">
              <w:rPr>
                <w:rFonts w:cs="Arial"/>
                <w:b w:val="0"/>
                <w:sz w:val="24"/>
                <w:szCs w:val="24"/>
              </w:rPr>
              <w:t>40,50,60,</w:t>
            </w:r>
            <w:r w:rsidRPr="0059414D">
              <w:rPr>
                <w:rFonts w:cs="Arial"/>
                <w:b w:val="0"/>
                <w:sz w:val="24"/>
                <w:szCs w:val="24"/>
                <w:lang w:eastAsia="zh-CN"/>
              </w:rPr>
              <w:t>70,</w:t>
            </w:r>
            <w:r w:rsidRPr="0059414D">
              <w:rPr>
                <w:rFonts w:cs="Arial"/>
                <w:b w:val="0"/>
                <w:sz w:val="24"/>
                <w:szCs w:val="24"/>
              </w:rPr>
              <w:t>80,</w:t>
            </w:r>
            <w:r w:rsidRPr="0059414D">
              <w:rPr>
                <w:rFonts w:cs="Arial"/>
                <w:b w:val="0"/>
                <w:sz w:val="24"/>
                <w:szCs w:val="24"/>
                <w:lang w:eastAsia="zh-CN"/>
              </w:rPr>
              <w:t>90,</w:t>
            </w:r>
            <w:r w:rsidRPr="0059414D">
              <w:rPr>
                <w:rFonts w:cs="Arial"/>
                <w:b w:val="0"/>
                <w:sz w:val="24"/>
                <w:szCs w:val="24"/>
              </w:rPr>
              <w:t>100</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H"/>
              <w:keepNext w:val="0"/>
              <w:keepLines w:val="0"/>
              <w:widowControl w:val="0"/>
              <w:spacing w:after="0" w:line="240" w:lineRule="auto"/>
              <w:rPr>
                <w:rFonts w:cs="Arial"/>
                <w:b w:val="0"/>
                <w:sz w:val="24"/>
                <w:szCs w:val="24"/>
                <w:lang w:eastAsia="zh-CN"/>
              </w:rPr>
            </w:pPr>
            <w:r w:rsidRPr="0059414D">
              <w:rPr>
                <w:rFonts w:cs="Arial"/>
                <w:b w:val="0"/>
                <w:sz w:val="24"/>
                <w:szCs w:val="24"/>
              </w:rPr>
              <w:t>30</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H"/>
              <w:keepNext w:val="0"/>
              <w:keepLines w:val="0"/>
              <w:widowControl w:val="0"/>
              <w:spacing w:after="0" w:line="240" w:lineRule="auto"/>
              <w:rPr>
                <w:rFonts w:cs="Arial"/>
                <w:b w:val="0"/>
                <w:sz w:val="24"/>
                <w:szCs w:val="24"/>
                <w:lang w:eastAsia="zh-CN"/>
              </w:rPr>
            </w:pPr>
            <w:r w:rsidRPr="0059414D">
              <w:rPr>
                <w:rFonts w:cs="Arial"/>
                <w:b w:val="0"/>
                <w:sz w:val="24"/>
                <w:szCs w:val="24"/>
              </w:rPr>
              <w:t>G-FR1-A1-5</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H"/>
              <w:keepNext w:val="0"/>
              <w:keepLines w:val="0"/>
              <w:widowControl w:val="0"/>
              <w:spacing w:after="0" w:line="240" w:lineRule="auto"/>
              <w:rPr>
                <w:rFonts w:cs="Arial"/>
                <w:b w:val="0"/>
                <w:sz w:val="24"/>
                <w:szCs w:val="24"/>
                <w:lang w:eastAsia="zh-CN"/>
              </w:rPr>
            </w:pPr>
            <w:r w:rsidRPr="0059414D">
              <w:rPr>
                <w:rFonts w:cs="Arial"/>
                <w:b w:val="0"/>
                <w:sz w:val="24"/>
                <w:szCs w:val="24"/>
                <w:lang w:eastAsia="zh-CN"/>
              </w:rPr>
              <w:t>-84,6</w:t>
            </w:r>
            <w:r w:rsidRPr="0059414D">
              <w:rPr>
                <w:rFonts w:cs="Arial"/>
                <w:b w:val="0"/>
                <w:sz w:val="24"/>
                <w:szCs w:val="24"/>
              </w:rPr>
              <w:t>-Δ</w:t>
            </w:r>
            <w:r w:rsidRPr="0059414D">
              <w:rPr>
                <w:rFonts w:cs="Arial"/>
                <w:b w:val="0"/>
                <w:sz w:val="24"/>
                <w:szCs w:val="24"/>
                <w:vertAlign w:val="subscript"/>
              </w:rPr>
              <w:t>minSENS</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H"/>
              <w:keepNext w:val="0"/>
              <w:keepLines w:val="0"/>
              <w:widowControl w:val="0"/>
              <w:spacing w:after="0" w:line="240" w:lineRule="auto"/>
              <w:rPr>
                <w:rFonts w:cs="Arial"/>
                <w:b w:val="0"/>
                <w:sz w:val="24"/>
                <w:szCs w:val="24"/>
                <w:lang w:eastAsia="zh-CN"/>
              </w:rPr>
            </w:pPr>
            <w:r w:rsidRPr="0059414D">
              <w:rPr>
                <w:rFonts w:cs="Arial"/>
                <w:b w:val="0"/>
                <w:sz w:val="24"/>
                <w:szCs w:val="24"/>
              </w:rPr>
              <w:t>-63,4 - Δ</w:t>
            </w:r>
            <w:r w:rsidRPr="0059414D">
              <w:rPr>
                <w:rFonts w:cs="Arial"/>
                <w:b w:val="0"/>
                <w:sz w:val="24"/>
                <w:szCs w:val="24"/>
                <w:vertAlign w:val="subscript"/>
              </w:rPr>
              <w:t>minSENS</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AC"/>
              <w:keepNext w:val="0"/>
              <w:keepLines w:val="0"/>
              <w:widowControl w:val="0"/>
              <w:spacing w:line="240" w:lineRule="auto"/>
              <w:rPr>
                <w:rFonts w:cs="Arial"/>
                <w:sz w:val="24"/>
                <w:szCs w:val="24"/>
                <w:lang w:eastAsia="en-US"/>
              </w:rPr>
            </w:pPr>
            <w:r w:rsidRPr="0059414D">
              <w:rPr>
                <w:rFonts w:cs="Arial"/>
                <w:sz w:val="24"/>
                <w:szCs w:val="24"/>
                <w:lang w:val="en-US"/>
              </w:rPr>
              <w:t xml:space="preserve">DFT-s-OFDM </w:t>
            </w:r>
            <w:r w:rsidRPr="0059414D">
              <w:rPr>
                <w:rFonts w:cs="Arial"/>
                <w:sz w:val="24"/>
                <w:szCs w:val="24"/>
              </w:rPr>
              <w:t>NR, 30 kHz SCS,</w:t>
            </w:r>
          </w:p>
          <w:p w:rsidR="00366ED2" w:rsidRPr="0059414D" w:rsidRDefault="00366ED2" w:rsidP="00B1545E">
            <w:pPr>
              <w:pStyle w:val="TH"/>
              <w:keepNext w:val="0"/>
              <w:keepLines w:val="0"/>
              <w:widowControl w:val="0"/>
              <w:spacing w:after="0" w:line="240" w:lineRule="auto"/>
              <w:rPr>
                <w:rFonts w:cs="Arial"/>
                <w:b w:val="0"/>
                <w:sz w:val="24"/>
                <w:szCs w:val="24"/>
                <w:lang w:eastAsia="zh-CN"/>
              </w:rPr>
            </w:pPr>
            <w:r w:rsidRPr="0059414D">
              <w:rPr>
                <w:rFonts w:cs="Arial"/>
                <w:b w:val="0"/>
                <w:sz w:val="24"/>
                <w:szCs w:val="24"/>
              </w:rPr>
              <w:t>50 RBs</w:t>
            </w:r>
          </w:p>
        </w:tc>
      </w:tr>
      <w:tr w:rsidR="00366ED2" w:rsidRPr="0059414D" w:rsidTr="00B1545E">
        <w:tc>
          <w:tcPr>
            <w:tcW w:w="1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H"/>
              <w:keepNext w:val="0"/>
              <w:keepLines w:val="0"/>
              <w:widowControl w:val="0"/>
              <w:spacing w:after="0" w:line="240" w:lineRule="auto"/>
              <w:rPr>
                <w:rFonts w:cs="Arial"/>
                <w:b w:val="0"/>
                <w:sz w:val="24"/>
                <w:szCs w:val="24"/>
                <w:lang w:eastAsia="zh-CN"/>
              </w:rPr>
            </w:pPr>
            <w:r w:rsidRPr="0059414D">
              <w:rPr>
                <w:rFonts w:cs="Arial"/>
                <w:b w:val="0"/>
                <w:sz w:val="24"/>
                <w:szCs w:val="24"/>
              </w:rPr>
              <w:t>10,15,20,25</w:t>
            </w:r>
            <w:r w:rsidRPr="0059414D">
              <w:rPr>
                <w:rFonts w:cs="Arial"/>
                <w:b w:val="0"/>
                <w:sz w:val="24"/>
                <w:szCs w:val="24"/>
                <w:lang w:eastAsia="zh-CN"/>
              </w:rPr>
              <w:t>,30</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H"/>
              <w:keepNext w:val="0"/>
              <w:keepLines w:val="0"/>
              <w:widowControl w:val="0"/>
              <w:spacing w:after="0" w:line="240" w:lineRule="auto"/>
              <w:rPr>
                <w:rFonts w:cs="Arial"/>
                <w:b w:val="0"/>
                <w:sz w:val="24"/>
                <w:szCs w:val="24"/>
                <w:lang w:eastAsia="zh-CN"/>
              </w:rPr>
            </w:pPr>
            <w:r w:rsidRPr="0059414D">
              <w:rPr>
                <w:rFonts w:cs="Arial"/>
                <w:b w:val="0"/>
                <w:sz w:val="24"/>
                <w:szCs w:val="24"/>
              </w:rPr>
              <w:t>60</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H"/>
              <w:keepNext w:val="0"/>
              <w:keepLines w:val="0"/>
              <w:widowControl w:val="0"/>
              <w:spacing w:after="0" w:line="240" w:lineRule="auto"/>
              <w:rPr>
                <w:rFonts w:cs="Arial"/>
                <w:b w:val="0"/>
                <w:sz w:val="24"/>
                <w:szCs w:val="24"/>
                <w:lang w:eastAsia="zh-CN"/>
              </w:rPr>
            </w:pPr>
            <w:r w:rsidRPr="0059414D">
              <w:rPr>
                <w:rFonts w:cs="Arial"/>
                <w:b w:val="0"/>
                <w:sz w:val="24"/>
                <w:szCs w:val="24"/>
              </w:rPr>
              <w:t>G-FR1-A1-9</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H"/>
              <w:keepNext w:val="0"/>
              <w:keepLines w:val="0"/>
              <w:widowControl w:val="0"/>
              <w:spacing w:after="0" w:line="240" w:lineRule="auto"/>
              <w:rPr>
                <w:rFonts w:cs="Arial"/>
                <w:b w:val="0"/>
                <w:sz w:val="24"/>
                <w:szCs w:val="24"/>
                <w:lang w:eastAsia="zh-CN"/>
              </w:rPr>
            </w:pPr>
            <w:r w:rsidRPr="0059414D">
              <w:rPr>
                <w:rFonts w:cs="Arial"/>
                <w:b w:val="0"/>
                <w:sz w:val="24"/>
                <w:szCs w:val="24"/>
                <w:lang w:eastAsia="zh-CN"/>
              </w:rPr>
              <w:t>-90,2</w:t>
            </w:r>
            <w:r w:rsidRPr="0059414D">
              <w:rPr>
                <w:rFonts w:cs="Arial"/>
                <w:b w:val="0"/>
                <w:sz w:val="24"/>
                <w:szCs w:val="24"/>
              </w:rPr>
              <w:t>-Δ</w:t>
            </w:r>
            <w:r w:rsidRPr="0059414D">
              <w:rPr>
                <w:rFonts w:cs="Arial"/>
                <w:b w:val="0"/>
                <w:sz w:val="24"/>
                <w:szCs w:val="24"/>
                <w:vertAlign w:val="subscript"/>
              </w:rPr>
              <w:t>minSENS</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H"/>
              <w:keepNext w:val="0"/>
              <w:keepLines w:val="0"/>
              <w:widowControl w:val="0"/>
              <w:spacing w:after="0" w:line="240" w:lineRule="auto"/>
              <w:rPr>
                <w:rFonts w:cs="Arial"/>
                <w:b w:val="0"/>
                <w:sz w:val="24"/>
                <w:szCs w:val="24"/>
                <w:lang w:eastAsia="zh-CN"/>
              </w:rPr>
            </w:pPr>
            <w:r w:rsidRPr="0059414D">
              <w:rPr>
                <w:rFonts w:cs="Arial"/>
                <w:b w:val="0"/>
                <w:sz w:val="24"/>
                <w:szCs w:val="24"/>
              </w:rPr>
              <w:t>-70,4 - Δ</w:t>
            </w:r>
            <w:r w:rsidRPr="0059414D">
              <w:rPr>
                <w:rFonts w:cs="Arial"/>
                <w:b w:val="0"/>
                <w:sz w:val="24"/>
                <w:szCs w:val="24"/>
                <w:vertAlign w:val="subscript"/>
              </w:rPr>
              <w:t>minSENS</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AC"/>
              <w:keepNext w:val="0"/>
              <w:keepLines w:val="0"/>
              <w:widowControl w:val="0"/>
              <w:spacing w:line="240" w:lineRule="auto"/>
              <w:rPr>
                <w:rFonts w:cs="Arial"/>
                <w:sz w:val="24"/>
                <w:szCs w:val="24"/>
                <w:lang w:eastAsia="en-US"/>
              </w:rPr>
            </w:pPr>
            <w:r w:rsidRPr="0059414D">
              <w:rPr>
                <w:rFonts w:cs="Arial"/>
                <w:sz w:val="24"/>
                <w:szCs w:val="24"/>
                <w:lang w:val="en-US"/>
              </w:rPr>
              <w:t xml:space="preserve">DFT-s-OFDM </w:t>
            </w:r>
            <w:r w:rsidRPr="0059414D">
              <w:rPr>
                <w:rFonts w:cs="Arial"/>
                <w:sz w:val="24"/>
                <w:szCs w:val="24"/>
              </w:rPr>
              <w:t>NR, 60 kHz SCS,</w:t>
            </w:r>
          </w:p>
          <w:p w:rsidR="00366ED2" w:rsidRPr="0059414D" w:rsidRDefault="00366ED2" w:rsidP="00B1545E">
            <w:pPr>
              <w:pStyle w:val="TH"/>
              <w:keepNext w:val="0"/>
              <w:keepLines w:val="0"/>
              <w:widowControl w:val="0"/>
              <w:spacing w:after="0" w:line="240" w:lineRule="auto"/>
              <w:rPr>
                <w:rFonts w:cs="Arial"/>
                <w:b w:val="0"/>
                <w:sz w:val="24"/>
                <w:szCs w:val="24"/>
                <w:lang w:eastAsia="zh-CN"/>
              </w:rPr>
            </w:pPr>
            <w:r w:rsidRPr="0059414D">
              <w:rPr>
                <w:rFonts w:cs="Arial"/>
                <w:b w:val="0"/>
                <w:sz w:val="24"/>
                <w:szCs w:val="24"/>
              </w:rPr>
              <w:t>5 RBs</w:t>
            </w:r>
          </w:p>
        </w:tc>
      </w:tr>
      <w:tr w:rsidR="00366ED2" w:rsidRPr="0059414D" w:rsidTr="00B1545E">
        <w:tc>
          <w:tcPr>
            <w:tcW w:w="1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H"/>
              <w:keepNext w:val="0"/>
              <w:keepLines w:val="0"/>
              <w:widowControl w:val="0"/>
              <w:spacing w:after="0" w:line="240" w:lineRule="auto"/>
              <w:rPr>
                <w:rFonts w:cs="Arial"/>
                <w:b w:val="0"/>
                <w:sz w:val="24"/>
                <w:szCs w:val="24"/>
                <w:lang w:eastAsia="zh-CN"/>
              </w:rPr>
            </w:pPr>
            <w:r w:rsidRPr="0059414D">
              <w:rPr>
                <w:rFonts w:cs="Arial"/>
                <w:b w:val="0"/>
                <w:sz w:val="24"/>
                <w:szCs w:val="24"/>
              </w:rPr>
              <w:t>40,50,60,</w:t>
            </w:r>
            <w:r w:rsidRPr="0059414D">
              <w:rPr>
                <w:rFonts w:cs="Arial"/>
                <w:b w:val="0"/>
                <w:sz w:val="24"/>
                <w:szCs w:val="24"/>
                <w:lang w:eastAsia="zh-CN"/>
              </w:rPr>
              <w:t>70,</w:t>
            </w:r>
            <w:r w:rsidRPr="0059414D">
              <w:rPr>
                <w:rFonts w:cs="Arial"/>
                <w:b w:val="0"/>
                <w:sz w:val="24"/>
                <w:szCs w:val="24"/>
              </w:rPr>
              <w:t>80,</w:t>
            </w:r>
            <w:r w:rsidRPr="0059414D">
              <w:rPr>
                <w:rFonts w:cs="Arial"/>
                <w:b w:val="0"/>
                <w:sz w:val="24"/>
                <w:szCs w:val="24"/>
                <w:lang w:eastAsia="zh-CN"/>
              </w:rPr>
              <w:t>90,</w:t>
            </w:r>
            <w:r w:rsidRPr="0059414D">
              <w:rPr>
                <w:rFonts w:cs="Arial"/>
                <w:b w:val="0"/>
                <w:sz w:val="24"/>
                <w:szCs w:val="24"/>
              </w:rPr>
              <w:t>100</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H"/>
              <w:keepNext w:val="0"/>
              <w:keepLines w:val="0"/>
              <w:widowControl w:val="0"/>
              <w:spacing w:after="0" w:line="240" w:lineRule="auto"/>
              <w:rPr>
                <w:rFonts w:cs="Arial"/>
                <w:b w:val="0"/>
                <w:sz w:val="24"/>
                <w:szCs w:val="24"/>
                <w:lang w:eastAsia="zh-CN"/>
              </w:rPr>
            </w:pPr>
            <w:r w:rsidRPr="0059414D">
              <w:rPr>
                <w:rFonts w:cs="Arial"/>
                <w:b w:val="0"/>
                <w:sz w:val="24"/>
                <w:szCs w:val="24"/>
              </w:rPr>
              <w:t>60</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H"/>
              <w:keepNext w:val="0"/>
              <w:keepLines w:val="0"/>
              <w:widowControl w:val="0"/>
              <w:spacing w:after="0" w:line="240" w:lineRule="auto"/>
              <w:rPr>
                <w:rFonts w:cs="Arial"/>
                <w:b w:val="0"/>
                <w:sz w:val="24"/>
                <w:szCs w:val="24"/>
                <w:lang w:eastAsia="zh-CN"/>
              </w:rPr>
            </w:pPr>
            <w:r w:rsidRPr="0059414D">
              <w:rPr>
                <w:rFonts w:cs="Arial"/>
                <w:b w:val="0"/>
                <w:sz w:val="24"/>
                <w:szCs w:val="24"/>
              </w:rPr>
              <w:t>G-FR1-A1-6</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H"/>
              <w:keepNext w:val="0"/>
              <w:keepLines w:val="0"/>
              <w:widowControl w:val="0"/>
              <w:spacing w:after="0" w:line="240" w:lineRule="auto"/>
              <w:rPr>
                <w:rFonts w:cs="Arial"/>
                <w:b w:val="0"/>
                <w:sz w:val="24"/>
                <w:szCs w:val="24"/>
                <w:lang w:eastAsia="zh-CN"/>
              </w:rPr>
            </w:pPr>
            <w:r w:rsidRPr="0059414D">
              <w:rPr>
                <w:rFonts w:cs="Arial"/>
                <w:b w:val="0"/>
                <w:sz w:val="24"/>
                <w:szCs w:val="24"/>
                <w:lang w:eastAsia="zh-CN"/>
              </w:rPr>
              <w:t>-84,7</w:t>
            </w:r>
            <w:r w:rsidRPr="0059414D">
              <w:rPr>
                <w:rFonts w:cs="Arial"/>
                <w:b w:val="0"/>
                <w:sz w:val="24"/>
                <w:szCs w:val="24"/>
              </w:rPr>
              <w:t>-Δ</w:t>
            </w:r>
            <w:r w:rsidRPr="0059414D">
              <w:rPr>
                <w:rFonts w:cs="Arial"/>
                <w:b w:val="0"/>
                <w:sz w:val="24"/>
                <w:szCs w:val="24"/>
                <w:vertAlign w:val="subscript"/>
              </w:rPr>
              <w:t>minSENS</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H"/>
              <w:keepNext w:val="0"/>
              <w:keepLines w:val="0"/>
              <w:widowControl w:val="0"/>
              <w:spacing w:after="0" w:line="240" w:lineRule="auto"/>
              <w:rPr>
                <w:rFonts w:cs="Arial"/>
                <w:b w:val="0"/>
                <w:sz w:val="24"/>
                <w:szCs w:val="24"/>
                <w:lang w:eastAsia="zh-CN"/>
              </w:rPr>
            </w:pPr>
            <w:r w:rsidRPr="0059414D">
              <w:rPr>
                <w:rFonts w:cs="Arial"/>
                <w:b w:val="0"/>
                <w:sz w:val="24"/>
                <w:szCs w:val="24"/>
              </w:rPr>
              <w:t>-63,6 - Δ</w:t>
            </w:r>
            <w:r w:rsidRPr="0059414D">
              <w:rPr>
                <w:rFonts w:cs="Arial"/>
                <w:b w:val="0"/>
                <w:sz w:val="24"/>
                <w:szCs w:val="24"/>
                <w:vertAlign w:val="subscript"/>
              </w:rPr>
              <w:t>minSENS</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ED2" w:rsidRPr="0059414D" w:rsidRDefault="00366ED2" w:rsidP="00B1545E">
            <w:pPr>
              <w:pStyle w:val="TAC"/>
              <w:keepNext w:val="0"/>
              <w:keepLines w:val="0"/>
              <w:widowControl w:val="0"/>
              <w:spacing w:line="240" w:lineRule="auto"/>
              <w:rPr>
                <w:rFonts w:cs="Arial"/>
                <w:sz w:val="24"/>
                <w:szCs w:val="24"/>
                <w:lang w:eastAsia="en-US"/>
              </w:rPr>
            </w:pPr>
            <w:r w:rsidRPr="0059414D">
              <w:rPr>
                <w:rFonts w:cs="Arial"/>
                <w:sz w:val="24"/>
                <w:szCs w:val="24"/>
                <w:lang w:val="en-US"/>
              </w:rPr>
              <w:t xml:space="preserve">DFT-s-OFDM </w:t>
            </w:r>
            <w:r w:rsidRPr="0059414D">
              <w:rPr>
                <w:rFonts w:cs="Arial"/>
                <w:sz w:val="24"/>
                <w:szCs w:val="24"/>
              </w:rPr>
              <w:t>NR, 60 kHz SCS,</w:t>
            </w:r>
          </w:p>
          <w:p w:rsidR="00366ED2" w:rsidRPr="0059414D" w:rsidRDefault="00366ED2" w:rsidP="00B1545E">
            <w:pPr>
              <w:pStyle w:val="TH"/>
              <w:keepNext w:val="0"/>
              <w:keepLines w:val="0"/>
              <w:widowControl w:val="0"/>
              <w:spacing w:after="0" w:line="240" w:lineRule="auto"/>
              <w:rPr>
                <w:rFonts w:cs="Arial"/>
                <w:b w:val="0"/>
                <w:sz w:val="24"/>
                <w:szCs w:val="24"/>
                <w:lang w:eastAsia="zh-CN"/>
              </w:rPr>
            </w:pPr>
            <w:r w:rsidRPr="0059414D">
              <w:rPr>
                <w:rFonts w:cs="Arial"/>
                <w:b w:val="0"/>
                <w:sz w:val="24"/>
                <w:szCs w:val="24"/>
              </w:rPr>
              <w:t>24 RBs</w:t>
            </w:r>
          </w:p>
        </w:tc>
      </w:tr>
    </w:tbl>
    <w:p w:rsidR="00366ED2" w:rsidRPr="0059414D" w:rsidRDefault="00366ED2" w:rsidP="00366ED2">
      <w:pPr>
        <w:widowControl w:val="0"/>
        <w:jc w:val="both"/>
        <w:rPr>
          <w:rFonts w:ascii="Arial" w:eastAsia="SimSun" w:hAnsi="Arial" w:cs="Arial"/>
          <w:b/>
          <w:sz w:val="24"/>
          <w:szCs w:val="24"/>
          <w:lang w:eastAsia="zh-CN"/>
        </w:rPr>
      </w:pPr>
    </w:p>
    <w:p w:rsidR="00366ED2" w:rsidRPr="0059414D" w:rsidRDefault="00366ED2" w:rsidP="00366ED2">
      <w:pPr>
        <w:widowControl w:val="0"/>
        <w:jc w:val="both"/>
        <w:rPr>
          <w:rFonts w:ascii="Arial" w:eastAsia="SimSun" w:hAnsi="Arial" w:cs="Arial"/>
          <w:b/>
          <w:sz w:val="24"/>
          <w:szCs w:val="24"/>
          <w:lang w:eastAsia="zh-CN"/>
        </w:rPr>
      </w:pPr>
      <w:r w:rsidRPr="0059414D">
        <w:rPr>
          <w:rFonts w:ascii="Arial" w:eastAsia="SimSun" w:hAnsi="Arial" w:cs="Arial"/>
          <w:b/>
          <w:sz w:val="24"/>
          <w:szCs w:val="24"/>
          <w:lang w:eastAsia="zh-CN"/>
        </w:rPr>
        <w:t>Đối với trạm gốc loại 2-O</w:t>
      </w:r>
    </w:p>
    <w:p w:rsidR="00366ED2" w:rsidRPr="0059414D" w:rsidRDefault="00366ED2" w:rsidP="00366ED2">
      <w:pPr>
        <w:pStyle w:val="TH"/>
        <w:keepNext w:val="0"/>
        <w:keepLines w:val="0"/>
        <w:widowControl w:val="0"/>
        <w:rPr>
          <w:rFonts w:eastAsia="Times New Roman" w:cs="Arial"/>
          <w:sz w:val="24"/>
          <w:szCs w:val="24"/>
          <w:lang w:val="vi-VN" w:eastAsia="zh-CN"/>
        </w:rPr>
      </w:pPr>
      <w:r w:rsidRPr="0059414D">
        <w:rPr>
          <w:rFonts w:cs="Arial"/>
          <w:sz w:val="24"/>
          <w:szCs w:val="24"/>
          <w:lang w:val="vi-VN" w:eastAsia="ko-KR"/>
        </w:rPr>
        <w:t xml:space="preserve">Bảng </w:t>
      </w:r>
      <w:r w:rsidRPr="0059414D">
        <w:rPr>
          <w:rFonts w:cs="Arial"/>
          <w:sz w:val="24"/>
          <w:szCs w:val="24"/>
          <w:lang w:eastAsia="ko-KR"/>
        </w:rPr>
        <w:fldChar w:fldCharType="begin"/>
      </w:r>
      <w:r w:rsidRPr="0059414D">
        <w:rPr>
          <w:rFonts w:cs="Arial"/>
          <w:sz w:val="24"/>
          <w:szCs w:val="24"/>
          <w:lang w:val="vi-VN" w:eastAsia="ko-KR"/>
        </w:rPr>
        <w:instrText xml:space="preserve"> SEQ Bảng \* ARABIC </w:instrText>
      </w:r>
      <w:r w:rsidRPr="0059414D">
        <w:rPr>
          <w:rFonts w:cs="Arial"/>
          <w:sz w:val="24"/>
          <w:szCs w:val="24"/>
          <w:lang w:eastAsia="ko-KR"/>
        </w:rPr>
        <w:fldChar w:fldCharType="separate"/>
      </w:r>
      <w:r w:rsidR="0071502D">
        <w:rPr>
          <w:rFonts w:cs="Arial"/>
          <w:noProof/>
          <w:sz w:val="24"/>
          <w:szCs w:val="24"/>
          <w:lang w:val="vi-VN" w:eastAsia="ko-KR"/>
        </w:rPr>
        <w:t>83</w:t>
      </w:r>
      <w:r w:rsidRPr="0059414D">
        <w:rPr>
          <w:rFonts w:cs="Arial"/>
          <w:sz w:val="24"/>
          <w:szCs w:val="24"/>
          <w:lang w:eastAsia="ko-KR"/>
        </w:rPr>
        <w:fldChar w:fldCharType="end"/>
      </w:r>
      <w:r w:rsidRPr="0059414D">
        <w:rPr>
          <w:rFonts w:cs="Arial"/>
          <w:sz w:val="24"/>
          <w:szCs w:val="24"/>
          <w:lang w:val="vi-VN"/>
        </w:rPr>
        <w:t xml:space="preserve">: </w:t>
      </w:r>
      <w:r w:rsidRPr="0059414D">
        <w:rPr>
          <w:rFonts w:cs="Arial"/>
          <w:sz w:val="24"/>
          <w:szCs w:val="24"/>
          <w:lang w:val="vi-VN" w:eastAsia="zh-CN"/>
        </w:rPr>
        <w:t xml:space="preserve">Chọn lọc trong kênh </w:t>
      </w:r>
      <w:r w:rsidRPr="0059414D">
        <w:rPr>
          <w:rFonts w:cs="Arial"/>
          <w:sz w:val="24"/>
          <w:szCs w:val="24"/>
          <w:lang w:val="vi-VN" w:eastAsia="ja-JP"/>
        </w:rPr>
        <w:t>OTA với trạm gốc loại 2-O</w:t>
      </w:r>
    </w:p>
    <w:tbl>
      <w:tblPr>
        <w:tblW w:w="5000" w:type="pct"/>
        <w:jc w:val="center"/>
        <w:tblLook w:val="00A0" w:firstRow="1" w:lastRow="0" w:firstColumn="1" w:lastColumn="0" w:noHBand="0" w:noVBand="0"/>
      </w:tblPr>
      <w:tblGrid>
        <w:gridCol w:w="1551"/>
        <w:gridCol w:w="1110"/>
        <w:gridCol w:w="1164"/>
        <w:gridCol w:w="1908"/>
        <w:gridCol w:w="1759"/>
        <w:gridCol w:w="1911"/>
      </w:tblGrid>
      <w:tr w:rsidR="00366ED2" w:rsidRPr="0059414D" w:rsidTr="00B1545E">
        <w:trPr>
          <w:jc w:val="center"/>
        </w:trPr>
        <w:tc>
          <w:tcPr>
            <w:tcW w:w="816" w:type="pct"/>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widowControl w:val="0"/>
              <w:spacing w:before="60" w:after="60"/>
              <w:jc w:val="center"/>
              <w:rPr>
                <w:rFonts w:ascii="Arial" w:hAnsi="Arial" w:cs="Arial"/>
                <w:b/>
                <w:sz w:val="24"/>
                <w:szCs w:val="24"/>
              </w:rPr>
            </w:pPr>
            <w:r w:rsidRPr="0059414D">
              <w:rPr>
                <w:rFonts w:ascii="Arial" w:hAnsi="Arial" w:cs="Arial"/>
                <w:b/>
                <w:sz w:val="24"/>
                <w:szCs w:val="24"/>
              </w:rPr>
              <w:t>Băng thông kênh (MHz)</w:t>
            </w:r>
          </w:p>
        </w:tc>
        <w:tc>
          <w:tcPr>
            <w:tcW w:w="591" w:type="pct"/>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widowControl w:val="0"/>
              <w:spacing w:before="60" w:after="60"/>
              <w:jc w:val="center"/>
              <w:rPr>
                <w:rFonts w:ascii="Arial" w:hAnsi="Arial" w:cs="Arial"/>
                <w:b/>
                <w:sz w:val="24"/>
                <w:szCs w:val="24"/>
              </w:rPr>
            </w:pPr>
            <w:r w:rsidRPr="0059414D">
              <w:rPr>
                <w:rFonts w:ascii="Arial" w:hAnsi="Arial" w:cs="Arial"/>
                <w:b/>
                <w:sz w:val="24"/>
                <w:szCs w:val="24"/>
              </w:rPr>
              <w:t>Khoảng cách sóng mang (kHz)</w:t>
            </w:r>
          </w:p>
        </w:tc>
        <w:tc>
          <w:tcPr>
            <w:tcW w:w="622" w:type="pct"/>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widowControl w:val="0"/>
              <w:spacing w:before="60" w:after="60"/>
              <w:jc w:val="center"/>
              <w:rPr>
                <w:rFonts w:ascii="Arial" w:hAnsi="Arial" w:cs="Arial"/>
                <w:b/>
                <w:sz w:val="24"/>
                <w:szCs w:val="24"/>
              </w:rPr>
            </w:pPr>
            <w:r w:rsidRPr="0059414D">
              <w:rPr>
                <w:rFonts w:ascii="Arial" w:hAnsi="Arial" w:cs="Arial"/>
                <w:b/>
                <w:sz w:val="24"/>
                <w:szCs w:val="24"/>
              </w:rPr>
              <w:t>Kênh đo chuẩn</w:t>
            </w:r>
          </w:p>
        </w:tc>
        <w:tc>
          <w:tcPr>
            <w:tcW w:w="1016" w:type="pct"/>
            <w:tcBorders>
              <w:top w:val="single" w:sz="6" w:space="0" w:color="000000"/>
              <w:left w:val="single" w:sz="6" w:space="0" w:color="000000"/>
              <w:bottom w:val="single" w:sz="6" w:space="0" w:color="000000"/>
              <w:right w:val="single" w:sz="6" w:space="0" w:color="000000"/>
            </w:tcBorders>
            <w:vAlign w:val="center"/>
          </w:tcPr>
          <w:p w:rsidR="00366ED2" w:rsidRPr="0059414D" w:rsidRDefault="00366ED2" w:rsidP="00B1545E">
            <w:pPr>
              <w:widowControl w:val="0"/>
              <w:spacing w:before="60" w:after="60"/>
              <w:jc w:val="center"/>
              <w:rPr>
                <w:rFonts w:ascii="Arial" w:hAnsi="Arial" w:cs="Arial"/>
                <w:b/>
                <w:sz w:val="24"/>
                <w:szCs w:val="24"/>
              </w:rPr>
            </w:pPr>
            <w:r w:rsidRPr="0059414D">
              <w:rPr>
                <w:rFonts w:ascii="Arial" w:hAnsi="Arial" w:cs="Arial"/>
                <w:b/>
                <w:sz w:val="24"/>
                <w:szCs w:val="24"/>
              </w:rPr>
              <w:t>Công suất trung bình tín hiệu mong muốn (dBm)</w:t>
            </w:r>
          </w:p>
          <w:p w:rsidR="00366ED2" w:rsidRPr="0059414D" w:rsidRDefault="00366ED2" w:rsidP="00B1545E">
            <w:pPr>
              <w:widowControl w:val="0"/>
              <w:spacing w:before="60" w:after="60"/>
              <w:jc w:val="center"/>
              <w:rPr>
                <w:rFonts w:ascii="Arial" w:hAnsi="Arial" w:cs="Arial"/>
                <w:b/>
                <w:sz w:val="24"/>
                <w:szCs w:val="24"/>
              </w:rPr>
            </w:pPr>
          </w:p>
        </w:tc>
        <w:tc>
          <w:tcPr>
            <w:tcW w:w="936" w:type="pct"/>
            <w:tcBorders>
              <w:top w:val="single" w:sz="6" w:space="0" w:color="000000"/>
              <w:left w:val="single" w:sz="6" w:space="0" w:color="000000"/>
              <w:bottom w:val="single" w:sz="6" w:space="0" w:color="000000"/>
              <w:right w:val="single" w:sz="6" w:space="0" w:color="000000"/>
            </w:tcBorders>
            <w:vAlign w:val="center"/>
          </w:tcPr>
          <w:p w:rsidR="00366ED2" w:rsidRPr="0059414D" w:rsidRDefault="00366ED2" w:rsidP="00B1545E">
            <w:pPr>
              <w:widowControl w:val="0"/>
              <w:spacing w:before="60" w:after="60"/>
              <w:jc w:val="center"/>
              <w:rPr>
                <w:rFonts w:ascii="Arial" w:hAnsi="Arial" w:cs="Arial"/>
                <w:b/>
                <w:sz w:val="24"/>
                <w:szCs w:val="24"/>
              </w:rPr>
            </w:pPr>
            <w:r w:rsidRPr="0059414D">
              <w:rPr>
                <w:rFonts w:ascii="Arial" w:hAnsi="Arial" w:cs="Arial"/>
                <w:b/>
                <w:sz w:val="24"/>
                <w:szCs w:val="24"/>
              </w:rPr>
              <w:t>Công suất trung bình tín hiệu nhiễu (dBm)</w:t>
            </w:r>
          </w:p>
          <w:p w:rsidR="00366ED2" w:rsidRPr="0059414D" w:rsidRDefault="00366ED2" w:rsidP="00B1545E">
            <w:pPr>
              <w:widowControl w:val="0"/>
              <w:spacing w:before="60" w:after="60"/>
              <w:jc w:val="center"/>
              <w:rPr>
                <w:rFonts w:ascii="Arial" w:hAnsi="Arial" w:cs="Arial"/>
                <w:b/>
                <w:sz w:val="24"/>
                <w:szCs w:val="24"/>
              </w:rPr>
            </w:pPr>
          </w:p>
        </w:tc>
        <w:tc>
          <w:tcPr>
            <w:tcW w:w="1019" w:type="pct"/>
            <w:tcBorders>
              <w:top w:val="single" w:sz="6" w:space="0" w:color="000000"/>
              <w:left w:val="single" w:sz="6" w:space="0" w:color="000000"/>
              <w:bottom w:val="single" w:sz="6" w:space="0" w:color="000000"/>
              <w:right w:val="single" w:sz="6" w:space="0" w:color="000000"/>
            </w:tcBorders>
            <w:vAlign w:val="center"/>
          </w:tcPr>
          <w:p w:rsidR="00366ED2" w:rsidRPr="0059414D" w:rsidRDefault="00366ED2" w:rsidP="00B1545E">
            <w:pPr>
              <w:pStyle w:val="TAH"/>
              <w:keepNext w:val="0"/>
              <w:keepLines w:val="0"/>
              <w:widowControl w:val="0"/>
              <w:rPr>
                <w:rFonts w:cs="Arial"/>
                <w:sz w:val="24"/>
                <w:szCs w:val="24"/>
                <w:lang w:val="vi-VN"/>
              </w:rPr>
            </w:pPr>
          </w:p>
          <w:p w:rsidR="00366ED2" w:rsidRPr="0059414D" w:rsidRDefault="00366ED2" w:rsidP="00B1545E">
            <w:pPr>
              <w:pStyle w:val="TAH"/>
              <w:keepNext w:val="0"/>
              <w:keepLines w:val="0"/>
              <w:widowControl w:val="0"/>
              <w:rPr>
                <w:rFonts w:cs="Arial"/>
                <w:sz w:val="24"/>
                <w:szCs w:val="24"/>
              </w:rPr>
            </w:pPr>
            <w:r w:rsidRPr="0059414D">
              <w:rPr>
                <w:rFonts w:cs="Arial"/>
                <w:sz w:val="24"/>
                <w:szCs w:val="24"/>
              </w:rPr>
              <w:t>Tín hiệu nhiễu</w:t>
            </w:r>
          </w:p>
        </w:tc>
      </w:tr>
      <w:tr w:rsidR="00366ED2" w:rsidRPr="0059414D" w:rsidTr="00B1545E">
        <w:trPr>
          <w:jc w:val="center"/>
        </w:trPr>
        <w:tc>
          <w:tcPr>
            <w:tcW w:w="816" w:type="pct"/>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50</w:t>
            </w:r>
          </w:p>
        </w:tc>
        <w:tc>
          <w:tcPr>
            <w:tcW w:w="591" w:type="pct"/>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60</w:t>
            </w:r>
          </w:p>
        </w:tc>
        <w:tc>
          <w:tcPr>
            <w:tcW w:w="622" w:type="pct"/>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G-FR2-A1-4</w:t>
            </w:r>
          </w:p>
        </w:tc>
        <w:tc>
          <w:tcPr>
            <w:tcW w:w="1016" w:type="pct"/>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rPr>
            </w:pPr>
            <w:r w:rsidRPr="0059414D">
              <w:rPr>
                <w:rFonts w:cs="Arial"/>
                <w:bCs/>
                <w:sz w:val="24"/>
                <w:szCs w:val="24"/>
              </w:rPr>
              <w:t>EIS</w:t>
            </w:r>
            <w:r w:rsidRPr="0059414D">
              <w:rPr>
                <w:rFonts w:cs="Arial"/>
                <w:bCs/>
                <w:sz w:val="24"/>
                <w:szCs w:val="24"/>
                <w:vertAlign w:val="subscript"/>
              </w:rPr>
              <w:t>REFSENS_</w:t>
            </w:r>
            <w:r w:rsidRPr="0059414D">
              <w:rPr>
                <w:rFonts w:cs="Arial"/>
                <w:bCs/>
                <w:sz w:val="24"/>
                <w:szCs w:val="24"/>
                <w:vertAlign w:val="subscript"/>
                <w:lang w:val="en-US"/>
              </w:rPr>
              <w:t xml:space="preserve">50M </w:t>
            </w:r>
            <w:r w:rsidRPr="0059414D">
              <w:rPr>
                <w:rFonts w:cs="Arial"/>
                <w:sz w:val="24"/>
                <w:szCs w:val="24"/>
              </w:rPr>
              <w:t>+ Δ</w:t>
            </w:r>
            <w:r w:rsidRPr="0059414D">
              <w:rPr>
                <w:rFonts w:cs="Arial"/>
                <w:sz w:val="24"/>
                <w:szCs w:val="24"/>
                <w:vertAlign w:val="subscript"/>
              </w:rPr>
              <w:t>FR2_REFSENS</w:t>
            </w:r>
          </w:p>
        </w:tc>
        <w:tc>
          <w:tcPr>
            <w:tcW w:w="936" w:type="pct"/>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EIS</w:t>
            </w:r>
            <w:r w:rsidRPr="0059414D">
              <w:rPr>
                <w:rFonts w:cs="Arial"/>
                <w:sz w:val="24"/>
                <w:szCs w:val="24"/>
                <w:vertAlign w:val="subscript"/>
              </w:rPr>
              <w:t xml:space="preserve">REFSENS_50M </w:t>
            </w:r>
            <w:r w:rsidRPr="0059414D">
              <w:rPr>
                <w:rFonts w:cs="Arial"/>
                <w:sz w:val="24"/>
                <w:szCs w:val="24"/>
              </w:rPr>
              <w:t>+ 10 + Δ</w:t>
            </w:r>
            <w:r w:rsidRPr="0059414D">
              <w:rPr>
                <w:rFonts w:cs="Arial"/>
                <w:sz w:val="24"/>
                <w:szCs w:val="24"/>
                <w:vertAlign w:val="subscript"/>
              </w:rPr>
              <w:t>FR2_REFSENS</w:t>
            </w:r>
          </w:p>
        </w:tc>
        <w:tc>
          <w:tcPr>
            <w:tcW w:w="1019" w:type="pct"/>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lang w:val="en-US"/>
              </w:rPr>
              <w:t xml:space="preserve">DFT-s-OFDM </w:t>
            </w:r>
            <w:r w:rsidRPr="0059414D">
              <w:rPr>
                <w:rFonts w:cs="Arial"/>
                <w:sz w:val="24"/>
                <w:szCs w:val="24"/>
              </w:rPr>
              <w:t xml:space="preserve">NR, 60 kHz SCS, </w:t>
            </w:r>
            <w:r w:rsidRPr="0059414D">
              <w:rPr>
                <w:rFonts w:cs="Arial"/>
                <w:sz w:val="24"/>
                <w:szCs w:val="24"/>
              </w:rPr>
              <w:br/>
              <w:t>32 RB</w:t>
            </w:r>
          </w:p>
        </w:tc>
      </w:tr>
      <w:tr w:rsidR="00366ED2" w:rsidRPr="0059414D" w:rsidTr="00B1545E">
        <w:trPr>
          <w:jc w:val="center"/>
        </w:trPr>
        <w:tc>
          <w:tcPr>
            <w:tcW w:w="816" w:type="pct"/>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100,200</w:t>
            </w:r>
          </w:p>
        </w:tc>
        <w:tc>
          <w:tcPr>
            <w:tcW w:w="591" w:type="pct"/>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60</w:t>
            </w:r>
          </w:p>
        </w:tc>
        <w:tc>
          <w:tcPr>
            <w:tcW w:w="622" w:type="pct"/>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G-FR2-A1-1</w:t>
            </w:r>
          </w:p>
        </w:tc>
        <w:tc>
          <w:tcPr>
            <w:tcW w:w="1016" w:type="pct"/>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rPr>
            </w:pPr>
            <w:r w:rsidRPr="0059414D">
              <w:rPr>
                <w:rFonts w:cs="Arial"/>
                <w:bCs/>
                <w:sz w:val="24"/>
                <w:szCs w:val="24"/>
              </w:rPr>
              <w:t>EIS</w:t>
            </w:r>
            <w:r w:rsidRPr="0059414D">
              <w:rPr>
                <w:rFonts w:cs="Arial"/>
                <w:bCs/>
                <w:sz w:val="24"/>
                <w:szCs w:val="24"/>
                <w:vertAlign w:val="subscript"/>
              </w:rPr>
              <w:t xml:space="preserve">REFSENS_50M </w:t>
            </w:r>
            <w:r w:rsidRPr="0059414D">
              <w:rPr>
                <w:rFonts w:cs="Arial"/>
                <w:bCs/>
                <w:sz w:val="24"/>
                <w:szCs w:val="24"/>
              </w:rPr>
              <w:t>+ 3</w:t>
            </w:r>
            <w:r w:rsidRPr="0059414D">
              <w:rPr>
                <w:rFonts w:cs="Arial"/>
                <w:sz w:val="24"/>
                <w:szCs w:val="24"/>
              </w:rPr>
              <w:t>+ Δ</w:t>
            </w:r>
            <w:r w:rsidRPr="0059414D">
              <w:rPr>
                <w:rFonts w:cs="Arial"/>
                <w:sz w:val="24"/>
                <w:szCs w:val="24"/>
                <w:vertAlign w:val="subscript"/>
              </w:rPr>
              <w:t>FR2_REFSENS</w:t>
            </w:r>
          </w:p>
        </w:tc>
        <w:tc>
          <w:tcPr>
            <w:tcW w:w="936" w:type="pct"/>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EIS</w:t>
            </w:r>
            <w:r w:rsidRPr="0059414D">
              <w:rPr>
                <w:rFonts w:cs="Arial"/>
                <w:sz w:val="24"/>
                <w:szCs w:val="24"/>
                <w:vertAlign w:val="subscript"/>
              </w:rPr>
              <w:t xml:space="preserve">REFSENS_50M </w:t>
            </w:r>
            <w:r w:rsidRPr="0059414D">
              <w:rPr>
                <w:rFonts w:cs="Arial"/>
                <w:bCs/>
                <w:sz w:val="24"/>
                <w:szCs w:val="24"/>
              </w:rPr>
              <w:t xml:space="preserve">+ </w:t>
            </w:r>
            <w:r w:rsidRPr="0059414D">
              <w:rPr>
                <w:rFonts w:cs="Arial"/>
                <w:bCs/>
                <w:sz w:val="24"/>
                <w:szCs w:val="24"/>
                <w:lang w:val="en-US" w:eastAsia="zh-CN"/>
              </w:rPr>
              <w:t>13</w:t>
            </w:r>
            <w:r w:rsidRPr="0059414D">
              <w:rPr>
                <w:rFonts w:cs="Arial"/>
                <w:sz w:val="24"/>
                <w:szCs w:val="24"/>
              </w:rPr>
              <w:t>+ Δ</w:t>
            </w:r>
            <w:r w:rsidRPr="0059414D">
              <w:rPr>
                <w:rFonts w:cs="Arial"/>
                <w:sz w:val="24"/>
                <w:szCs w:val="24"/>
                <w:vertAlign w:val="subscript"/>
              </w:rPr>
              <w:t>FR2_REFSENS</w:t>
            </w:r>
          </w:p>
        </w:tc>
        <w:tc>
          <w:tcPr>
            <w:tcW w:w="1019" w:type="pct"/>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lang w:val="en-US"/>
              </w:rPr>
              <w:t xml:space="preserve">DFT-s-OFDM </w:t>
            </w:r>
            <w:r w:rsidRPr="0059414D">
              <w:rPr>
                <w:rFonts w:cs="Arial"/>
                <w:sz w:val="24"/>
                <w:szCs w:val="24"/>
              </w:rPr>
              <w:t xml:space="preserve">NR, 60 kHz SCS, </w:t>
            </w:r>
            <w:r w:rsidRPr="0059414D">
              <w:rPr>
                <w:rFonts w:cs="Arial"/>
                <w:sz w:val="24"/>
                <w:szCs w:val="24"/>
              </w:rPr>
              <w:br/>
              <w:t>64 RB</w:t>
            </w:r>
          </w:p>
        </w:tc>
      </w:tr>
      <w:tr w:rsidR="00366ED2" w:rsidRPr="0059414D" w:rsidTr="00B1545E">
        <w:trPr>
          <w:jc w:val="center"/>
        </w:trPr>
        <w:tc>
          <w:tcPr>
            <w:tcW w:w="816" w:type="pct"/>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50</w:t>
            </w:r>
          </w:p>
        </w:tc>
        <w:tc>
          <w:tcPr>
            <w:tcW w:w="591" w:type="pct"/>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120</w:t>
            </w:r>
          </w:p>
        </w:tc>
        <w:tc>
          <w:tcPr>
            <w:tcW w:w="622" w:type="pct"/>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G-FR2-A1-5</w:t>
            </w:r>
          </w:p>
        </w:tc>
        <w:tc>
          <w:tcPr>
            <w:tcW w:w="1016" w:type="pct"/>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rPr>
            </w:pPr>
            <w:r w:rsidRPr="0059414D">
              <w:rPr>
                <w:rFonts w:cs="Arial"/>
                <w:bCs/>
                <w:sz w:val="24"/>
                <w:szCs w:val="24"/>
              </w:rPr>
              <w:t>EIS</w:t>
            </w:r>
            <w:r w:rsidRPr="0059414D">
              <w:rPr>
                <w:rFonts w:cs="Arial"/>
                <w:bCs/>
                <w:sz w:val="24"/>
                <w:szCs w:val="24"/>
                <w:vertAlign w:val="subscript"/>
              </w:rPr>
              <w:t>REFSENS_50M</w:t>
            </w:r>
            <w:r w:rsidRPr="0059414D">
              <w:rPr>
                <w:rFonts w:cs="Arial"/>
                <w:sz w:val="24"/>
                <w:szCs w:val="24"/>
              </w:rPr>
              <w:t>+ Δ</w:t>
            </w:r>
            <w:r w:rsidRPr="0059414D">
              <w:rPr>
                <w:rFonts w:cs="Arial"/>
                <w:sz w:val="24"/>
                <w:szCs w:val="24"/>
                <w:vertAlign w:val="subscript"/>
              </w:rPr>
              <w:t>FR2_REFSENS</w:t>
            </w:r>
          </w:p>
        </w:tc>
        <w:tc>
          <w:tcPr>
            <w:tcW w:w="936" w:type="pct"/>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EIS</w:t>
            </w:r>
            <w:r w:rsidRPr="0059414D">
              <w:rPr>
                <w:rFonts w:cs="Arial"/>
                <w:sz w:val="24"/>
                <w:szCs w:val="24"/>
                <w:vertAlign w:val="subscript"/>
              </w:rPr>
              <w:t xml:space="preserve">REFSENS_50M </w:t>
            </w:r>
            <w:r w:rsidRPr="0059414D">
              <w:rPr>
                <w:rFonts w:cs="Arial"/>
                <w:sz w:val="24"/>
                <w:szCs w:val="24"/>
              </w:rPr>
              <w:t>+ 10 + Δ</w:t>
            </w:r>
            <w:r w:rsidRPr="0059414D">
              <w:rPr>
                <w:rFonts w:cs="Arial"/>
                <w:sz w:val="24"/>
                <w:szCs w:val="24"/>
                <w:vertAlign w:val="subscript"/>
              </w:rPr>
              <w:t>FR2_REFSENS</w:t>
            </w:r>
          </w:p>
        </w:tc>
        <w:tc>
          <w:tcPr>
            <w:tcW w:w="1019" w:type="pct"/>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lang w:val="en-US"/>
              </w:rPr>
              <w:t xml:space="preserve">DFT-s-OFDM </w:t>
            </w:r>
            <w:r w:rsidRPr="0059414D">
              <w:rPr>
                <w:rFonts w:cs="Arial"/>
                <w:sz w:val="24"/>
                <w:szCs w:val="24"/>
              </w:rPr>
              <w:t xml:space="preserve">NR, 120 kHz SCS, </w:t>
            </w:r>
            <w:r w:rsidRPr="0059414D">
              <w:rPr>
                <w:rFonts w:cs="Arial"/>
                <w:sz w:val="24"/>
                <w:szCs w:val="24"/>
              </w:rPr>
              <w:br/>
              <w:t>16 RB</w:t>
            </w:r>
          </w:p>
        </w:tc>
      </w:tr>
      <w:tr w:rsidR="00366ED2" w:rsidRPr="0059414D" w:rsidTr="00B1545E">
        <w:trPr>
          <w:jc w:val="center"/>
        </w:trPr>
        <w:tc>
          <w:tcPr>
            <w:tcW w:w="816" w:type="pct"/>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100,200,400</w:t>
            </w:r>
          </w:p>
        </w:tc>
        <w:tc>
          <w:tcPr>
            <w:tcW w:w="591" w:type="pct"/>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120</w:t>
            </w:r>
          </w:p>
        </w:tc>
        <w:tc>
          <w:tcPr>
            <w:tcW w:w="622" w:type="pct"/>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G-FR2-A1-2</w:t>
            </w:r>
          </w:p>
        </w:tc>
        <w:tc>
          <w:tcPr>
            <w:tcW w:w="1016" w:type="pct"/>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rPr>
            </w:pPr>
            <w:r w:rsidRPr="0059414D">
              <w:rPr>
                <w:rFonts w:cs="Arial"/>
                <w:bCs/>
                <w:sz w:val="24"/>
                <w:szCs w:val="24"/>
              </w:rPr>
              <w:t>EIS</w:t>
            </w:r>
            <w:r w:rsidRPr="0059414D">
              <w:rPr>
                <w:rFonts w:cs="Arial"/>
                <w:bCs/>
                <w:sz w:val="24"/>
                <w:szCs w:val="24"/>
                <w:vertAlign w:val="subscript"/>
              </w:rPr>
              <w:t>REFSENS_50M</w:t>
            </w:r>
            <w:r w:rsidRPr="0059414D">
              <w:rPr>
                <w:rFonts w:cs="Arial"/>
                <w:bCs/>
                <w:sz w:val="24"/>
                <w:szCs w:val="24"/>
              </w:rPr>
              <w:t xml:space="preserve">+ </w:t>
            </w:r>
            <w:r w:rsidRPr="0059414D">
              <w:rPr>
                <w:rFonts w:cs="Arial"/>
                <w:bCs/>
                <w:sz w:val="24"/>
                <w:szCs w:val="24"/>
                <w:lang w:val="en-US" w:eastAsia="zh-CN"/>
              </w:rPr>
              <w:t>3</w:t>
            </w:r>
            <w:r w:rsidRPr="0059414D">
              <w:rPr>
                <w:rFonts w:cs="Arial"/>
                <w:sz w:val="24"/>
                <w:szCs w:val="24"/>
              </w:rPr>
              <w:t>+ Δ</w:t>
            </w:r>
            <w:r w:rsidRPr="0059414D">
              <w:rPr>
                <w:rFonts w:cs="Arial"/>
                <w:sz w:val="24"/>
                <w:szCs w:val="24"/>
                <w:vertAlign w:val="subscript"/>
              </w:rPr>
              <w:t>FR2_REFSENS</w:t>
            </w:r>
          </w:p>
        </w:tc>
        <w:tc>
          <w:tcPr>
            <w:tcW w:w="936" w:type="pct"/>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rPr>
              <w:t>EIS</w:t>
            </w:r>
            <w:r w:rsidRPr="0059414D">
              <w:rPr>
                <w:rFonts w:cs="Arial"/>
                <w:sz w:val="24"/>
                <w:szCs w:val="24"/>
                <w:vertAlign w:val="subscript"/>
              </w:rPr>
              <w:t xml:space="preserve">REFSENS_50M </w:t>
            </w:r>
            <w:r w:rsidRPr="0059414D">
              <w:rPr>
                <w:rFonts w:cs="Arial"/>
                <w:bCs/>
                <w:sz w:val="24"/>
                <w:szCs w:val="24"/>
                <w:lang w:val="en-US" w:eastAsia="zh-CN"/>
              </w:rPr>
              <w:t>+ 13</w:t>
            </w:r>
            <w:r w:rsidRPr="0059414D">
              <w:rPr>
                <w:rFonts w:cs="Arial"/>
                <w:sz w:val="24"/>
                <w:szCs w:val="24"/>
              </w:rPr>
              <w:t>+ Δ</w:t>
            </w:r>
            <w:r w:rsidRPr="0059414D">
              <w:rPr>
                <w:rFonts w:cs="Arial"/>
                <w:sz w:val="24"/>
                <w:szCs w:val="24"/>
                <w:vertAlign w:val="subscript"/>
              </w:rPr>
              <w:t>FR2_REFSENS</w:t>
            </w:r>
          </w:p>
        </w:tc>
        <w:tc>
          <w:tcPr>
            <w:tcW w:w="1019" w:type="pct"/>
            <w:tcBorders>
              <w:top w:val="single" w:sz="6" w:space="0" w:color="000000"/>
              <w:left w:val="single" w:sz="6" w:space="0" w:color="000000"/>
              <w:bottom w:val="single" w:sz="6" w:space="0" w:color="000000"/>
              <w:right w:val="single" w:sz="6" w:space="0" w:color="000000"/>
            </w:tcBorders>
            <w:vAlign w:val="center"/>
            <w:hideMark/>
          </w:tcPr>
          <w:p w:rsidR="00366ED2" w:rsidRPr="0059414D" w:rsidRDefault="00366ED2" w:rsidP="00B1545E">
            <w:pPr>
              <w:pStyle w:val="TAC"/>
              <w:keepNext w:val="0"/>
              <w:keepLines w:val="0"/>
              <w:widowControl w:val="0"/>
              <w:rPr>
                <w:rFonts w:cs="Arial"/>
                <w:sz w:val="24"/>
                <w:szCs w:val="24"/>
              </w:rPr>
            </w:pPr>
            <w:r w:rsidRPr="0059414D">
              <w:rPr>
                <w:rFonts w:cs="Arial"/>
                <w:sz w:val="24"/>
                <w:szCs w:val="24"/>
                <w:lang w:val="en-US"/>
              </w:rPr>
              <w:t xml:space="preserve">DFT-s-OFDM </w:t>
            </w:r>
            <w:r w:rsidRPr="0059414D">
              <w:rPr>
                <w:rFonts w:cs="Arial"/>
                <w:sz w:val="24"/>
                <w:szCs w:val="24"/>
              </w:rPr>
              <w:t xml:space="preserve">NR, 120 kHz SCS, </w:t>
            </w:r>
            <w:r w:rsidRPr="0059414D">
              <w:rPr>
                <w:rFonts w:cs="Arial"/>
                <w:sz w:val="24"/>
                <w:szCs w:val="24"/>
              </w:rPr>
              <w:br/>
              <w:t>32 RB</w:t>
            </w:r>
          </w:p>
        </w:tc>
      </w:tr>
    </w:tbl>
    <w:p w:rsidR="00DB00F9" w:rsidRDefault="004C2818" w:rsidP="008A1F00">
      <w:pPr>
        <w:pStyle w:val="Heading2"/>
        <w:numPr>
          <w:ilvl w:val="1"/>
          <w:numId w:val="1"/>
        </w:numPr>
        <w:tabs>
          <w:tab w:val="left" w:pos="990"/>
          <w:tab w:val="left" w:pos="1170"/>
        </w:tabs>
        <w:spacing w:before="120" w:line="240" w:lineRule="auto"/>
        <w:ind w:hanging="720"/>
        <w:rPr>
          <w:rFonts w:ascii="Arial" w:hAnsi="Arial" w:cs="Arial"/>
          <w:color w:val="000000" w:themeColor="text1"/>
          <w:sz w:val="24"/>
          <w:szCs w:val="24"/>
        </w:rPr>
      </w:pPr>
      <w:bookmarkStart w:id="326" w:name="_Toc65661018"/>
      <w:bookmarkStart w:id="327" w:name="_Toc59549754"/>
      <w:r>
        <w:rPr>
          <w:rFonts w:ascii="Arial" w:hAnsi="Arial" w:cs="Arial"/>
          <w:color w:val="000000" w:themeColor="text1"/>
          <w:sz w:val="24"/>
          <w:szCs w:val="24"/>
        </w:rPr>
        <w:t>Y</w:t>
      </w:r>
      <w:r w:rsidR="00DB00F9">
        <w:rPr>
          <w:rFonts w:ascii="Arial" w:hAnsi="Arial" w:cs="Arial"/>
          <w:color w:val="000000" w:themeColor="text1"/>
          <w:sz w:val="24"/>
          <w:szCs w:val="24"/>
        </w:rPr>
        <w:t>êu cầu hiệu năng trạm gốc 5G</w:t>
      </w:r>
      <w:bookmarkEnd w:id="326"/>
    </w:p>
    <w:p w:rsidR="00DB00F9" w:rsidRDefault="00DB00F9" w:rsidP="008A1F00">
      <w:pPr>
        <w:spacing w:before="120" w:after="0" w:line="240" w:lineRule="auto"/>
        <w:jc w:val="both"/>
        <w:rPr>
          <w:rFonts w:ascii="Arial" w:hAnsi="Arial" w:cs="Arial"/>
          <w:sz w:val="24"/>
          <w:szCs w:val="24"/>
          <w:lang w:val="nl-NL"/>
        </w:rPr>
      </w:pPr>
      <w:r w:rsidRPr="0059414D">
        <w:rPr>
          <w:rFonts w:ascii="Arial" w:hAnsi="Arial" w:cs="Arial"/>
          <w:sz w:val="24"/>
          <w:szCs w:val="24"/>
          <w:lang w:val="nl-NL"/>
        </w:rPr>
        <w:t xml:space="preserve">Nhóm các chỉ tiêu liên quan đến hiệu năng của trạm gốc 5G gồm: Hiệu suất phổ cực đại, hiệu suất phổ trung bình, băng thông kết hợp được tham chiếu theo khuyến nghị của </w:t>
      </w:r>
      <w:r w:rsidRPr="00A267BB">
        <w:rPr>
          <w:rFonts w:ascii="Arial" w:hAnsi="Arial" w:cs="Arial"/>
          <w:sz w:val="24"/>
          <w:szCs w:val="24"/>
          <w:lang w:val="nl-NL"/>
        </w:rPr>
        <w:t>ITU-R M.2410</w:t>
      </w:r>
      <w:r>
        <w:rPr>
          <w:rFonts w:ascii="Arial" w:hAnsi="Arial" w:cs="Arial"/>
          <w:sz w:val="24"/>
          <w:szCs w:val="24"/>
          <w:lang w:val="nl-NL"/>
        </w:rPr>
        <w:t>.</w:t>
      </w:r>
    </w:p>
    <w:p w:rsidR="00DB00F9" w:rsidRDefault="00DB00F9" w:rsidP="008A1F00">
      <w:pPr>
        <w:spacing w:before="120" w:after="0" w:line="240" w:lineRule="auto"/>
        <w:jc w:val="both"/>
        <w:rPr>
          <w:rFonts w:ascii="Arial" w:hAnsi="Arial" w:cs="Arial"/>
          <w:sz w:val="24"/>
          <w:szCs w:val="24"/>
          <w:lang w:val="nl-NL"/>
        </w:rPr>
      </w:pPr>
      <w:r w:rsidRPr="0059414D">
        <w:rPr>
          <w:rFonts w:ascii="Arial" w:hAnsi="Arial" w:cs="Arial"/>
          <w:sz w:val="24"/>
          <w:szCs w:val="24"/>
          <w:lang w:val="nl-NL"/>
        </w:rPr>
        <w:t>Nhóm các chỉ tiêu về các kiểu điều chế, nhiệt độ, độ ẩm được tham chiếu theo tài liệu của các hãng sản xuất thiết bị</w:t>
      </w:r>
      <w:r>
        <w:rPr>
          <w:rFonts w:ascii="Arial" w:hAnsi="Arial" w:cs="Arial"/>
          <w:sz w:val="24"/>
          <w:szCs w:val="24"/>
          <w:lang w:val="nl-NL"/>
        </w:rPr>
        <w:t>.</w:t>
      </w:r>
    </w:p>
    <w:p w:rsidR="00DB00F9" w:rsidRPr="004C2818" w:rsidRDefault="00DB00F9" w:rsidP="008A1F00">
      <w:pPr>
        <w:pStyle w:val="Heading3"/>
        <w:numPr>
          <w:ilvl w:val="2"/>
          <w:numId w:val="1"/>
        </w:numPr>
        <w:spacing w:before="120" w:line="240" w:lineRule="auto"/>
        <w:ind w:left="720"/>
        <w:rPr>
          <w:rFonts w:ascii="Arial" w:hAnsi="Arial" w:cs="Arial"/>
          <w:color w:val="000000" w:themeColor="text1"/>
          <w:sz w:val="24"/>
          <w:szCs w:val="24"/>
        </w:rPr>
      </w:pPr>
      <w:bookmarkStart w:id="328" w:name="_Toc65661019"/>
      <w:r w:rsidRPr="004C2818">
        <w:rPr>
          <w:rFonts w:ascii="Arial" w:hAnsi="Arial" w:cs="Arial"/>
          <w:color w:val="000000" w:themeColor="text1"/>
          <w:sz w:val="24"/>
          <w:szCs w:val="24"/>
        </w:rPr>
        <w:t>Hiệu suất phổ cực đại</w:t>
      </w:r>
      <w:bookmarkEnd w:id="328"/>
    </w:p>
    <w:p w:rsidR="00DB00F9" w:rsidRDefault="00DB00F9" w:rsidP="008A1F00">
      <w:pPr>
        <w:spacing w:before="120" w:after="0" w:line="240" w:lineRule="auto"/>
        <w:jc w:val="both"/>
        <w:rPr>
          <w:rFonts w:ascii="Arial" w:hAnsi="Arial" w:cs="Arial"/>
          <w:b/>
          <w:sz w:val="24"/>
          <w:szCs w:val="24"/>
          <w:lang w:val="nl-NL"/>
        </w:rPr>
      </w:pPr>
      <w:r>
        <w:rPr>
          <w:rFonts w:ascii="Arial" w:hAnsi="Arial" w:cs="Arial"/>
          <w:b/>
          <w:sz w:val="24"/>
          <w:szCs w:val="24"/>
          <w:lang w:val="nl-NL"/>
        </w:rPr>
        <w:t>2.3.1.1 Định nghĩa</w:t>
      </w:r>
    </w:p>
    <w:p w:rsidR="00DB00F9" w:rsidRPr="00DF74FE" w:rsidRDefault="00DB00F9" w:rsidP="008A1F00">
      <w:pPr>
        <w:widowControl w:val="0"/>
        <w:spacing w:before="120" w:after="0" w:line="240" w:lineRule="auto"/>
        <w:jc w:val="both"/>
        <w:rPr>
          <w:rFonts w:ascii="Arial" w:hAnsi="Arial" w:cs="Arial"/>
          <w:sz w:val="24"/>
          <w:szCs w:val="24"/>
          <w:lang w:val="nl-NL"/>
        </w:rPr>
      </w:pPr>
      <w:r w:rsidRPr="00DF74FE">
        <w:rPr>
          <w:rFonts w:ascii="Arial" w:hAnsi="Arial" w:cs="Arial"/>
          <w:sz w:val="24"/>
          <w:szCs w:val="24"/>
          <w:lang w:val="nl-NL"/>
        </w:rPr>
        <w:t>Hiệu suất phổ cực đại là tốc độ truyền tải lớn nhất trong điều kiện lý tưởng và được tính bằng bit/s/Hz. Tham chiếu theo ITU-R M2410 mục 4.2</w:t>
      </w:r>
    </w:p>
    <w:p w:rsidR="00DB00F9" w:rsidRDefault="00DB00F9" w:rsidP="008A1F00">
      <w:pPr>
        <w:spacing w:before="120" w:after="0" w:line="240" w:lineRule="auto"/>
        <w:jc w:val="both"/>
        <w:rPr>
          <w:rFonts w:ascii="Arial" w:hAnsi="Arial" w:cs="Arial"/>
          <w:b/>
          <w:sz w:val="24"/>
          <w:szCs w:val="24"/>
          <w:lang w:val="nl-NL"/>
        </w:rPr>
      </w:pPr>
      <w:r>
        <w:rPr>
          <w:rFonts w:ascii="Arial" w:hAnsi="Arial" w:cs="Arial"/>
          <w:b/>
          <w:sz w:val="24"/>
          <w:szCs w:val="24"/>
          <w:lang w:val="nl-NL"/>
        </w:rPr>
        <w:t>2.3.1.2 Yêu cầu</w:t>
      </w:r>
    </w:p>
    <w:p w:rsidR="00DB00F9" w:rsidRPr="00DF74FE" w:rsidRDefault="00DB00F9" w:rsidP="008A1F00">
      <w:pPr>
        <w:widowControl w:val="0"/>
        <w:spacing w:before="120" w:after="0" w:line="240" w:lineRule="auto"/>
        <w:jc w:val="both"/>
        <w:rPr>
          <w:rFonts w:ascii="Arial" w:hAnsi="Arial" w:cs="Arial"/>
          <w:sz w:val="24"/>
          <w:szCs w:val="24"/>
          <w:lang w:val="nl-NL"/>
        </w:rPr>
      </w:pPr>
      <w:r w:rsidRPr="00DF74FE">
        <w:rPr>
          <w:rFonts w:ascii="Arial" w:hAnsi="Arial" w:cs="Arial"/>
          <w:sz w:val="24"/>
          <w:szCs w:val="24"/>
          <w:lang w:val="nl-NL"/>
        </w:rPr>
        <w:t>Yêu cầu này áp dụng đối với kịch bản triển khai eMBB và trạm gốc có 8 luồng hướng xuống, 4 luồng hướng lên:</w:t>
      </w:r>
    </w:p>
    <w:p w:rsidR="00DB00F9" w:rsidRPr="0059414D" w:rsidRDefault="00DB00F9" w:rsidP="008A1F00">
      <w:pPr>
        <w:widowControl w:val="0"/>
        <w:spacing w:before="120" w:after="0" w:line="240" w:lineRule="auto"/>
        <w:ind w:firstLine="567"/>
        <w:rPr>
          <w:rFonts w:ascii="Arial" w:hAnsi="Arial" w:cs="Arial"/>
          <w:sz w:val="24"/>
          <w:szCs w:val="24"/>
        </w:rPr>
      </w:pPr>
      <w:r w:rsidRPr="0059414D">
        <w:rPr>
          <w:rFonts w:ascii="Arial" w:hAnsi="Arial" w:cs="Arial"/>
          <w:sz w:val="24"/>
          <w:szCs w:val="24"/>
        </w:rPr>
        <w:t>- Hướng xuống: 30 bit/Hz/s</w:t>
      </w:r>
    </w:p>
    <w:p w:rsidR="00DB00F9" w:rsidRDefault="00DB00F9" w:rsidP="008A1F00">
      <w:pPr>
        <w:widowControl w:val="0"/>
        <w:spacing w:before="120" w:after="0" w:line="240" w:lineRule="auto"/>
        <w:ind w:firstLine="567"/>
        <w:rPr>
          <w:rFonts w:ascii="Arial" w:hAnsi="Arial" w:cs="Arial"/>
          <w:sz w:val="24"/>
          <w:szCs w:val="24"/>
        </w:rPr>
      </w:pPr>
      <w:r w:rsidRPr="0059414D">
        <w:rPr>
          <w:rFonts w:ascii="Arial" w:hAnsi="Arial" w:cs="Arial"/>
          <w:sz w:val="24"/>
          <w:szCs w:val="24"/>
        </w:rPr>
        <w:t>- Hướ</w:t>
      </w:r>
      <w:r>
        <w:rPr>
          <w:rFonts w:ascii="Arial" w:hAnsi="Arial" w:cs="Arial"/>
          <w:sz w:val="24"/>
          <w:szCs w:val="24"/>
        </w:rPr>
        <w:t>ng lên: 15 bit/Hz/s</w:t>
      </w:r>
    </w:p>
    <w:p w:rsidR="00DB00F9" w:rsidRPr="004C2818" w:rsidRDefault="00DB00F9" w:rsidP="008A1F00">
      <w:pPr>
        <w:pStyle w:val="Heading3"/>
        <w:numPr>
          <w:ilvl w:val="2"/>
          <w:numId w:val="1"/>
        </w:numPr>
        <w:spacing w:before="120" w:line="240" w:lineRule="auto"/>
        <w:ind w:left="720"/>
        <w:rPr>
          <w:rFonts w:ascii="Arial" w:hAnsi="Arial" w:cs="Arial"/>
          <w:color w:val="000000" w:themeColor="text1"/>
          <w:sz w:val="24"/>
          <w:szCs w:val="24"/>
        </w:rPr>
      </w:pPr>
      <w:bookmarkStart w:id="329" w:name="_Toc65661020"/>
      <w:r w:rsidRPr="004C2818">
        <w:rPr>
          <w:rFonts w:ascii="Arial" w:hAnsi="Arial" w:cs="Arial"/>
          <w:color w:val="000000" w:themeColor="text1"/>
          <w:sz w:val="24"/>
          <w:szCs w:val="24"/>
        </w:rPr>
        <w:t>Hiệu suất phổ trung bình</w:t>
      </w:r>
      <w:bookmarkEnd w:id="329"/>
    </w:p>
    <w:p w:rsidR="00DB00F9" w:rsidRDefault="00DB00F9" w:rsidP="008A1F00">
      <w:pPr>
        <w:widowControl w:val="0"/>
        <w:spacing w:before="120" w:after="0" w:line="240" w:lineRule="auto"/>
        <w:rPr>
          <w:rFonts w:ascii="Arial" w:hAnsi="Arial" w:cs="Arial"/>
          <w:b/>
          <w:sz w:val="24"/>
          <w:szCs w:val="24"/>
        </w:rPr>
      </w:pPr>
      <w:r>
        <w:rPr>
          <w:rFonts w:ascii="Arial" w:hAnsi="Arial" w:cs="Arial"/>
          <w:b/>
          <w:sz w:val="24"/>
          <w:szCs w:val="24"/>
        </w:rPr>
        <w:t>2.3.2.1 Định nghĩa</w:t>
      </w:r>
    </w:p>
    <w:p w:rsidR="00DB00F9" w:rsidRPr="0059414D" w:rsidRDefault="00DB00F9" w:rsidP="008A1F00">
      <w:pPr>
        <w:widowControl w:val="0"/>
        <w:spacing w:before="120" w:after="0" w:line="240" w:lineRule="auto"/>
        <w:jc w:val="both"/>
        <w:rPr>
          <w:rFonts w:ascii="Arial" w:hAnsi="Arial" w:cs="Arial"/>
          <w:sz w:val="24"/>
          <w:szCs w:val="24"/>
        </w:rPr>
      </w:pPr>
      <w:r w:rsidRPr="0059414D">
        <w:rPr>
          <w:rFonts w:ascii="Arial" w:hAnsi="Arial" w:cs="Arial"/>
          <w:sz w:val="24"/>
          <w:szCs w:val="24"/>
        </w:rPr>
        <w:t>Hiệu suất phổ trung bình là tổng thông lượng của tất cả người dùng trên băng thông kênh trạm gốc được gán. Yêu cầu này áp dụng cho triển khai kịch bản eMBB. Tham chiếu theo ITU-R M2410 mục 4.5</w:t>
      </w:r>
    </w:p>
    <w:p w:rsidR="00DB00F9" w:rsidRDefault="00DB00F9" w:rsidP="008A1F00">
      <w:pPr>
        <w:widowControl w:val="0"/>
        <w:spacing w:before="120" w:after="0" w:line="240" w:lineRule="auto"/>
        <w:rPr>
          <w:rFonts w:ascii="Arial" w:hAnsi="Arial" w:cs="Arial"/>
          <w:b/>
          <w:sz w:val="24"/>
          <w:szCs w:val="24"/>
        </w:rPr>
      </w:pPr>
      <w:r>
        <w:rPr>
          <w:rFonts w:ascii="Arial" w:hAnsi="Arial" w:cs="Arial"/>
          <w:b/>
          <w:sz w:val="24"/>
          <w:szCs w:val="24"/>
        </w:rPr>
        <w:t>2.3.2.2 Yêu cầu</w:t>
      </w:r>
    </w:p>
    <w:p w:rsidR="00DB00F9" w:rsidRDefault="00DB00F9" w:rsidP="008A1F00">
      <w:pPr>
        <w:widowControl w:val="0"/>
        <w:spacing w:before="120" w:after="0" w:line="240" w:lineRule="auto"/>
        <w:rPr>
          <w:rFonts w:ascii="Arial" w:hAnsi="Arial" w:cs="Arial"/>
          <w:sz w:val="24"/>
          <w:szCs w:val="24"/>
        </w:rPr>
      </w:pPr>
      <w:r w:rsidRPr="0059414D">
        <w:rPr>
          <w:rFonts w:ascii="Arial" w:hAnsi="Arial" w:cs="Arial"/>
          <w:sz w:val="24"/>
          <w:szCs w:val="24"/>
        </w:rPr>
        <w:t>Yêu cầu hiệu suất phổ trung bình như sau:</w:t>
      </w:r>
    </w:p>
    <w:p w:rsidR="00DB00F9" w:rsidRPr="00DB00F9" w:rsidRDefault="00DB00F9" w:rsidP="008A1F00">
      <w:pPr>
        <w:widowControl w:val="0"/>
        <w:spacing w:before="120" w:after="0" w:line="240" w:lineRule="auto"/>
        <w:rPr>
          <w:rFonts w:ascii="Arial" w:hAnsi="Arial" w:cs="Arial"/>
          <w:b/>
          <w:sz w:val="24"/>
          <w:szCs w:val="24"/>
        </w:rPr>
      </w:pPr>
      <w:r w:rsidRPr="00DB00F9">
        <w:rPr>
          <w:rFonts w:ascii="Arial" w:hAnsi="Arial" w:cs="Arial"/>
          <w:b/>
          <w:sz w:val="24"/>
          <w:szCs w:val="24"/>
        </w:rPr>
        <w:t>+ Trạm gốc trong nhà:</w:t>
      </w:r>
    </w:p>
    <w:p w:rsidR="00DB00F9" w:rsidRPr="0059414D" w:rsidRDefault="00DB00F9" w:rsidP="008A1F00">
      <w:pPr>
        <w:widowControl w:val="0"/>
        <w:spacing w:before="120" w:after="0" w:line="240" w:lineRule="auto"/>
        <w:ind w:firstLine="567"/>
        <w:rPr>
          <w:rFonts w:ascii="Arial" w:hAnsi="Arial" w:cs="Arial"/>
          <w:sz w:val="24"/>
          <w:szCs w:val="24"/>
        </w:rPr>
      </w:pPr>
      <w:r w:rsidRPr="0059414D">
        <w:rPr>
          <w:rFonts w:ascii="Arial" w:hAnsi="Arial" w:cs="Arial"/>
          <w:sz w:val="24"/>
          <w:szCs w:val="24"/>
        </w:rPr>
        <w:t>- Hướng xuố</w:t>
      </w:r>
      <w:r>
        <w:rPr>
          <w:rFonts w:ascii="Arial" w:hAnsi="Arial" w:cs="Arial"/>
          <w:sz w:val="24"/>
          <w:szCs w:val="24"/>
        </w:rPr>
        <w:t>ng: 9</w:t>
      </w:r>
      <w:r w:rsidRPr="0059414D">
        <w:rPr>
          <w:rFonts w:ascii="Arial" w:hAnsi="Arial" w:cs="Arial"/>
          <w:sz w:val="24"/>
          <w:szCs w:val="24"/>
        </w:rPr>
        <w:t xml:space="preserve"> bit/Hz/s</w:t>
      </w:r>
    </w:p>
    <w:p w:rsidR="00DB00F9" w:rsidRDefault="00DB00F9" w:rsidP="008A1F00">
      <w:pPr>
        <w:widowControl w:val="0"/>
        <w:spacing w:before="120" w:after="0" w:line="240" w:lineRule="auto"/>
        <w:ind w:firstLine="567"/>
        <w:rPr>
          <w:rFonts w:ascii="Arial" w:hAnsi="Arial" w:cs="Arial"/>
          <w:sz w:val="24"/>
          <w:szCs w:val="24"/>
        </w:rPr>
      </w:pPr>
      <w:r w:rsidRPr="0059414D">
        <w:rPr>
          <w:rFonts w:ascii="Arial" w:hAnsi="Arial" w:cs="Arial"/>
          <w:sz w:val="24"/>
          <w:szCs w:val="24"/>
        </w:rPr>
        <w:t>- Hướ</w:t>
      </w:r>
      <w:r>
        <w:rPr>
          <w:rFonts w:ascii="Arial" w:hAnsi="Arial" w:cs="Arial"/>
          <w:sz w:val="24"/>
          <w:szCs w:val="24"/>
        </w:rPr>
        <w:t>ng lên: 6,75 bit/Hz/s</w:t>
      </w:r>
    </w:p>
    <w:p w:rsidR="00DB00F9" w:rsidRPr="00DB00F9" w:rsidRDefault="00DB00F9" w:rsidP="008A1F00">
      <w:pPr>
        <w:widowControl w:val="0"/>
        <w:spacing w:before="120" w:after="0" w:line="240" w:lineRule="auto"/>
        <w:rPr>
          <w:rFonts w:ascii="Arial" w:hAnsi="Arial" w:cs="Arial"/>
          <w:b/>
          <w:sz w:val="24"/>
          <w:szCs w:val="24"/>
        </w:rPr>
      </w:pPr>
      <w:r w:rsidRPr="00DB00F9">
        <w:rPr>
          <w:rFonts w:ascii="Arial" w:hAnsi="Arial" w:cs="Arial"/>
          <w:b/>
          <w:sz w:val="24"/>
          <w:szCs w:val="24"/>
        </w:rPr>
        <w:t xml:space="preserve">+ Trạm gốc </w:t>
      </w:r>
      <w:r>
        <w:rPr>
          <w:rFonts w:ascii="Arial" w:hAnsi="Arial" w:cs="Arial"/>
          <w:b/>
          <w:sz w:val="24"/>
          <w:szCs w:val="24"/>
        </w:rPr>
        <w:t>khu vực thành thị:</w:t>
      </w:r>
    </w:p>
    <w:p w:rsidR="00DB00F9" w:rsidRPr="0059414D" w:rsidRDefault="00DB00F9" w:rsidP="008A1F00">
      <w:pPr>
        <w:widowControl w:val="0"/>
        <w:spacing w:before="120" w:after="0" w:line="240" w:lineRule="auto"/>
        <w:ind w:firstLine="567"/>
        <w:rPr>
          <w:rFonts w:ascii="Arial" w:hAnsi="Arial" w:cs="Arial"/>
          <w:sz w:val="24"/>
          <w:szCs w:val="24"/>
        </w:rPr>
      </w:pPr>
      <w:r w:rsidRPr="0059414D">
        <w:rPr>
          <w:rFonts w:ascii="Arial" w:hAnsi="Arial" w:cs="Arial"/>
          <w:sz w:val="24"/>
          <w:szCs w:val="24"/>
        </w:rPr>
        <w:t>- Hướng xuố</w:t>
      </w:r>
      <w:r>
        <w:rPr>
          <w:rFonts w:ascii="Arial" w:hAnsi="Arial" w:cs="Arial"/>
          <w:sz w:val="24"/>
          <w:szCs w:val="24"/>
        </w:rPr>
        <w:t>ng: 7,8</w:t>
      </w:r>
      <w:r w:rsidRPr="0059414D">
        <w:rPr>
          <w:rFonts w:ascii="Arial" w:hAnsi="Arial" w:cs="Arial"/>
          <w:sz w:val="24"/>
          <w:szCs w:val="24"/>
        </w:rPr>
        <w:t xml:space="preserve"> bit/Hz/s</w:t>
      </w:r>
    </w:p>
    <w:p w:rsidR="00DB00F9" w:rsidRDefault="00DB00F9" w:rsidP="008A1F00">
      <w:pPr>
        <w:widowControl w:val="0"/>
        <w:spacing w:before="120" w:after="0" w:line="240" w:lineRule="auto"/>
        <w:ind w:firstLine="567"/>
        <w:rPr>
          <w:rFonts w:ascii="Arial" w:hAnsi="Arial" w:cs="Arial"/>
          <w:sz w:val="24"/>
          <w:szCs w:val="24"/>
        </w:rPr>
      </w:pPr>
      <w:r w:rsidRPr="0059414D">
        <w:rPr>
          <w:rFonts w:ascii="Arial" w:hAnsi="Arial" w:cs="Arial"/>
          <w:sz w:val="24"/>
          <w:szCs w:val="24"/>
        </w:rPr>
        <w:t>- Hướ</w:t>
      </w:r>
      <w:r>
        <w:rPr>
          <w:rFonts w:ascii="Arial" w:hAnsi="Arial" w:cs="Arial"/>
          <w:sz w:val="24"/>
          <w:szCs w:val="24"/>
        </w:rPr>
        <w:t>ng lên: 5,4 bit/Hz/s</w:t>
      </w:r>
    </w:p>
    <w:p w:rsidR="00DB00F9" w:rsidRPr="00DB00F9" w:rsidRDefault="00DB00F9" w:rsidP="008A1F00">
      <w:pPr>
        <w:widowControl w:val="0"/>
        <w:spacing w:before="120" w:after="0" w:line="240" w:lineRule="auto"/>
        <w:rPr>
          <w:rFonts w:ascii="Arial" w:hAnsi="Arial" w:cs="Arial"/>
          <w:b/>
          <w:sz w:val="24"/>
          <w:szCs w:val="24"/>
        </w:rPr>
      </w:pPr>
      <w:r w:rsidRPr="00DB00F9">
        <w:rPr>
          <w:rFonts w:ascii="Arial" w:hAnsi="Arial" w:cs="Arial"/>
          <w:b/>
          <w:sz w:val="24"/>
          <w:szCs w:val="24"/>
        </w:rPr>
        <w:t xml:space="preserve">+ Trạm gốc </w:t>
      </w:r>
      <w:r>
        <w:rPr>
          <w:rFonts w:ascii="Arial" w:hAnsi="Arial" w:cs="Arial"/>
          <w:b/>
          <w:sz w:val="24"/>
          <w:szCs w:val="24"/>
        </w:rPr>
        <w:t>khu vực ngoại thành</w:t>
      </w:r>
    </w:p>
    <w:p w:rsidR="00DB00F9" w:rsidRPr="0059414D" w:rsidRDefault="00DB00F9" w:rsidP="008A1F00">
      <w:pPr>
        <w:widowControl w:val="0"/>
        <w:spacing w:before="120" w:after="0" w:line="240" w:lineRule="auto"/>
        <w:ind w:firstLine="567"/>
        <w:rPr>
          <w:rFonts w:ascii="Arial" w:hAnsi="Arial" w:cs="Arial"/>
          <w:sz w:val="24"/>
          <w:szCs w:val="24"/>
        </w:rPr>
      </w:pPr>
      <w:r w:rsidRPr="0059414D">
        <w:rPr>
          <w:rFonts w:ascii="Arial" w:hAnsi="Arial" w:cs="Arial"/>
          <w:sz w:val="24"/>
          <w:szCs w:val="24"/>
        </w:rPr>
        <w:t>- Hướng xuố</w:t>
      </w:r>
      <w:r>
        <w:rPr>
          <w:rFonts w:ascii="Arial" w:hAnsi="Arial" w:cs="Arial"/>
          <w:sz w:val="24"/>
          <w:szCs w:val="24"/>
        </w:rPr>
        <w:t>ng: 3,3</w:t>
      </w:r>
      <w:r w:rsidRPr="0059414D">
        <w:rPr>
          <w:rFonts w:ascii="Arial" w:hAnsi="Arial" w:cs="Arial"/>
          <w:sz w:val="24"/>
          <w:szCs w:val="24"/>
        </w:rPr>
        <w:t xml:space="preserve"> bit/Hz/s</w:t>
      </w:r>
    </w:p>
    <w:p w:rsidR="00DB00F9" w:rsidRDefault="00DB00F9" w:rsidP="008A1F00">
      <w:pPr>
        <w:widowControl w:val="0"/>
        <w:spacing w:before="120" w:after="0" w:line="240" w:lineRule="auto"/>
        <w:ind w:firstLine="567"/>
        <w:rPr>
          <w:rFonts w:ascii="Arial" w:hAnsi="Arial" w:cs="Arial"/>
          <w:sz w:val="24"/>
          <w:szCs w:val="24"/>
        </w:rPr>
      </w:pPr>
      <w:r w:rsidRPr="0059414D">
        <w:rPr>
          <w:rFonts w:ascii="Arial" w:hAnsi="Arial" w:cs="Arial"/>
          <w:sz w:val="24"/>
          <w:szCs w:val="24"/>
        </w:rPr>
        <w:t>- Hướ</w:t>
      </w:r>
      <w:r>
        <w:rPr>
          <w:rFonts w:ascii="Arial" w:hAnsi="Arial" w:cs="Arial"/>
          <w:sz w:val="24"/>
          <w:szCs w:val="24"/>
        </w:rPr>
        <w:t>ng lên: 1,6 bit/Hz/s</w:t>
      </w:r>
    </w:p>
    <w:p w:rsidR="00DB00F9" w:rsidRPr="004C2818" w:rsidRDefault="00DB00F9" w:rsidP="008A1F00">
      <w:pPr>
        <w:pStyle w:val="Heading3"/>
        <w:numPr>
          <w:ilvl w:val="2"/>
          <w:numId w:val="1"/>
        </w:numPr>
        <w:spacing w:before="120" w:line="240" w:lineRule="auto"/>
        <w:ind w:left="720"/>
        <w:rPr>
          <w:rFonts w:ascii="Arial" w:hAnsi="Arial" w:cs="Arial"/>
          <w:color w:val="000000" w:themeColor="text1"/>
          <w:sz w:val="24"/>
          <w:szCs w:val="24"/>
        </w:rPr>
      </w:pPr>
      <w:bookmarkStart w:id="330" w:name="_Toc65661021"/>
      <w:r w:rsidRPr="004C2818">
        <w:rPr>
          <w:rFonts w:ascii="Arial" w:hAnsi="Arial" w:cs="Arial"/>
          <w:color w:val="000000" w:themeColor="text1"/>
          <w:sz w:val="24"/>
          <w:szCs w:val="24"/>
        </w:rPr>
        <w:t>Băng thông kết hợp</w:t>
      </w:r>
      <w:bookmarkEnd w:id="330"/>
    </w:p>
    <w:p w:rsidR="004C2818" w:rsidRDefault="004C2818" w:rsidP="008A1F00">
      <w:pPr>
        <w:widowControl w:val="0"/>
        <w:spacing w:before="120" w:after="0" w:line="240" w:lineRule="auto"/>
        <w:rPr>
          <w:rFonts w:ascii="Arial" w:hAnsi="Arial" w:cs="Arial"/>
          <w:b/>
          <w:sz w:val="24"/>
          <w:szCs w:val="24"/>
        </w:rPr>
      </w:pPr>
      <w:r>
        <w:rPr>
          <w:rFonts w:ascii="Arial" w:hAnsi="Arial" w:cs="Arial"/>
          <w:b/>
          <w:sz w:val="24"/>
          <w:szCs w:val="24"/>
        </w:rPr>
        <w:t>2.3.3.1 Định nghĩa</w:t>
      </w:r>
    </w:p>
    <w:p w:rsidR="004C2818" w:rsidRPr="0059414D" w:rsidRDefault="004C2818" w:rsidP="008A1F00">
      <w:pPr>
        <w:widowControl w:val="0"/>
        <w:spacing w:before="120" w:after="0" w:line="240" w:lineRule="auto"/>
        <w:jc w:val="both"/>
        <w:rPr>
          <w:rFonts w:ascii="Arial" w:hAnsi="Arial" w:cs="Arial"/>
          <w:sz w:val="24"/>
          <w:szCs w:val="24"/>
        </w:rPr>
      </w:pPr>
      <w:r w:rsidRPr="0059414D">
        <w:rPr>
          <w:rFonts w:ascii="Arial" w:hAnsi="Arial" w:cs="Arial"/>
          <w:sz w:val="24"/>
          <w:szCs w:val="24"/>
        </w:rPr>
        <w:t>Băng thông kết hợp là băng thông được kết hợp tối đa của hệ thống. Tham chiếu theo ITU-R M2410 mục 4.13</w:t>
      </w:r>
    </w:p>
    <w:p w:rsidR="004C2818" w:rsidRDefault="004C2818" w:rsidP="008A1F00">
      <w:pPr>
        <w:widowControl w:val="0"/>
        <w:spacing w:before="120" w:after="0" w:line="240" w:lineRule="auto"/>
        <w:rPr>
          <w:rFonts w:ascii="Arial" w:hAnsi="Arial" w:cs="Arial"/>
          <w:b/>
          <w:sz w:val="24"/>
          <w:szCs w:val="24"/>
        </w:rPr>
      </w:pPr>
      <w:r>
        <w:rPr>
          <w:rFonts w:ascii="Arial" w:hAnsi="Arial" w:cs="Arial"/>
          <w:b/>
          <w:sz w:val="24"/>
          <w:szCs w:val="24"/>
        </w:rPr>
        <w:t>2.3.3.2 Yêu cầu</w:t>
      </w:r>
    </w:p>
    <w:p w:rsidR="004C2818" w:rsidRPr="0059414D" w:rsidRDefault="004C2818" w:rsidP="008A1F00">
      <w:pPr>
        <w:widowControl w:val="0"/>
        <w:spacing w:before="120" w:after="0" w:line="240" w:lineRule="auto"/>
        <w:rPr>
          <w:rFonts w:ascii="Arial" w:hAnsi="Arial" w:cs="Arial"/>
          <w:sz w:val="24"/>
          <w:szCs w:val="24"/>
        </w:rPr>
      </w:pPr>
      <w:r w:rsidRPr="0059414D">
        <w:rPr>
          <w:rFonts w:ascii="Arial" w:hAnsi="Arial" w:cs="Arial"/>
          <w:sz w:val="24"/>
          <w:szCs w:val="24"/>
        </w:rPr>
        <w:t>Băng thông kết hợp ≥ 100 MHz.</w:t>
      </w:r>
    </w:p>
    <w:p w:rsidR="004C2818" w:rsidRPr="004C2818" w:rsidRDefault="004C2818" w:rsidP="008A1F00">
      <w:pPr>
        <w:pStyle w:val="Heading3"/>
        <w:numPr>
          <w:ilvl w:val="2"/>
          <w:numId w:val="1"/>
        </w:numPr>
        <w:spacing w:before="120" w:line="240" w:lineRule="auto"/>
        <w:ind w:left="720"/>
        <w:rPr>
          <w:rFonts w:ascii="Arial" w:hAnsi="Arial" w:cs="Arial"/>
          <w:color w:val="000000" w:themeColor="text1"/>
          <w:sz w:val="24"/>
          <w:szCs w:val="24"/>
        </w:rPr>
      </w:pPr>
      <w:bookmarkStart w:id="331" w:name="_Toc65661022"/>
      <w:r w:rsidRPr="004C2818">
        <w:rPr>
          <w:rFonts w:ascii="Arial" w:hAnsi="Arial" w:cs="Arial"/>
          <w:color w:val="000000" w:themeColor="text1"/>
          <w:sz w:val="24"/>
          <w:szCs w:val="24"/>
        </w:rPr>
        <w:t>Các kiểu điều chế</w:t>
      </w:r>
      <w:bookmarkEnd w:id="331"/>
    </w:p>
    <w:p w:rsidR="004C2818" w:rsidRPr="0059414D" w:rsidRDefault="004C2818" w:rsidP="008A1F00">
      <w:pPr>
        <w:widowControl w:val="0"/>
        <w:spacing w:before="120" w:after="0" w:line="240" w:lineRule="auto"/>
        <w:jc w:val="both"/>
        <w:rPr>
          <w:rFonts w:ascii="Arial" w:hAnsi="Arial" w:cs="Arial"/>
          <w:sz w:val="24"/>
          <w:szCs w:val="24"/>
        </w:rPr>
      </w:pPr>
      <w:r w:rsidRPr="0059414D">
        <w:rPr>
          <w:rFonts w:ascii="Arial" w:hAnsi="Arial" w:cs="Arial"/>
          <w:sz w:val="24"/>
          <w:szCs w:val="24"/>
        </w:rPr>
        <w:t>Trạm gốc hỗ trợ tối thiểu các kiểu điều chế: 16 QAM, 64 QAM, 256 QAM cho hướng lên và hướng xuống. Tham chiếu theo tài liệu các hãng sản xuất thiết bị.</w:t>
      </w:r>
    </w:p>
    <w:p w:rsidR="004C2818" w:rsidRPr="004C2818" w:rsidRDefault="004C2818" w:rsidP="008A1F00">
      <w:pPr>
        <w:pStyle w:val="Heading3"/>
        <w:numPr>
          <w:ilvl w:val="2"/>
          <w:numId w:val="1"/>
        </w:numPr>
        <w:spacing w:before="120" w:line="240" w:lineRule="auto"/>
        <w:ind w:left="720"/>
        <w:rPr>
          <w:rFonts w:ascii="Arial" w:hAnsi="Arial" w:cs="Arial"/>
          <w:color w:val="000000" w:themeColor="text1"/>
          <w:sz w:val="24"/>
          <w:szCs w:val="24"/>
        </w:rPr>
      </w:pPr>
      <w:bookmarkStart w:id="332" w:name="_Toc65661023"/>
      <w:r w:rsidRPr="004C2818">
        <w:rPr>
          <w:rFonts w:ascii="Arial" w:hAnsi="Arial" w:cs="Arial"/>
          <w:color w:val="000000" w:themeColor="text1"/>
          <w:sz w:val="24"/>
          <w:szCs w:val="24"/>
        </w:rPr>
        <w:t>Nhiệt độ, độ ẩm</w:t>
      </w:r>
      <w:bookmarkEnd w:id="332"/>
    </w:p>
    <w:p w:rsidR="004C2818" w:rsidRPr="0059414D" w:rsidRDefault="004C2818" w:rsidP="008A1F00">
      <w:pPr>
        <w:widowControl w:val="0"/>
        <w:spacing w:before="120" w:after="0" w:line="240" w:lineRule="auto"/>
        <w:jc w:val="both"/>
        <w:rPr>
          <w:rFonts w:ascii="Arial" w:hAnsi="Arial" w:cs="Arial"/>
          <w:sz w:val="24"/>
          <w:szCs w:val="24"/>
        </w:rPr>
      </w:pPr>
      <w:r w:rsidRPr="0059414D">
        <w:rPr>
          <w:rFonts w:ascii="Arial" w:hAnsi="Arial" w:cs="Arial"/>
          <w:sz w:val="24"/>
          <w:szCs w:val="24"/>
        </w:rPr>
        <w:t>Trạm gốc có khả năng làm việc trong môi trường như sau:</w:t>
      </w:r>
    </w:p>
    <w:p w:rsidR="004C2818" w:rsidRPr="0059414D" w:rsidRDefault="004C2818" w:rsidP="008A1F00">
      <w:pPr>
        <w:widowControl w:val="0"/>
        <w:spacing w:before="120" w:after="0" w:line="240" w:lineRule="auto"/>
        <w:jc w:val="both"/>
        <w:rPr>
          <w:rFonts w:ascii="Arial" w:hAnsi="Arial" w:cs="Arial"/>
          <w:sz w:val="24"/>
          <w:szCs w:val="24"/>
        </w:rPr>
      </w:pPr>
      <w:r w:rsidRPr="0059414D">
        <w:rPr>
          <w:rFonts w:ascii="Arial" w:hAnsi="Arial" w:cs="Arial"/>
          <w:sz w:val="24"/>
          <w:szCs w:val="24"/>
        </w:rPr>
        <w:t>Nhiệt độ: -10 đến +55 °C</w:t>
      </w:r>
    </w:p>
    <w:p w:rsidR="004C2818" w:rsidRPr="0059414D" w:rsidRDefault="004C2818" w:rsidP="008A1F00">
      <w:pPr>
        <w:widowControl w:val="0"/>
        <w:spacing w:before="120" w:after="0" w:line="240" w:lineRule="auto"/>
        <w:jc w:val="both"/>
        <w:rPr>
          <w:rFonts w:ascii="Arial" w:hAnsi="Arial" w:cs="Arial"/>
          <w:sz w:val="24"/>
          <w:szCs w:val="24"/>
        </w:rPr>
      </w:pPr>
      <w:r w:rsidRPr="0059414D">
        <w:rPr>
          <w:rFonts w:ascii="Arial" w:hAnsi="Arial" w:cs="Arial"/>
          <w:sz w:val="24"/>
          <w:szCs w:val="24"/>
        </w:rPr>
        <w:t>Độ ẩm: 5% đến 95%</w:t>
      </w:r>
    </w:p>
    <w:p w:rsidR="004C2818" w:rsidRPr="0059414D" w:rsidRDefault="004C2818" w:rsidP="008A1F00">
      <w:pPr>
        <w:widowControl w:val="0"/>
        <w:spacing w:before="120" w:after="0" w:line="240" w:lineRule="auto"/>
        <w:jc w:val="both"/>
        <w:rPr>
          <w:rFonts w:ascii="Arial" w:hAnsi="Arial" w:cs="Arial"/>
          <w:sz w:val="24"/>
          <w:szCs w:val="24"/>
        </w:rPr>
      </w:pPr>
      <w:r w:rsidRPr="0059414D">
        <w:rPr>
          <w:rFonts w:ascii="Arial" w:hAnsi="Arial" w:cs="Arial"/>
          <w:sz w:val="24"/>
          <w:szCs w:val="24"/>
        </w:rPr>
        <w:t>Tham chiếu theo tài liệu các hãng sản xuất thiết bị</w:t>
      </w:r>
    </w:p>
    <w:p w:rsidR="00FD7321" w:rsidRPr="0059414D" w:rsidRDefault="00FD7321" w:rsidP="008A1F00">
      <w:pPr>
        <w:pStyle w:val="Heading1"/>
        <w:numPr>
          <w:ilvl w:val="0"/>
          <w:numId w:val="1"/>
        </w:numPr>
        <w:spacing w:before="120" w:line="240" w:lineRule="auto"/>
        <w:ind w:left="360"/>
        <w:rPr>
          <w:rFonts w:ascii="Arial" w:hAnsi="Arial" w:cs="Arial"/>
          <w:color w:val="000000" w:themeColor="text1"/>
          <w:sz w:val="24"/>
          <w:szCs w:val="24"/>
        </w:rPr>
      </w:pPr>
      <w:bookmarkStart w:id="333" w:name="_Toc65661024"/>
      <w:r w:rsidRPr="0059414D">
        <w:rPr>
          <w:rFonts w:ascii="Arial" w:hAnsi="Arial" w:cs="Arial"/>
          <w:color w:val="000000" w:themeColor="text1"/>
          <w:sz w:val="24"/>
          <w:szCs w:val="24"/>
        </w:rPr>
        <w:t>PHƯƠNG PHÁP ĐO</w:t>
      </w:r>
      <w:bookmarkEnd w:id="327"/>
      <w:bookmarkEnd w:id="333"/>
    </w:p>
    <w:p w:rsidR="00FD7321" w:rsidRPr="0059414D" w:rsidRDefault="009F1EA0" w:rsidP="008A1F00">
      <w:pPr>
        <w:pStyle w:val="Heading2"/>
        <w:numPr>
          <w:ilvl w:val="1"/>
          <w:numId w:val="1"/>
        </w:numPr>
        <w:tabs>
          <w:tab w:val="left" w:pos="720"/>
          <w:tab w:val="left" w:pos="1170"/>
        </w:tabs>
        <w:spacing w:before="120" w:line="240" w:lineRule="auto"/>
        <w:ind w:left="360"/>
        <w:rPr>
          <w:rFonts w:ascii="Arial" w:hAnsi="Arial" w:cs="Arial"/>
          <w:color w:val="000000" w:themeColor="text1"/>
          <w:sz w:val="24"/>
          <w:szCs w:val="24"/>
        </w:rPr>
      </w:pPr>
      <w:bookmarkStart w:id="334" w:name="_Toc65661025"/>
      <w:r>
        <w:rPr>
          <w:rFonts w:ascii="Arial" w:hAnsi="Arial" w:cs="Arial"/>
          <w:color w:val="000000" w:themeColor="text1"/>
          <w:sz w:val="24"/>
          <w:szCs w:val="24"/>
        </w:rPr>
        <w:t>Độ không đảm bảo đo</w:t>
      </w:r>
      <w:bookmarkEnd w:id="334"/>
    </w:p>
    <w:p w:rsidR="00E41B45" w:rsidRPr="0059414D" w:rsidRDefault="00000812" w:rsidP="008A1F00">
      <w:pPr>
        <w:spacing w:before="120" w:after="0" w:line="240" w:lineRule="auto"/>
        <w:jc w:val="both"/>
        <w:rPr>
          <w:rFonts w:ascii="Arial" w:hAnsi="Arial" w:cs="Arial"/>
          <w:sz w:val="24"/>
          <w:szCs w:val="24"/>
        </w:rPr>
      </w:pPr>
      <w:r w:rsidRPr="0059414D">
        <w:rPr>
          <w:rFonts w:ascii="Arial" w:hAnsi="Arial" w:cs="Arial"/>
          <w:sz w:val="24"/>
          <w:szCs w:val="24"/>
        </w:rPr>
        <w:t>Các kết quả được ghi trong báo cáo đo kiểm của các phép đo được quy định trong Quy chuẩn này phải được giải thích như sau:</w:t>
      </w:r>
    </w:p>
    <w:p w:rsidR="00000812" w:rsidRPr="0059414D" w:rsidRDefault="00000812" w:rsidP="008A1F00">
      <w:pPr>
        <w:pStyle w:val="ListParagraph"/>
        <w:numPr>
          <w:ilvl w:val="0"/>
          <w:numId w:val="63"/>
        </w:numPr>
        <w:spacing w:before="120" w:after="0" w:line="240" w:lineRule="auto"/>
        <w:jc w:val="both"/>
        <w:rPr>
          <w:rFonts w:ascii="Arial" w:hAnsi="Arial" w:cs="Arial"/>
          <w:sz w:val="24"/>
          <w:szCs w:val="24"/>
        </w:rPr>
      </w:pPr>
      <w:r w:rsidRPr="0059414D">
        <w:rPr>
          <w:rFonts w:ascii="Arial" w:hAnsi="Arial" w:cs="Arial"/>
          <w:sz w:val="24"/>
          <w:szCs w:val="24"/>
        </w:rPr>
        <w:t xml:space="preserve">Giá trị đo được liên quan đến giới hạn tương ứng dùng để quyết định việc thiết bị có thỏa mãn các yêu cầu của quy chuẩn hay không; </w:t>
      </w:r>
    </w:p>
    <w:p w:rsidR="00000812" w:rsidRPr="0059414D" w:rsidRDefault="00000812" w:rsidP="008A1F00">
      <w:pPr>
        <w:pStyle w:val="ListParagraph"/>
        <w:numPr>
          <w:ilvl w:val="0"/>
          <w:numId w:val="63"/>
        </w:numPr>
        <w:spacing w:before="120" w:after="0" w:line="240" w:lineRule="auto"/>
        <w:jc w:val="both"/>
        <w:rPr>
          <w:rFonts w:ascii="Arial" w:hAnsi="Arial" w:cs="Arial"/>
          <w:sz w:val="24"/>
          <w:szCs w:val="24"/>
        </w:rPr>
      </w:pPr>
      <w:r w:rsidRPr="0059414D">
        <w:rPr>
          <w:rFonts w:ascii="Arial" w:hAnsi="Arial" w:cs="Arial"/>
          <w:sz w:val="24"/>
          <w:szCs w:val="24"/>
        </w:rPr>
        <w:t xml:space="preserve">Giá trị độ không bảo đảm đo đối với phép đo của từng tham số phải được đưa vào báo cáo đo kiểm; </w:t>
      </w:r>
    </w:p>
    <w:p w:rsidR="00000812" w:rsidRPr="0059414D" w:rsidRDefault="00000812" w:rsidP="008A1F00">
      <w:pPr>
        <w:pStyle w:val="ListParagraph"/>
        <w:numPr>
          <w:ilvl w:val="0"/>
          <w:numId w:val="63"/>
        </w:numPr>
        <w:spacing w:before="120" w:after="0" w:line="240" w:lineRule="auto"/>
        <w:jc w:val="both"/>
        <w:rPr>
          <w:rFonts w:ascii="Arial" w:hAnsi="Arial" w:cs="Arial"/>
          <w:sz w:val="24"/>
          <w:szCs w:val="24"/>
        </w:rPr>
      </w:pPr>
      <w:r w:rsidRPr="0059414D">
        <w:rPr>
          <w:rFonts w:ascii="Arial" w:hAnsi="Arial" w:cs="Arial"/>
          <w:sz w:val="24"/>
          <w:szCs w:val="24"/>
        </w:rPr>
        <w:t>Đối với từng phép đo, giá trị ghi được của độ không bảo đảm đo phải nhỏ hơn hoặc bằng giá trị</w:t>
      </w:r>
      <w:r w:rsidR="008211CC" w:rsidRPr="0059414D">
        <w:rPr>
          <w:rFonts w:ascii="Arial" w:hAnsi="Arial" w:cs="Arial"/>
          <w:sz w:val="24"/>
          <w:szCs w:val="24"/>
        </w:rPr>
        <w:t xml:space="preserve"> cho trong Bảng 9</w:t>
      </w:r>
      <w:r w:rsidR="00385B37">
        <w:rPr>
          <w:rFonts w:ascii="Arial" w:hAnsi="Arial" w:cs="Arial"/>
          <w:sz w:val="24"/>
          <w:szCs w:val="24"/>
        </w:rPr>
        <w:t>4</w:t>
      </w:r>
      <w:r w:rsidR="008211CC" w:rsidRPr="0059414D">
        <w:rPr>
          <w:rFonts w:ascii="Arial" w:hAnsi="Arial" w:cs="Arial"/>
          <w:sz w:val="24"/>
          <w:szCs w:val="24"/>
        </w:rPr>
        <w:t xml:space="preserve"> đến Bả</w:t>
      </w:r>
      <w:r w:rsidR="00385B37">
        <w:rPr>
          <w:rFonts w:ascii="Arial" w:hAnsi="Arial" w:cs="Arial"/>
          <w:sz w:val="24"/>
          <w:szCs w:val="24"/>
        </w:rPr>
        <w:t>ng 99</w:t>
      </w:r>
      <w:r w:rsidR="008211CC" w:rsidRPr="0059414D">
        <w:rPr>
          <w:rFonts w:ascii="Arial" w:hAnsi="Arial" w:cs="Arial"/>
          <w:sz w:val="24"/>
          <w:szCs w:val="24"/>
        </w:rPr>
        <w:t>.</w:t>
      </w:r>
    </w:p>
    <w:p w:rsidR="00000812" w:rsidRPr="0059414D" w:rsidRDefault="00000812" w:rsidP="008A1F00">
      <w:pPr>
        <w:spacing w:before="120" w:after="0" w:line="240" w:lineRule="auto"/>
        <w:jc w:val="both"/>
        <w:rPr>
          <w:rFonts w:ascii="Arial" w:hAnsi="Arial" w:cs="Arial"/>
          <w:b/>
          <w:sz w:val="24"/>
          <w:szCs w:val="24"/>
        </w:rPr>
      </w:pPr>
      <w:r w:rsidRPr="0059414D">
        <w:rPr>
          <w:rFonts w:ascii="Arial" w:hAnsi="Arial" w:cs="Arial"/>
          <w:b/>
          <w:sz w:val="24"/>
          <w:szCs w:val="24"/>
        </w:rPr>
        <w:t>3.2.1.1 Đối với trạm gốc loại 1-C, 1-H</w:t>
      </w:r>
    </w:p>
    <w:p w:rsidR="00000812" w:rsidRPr="0059414D" w:rsidRDefault="00000812" w:rsidP="008A1F00">
      <w:pPr>
        <w:spacing w:before="120" w:after="0" w:line="240" w:lineRule="auto"/>
        <w:jc w:val="center"/>
        <w:rPr>
          <w:rFonts w:ascii="Arial" w:hAnsi="Arial" w:cs="Arial"/>
          <w:b/>
          <w:sz w:val="24"/>
          <w:szCs w:val="24"/>
        </w:rPr>
      </w:pPr>
      <w:r w:rsidRPr="0059414D">
        <w:rPr>
          <w:rFonts w:ascii="Arial" w:hAnsi="Arial" w:cs="Arial"/>
          <w:b/>
          <w:sz w:val="24"/>
          <w:szCs w:val="24"/>
        </w:rPr>
        <w:t>Bảng 9</w:t>
      </w:r>
      <w:r w:rsidR="00385B37">
        <w:rPr>
          <w:rFonts w:ascii="Arial" w:hAnsi="Arial" w:cs="Arial"/>
          <w:b/>
          <w:sz w:val="24"/>
          <w:szCs w:val="24"/>
        </w:rPr>
        <w:t>4</w:t>
      </w:r>
      <w:r w:rsidRPr="0059414D">
        <w:rPr>
          <w:rFonts w:ascii="Arial" w:hAnsi="Arial" w:cs="Arial"/>
          <w:b/>
          <w:sz w:val="24"/>
          <w:szCs w:val="24"/>
        </w:rPr>
        <w:t>: Độ không đảm bảo tối đa của hệ thống đo kiểm máy phát</w:t>
      </w:r>
    </w:p>
    <w:tbl>
      <w:tblPr>
        <w:tblStyle w:val="TableGrid"/>
        <w:tblW w:w="9209" w:type="dxa"/>
        <w:jc w:val="center"/>
        <w:tblLook w:val="04A0" w:firstRow="1" w:lastRow="0" w:firstColumn="1" w:lastColumn="0" w:noHBand="0" w:noVBand="1"/>
      </w:tblPr>
      <w:tblGrid>
        <w:gridCol w:w="3258"/>
        <w:gridCol w:w="3690"/>
        <w:gridCol w:w="2261"/>
      </w:tblGrid>
      <w:tr w:rsidR="00000812" w:rsidRPr="0059414D" w:rsidTr="008A1F00">
        <w:trPr>
          <w:jc w:val="center"/>
        </w:trPr>
        <w:tc>
          <w:tcPr>
            <w:tcW w:w="3258" w:type="dxa"/>
          </w:tcPr>
          <w:p w:rsidR="00000812" w:rsidRPr="0059414D" w:rsidRDefault="00000812" w:rsidP="00000812">
            <w:pPr>
              <w:jc w:val="center"/>
              <w:rPr>
                <w:rFonts w:ascii="Arial" w:hAnsi="Arial" w:cs="Arial"/>
                <w:b/>
                <w:sz w:val="24"/>
                <w:szCs w:val="24"/>
              </w:rPr>
            </w:pPr>
            <w:r w:rsidRPr="0059414D">
              <w:rPr>
                <w:rFonts w:ascii="Arial" w:hAnsi="Arial" w:cs="Arial"/>
                <w:b/>
                <w:sz w:val="24"/>
                <w:szCs w:val="24"/>
              </w:rPr>
              <w:t>Tham số</w:t>
            </w:r>
          </w:p>
        </w:tc>
        <w:tc>
          <w:tcPr>
            <w:tcW w:w="3690" w:type="dxa"/>
          </w:tcPr>
          <w:p w:rsidR="00000812" w:rsidRPr="0059414D" w:rsidRDefault="00000812" w:rsidP="00000812">
            <w:pPr>
              <w:jc w:val="center"/>
              <w:rPr>
                <w:rFonts w:ascii="Arial" w:hAnsi="Arial" w:cs="Arial"/>
                <w:b/>
                <w:sz w:val="24"/>
                <w:szCs w:val="24"/>
              </w:rPr>
            </w:pPr>
            <w:r w:rsidRPr="0059414D">
              <w:rPr>
                <w:rFonts w:ascii="Arial" w:hAnsi="Arial" w:cs="Arial"/>
                <w:b/>
                <w:sz w:val="24"/>
                <w:szCs w:val="24"/>
              </w:rPr>
              <w:t>Các điều kiện</w:t>
            </w:r>
          </w:p>
        </w:tc>
        <w:tc>
          <w:tcPr>
            <w:tcW w:w="2261" w:type="dxa"/>
          </w:tcPr>
          <w:p w:rsidR="00000812" w:rsidRPr="0059414D" w:rsidRDefault="00000812" w:rsidP="00000812">
            <w:pPr>
              <w:jc w:val="center"/>
              <w:rPr>
                <w:rFonts w:ascii="Arial" w:hAnsi="Arial" w:cs="Arial"/>
                <w:b/>
                <w:sz w:val="24"/>
                <w:szCs w:val="24"/>
              </w:rPr>
            </w:pPr>
            <w:r w:rsidRPr="0059414D">
              <w:rPr>
                <w:rFonts w:ascii="Arial" w:hAnsi="Arial" w:cs="Arial"/>
                <w:b/>
                <w:sz w:val="24"/>
                <w:szCs w:val="24"/>
              </w:rPr>
              <w:t>Độ không đảm bảo</w:t>
            </w:r>
          </w:p>
        </w:tc>
      </w:tr>
      <w:tr w:rsidR="00000812" w:rsidRPr="0059414D" w:rsidTr="008A1F00">
        <w:trPr>
          <w:jc w:val="center"/>
        </w:trPr>
        <w:tc>
          <w:tcPr>
            <w:tcW w:w="3258" w:type="dxa"/>
          </w:tcPr>
          <w:p w:rsidR="00000812" w:rsidRPr="0059414D" w:rsidRDefault="00000812" w:rsidP="009F6B91">
            <w:pPr>
              <w:jc w:val="both"/>
              <w:rPr>
                <w:rFonts w:ascii="Arial" w:hAnsi="Arial" w:cs="Arial"/>
                <w:sz w:val="24"/>
                <w:szCs w:val="24"/>
              </w:rPr>
            </w:pPr>
            <w:r w:rsidRPr="0059414D">
              <w:rPr>
                <w:rFonts w:ascii="Arial" w:hAnsi="Arial" w:cs="Arial"/>
                <w:sz w:val="24"/>
                <w:szCs w:val="24"/>
              </w:rPr>
              <w:t>Công suất ngõ ra trạm gốc</w:t>
            </w:r>
          </w:p>
        </w:tc>
        <w:tc>
          <w:tcPr>
            <w:tcW w:w="3690" w:type="dxa"/>
          </w:tcPr>
          <w:p w:rsidR="00000812" w:rsidRPr="0059414D" w:rsidRDefault="00000812" w:rsidP="00000812">
            <w:pPr>
              <w:rPr>
                <w:rFonts w:ascii="Arial" w:hAnsi="Arial" w:cs="Arial"/>
                <w:sz w:val="24"/>
                <w:szCs w:val="24"/>
              </w:rPr>
            </w:pPr>
            <w:r w:rsidRPr="0059414D">
              <w:rPr>
                <w:rFonts w:ascii="Arial" w:hAnsi="Arial" w:cs="Arial"/>
                <w:sz w:val="24"/>
                <w:szCs w:val="24"/>
              </w:rPr>
              <w:t xml:space="preserve">f ≤ 3 GHz  </w:t>
            </w:r>
          </w:p>
          <w:p w:rsidR="00000812" w:rsidRPr="0059414D" w:rsidRDefault="00000812" w:rsidP="00000812">
            <w:pPr>
              <w:rPr>
                <w:rFonts w:ascii="Arial" w:hAnsi="Arial" w:cs="Arial"/>
                <w:sz w:val="24"/>
                <w:szCs w:val="24"/>
              </w:rPr>
            </w:pPr>
            <w:r w:rsidRPr="0059414D">
              <w:rPr>
                <w:rFonts w:ascii="Arial" w:hAnsi="Arial" w:cs="Arial"/>
                <w:sz w:val="24"/>
                <w:szCs w:val="24"/>
              </w:rPr>
              <w:t>3 GHz &lt; f ≤ 6 GHz (Chú thích)</w:t>
            </w:r>
          </w:p>
        </w:tc>
        <w:tc>
          <w:tcPr>
            <w:tcW w:w="2261" w:type="dxa"/>
          </w:tcPr>
          <w:p w:rsidR="009F6B91" w:rsidRPr="0059414D" w:rsidRDefault="009F6B91" w:rsidP="009F6B91">
            <w:pPr>
              <w:jc w:val="center"/>
              <w:rPr>
                <w:rFonts w:ascii="Arial" w:hAnsi="Arial" w:cs="Arial"/>
                <w:sz w:val="24"/>
                <w:szCs w:val="24"/>
              </w:rPr>
            </w:pPr>
            <w:r w:rsidRPr="0059414D">
              <w:rPr>
                <w:rFonts w:ascii="Arial" w:hAnsi="Arial" w:cs="Arial"/>
                <w:sz w:val="24"/>
                <w:szCs w:val="24"/>
              </w:rPr>
              <w:t>±0.7 dB</w:t>
            </w:r>
          </w:p>
          <w:p w:rsidR="00000812" w:rsidRPr="0059414D" w:rsidRDefault="009F6B91" w:rsidP="009F6B91">
            <w:pPr>
              <w:jc w:val="center"/>
              <w:rPr>
                <w:rFonts w:ascii="Arial" w:hAnsi="Arial" w:cs="Arial"/>
                <w:sz w:val="24"/>
                <w:szCs w:val="24"/>
              </w:rPr>
            </w:pPr>
            <w:r w:rsidRPr="0059414D">
              <w:rPr>
                <w:rFonts w:ascii="Arial" w:hAnsi="Arial" w:cs="Arial"/>
                <w:sz w:val="24"/>
                <w:szCs w:val="24"/>
              </w:rPr>
              <w:t>±1.0 dB</w:t>
            </w:r>
          </w:p>
        </w:tc>
      </w:tr>
      <w:tr w:rsidR="00000812" w:rsidRPr="0059414D" w:rsidTr="008A1F00">
        <w:trPr>
          <w:jc w:val="center"/>
        </w:trPr>
        <w:tc>
          <w:tcPr>
            <w:tcW w:w="3258" w:type="dxa"/>
          </w:tcPr>
          <w:p w:rsidR="00000812" w:rsidRPr="0059414D" w:rsidRDefault="00000812" w:rsidP="009F6B91">
            <w:pPr>
              <w:jc w:val="both"/>
              <w:rPr>
                <w:rFonts w:ascii="Arial" w:hAnsi="Arial" w:cs="Arial"/>
                <w:sz w:val="24"/>
                <w:szCs w:val="24"/>
              </w:rPr>
            </w:pPr>
            <w:r w:rsidRPr="0059414D">
              <w:rPr>
                <w:rFonts w:ascii="Arial" w:hAnsi="Arial" w:cs="Arial"/>
                <w:sz w:val="24"/>
                <w:szCs w:val="24"/>
              </w:rPr>
              <w:t>Tỷ số công suất rò kênh lân cận (ACLR)</w:t>
            </w:r>
          </w:p>
        </w:tc>
        <w:tc>
          <w:tcPr>
            <w:tcW w:w="3690" w:type="dxa"/>
          </w:tcPr>
          <w:p w:rsidR="009F6B91" w:rsidRPr="0059414D" w:rsidRDefault="009F6B91" w:rsidP="009F6B91">
            <w:pPr>
              <w:rPr>
                <w:rFonts w:ascii="Arial" w:hAnsi="Arial" w:cs="Arial"/>
                <w:sz w:val="24"/>
                <w:szCs w:val="24"/>
              </w:rPr>
            </w:pPr>
            <w:r w:rsidRPr="0059414D">
              <w:rPr>
                <w:rFonts w:ascii="Arial" w:hAnsi="Arial" w:cs="Arial"/>
                <w:sz w:val="24"/>
                <w:szCs w:val="24"/>
              </w:rPr>
              <w:t>ACLR/CACLR</w:t>
            </w:r>
          </w:p>
          <w:p w:rsidR="009F6B91" w:rsidRPr="0059414D" w:rsidRDefault="009F6B91" w:rsidP="009F6B91">
            <w:pPr>
              <w:rPr>
                <w:rFonts w:ascii="Arial" w:hAnsi="Arial" w:cs="Arial"/>
                <w:sz w:val="24"/>
                <w:szCs w:val="24"/>
              </w:rPr>
            </w:pPr>
            <w:r w:rsidRPr="0059414D">
              <w:rPr>
                <w:rFonts w:ascii="Arial" w:hAnsi="Arial" w:cs="Arial"/>
                <w:sz w:val="24"/>
                <w:szCs w:val="24"/>
              </w:rPr>
              <w:t>BW ≤ 20MHz</w:t>
            </w:r>
          </w:p>
          <w:p w:rsidR="00000812" w:rsidRPr="0059414D" w:rsidRDefault="009F6B91" w:rsidP="009F6B91">
            <w:pPr>
              <w:rPr>
                <w:rFonts w:ascii="Arial" w:hAnsi="Arial" w:cs="Arial"/>
                <w:sz w:val="24"/>
                <w:szCs w:val="24"/>
              </w:rPr>
            </w:pPr>
            <w:r w:rsidRPr="0059414D">
              <w:rPr>
                <w:rFonts w:ascii="Arial" w:hAnsi="Arial" w:cs="Arial"/>
                <w:sz w:val="24"/>
                <w:szCs w:val="24"/>
              </w:rPr>
              <w:t>BW &gt; 20MHz</w:t>
            </w:r>
          </w:p>
        </w:tc>
        <w:tc>
          <w:tcPr>
            <w:tcW w:w="2261" w:type="dxa"/>
          </w:tcPr>
          <w:p w:rsidR="009F6B91" w:rsidRPr="0059414D" w:rsidRDefault="009F6B91" w:rsidP="009F6B91">
            <w:pPr>
              <w:jc w:val="center"/>
              <w:rPr>
                <w:rFonts w:ascii="Arial" w:hAnsi="Arial" w:cs="Arial"/>
                <w:sz w:val="24"/>
                <w:szCs w:val="24"/>
              </w:rPr>
            </w:pPr>
          </w:p>
          <w:p w:rsidR="009F6B91" w:rsidRPr="0059414D" w:rsidRDefault="009F6B91" w:rsidP="009F6B91">
            <w:pPr>
              <w:jc w:val="center"/>
              <w:rPr>
                <w:rFonts w:ascii="Arial" w:hAnsi="Arial" w:cs="Arial"/>
                <w:sz w:val="24"/>
                <w:szCs w:val="24"/>
              </w:rPr>
            </w:pPr>
            <w:r w:rsidRPr="0059414D">
              <w:rPr>
                <w:rFonts w:ascii="Arial" w:hAnsi="Arial" w:cs="Arial"/>
                <w:sz w:val="24"/>
                <w:szCs w:val="24"/>
              </w:rPr>
              <w:t>±0.8 dB</w:t>
            </w:r>
          </w:p>
          <w:p w:rsidR="00000812" w:rsidRPr="0059414D" w:rsidRDefault="009F6B91" w:rsidP="009F6B91">
            <w:pPr>
              <w:jc w:val="center"/>
              <w:rPr>
                <w:rFonts w:ascii="Arial" w:hAnsi="Arial" w:cs="Arial"/>
                <w:sz w:val="24"/>
                <w:szCs w:val="24"/>
              </w:rPr>
            </w:pPr>
            <w:r w:rsidRPr="0059414D">
              <w:rPr>
                <w:rFonts w:ascii="Arial" w:hAnsi="Arial" w:cs="Arial"/>
                <w:sz w:val="24"/>
                <w:szCs w:val="24"/>
              </w:rPr>
              <w:t>±1.2 dB</w:t>
            </w:r>
          </w:p>
        </w:tc>
      </w:tr>
      <w:tr w:rsidR="00000812" w:rsidRPr="0059414D" w:rsidTr="008A1F00">
        <w:trPr>
          <w:jc w:val="center"/>
        </w:trPr>
        <w:tc>
          <w:tcPr>
            <w:tcW w:w="3258" w:type="dxa"/>
          </w:tcPr>
          <w:p w:rsidR="00000812" w:rsidRPr="0059414D" w:rsidRDefault="00000812" w:rsidP="009F6B91">
            <w:pPr>
              <w:jc w:val="both"/>
              <w:rPr>
                <w:rFonts w:ascii="Arial" w:hAnsi="Arial" w:cs="Arial"/>
                <w:sz w:val="24"/>
                <w:szCs w:val="24"/>
              </w:rPr>
            </w:pPr>
            <w:r w:rsidRPr="0059414D">
              <w:rPr>
                <w:rFonts w:ascii="Arial" w:hAnsi="Arial" w:cs="Arial"/>
                <w:sz w:val="24"/>
                <w:szCs w:val="24"/>
              </w:rPr>
              <w:t>Phát xạ không mong muốn trong băng tần hoạt động</w:t>
            </w:r>
          </w:p>
        </w:tc>
        <w:tc>
          <w:tcPr>
            <w:tcW w:w="3690" w:type="dxa"/>
          </w:tcPr>
          <w:p w:rsidR="00000812" w:rsidRPr="0059414D" w:rsidRDefault="00000812" w:rsidP="00000812">
            <w:pPr>
              <w:rPr>
                <w:rFonts w:ascii="Arial" w:hAnsi="Arial" w:cs="Arial"/>
                <w:sz w:val="24"/>
                <w:szCs w:val="24"/>
              </w:rPr>
            </w:pPr>
            <w:r w:rsidRPr="0059414D">
              <w:rPr>
                <w:rFonts w:ascii="Arial" w:hAnsi="Arial" w:cs="Arial"/>
                <w:sz w:val="24"/>
                <w:szCs w:val="24"/>
              </w:rPr>
              <w:t xml:space="preserve">f ≤ 3 GHz  </w:t>
            </w:r>
          </w:p>
          <w:p w:rsidR="00000812" w:rsidRPr="0059414D" w:rsidRDefault="00000812" w:rsidP="00000812">
            <w:pPr>
              <w:rPr>
                <w:rFonts w:ascii="Arial" w:hAnsi="Arial" w:cs="Arial"/>
                <w:sz w:val="24"/>
                <w:szCs w:val="24"/>
              </w:rPr>
            </w:pPr>
            <w:r w:rsidRPr="0059414D">
              <w:rPr>
                <w:rFonts w:ascii="Arial" w:hAnsi="Arial" w:cs="Arial"/>
                <w:sz w:val="24"/>
                <w:szCs w:val="24"/>
              </w:rPr>
              <w:t>3 GHz &lt; f ≤ 6 GHz (Chú thích</w:t>
            </w:r>
            <w:r w:rsidR="009F6B91" w:rsidRPr="0059414D">
              <w:rPr>
                <w:rFonts w:ascii="Arial" w:hAnsi="Arial" w:cs="Arial"/>
                <w:sz w:val="24"/>
                <w:szCs w:val="24"/>
              </w:rPr>
              <w:t>)</w:t>
            </w:r>
          </w:p>
        </w:tc>
        <w:tc>
          <w:tcPr>
            <w:tcW w:w="2261" w:type="dxa"/>
          </w:tcPr>
          <w:p w:rsidR="00000812" w:rsidRPr="0059414D" w:rsidRDefault="00000812" w:rsidP="00000812">
            <w:pPr>
              <w:jc w:val="center"/>
              <w:rPr>
                <w:rFonts w:ascii="Arial" w:hAnsi="Arial" w:cs="Arial"/>
                <w:sz w:val="24"/>
                <w:szCs w:val="24"/>
              </w:rPr>
            </w:pPr>
            <w:r w:rsidRPr="0059414D">
              <w:rPr>
                <w:rFonts w:ascii="Arial" w:hAnsi="Arial" w:cs="Arial"/>
                <w:sz w:val="24"/>
                <w:szCs w:val="24"/>
              </w:rPr>
              <w:t>±1.5 dB</w:t>
            </w:r>
          </w:p>
          <w:p w:rsidR="00000812" w:rsidRPr="0059414D" w:rsidRDefault="00000812" w:rsidP="00000812">
            <w:pPr>
              <w:jc w:val="center"/>
              <w:rPr>
                <w:rFonts w:ascii="Arial" w:hAnsi="Arial" w:cs="Arial"/>
                <w:sz w:val="24"/>
                <w:szCs w:val="24"/>
              </w:rPr>
            </w:pPr>
            <w:r w:rsidRPr="0059414D">
              <w:rPr>
                <w:rFonts w:ascii="Arial" w:hAnsi="Arial" w:cs="Arial"/>
                <w:sz w:val="24"/>
                <w:szCs w:val="24"/>
              </w:rPr>
              <w:t>±1.8 dB</w:t>
            </w:r>
          </w:p>
        </w:tc>
      </w:tr>
      <w:tr w:rsidR="00000812" w:rsidRPr="0059414D" w:rsidTr="008A1F00">
        <w:trPr>
          <w:jc w:val="center"/>
        </w:trPr>
        <w:tc>
          <w:tcPr>
            <w:tcW w:w="3258" w:type="dxa"/>
          </w:tcPr>
          <w:p w:rsidR="00000812" w:rsidRPr="0059414D" w:rsidRDefault="009F6B91" w:rsidP="009F6B91">
            <w:pPr>
              <w:jc w:val="both"/>
              <w:rPr>
                <w:rFonts w:ascii="Arial" w:hAnsi="Arial" w:cs="Arial"/>
                <w:sz w:val="24"/>
                <w:szCs w:val="24"/>
              </w:rPr>
            </w:pPr>
            <w:r w:rsidRPr="0059414D">
              <w:rPr>
                <w:rFonts w:ascii="Arial" w:hAnsi="Arial" w:cs="Arial"/>
                <w:sz w:val="24"/>
                <w:szCs w:val="24"/>
              </w:rPr>
              <w:t>Phát xạ giả máy phát (yêu cầu bắt buộc)</w:t>
            </w:r>
          </w:p>
        </w:tc>
        <w:tc>
          <w:tcPr>
            <w:tcW w:w="3690" w:type="dxa"/>
          </w:tcPr>
          <w:p w:rsidR="009F6B91" w:rsidRPr="0059414D" w:rsidRDefault="009F6B91" w:rsidP="009F6B91">
            <w:pPr>
              <w:rPr>
                <w:rFonts w:ascii="Arial" w:hAnsi="Arial" w:cs="Arial"/>
                <w:sz w:val="24"/>
                <w:szCs w:val="24"/>
              </w:rPr>
            </w:pPr>
            <w:r w:rsidRPr="0059414D">
              <w:rPr>
                <w:rFonts w:ascii="Arial" w:hAnsi="Arial" w:cs="Arial"/>
                <w:sz w:val="24"/>
                <w:szCs w:val="24"/>
              </w:rPr>
              <w:t>9 kHz &lt; f ≤ 4 GHz</w:t>
            </w:r>
          </w:p>
          <w:p w:rsidR="009F6B91" w:rsidRPr="0059414D" w:rsidRDefault="009F6B91" w:rsidP="009F6B91">
            <w:pPr>
              <w:rPr>
                <w:rFonts w:ascii="Arial" w:hAnsi="Arial" w:cs="Arial"/>
                <w:sz w:val="24"/>
                <w:szCs w:val="24"/>
              </w:rPr>
            </w:pPr>
            <w:r w:rsidRPr="0059414D">
              <w:rPr>
                <w:rFonts w:ascii="Arial" w:hAnsi="Arial" w:cs="Arial"/>
                <w:sz w:val="24"/>
                <w:szCs w:val="24"/>
              </w:rPr>
              <w:t>4 GHz &lt; f ≤ 19 GHz</w:t>
            </w:r>
          </w:p>
          <w:p w:rsidR="00000812" w:rsidRPr="0059414D" w:rsidRDefault="009F6B91" w:rsidP="009F6B91">
            <w:pPr>
              <w:rPr>
                <w:rFonts w:ascii="Arial" w:hAnsi="Arial" w:cs="Arial"/>
                <w:sz w:val="24"/>
                <w:szCs w:val="24"/>
              </w:rPr>
            </w:pPr>
            <w:r w:rsidRPr="0059414D">
              <w:rPr>
                <w:rFonts w:ascii="Arial" w:hAnsi="Arial" w:cs="Arial"/>
                <w:sz w:val="24"/>
                <w:szCs w:val="24"/>
              </w:rPr>
              <w:t>19 GHz &lt; f ≤ 26 GHz</w:t>
            </w:r>
          </w:p>
        </w:tc>
        <w:tc>
          <w:tcPr>
            <w:tcW w:w="2261" w:type="dxa"/>
          </w:tcPr>
          <w:p w:rsidR="009F6B91" w:rsidRPr="0059414D" w:rsidRDefault="009F6B91" w:rsidP="009F6B91">
            <w:pPr>
              <w:jc w:val="center"/>
              <w:rPr>
                <w:rFonts w:ascii="Arial" w:hAnsi="Arial" w:cs="Arial"/>
                <w:sz w:val="24"/>
                <w:szCs w:val="24"/>
              </w:rPr>
            </w:pPr>
            <w:r w:rsidRPr="0059414D">
              <w:rPr>
                <w:rFonts w:ascii="Arial" w:hAnsi="Arial" w:cs="Arial"/>
                <w:sz w:val="24"/>
                <w:szCs w:val="24"/>
              </w:rPr>
              <w:t>±2.0 dB</w:t>
            </w:r>
          </w:p>
          <w:p w:rsidR="00000812" w:rsidRPr="0059414D" w:rsidRDefault="009F6B91" w:rsidP="009F6B91">
            <w:pPr>
              <w:jc w:val="center"/>
              <w:rPr>
                <w:rFonts w:ascii="Arial" w:hAnsi="Arial" w:cs="Arial"/>
                <w:sz w:val="24"/>
                <w:szCs w:val="24"/>
              </w:rPr>
            </w:pPr>
            <w:r w:rsidRPr="0059414D">
              <w:rPr>
                <w:rFonts w:ascii="Arial" w:hAnsi="Arial" w:cs="Arial"/>
                <w:sz w:val="24"/>
                <w:szCs w:val="24"/>
              </w:rPr>
              <w:t>±4.0 dB</w:t>
            </w:r>
          </w:p>
          <w:p w:rsidR="009F6B91" w:rsidRPr="0059414D" w:rsidRDefault="009F6B91" w:rsidP="009F6B91">
            <w:pPr>
              <w:jc w:val="center"/>
              <w:rPr>
                <w:rFonts w:ascii="Arial" w:hAnsi="Arial" w:cs="Arial"/>
                <w:sz w:val="24"/>
                <w:szCs w:val="24"/>
              </w:rPr>
            </w:pPr>
            <w:r w:rsidRPr="0059414D">
              <w:rPr>
                <w:rFonts w:ascii="Arial" w:hAnsi="Arial" w:cs="Arial"/>
                <w:sz w:val="24"/>
                <w:szCs w:val="24"/>
              </w:rPr>
              <w:t>±4.5 dB</w:t>
            </w:r>
          </w:p>
        </w:tc>
      </w:tr>
      <w:tr w:rsidR="009F6B91" w:rsidRPr="0059414D" w:rsidTr="008A1F00">
        <w:trPr>
          <w:jc w:val="center"/>
        </w:trPr>
        <w:tc>
          <w:tcPr>
            <w:tcW w:w="3258" w:type="dxa"/>
          </w:tcPr>
          <w:p w:rsidR="009F6B91" w:rsidRPr="0059414D" w:rsidRDefault="009F6B91" w:rsidP="009F6B91">
            <w:pPr>
              <w:jc w:val="both"/>
              <w:rPr>
                <w:rFonts w:ascii="Arial" w:hAnsi="Arial" w:cs="Arial"/>
                <w:sz w:val="24"/>
                <w:szCs w:val="24"/>
              </w:rPr>
            </w:pPr>
            <w:r w:rsidRPr="0059414D">
              <w:rPr>
                <w:rFonts w:ascii="Arial" w:hAnsi="Arial" w:cs="Arial"/>
                <w:sz w:val="24"/>
                <w:szCs w:val="24"/>
              </w:rPr>
              <w:t>Phát xạ giả máy phát (bảo vệ máy thu BS)</w:t>
            </w:r>
          </w:p>
        </w:tc>
        <w:tc>
          <w:tcPr>
            <w:tcW w:w="3690" w:type="dxa"/>
          </w:tcPr>
          <w:p w:rsidR="00B55B19" w:rsidRPr="0059414D" w:rsidRDefault="00B55B19" w:rsidP="009F6B91">
            <w:pPr>
              <w:rPr>
                <w:rFonts w:ascii="Arial" w:hAnsi="Arial" w:cs="Arial"/>
                <w:b/>
                <w:sz w:val="24"/>
                <w:szCs w:val="24"/>
              </w:rPr>
            </w:pPr>
            <w:r w:rsidRPr="0059414D">
              <w:rPr>
                <w:rFonts w:ascii="Arial" w:hAnsi="Arial" w:cs="Arial"/>
                <w:b/>
                <w:sz w:val="24"/>
                <w:szCs w:val="24"/>
              </w:rPr>
              <w:t>&gt; -60 dBm:</w:t>
            </w:r>
          </w:p>
          <w:p w:rsidR="009F6B91" w:rsidRPr="0059414D" w:rsidRDefault="009F6B91" w:rsidP="009F6B91">
            <w:pPr>
              <w:rPr>
                <w:rFonts w:ascii="Arial" w:hAnsi="Arial" w:cs="Arial"/>
                <w:sz w:val="24"/>
                <w:szCs w:val="24"/>
              </w:rPr>
            </w:pPr>
            <w:r w:rsidRPr="0059414D">
              <w:rPr>
                <w:rFonts w:ascii="Arial" w:hAnsi="Arial" w:cs="Arial"/>
                <w:sz w:val="24"/>
                <w:szCs w:val="24"/>
              </w:rPr>
              <w:t xml:space="preserve"> f ≤ 3 GHz </w:t>
            </w:r>
          </w:p>
          <w:p w:rsidR="009F6B91" w:rsidRPr="0059414D" w:rsidRDefault="009F6B91" w:rsidP="009F6B91">
            <w:pPr>
              <w:rPr>
                <w:rFonts w:ascii="Arial" w:hAnsi="Arial" w:cs="Arial"/>
                <w:sz w:val="24"/>
                <w:szCs w:val="24"/>
              </w:rPr>
            </w:pPr>
            <w:r w:rsidRPr="0059414D">
              <w:rPr>
                <w:rFonts w:ascii="Arial" w:hAnsi="Arial" w:cs="Arial"/>
                <w:sz w:val="24"/>
                <w:szCs w:val="24"/>
              </w:rPr>
              <w:t xml:space="preserve">3 GHz &lt; f ≤ 4.2 GHz </w:t>
            </w:r>
          </w:p>
          <w:p w:rsidR="009F6B91" w:rsidRPr="0059414D" w:rsidRDefault="009F6B91" w:rsidP="009F6B91">
            <w:pPr>
              <w:rPr>
                <w:rFonts w:ascii="Arial" w:hAnsi="Arial" w:cs="Arial"/>
                <w:sz w:val="24"/>
                <w:szCs w:val="24"/>
              </w:rPr>
            </w:pPr>
            <w:r w:rsidRPr="0059414D">
              <w:rPr>
                <w:rFonts w:ascii="Arial" w:hAnsi="Arial" w:cs="Arial"/>
                <w:sz w:val="24"/>
                <w:szCs w:val="24"/>
              </w:rPr>
              <w:t xml:space="preserve">4.2 GHz &lt; f ≤ 6 GHz </w:t>
            </w:r>
          </w:p>
          <w:p w:rsidR="00B55B19" w:rsidRPr="0059414D" w:rsidRDefault="009F6B91" w:rsidP="009F6B91">
            <w:pPr>
              <w:rPr>
                <w:rFonts w:ascii="Arial" w:hAnsi="Arial" w:cs="Arial"/>
                <w:b/>
                <w:sz w:val="24"/>
                <w:szCs w:val="24"/>
              </w:rPr>
            </w:pPr>
            <w:r w:rsidRPr="0059414D">
              <w:rPr>
                <w:rFonts w:ascii="Arial" w:hAnsi="Arial" w:cs="Arial"/>
                <w:b/>
                <w:sz w:val="24"/>
                <w:szCs w:val="24"/>
              </w:rPr>
              <w:t>≤ -60 dBm</w:t>
            </w:r>
            <w:r w:rsidR="00B55B19" w:rsidRPr="0059414D">
              <w:rPr>
                <w:rFonts w:ascii="Arial" w:hAnsi="Arial" w:cs="Arial"/>
                <w:b/>
                <w:sz w:val="24"/>
                <w:szCs w:val="24"/>
              </w:rPr>
              <w:t>:</w:t>
            </w:r>
          </w:p>
          <w:p w:rsidR="009F6B91" w:rsidRPr="0059414D" w:rsidRDefault="009F6B91" w:rsidP="009F6B91">
            <w:pPr>
              <w:rPr>
                <w:rFonts w:ascii="Arial" w:hAnsi="Arial" w:cs="Arial"/>
                <w:sz w:val="24"/>
                <w:szCs w:val="24"/>
              </w:rPr>
            </w:pPr>
            <w:r w:rsidRPr="0059414D">
              <w:rPr>
                <w:rFonts w:ascii="Arial" w:hAnsi="Arial" w:cs="Arial"/>
                <w:sz w:val="24"/>
                <w:szCs w:val="24"/>
              </w:rPr>
              <w:t xml:space="preserve"> f ≤ 3 GHz </w:t>
            </w:r>
          </w:p>
          <w:p w:rsidR="009F6B91" w:rsidRPr="0059414D" w:rsidRDefault="009F6B91" w:rsidP="009F6B91">
            <w:pPr>
              <w:rPr>
                <w:rFonts w:ascii="Arial" w:hAnsi="Arial" w:cs="Arial"/>
                <w:sz w:val="24"/>
                <w:szCs w:val="24"/>
              </w:rPr>
            </w:pPr>
            <w:r w:rsidRPr="0059414D">
              <w:rPr>
                <w:rFonts w:ascii="Arial" w:hAnsi="Arial" w:cs="Arial"/>
                <w:sz w:val="24"/>
                <w:szCs w:val="24"/>
              </w:rPr>
              <w:t xml:space="preserve">3 GHz &lt; f ≤ 4.2 GHz </w:t>
            </w:r>
          </w:p>
          <w:p w:rsidR="009F6B91" w:rsidRPr="0059414D" w:rsidRDefault="009F6B91" w:rsidP="009F6B91">
            <w:pPr>
              <w:rPr>
                <w:rFonts w:ascii="Arial" w:hAnsi="Arial" w:cs="Arial"/>
                <w:sz w:val="24"/>
                <w:szCs w:val="24"/>
              </w:rPr>
            </w:pPr>
            <w:r w:rsidRPr="0059414D">
              <w:rPr>
                <w:rFonts w:ascii="Arial" w:hAnsi="Arial" w:cs="Arial"/>
                <w:sz w:val="24"/>
                <w:szCs w:val="24"/>
              </w:rPr>
              <w:t>4.2 GHz &lt; f ≤ 6 GHz</w:t>
            </w:r>
          </w:p>
        </w:tc>
        <w:tc>
          <w:tcPr>
            <w:tcW w:w="2261" w:type="dxa"/>
          </w:tcPr>
          <w:p w:rsidR="00B55B19" w:rsidRPr="0059414D" w:rsidRDefault="00B55B19" w:rsidP="009F6B91">
            <w:pPr>
              <w:jc w:val="center"/>
              <w:rPr>
                <w:rFonts w:ascii="Arial" w:hAnsi="Arial" w:cs="Arial"/>
                <w:sz w:val="24"/>
                <w:szCs w:val="24"/>
              </w:rPr>
            </w:pPr>
          </w:p>
          <w:p w:rsidR="009F6B91" w:rsidRPr="0059414D" w:rsidRDefault="009F6B91" w:rsidP="009F6B91">
            <w:pPr>
              <w:jc w:val="center"/>
              <w:rPr>
                <w:rFonts w:ascii="Arial" w:hAnsi="Arial" w:cs="Arial"/>
                <w:sz w:val="24"/>
                <w:szCs w:val="24"/>
              </w:rPr>
            </w:pPr>
            <w:r w:rsidRPr="0059414D">
              <w:rPr>
                <w:rFonts w:ascii="Arial" w:hAnsi="Arial" w:cs="Arial"/>
                <w:sz w:val="24"/>
                <w:szCs w:val="24"/>
              </w:rPr>
              <w:t>±2.0 dB</w:t>
            </w:r>
          </w:p>
          <w:p w:rsidR="009F6B91" w:rsidRPr="0059414D" w:rsidRDefault="009F6B91" w:rsidP="009F6B91">
            <w:pPr>
              <w:jc w:val="center"/>
              <w:rPr>
                <w:rFonts w:ascii="Arial" w:hAnsi="Arial" w:cs="Arial"/>
                <w:sz w:val="24"/>
                <w:szCs w:val="24"/>
              </w:rPr>
            </w:pPr>
            <w:r w:rsidRPr="0059414D">
              <w:rPr>
                <w:rFonts w:ascii="Arial" w:hAnsi="Arial" w:cs="Arial"/>
                <w:sz w:val="24"/>
                <w:szCs w:val="24"/>
              </w:rPr>
              <w:t>±2.5 dB</w:t>
            </w:r>
          </w:p>
          <w:p w:rsidR="009F6B91" w:rsidRPr="0059414D" w:rsidRDefault="009F6B91" w:rsidP="009F6B91">
            <w:pPr>
              <w:jc w:val="center"/>
              <w:rPr>
                <w:rFonts w:ascii="Arial" w:hAnsi="Arial" w:cs="Arial"/>
                <w:sz w:val="24"/>
                <w:szCs w:val="24"/>
              </w:rPr>
            </w:pPr>
            <w:r w:rsidRPr="0059414D">
              <w:rPr>
                <w:rFonts w:ascii="Arial" w:hAnsi="Arial" w:cs="Arial"/>
                <w:sz w:val="24"/>
                <w:szCs w:val="24"/>
              </w:rPr>
              <w:t>±3.0 dB</w:t>
            </w:r>
          </w:p>
          <w:p w:rsidR="00B55B19" w:rsidRPr="0059414D" w:rsidRDefault="00B55B19" w:rsidP="009F6B91">
            <w:pPr>
              <w:jc w:val="center"/>
              <w:rPr>
                <w:rFonts w:ascii="Arial" w:hAnsi="Arial" w:cs="Arial"/>
                <w:sz w:val="24"/>
                <w:szCs w:val="24"/>
              </w:rPr>
            </w:pPr>
          </w:p>
          <w:p w:rsidR="00B55B19" w:rsidRPr="0059414D" w:rsidRDefault="00B55B19" w:rsidP="009F6B91">
            <w:pPr>
              <w:jc w:val="center"/>
              <w:rPr>
                <w:rFonts w:ascii="Arial" w:hAnsi="Arial" w:cs="Arial"/>
                <w:sz w:val="24"/>
                <w:szCs w:val="24"/>
              </w:rPr>
            </w:pPr>
          </w:p>
          <w:p w:rsidR="009F6B91" w:rsidRPr="0059414D" w:rsidRDefault="009F6B91" w:rsidP="009F6B91">
            <w:pPr>
              <w:jc w:val="center"/>
              <w:rPr>
                <w:rFonts w:ascii="Arial" w:hAnsi="Arial" w:cs="Arial"/>
                <w:sz w:val="24"/>
                <w:szCs w:val="24"/>
              </w:rPr>
            </w:pPr>
            <w:r w:rsidRPr="0059414D">
              <w:rPr>
                <w:rFonts w:ascii="Arial" w:hAnsi="Arial" w:cs="Arial"/>
                <w:sz w:val="24"/>
                <w:szCs w:val="24"/>
              </w:rPr>
              <w:t>±3.0 dB</w:t>
            </w:r>
          </w:p>
          <w:p w:rsidR="009F6B91" w:rsidRPr="0059414D" w:rsidRDefault="009F6B91" w:rsidP="009F6B91">
            <w:pPr>
              <w:jc w:val="center"/>
              <w:rPr>
                <w:rFonts w:ascii="Arial" w:hAnsi="Arial" w:cs="Arial"/>
                <w:sz w:val="24"/>
                <w:szCs w:val="24"/>
              </w:rPr>
            </w:pPr>
            <w:r w:rsidRPr="0059414D">
              <w:rPr>
                <w:rFonts w:ascii="Arial" w:hAnsi="Arial" w:cs="Arial"/>
                <w:sz w:val="24"/>
                <w:szCs w:val="24"/>
              </w:rPr>
              <w:t>±3.5 dB</w:t>
            </w:r>
          </w:p>
          <w:p w:rsidR="009F6B91" w:rsidRPr="0059414D" w:rsidRDefault="009F6B91" w:rsidP="009F6B91">
            <w:pPr>
              <w:jc w:val="center"/>
              <w:rPr>
                <w:rFonts w:ascii="Arial" w:hAnsi="Arial" w:cs="Arial"/>
                <w:sz w:val="24"/>
                <w:szCs w:val="24"/>
              </w:rPr>
            </w:pPr>
            <w:r w:rsidRPr="0059414D">
              <w:rPr>
                <w:rFonts w:ascii="Arial" w:hAnsi="Arial" w:cs="Arial"/>
                <w:sz w:val="24"/>
                <w:szCs w:val="24"/>
              </w:rPr>
              <w:t>±4.0 dB</w:t>
            </w:r>
          </w:p>
        </w:tc>
      </w:tr>
      <w:tr w:rsidR="009F6B91" w:rsidRPr="0059414D" w:rsidTr="008A1F00">
        <w:trPr>
          <w:jc w:val="center"/>
        </w:trPr>
        <w:tc>
          <w:tcPr>
            <w:tcW w:w="3258" w:type="dxa"/>
          </w:tcPr>
          <w:p w:rsidR="009F6B91" w:rsidRPr="0059414D" w:rsidRDefault="009F6B91" w:rsidP="009F6B91">
            <w:pPr>
              <w:jc w:val="both"/>
              <w:rPr>
                <w:rFonts w:ascii="Arial" w:hAnsi="Arial" w:cs="Arial"/>
                <w:sz w:val="24"/>
                <w:szCs w:val="24"/>
              </w:rPr>
            </w:pPr>
            <w:r w:rsidRPr="0059414D">
              <w:rPr>
                <w:rFonts w:ascii="Arial" w:hAnsi="Arial" w:cs="Arial"/>
                <w:sz w:val="24"/>
                <w:szCs w:val="24"/>
              </w:rPr>
              <w:t>Phát xạ giả máy phát (bổ sung thêm các yêu cầu phát xạ giả)</w:t>
            </w:r>
          </w:p>
        </w:tc>
        <w:tc>
          <w:tcPr>
            <w:tcW w:w="3690" w:type="dxa"/>
          </w:tcPr>
          <w:p w:rsidR="009F6B91" w:rsidRPr="0059414D" w:rsidRDefault="009F6B91" w:rsidP="009F6B91">
            <w:pPr>
              <w:rPr>
                <w:rFonts w:ascii="Arial" w:hAnsi="Arial" w:cs="Arial"/>
                <w:sz w:val="24"/>
                <w:szCs w:val="24"/>
              </w:rPr>
            </w:pPr>
          </w:p>
        </w:tc>
        <w:tc>
          <w:tcPr>
            <w:tcW w:w="2261" w:type="dxa"/>
          </w:tcPr>
          <w:p w:rsidR="009F6B91" w:rsidRPr="0059414D" w:rsidRDefault="009F6B91" w:rsidP="009F6B91">
            <w:pPr>
              <w:jc w:val="center"/>
              <w:rPr>
                <w:rFonts w:ascii="Arial" w:hAnsi="Arial" w:cs="Arial"/>
                <w:sz w:val="24"/>
                <w:szCs w:val="24"/>
              </w:rPr>
            </w:pPr>
          </w:p>
          <w:p w:rsidR="009F6B91" w:rsidRPr="0059414D" w:rsidRDefault="009F6B91" w:rsidP="009F6B91">
            <w:pPr>
              <w:jc w:val="center"/>
              <w:rPr>
                <w:rFonts w:ascii="Arial" w:hAnsi="Arial" w:cs="Arial"/>
                <w:sz w:val="24"/>
                <w:szCs w:val="24"/>
              </w:rPr>
            </w:pPr>
            <w:r w:rsidRPr="0059414D">
              <w:rPr>
                <w:rFonts w:ascii="Arial" w:hAnsi="Arial" w:cs="Arial"/>
                <w:sz w:val="24"/>
                <w:szCs w:val="24"/>
              </w:rPr>
              <w:t>±3.0 dB</w:t>
            </w:r>
          </w:p>
        </w:tc>
      </w:tr>
      <w:tr w:rsidR="009F6B91" w:rsidRPr="0059414D" w:rsidTr="008A1F00">
        <w:trPr>
          <w:jc w:val="center"/>
        </w:trPr>
        <w:tc>
          <w:tcPr>
            <w:tcW w:w="3258" w:type="dxa"/>
          </w:tcPr>
          <w:p w:rsidR="009F6B91" w:rsidRPr="0059414D" w:rsidRDefault="009F6B91" w:rsidP="009F6B91">
            <w:pPr>
              <w:jc w:val="both"/>
              <w:rPr>
                <w:rFonts w:ascii="Arial" w:hAnsi="Arial" w:cs="Arial"/>
                <w:sz w:val="24"/>
                <w:szCs w:val="24"/>
              </w:rPr>
            </w:pPr>
            <w:r w:rsidRPr="0059414D">
              <w:rPr>
                <w:rFonts w:ascii="Arial" w:hAnsi="Arial" w:cs="Arial"/>
                <w:sz w:val="24"/>
                <w:szCs w:val="24"/>
              </w:rPr>
              <w:t>Phát xạ giả máy phát (đồng vị trí)</w:t>
            </w:r>
          </w:p>
        </w:tc>
        <w:tc>
          <w:tcPr>
            <w:tcW w:w="3690" w:type="dxa"/>
          </w:tcPr>
          <w:p w:rsidR="009F6B91" w:rsidRPr="0059414D" w:rsidRDefault="009F6B91" w:rsidP="009F6B91">
            <w:pPr>
              <w:rPr>
                <w:rFonts w:ascii="Arial" w:hAnsi="Arial" w:cs="Arial"/>
                <w:sz w:val="24"/>
                <w:szCs w:val="24"/>
              </w:rPr>
            </w:pPr>
          </w:p>
        </w:tc>
        <w:tc>
          <w:tcPr>
            <w:tcW w:w="2261" w:type="dxa"/>
          </w:tcPr>
          <w:p w:rsidR="009F6B91" w:rsidRPr="0059414D" w:rsidRDefault="009F6B91" w:rsidP="009F6B91">
            <w:pPr>
              <w:jc w:val="center"/>
              <w:rPr>
                <w:rFonts w:ascii="Arial" w:hAnsi="Arial" w:cs="Arial"/>
                <w:sz w:val="24"/>
                <w:szCs w:val="24"/>
              </w:rPr>
            </w:pPr>
            <w:r w:rsidRPr="0059414D">
              <w:rPr>
                <w:rFonts w:ascii="Arial" w:hAnsi="Arial" w:cs="Arial"/>
                <w:sz w:val="24"/>
                <w:szCs w:val="24"/>
              </w:rPr>
              <w:t>±3.0 dB</w:t>
            </w:r>
          </w:p>
        </w:tc>
      </w:tr>
      <w:tr w:rsidR="009F6B91" w:rsidRPr="0059414D" w:rsidTr="008A1F00">
        <w:trPr>
          <w:jc w:val="center"/>
        </w:trPr>
        <w:tc>
          <w:tcPr>
            <w:tcW w:w="3258" w:type="dxa"/>
          </w:tcPr>
          <w:p w:rsidR="009F6B91" w:rsidRPr="0059414D" w:rsidRDefault="009F6B91" w:rsidP="009F6B91">
            <w:pPr>
              <w:jc w:val="both"/>
              <w:rPr>
                <w:rFonts w:ascii="Arial" w:hAnsi="Arial" w:cs="Arial"/>
                <w:sz w:val="24"/>
                <w:szCs w:val="24"/>
              </w:rPr>
            </w:pPr>
            <w:r w:rsidRPr="0059414D">
              <w:rPr>
                <w:rFonts w:ascii="Arial" w:hAnsi="Arial" w:cs="Arial"/>
                <w:sz w:val="24"/>
                <w:szCs w:val="24"/>
              </w:rPr>
              <w:t>Xuyên điều chế máy phát</w:t>
            </w:r>
          </w:p>
        </w:tc>
        <w:tc>
          <w:tcPr>
            <w:tcW w:w="3690" w:type="dxa"/>
          </w:tcPr>
          <w:p w:rsidR="009F6B91" w:rsidRPr="0059414D" w:rsidRDefault="009F6B91" w:rsidP="009F6B91">
            <w:pPr>
              <w:rPr>
                <w:rFonts w:ascii="Arial" w:hAnsi="Arial" w:cs="Arial"/>
                <w:sz w:val="24"/>
                <w:szCs w:val="24"/>
              </w:rPr>
            </w:pPr>
          </w:p>
        </w:tc>
        <w:tc>
          <w:tcPr>
            <w:tcW w:w="2261" w:type="dxa"/>
          </w:tcPr>
          <w:p w:rsidR="009F6B91" w:rsidRPr="0059414D" w:rsidRDefault="009F6B91" w:rsidP="009F6B91">
            <w:pPr>
              <w:jc w:val="center"/>
              <w:rPr>
                <w:rFonts w:ascii="Arial" w:hAnsi="Arial" w:cs="Arial"/>
                <w:sz w:val="24"/>
                <w:szCs w:val="24"/>
              </w:rPr>
            </w:pPr>
            <w:r w:rsidRPr="0059414D">
              <w:rPr>
                <w:rFonts w:ascii="Arial" w:hAnsi="Arial" w:cs="Arial"/>
                <w:sz w:val="24"/>
                <w:szCs w:val="24"/>
              </w:rPr>
              <w:t>±1.0 dB</w:t>
            </w:r>
          </w:p>
        </w:tc>
      </w:tr>
      <w:tr w:rsidR="003F07F1" w:rsidRPr="0059414D" w:rsidTr="008A1F00">
        <w:trPr>
          <w:jc w:val="center"/>
        </w:trPr>
        <w:tc>
          <w:tcPr>
            <w:tcW w:w="9209" w:type="dxa"/>
            <w:gridSpan w:val="3"/>
          </w:tcPr>
          <w:p w:rsidR="003F07F1" w:rsidRPr="0059414D" w:rsidRDefault="003F07F1" w:rsidP="003F07F1">
            <w:pPr>
              <w:jc w:val="both"/>
              <w:rPr>
                <w:rFonts w:ascii="Arial" w:hAnsi="Arial" w:cs="Arial"/>
                <w:sz w:val="24"/>
                <w:szCs w:val="24"/>
              </w:rPr>
            </w:pPr>
            <w:r w:rsidRPr="0059414D">
              <w:rPr>
                <w:rFonts w:ascii="Arial" w:hAnsi="Arial" w:cs="Arial"/>
                <w:b/>
                <w:sz w:val="24"/>
                <w:szCs w:val="24"/>
              </w:rPr>
              <w:t>Chú thích</w:t>
            </w:r>
            <w:r w:rsidRPr="0059414D">
              <w:rPr>
                <w:rFonts w:ascii="Arial" w:hAnsi="Arial" w:cs="Arial"/>
                <w:sz w:val="24"/>
                <w:szCs w:val="24"/>
              </w:rPr>
              <w:t xml:space="preserve">: </w:t>
            </w:r>
          </w:p>
          <w:p w:rsidR="003F07F1" w:rsidRPr="0059414D" w:rsidRDefault="003F07F1" w:rsidP="003F07F1">
            <w:pPr>
              <w:jc w:val="both"/>
              <w:rPr>
                <w:rFonts w:ascii="Arial" w:hAnsi="Arial" w:cs="Arial"/>
                <w:sz w:val="24"/>
                <w:szCs w:val="24"/>
              </w:rPr>
            </w:pPr>
            <w:r w:rsidRPr="0059414D">
              <w:rPr>
                <w:rFonts w:ascii="Arial" w:hAnsi="Arial" w:cs="Arial"/>
                <w:sz w:val="24"/>
                <w:szCs w:val="24"/>
              </w:rPr>
              <w:t>Đối với 4,2 GHz &lt;f ≤ 6 GHz, các giá trị độ không đảm bảo đo của hệ thống chỉ áp dụng cho BS hoạt động trong phổ được cấp phép.</w:t>
            </w:r>
          </w:p>
        </w:tc>
      </w:tr>
    </w:tbl>
    <w:p w:rsidR="00000812" w:rsidRPr="0059414D" w:rsidRDefault="00000812" w:rsidP="00000812">
      <w:pPr>
        <w:jc w:val="center"/>
        <w:rPr>
          <w:rFonts w:ascii="Arial" w:hAnsi="Arial" w:cs="Arial"/>
          <w:b/>
          <w:sz w:val="24"/>
          <w:szCs w:val="24"/>
        </w:rPr>
      </w:pPr>
    </w:p>
    <w:p w:rsidR="00000812" w:rsidRPr="0059414D" w:rsidRDefault="00000812" w:rsidP="00000812">
      <w:pPr>
        <w:jc w:val="center"/>
        <w:rPr>
          <w:rFonts w:ascii="Arial" w:hAnsi="Arial" w:cs="Arial"/>
          <w:b/>
          <w:sz w:val="24"/>
          <w:szCs w:val="24"/>
        </w:rPr>
      </w:pPr>
      <w:r w:rsidRPr="0059414D">
        <w:rPr>
          <w:rFonts w:ascii="Arial" w:hAnsi="Arial" w:cs="Arial"/>
          <w:b/>
          <w:sz w:val="24"/>
          <w:szCs w:val="24"/>
        </w:rPr>
        <w:t>Bả</w:t>
      </w:r>
      <w:r w:rsidR="00385B37">
        <w:rPr>
          <w:rFonts w:ascii="Arial" w:hAnsi="Arial" w:cs="Arial"/>
          <w:b/>
          <w:sz w:val="24"/>
          <w:szCs w:val="24"/>
        </w:rPr>
        <w:t>ng 95</w:t>
      </w:r>
      <w:r w:rsidRPr="0059414D">
        <w:rPr>
          <w:rFonts w:ascii="Arial" w:hAnsi="Arial" w:cs="Arial"/>
          <w:b/>
          <w:sz w:val="24"/>
          <w:szCs w:val="24"/>
        </w:rPr>
        <w:t>: Độ không đảm bảo tối đa của hệ thống đo kiểm máy thu</w:t>
      </w:r>
    </w:p>
    <w:tbl>
      <w:tblPr>
        <w:tblStyle w:val="TableGrid"/>
        <w:tblW w:w="0" w:type="auto"/>
        <w:jc w:val="center"/>
        <w:tblLook w:val="04A0" w:firstRow="1" w:lastRow="0" w:firstColumn="1" w:lastColumn="0" w:noHBand="0" w:noVBand="1"/>
      </w:tblPr>
      <w:tblGrid>
        <w:gridCol w:w="2898"/>
        <w:gridCol w:w="4050"/>
        <w:gridCol w:w="2232"/>
      </w:tblGrid>
      <w:tr w:rsidR="00000812" w:rsidRPr="0059414D" w:rsidTr="008A1F00">
        <w:trPr>
          <w:jc w:val="center"/>
        </w:trPr>
        <w:tc>
          <w:tcPr>
            <w:tcW w:w="2898" w:type="dxa"/>
          </w:tcPr>
          <w:p w:rsidR="00000812" w:rsidRPr="0059414D" w:rsidRDefault="00000812" w:rsidP="004F0FFA">
            <w:pPr>
              <w:jc w:val="center"/>
              <w:rPr>
                <w:rFonts w:ascii="Arial" w:hAnsi="Arial" w:cs="Arial"/>
                <w:b/>
                <w:sz w:val="24"/>
                <w:szCs w:val="24"/>
              </w:rPr>
            </w:pPr>
            <w:r w:rsidRPr="0059414D">
              <w:rPr>
                <w:rFonts w:ascii="Arial" w:hAnsi="Arial" w:cs="Arial"/>
                <w:b/>
                <w:sz w:val="24"/>
                <w:szCs w:val="24"/>
              </w:rPr>
              <w:t>Tham số</w:t>
            </w:r>
          </w:p>
        </w:tc>
        <w:tc>
          <w:tcPr>
            <w:tcW w:w="4050" w:type="dxa"/>
          </w:tcPr>
          <w:p w:rsidR="00000812" w:rsidRPr="0059414D" w:rsidRDefault="00000812" w:rsidP="004F0FFA">
            <w:pPr>
              <w:jc w:val="center"/>
              <w:rPr>
                <w:rFonts w:ascii="Arial" w:hAnsi="Arial" w:cs="Arial"/>
                <w:b/>
                <w:sz w:val="24"/>
                <w:szCs w:val="24"/>
              </w:rPr>
            </w:pPr>
            <w:r w:rsidRPr="0059414D">
              <w:rPr>
                <w:rFonts w:ascii="Arial" w:hAnsi="Arial" w:cs="Arial"/>
                <w:b/>
                <w:sz w:val="24"/>
                <w:szCs w:val="24"/>
              </w:rPr>
              <w:t>Các điều kiện</w:t>
            </w:r>
          </w:p>
        </w:tc>
        <w:tc>
          <w:tcPr>
            <w:tcW w:w="2232" w:type="dxa"/>
          </w:tcPr>
          <w:p w:rsidR="00000812" w:rsidRPr="0059414D" w:rsidRDefault="00000812" w:rsidP="004F0FFA">
            <w:pPr>
              <w:jc w:val="center"/>
              <w:rPr>
                <w:rFonts w:ascii="Arial" w:hAnsi="Arial" w:cs="Arial"/>
                <w:b/>
                <w:sz w:val="24"/>
                <w:szCs w:val="24"/>
              </w:rPr>
            </w:pPr>
            <w:r w:rsidRPr="0059414D">
              <w:rPr>
                <w:rFonts w:ascii="Arial" w:hAnsi="Arial" w:cs="Arial"/>
                <w:b/>
                <w:sz w:val="24"/>
                <w:szCs w:val="24"/>
              </w:rPr>
              <w:t>Độ không đảm bảo</w:t>
            </w:r>
          </w:p>
        </w:tc>
      </w:tr>
      <w:tr w:rsidR="00000812" w:rsidRPr="0059414D" w:rsidTr="008A1F00">
        <w:trPr>
          <w:jc w:val="center"/>
        </w:trPr>
        <w:tc>
          <w:tcPr>
            <w:tcW w:w="2898" w:type="dxa"/>
          </w:tcPr>
          <w:p w:rsidR="00000812" w:rsidRPr="0059414D" w:rsidRDefault="003F07F1" w:rsidP="003F07F1">
            <w:pPr>
              <w:jc w:val="both"/>
              <w:rPr>
                <w:rFonts w:ascii="Arial" w:hAnsi="Arial" w:cs="Arial"/>
                <w:sz w:val="24"/>
                <w:szCs w:val="24"/>
              </w:rPr>
            </w:pPr>
            <w:r w:rsidRPr="0059414D">
              <w:rPr>
                <w:rFonts w:ascii="Arial" w:hAnsi="Arial" w:cs="Arial"/>
                <w:sz w:val="24"/>
                <w:szCs w:val="24"/>
              </w:rPr>
              <w:t>Độ nhạy thu</w:t>
            </w:r>
          </w:p>
        </w:tc>
        <w:tc>
          <w:tcPr>
            <w:tcW w:w="4050" w:type="dxa"/>
          </w:tcPr>
          <w:p w:rsidR="003F07F1" w:rsidRPr="0059414D" w:rsidRDefault="003F07F1" w:rsidP="003F07F1">
            <w:pPr>
              <w:jc w:val="both"/>
              <w:rPr>
                <w:rFonts w:ascii="Arial" w:hAnsi="Arial" w:cs="Arial"/>
                <w:sz w:val="24"/>
                <w:szCs w:val="24"/>
              </w:rPr>
            </w:pPr>
            <w:r w:rsidRPr="0059414D">
              <w:rPr>
                <w:rFonts w:ascii="Arial" w:hAnsi="Arial" w:cs="Arial"/>
                <w:sz w:val="24"/>
                <w:szCs w:val="24"/>
              </w:rPr>
              <w:t>f ≤ 3 GHz</w:t>
            </w:r>
          </w:p>
          <w:p w:rsidR="003F07F1" w:rsidRPr="0059414D" w:rsidRDefault="003F07F1" w:rsidP="003F07F1">
            <w:pPr>
              <w:jc w:val="both"/>
              <w:rPr>
                <w:rFonts w:ascii="Arial" w:hAnsi="Arial" w:cs="Arial"/>
                <w:sz w:val="24"/>
                <w:szCs w:val="24"/>
              </w:rPr>
            </w:pPr>
            <w:r w:rsidRPr="0059414D">
              <w:rPr>
                <w:rFonts w:ascii="Arial" w:hAnsi="Arial" w:cs="Arial"/>
                <w:sz w:val="24"/>
                <w:szCs w:val="24"/>
              </w:rPr>
              <w:t>3 GHz &lt; f ≤ 4.2 GHz</w:t>
            </w:r>
          </w:p>
          <w:p w:rsidR="00000812" w:rsidRPr="0059414D" w:rsidRDefault="003F07F1" w:rsidP="003F07F1">
            <w:pPr>
              <w:jc w:val="both"/>
              <w:rPr>
                <w:rFonts w:ascii="Arial" w:hAnsi="Arial" w:cs="Arial"/>
                <w:sz w:val="24"/>
                <w:szCs w:val="24"/>
              </w:rPr>
            </w:pPr>
            <w:r w:rsidRPr="0059414D">
              <w:rPr>
                <w:rFonts w:ascii="Arial" w:hAnsi="Arial" w:cs="Arial"/>
                <w:sz w:val="24"/>
                <w:szCs w:val="24"/>
              </w:rPr>
              <w:t>4.2 GHz &lt; f ≤ 6 GHz</w:t>
            </w:r>
          </w:p>
        </w:tc>
        <w:tc>
          <w:tcPr>
            <w:tcW w:w="2232" w:type="dxa"/>
          </w:tcPr>
          <w:p w:rsidR="003F07F1" w:rsidRPr="0059414D" w:rsidRDefault="003F07F1" w:rsidP="00570261">
            <w:pPr>
              <w:jc w:val="center"/>
              <w:rPr>
                <w:rFonts w:ascii="Arial" w:hAnsi="Arial" w:cs="Arial"/>
                <w:sz w:val="24"/>
                <w:szCs w:val="24"/>
              </w:rPr>
            </w:pPr>
            <w:r w:rsidRPr="0059414D">
              <w:rPr>
                <w:rFonts w:ascii="Arial" w:hAnsi="Arial" w:cs="Arial"/>
                <w:sz w:val="24"/>
                <w:szCs w:val="24"/>
              </w:rPr>
              <w:t>±0.7 dB</w:t>
            </w:r>
          </w:p>
          <w:p w:rsidR="003F07F1" w:rsidRPr="0059414D" w:rsidRDefault="003F07F1" w:rsidP="00570261">
            <w:pPr>
              <w:jc w:val="center"/>
              <w:rPr>
                <w:rFonts w:ascii="Arial" w:hAnsi="Arial" w:cs="Arial"/>
                <w:sz w:val="24"/>
                <w:szCs w:val="24"/>
              </w:rPr>
            </w:pPr>
            <w:r w:rsidRPr="0059414D">
              <w:rPr>
                <w:rFonts w:ascii="Arial" w:hAnsi="Arial" w:cs="Arial"/>
                <w:sz w:val="24"/>
                <w:szCs w:val="24"/>
              </w:rPr>
              <w:t>±1.0 dB</w:t>
            </w:r>
          </w:p>
          <w:p w:rsidR="00000812" w:rsidRPr="0059414D" w:rsidRDefault="003F07F1" w:rsidP="00570261">
            <w:pPr>
              <w:jc w:val="center"/>
              <w:rPr>
                <w:rFonts w:ascii="Arial" w:hAnsi="Arial" w:cs="Arial"/>
                <w:sz w:val="24"/>
                <w:szCs w:val="24"/>
              </w:rPr>
            </w:pPr>
            <w:r w:rsidRPr="0059414D">
              <w:rPr>
                <w:rFonts w:ascii="Arial" w:hAnsi="Arial" w:cs="Arial"/>
                <w:sz w:val="24"/>
                <w:szCs w:val="24"/>
              </w:rPr>
              <w:t>±1.2 dB</w:t>
            </w:r>
          </w:p>
        </w:tc>
      </w:tr>
      <w:tr w:rsidR="00000812" w:rsidRPr="0059414D" w:rsidTr="008A1F00">
        <w:trPr>
          <w:jc w:val="center"/>
        </w:trPr>
        <w:tc>
          <w:tcPr>
            <w:tcW w:w="2898" w:type="dxa"/>
          </w:tcPr>
          <w:p w:rsidR="00000812" w:rsidRPr="0059414D" w:rsidRDefault="003F07F1" w:rsidP="003F07F1">
            <w:pPr>
              <w:jc w:val="both"/>
              <w:rPr>
                <w:rFonts w:ascii="Arial" w:hAnsi="Arial" w:cs="Arial"/>
                <w:sz w:val="24"/>
                <w:szCs w:val="24"/>
              </w:rPr>
            </w:pPr>
            <w:r w:rsidRPr="0059414D">
              <w:rPr>
                <w:rFonts w:ascii="Arial" w:hAnsi="Arial" w:cs="Arial"/>
                <w:sz w:val="24"/>
                <w:szCs w:val="24"/>
              </w:rPr>
              <w:t>Chọn lọc kênh lân cận ACS</w:t>
            </w:r>
          </w:p>
        </w:tc>
        <w:tc>
          <w:tcPr>
            <w:tcW w:w="4050" w:type="dxa"/>
          </w:tcPr>
          <w:p w:rsidR="003F07F1" w:rsidRPr="0059414D" w:rsidRDefault="003F07F1" w:rsidP="003F07F1">
            <w:pPr>
              <w:jc w:val="both"/>
              <w:rPr>
                <w:rFonts w:ascii="Arial" w:hAnsi="Arial" w:cs="Arial"/>
                <w:sz w:val="24"/>
                <w:szCs w:val="24"/>
              </w:rPr>
            </w:pPr>
            <w:r w:rsidRPr="0059414D">
              <w:rPr>
                <w:rFonts w:ascii="Arial" w:hAnsi="Arial" w:cs="Arial"/>
                <w:sz w:val="24"/>
                <w:szCs w:val="24"/>
              </w:rPr>
              <w:t>f ≤ 3 GHz</w:t>
            </w:r>
          </w:p>
          <w:p w:rsidR="003F07F1" w:rsidRPr="0059414D" w:rsidRDefault="003F07F1" w:rsidP="003F07F1">
            <w:pPr>
              <w:jc w:val="both"/>
              <w:rPr>
                <w:rFonts w:ascii="Arial" w:hAnsi="Arial" w:cs="Arial"/>
                <w:sz w:val="24"/>
                <w:szCs w:val="24"/>
              </w:rPr>
            </w:pPr>
            <w:r w:rsidRPr="0059414D">
              <w:rPr>
                <w:rFonts w:ascii="Arial" w:hAnsi="Arial" w:cs="Arial"/>
                <w:sz w:val="24"/>
                <w:szCs w:val="24"/>
              </w:rPr>
              <w:t>3 GHz &lt; f ≤ 4.2 GHz</w:t>
            </w:r>
          </w:p>
          <w:p w:rsidR="00000812" w:rsidRPr="0059414D" w:rsidRDefault="003F07F1" w:rsidP="003F07F1">
            <w:pPr>
              <w:jc w:val="both"/>
              <w:rPr>
                <w:rFonts w:ascii="Arial" w:hAnsi="Arial" w:cs="Arial"/>
                <w:sz w:val="24"/>
                <w:szCs w:val="24"/>
              </w:rPr>
            </w:pPr>
            <w:r w:rsidRPr="0059414D">
              <w:rPr>
                <w:rFonts w:ascii="Arial" w:hAnsi="Arial" w:cs="Arial"/>
                <w:sz w:val="24"/>
                <w:szCs w:val="24"/>
              </w:rPr>
              <w:t>4.2 GHz &lt; f ≤ 6 GHz (Chú thích 2)</w:t>
            </w:r>
          </w:p>
        </w:tc>
        <w:tc>
          <w:tcPr>
            <w:tcW w:w="2232" w:type="dxa"/>
          </w:tcPr>
          <w:p w:rsidR="003F07F1" w:rsidRPr="0059414D" w:rsidRDefault="003F07F1" w:rsidP="00570261">
            <w:pPr>
              <w:jc w:val="center"/>
              <w:rPr>
                <w:rFonts w:ascii="Arial" w:hAnsi="Arial" w:cs="Arial"/>
                <w:sz w:val="24"/>
                <w:szCs w:val="24"/>
              </w:rPr>
            </w:pPr>
            <w:r w:rsidRPr="0059414D">
              <w:rPr>
                <w:rFonts w:ascii="Arial" w:hAnsi="Arial" w:cs="Arial"/>
                <w:sz w:val="24"/>
                <w:szCs w:val="24"/>
              </w:rPr>
              <w:t>±1.4 dB</w:t>
            </w:r>
          </w:p>
          <w:p w:rsidR="003F07F1" w:rsidRPr="0059414D" w:rsidRDefault="003F07F1" w:rsidP="00570261">
            <w:pPr>
              <w:jc w:val="center"/>
              <w:rPr>
                <w:rFonts w:ascii="Arial" w:hAnsi="Arial" w:cs="Arial"/>
                <w:sz w:val="24"/>
                <w:szCs w:val="24"/>
              </w:rPr>
            </w:pPr>
            <w:r w:rsidRPr="0059414D">
              <w:rPr>
                <w:rFonts w:ascii="Arial" w:hAnsi="Arial" w:cs="Arial"/>
                <w:sz w:val="24"/>
                <w:szCs w:val="24"/>
              </w:rPr>
              <w:t>±1.8 dB</w:t>
            </w:r>
          </w:p>
          <w:p w:rsidR="00000812" w:rsidRPr="0059414D" w:rsidRDefault="003F07F1" w:rsidP="00570261">
            <w:pPr>
              <w:jc w:val="center"/>
              <w:rPr>
                <w:rFonts w:ascii="Arial" w:hAnsi="Arial" w:cs="Arial"/>
                <w:sz w:val="24"/>
                <w:szCs w:val="24"/>
              </w:rPr>
            </w:pPr>
            <w:r w:rsidRPr="0059414D">
              <w:rPr>
                <w:rFonts w:ascii="Arial" w:hAnsi="Arial" w:cs="Arial"/>
                <w:sz w:val="24"/>
                <w:szCs w:val="24"/>
              </w:rPr>
              <w:t>±2.1 dB</w:t>
            </w:r>
          </w:p>
        </w:tc>
      </w:tr>
      <w:tr w:rsidR="003F07F1" w:rsidRPr="0059414D" w:rsidTr="008A1F00">
        <w:trPr>
          <w:jc w:val="center"/>
        </w:trPr>
        <w:tc>
          <w:tcPr>
            <w:tcW w:w="2898" w:type="dxa"/>
          </w:tcPr>
          <w:p w:rsidR="003F07F1" w:rsidRPr="0059414D" w:rsidRDefault="003F07F1" w:rsidP="003F07F1">
            <w:pPr>
              <w:jc w:val="both"/>
              <w:rPr>
                <w:rFonts w:ascii="Arial" w:hAnsi="Arial" w:cs="Arial"/>
                <w:sz w:val="24"/>
                <w:szCs w:val="24"/>
              </w:rPr>
            </w:pPr>
            <w:r w:rsidRPr="0059414D">
              <w:rPr>
                <w:rFonts w:ascii="Arial" w:hAnsi="Arial" w:cs="Arial"/>
                <w:sz w:val="24"/>
                <w:szCs w:val="24"/>
              </w:rPr>
              <w:t>Chặn trong băng (tổng quan)</w:t>
            </w:r>
          </w:p>
        </w:tc>
        <w:tc>
          <w:tcPr>
            <w:tcW w:w="4050" w:type="dxa"/>
          </w:tcPr>
          <w:p w:rsidR="003F07F1" w:rsidRPr="0059414D" w:rsidRDefault="003F07F1" w:rsidP="004F0FFA">
            <w:pPr>
              <w:jc w:val="both"/>
              <w:rPr>
                <w:rFonts w:ascii="Arial" w:hAnsi="Arial" w:cs="Arial"/>
                <w:sz w:val="24"/>
                <w:szCs w:val="24"/>
              </w:rPr>
            </w:pPr>
            <w:r w:rsidRPr="0059414D">
              <w:rPr>
                <w:rFonts w:ascii="Arial" w:hAnsi="Arial" w:cs="Arial"/>
                <w:sz w:val="24"/>
                <w:szCs w:val="24"/>
              </w:rPr>
              <w:t>f ≤ 3 GHz</w:t>
            </w:r>
          </w:p>
          <w:p w:rsidR="003F07F1" w:rsidRPr="0059414D" w:rsidRDefault="003F07F1" w:rsidP="004F0FFA">
            <w:pPr>
              <w:jc w:val="both"/>
              <w:rPr>
                <w:rFonts w:ascii="Arial" w:hAnsi="Arial" w:cs="Arial"/>
                <w:sz w:val="24"/>
                <w:szCs w:val="24"/>
              </w:rPr>
            </w:pPr>
            <w:r w:rsidRPr="0059414D">
              <w:rPr>
                <w:rFonts w:ascii="Arial" w:hAnsi="Arial" w:cs="Arial"/>
                <w:sz w:val="24"/>
                <w:szCs w:val="24"/>
              </w:rPr>
              <w:t>3 GHz &lt; f ≤ 4.2 GHz</w:t>
            </w:r>
          </w:p>
          <w:p w:rsidR="003F07F1" w:rsidRPr="0059414D" w:rsidRDefault="003F07F1" w:rsidP="004F0FFA">
            <w:pPr>
              <w:jc w:val="both"/>
              <w:rPr>
                <w:rFonts w:ascii="Arial" w:hAnsi="Arial" w:cs="Arial"/>
                <w:sz w:val="24"/>
                <w:szCs w:val="24"/>
              </w:rPr>
            </w:pPr>
            <w:r w:rsidRPr="0059414D">
              <w:rPr>
                <w:rFonts w:ascii="Arial" w:hAnsi="Arial" w:cs="Arial"/>
                <w:sz w:val="24"/>
                <w:szCs w:val="24"/>
              </w:rPr>
              <w:t>4.2 GHz &lt; f ≤ 6 GHz (Chú thích 2)</w:t>
            </w:r>
          </w:p>
        </w:tc>
        <w:tc>
          <w:tcPr>
            <w:tcW w:w="2232" w:type="dxa"/>
          </w:tcPr>
          <w:p w:rsidR="003F07F1" w:rsidRPr="0059414D" w:rsidRDefault="003F07F1" w:rsidP="00570261">
            <w:pPr>
              <w:jc w:val="center"/>
              <w:rPr>
                <w:rFonts w:ascii="Arial" w:hAnsi="Arial" w:cs="Arial"/>
                <w:sz w:val="24"/>
                <w:szCs w:val="24"/>
              </w:rPr>
            </w:pPr>
            <w:r w:rsidRPr="0059414D">
              <w:rPr>
                <w:rFonts w:ascii="Arial" w:hAnsi="Arial" w:cs="Arial"/>
                <w:sz w:val="24"/>
                <w:szCs w:val="24"/>
              </w:rPr>
              <w:t>±1.6 dB</w:t>
            </w:r>
          </w:p>
          <w:p w:rsidR="003F07F1" w:rsidRPr="0059414D" w:rsidRDefault="003F07F1" w:rsidP="00570261">
            <w:pPr>
              <w:jc w:val="center"/>
              <w:rPr>
                <w:rFonts w:ascii="Arial" w:hAnsi="Arial" w:cs="Arial"/>
                <w:sz w:val="24"/>
                <w:szCs w:val="24"/>
              </w:rPr>
            </w:pPr>
            <w:r w:rsidRPr="0059414D">
              <w:rPr>
                <w:rFonts w:ascii="Arial" w:hAnsi="Arial" w:cs="Arial"/>
                <w:sz w:val="24"/>
                <w:szCs w:val="24"/>
              </w:rPr>
              <w:t>±2.0 dB</w:t>
            </w:r>
          </w:p>
          <w:p w:rsidR="003F07F1" w:rsidRPr="0059414D" w:rsidRDefault="003F07F1" w:rsidP="00570261">
            <w:pPr>
              <w:jc w:val="center"/>
              <w:rPr>
                <w:rFonts w:ascii="Arial" w:hAnsi="Arial" w:cs="Arial"/>
                <w:sz w:val="24"/>
                <w:szCs w:val="24"/>
              </w:rPr>
            </w:pPr>
            <w:r w:rsidRPr="0059414D">
              <w:rPr>
                <w:rFonts w:ascii="Arial" w:hAnsi="Arial" w:cs="Arial"/>
                <w:sz w:val="24"/>
                <w:szCs w:val="24"/>
              </w:rPr>
              <w:t>±2.2 dB</w:t>
            </w:r>
          </w:p>
        </w:tc>
      </w:tr>
      <w:tr w:rsidR="003F07F1" w:rsidRPr="0059414D" w:rsidTr="008A1F00">
        <w:trPr>
          <w:jc w:val="center"/>
        </w:trPr>
        <w:tc>
          <w:tcPr>
            <w:tcW w:w="2898" w:type="dxa"/>
          </w:tcPr>
          <w:p w:rsidR="003F07F1" w:rsidRPr="0059414D" w:rsidRDefault="003F07F1" w:rsidP="003F07F1">
            <w:pPr>
              <w:jc w:val="both"/>
              <w:rPr>
                <w:rFonts w:ascii="Arial" w:hAnsi="Arial" w:cs="Arial"/>
                <w:sz w:val="24"/>
                <w:szCs w:val="24"/>
              </w:rPr>
            </w:pPr>
            <w:r w:rsidRPr="0059414D">
              <w:rPr>
                <w:rFonts w:ascii="Arial" w:hAnsi="Arial" w:cs="Arial"/>
                <w:sz w:val="24"/>
                <w:szCs w:val="24"/>
              </w:rPr>
              <w:t>Chặn trong băng (chặn băng hẹp)</w:t>
            </w:r>
          </w:p>
        </w:tc>
        <w:tc>
          <w:tcPr>
            <w:tcW w:w="4050" w:type="dxa"/>
          </w:tcPr>
          <w:p w:rsidR="003F07F1" w:rsidRPr="0059414D" w:rsidRDefault="003F07F1" w:rsidP="004F0FFA">
            <w:pPr>
              <w:jc w:val="both"/>
              <w:rPr>
                <w:rFonts w:ascii="Arial" w:hAnsi="Arial" w:cs="Arial"/>
                <w:sz w:val="24"/>
                <w:szCs w:val="24"/>
              </w:rPr>
            </w:pPr>
            <w:r w:rsidRPr="0059414D">
              <w:rPr>
                <w:rFonts w:ascii="Arial" w:hAnsi="Arial" w:cs="Arial"/>
                <w:sz w:val="24"/>
                <w:szCs w:val="24"/>
              </w:rPr>
              <w:t>f ≤ 3 GHz</w:t>
            </w:r>
          </w:p>
          <w:p w:rsidR="003F07F1" w:rsidRPr="0059414D" w:rsidRDefault="003F07F1" w:rsidP="004F0FFA">
            <w:pPr>
              <w:jc w:val="both"/>
              <w:rPr>
                <w:rFonts w:ascii="Arial" w:hAnsi="Arial" w:cs="Arial"/>
                <w:sz w:val="24"/>
                <w:szCs w:val="24"/>
              </w:rPr>
            </w:pPr>
            <w:r w:rsidRPr="0059414D">
              <w:rPr>
                <w:rFonts w:ascii="Arial" w:hAnsi="Arial" w:cs="Arial"/>
                <w:sz w:val="24"/>
                <w:szCs w:val="24"/>
              </w:rPr>
              <w:t>3 GHz &lt; f ≤ 4.2 GHz</w:t>
            </w:r>
          </w:p>
          <w:p w:rsidR="003F07F1" w:rsidRPr="0059414D" w:rsidRDefault="003F07F1" w:rsidP="004F0FFA">
            <w:pPr>
              <w:jc w:val="both"/>
              <w:rPr>
                <w:rFonts w:ascii="Arial" w:hAnsi="Arial" w:cs="Arial"/>
                <w:sz w:val="24"/>
                <w:szCs w:val="24"/>
              </w:rPr>
            </w:pPr>
            <w:r w:rsidRPr="0059414D">
              <w:rPr>
                <w:rFonts w:ascii="Arial" w:hAnsi="Arial" w:cs="Arial"/>
                <w:sz w:val="24"/>
                <w:szCs w:val="24"/>
              </w:rPr>
              <w:t>4.2 GHz &lt; f ≤ 6 GHz (Chú thích 2)</w:t>
            </w:r>
          </w:p>
        </w:tc>
        <w:tc>
          <w:tcPr>
            <w:tcW w:w="2232" w:type="dxa"/>
          </w:tcPr>
          <w:p w:rsidR="003F07F1" w:rsidRPr="0059414D" w:rsidRDefault="003F07F1" w:rsidP="00570261">
            <w:pPr>
              <w:jc w:val="center"/>
              <w:rPr>
                <w:rFonts w:ascii="Arial" w:hAnsi="Arial" w:cs="Arial"/>
                <w:sz w:val="24"/>
                <w:szCs w:val="24"/>
              </w:rPr>
            </w:pPr>
            <w:r w:rsidRPr="0059414D">
              <w:rPr>
                <w:rFonts w:ascii="Arial" w:hAnsi="Arial" w:cs="Arial"/>
                <w:sz w:val="24"/>
                <w:szCs w:val="24"/>
              </w:rPr>
              <w:t>±1.4 dB</w:t>
            </w:r>
          </w:p>
          <w:p w:rsidR="003F07F1" w:rsidRPr="0059414D" w:rsidRDefault="003F07F1" w:rsidP="00570261">
            <w:pPr>
              <w:jc w:val="center"/>
              <w:rPr>
                <w:rFonts w:ascii="Arial" w:hAnsi="Arial" w:cs="Arial"/>
                <w:sz w:val="24"/>
                <w:szCs w:val="24"/>
              </w:rPr>
            </w:pPr>
            <w:r w:rsidRPr="0059414D">
              <w:rPr>
                <w:rFonts w:ascii="Arial" w:hAnsi="Arial" w:cs="Arial"/>
                <w:sz w:val="24"/>
                <w:szCs w:val="24"/>
              </w:rPr>
              <w:t>±1.8 dB</w:t>
            </w:r>
          </w:p>
          <w:p w:rsidR="003F07F1" w:rsidRPr="0059414D" w:rsidRDefault="003F07F1" w:rsidP="00570261">
            <w:pPr>
              <w:jc w:val="center"/>
              <w:rPr>
                <w:rFonts w:ascii="Arial" w:hAnsi="Arial" w:cs="Arial"/>
                <w:sz w:val="24"/>
                <w:szCs w:val="24"/>
              </w:rPr>
            </w:pPr>
            <w:r w:rsidRPr="0059414D">
              <w:rPr>
                <w:rFonts w:ascii="Arial" w:hAnsi="Arial" w:cs="Arial"/>
                <w:sz w:val="24"/>
                <w:szCs w:val="24"/>
              </w:rPr>
              <w:t>±2.1 dB</w:t>
            </w:r>
          </w:p>
        </w:tc>
      </w:tr>
      <w:tr w:rsidR="003F07F1" w:rsidRPr="0059414D" w:rsidTr="008A1F00">
        <w:trPr>
          <w:jc w:val="center"/>
        </w:trPr>
        <w:tc>
          <w:tcPr>
            <w:tcW w:w="2898" w:type="dxa"/>
          </w:tcPr>
          <w:p w:rsidR="003F07F1" w:rsidRPr="0059414D" w:rsidRDefault="003F07F1" w:rsidP="003F07F1">
            <w:pPr>
              <w:jc w:val="both"/>
              <w:rPr>
                <w:rFonts w:ascii="Arial" w:hAnsi="Arial" w:cs="Arial"/>
                <w:sz w:val="24"/>
                <w:szCs w:val="24"/>
              </w:rPr>
            </w:pPr>
            <w:r w:rsidRPr="0059414D">
              <w:rPr>
                <w:rFonts w:ascii="Arial" w:hAnsi="Arial" w:cs="Arial"/>
                <w:sz w:val="24"/>
                <w:szCs w:val="24"/>
              </w:rPr>
              <w:t xml:space="preserve">Chặn ngoài băng </w:t>
            </w:r>
          </w:p>
          <w:p w:rsidR="003F07F1" w:rsidRPr="0059414D" w:rsidRDefault="003F07F1" w:rsidP="003F07F1">
            <w:pPr>
              <w:jc w:val="both"/>
              <w:rPr>
                <w:rFonts w:ascii="Arial" w:hAnsi="Arial" w:cs="Arial"/>
                <w:sz w:val="24"/>
                <w:szCs w:val="24"/>
              </w:rPr>
            </w:pPr>
            <w:r w:rsidRPr="0059414D">
              <w:rPr>
                <w:rFonts w:ascii="Arial" w:hAnsi="Arial" w:cs="Arial"/>
                <w:sz w:val="24"/>
                <w:szCs w:val="24"/>
              </w:rPr>
              <w:t>(Các yêu cầu chung)</w:t>
            </w:r>
          </w:p>
        </w:tc>
        <w:tc>
          <w:tcPr>
            <w:tcW w:w="4050" w:type="dxa"/>
          </w:tcPr>
          <w:p w:rsidR="00645FA8" w:rsidRPr="0059414D" w:rsidRDefault="003F07F1" w:rsidP="00645FA8">
            <w:pPr>
              <w:rPr>
                <w:rFonts w:ascii="Arial" w:hAnsi="Arial" w:cs="Arial"/>
                <w:b/>
                <w:sz w:val="24"/>
                <w:szCs w:val="24"/>
              </w:rPr>
            </w:pPr>
            <w:r w:rsidRPr="0059414D">
              <w:rPr>
                <w:rFonts w:ascii="Arial" w:hAnsi="Arial" w:cs="Arial"/>
                <w:b/>
                <w:sz w:val="24"/>
                <w:szCs w:val="24"/>
              </w:rPr>
              <w:t>f</w:t>
            </w:r>
            <w:r w:rsidRPr="0095767C">
              <w:rPr>
                <w:rFonts w:ascii="Arial" w:hAnsi="Arial" w:cs="Arial"/>
                <w:b/>
                <w:sz w:val="24"/>
                <w:szCs w:val="24"/>
                <w:vertAlign w:val="subscript"/>
              </w:rPr>
              <w:t>wanted</w:t>
            </w:r>
            <w:r w:rsidRPr="0059414D">
              <w:rPr>
                <w:rFonts w:ascii="Arial" w:hAnsi="Arial" w:cs="Arial"/>
                <w:b/>
                <w:sz w:val="24"/>
                <w:szCs w:val="24"/>
              </w:rPr>
              <w:t xml:space="preserve"> ≤ 3GHz </w:t>
            </w:r>
          </w:p>
          <w:p w:rsidR="00645FA8" w:rsidRPr="0059414D" w:rsidRDefault="00645FA8" w:rsidP="00645FA8">
            <w:pPr>
              <w:rPr>
                <w:rFonts w:ascii="Arial" w:hAnsi="Arial" w:cs="Arial"/>
                <w:sz w:val="24"/>
                <w:szCs w:val="24"/>
              </w:rPr>
            </w:pPr>
            <w:r w:rsidRPr="0059414D">
              <w:rPr>
                <w:rFonts w:ascii="Arial" w:hAnsi="Arial" w:cs="Arial"/>
                <w:sz w:val="24"/>
                <w:szCs w:val="24"/>
              </w:rPr>
              <w:t xml:space="preserve">1MHz &lt; </w:t>
            </w:r>
            <w:r w:rsidR="0095767C">
              <w:rPr>
                <w:rFonts w:ascii="Arial" w:hAnsi="Arial" w:cs="Arial"/>
                <w:sz w:val="24"/>
                <w:szCs w:val="24"/>
              </w:rPr>
              <w:t>f</w:t>
            </w:r>
            <w:r w:rsidR="0095767C" w:rsidRPr="0095767C">
              <w:rPr>
                <w:rFonts w:ascii="Arial" w:hAnsi="Arial" w:cs="Arial"/>
                <w:sz w:val="24"/>
                <w:szCs w:val="24"/>
                <w:vertAlign w:val="subscript"/>
              </w:rPr>
              <w:t>interferer</w:t>
            </w:r>
            <w:r w:rsidRPr="0059414D">
              <w:rPr>
                <w:rFonts w:ascii="Arial" w:hAnsi="Arial" w:cs="Arial"/>
                <w:sz w:val="24"/>
                <w:szCs w:val="24"/>
              </w:rPr>
              <w:t xml:space="preserve"> ≤ 3 GHz</w:t>
            </w:r>
          </w:p>
          <w:p w:rsidR="00645FA8" w:rsidRPr="0059414D" w:rsidRDefault="00645FA8" w:rsidP="00645FA8">
            <w:pPr>
              <w:rPr>
                <w:rFonts w:ascii="Arial" w:hAnsi="Arial" w:cs="Arial"/>
                <w:sz w:val="24"/>
                <w:szCs w:val="24"/>
              </w:rPr>
            </w:pPr>
            <w:r w:rsidRPr="0059414D">
              <w:rPr>
                <w:rFonts w:ascii="Arial" w:hAnsi="Arial" w:cs="Arial"/>
                <w:sz w:val="24"/>
                <w:szCs w:val="24"/>
              </w:rPr>
              <w:t xml:space="preserve">3.0GHz &lt; </w:t>
            </w:r>
            <w:r w:rsidR="0095767C">
              <w:rPr>
                <w:rFonts w:ascii="Arial" w:hAnsi="Arial" w:cs="Arial"/>
                <w:sz w:val="24"/>
                <w:szCs w:val="24"/>
              </w:rPr>
              <w:t>f</w:t>
            </w:r>
            <w:r w:rsidR="0095767C" w:rsidRPr="0095767C">
              <w:rPr>
                <w:rFonts w:ascii="Arial" w:hAnsi="Arial" w:cs="Arial"/>
                <w:sz w:val="24"/>
                <w:szCs w:val="24"/>
                <w:vertAlign w:val="subscript"/>
              </w:rPr>
              <w:t>interferer</w:t>
            </w:r>
            <w:r w:rsidRPr="0059414D">
              <w:rPr>
                <w:rFonts w:ascii="Arial" w:hAnsi="Arial" w:cs="Arial"/>
                <w:sz w:val="24"/>
                <w:szCs w:val="24"/>
              </w:rPr>
              <w:t xml:space="preserve"> ≤ 4.2 GHz</w:t>
            </w:r>
          </w:p>
          <w:p w:rsidR="00645FA8" w:rsidRPr="0059414D" w:rsidRDefault="003F07F1" w:rsidP="00645FA8">
            <w:pPr>
              <w:rPr>
                <w:rFonts w:ascii="Arial" w:hAnsi="Arial" w:cs="Arial"/>
                <w:sz w:val="24"/>
                <w:szCs w:val="24"/>
              </w:rPr>
            </w:pPr>
            <w:r w:rsidRPr="0059414D">
              <w:rPr>
                <w:rFonts w:ascii="Arial" w:hAnsi="Arial" w:cs="Arial"/>
                <w:sz w:val="24"/>
                <w:szCs w:val="24"/>
              </w:rPr>
              <w:t>4.</w:t>
            </w:r>
            <w:r w:rsidR="00645FA8" w:rsidRPr="0059414D">
              <w:rPr>
                <w:rFonts w:ascii="Arial" w:hAnsi="Arial" w:cs="Arial"/>
                <w:sz w:val="24"/>
                <w:szCs w:val="24"/>
              </w:rPr>
              <w:t xml:space="preserve">2GHz &lt; </w:t>
            </w:r>
            <w:r w:rsidR="0095767C">
              <w:rPr>
                <w:rFonts w:ascii="Arial" w:hAnsi="Arial" w:cs="Arial"/>
                <w:sz w:val="24"/>
                <w:szCs w:val="24"/>
              </w:rPr>
              <w:t>f</w:t>
            </w:r>
            <w:r w:rsidR="0095767C" w:rsidRPr="0095767C">
              <w:rPr>
                <w:rFonts w:ascii="Arial" w:hAnsi="Arial" w:cs="Arial"/>
                <w:sz w:val="24"/>
                <w:szCs w:val="24"/>
                <w:vertAlign w:val="subscript"/>
              </w:rPr>
              <w:t>interferer</w:t>
            </w:r>
            <w:r w:rsidR="0095767C" w:rsidRPr="0059414D">
              <w:rPr>
                <w:rFonts w:ascii="Arial" w:hAnsi="Arial" w:cs="Arial"/>
                <w:sz w:val="24"/>
                <w:szCs w:val="24"/>
              </w:rPr>
              <w:t xml:space="preserve"> </w:t>
            </w:r>
            <w:r w:rsidR="00645FA8" w:rsidRPr="0059414D">
              <w:rPr>
                <w:rFonts w:ascii="Arial" w:hAnsi="Arial" w:cs="Arial"/>
                <w:sz w:val="24"/>
                <w:szCs w:val="24"/>
              </w:rPr>
              <w:t>≤ 12.75 GHz</w:t>
            </w:r>
          </w:p>
          <w:p w:rsidR="00645FA8" w:rsidRPr="0059414D" w:rsidRDefault="00645FA8" w:rsidP="00645FA8">
            <w:pPr>
              <w:rPr>
                <w:rFonts w:ascii="Arial" w:hAnsi="Arial" w:cs="Arial"/>
                <w:sz w:val="24"/>
                <w:szCs w:val="24"/>
              </w:rPr>
            </w:pPr>
          </w:p>
          <w:p w:rsidR="00645FA8" w:rsidRPr="0059414D" w:rsidRDefault="003F07F1" w:rsidP="00645FA8">
            <w:pPr>
              <w:rPr>
                <w:rFonts w:ascii="Arial" w:hAnsi="Arial" w:cs="Arial"/>
                <w:b/>
                <w:sz w:val="24"/>
                <w:szCs w:val="24"/>
              </w:rPr>
            </w:pPr>
            <w:r w:rsidRPr="0059414D">
              <w:rPr>
                <w:rFonts w:ascii="Arial" w:hAnsi="Arial" w:cs="Arial"/>
                <w:b/>
                <w:sz w:val="24"/>
                <w:szCs w:val="24"/>
              </w:rPr>
              <w:t xml:space="preserve">3GHz &lt; </w:t>
            </w:r>
            <w:r w:rsidR="0095767C" w:rsidRPr="0059414D">
              <w:rPr>
                <w:rFonts w:ascii="Arial" w:hAnsi="Arial" w:cs="Arial"/>
                <w:b/>
                <w:sz w:val="24"/>
                <w:szCs w:val="24"/>
              </w:rPr>
              <w:t>f</w:t>
            </w:r>
            <w:r w:rsidR="0095767C" w:rsidRPr="0095767C">
              <w:rPr>
                <w:rFonts w:ascii="Arial" w:hAnsi="Arial" w:cs="Arial"/>
                <w:b/>
                <w:sz w:val="24"/>
                <w:szCs w:val="24"/>
                <w:vertAlign w:val="subscript"/>
              </w:rPr>
              <w:t>wanted</w:t>
            </w:r>
            <w:r w:rsidRPr="0059414D">
              <w:rPr>
                <w:rFonts w:ascii="Arial" w:hAnsi="Arial" w:cs="Arial"/>
                <w:b/>
                <w:sz w:val="24"/>
                <w:szCs w:val="24"/>
              </w:rPr>
              <w:t xml:space="preserve"> ≤ 4.2GHz: </w:t>
            </w:r>
          </w:p>
          <w:p w:rsidR="00645FA8" w:rsidRPr="0059414D" w:rsidRDefault="00645FA8" w:rsidP="00645FA8">
            <w:pPr>
              <w:rPr>
                <w:rFonts w:ascii="Arial" w:hAnsi="Arial" w:cs="Arial"/>
                <w:sz w:val="24"/>
                <w:szCs w:val="24"/>
              </w:rPr>
            </w:pPr>
            <w:r w:rsidRPr="0059414D">
              <w:rPr>
                <w:rFonts w:ascii="Arial" w:hAnsi="Arial" w:cs="Arial"/>
                <w:sz w:val="24"/>
                <w:szCs w:val="24"/>
              </w:rPr>
              <w:t xml:space="preserve">1MHz &lt; </w:t>
            </w:r>
            <w:r w:rsidR="0095767C">
              <w:rPr>
                <w:rFonts w:ascii="Arial" w:hAnsi="Arial" w:cs="Arial"/>
                <w:sz w:val="24"/>
                <w:szCs w:val="24"/>
              </w:rPr>
              <w:t>f</w:t>
            </w:r>
            <w:r w:rsidR="0095767C" w:rsidRPr="0095767C">
              <w:rPr>
                <w:rFonts w:ascii="Arial" w:hAnsi="Arial" w:cs="Arial"/>
                <w:sz w:val="24"/>
                <w:szCs w:val="24"/>
                <w:vertAlign w:val="subscript"/>
              </w:rPr>
              <w:t>interferer</w:t>
            </w:r>
            <w:r w:rsidRPr="0059414D">
              <w:rPr>
                <w:rFonts w:ascii="Arial" w:hAnsi="Arial" w:cs="Arial"/>
                <w:sz w:val="24"/>
                <w:szCs w:val="24"/>
              </w:rPr>
              <w:t xml:space="preserve"> ≤ 3 GHz</w:t>
            </w:r>
          </w:p>
          <w:p w:rsidR="00645FA8" w:rsidRPr="0059414D" w:rsidRDefault="00645FA8" w:rsidP="00645FA8">
            <w:pPr>
              <w:rPr>
                <w:rFonts w:ascii="Arial" w:hAnsi="Arial" w:cs="Arial"/>
                <w:sz w:val="24"/>
                <w:szCs w:val="24"/>
              </w:rPr>
            </w:pPr>
            <w:r w:rsidRPr="0059414D">
              <w:rPr>
                <w:rFonts w:ascii="Arial" w:hAnsi="Arial" w:cs="Arial"/>
                <w:sz w:val="24"/>
                <w:szCs w:val="24"/>
              </w:rPr>
              <w:t xml:space="preserve">3.0GHz &lt; </w:t>
            </w:r>
            <w:r w:rsidR="0095767C">
              <w:rPr>
                <w:rFonts w:ascii="Arial" w:hAnsi="Arial" w:cs="Arial"/>
                <w:sz w:val="24"/>
                <w:szCs w:val="24"/>
              </w:rPr>
              <w:t>f</w:t>
            </w:r>
            <w:r w:rsidR="0095767C" w:rsidRPr="0095767C">
              <w:rPr>
                <w:rFonts w:ascii="Arial" w:hAnsi="Arial" w:cs="Arial"/>
                <w:sz w:val="24"/>
                <w:szCs w:val="24"/>
                <w:vertAlign w:val="subscript"/>
              </w:rPr>
              <w:t>interferer</w:t>
            </w:r>
            <w:r w:rsidR="0095767C" w:rsidRPr="0059414D">
              <w:rPr>
                <w:rFonts w:ascii="Arial" w:hAnsi="Arial" w:cs="Arial"/>
                <w:sz w:val="24"/>
                <w:szCs w:val="24"/>
              </w:rPr>
              <w:t xml:space="preserve"> </w:t>
            </w:r>
            <w:r w:rsidRPr="0059414D">
              <w:rPr>
                <w:rFonts w:ascii="Arial" w:hAnsi="Arial" w:cs="Arial"/>
                <w:sz w:val="24"/>
                <w:szCs w:val="24"/>
              </w:rPr>
              <w:t>≤ 4.2 GHz</w:t>
            </w:r>
            <w:r w:rsidR="003F07F1" w:rsidRPr="0059414D">
              <w:rPr>
                <w:rFonts w:ascii="Arial" w:hAnsi="Arial" w:cs="Arial"/>
                <w:sz w:val="24"/>
                <w:szCs w:val="24"/>
              </w:rPr>
              <w:t xml:space="preserve"> </w:t>
            </w:r>
          </w:p>
          <w:p w:rsidR="00645FA8" w:rsidRPr="0059414D" w:rsidRDefault="003F07F1" w:rsidP="00645FA8">
            <w:pPr>
              <w:rPr>
                <w:rFonts w:ascii="Arial" w:hAnsi="Arial" w:cs="Arial"/>
                <w:sz w:val="24"/>
                <w:szCs w:val="24"/>
              </w:rPr>
            </w:pPr>
            <w:r w:rsidRPr="0059414D">
              <w:rPr>
                <w:rFonts w:ascii="Arial" w:hAnsi="Arial" w:cs="Arial"/>
                <w:sz w:val="24"/>
                <w:szCs w:val="24"/>
              </w:rPr>
              <w:t>4.</w:t>
            </w:r>
            <w:r w:rsidR="00645FA8" w:rsidRPr="0059414D">
              <w:rPr>
                <w:rFonts w:ascii="Arial" w:hAnsi="Arial" w:cs="Arial"/>
                <w:sz w:val="24"/>
                <w:szCs w:val="24"/>
              </w:rPr>
              <w:t xml:space="preserve">2GHz &lt; </w:t>
            </w:r>
            <w:r w:rsidR="0095767C">
              <w:rPr>
                <w:rFonts w:ascii="Arial" w:hAnsi="Arial" w:cs="Arial"/>
                <w:sz w:val="24"/>
                <w:szCs w:val="24"/>
              </w:rPr>
              <w:t>f</w:t>
            </w:r>
            <w:r w:rsidR="0095767C" w:rsidRPr="0095767C">
              <w:rPr>
                <w:rFonts w:ascii="Arial" w:hAnsi="Arial" w:cs="Arial"/>
                <w:sz w:val="24"/>
                <w:szCs w:val="24"/>
                <w:vertAlign w:val="subscript"/>
              </w:rPr>
              <w:t>interferer</w:t>
            </w:r>
            <w:r w:rsidR="0095767C" w:rsidRPr="0059414D">
              <w:rPr>
                <w:rFonts w:ascii="Arial" w:hAnsi="Arial" w:cs="Arial"/>
                <w:sz w:val="24"/>
                <w:szCs w:val="24"/>
              </w:rPr>
              <w:t xml:space="preserve"> </w:t>
            </w:r>
            <w:r w:rsidR="00645FA8" w:rsidRPr="0059414D">
              <w:rPr>
                <w:rFonts w:ascii="Arial" w:hAnsi="Arial" w:cs="Arial"/>
                <w:sz w:val="24"/>
                <w:szCs w:val="24"/>
              </w:rPr>
              <w:t>≤ 12.75 GHz</w:t>
            </w:r>
          </w:p>
          <w:p w:rsidR="00645FA8" w:rsidRPr="0059414D" w:rsidRDefault="00645FA8" w:rsidP="00645FA8">
            <w:pPr>
              <w:rPr>
                <w:rFonts w:ascii="Arial" w:hAnsi="Arial" w:cs="Arial"/>
                <w:sz w:val="24"/>
                <w:szCs w:val="24"/>
              </w:rPr>
            </w:pPr>
          </w:p>
          <w:p w:rsidR="00645FA8" w:rsidRPr="0059414D" w:rsidRDefault="003F07F1" w:rsidP="00645FA8">
            <w:pPr>
              <w:rPr>
                <w:rFonts w:ascii="Arial" w:hAnsi="Arial" w:cs="Arial"/>
                <w:b/>
                <w:sz w:val="24"/>
                <w:szCs w:val="24"/>
              </w:rPr>
            </w:pPr>
            <w:r w:rsidRPr="0059414D">
              <w:rPr>
                <w:rFonts w:ascii="Arial" w:hAnsi="Arial" w:cs="Arial"/>
                <w:b/>
                <w:sz w:val="24"/>
                <w:szCs w:val="24"/>
              </w:rPr>
              <w:t xml:space="preserve">4.2GHz &lt; </w:t>
            </w:r>
            <w:r w:rsidR="0095767C" w:rsidRPr="0059414D">
              <w:rPr>
                <w:rFonts w:ascii="Arial" w:hAnsi="Arial" w:cs="Arial"/>
                <w:b/>
                <w:sz w:val="24"/>
                <w:szCs w:val="24"/>
              </w:rPr>
              <w:t>f</w:t>
            </w:r>
            <w:r w:rsidR="0095767C" w:rsidRPr="0095767C">
              <w:rPr>
                <w:rFonts w:ascii="Arial" w:hAnsi="Arial" w:cs="Arial"/>
                <w:b/>
                <w:sz w:val="24"/>
                <w:szCs w:val="24"/>
                <w:vertAlign w:val="subscript"/>
              </w:rPr>
              <w:t>wanted</w:t>
            </w:r>
            <w:r w:rsidRPr="0059414D">
              <w:rPr>
                <w:rFonts w:ascii="Arial" w:hAnsi="Arial" w:cs="Arial"/>
                <w:b/>
                <w:sz w:val="24"/>
                <w:szCs w:val="24"/>
              </w:rPr>
              <w:t xml:space="preserve"> ≤ 6.0GHz: </w:t>
            </w:r>
          </w:p>
          <w:p w:rsidR="00645FA8" w:rsidRPr="0059414D" w:rsidRDefault="00645FA8" w:rsidP="00645FA8">
            <w:pPr>
              <w:rPr>
                <w:rFonts w:ascii="Arial" w:hAnsi="Arial" w:cs="Arial"/>
                <w:sz w:val="24"/>
                <w:szCs w:val="24"/>
              </w:rPr>
            </w:pPr>
            <w:r w:rsidRPr="0059414D">
              <w:rPr>
                <w:rFonts w:ascii="Arial" w:hAnsi="Arial" w:cs="Arial"/>
                <w:sz w:val="24"/>
                <w:szCs w:val="24"/>
              </w:rPr>
              <w:t xml:space="preserve">1MHz &lt; </w:t>
            </w:r>
            <w:r w:rsidR="0095767C">
              <w:rPr>
                <w:rFonts w:ascii="Arial" w:hAnsi="Arial" w:cs="Arial"/>
                <w:sz w:val="24"/>
                <w:szCs w:val="24"/>
              </w:rPr>
              <w:t>f</w:t>
            </w:r>
            <w:r w:rsidR="0095767C" w:rsidRPr="0095767C">
              <w:rPr>
                <w:rFonts w:ascii="Arial" w:hAnsi="Arial" w:cs="Arial"/>
                <w:sz w:val="24"/>
                <w:szCs w:val="24"/>
                <w:vertAlign w:val="subscript"/>
              </w:rPr>
              <w:t>interferer</w:t>
            </w:r>
            <w:r w:rsidR="0095767C">
              <w:rPr>
                <w:rFonts w:ascii="Arial" w:hAnsi="Arial" w:cs="Arial"/>
                <w:sz w:val="24"/>
                <w:szCs w:val="24"/>
                <w:vertAlign w:val="subscript"/>
              </w:rPr>
              <w:t xml:space="preserve"> </w:t>
            </w:r>
            <w:r w:rsidRPr="0059414D">
              <w:rPr>
                <w:rFonts w:ascii="Arial" w:hAnsi="Arial" w:cs="Arial"/>
                <w:sz w:val="24"/>
                <w:szCs w:val="24"/>
              </w:rPr>
              <w:t xml:space="preserve"> ≤ 3 GHz</w:t>
            </w:r>
          </w:p>
          <w:p w:rsidR="00645FA8" w:rsidRPr="0059414D" w:rsidRDefault="00645FA8" w:rsidP="00645FA8">
            <w:pPr>
              <w:rPr>
                <w:rFonts w:ascii="Arial" w:hAnsi="Arial" w:cs="Arial"/>
                <w:sz w:val="24"/>
                <w:szCs w:val="24"/>
              </w:rPr>
            </w:pPr>
            <w:r w:rsidRPr="0059414D">
              <w:rPr>
                <w:rFonts w:ascii="Arial" w:hAnsi="Arial" w:cs="Arial"/>
                <w:sz w:val="24"/>
                <w:szCs w:val="24"/>
              </w:rPr>
              <w:t xml:space="preserve">3.0GHz &lt; </w:t>
            </w:r>
            <w:r w:rsidR="0095767C">
              <w:rPr>
                <w:rFonts w:ascii="Arial" w:hAnsi="Arial" w:cs="Arial"/>
                <w:sz w:val="24"/>
                <w:szCs w:val="24"/>
              </w:rPr>
              <w:t>f</w:t>
            </w:r>
            <w:r w:rsidR="0095767C" w:rsidRPr="0095767C">
              <w:rPr>
                <w:rFonts w:ascii="Arial" w:hAnsi="Arial" w:cs="Arial"/>
                <w:sz w:val="24"/>
                <w:szCs w:val="24"/>
                <w:vertAlign w:val="subscript"/>
              </w:rPr>
              <w:t>interferer</w:t>
            </w:r>
            <w:r w:rsidRPr="0059414D">
              <w:rPr>
                <w:rFonts w:ascii="Arial" w:hAnsi="Arial" w:cs="Arial"/>
                <w:sz w:val="24"/>
                <w:szCs w:val="24"/>
              </w:rPr>
              <w:t xml:space="preserve"> ≤ 4.2 GHz</w:t>
            </w:r>
          </w:p>
          <w:p w:rsidR="003F07F1" w:rsidRPr="0059414D" w:rsidRDefault="003F07F1" w:rsidP="00645FA8">
            <w:pPr>
              <w:rPr>
                <w:rFonts w:ascii="Arial" w:hAnsi="Arial" w:cs="Arial"/>
                <w:b/>
                <w:sz w:val="24"/>
                <w:szCs w:val="24"/>
              </w:rPr>
            </w:pPr>
            <w:r w:rsidRPr="0059414D">
              <w:rPr>
                <w:rFonts w:ascii="Arial" w:hAnsi="Arial" w:cs="Arial"/>
                <w:sz w:val="24"/>
                <w:szCs w:val="24"/>
              </w:rPr>
              <w:t xml:space="preserve">4.2GHz &lt; </w:t>
            </w:r>
            <w:r w:rsidR="0095767C">
              <w:rPr>
                <w:rFonts w:ascii="Arial" w:hAnsi="Arial" w:cs="Arial"/>
                <w:sz w:val="24"/>
                <w:szCs w:val="24"/>
              </w:rPr>
              <w:t>f</w:t>
            </w:r>
            <w:r w:rsidR="0095767C" w:rsidRPr="0095767C">
              <w:rPr>
                <w:rFonts w:ascii="Arial" w:hAnsi="Arial" w:cs="Arial"/>
                <w:sz w:val="24"/>
                <w:szCs w:val="24"/>
                <w:vertAlign w:val="subscript"/>
              </w:rPr>
              <w:t>interferer</w:t>
            </w:r>
            <w:r w:rsidR="00645FA8" w:rsidRPr="0059414D">
              <w:rPr>
                <w:rFonts w:ascii="Arial" w:hAnsi="Arial" w:cs="Arial"/>
                <w:sz w:val="24"/>
                <w:szCs w:val="24"/>
              </w:rPr>
              <w:t xml:space="preserve"> ≤ 12.75 GHz</w:t>
            </w:r>
          </w:p>
        </w:tc>
        <w:tc>
          <w:tcPr>
            <w:tcW w:w="2232" w:type="dxa"/>
          </w:tcPr>
          <w:p w:rsidR="003F07F1" w:rsidRPr="0059414D" w:rsidRDefault="003F07F1" w:rsidP="00570261">
            <w:pPr>
              <w:jc w:val="center"/>
              <w:rPr>
                <w:rFonts w:ascii="Arial" w:hAnsi="Arial" w:cs="Arial"/>
                <w:b/>
                <w:sz w:val="24"/>
                <w:szCs w:val="24"/>
              </w:rPr>
            </w:pPr>
          </w:p>
          <w:p w:rsidR="00645FA8" w:rsidRPr="0059414D" w:rsidRDefault="00645FA8" w:rsidP="00570261">
            <w:pPr>
              <w:jc w:val="center"/>
              <w:rPr>
                <w:rFonts w:ascii="Arial" w:hAnsi="Arial" w:cs="Arial"/>
                <w:sz w:val="24"/>
                <w:szCs w:val="24"/>
              </w:rPr>
            </w:pPr>
            <w:r w:rsidRPr="0059414D">
              <w:rPr>
                <w:rFonts w:ascii="Arial" w:hAnsi="Arial" w:cs="Arial"/>
                <w:sz w:val="24"/>
                <w:szCs w:val="24"/>
              </w:rPr>
              <w:t>±1.3 dB</w:t>
            </w:r>
          </w:p>
          <w:p w:rsidR="00645FA8" w:rsidRPr="0059414D" w:rsidRDefault="00645FA8" w:rsidP="00570261">
            <w:pPr>
              <w:jc w:val="center"/>
              <w:rPr>
                <w:rFonts w:ascii="Arial" w:hAnsi="Arial" w:cs="Arial"/>
                <w:sz w:val="24"/>
                <w:szCs w:val="24"/>
              </w:rPr>
            </w:pPr>
            <w:r w:rsidRPr="0059414D">
              <w:rPr>
                <w:rFonts w:ascii="Arial" w:hAnsi="Arial" w:cs="Arial"/>
                <w:sz w:val="24"/>
                <w:szCs w:val="24"/>
              </w:rPr>
              <w:t>±1.5 dB</w:t>
            </w:r>
          </w:p>
          <w:p w:rsidR="00645FA8" w:rsidRPr="0059414D" w:rsidRDefault="00645FA8" w:rsidP="00570261">
            <w:pPr>
              <w:jc w:val="center"/>
              <w:rPr>
                <w:rFonts w:ascii="Arial" w:hAnsi="Arial" w:cs="Arial"/>
                <w:sz w:val="24"/>
                <w:szCs w:val="24"/>
              </w:rPr>
            </w:pPr>
            <w:r w:rsidRPr="0059414D">
              <w:rPr>
                <w:rFonts w:ascii="Arial" w:hAnsi="Arial" w:cs="Arial"/>
                <w:sz w:val="24"/>
                <w:szCs w:val="24"/>
              </w:rPr>
              <w:t>±3.2 dB</w:t>
            </w:r>
          </w:p>
          <w:p w:rsidR="00645FA8" w:rsidRPr="0059414D" w:rsidRDefault="00645FA8" w:rsidP="00570261">
            <w:pPr>
              <w:jc w:val="center"/>
              <w:rPr>
                <w:rFonts w:ascii="Arial" w:hAnsi="Arial" w:cs="Arial"/>
                <w:sz w:val="24"/>
                <w:szCs w:val="24"/>
              </w:rPr>
            </w:pPr>
          </w:p>
          <w:p w:rsidR="00645FA8" w:rsidRPr="0059414D" w:rsidRDefault="00645FA8" w:rsidP="00570261">
            <w:pPr>
              <w:jc w:val="center"/>
              <w:rPr>
                <w:rFonts w:ascii="Arial" w:hAnsi="Arial" w:cs="Arial"/>
                <w:sz w:val="24"/>
                <w:szCs w:val="24"/>
              </w:rPr>
            </w:pPr>
          </w:p>
          <w:p w:rsidR="00645FA8" w:rsidRPr="0059414D" w:rsidRDefault="00645FA8" w:rsidP="00570261">
            <w:pPr>
              <w:jc w:val="center"/>
              <w:rPr>
                <w:rFonts w:ascii="Arial" w:hAnsi="Arial" w:cs="Arial"/>
                <w:sz w:val="24"/>
                <w:szCs w:val="24"/>
              </w:rPr>
            </w:pPr>
            <w:r w:rsidRPr="0059414D">
              <w:rPr>
                <w:rFonts w:ascii="Arial" w:hAnsi="Arial" w:cs="Arial"/>
                <w:sz w:val="24"/>
                <w:szCs w:val="24"/>
              </w:rPr>
              <w:t>±1.5 dB</w:t>
            </w:r>
          </w:p>
          <w:p w:rsidR="00645FA8" w:rsidRPr="0059414D" w:rsidRDefault="00645FA8" w:rsidP="00570261">
            <w:pPr>
              <w:jc w:val="center"/>
              <w:rPr>
                <w:rFonts w:ascii="Arial" w:hAnsi="Arial" w:cs="Arial"/>
                <w:sz w:val="24"/>
                <w:szCs w:val="24"/>
              </w:rPr>
            </w:pPr>
            <w:r w:rsidRPr="0059414D">
              <w:rPr>
                <w:rFonts w:ascii="Arial" w:hAnsi="Arial" w:cs="Arial"/>
                <w:sz w:val="24"/>
                <w:szCs w:val="24"/>
              </w:rPr>
              <w:t>±1.7dB</w:t>
            </w:r>
          </w:p>
          <w:p w:rsidR="00645FA8" w:rsidRPr="0059414D" w:rsidRDefault="00645FA8" w:rsidP="00570261">
            <w:pPr>
              <w:jc w:val="center"/>
              <w:rPr>
                <w:rFonts w:ascii="Arial" w:hAnsi="Arial" w:cs="Arial"/>
                <w:sz w:val="24"/>
                <w:szCs w:val="24"/>
              </w:rPr>
            </w:pPr>
            <w:r w:rsidRPr="0059414D">
              <w:rPr>
                <w:rFonts w:ascii="Arial" w:hAnsi="Arial" w:cs="Arial"/>
                <w:sz w:val="24"/>
                <w:szCs w:val="24"/>
              </w:rPr>
              <w:t>±3.3 dB</w:t>
            </w:r>
          </w:p>
          <w:p w:rsidR="00645FA8" w:rsidRPr="0059414D" w:rsidRDefault="00645FA8" w:rsidP="00570261">
            <w:pPr>
              <w:jc w:val="center"/>
              <w:rPr>
                <w:rFonts w:ascii="Arial" w:hAnsi="Arial" w:cs="Arial"/>
                <w:sz w:val="24"/>
                <w:szCs w:val="24"/>
              </w:rPr>
            </w:pPr>
          </w:p>
          <w:p w:rsidR="00645FA8" w:rsidRPr="0059414D" w:rsidRDefault="00645FA8" w:rsidP="00570261">
            <w:pPr>
              <w:jc w:val="center"/>
              <w:rPr>
                <w:rFonts w:ascii="Arial" w:hAnsi="Arial" w:cs="Arial"/>
                <w:sz w:val="24"/>
                <w:szCs w:val="24"/>
              </w:rPr>
            </w:pPr>
          </w:p>
          <w:p w:rsidR="00645FA8" w:rsidRPr="0059414D" w:rsidRDefault="00645FA8" w:rsidP="00570261">
            <w:pPr>
              <w:jc w:val="center"/>
              <w:rPr>
                <w:rFonts w:ascii="Arial" w:hAnsi="Arial" w:cs="Arial"/>
                <w:sz w:val="24"/>
                <w:szCs w:val="24"/>
              </w:rPr>
            </w:pPr>
            <w:r w:rsidRPr="0059414D">
              <w:rPr>
                <w:rFonts w:ascii="Arial" w:hAnsi="Arial" w:cs="Arial"/>
                <w:sz w:val="24"/>
                <w:szCs w:val="24"/>
              </w:rPr>
              <w:t>±1.7 dB</w:t>
            </w:r>
          </w:p>
          <w:p w:rsidR="00645FA8" w:rsidRPr="0059414D" w:rsidRDefault="00645FA8" w:rsidP="00570261">
            <w:pPr>
              <w:jc w:val="center"/>
              <w:rPr>
                <w:rFonts w:ascii="Arial" w:hAnsi="Arial" w:cs="Arial"/>
                <w:sz w:val="24"/>
                <w:szCs w:val="24"/>
              </w:rPr>
            </w:pPr>
            <w:r w:rsidRPr="0059414D">
              <w:rPr>
                <w:rFonts w:ascii="Arial" w:hAnsi="Arial" w:cs="Arial"/>
                <w:sz w:val="24"/>
                <w:szCs w:val="24"/>
              </w:rPr>
              <w:t>±1.8 dB</w:t>
            </w:r>
          </w:p>
          <w:p w:rsidR="00645FA8" w:rsidRPr="0059414D" w:rsidRDefault="00645FA8" w:rsidP="00570261">
            <w:pPr>
              <w:jc w:val="center"/>
              <w:rPr>
                <w:rFonts w:ascii="Arial" w:hAnsi="Arial" w:cs="Arial"/>
                <w:b/>
                <w:sz w:val="24"/>
                <w:szCs w:val="24"/>
              </w:rPr>
            </w:pPr>
            <w:r w:rsidRPr="0059414D">
              <w:rPr>
                <w:rFonts w:ascii="Arial" w:hAnsi="Arial" w:cs="Arial"/>
                <w:sz w:val="24"/>
                <w:szCs w:val="24"/>
              </w:rPr>
              <w:t>±3.3 dB</w:t>
            </w:r>
          </w:p>
        </w:tc>
      </w:tr>
      <w:tr w:rsidR="003F07F1" w:rsidRPr="0059414D" w:rsidTr="008A1F00">
        <w:trPr>
          <w:jc w:val="center"/>
        </w:trPr>
        <w:tc>
          <w:tcPr>
            <w:tcW w:w="2898" w:type="dxa"/>
          </w:tcPr>
          <w:p w:rsidR="003F07F1" w:rsidRPr="0059414D" w:rsidRDefault="003F07F1" w:rsidP="003F07F1">
            <w:pPr>
              <w:jc w:val="both"/>
              <w:rPr>
                <w:rFonts w:ascii="Arial" w:hAnsi="Arial" w:cs="Arial"/>
                <w:sz w:val="24"/>
                <w:szCs w:val="24"/>
              </w:rPr>
            </w:pPr>
            <w:r w:rsidRPr="0059414D">
              <w:rPr>
                <w:rFonts w:ascii="Arial" w:hAnsi="Arial" w:cs="Arial"/>
                <w:sz w:val="24"/>
                <w:szCs w:val="24"/>
              </w:rPr>
              <w:t>Chặn ngoài băng (các yêu cầu BS đồng vị trí)</w:t>
            </w:r>
          </w:p>
        </w:tc>
        <w:tc>
          <w:tcPr>
            <w:tcW w:w="4050" w:type="dxa"/>
          </w:tcPr>
          <w:p w:rsidR="00645FA8" w:rsidRPr="0059414D" w:rsidRDefault="00645FA8" w:rsidP="00645FA8">
            <w:pPr>
              <w:jc w:val="both"/>
              <w:rPr>
                <w:rFonts w:ascii="Arial" w:hAnsi="Arial" w:cs="Arial"/>
                <w:sz w:val="24"/>
                <w:szCs w:val="24"/>
              </w:rPr>
            </w:pPr>
            <w:r w:rsidRPr="0059414D">
              <w:rPr>
                <w:rFonts w:ascii="Arial" w:hAnsi="Arial" w:cs="Arial"/>
                <w:sz w:val="24"/>
                <w:szCs w:val="24"/>
              </w:rPr>
              <w:t>f ≤ 3 GHz</w:t>
            </w:r>
          </w:p>
          <w:p w:rsidR="00645FA8" w:rsidRPr="0059414D" w:rsidRDefault="00645FA8" w:rsidP="00645FA8">
            <w:pPr>
              <w:jc w:val="both"/>
              <w:rPr>
                <w:rFonts w:ascii="Arial" w:hAnsi="Arial" w:cs="Arial"/>
                <w:sz w:val="24"/>
                <w:szCs w:val="24"/>
              </w:rPr>
            </w:pPr>
            <w:r w:rsidRPr="0059414D">
              <w:rPr>
                <w:rFonts w:ascii="Arial" w:hAnsi="Arial" w:cs="Arial"/>
                <w:sz w:val="24"/>
                <w:szCs w:val="24"/>
              </w:rPr>
              <w:t>3 GHz &lt; f ≤ 4.2 GHz</w:t>
            </w:r>
          </w:p>
          <w:p w:rsidR="003F07F1" w:rsidRPr="0059414D" w:rsidRDefault="00645FA8" w:rsidP="00645FA8">
            <w:pPr>
              <w:rPr>
                <w:rFonts w:ascii="Arial" w:hAnsi="Arial" w:cs="Arial"/>
                <w:b/>
                <w:sz w:val="24"/>
                <w:szCs w:val="24"/>
              </w:rPr>
            </w:pPr>
            <w:r w:rsidRPr="0059414D">
              <w:rPr>
                <w:rFonts w:ascii="Arial" w:hAnsi="Arial" w:cs="Arial"/>
                <w:sz w:val="24"/>
                <w:szCs w:val="24"/>
              </w:rPr>
              <w:t>4.2 GHz &lt; f ≤ 6 GHz</w:t>
            </w:r>
          </w:p>
        </w:tc>
        <w:tc>
          <w:tcPr>
            <w:tcW w:w="2232" w:type="dxa"/>
          </w:tcPr>
          <w:p w:rsidR="00645FA8" w:rsidRPr="0059414D" w:rsidRDefault="00645FA8" w:rsidP="00570261">
            <w:pPr>
              <w:jc w:val="center"/>
              <w:rPr>
                <w:rFonts w:ascii="Arial" w:hAnsi="Arial" w:cs="Arial"/>
                <w:sz w:val="24"/>
                <w:szCs w:val="24"/>
              </w:rPr>
            </w:pPr>
            <w:r w:rsidRPr="0059414D">
              <w:rPr>
                <w:rFonts w:ascii="Arial" w:hAnsi="Arial" w:cs="Arial"/>
                <w:sz w:val="24"/>
                <w:szCs w:val="24"/>
              </w:rPr>
              <w:t>±2.5 dB</w:t>
            </w:r>
          </w:p>
          <w:p w:rsidR="00645FA8" w:rsidRPr="0059414D" w:rsidRDefault="00645FA8" w:rsidP="00570261">
            <w:pPr>
              <w:jc w:val="center"/>
              <w:rPr>
                <w:rFonts w:ascii="Arial" w:hAnsi="Arial" w:cs="Arial"/>
                <w:sz w:val="24"/>
                <w:szCs w:val="24"/>
              </w:rPr>
            </w:pPr>
            <w:r w:rsidRPr="0059414D">
              <w:rPr>
                <w:rFonts w:ascii="Arial" w:hAnsi="Arial" w:cs="Arial"/>
                <w:sz w:val="24"/>
                <w:szCs w:val="24"/>
              </w:rPr>
              <w:t>±2.6 dB</w:t>
            </w:r>
          </w:p>
          <w:p w:rsidR="003F07F1" w:rsidRPr="0059414D" w:rsidRDefault="00645FA8" w:rsidP="00570261">
            <w:pPr>
              <w:jc w:val="center"/>
              <w:rPr>
                <w:rFonts w:ascii="Arial" w:hAnsi="Arial" w:cs="Arial"/>
                <w:b/>
                <w:sz w:val="24"/>
                <w:szCs w:val="24"/>
              </w:rPr>
            </w:pPr>
            <w:r w:rsidRPr="0059414D">
              <w:rPr>
                <w:rFonts w:ascii="Arial" w:hAnsi="Arial" w:cs="Arial"/>
                <w:sz w:val="24"/>
                <w:szCs w:val="24"/>
              </w:rPr>
              <w:t>±2.7 dB</w:t>
            </w:r>
          </w:p>
        </w:tc>
      </w:tr>
      <w:tr w:rsidR="00645FA8" w:rsidRPr="0059414D" w:rsidTr="008A1F00">
        <w:trPr>
          <w:jc w:val="center"/>
        </w:trPr>
        <w:tc>
          <w:tcPr>
            <w:tcW w:w="2898" w:type="dxa"/>
          </w:tcPr>
          <w:p w:rsidR="00645FA8" w:rsidRPr="0059414D" w:rsidRDefault="00645FA8" w:rsidP="003F07F1">
            <w:pPr>
              <w:jc w:val="both"/>
              <w:rPr>
                <w:rFonts w:ascii="Arial" w:hAnsi="Arial" w:cs="Arial"/>
                <w:sz w:val="24"/>
                <w:szCs w:val="24"/>
              </w:rPr>
            </w:pPr>
            <w:r w:rsidRPr="0059414D">
              <w:rPr>
                <w:rFonts w:ascii="Arial" w:hAnsi="Arial" w:cs="Arial"/>
                <w:sz w:val="24"/>
                <w:szCs w:val="24"/>
              </w:rPr>
              <w:t>Phát xạ giả máy thu</w:t>
            </w:r>
          </w:p>
        </w:tc>
        <w:tc>
          <w:tcPr>
            <w:tcW w:w="4050" w:type="dxa"/>
          </w:tcPr>
          <w:p w:rsidR="00645FA8" w:rsidRPr="0059414D" w:rsidRDefault="00645FA8" w:rsidP="00645FA8">
            <w:pPr>
              <w:jc w:val="both"/>
              <w:rPr>
                <w:rFonts w:ascii="Arial" w:hAnsi="Arial" w:cs="Arial"/>
                <w:sz w:val="24"/>
                <w:szCs w:val="24"/>
              </w:rPr>
            </w:pPr>
            <w:r w:rsidRPr="0059414D">
              <w:rPr>
                <w:rFonts w:ascii="Arial" w:hAnsi="Arial" w:cs="Arial"/>
                <w:sz w:val="24"/>
                <w:szCs w:val="24"/>
              </w:rPr>
              <w:t>30 MHz ≤ f ≤ 4 GHz</w:t>
            </w:r>
          </w:p>
          <w:p w:rsidR="00645FA8" w:rsidRPr="0059414D" w:rsidRDefault="00645FA8" w:rsidP="00645FA8">
            <w:pPr>
              <w:jc w:val="both"/>
              <w:rPr>
                <w:rFonts w:ascii="Arial" w:hAnsi="Arial" w:cs="Arial"/>
                <w:sz w:val="24"/>
                <w:szCs w:val="24"/>
              </w:rPr>
            </w:pPr>
            <w:r w:rsidRPr="0059414D">
              <w:rPr>
                <w:rFonts w:ascii="Arial" w:hAnsi="Arial" w:cs="Arial"/>
                <w:sz w:val="24"/>
                <w:szCs w:val="24"/>
              </w:rPr>
              <w:t>4 GHz &lt; f ≤ 19 GHz</w:t>
            </w:r>
          </w:p>
          <w:p w:rsidR="00645FA8" w:rsidRPr="0059414D" w:rsidRDefault="00645FA8" w:rsidP="00645FA8">
            <w:pPr>
              <w:jc w:val="both"/>
              <w:rPr>
                <w:rFonts w:ascii="Arial" w:hAnsi="Arial" w:cs="Arial"/>
                <w:b/>
                <w:sz w:val="24"/>
                <w:szCs w:val="24"/>
              </w:rPr>
            </w:pPr>
            <w:r w:rsidRPr="0059414D">
              <w:rPr>
                <w:rFonts w:ascii="Arial" w:hAnsi="Arial" w:cs="Arial"/>
                <w:sz w:val="24"/>
                <w:szCs w:val="24"/>
              </w:rPr>
              <w:t>19 GHz &lt; f ≤ 26 GHz</w:t>
            </w:r>
          </w:p>
        </w:tc>
        <w:tc>
          <w:tcPr>
            <w:tcW w:w="2232" w:type="dxa"/>
          </w:tcPr>
          <w:p w:rsidR="00645FA8" w:rsidRPr="0059414D" w:rsidRDefault="00645FA8" w:rsidP="00570261">
            <w:pPr>
              <w:jc w:val="center"/>
              <w:rPr>
                <w:rFonts w:ascii="Arial" w:hAnsi="Arial" w:cs="Arial"/>
                <w:sz w:val="24"/>
                <w:szCs w:val="24"/>
              </w:rPr>
            </w:pPr>
            <w:r w:rsidRPr="0059414D">
              <w:rPr>
                <w:rFonts w:ascii="Arial" w:hAnsi="Arial" w:cs="Arial"/>
                <w:sz w:val="24"/>
                <w:szCs w:val="24"/>
              </w:rPr>
              <w:t>±2.0 dB</w:t>
            </w:r>
          </w:p>
          <w:p w:rsidR="00645FA8" w:rsidRPr="0059414D" w:rsidRDefault="00645FA8" w:rsidP="00570261">
            <w:pPr>
              <w:jc w:val="center"/>
              <w:rPr>
                <w:rFonts w:ascii="Arial" w:hAnsi="Arial" w:cs="Arial"/>
                <w:sz w:val="24"/>
                <w:szCs w:val="24"/>
              </w:rPr>
            </w:pPr>
            <w:r w:rsidRPr="0059414D">
              <w:rPr>
                <w:rFonts w:ascii="Arial" w:hAnsi="Arial" w:cs="Arial"/>
                <w:sz w:val="24"/>
                <w:szCs w:val="24"/>
              </w:rPr>
              <w:t>±4.0 dB</w:t>
            </w:r>
          </w:p>
          <w:p w:rsidR="00645FA8" w:rsidRPr="0059414D" w:rsidRDefault="00645FA8" w:rsidP="00570261">
            <w:pPr>
              <w:jc w:val="center"/>
              <w:rPr>
                <w:rFonts w:ascii="Arial" w:hAnsi="Arial" w:cs="Arial"/>
                <w:b/>
                <w:sz w:val="24"/>
                <w:szCs w:val="24"/>
              </w:rPr>
            </w:pPr>
            <w:r w:rsidRPr="0059414D">
              <w:rPr>
                <w:rFonts w:ascii="Arial" w:hAnsi="Arial" w:cs="Arial"/>
                <w:sz w:val="24"/>
                <w:szCs w:val="24"/>
              </w:rPr>
              <w:t>±4.5 dB</w:t>
            </w:r>
          </w:p>
        </w:tc>
      </w:tr>
      <w:tr w:rsidR="00645FA8" w:rsidRPr="0059414D" w:rsidTr="008A1F00">
        <w:trPr>
          <w:jc w:val="center"/>
        </w:trPr>
        <w:tc>
          <w:tcPr>
            <w:tcW w:w="2898" w:type="dxa"/>
          </w:tcPr>
          <w:p w:rsidR="00645FA8" w:rsidRPr="0059414D" w:rsidRDefault="00645FA8" w:rsidP="003F07F1">
            <w:pPr>
              <w:jc w:val="both"/>
              <w:rPr>
                <w:rFonts w:ascii="Arial" w:hAnsi="Arial" w:cs="Arial"/>
                <w:sz w:val="24"/>
                <w:szCs w:val="24"/>
              </w:rPr>
            </w:pPr>
            <w:r w:rsidRPr="0059414D">
              <w:rPr>
                <w:rFonts w:ascii="Arial" w:hAnsi="Arial" w:cs="Arial"/>
                <w:sz w:val="24"/>
                <w:szCs w:val="24"/>
              </w:rPr>
              <w:t>Xuyên điều chế máy thu</w:t>
            </w:r>
          </w:p>
        </w:tc>
        <w:tc>
          <w:tcPr>
            <w:tcW w:w="4050" w:type="dxa"/>
          </w:tcPr>
          <w:p w:rsidR="00645FA8" w:rsidRPr="0059414D" w:rsidRDefault="00645FA8" w:rsidP="00645FA8">
            <w:pPr>
              <w:jc w:val="both"/>
              <w:rPr>
                <w:rFonts w:ascii="Arial" w:hAnsi="Arial" w:cs="Arial"/>
                <w:sz w:val="24"/>
                <w:szCs w:val="24"/>
              </w:rPr>
            </w:pPr>
            <w:r w:rsidRPr="0059414D">
              <w:rPr>
                <w:rFonts w:ascii="Arial" w:hAnsi="Arial" w:cs="Arial"/>
                <w:sz w:val="24"/>
                <w:szCs w:val="24"/>
              </w:rPr>
              <w:t>f ≤ 3 GHz</w:t>
            </w:r>
          </w:p>
          <w:p w:rsidR="00645FA8" w:rsidRPr="0059414D" w:rsidRDefault="00645FA8" w:rsidP="00645FA8">
            <w:pPr>
              <w:jc w:val="both"/>
              <w:rPr>
                <w:rFonts w:ascii="Arial" w:hAnsi="Arial" w:cs="Arial"/>
                <w:sz w:val="24"/>
                <w:szCs w:val="24"/>
              </w:rPr>
            </w:pPr>
            <w:r w:rsidRPr="0059414D">
              <w:rPr>
                <w:rFonts w:ascii="Arial" w:hAnsi="Arial" w:cs="Arial"/>
                <w:sz w:val="24"/>
                <w:szCs w:val="24"/>
              </w:rPr>
              <w:t>3 GHz &lt; f ≤ 4.2 GHz</w:t>
            </w:r>
          </w:p>
          <w:p w:rsidR="00645FA8" w:rsidRPr="0059414D" w:rsidRDefault="00645FA8" w:rsidP="00645FA8">
            <w:pPr>
              <w:rPr>
                <w:rFonts w:ascii="Arial" w:hAnsi="Arial" w:cs="Arial"/>
                <w:b/>
                <w:sz w:val="24"/>
                <w:szCs w:val="24"/>
              </w:rPr>
            </w:pPr>
            <w:r w:rsidRPr="0059414D">
              <w:rPr>
                <w:rFonts w:ascii="Arial" w:hAnsi="Arial" w:cs="Arial"/>
                <w:sz w:val="24"/>
                <w:szCs w:val="24"/>
              </w:rPr>
              <w:t>4.2 GHz &lt; f ≤ 6 GHz (Chú thích 2)</w:t>
            </w:r>
          </w:p>
        </w:tc>
        <w:tc>
          <w:tcPr>
            <w:tcW w:w="2232" w:type="dxa"/>
          </w:tcPr>
          <w:p w:rsidR="00645FA8" w:rsidRPr="0059414D" w:rsidRDefault="00645FA8" w:rsidP="00570261">
            <w:pPr>
              <w:jc w:val="center"/>
              <w:rPr>
                <w:rFonts w:ascii="Arial" w:hAnsi="Arial" w:cs="Arial"/>
                <w:sz w:val="24"/>
                <w:szCs w:val="24"/>
              </w:rPr>
            </w:pPr>
            <w:r w:rsidRPr="0059414D">
              <w:rPr>
                <w:rFonts w:ascii="Arial" w:hAnsi="Arial" w:cs="Arial"/>
                <w:sz w:val="24"/>
                <w:szCs w:val="24"/>
              </w:rPr>
              <w:t>±1.8 dB</w:t>
            </w:r>
          </w:p>
          <w:p w:rsidR="00645FA8" w:rsidRPr="0059414D" w:rsidRDefault="00645FA8" w:rsidP="00570261">
            <w:pPr>
              <w:jc w:val="center"/>
              <w:rPr>
                <w:rFonts w:ascii="Arial" w:hAnsi="Arial" w:cs="Arial"/>
                <w:sz w:val="24"/>
                <w:szCs w:val="24"/>
              </w:rPr>
            </w:pPr>
            <w:r w:rsidRPr="0059414D">
              <w:rPr>
                <w:rFonts w:ascii="Arial" w:hAnsi="Arial" w:cs="Arial"/>
                <w:sz w:val="24"/>
                <w:szCs w:val="24"/>
              </w:rPr>
              <w:t>±2.4 dB</w:t>
            </w:r>
          </w:p>
          <w:p w:rsidR="00645FA8" w:rsidRPr="0059414D" w:rsidRDefault="00645FA8" w:rsidP="00570261">
            <w:pPr>
              <w:jc w:val="center"/>
              <w:rPr>
                <w:rFonts w:ascii="Arial" w:hAnsi="Arial" w:cs="Arial"/>
                <w:b/>
                <w:sz w:val="24"/>
                <w:szCs w:val="24"/>
              </w:rPr>
            </w:pPr>
            <w:r w:rsidRPr="0059414D">
              <w:rPr>
                <w:rFonts w:ascii="Arial" w:hAnsi="Arial" w:cs="Arial"/>
                <w:sz w:val="24"/>
                <w:szCs w:val="24"/>
              </w:rPr>
              <w:t>±3.0 dB</w:t>
            </w:r>
          </w:p>
        </w:tc>
      </w:tr>
      <w:tr w:rsidR="00645FA8" w:rsidRPr="0059414D" w:rsidTr="008A1F00">
        <w:trPr>
          <w:jc w:val="center"/>
        </w:trPr>
        <w:tc>
          <w:tcPr>
            <w:tcW w:w="2898" w:type="dxa"/>
          </w:tcPr>
          <w:p w:rsidR="00645FA8" w:rsidRPr="0059414D" w:rsidRDefault="00645FA8" w:rsidP="003F07F1">
            <w:pPr>
              <w:jc w:val="both"/>
              <w:rPr>
                <w:rFonts w:ascii="Arial" w:hAnsi="Arial" w:cs="Arial"/>
                <w:sz w:val="24"/>
                <w:szCs w:val="24"/>
              </w:rPr>
            </w:pPr>
            <w:r w:rsidRPr="0059414D">
              <w:rPr>
                <w:rFonts w:ascii="Arial" w:hAnsi="Arial" w:cs="Arial"/>
                <w:sz w:val="24"/>
                <w:szCs w:val="24"/>
              </w:rPr>
              <w:t>Chọn lọc kênh</w:t>
            </w:r>
          </w:p>
        </w:tc>
        <w:tc>
          <w:tcPr>
            <w:tcW w:w="4050" w:type="dxa"/>
          </w:tcPr>
          <w:p w:rsidR="00645FA8" w:rsidRPr="0059414D" w:rsidRDefault="00645FA8" w:rsidP="00645FA8">
            <w:pPr>
              <w:jc w:val="both"/>
              <w:rPr>
                <w:rFonts w:ascii="Arial" w:hAnsi="Arial" w:cs="Arial"/>
                <w:sz w:val="24"/>
                <w:szCs w:val="24"/>
              </w:rPr>
            </w:pPr>
            <w:r w:rsidRPr="0059414D">
              <w:rPr>
                <w:rFonts w:ascii="Arial" w:hAnsi="Arial" w:cs="Arial"/>
                <w:sz w:val="24"/>
                <w:szCs w:val="24"/>
              </w:rPr>
              <w:t>f ≤ 3 GHz</w:t>
            </w:r>
          </w:p>
          <w:p w:rsidR="00645FA8" w:rsidRPr="0059414D" w:rsidRDefault="00645FA8" w:rsidP="00645FA8">
            <w:pPr>
              <w:jc w:val="both"/>
              <w:rPr>
                <w:rFonts w:ascii="Arial" w:hAnsi="Arial" w:cs="Arial"/>
                <w:sz w:val="24"/>
                <w:szCs w:val="24"/>
              </w:rPr>
            </w:pPr>
            <w:r w:rsidRPr="0059414D">
              <w:rPr>
                <w:rFonts w:ascii="Arial" w:hAnsi="Arial" w:cs="Arial"/>
                <w:sz w:val="24"/>
                <w:szCs w:val="24"/>
              </w:rPr>
              <w:t>3 GHz &lt; f ≤ 4.2 GHz</w:t>
            </w:r>
          </w:p>
          <w:p w:rsidR="00645FA8" w:rsidRPr="0059414D" w:rsidRDefault="00645FA8" w:rsidP="00645FA8">
            <w:pPr>
              <w:rPr>
                <w:rFonts w:ascii="Arial" w:hAnsi="Arial" w:cs="Arial"/>
                <w:b/>
                <w:sz w:val="24"/>
                <w:szCs w:val="24"/>
              </w:rPr>
            </w:pPr>
            <w:r w:rsidRPr="0059414D">
              <w:rPr>
                <w:rFonts w:ascii="Arial" w:hAnsi="Arial" w:cs="Arial"/>
                <w:sz w:val="24"/>
                <w:szCs w:val="24"/>
              </w:rPr>
              <w:t>4.2 GHz &lt; f ≤ 6 GHz (Chú thích 2)</w:t>
            </w:r>
          </w:p>
        </w:tc>
        <w:tc>
          <w:tcPr>
            <w:tcW w:w="2232" w:type="dxa"/>
          </w:tcPr>
          <w:p w:rsidR="00645FA8" w:rsidRPr="0059414D" w:rsidRDefault="00645FA8" w:rsidP="00570261">
            <w:pPr>
              <w:jc w:val="center"/>
              <w:rPr>
                <w:rFonts w:ascii="Arial" w:hAnsi="Arial" w:cs="Arial"/>
                <w:sz w:val="24"/>
                <w:szCs w:val="24"/>
              </w:rPr>
            </w:pPr>
            <w:r w:rsidRPr="0059414D">
              <w:rPr>
                <w:rFonts w:ascii="Arial" w:hAnsi="Arial" w:cs="Arial"/>
                <w:sz w:val="24"/>
                <w:szCs w:val="24"/>
              </w:rPr>
              <w:t>±1.4 dB</w:t>
            </w:r>
          </w:p>
          <w:p w:rsidR="00645FA8" w:rsidRPr="0059414D" w:rsidRDefault="00645FA8" w:rsidP="00570261">
            <w:pPr>
              <w:jc w:val="center"/>
              <w:rPr>
                <w:rFonts w:ascii="Arial" w:hAnsi="Arial" w:cs="Arial"/>
                <w:sz w:val="24"/>
                <w:szCs w:val="24"/>
              </w:rPr>
            </w:pPr>
            <w:r w:rsidRPr="0059414D">
              <w:rPr>
                <w:rFonts w:ascii="Arial" w:hAnsi="Arial" w:cs="Arial"/>
                <w:sz w:val="24"/>
                <w:szCs w:val="24"/>
              </w:rPr>
              <w:t>±1.8 dB</w:t>
            </w:r>
          </w:p>
          <w:p w:rsidR="00645FA8" w:rsidRPr="0059414D" w:rsidRDefault="00645FA8" w:rsidP="00570261">
            <w:pPr>
              <w:jc w:val="center"/>
              <w:rPr>
                <w:rFonts w:ascii="Arial" w:hAnsi="Arial" w:cs="Arial"/>
                <w:b/>
                <w:sz w:val="24"/>
                <w:szCs w:val="24"/>
              </w:rPr>
            </w:pPr>
            <w:r w:rsidRPr="0059414D">
              <w:rPr>
                <w:rFonts w:ascii="Arial" w:hAnsi="Arial" w:cs="Arial"/>
                <w:sz w:val="24"/>
                <w:szCs w:val="24"/>
              </w:rPr>
              <w:t>±2.1 dB</w:t>
            </w:r>
          </w:p>
        </w:tc>
      </w:tr>
    </w:tbl>
    <w:p w:rsidR="00B55B19" w:rsidRPr="0059414D" w:rsidRDefault="00B55B19" w:rsidP="00000812">
      <w:pPr>
        <w:jc w:val="both"/>
        <w:rPr>
          <w:rFonts w:ascii="Arial" w:hAnsi="Arial" w:cs="Arial"/>
          <w:b/>
          <w:sz w:val="24"/>
          <w:szCs w:val="24"/>
        </w:rPr>
      </w:pPr>
    </w:p>
    <w:p w:rsidR="00000812" w:rsidRPr="0059414D" w:rsidRDefault="00000812" w:rsidP="00000812">
      <w:pPr>
        <w:jc w:val="both"/>
        <w:rPr>
          <w:rFonts w:ascii="Arial" w:hAnsi="Arial" w:cs="Arial"/>
          <w:b/>
          <w:sz w:val="24"/>
          <w:szCs w:val="24"/>
        </w:rPr>
      </w:pPr>
      <w:r w:rsidRPr="0059414D">
        <w:rPr>
          <w:rFonts w:ascii="Arial" w:hAnsi="Arial" w:cs="Arial"/>
          <w:b/>
          <w:sz w:val="24"/>
          <w:szCs w:val="24"/>
        </w:rPr>
        <w:t>3.2.1.2 Đối với trạm gốc loại 1-O, 2</w:t>
      </w:r>
      <w:r w:rsidR="009457A1" w:rsidRPr="0059414D">
        <w:rPr>
          <w:rFonts w:ascii="Arial" w:hAnsi="Arial" w:cs="Arial"/>
          <w:b/>
          <w:sz w:val="24"/>
          <w:szCs w:val="24"/>
        </w:rPr>
        <w:t>-O</w:t>
      </w:r>
    </w:p>
    <w:p w:rsidR="00000812" w:rsidRPr="0059414D" w:rsidRDefault="00000812" w:rsidP="00000812">
      <w:pPr>
        <w:jc w:val="center"/>
        <w:rPr>
          <w:rFonts w:ascii="Arial" w:hAnsi="Arial" w:cs="Arial"/>
          <w:b/>
          <w:sz w:val="24"/>
          <w:szCs w:val="24"/>
        </w:rPr>
      </w:pPr>
      <w:r w:rsidRPr="0059414D">
        <w:rPr>
          <w:rFonts w:ascii="Arial" w:hAnsi="Arial" w:cs="Arial"/>
          <w:b/>
          <w:sz w:val="24"/>
          <w:szCs w:val="24"/>
        </w:rPr>
        <w:t>Bảng 9</w:t>
      </w:r>
      <w:r w:rsidR="00385B37">
        <w:rPr>
          <w:rFonts w:ascii="Arial" w:hAnsi="Arial" w:cs="Arial"/>
          <w:b/>
          <w:sz w:val="24"/>
          <w:szCs w:val="24"/>
        </w:rPr>
        <w:t>6</w:t>
      </w:r>
      <w:r w:rsidRPr="0059414D">
        <w:rPr>
          <w:rFonts w:ascii="Arial" w:hAnsi="Arial" w:cs="Arial"/>
          <w:b/>
          <w:sz w:val="24"/>
          <w:szCs w:val="24"/>
        </w:rPr>
        <w:t>: Độ không đảm bảo tối đa của hệ thống đo kiểm máy phát</w:t>
      </w:r>
      <w:r w:rsidR="00645FA8" w:rsidRPr="0059414D">
        <w:rPr>
          <w:rFonts w:ascii="Arial" w:hAnsi="Arial" w:cs="Arial"/>
          <w:b/>
          <w:sz w:val="24"/>
          <w:szCs w:val="24"/>
        </w:rPr>
        <w:t xml:space="preserve"> FR1 OTA</w:t>
      </w:r>
    </w:p>
    <w:tbl>
      <w:tblPr>
        <w:tblStyle w:val="TableGrid"/>
        <w:tblW w:w="0" w:type="auto"/>
        <w:jc w:val="center"/>
        <w:tblInd w:w="57" w:type="dxa"/>
        <w:tblLook w:val="04A0" w:firstRow="1" w:lastRow="0" w:firstColumn="1" w:lastColumn="0" w:noHBand="0" w:noVBand="1"/>
      </w:tblPr>
      <w:tblGrid>
        <w:gridCol w:w="3291"/>
        <w:gridCol w:w="3330"/>
        <w:gridCol w:w="2567"/>
      </w:tblGrid>
      <w:tr w:rsidR="00000812" w:rsidRPr="0059414D" w:rsidTr="008A1F00">
        <w:trPr>
          <w:jc w:val="center"/>
        </w:trPr>
        <w:tc>
          <w:tcPr>
            <w:tcW w:w="3291" w:type="dxa"/>
          </w:tcPr>
          <w:p w:rsidR="00000812" w:rsidRPr="0059414D" w:rsidRDefault="00000812" w:rsidP="004F0FFA">
            <w:pPr>
              <w:jc w:val="center"/>
              <w:rPr>
                <w:rFonts w:ascii="Arial" w:hAnsi="Arial" w:cs="Arial"/>
                <w:b/>
                <w:sz w:val="24"/>
                <w:szCs w:val="24"/>
              </w:rPr>
            </w:pPr>
            <w:r w:rsidRPr="0059414D">
              <w:rPr>
                <w:rFonts w:ascii="Arial" w:hAnsi="Arial" w:cs="Arial"/>
                <w:b/>
                <w:sz w:val="24"/>
                <w:szCs w:val="24"/>
              </w:rPr>
              <w:t>Tham số</w:t>
            </w:r>
          </w:p>
        </w:tc>
        <w:tc>
          <w:tcPr>
            <w:tcW w:w="3330" w:type="dxa"/>
          </w:tcPr>
          <w:p w:rsidR="00000812" w:rsidRPr="0059414D" w:rsidRDefault="00000812" w:rsidP="004F0FFA">
            <w:pPr>
              <w:jc w:val="center"/>
              <w:rPr>
                <w:rFonts w:ascii="Arial" w:hAnsi="Arial" w:cs="Arial"/>
                <w:b/>
                <w:sz w:val="24"/>
                <w:szCs w:val="24"/>
              </w:rPr>
            </w:pPr>
            <w:r w:rsidRPr="0059414D">
              <w:rPr>
                <w:rFonts w:ascii="Arial" w:hAnsi="Arial" w:cs="Arial"/>
                <w:b/>
                <w:sz w:val="24"/>
                <w:szCs w:val="24"/>
              </w:rPr>
              <w:t>Các điều kiện</w:t>
            </w:r>
          </w:p>
        </w:tc>
        <w:tc>
          <w:tcPr>
            <w:tcW w:w="2567" w:type="dxa"/>
          </w:tcPr>
          <w:p w:rsidR="00000812" w:rsidRPr="0059414D" w:rsidRDefault="00000812" w:rsidP="004F0FFA">
            <w:pPr>
              <w:jc w:val="center"/>
              <w:rPr>
                <w:rFonts w:ascii="Arial" w:hAnsi="Arial" w:cs="Arial"/>
                <w:b/>
                <w:sz w:val="24"/>
                <w:szCs w:val="24"/>
              </w:rPr>
            </w:pPr>
            <w:r w:rsidRPr="0059414D">
              <w:rPr>
                <w:rFonts w:ascii="Arial" w:hAnsi="Arial" w:cs="Arial"/>
                <w:b/>
                <w:sz w:val="24"/>
                <w:szCs w:val="24"/>
              </w:rPr>
              <w:t>Độ không đảm bảo</w:t>
            </w:r>
          </w:p>
        </w:tc>
      </w:tr>
      <w:tr w:rsidR="00000812" w:rsidRPr="0059414D" w:rsidTr="008A1F00">
        <w:trPr>
          <w:jc w:val="center"/>
        </w:trPr>
        <w:tc>
          <w:tcPr>
            <w:tcW w:w="3291" w:type="dxa"/>
          </w:tcPr>
          <w:p w:rsidR="00000812" w:rsidRPr="0059414D" w:rsidRDefault="00645FA8" w:rsidP="00B35CD5">
            <w:pPr>
              <w:jc w:val="both"/>
              <w:rPr>
                <w:rFonts w:ascii="Arial" w:hAnsi="Arial" w:cs="Arial"/>
                <w:sz w:val="24"/>
                <w:szCs w:val="24"/>
              </w:rPr>
            </w:pPr>
            <w:r w:rsidRPr="0059414D">
              <w:rPr>
                <w:rFonts w:ascii="Arial" w:hAnsi="Arial" w:cs="Arial"/>
                <w:sz w:val="24"/>
                <w:szCs w:val="24"/>
              </w:rPr>
              <w:t>Công suất phát xạ bức xạ</w:t>
            </w:r>
          </w:p>
        </w:tc>
        <w:tc>
          <w:tcPr>
            <w:tcW w:w="3330" w:type="dxa"/>
          </w:tcPr>
          <w:p w:rsidR="00000812" w:rsidRPr="0059414D" w:rsidRDefault="00645FA8" w:rsidP="005174A6">
            <w:pPr>
              <w:rPr>
                <w:rFonts w:ascii="Arial" w:hAnsi="Arial" w:cs="Arial"/>
                <w:b/>
                <w:sz w:val="24"/>
                <w:szCs w:val="24"/>
              </w:rPr>
            </w:pPr>
            <w:r w:rsidRPr="0059414D">
              <w:rPr>
                <w:rFonts w:ascii="Arial" w:hAnsi="Arial" w:cs="Arial"/>
                <w:b/>
                <w:sz w:val="24"/>
                <w:szCs w:val="24"/>
              </w:rPr>
              <w:t>Điều kiện bình thường</w:t>
            </w:r>
            <w:r w:rsidR="005174A6" w:rsidRPr="0059414D">
              <w:rPr>
                <w:rFonts w:ascii="Arial" w:hAnsi="Arial" w:cs="Arial"/>
                <w:b/>
                <w:sz w:val="24"/>
                <w:szCs w:val="24"/>
              </w:rPr>
              <w:t>:</w:t>
            </w:r>
          </w:p>
          <w:p w:rsidR="005174A6" w:rsidRPr="0059414D" w:rsidRDefault="005174A6" w:rsidP="005174A6">
            <w:pPr>
              <w:jc w:val="both"/>
              <w:rPr>
                <w:rFonts w:ascii="Arial" w:hAnsi="Arial" w:cs="Arial"/>
                <w:sz w:val="24"/>
                <w:szCs w:val="24"/>
              </w:rPr>
            </w:pPr>
            <w:r w:rsidRPr="0059414D">
              <w:rPr>
                <w:rFonts w:ascii="Arial" w:hAnsi="Arial" w:cs="Arial"/>
                <w:sz w:val="24"/>
                <w:szCs w:val="24"/>
              </w:rPr>
              <w:t>f ≤ 3 GHz</w:t>
            </w:r>
          </w:p>
          <w:p w:rsidR="005174A6" w:rsidRPr="0059414D" w:rsidRDefault="005174A6" w:rsidP="005174A6">
            <w:pPr>
              <w:jc w:val="both"/>
              <w:rPr>
                <w:rFonts w:ascii="Arial" w:hAnsi="Arial" w:cs="Arial"/>
                <w:sz w:val="24"/>
                <w:szCs w:val="24"/>
              </w:rPr>
            </w:pPr>
            <w:r w:rsidRPr="0059414D">
              <w:rPr>
                <w:rFonts w:ascii="Arial" w:hAnsi="Arial" w:cs="Arial"/>
                <w:sz w:val="24"/>
                <w:szCs w:val="24"/>
              </w:rPr>
              <w:t>3 GHz &lt; f ≤ 6.0 GHz</w:t>
            </w:r>
          </w:p>
          <w:p w:rsidR="005174A6" w:rsidRPr="0059414D" w:rsidRDefault="005174A6" w:rsidP="004F0FFA">
            <w:pPr>
              <w:jc w:val="center"/>
              <w:rPr>
                <w:rFonts w:ascii="Arial" w:hAnsi="Arial" w:cs="Arial"/>
                <w:b/>
                <w:sz w:val="24"/>
                <w:szCs w:val="24"/>
              </w:rPr>
            </w:pPr>
          </w:p>
          <w:p w:rsidR="00645FA8" w:rsidRPr="0059414D" w:rsidRDefault="00645FA8" w:rsidP="005174A6">
            <w:pPr>
              <w:rPr>
                <w:rFonts w:ascii="Arial" w:hAnsi="Arial" w:cs="Arial"/>
                <w:b/>
                <w:sz w:val="24"/>
                <w:szCs w:val="24"/>
              </w:rPr>
            </w:pPr>
            <w:r w:rsidRPr="0059414D">
              <w:rPr>
                <w:rFonts w:ascii="Arial" w:hAnsi="Arial" w:cs="Arial"/>
                <w:b/>
                <w:sz w:val="24"/>
                <w:szCs w:val="24"/>
              </w:rPr>
              <w:t>Điều kiện khắc nghiệt</w:t>
            </w:r>
            <w:r w:rsidR="005174A6" w:rsidRPr="0059414D">
              <w:rPr>
                <w:rFonts w:ascii="Arial" w:hAnsi="Arial" w:cs="Arial"/>
                <w:b/>
                <w:sz w:val="24"/>
                <w:szCs w:val="24"/>
              </w:rPr>
              <w:t>:</w:t>
            </w:r>
          </w:p>
          <w:p w:rsidR="005174A6" w:rsidRPr="0059414D" w:rsidRDefault="005174A6" w:rsidP="005174A6">
            <w:pPr>
              <w:jc w:val="both"/>
              <w:rPr>
                <w:rFonts w:ascii="Arial" w:hAnsi="Arial" w:cs="Arial"/>
                <w:sz w:val="24"/>
                <w:szCs w:val="24"/>
              </w:rPr>
            </w:pPr>
            <w:r w:rsidRPr="0059414D">
              <w:rPr>
                <w:rFonts w:ascii="Arial" w:hAnsi="Arial" w:cs="Arial"/>
                <w:sz w:val="24"/>
                <w:szCs w:val="24"/>
              </w:rPr>
              <w:t>f ≤ 3 GHz</w:t>
            </w:r>
          </w:p>
          <w:p w:rsidR="005174A6" w:rsidRPr="0059414D" w:rsidRDefault="005174A6" w:rsidP="005174A6">
            <w:pPr>
              <w:jc w:val="both"/>
              <w:rPr>
                <w:rFonts w:ascii="Arial" w:hAnsi="Arial" w:cs="Arial"/>
                <w:sz w:val="24"/>
                <w:szCs w:val="24"/>
              </w:rPr>
            </w:pPr>
            <w:r w:rsidRPr="0059414D">
              <w:rPr>
                <w:rFonts w:ascii="Arial" w:hAnsi="Arial" w:cs="Arial"/>
                <w:sz w:val="24"/>
                <w:szCs w:val="24"/>
              </w:rPr>
              <w:t>3 GHz &lt; f ≤ 6.0 GHz</w:t>
            </w:r>
          </w:p>
        </w:tc>
        <w:tc>
          <w:tcPr>
            <w:tcW w:w="2567" w:type="dxa"/>
          </w:tcPr>
          <w:p w:rsidR="00000812" w:rsidRPr="0059414D" w:rsidRDefault="00000812" w:rsidP="00570261">
            <w:pPr>
              <w:jc w:val="center"/>
              <w:rPr>
                <w:rFonts w:ascii="Arial" w:hAnsi="Arial" w:cs="Arial"/>
                <w:b/>
                <w:sz w:val="24"/>
                <w:szCs w:val="24"/>
              </w:rPr>
            </w:pPr>
          </w:p>
          <w:p w:rsidR="005174A6" w:rsidRPr="0059414D" w:rsidRDefault="005174A6" w:rsidP="00570261">
            <w:pPr>
              <w:jc w:val="center"/>
              <w:rPr>
                <w:rFonts w:ascii="Arial" w:hAnsi="Arial" w:cs="Arial"/>
                <w:sz w:val="24"/>
                <w:szCs w:val="24"/>
              </w:rPr>
            </w:pPr>
            <w:r w:rsidRPr="0059414D">
              <w:rPr>
                <w:rFonts w:ascii="Arial" w:hAnsi="Arial" w:cs="Arial"/>
                <w:sz w:val="24"/>
                <w:szCs w:val="24"/>
              </w:rPr>
              <w:t>±1.1 dB</w:t>
            </w:r>
          </w:p>
          <w:p w:rsidR="005174A6" w:rsidRPr="0059414D" w:rsidRDefault="005174A6" w:rsidP="00570261">
            <w:pPr>
              <w:jc w:val="center"/>
              <w:rPr>
                <w:rFonts w:ascii="Arial" w:hAnsi="Arial" w:cs="Arial"/>
                <w:sz w:val="24"/>
                <w:szCs w:val="24"/>
              </w:rPr>
            </w:pPr>
            <w:r w:rsidRPr="0059414D">
              <w:rPr>
                <w:rFonts w:ascii="Arial" w:hAnsi="Arial" w:cs="Arial"/>
                <w:sz w:val="24"/>
                <w:szCs w:val="24"/>
              </w:rPr>
              <w:t>±1.3 dB</w:t>
            </w:r>
          </w:p>
          <w:p w:rsidR="005174A6" w:rsidRPr="0059414D" w:rsidRDefault="005174A6" w:rsidP="00570261">
            <w:pPr>
              <w:jc w:val="center"/>
              <w:rPr>
                <w:rFonts w:ascii="Arial" w:hAnsi="Arial" w:cs="Arial"/>
                <w:sz w:val="24"/>
                <w:szCs w:val="24"/>
              </w:rPr>
            </w:pPr>
          </w:p>
          <w:p w:rsidR="005174A6" w:rsidRPr="0059414D" w:rsidRDefault="005174A6" w:rsidP="00570261">
            <w:pPr>
              <w:jc w:val="center"/>
              <w:rPr>
                <w:rFonts w:ascii="Arial" w:hAnsi="Arial" w:cs="Arial"/>
                <w:sz w:val="24"/>
                <w:szCs w:val="24"/>
              </w:rPr>
            </w:pPr>
          </w:p>
          <w:p w:rsidR="005174A6" w:rsidRPr="0059414D" w:rsidRDefault="005174A6" w:rsidP="00570261">
            <w:pPr>
              <w:jc w:val="center"/>
              <w:rPr>
                <w:rFonts w:ascii="Arial" w:hAnsi="Arial" w:cs="Arial"/>
                <w:sz w:val="24"/>
                <w:szCs w:val="24"/>
              </w:rPr>
            </w:pPr>
            <w:r w:rsidRPr="0059414D">
              <w:rPr>
                <w:rFonts w:ascii="Arial" w:hAnsi="Arial" w:cs="Arial"/>
                <w:sz w:val="24"/>
                <w:szCs w:val="24"/>
              </w:rPr>
              <w:t>±2.5 dB</w:t>
            </w:r>
          </w:p>
          <w:p w:rsidR="005174A6" w:rsidRPr="0059414D" w:rsidRDefault="005174A6" w:rsidP="00570261">
            <w:pPr>
              <w:jc w:val="center"/>
              <w:rPr>
                <w:rFonts w:ascii="Arial" w:hAnsi="Arial" w:cs="Arial"/>
                <w:b/>
                <w:sz w:val="24"/>
                <w:szCs w:val="24"/>
              </w:rPr>
            </w:pPr>
            <w:r w:rsidRPr="0059414D">
              <w:rPr>
                <w:rFonts w:ascii="Arial" w:hAnsi="Arial" w:cs="Arial"/>
                <w:sz w:val="24"/>
                <w:szCs w:val="24"/>
              </w:rPr>
              <w:t>±2.6 dB</w:t>
            </w:r>
          </w:p>
        </w:tc>
      </w:tr>
      <w:tr w:rsidR="00000812" w:rsidRPr="0059414D" w:rsidTr="008A1F00">
        <w:trPr>
          <w:jc w:val="center"/>
        </w:trPr>
        <w:tc>
          <w:tcPr>
            <w:tcW w:w="3291" w:type="dxa"/>
          </w:tcPr>
          <w:p w:rsidR="00000812" w:rsidRPr="0059414D" w:rsidRDefault="00645FA8" w:rsidP="00B35CD5">
            <w:pPr>
              <w:jc w:val="both"/>
              <w:rPr>
                <w:rFonts w:ascii="Arial" w:hAnsi="Arial" w:cs="Arial"/>
                <w:sz w:val="24"/>
                <w:szCs w:val="24"/>
              </w:rPr>
            </w:pPr>
            <w:r w:rsidRPr="0059414D">
              <w:rPr>
                <w:rFonts w:ascii="Arial" w:hAnsi="Arial" w:cs="Arial"/>
                <w:sz w:val="24"/>
                <w:szCs w:val="24"/>
              </w:rPr>
              <w:t>Công suất ngõ ra trạm gốc OTA</w:t>
            </w:r>
          </w:p>
        </w:tc>
        <w:tc>
          <w:tcPr>
            <w:tcW w:w="3330" w:type="dxa"/>
          </w:tcPr>
          <w:p w:rsidR="005174A6" w:rsidRPr="0059414D" w:rsidRDefault="005174A6" w:rsidP="005174A6">
            <w:pPr>
              <w:jc w:val="both"/>
              <w:rPr>
                <w:rFonts w:ascii="Arial" w:hAnsi="Arial" w:cs="Arial"/>
                <w:sz w:val="24"/>
                <w:szCs w:val="24"/>
              </w:rPr>
            </w:pPr>
            <w:r w:rsidRPr="0059414D">
              <w:rPr>
                <w:rFonts w:ascii="Arial" w:hAnsi="Arial" w:cs="Arial"/>
                <w:sz w:val="24"/>
                <w:szCs w:val="24"/>
              </w:rPr>
              <w:t>f ≤ 3 GHz</w:t>
            </w:r>
          </w:p>
          <w:p w:rsidR="005174A6" w:rsidRPr="0059414D" w:rsidRDefault="005174A6" w:rsidP="005174A6">
            <w:pPr>
              <w:jc w:val="both"/>
              <w:rPr>
                <w:rFonts w:ascii="Arial" w:hAnsi="Arial" w:cs="Arial"/>
                <w:sz w:val="24"/>
                <w:szCs w:val="24"/>
              </w:rPr>
            </w:pPr>
            <w:r w:rsidRPr="0059414D">
              <w:rPr>
                <w:rFonts w:ascii="Arial" w:hAnsi="Arial" w:cs="Arial"/>
                <w:sz w:val="24"/>
                <w:szCs w:val="24"/>
              </w:rPr>
              <w:t>3 GHz &lt; f ≤ 4.2 GHz</w:t>
            </w:r>
          </w:p>
          <w:p w:rsidR="00000812" w:rsidRPr="0059414D" w:rsidRDefault="005174A6" w:rsidP="005174A6">
            <w:pPr>
              <w:jc w:val="both"/>
              <w:rPr>
                <w:rFonts w:ascii="Arial" w:hAnsi="Arial" w:cs="Arial"/>
                <w:b/>
                <w:sz w:val="24"/>
                <w:szCs w:val="24"/>
              </w:rPr>
            </w:pPr>
            <w:r w:rsidRPr="0059414D">
              <w:rPr>
                <w:rFonts w:ascii="Arial" w:hAnsi="Arial" w:cs="Arial"/>
                <w:sz w:val="24"/>
                <w:szCs w:val="24"/>
              </w:rPr>
              <w:t>4.2 GHz &lt; f ≤ 6 GHz</w:t>
            </w:r>
          </w:p>
        </w:tc>
        <w:tc>
          <w:tcPr>
            <w:tcW w:w="2567" w:type="dxa"/>
          </w:tcPr>
          <w:p w:rsidR="00B35CD5" w:rsidRPr="0059414D" w:rsidRDefault="00B35CD5" w:rsidP="00570261">
            <w:pPr>
              <w:jc w:val="center"/>
              <w:rPr>
                <w:rFonts w:ascii="Arial" w:hAnsi="Arial" w:cs="Arial"/>
                <w:sz w:val="24"/>
                <w:szCs w:val="24"/>
              </w:rPr>
            </w:pPr>
            <w:r w:rsidRPr="0059414D">
              <w:rPr>
                <w:rFonts w:ascii="Arial" w:hAnsi="Arial" w:cs="Arial"/>
                <w:sz w:val="24"/>
                <w:szCs w:val="24"/>
              </w:rPr>
              <w:t>±1.4 dB</w:t>
            </w:r>
          </w:p>
          <w:p w:rsidR="00B35CD5" w:rsidRPr="0059414D" w:rsidRDefault="00B35CD5" w:rsidP="00570261">
            <w:pPr>
              <w:jc w:val="center"/>
              <w:rPr>
                <w:rFonts w:ascii="Arial" w:hAnsi="Arial" w:cs="Arial"/>
                <w:sz w:val="24"/>
                <w:szCs w:val="24"/>
              </w:rPr>
            </w:pPr>
            <w:r w:rsidRPr="0059414D">
              <w:rPr>
                <w:rFonts w:ascii="Arial" w:hAnsi="Arial" w:cs="Arial"/>
                <w:sz w:val="24"/>
                <w:szCs w:val="24"/>
              </w:rPr>
              <w:t>±1.5 dB</w:t>
            </w:r>
          </w:p>
          <w:p w:rsidR="00000812" w:rsidRPr="0059414D" w:rsidRDefault="00B35CD5" w:rsidP="00570261">
            <w:pPr>
              <w:jc w:val="center"/>
              <w:rPr>
                <w:rFonts w:ascii="Arial" w:hAnsi="Arial" w:cs="Arial"/>
                <w:b/>
                <w:sz w:val="24"/>
                <w:szCs w:val="24"/>
              </w:rPr>
            </w:pPr>
            <w:r w:rsidRPr="0059414D">
              <w:rPr>
                <w:rFonts w:ascii="Arial" w:hAnsi="Arial" w:cs="Arial"/>
                <w:sz w:val="24"/>
                <w:szCs w:val="24"/>
              </w:rPr>
              <w:t>±1.5 dB</w:t>
            </w:r>
          </w:p>
        </w:tc>
      </w:tr>
      <w:tr w:rsidR="00645FA8" w:rsidRPr="0059414D" w:rsidTr="008A1F00">
        <w:trPr>
          <w:jc w:val="center"/>
        </w:trPr>
        <w:tc>
          <w:tcPr>
            <w:tcW w:w="3291" w:type="dxa"/>
          </w:tcPr>
          <w:p w:rsidR="00645FA8" w:rsidRPr="0059414D" w:rsidRDefault="00645FA8" w:rsidP="00B35CD5">
            <w:pPr>
              <w:jc w:val="both"/>
              <w:rPr>
                <w:rFonts w:ascii="Arial" w:hAnsi="Arial" w:cs="Arial"/>
                <w:sz w:val="24"/>
                <w:szCs w:val="24"/>
              </w:rPr>
            </w:pPr>
            <w:r w:rsidRPr="0059414D">
              <w:rPr>
                <w:rFonts w:ascii="Arial" w:hAnsi="Arial" w:cs="Arial"/>
                <w:sz w:val="24"/>
                <w:szCs w:val="24"/>
              </w:rPr>
              <w:t>OTA/ACLR/CACLR</w:t>
            </w:r>
          </w:p>
        </w:tc>
        <w:tc>
          <w:tcPr>
            <w:tcW w:w="3330" w:type="dxa"/>
          </w:tcPr>
          <w:p w:rsidR="00265E55" w:rsidRPr="0059414D" w:rsidRDefault="006F55CE" w:rsidP="006F55CE">
            <w:pPr>
              <w:jc w:val="both"/>
              <w:rPr>
                <w:rFonts w:ascii="Arial" w:hAnsi="Arial" w:cs="Arial"/>
                <w:b/>
                <w:sz w:val="24"/>
                <w:szCs w:val="24"/>
              </w:rPr>
            </w:pPr>
            <w:r w:rsidRPr="0059414D">
              <w:rPr>
                <w:rFonts w:ascii="Arial" w:hAnsi="Arial" w:cs="Arial"/>
                <w:b/>
                <w:sz w:val="24"/>
                <w:szCs w:val="24"/>
              </w:rPr>
              <w:t>f ≤ 3.0 GHz:</w:t>
            </w:r>
          </w:p>
          <w:p w:rsidR="006F55CE" w:rsidRPr="0059414D" w:rsidRDefault="00265E55" w:rsidP="006F55CE">
            <w:pPr>
              <w:jc w:val="both"/>
              <w:rPr>
                <w:rFonts w:ascii="Arial" w:hAnsi="Arial" w:cs="Arial"/>
                <w:sz w:val="24"/>
                <w:szCs w:val="24"/>
              </w:rPr>
            </w:pPr>
            <w:r w:rsidRPr="0059414D">
              <w:rPr>
                <w:rFonts w:ascii="Arial" w:hAnsi="Arial" w:cs="Arial"/>
                <w:sz w:val="24"/>
                <w:szCs w:val="24"/>
              </w:rPr>
              <w:t>BW ≤ 20MHz</w:t>
            </w:r>
          </w:p>
          <w:p w:rsidR="00645FA8" w:rsidRPr="0059414D" w:rsidRDefault="00265E55" w:rsidP="006F55CE">
            <w:pPr>
              <w:jc w:val="both"/>
              <w:rPr>
                <w:rFonts w:ascii="Arial" w:hAnsi="Arial" w:cs="Arial"/>
                <w:sz w:val="24"/>
                <w:szCs w:val="24"/>
              </w:rPr>
            </w:pPr>
            <w:r w:rsidRPr="0059414D">
              <w:rPr>
                <w:rFonts w:ascii="Arial" w:hAnsi="Arial" w:cs="Arial"/>
                <w:sz w:val="24"/>
                <w:szCs w:val="24"/>
              </w:rPr>
              <w:t>BW &gt; 20MHz</w:t>
            </w:r>
          </w:p>
          <w:p w:rsidR="006F55CE" w:rsidRPr="0059414D" w:rsidRDefault="006F55CE" w:rsidP="006F55CE">
            <w:pPr>
              <w:jc w:val="both"/>
              <w:rPr>
                <w:rFonts w:ascii="Arial" w:hAnsi="Arial" w:cs="Arial"/>
                <w:sz w:val="24"/>
                <w:szCs w:val="24"/>
              </w:rPr>
            </w:pPr>
          </w:p>
          <w:p w:rsidR="006F55CE" w:rsidRPr="0059414D" w:rsidRDefault="006F55CE" w:rsidP="006F55CE">
            <w:pPr>
              <w:jc w:val="both"/>
              <w:rPr>
                <w:rFonts w:ascii="Arial" w:hAnsi="Arial" w:cs="Arial"/>
                <w:b/>
                <w:sz w:val="24"/>
                <w:szCs w:val="24"/>
              </w:rPr>
            </w:pPr>
            <w:r w:rsidRPr="0059414D">
              <w:rPr>
                <w:rFonts w:ascii="Arial" w:hAnsi="Arial" w:cs="Arial"/>
                <w:b/>
                <w:sz w:val="24"/>
                <w:szCs w:val="24"/>
              </w:rPr>
              <w:t>3 GHz &lt; f ≤ 6.0 GHz:</w:t>
            </w:r>
          </w:p>
          <w:p w:rsidR="006F55CE" w:rsidRPr="0059414D" w:rsidRDefault="006F55CE" w:rsidP="006F55CE">
            <w:pPr>
              <w:jc w:val="both"/>
              <w:rPr>
                <w:rFonts w:ascii="Arial" w:hAnsi="Arial" w:cs="Arial"/>
                <w:sz w:val="24"/>
                <w:szCs w:val="24"/>
              </w:rPr>
            </w:pPr>
            <w:r w:rsidRPr="0059414D">
              <w:rPr>
                <w:rFonts w:ascii="Arial" w:hAnsi="Arial" w:cs="Arial"/>
                <w:sz w:val="24"/>
                <w:szCs w:val="24"/>
              </w:rPr>
              <w:t>BW ≤ 20MHz</w:t>
            </w:r>
          </w:p>
          <w:p w:rsidR="006F55CE" w:rsidRPr="0059414D" w:rsidRDefault="006F55CE" w:rsidP="006F55CE">
            <w:pPr>
              <w:jc w:val="both"/>
              <w:rPr>
                <w:rFonts w:ascii="Arial" w:hAnsi="Arial" w:cs="Arial"/>
                <w:sz w:val="24"/>
                <w:szCs w:val="24"/>
              </w:rPr>
            </w:pPr>
            <w:r w:rsidRPr="0059414D">
              <w:rPr>
                <w:rFonts w:ascii="Arial" w:hAnsi="Arial" w:cs="Arial"/>
                <w:sz w:val="24"/>
                <w:szCs w:val="24"/>
              </w:rPr>
              <w:t>BW &gt; 20MHz</w:t>
            </w:r>
          </w:p>
          <w:p w:rsidR="006F55CE" w:rsidRPr="0059414D" w:rsidRDefault="006F55CE" w:rsidP="006F55CE">
            <w:pPr>
              <w:jc w:val="both"/>
              <w:rPr>
                <w:rFonts w:ascii="Arial" w:hAnsi="Arial" w:cs="Arial"/>
                <w:sz w:val="24"/>
                <w:szCs w:val="24"/>
              </w:rPr>
            </w:pPr>
          </w:p>
          <w:p w:rsidR="006F55CE" w:rsidRPr="0059414D" w:rsidRDefault="006F55CE" w:rsidP="006F55CE">
            <w:pPr>
              <w:jc w:val="both"/>
              <w:rPr>
                <w:rFonts w:ascii="Arial" w:hAnsi="Arial" w:cs="Arial"/>
                <w:b/>
                <w:sz w:val="24"/>
                <w:szCs w:val="24"/>
              </w:rPr>
            </w:pPr>
            <w:r w:rsidRPr="0059414D">
              <w:rPr>
                <w:rFonts w:ascii="Arial" w:hAnsi="Arial" w:cs="Arial"/>
                <w:b/>
                <w:sz w:val="24"/>
                <w:szCs w:val="24"/>
              </w:rPr>
              <w:t>Mức công suất tuyệt đối:</w:t>
            </w:r>
          </w:p>
          <w:p w:rsidR="006F55CE" w:rsidRPr="0059414D" w:rsidRDefault="006F55CE" w:rsidP="006F55CE">
            <w:pPr>
              <w:jc w:val="both"/>
              <w:rPr>
                <w:rFonts w:ascii="Arial" w:hAnsi="Arial" w:cs="Arial"/>
                <w:sz w:val="24"/>
                <w:szCs w:val="24"/>
              </w:rPr>
            </w:pPr>
            <w:r w:rsidRPr="0059414D">
              <w:rPr>
                <w:rFonts w:ascii="Arial" w:hAnsi="Arial" w:cs="Arial"/>
                <w:sz w:val="24"/>
                <w:szCs w:val="24"/>
              </w:rPr>
              <w:t>f ≤ 3 GHz</w:t>
            </w:r>
          </w:p>
          <w:p w:rsidR="006F55CE" w:rsidRPr="0059414D" w:rsidRDefault="006F55CE" w:rsidP="006F55CE">
            <w:pPr>
              <w:jc w:val="both"/>
              <w:rPr>
                <w:rFonts w:ascii="Arial" w:hAnsi="Arial" w:cs="Arial"/>
                <w:sz w:val="24"/>
                <w:szCs w:val="24"/>
              </w:rPr>
            </w:pPr>
            <w:r w:rsidRPr="0059414D">
              <w:rPr>
                <w:rFonts w:ascii="Arial" w:hAnsi="Arial" w:cs="Arial"/>
                <w:sz w:val="24"/>
                <w:szCs w:val="24"/>
              </w:rPr>
              <w:t>3 GHz &lt; f ≤ 4.2 GHz</w:t>
            </w:r>
          </w:p>
          <w:p w:rsidR="006F55CE" w:rsidRPr="0059414D" w:rsidRDefault="006F55CE" w:rsidP="006F55CE">
            <w:pPr>
              <w:jc w:val="both"/>
              <w:rPr>
                <w:rFonts w:ascii="Arial" w:hAnsi="Arial" w:cs="Arial"/>
                <w:b/>
                <w:sz w:val="24"/>
                <w:szCs w:val="24"/>
              </w:rPr>
            </w:pPr>
            <w:r w:rsidRPr="0059414D">
              <w:rPr>
                <w:rFonts w:ascii="Arial" w:hAnsi="Arial" w:cs="Arial"/>
                <w:sz w:val="24"/>
                <w:szCs w:val="24"/>
              </w:rPr>
              <w:t>4.2 GHz &lt; f ≤ 6 GHz</w:t>
            </w:r>
          </w:p>
        </w:tc>
        <w:tc>
          <w:tcPr>
            <w:tcW w:w="2567" w:type="dxa"/>
          </w:tcPr>
          <w:p w:rsidR="00645FA8" w:rsidRPr="0059414D" w:rsidRDefault="00645FA8" w:rsidP="00570261">
            <w:pPr>
              <w:jc w:val="center"/>
              <w:rPr>
                <w:rFonts w:ascii="Arial" w:hAnsi="Arial" w:cs="Arial"/>
                <w:b/>
                <w:sz w:val="24"/>
                <w:szCs w:val="24"/>
              </w:rPr>
            </w:pPr>
          </w:p>
          <w:p w:rsidR="006F55CE" w:rsidRPr="0059414D" w:rsidRDefault="006F55CE" w:rsidP="00570261">
            <w:pPr>
              <w:jc w:val="center"/>
              <w:rPr>
                <w:rFonts w:ascii="Arial" w:hAnsi="Arial" w:cs="Arial"/>
                <w:sz w:val="24"/>
                <w:szCs w:val="24"/>
              </w:rPr>
            </w:pPr>
            <w:r w:rsidRPr="0059414D">
              <w:rPr>
                <w:rFonts w:ascii="Arial" w:hAnsi="Arial" w:cs="Arial"/>
                <w:sz w:val="24"/>
                <w:szCs w:val="24"/>
              </w:rPr>
              <w:t>±1.0 dB</w:t>
            </w:r>
          </w:p>
          <w:p w:rsidR="006F55CE" w:rsidRPr="0059414D" w:rsidRDefault="006F55CE" w:rsidP="00570261">
            <w:pPr>
              <w:jc w:val="center"/>
              <w:rPr>
                <w:rFonts w:ascii="Arial" w:hAnsi="Arial" w:cs="Arial"/>
                <w:sz w:val="24"/>
                <w:szCs w:val="24"/>
              </w:rPr>
            </w:pPr>
            <w:r w:rsidRPr="0059414D">
              <w:rPr>
                <w:rFonts w:ascii="Arial" w:hAnsi="Arial" w:cs="Arial"/>
                <w:sz w:val="24"/>
                <w:szCs w:val="24"/>
              </w:rPr>
              <w:t>±1.0 dB</w:t>
            </w:r>
          </w:p>
          <w:p w:rsidR="006F55CE" w:rsidRPr="0059414D" w:rsidRDefault="006F55CE" w:rsidP="00570261">
            <w:pPr>
              <w:jc w:val="center"/>
              <w:rPr>
                <w:rFonts w:ascii="Arial" w:hAnsi="Arial" w:cs="Arial"/>
                <w:sz w:val="24"/>
                <w:szCs w:val="24"/>
              </w:rPr>
            </w:pPr>
          </w:p>
          <w:p w:rsidR="006F55CE" w:rsidRPr="0059414D" w:rsidRDefault="006F55CE" w:rsidP="00570261">
            <w:pPr>
              <w:jc w:val="center"/>
              <w:rPr>
                <w:rFonts w:ascii="Arial" w:hAnsi="Arial" w:cs="Arial"/>
                <w:sz w:val="24"/>
                <w:szCs w:val="24"/>
              </w:rPr>
            </w:pPr>
          </w:p>
          <w:p w:rsidR="006F55CE" w:rsidRPr="0059414D" w:rsidRDefault="006F55CE" w:rsidP="00570261">
            <w:pPr>
              <w:jc w:val="center"/>
              <w:rPr>
                <w:rFonts w:ascii="Arial" w:hAnsi="Arial" w:cs="Arial"/>
                <w:sz w:val="24"/>
                <w:szCs w:val="24"/>
              </w:rPr>
            </w:pPr>
            <w:r w:rsidRPr="0059414D">
              <w:rPr>
                <w:rFonts w:ascii="Arial" w:hAnsi="Arial" w:cs="Arial"/>
                <w:sz w:val="24"/>
                <w:szCs w:val="24"/>
              </w:rPr>
              <w:t>±1.2 dB</w:t>
            </w:r>
          </w:p>
          <w:p w:rsidR="006F55CE" w:rsidRPr="0059414D" w:rsidRDefault="006F55CE" w:rsidP="00570261">
            <w:pPr>
              <w:jc w:val="center"/>
              <w:rPr>
                <w:rFonts w:ascii="Arial" w:hAnsi="Arial" w:cs="Arial"/>
                <w:sz w:val="24"/>
                <w:szCs w:val="24"/>
              </w:rPr>
            </w:pPr>
            <w:r w:rsidRPr="0059414D">
              <w:rPr>
                <w:rFonts w:ascii="Arial" w:hAnsi="Arial" w:cs="Arial"/>
                <w:sz w:val="24"/>
                <w:szCs w:val="24"/>
              </w:rPr>
              <w:t>±1.2 dB</w:t>
            </w:r>
          </w:p>
          <w:p w:rsidR="006F55CE" w:rsidRPr="0059414D" w:rsidRDefault="006F55CE" w:rsidP="00570261">
            <w:pPr>
              <w:jc w:val="center"/>
              <w:rPr>
                <w:rFonts w:ascii="Arial" w:hAnsi="Arial" w:cs="Arial"/>
                <w:sz w:val="24"/>
                <w:szCs w:val="24"/>
              </w:rPr>
            </w:pPr>
          </w:p>
          <w:p w:rsidR="006F55CE" w:rsidRPr="0059414D" w:rsidRDefault="006F55CE" w:rsidP="00570261">
            <w:pPr>
              <w:jc w:val="center"/>
              <w:rPr>
                <w:rFonts w:ascii="Arial" w:hAnsi="Arial" w:cs="Arial"/>
                <w:sz w:val="24"/>
                <w:szCs w:val="24"/>
              </w:rPr>
            </w:pPr>
          </w:p>
          <w:p w:rsidR="006F55CE" w:rsidRPr="0059414D" w:rsidRDefault="006F55CE" w:rsidP="00570261">
            <w:pPr>
              <w:jc w:val="center"/>
              <w:rPr>
                <w:rFonts w:ascii="Arial" w:hAnsi="Arial" w:cs="Arial"/>
                <w:sz w:val="24"/>
                <w:szCs w:val="24"/>
              </w:rPr>
            </w:pPr>
            <w:r w:rsidRPr="0059414D">
              <w:rPr>
                <w:rFonts w:ascii="Arial" w:hAnsi="Arial" w:cs="Arial"/>
                <w:sz w:val="24"/>
                <w:szCs w:val="24"/>
              </w:rPr>
              <w:t>±2.2 dB</w:t>
            </w:r>
          </w:p>
          <w:p w:rsidR="006F55CE" w:rsidRPr="0059414D" w:rsidRDefault="006F55CE" w:rsidP="00570261">
            <w:pPr>
              <w:jc w:val="center"/>
              <w:rPr>
                <w:rFonts w:ascii="Arial" w:hAnsi="Arial" w:cs="Arial"/>
                <w:sz w:val="24"/>
                <w:szCs w:val="24"/>
              </w:rPr>
            </w:pPr>
            <w:r w:rsidRPr="0059414D">
              <w:rPr>
                <w:rFonts w:ascii="Arial" w:hAnsi="Arial" w:cs="Arial"/>
                <w:sz w:val="24"/>
                <w:szCs w:val="24"/>
              </w:rPr>
              <w:t>±2.7 dB</w:t>
            </w:r>
          </w:p>
          <w:p w:rsidR="006F55CE" w:rsidRPr="0059414D" w:rsidRDefault="006F55CE" w:rsidP="00570261">
            <w:pPr>
              <w:jc w:val="center"/>
              <w:rPr>
                <w:rFonts w:ascii="Arial" w:hAnsi="Arial" w:cs="Arial"/>
                <w:b/>
                <w:sz w:val="24"/>
                <w:szCs w:val="24"/>
              </w:rPr>
            </w:pPr>
            <w:r w:rsidRPr="0059414D">
              <w:rPr>
                <w:rFonts w:ascii="Arial" w:hAnsi="Arial" w:cs="Arial"/>
                <w:sz w:val="24"/>
                <w:szCs w:val="24"/>
              </w:rPr>
              <w:t>±2.7 dB</w:t>
            </w:r>
          </w:p>
        </w:tc>
      </w:tr>
      <w:tr w:rsidR="00645FA8" w:rsidRPr="0059414D" w:rsidTr="008A1F00">
        <w:trPr>
          <w:jc w:val="center"/>
        </w:trPr>
        <w:tc>
          <w:tcPr>
            <w:tcW w:w="3291" w:type="dxa"/>
          </w:tcPr>
          <w:p w:rsidR="00645FA8" w:rsidRPr="0059414D" w:rsidRDefault="00645FA8" w:rsidP="00B35CD5">
            <w:pPr>
              <w:jc w:val="both"/>
              <w:rPr>
                <w:rFonts w:ascii="Arial" w:hAnsi="Arial" w:cs="Arial"/>
                <w:sz w:val="24"/>
                <w:szCs w:val="24"/>
              </w:rPr>
            </w:pPr>
            <w:r w:rsidRPr="0059414D">
              <w:rPr>
                <w:rFonts w:ascii="Arial" w:hAnsi="Arial" w:cs="Arial"/>
                <w:sz w:val="24"/>
                <w:szCs w:val="24"/>
              </w:rPr>
              <w:t>Phát xạ không mong muốn trong băng tần hoạt động OTA</w:t>
            </w:r>
          </w:p>
        </w:tc>
        <w:tc>
          <w:tcPr>
            <w:tcW w:w="3330" w:type="dxa"/>
          </w:tcPr>
          <w:p w:rsidR="00570261" w:rsidRPr="0059414D" w:rsidRDefault="00570261" w:rsidP="00570261">
            <w:pPr>
              <w:jc w:val="both"/>
              <w:rPr>
                <w:rFonts w:ascii="Arial" w:hAnsi="Arial" w:cs="Arial"/>
                <w:b/>
                <w:sz w:val="24"/>
                <w:szCs w:val="24"/>
              </w:rPr>
            </w:pPr>
            <w:r w:rsidRPr="0059414D">
              <w:rPr>
                <w:rFonts w:ascii="Arial" w:hAnsi="Arial" w:cs="Arial"/>
                <w:b/>
                <w:sz w:val="24"/>
                <w:szCs w:val="24"/>
              </w:rPr>
              <w:t>Mức công suất tuyệt đối:</w:t>
            </w:r>
          </w:p>
          <w:p w:rsidR="00570261" w:rsidRPr="0059414D" w:rsidRDefault="00570261" w:rsidP="00570261">
            <w:pPr>
              <w:jc w:val="both"/>
              <w:rPr>
                <w:rFonts w:ascii="Arial" w:hAnsi="Arial" w:cs="Arial"/>
                <w:sz w:val="24"/>
                <w:szCs w:val="24"/>
              </w:rPr>
            </w:pPr>
            <w:r w:rsidRPr="0059414D">
              <w:rPr>
                <w:rFonts w:ascii="Arial" w:hAnsi="Arial" w:cs="Arial"/>
                <w:sz w:val="24"/>
                <w:szCs w:val="24"/>
              </w:rPr>
              <w:t>f ≤ 3 GHz</w:t>
            </w:r>
          </w:p>
          <w:p w:rsidR="00570261" w:rsidRPr="0059414D" w:rsidRDefault="00570261" w:rsidP="00570261">
            <w:pPr>
              <w:jc w:val="both"/>
              <w:rPr>
                <w:rFonts w:ascii="Arial" w:hAnsi="Arial" w:cs="Arial"/>
                <w:sz w:val="24"/>
                <w:szCs w:val="24"/>
              </w:rPr>
            </w:pPr>
            <w:r w:rsidRPr="0059414D">
              <w:rPr>
                <w:rFonts w:ascii="Arial" w:hAnsi="Arial" w:cs="Arial"/>
                <w:sz w:val="24"/>
                <w:szCs w:val="24"/>
              </w:rPr>
              <w:t>3 GHz &lt; f ≤ 4.2 GHz</w:t>
            </w:r>
          </w:p>
          <w:p w:rsidR="00645FA8" w:rsidRPr="0059414D" w:rsidRDefault="00570261" w:rsidP="00570261">
            <w:pPr>
              <w:rPr>
                <w:rFonts w:ascii="Arial" w:hAnsi="Arial" w:cs="Arial"/>
                <w:b/>
                <w:sz w:val="24"/>
                <w:szCs w:val="24"/>
              </w:rPr>
            </w:pPr>
            <w:r w:rsidRPr="0059414D">
              <w:rPr>
                <w:rFonts w:ascii="Arial" w:hAnsi="Arial" w:cs="Arial"/>
                <w:sz w:val="24"/>
                <w:szCs w:val="24"/>
              </w:rPr>
              <w:t>4.2 GHz &lt; f ≤ 6 GHz</w:t>
            </w:r>
          </w:p>
        </w:tc>
        <w:tc>
          <w:tcPr>
            <w:tcW w:w="2567" w:type="dxa"/>
          </w:tcPr>
          <w:p w:rsidR="00645FA8" w:rsidRPr="0059414D" w:rsidRDefault="00645FA8" w:rsidP="00570261">
            <w:pPr>
              <w:jc w:val="center"/>
              <w:rPr>
                <w:rFonts w:ascii="Arial" w:hAnsi="Arial" w:cs="Arial"/>
                <w:b/>
                <w:sz w:val="24"/>
                <w:szCs w:val="24"/>
              </w:rPr>
            </w:pPr>
          </w:p>
          <w:p w:rsidR="00570261" w:rsidRPr="0059414D" w:rsidRDefault="00570261" w:rsidP="00570261">
            <w:pPr>
              <w:jc w:val="center"/>
              <w:rPr>
                <w:rFonts w:ascii="Arial" w:hAnsi="Arial" w:cs="Arial"/>
                <w:sz w:val="24"/>
                <w:szCs w:val="24"/>
              </w:rPr>
            </w:pPr>
            <w:r w:rsidRPr="0059414D">
              <w:rPr>
                <w:rFonts w:ascii="Arial" w:hAnsi="Arial" w:cs="Arial"/>
                <w:sz w:val="24"/>
                <w:szCs w:val="24"/>
              </w:rPr>
              <w:t>±2.2 dB</w:t>
            </w:r>
          </w:p>
          <w:p w:rsidR="00570261" w:rsidRPr="0059414D" w:rsidRDefault="00570261" w:rsidP="00570261">
            <w:pPr>
              <w:jc w:val="center"/>
              <w:rPr>
                <w:rFonts w:ascii="Arial" w:hAnsi="Arial" w:cs="Arial"/>
                <w:sz w:val="24"/>
                <w:szCs w:val="24"/>
              </w:rPr>
            </w:pPr>
            <w:r w:rsidRPr="0059414D">
              <w:rPr>
                <w:rFonts w:ascii="Arial" w:hAnsi="Arial" w:cs="Arial"/>
                <w:sz w:val="24"/>
                <w:szCs w:val="24"/>
              </w:rPr>
              <w:t>±2.7 dB</w:t>
            </w:r>
          </w:p>
          <w:p w:rsidR="00570261" w:rsidRPr="0059414D" w:rsidRDefault="00570261" w:rsidP="00570261">
            <w:pPr>
              <w:jc w:val="center"/>
              <w:rPr>
                <w:rFonts w:ascii="Arial" w:hAnsi="Arial" w:cs="Arial"/>
                <w:b/>
                <w:sz w:val="24"/>
                <w:szCs w:val="24"/>
              </w:rPr>
            </w:pPr>
            <w:r w:rsidRPr="0059414D">
              <w:rPr>
                <w:rFonts w:ascii="Arial" w:hAnsi="Arial" w:cs="Arial"/>
                <w:sz w:val="24"/>
                <w:szCs w:val="24"/>
              </w:rPr>
              <w:t>±2.7 dB</w:t>
            </w:r>
          </w:p>
        </w:tc>
      </w:tr>
      <w:tr w:rsidR="00570261" w:rsidRPr="0059414D" w:rsidTr="008A1F00">
        <w:trPr>
          <w:jc w:val="center"/>
        </w:trPr>
        <w:tc>
          <w:tcPr>
            <w:tcW w:w="3291" w:type="dxa"/>
          </w:tcPr>
          <w:p w:rsidR="00570261" w:rsidRPr="0059414D" w:rsidRDefault="00570261" w:rsidP="004F0FFA">
            <w:pPr>
              <w:jc w:val="both"/>
              <w:rPr>
                <w:rFonts w:ascii="Arial" w:hAnsi="Arial" w:cs="Arial"/>
                <w:sz w:val="24"/>
                <w:szCs w:val="24"/>
              </w:rPr>
            </w:pPr>
            <w:r w:rsidRPr="0059414D">
              <w:rPr>
                <w:rFonts w:ascii="Arial" w:hAnsi="Arial" w:cs="Arial"/>
                <w:sz w:val="24"/>
                <w:szCs w:val="24"/>
              </w:rPr>
              <w:t>Phát xạ giả máy phát OTA (yêu cầu bắt buộc)</w:t>
            </w:r>
          </w:p>
        </w:tc>
        <w:tc>
          <w:tcPr>
            <w:tcW w:w="3330" w:type="dxa"/>
          </w:tcPr>
          <w:p w:rsidR="00570261" w:rsidRPr="0059414D" w:rsidRDefault="00570261" w:rsidP="00570261">
            <w:pPr>
              <w:jc w:val="both"/>
              <w:rPr>
                <w:rFonts w:ascii="Arial" w:hAnsi="Arial" w:cs="Arial"/>
                <w:sz w:val="24"/>
                <w:szCs w:val="24"/>
              </w:rPr>
            </w:pPr>
            <w:r w:rsidRPr="0059414D">
              <w:rPr>
                <w:rFonts w:ascii="Arial" w:hAnsi="Arial" w:cs="Arial"/>
                <w:sz w:val="24"/>
                <w:szCs w:val="24"/>
              </w:rPr>
              <w:t xml:space="preserve">30 MHz &lt; f ≤ 6 GHz </w:t>
            </w:r>
          </w:p>
          <w:p w:rsidR="00570261" w:rsidRPr="0059414D" w:rsidRDefault="00570261" w:rsidP="00570261">
            <w:pPr>
              <w:jc w:val="both"/>
              <w:rPr>
                <w:rFonts w:ascii="Arial" w:hAnsi="Arial" w:cs="Arial"/>
                <w:sz w:val="24"/>
                <w:szCs w:val="24"/>
              </w:rPr>
            </w:pPr>
            <w:r w:rsidRPr="0059414D">
              <w:rPr>
                <w:rFonts w:ascii="Arial" w:hAnsi="Arial" w:cs="Arial"/>
                <w:sz w:val="24"/>
                <w:szCs w:val="24"/>
              </w:rPr>
              <w:t>6 GHz &lt; f ≤ 26 GHz</w:t>
            </w:r>
          </w:p>
        </w:tc>
        <w:tc>
          <w:tcPr>
            <w:tcW w:w="2567" w:type="dxa"/>
          </w:tcPr>
          <w:p w:rsidR="00570261" w:rsidRPr="0059414D" w:rsidRDefault="00570261" w:rsidP="00570261">
            <w:pPr>
              <w:jc w:val="center"/>
              <w:rPr>
                <w:rFonts w:ascii="Arial" w:hAnsi="Arial" w:cs="Arial"/>
                <w:sz w:val="24"/>
                <w:szCs w:val="24"/>
              </w:rPr>
            </w:pPr>
            <w:r w:rsidRPr="0059414D">
              <w:rPr>
                <w:rFonts w:ascii="Arial" w:hAnsi="Arial" w:cs="Arial"/>
                <w:sz w:val="24"/>
                <w:szCs w:val="24"/>
              </w:rPr>
              <w:t>±2.3 dB</w:t>
            </w:r>
          </w:p>
          <w:p w:rsidR="00570261" w:rsidRPr="0059414D" w:rsidRDefault="00570261" w:rsidP="00570261">
            <w:pPr>
              <w:jc w:val="center"/>
              <w:rPr>
                <w:rFonts w:ascii="Arial" w:hAnsi="Arial" w:cs="Arial"/>
                <w:sz w:val="24"/>
                <w:szCs w:val="24"/>
              </w:rPr>
            </w:pPr>
            <w:r w:rsidRPr="0059414D">
              <w:rPr>
                <w:rFonts w:ascii="Arial" w:hAnsi="Arial" w:cs="Arial"/>
                <w:sz w:val="24"/>
                <w:szCs w:val="24"/>
              </w:rPr>
              <w:t>±4.2 dB</w:t>
            </w:r>
          </w:p>
        </w:tc>
      </w:tr>
      <w:tr w:rsidR="00570261" w:rsidRPr="0059414D" w:rsidTr="008A1F00">
        <w:trPr>
          <w:jc w:val="center"/>
        </w:trPr>
        <w:tc>
          <w:tcPr>
            <w:tcW w:w="3291" w:type="dxa"/>
          </w:tcPr>
          <w:p w:rsidR="00570261" w:rsidRPr="0059414D" w:rsidRDefault="00570261" w:rsidP="00570261">
            <w:pPr>
              <w:jc w:val="both"/>
              <w:rPr>
                <w:rFonts w:ascii="Arial" w:hAnsi="Arial" w:cs="Arial"/>
                <w:sz w:val="24"/>
                <w:szCs w:val="24"/>
              </w:rPr>
            </w:pPr>
            <w:r w:rsidRPr="0059414D">
              <w:rPr>
                <w:rFonts w:ascii="Arial" w:hAnsi="Arial" w:cs="Arial"/>
                <w:sz w:val="24"/>
                <w:szCs w:val="24"/>
              </w:rPr>
              <w:t>Phát xạ giả máy phát OTA (bảo vệ máy thu BS)</w:t>
            </w:r>
          </w:p>
        </w:tc>
        <w:tc>
          <w:tcPr>
            <w:tcW w:w="3330" w:type="dxa"/>
          </w:tcPr>
          <w:p w:rsidR="00570261" w:rsidRPr="0059414D" w:rsidRDefault="00570261" w:rsidP="00570261">
            <w:pPr>
              <w:jc w:val="both"/>
              <w:rPr>
                <w:rFonts w:ascii="Arial" w:hAnsi="Arial" w:cs="Arial"/>
                <w:sz w:val="24"/>
                <w:szCs w:val="24"/>
              </w:rPr>
            </w:pPr>
            <w:r w:rsidRPr="0059414D">
              <w:rPr>
                <w:rFonts w:ascii="Arial" w:hAnsi="Arial" w:cs="Arial"/>
                <w:sz w:val="24"/>
                <w:szCs w:val="24"/>
              </w:rPr>
              <w:t>f ≤ 3 GHz</w:t>
            </w:r>
          </w:p>
          <w:p w:rsidR="00570261" w:rsidRPr="0059414D" w:rsidRDefault="00570261" w:rsidP="00570261">
            <w:pPr>
              <w:jc w:val="both"/>
              <w:rPr>
                <w:rFonts w:ascii="Arial" w:hAnsi="Arial" w:cs="Arial"/>
                <w:sz w:val="24"/>
                <w:szCs w:val="24"/>
              </w:rPr>
            </w:pPr>
            <w:r w:rsidRPr="0059414D">
              <w:rPr>
                <w:rFonts w:ascii="Arial" w:hAnsi="Arial" w:cs="Arial"/>
                <w:sz w:val="24"/>
                <w:szCs w:val="24"/>
              </w:rPr>
              <w:t>3 GHz &lt; f ≤ 4.2 GHz</w:t>
            </w:r>
          </w:p>
          <w:p w:rsidR="00570261" w:rsidRPr="0059414D" w:rsidRDefault="00570261" w:rsidP="00570261">
            <w:pPr>
              <w:jc w:val="both"/>
              <w:rPr>
                <w:rFonts w:ascii="Arial" w:hAnsi="Arial" w:cs="Arial"/>
                <w:sz w:val="24"/>
                <w:szCs w:val="24"/>
              </w:rPr>
            </w:pPr>
            <w:r w:rsidRPr="0059414D">
              <w:rPr>
                <w:rFonts w:ascii="Arial" w:hAnsi="Arial" w:cs="Arial"/>
                <w:sz w:val="24"/>
                <w:szCs w:val="24"/>
              </w:rPr>
              <w:t xml:space="preserve">4.2 GHz &lt; f ≤ 6 GHz </w:t>
            </w:r>
          </w:p>
        </w:tc>
        <w:tc>
          <w:tcPr>
            <w:tcW w:w="2567" w:type="dxa"/>
          </w:tcPr>
          <w:p w:rsidR="00570261" w:rsidRPr="0059414D" w:rsidRDefault="00570261" w:rsidP="00570261">
            <w:pPr>
              <w:jc w:val="center"/>
              <w:rPr>
                <w:rFonts w:ascii="Arial" w:hAnsi="Arial" w:cs="Arial"/>
                <w:sz w:val="24"/>
                <w:szCs w:val="24"/>
              </w:rPr>
            </w:pPr>
            <w:r w:rsidRPr="0059414D">
              <w:rPr>
                <w:rFonts w:ascii="Arial" w:hAnsi="Arial" w:cs="Arial"/>
                <w:sz w:val="24"/>
                <w:szCs w:val="24"/>
              </w:rPr>
              <w:t>±3.1 dB</w:t>
            </w:r>
          </w:p>
          <w:p w:rsidR="00570261" w:rsidRPr="0059414D" w:rsidRDefault="00570261" w:rsidP="00570261">
            <w:pPr>
              <w:jc w:val="center"/>
              <w:rPr>
                <w:rFonts w:ascii="Arial" w:hAnsi="Arial" w:cs="Arial"/>
                <w:sz w:val="24"/>
                <w:szCs w:val="24"/>
              </w:rPr>
            </w:pPr>
            <w:r w:rsidRPr="0059414D">
              <w:rPr>
                <w:rFonts w:ascii="Arial" w:hAnsi="Arial" w:cs="Arial"/>
                <w:sz w:val="24"/>
                <w:szCs w:val="24"/>
              </w:rPr>
              <w:t>±3.3 dB</w:t>
            </w:r>
          </w:p>
          <w:p w:rsidR="00570261" w:rsidRPr="0059414D" w:rsidRDefault="00570261" w:rsidP="00570261">
            <w:pPr>
              <w:jc w:val="center"/>
              <w:rPr>
                <w:rFonts w:ascii="Arial" w:hAnsi="Arial" w:cs="Arial"/>
                <w:sz w:val="24"/>
                <w:szCs w:val="24"/>
              </w:rPr>
            </w:pPr>
            <w:r w:rsidRPr="0059414D">
              <w:rPr>
                <w:rFonts w:ascii="Arial" w:hAnsi="Arial" w:cs="Arial"/>
                <w:sz w:val="24"/>
                <w:szCs w:val="24"/>
              </w:rPr>
              <w:t>±3.4 dB</w:t>
            </w:r>
          </w:p>
        </w:tc>
      </w:tr>
      <w:tr w:rsidR="00570261" w:rsidRPr="0059414D" w:rsidTr="008A1F00">
        <w:trPr>
          <w:jc w:val="center"/>
        </w:trPr>
        <w:tc>
          <w:tcPr>
            <w:tcW w:w="3291" w:type="dxa"/>
          </w:tcPr>
          <w:p w:rsidR="00570261" w:rsidRPr="0059414D" w:rsidRDefault="00570261" w:rsidP="00570261">
            <w:pPr>
              <w:jc w:val="both"/>
              <w:rPr>
                <w:rFonts w:ascii="Arial" w:hAnsi="Arial" w:cs="Arial"/>
                <w:sz w:val="24"/>
                <w:szCs w:val="24"/>
              </w:rPr>
            </w:pPr>
            <w:r w:rsidRPr="0059414D">
              <w:rPr>
                <w:rFonts w:ascii="Arial" w:hAnsi="Arial" w:cs="Arial"/>
                <w:sz w:val="24"/>
                <w:szCs w:val="24"/>
              </w:rPr>
              <w:t>Phát xạ giả máy phát OTA (bổ sung thêm các yêu cầu phát xạ giả)</w:t>
            </w:r>
          </w:p>
        </w:tc>
        <w:tc>
          <w:tcPr>
            <w:tcW w:w="3330" w:type="dxa"/>
          </w:tcPr>
          <w:p w:rsidR="00570261" w:rsidRPr="0059414D" w:rsidRDefault="00570261" w:rsidP="004F0FFA">
            <w:pPr>
              <w:jc w:val="both"/>
              <w:rPr>
                <w:rFonts w:ascii="Arial" w:hAnsi="Arial" w:cs="Arial"/>
                <w:sz w:val="24"/>
                <w:szCs w:val="24"/>
              </w:rPr>
            </w:pPr>
            <w:r w:rsidRPr="0059414D">
              <w:rPr>
                <w:rFonts w:ascii="Arial" w:hAnsi="Arial" w:cs="Arial"/>
                <w:sz w:val="24"/>
                <w:szCs w:val="24"/>
              </w:rPr>
              <w:t>f ≤ 3 GHz</w:t>
            </w:r>
          </w:p>
          <w:p w:rsidR="00570261" w:rsidRPr="0059414D" w:rsidRDefault="00570261" w:rsidP="004F0FFA">
            <w:pPr>
              <w:jc w:val="both"/>
              <w:rPr>
                <w:rFonts w:ascii="Arial" w:hAnsi="Arial" w:cs="Arial"/>
                <w:sz w:val="24"/>
                <w:szCs w:val="24"/>
              </w:rPr>
            </w:pPr>
            <w:r w:rsidRPr="0059414D">
              <w:rPr>
                <w:rFonts w:ascii="Arial" w:hAnsi="Arial" w:cs="Arial"/>
                <w:sz w:val="24"/>
                <w:szCs w:val="24"/>
              </w:rPr>
              <w:t>3 GHz &lt; f ≤ 4.2 GHz</w:t>
            </w:r>
          </w:p>
          <w:p w:rsidR="00570261" w:rsidRPr="0059414D" w:rsidRDefault="00570261" w:rsidP="00570261">
            <w:pPr>
              <w:jc w:val="both"/>
              <w:rPr>
                <w:rFonts w:ascii="Arial" w:hAnsi="Arial" w:cs="Arial"/>
                <w:sz w:val="24"/>
                <w:szCs w:val="24"/>
              </w:rPr>
            </w:pPr>
            <w:r w:rsidRPr="0059414D">
              <w:rPr>
                <w:rFonts w:ascii="Arial" w:hAnsi="Arial" w:cs="Arial"/>
                <w:sz w:val="24"/>
                <w:szCs w:val="24"/>
              </w:rPr>
              <w:t xml:space="preserve">4.2 GHz &lt; f ≤ 6 GHz </w:t>
            </w:r>
          </w:p>
        </w:tc>
        <w:tc>
          <w:tcPr>
            <w:tcW w:w="2567" w:type="dxa"/>
          </w:tcPr>
          <w:p w:rsidR="00570261" w:rsidRPr="0059414D" w:rsidRDefault="00570261" w:rsidP="00570261">
            <w:pPr>
              <w:jc w:val="center"/>
              <w:rPr>
                <w:rFonts w:ascii="Arial" w:hAnsi="Arial" w:cs="Arial"/>
                <w:sz w:val="24"/>
                <w:szCs w:val="24"/>
              </w:rPr>
            </w:pPr>
            <w:r w:rsidRPr="0059414D">
              <w:rPr>
                <w:rFonts w:ascii="Arial" w:hAnsi="Arial" w:cs="Arial"/>
                <w:sz w:val="24"/>
                <w:szCs w:val="24"/>
              </w:rPr>
              <w:t>±2.6 dB</w:t>
            </w:r>
          </w:p>
          <w:p w:rsidR="00570261" w:rsidRPr="0059414D" w:rsidRDefault="00570261" w:rsidP="00570261">
            <w:pPr>
              <w:jc w:val="center"/>
              <w:rPr>
                <w:rFonts w:ascii="Arial" w:hAnsi="Arial" w:cs="Arial"/>
                <w:sz w:val="24"/>
                <w:szCs w:val="24"/>
              </w:rPr>
            </w:pPr>
            <w:r w:rsidRPr="0059414D">
              <w:rPr>
                <w:rFonts w:ascii="Arial" w:hAnsi="Arial" w:cs="Arial"/>
                <w:sz w:val="24"/>
                <w:szCs w:val="24"/>
              </w:rPr>
              <w:t>±3.0 dB</w:t>
            </w:r>
          </w:p>
          <w:p w:rsidR="00570261" w:rsidRPr="0059414D" w:rsidRDefault="00570261" w:rsidP="00570261">
            <w:pPr>
              <w:jc w:val="center"/>
              <w:rPr>
                <w:rFonts w:ascii="Arial" w:hAnsi="Arial" w:cs="Arial"/>
                <w:sz w:val="24"/>
                <w:szCs w:val="24"/>
              </w:rPr>
            </w:pPr>
            <w:r w:rsidRPr="0059414D">
              <w:rPr>
                <w:rFonts w:ascii="Arial" w:hAnsi="Arial" w:cs="Arial"/>
                <w:sz w:val="24"/>
                <w:szCs w:val="24"/>
              </w:rPr>
              <w:t>±3.5 dB</w:t>
            </w:r>
          </w:p>
        </w:tc>
      </w:tr>
      <w:tr w:rsidR="00570261" w:rsidRPr="0059414D" w:rsidTr="008A1F00">
        <w:trPr>
          <w:jc w:val="center"/>
        </w:trPr>
        <w:tc>
          <w:tcPr>
            <w:tcW w:w="3291" w:type="dxa"/>
          </w:tcPr>
          <w:p w:rsidR="00570261" w:rsidRPr="0059414D" w:rsidRDefault="00570261" w:rsidP="00570261">
            <w:pPr>
              <w:jc w:val="both"/>
              <w:rPr>
                <w:rFonts w:ascii="Arial" w:hAnsi="Arial" w:cs="Arial"/>
                <w:sz w:val="24"/>
                <w:szCs w:val="24"/>
              </w:rPr>
            </w:pPr>
            <w:r w:rsidRPr="0059414D">
              <w:rPr>
                <w:rFonts w:ascii="Arial" w:hAnsi="Arial" w:cs="Arial"/>
                <w:sz w:val="24"/>
                <w:szCs w:val="24"/>
              </w:rPr>
              <w:t>Phát xạ giả máy phát (đồng vị trí)</w:t>
            </w:r>
          </w:p>
        </w:tc>
        <w:tc>
          <w:tcPr>
            <w:tcW w:w="3330" w:type="dxa"/>
          </w:tcPr>
          <w:p w:rsidR="00570261" w:rsidRPr="0059414D" w:rsidRDefault="00570261" w:rsidP="004F0FFA">
            <w:pPr>
              <w:jc w:val="both"/>
              <w:rPr>
                <w:rFonts w:ascii="Arial" w:hAnsi="Arial" w:cs="Arial"/>
                <w:sz w:val="24"/>
                <w:szCs w:val="24"/>
              </w:rPr>
            </w:pPr>
            <w:r w:rsidRPr="0059414D">
              <w:rPr>
                <w:rFonts w:ascii="Arial" w:hAnsi="Arial" w:cs="Arial"/>
                <w:sz w:val="24"/>
                <w:szCs w:val="24"/>
              </w:rPr>
              <w:t>f ≤ 3 GHz</w:t>
            </w:r>
          </w:p>
          <w:p w:rsidR="00570261" w:rsidRPr="0059414D" w:rsidRDefault="00570261" w:rsidP="004F0FFA">
            <w:pPr>
              <w:jc w:val="both"/>
              <w:rPr>
                <w:rFonts w:ascii="Arial" w:hAnsi="Arial" w:cs="Arial"/>
                <w:sz w:val="24"/>
                <w:szCs w:val="24"/>
              </w:rPr>
            </w:pPr>
            <w:r w:rsidRPr="0059414D">
              <w:rPr>
                <w:rFonts w:ascii="Arial" w:hAnsi="Arial" w:cs="Arial"/>
                <w:sz w:val="24"/>
                <w:szCs w:val="24"/>
              </w:rPr>
              <w:t>3 GHz &lt; f ≤ 4.2 GHz</w:t>
            </w:r>
          </w:p>
          <w:p w:rsidR="00570261" w:rsidRPr="0059414D" w:rsidRDefault="00570261" w:rsidP="00570261">
            <w:pPr>
              <w:jc w:val="both"/>
              <w:rPr>
                <w:rFonts w:ascii="Arial" w:hAnsi="Arial" w:cs="Arial"/>
                <w:sz w:val="24"/>
                <w:szCs w:val="24"/>
              </w:rPr>
            </w:pPr>
            <w:r w:rsidRPr="0059414D">
              <w:rPr>
                <w:rFonts w:ascii="Arial" w:hAnsi="Arial" w:cs="Arial"/>
                <w:sz w:val="24"/>
                <w:szCs w:val="24"/>
              </w:rPr>
              <w:t xml:space="preserve">4.2 GHz &lt; f ≤ 6 GHz </w:t>
            </w:r>
          </w:p>
        </w:tc>
        <w:tc>
          <w:tcPr>
            <w:tcW w:w="2567" w:type="dxa"/>
          </w:tcPr>
          <w:p w:rsidR="00570261" w:rsidRPr="0059414D" w:rsidRDefault="00570261" w:rsidP="00570261">
            <w:pPr>
              <w:jc w:val="center"/>
              <w:rPr>
                <w:rFonts w:ascii="Arial" w:hAnsi="Arial" w:cs="Arial"/>
                <w:sz w:val="24"/>
                <w:szCs w:val="24"/>
              </w:rPr>
            </w:pPr>
            <w:r w:rsidRPr="0059414D">
              <w:rPr>
                <w:rFonts w:ascii="Arial" w:hAnsi="Arial" w:cs="Arial"/>
                <w:sz w:val="24"/>
                <w:szCs w:val="24"/>
              </w:rPr>
              <w:t>±3.1 dB</w:t>
            </w:r>
          </w:p>
          <w:p w:rsidR="00570261" w:rsidRPr="0059414D" w:rsidRDefault="00570261" w:rsidP="00570261">
            <w:pPr>
              <w:jc w:val="center"/>
              <w:rPr>
                <w:rFonts w:ascii="Arial" w:hAnsi="Arial" w:cs="Arial"/>
                <w:sz w:val="24"/>
                <w:szCs w:val="24"/>
              </w:rPr>
            </w:pPr>
            <w:r w:rsidRPr="0059414D">
              <w:rPr>
                <w:rFonts w:ascii="Arial" w:hAnsi="Arial" w:cs="Arial"/>
                <w:sz w:val="24"/>
                <w:szCs w:val="24"/>
              </w:rPr>
              <w:t>±3.3 dB</w:t>
            </w:r>
          </w:p>
          <w:p w:rsidR="00570261" w:rsidRPr="0059414D" w:rsidRDefault="00570261" w:rsidP="00570261">
            <w:pPr>
              <w:jc w:val="center"/>
              <w:rPr>
                <w:rFonts w:ascii="Arial" w:hAnsi="Arial" w:cs="Arial"/>
                <w:sz w:val="24"/>
                <w:szCs w:val="24"/>
              </w:rPr>
            </w:pPr>
            <w:r w:rsidRPr="0059414D">
              <w:rPr>
                <w:rFonts w:ascii="Arial" w:hAnsi="Arial" w:cs="Arial"/>
                <w:sz w:val="24"/>
                <w:szCs w:val="24"/>
              </w:rPr>
              <w:t>±3.4 dB</w:t>
            </w:r>
          </w:p>
        </w:tc>
      </w:tr>
      <w:tr w:rsidR="00570261" w:rsidRPr="0059414D" w:rsidTr="008A1F00">
        <w:trPr>
          <w:jc w:val="center"/>
        </w:trPr>
        <w:tc>
          <w:tcPr>
            <w:tcW w:w="3291" w:type="dxa"/>
          </w:tcPr>
          <w:p w:rsidR="00570261" w:rsidRPr="0059414D" w:rsidRDefault="00570261" w:rsidP="00570261">
            <w:pPr>
              <w:jc w:val="both"/>
              <w:rPr>
                <w:rFonts w:ascii="Arial" w:hAnsi="Arial" w:cs="Arial"/>
                <w:sz w:val="24"/>
                <w:szCs w:val="24"/>
              </w:rPr>
            </w:pPr>
            <w:r w:rsidRPr="0059414D">
              <w:rPr>
                <w:rFonts w:ascii="Arial" w:hAnsi="Arial" w:cs="Arial"/>
                <w:sz w:val="24"/>
                <w:szCs w:val="24"/>
              </w:rPr>
              <w:t>Xuyên điều chế máy phát OTA</w:t>
            </w:r>
          </w:p>
        </w:tc>
        <w:tc>
          <w:tcPr>
            <w:tcW w:w="3330" w:type="dxa"/>
          </w:tcPr>
          <w:p w:rsidR="00570261" w:rsidRPr="0059414D" w:rsidRDefault="00570261" w:rsidP="004F0FFA">
            <w:pPr>
              <w:jc w:val="both"/>
              <w:rPr>
                <w:rFonts w:ascii="Arial" w:hAnsi="Arial" w:cs="Arial"/>
                <w:sz w:val="24"/>
                <w:szCs w:val="24"/>
              </w:rPr>
            </w:pPr>
            <w:r w:rsidRPr="0059414D">
              <w:rPr>
                <w:rFonts w:ascii="Arial" w:hAnsi="Arial" w:cs="Arial"/>
                <w:sz w:val="24"/>
                <w:szCs w:val="24"/>
              </w:rPr>
              <w:t>f ≤ 3 GHz</w:t>
            </w:r>
          </w:p>
          <w:p w:rsidR="00570261" w:rsidRPr="0059414D" w:rsidRDefault="00570261" w:rsidP="004F0FFA">
            <w:pPr>
              <w:jc w:val="both"/>
              <w:rPr>
                <w:rFonts w:ascii="Arial" w:hAnsi="Arial" w:cs="Arial"/>
                <w:sz w:val="24"/>
                <w:szCs w:val="24"/>
              </w:rPr>
            </w:pPr>
            <w:r w:rsidRPr="0059414D">
              <w:rPr>
                <w:rFonts w:ascii="Arial" w:hAnsi="Arial" w:cs="Arial"/>
                <w:sz w:val="24"/>
                <w:szCs w:val="24"/>
              </w:rPr>
              <w:t>3 GHz &lt; f ≤ 4.2 GHz</w:t>
            </w:r>
          </w:p>
          <w:p w:rsidR="00570261" w:rsidRPr="0059414D" w:rsidRDefault="00570261" w:rsidP="00570261">
            <w:pPr>
              <w:jc w:val="both"/>
              <w:rPr>
                <w:rFonts w:ascii="Arial" w:hAnsi="Arial" w:cs="Arial"/>
                <w:sz w:val="24"/>
                <w:szCs w:val="24"/>
              </w:rPr>
            </w:pPr>
            <w:r w:rsidRPr="0059414D">
              <w:rPr>
                <w:rFonts w:ascii="Arial" w:hAnsi="Arial" w:cs="Arial"/>
                <w:sz w:val="24"/>
                <w:szCs w:val="24"/>
              </w:rPr>
              <w:t xml:space="preserve">4.2 GHz &lt; f ≤ 6 GHz </w:t>
            </w:r>
          </w:p>
        </w:tc>
        <w:tc>
          <w:tcPr>
            <w:tcW w:w="2567" w:type="dxa"/>
          </w:tcPr>
          <w:p w:rsidR="00570261" w:rsidRPr="0059414D" w:rsidRDefault="00570261" w:rsidP="00570261">
            <w:pPr>
              <w:jc w:val="center"/>
              <w:rPr>
                <w:rFonts w:ascii="Arial" w:hAnsi="Arial" w:cs="Arial"/>
                <w:sz w:val="24"/>
                <w:szCs w:val="24"/>
              </w:rPr>
            </w:pPr>
            <w:r w:rsidRPr="0059414D">
              <w:rPr>
                <w:rFonts w:ascii="Arial" w:hAnsi="Arial" w:cs="Arial"/>
                <w:sz w:val="24"/>
                <w:szCs w:val="24"/>
              </w:rPr>
              <w:t>±3.2 dB</w:t>
            </w:r>
          </w:p>
          <w:p w:rsidR="00570261" w:rsidRPr="0059414D" w:rsidRDefault="00570261" w:rsidP="00570261">
            <w:pPr>
              <w:jc w:val="center"/>
              <w:rPr>
                <w:rFonts w:ascii="Arial" w:hAnsi="Arial" w:cs="Arial"/>
                <w:sz w:val="24"/>
                <w:szCs w:val="24"/>
              </w:rPr>
            </w:pPr>
            <w:r w:rsidRPr="0059414D">
              <w:rPr>
                <w:rFonts w:ascii="Arial" w:hAnsi="Arial" w:cs="Arial"/>
                <w:sz w:val="24"/>
                <w:szCs w:val="24"/>
              </w:rPr>
              <w:t>±3.4 dB</w:t>
            </w:r>
          </w:p>
          <w:p w:rsidR="00570261" w:rsidRPr="0059414D" w:rsidRDefault="00570261" w:rsidP="00570261">
            <w:pPr>
              <w:jc w:val="center"/>
              <w:rPr>
                <w:rFonts w:ascii="Arial" w:hAnsi="Arial" w:cs="Arial"/>
                <w:sz w:val="24"/>
                <w:szCs w:val="24"/>
              </w:rPr>
            </w:pPr>
            <w:r w:rsidRPr="0059414D">
              <w:rPr>
                <w:rFonts w:ascii="Arial" w:hAnsi="Arial" w:cs="Arial"/>
                <w:sz w:val="24"/>
                <w:szCs w:val="24"/>
              </w:rPr>
              <w:t>±3.5 dB</w:t>
            </w:r>
          </w:p>
        </w:tc>
      </w:tr>
    </w:tbl>
    <w:p w:rsidR="00000812" w:rsidRPr="0059414D" w:rsidRDefault="00000812" w:rsidP="00000812">
      <w:pPr>
        <w:jc w:val="center"/>
        <w:rPr>
          <w:rFonts w:ascii="Arial" w:hAnsi="Arial" w:cs="Arial"/>
          <w:b/>
          <w:sz w:val="24"/>
          <w:szCs w:val="24"/>
        </w:rPr>
      </w:pPr>
    </w:p>
    <w:p w:rsidR="00000812" w:rsidRPr="0059414D" w:rsidRDefault="00000812" w:rsidP="00000812">
      <w:pPr>
        <w:jc w:val="center"/>
        <w:rPr>
          <w:rFonts w:ascii="Arial" w:hAnsi="Arial" w:cs="Arial"/>
          <w:b/>
          <w:sz w:val="24"/>
          <w:szCs w:val="24"/>
        </w:rPr>
      </w:pPr>
      <w:r w:rsidRPr="0059414D">
        <w:rPr>
          <w:rFonts w:ascii="Arial" w:hAnsi="Arial" w:cs="Arial"/>
          <w:b/>
          <w:sz w:val="24"/>
          <w:szCs w:val="24"/>
        </w:rPr>
        <w:t>Bảng 9</w:t>
      </w:r>
      <w:r w:rsidR="00385B37">
        <w:rPr>
          <w:rFonts w:ascii="Arial" w:hAnsi="Arial" w:cs="Arial"/>
          <w:b/>
          <w:sz w:val="24"/>
          <w:szCs w:val="24"/>
        </w:rPr>
        <w:t>7</w:t>
      </w:r>
      <w:r w:rsidRPr="0059414D">
        <w:rPr>
          <w:rFonts w:ascii="Arial" w:hAnsi="Arial" w:cs="Arial"/>
          <w:b/>
          <w:sz w:val="24"/>
          <w:szCs w:val="24"/>
        </w:rPr>
        <w:t xml:space="preserve">: </w:t>
      </w:r>
      <w:r w:rsidR="00570261" w:rsidRPr="0059414D">
        <w:rPr>
          <w:rFonts w:ascii="Arial" w:hAnsi="Arial" w:cs="Arial"/>
          <w:b/>
          <w:sz w:val="24"/>
          <w:szCs w:val="24"/>
        </w:rPr>
        <w:t>Độ không đảm bảo tối đa của hệ thống đo kiểm máy phát FR2 OTA</w:t>
      </w:r>
    </w:p>
    <w:tbl>
      <w:tblPr>
        <w:tblStyle w:val="TableGrid"/>
        <w:tblW w:w="0" w:type="auto"/>
        <w:tblLook w:val="04A0" w:firstRow="1" w:lastRow="0" w:firstColumn="1" w:lastColumn="0" w:noHBand="0" w:noVBand="1"/>
      </w:tblPr>
      <w:tblGrid>
        <w:gridCol w:w="3258"/>
        <w:gridCol w:w="3060"/>
        <w:gridCol w:w="2927"/>
      </w:tblGrid>
      <w:tr w:rsidR="00000812" w:rsidRPr="0059414D" w:rsidTr="009457A1">
        <w:tc>
          <w:tcPr>
            <w:tcW w:w="3258" w:type="dxa"/>
          </w:tcPr>
          <w:p w:rsidR="00000812" w:rsidRPr="0059414D" w:rsidRDefault="00000812" w:rsidP="004F0FFA">
            <w:pPr>
              <w:jc w:val="center"/>
              <w:rPr>
                <w:rFonts w:ascii="Arial" w:hAnsi="Arial" w:cs="Arial"/>
                <w:b/>
                <w:sz w:val="24"/>
                <w:szCs w:val="24"/>
              </w:rPr>
            </w:pPr>
            <w:r w:rsidRPr="0059414D">
              <w:rPr>
                <w:rFonts w:ascii="Arial" w:hAnsi="Arial" w:cs="Arial"/>
                <w:b/>
                <w:sz w:val="24"/>
                <w:szCs w:val="24"/>
              </w:rPr>
              <w:t>Tham số</w:t>
            </w:r>
          </w:p>
        </w:tc>
        <w:tc>
          <w:tcPr>
            <w:tcW w:w="3060" w:type="dxa"/>
          </w:tcPr>
          <w:p w:rsidR="00000812" w:rsidRPr="0059414D" w:rsidRDefault="00000812" w:rsidP="004F0FFA">
            <w:pPr>
              <w:jc w:val="center"/>
              <w:rPr>
                <w:rFonts w:ascii="Arial" w:hAnsi="Arial" w:cs="Arial"/>
                <w:b/>
                <w:sz w:val="24"/>
                <w:szCs w:val="24"/>
              </w:rPr>
            </w:pPr>
            <w:r w:rsidRPr="0059414D">
              <w:rPr>
                <w:rFonts w:ascii="Arial" w:hAnsi="Arial" w:cs="Arial"/>
                <w:b/>
                <w:sz w:val="24"/>
                <w:szCs w:val="24"/>
              </w:rPr>
              <w:t>Các điều kiện</w:t>
            </w:r>
          </w:p>
        </w:tc>
        <w:tc>
          <w:tcPr>
            <w:tcW w:w="2927" w:type="dxa"/>
          </w:tcPr>
          <w:p w:rsidR="00000812" w:rsidRPr="0059414D" w:rsidRDefault="00000812" w:rsidP="004F0FFA">
            <w:pPr>
              <w:jc w:val="center"/>
              <w:rPr>
                <w:rFonts w:ascii="Arial" w:hAnsi="Arial" w:cs="Arial"/>
                <w:b/>
                <w:sz w:val="24"/>
                <w:szCs w:val="24"/>
              </w:rPr>
            </w:pPr>
            <w:r w:rsidRPr="0059414D">
              <w:rPr>
                <w:rFonts w:ascii="Arial" w:hAnsi="Arial" w:cs="Arial"/>
                <w:b/>
                <w:sz w:val="24"/>
                <w:szCs w:val="24"/>
              </w:rPr>
              <w:t>Độ không đảm bảo</w:t>
            </w:r>
          </w:p>
        </w:tc>
      </w:tr>
      <w:tr w:rsidR="00000812" w:rsidRPr="0059414D" w:rsidTr="009457A1">
        <w:tc>
          <w:tcPr>
            <w:tcW w:w="3258" w:type="dxa"/>
          </w:tcPr>
          <w:p w:rsidR="00000812" w:rsidRPr="0059414D" w:rsidRDefault="00570261" w:rsidP="009457A1">
            <w:pPr>
              <w:jc w:val="both"/>
              <w:rPr>
                <w:rFonts w:ascii="Arial" w:hAnsi="Arial" w:cs="Arial"/>
                <w:sz w:val="24"/>
                <w:szCs w:val="24"/>
              </w:rPr>
            </w:pPr>
            <w:r w:rsidRPr="0059414D">
              <w:rPr>
                <w:rFonts w:ascii="Arial" w:hAnsi="Arial" w:cs="Arial"/>
                <w:sz w:val="24"/>
                <w:szCs w:val="24"/>
              </w:rPr>
              <w:t>Công suất phát xạ bức xạ</w:t>
            </w:r>
          </w:p>
        </w:tc>
        <w:tc>
          <w:tcPr>
            <w:tcW w:w="3060" w:type="dxa"/>
          </w:tcPr>
          <w:p w:rsidR="009457A1" w:rsidRPr="0059414D" w:rsidRDefault="009457A1" w:rsidP="009457A1">
            <w:pPr>
              <w:rPr>
                <w:rFonts w:ascii="Arial" w:hAnsi="Arial" w:cs="Arial"/>
                <w:b/>
                <w:sz w:val="24"/>
                <w:szCs w:val="24"/>
              </w:rPr>
            </w:pPr>
            <w:r w:rsidRPr="0059414D">
              <w:rPr>
                <w:rFonts w:ascii="Arial" w:hAnsi="Arial" w:cs="Arial"/>
                <w:b/>
                <w:sz w:val="24"/>
                <w:szCs w:val="24"/>
              </w:rPr>
              <w:t>Điều kiện bình thường:</w:t>
            </w:r>
          </w:p>
          <w:p w:rsidR="009457A1" w:rsidRPr="0059414D" w:rsidRDefault="009457A1" w:rsidP="009457A1">
            <w:pPr>
              <w:jc w:val="both"/>
              <w:rPr>
                <w:rFonts w:ascii="Arial" w:hAnsi="Arial" w:cs="Arial"/>
                <w:sz w:val="24"/>
                <w:szCs w:val="24"/>
              </w:rPr>
            </w:pPr>
            <w:r w:rsidRPr="0059414D">
              <w:rPr>
                <w:rFonts w:ascii="Arial" w:hAnsi="Arial" w:cs="Arial"/>
                <w:sz w:val="24"/>
                <w:szCs w:val="24"/>
              </w:rPr>
              <w:t>(24.25-29.25) GHz</w:t>
            </w:r>
          </w:p>
          <w:p w:rsidR="009457A1" w:rsidRPr="0059414D" w:rsidRDefault="009457A1" w:rsidP="009457A1">
            <w:pPr>
              <w:jc w:val="both"/>
              <w:rPr>
                <w:rFonts w:ascii="Arial" w:hAnsi="Arial" w:cs="Arial"/>
                <w:sz w:val="24"/>
                <w:szCs w:val="24"/>
              </w:rPr>
            </w:pPr>
            <w:r w:rsidRPr="0059414D">
              <w:rPr>
                <w:rFonts w:ascii="Arial" w:hAnsi="Arial" w:cs="Arial"/>
                <w:sz w:val="24"/>
                <w:szCs w:val="24"/>
              </w:rPr>
              <w:t>(37-40) GHz</w:t>
            </w:r>
          </w:p>
          <w:p w:rsidR="009457A1" w:rsidRPr="0059414D" w:rsidRDefault="009457A1" w:rsidP="009457A1">
            <w:pPr>
              <w:jc w:val="center"/>
              <w:rPr>
                <w:rFonts w:ascii="Arial" w:hAnsi="Arial" w:cs="Arial"/>
                <w:b/>
                <w:sz w:val="24"/>
                <w:szCs w:val="24"/>
              </w:rPr>
            </w:pPr>
          </w:p>
          <w:p w:rsidR="009457A1" w:rsidRPr="0059414D" w:rsidRDefault="009457A1" w:rsidP="009457A1">
            <w:pPr>
              <w:rPr>
                <w:rFonts w:ascii="Arial" w:hAnsi="Arial" w:cs="Arial"/>
                <w:b/>
                <w:sz w:val="24"/>
                <w:szCs w:val="24"/>
              </w:rPr>
            </w:pPr>
            <w:r w:rsidRPr="0059414D">
              <w:rPr>
                <w:rFonts w:ascii="Arial" w:hAnsi="Arial" w:cs="Arial"/>
                <w:b/>
                <w:sz w:val="24"/>
                <w:szCs w:val="24"/>
              </w:rPr>
              <w:t>Điều kiện khắc nghiệt:</w:t>
            </w:r>
          </w:p>
          <w:p w:rsidR="009457A1" w:rsidRPr="0059414D" w:rsidRDefault="009457A1" w:rsidP="009457A1">
            <w:pPr>
              <w:jc w:val="both"/>
              <w:rPr>
                <w:rFonts w:ascii="Arial" w:hAnsi="Arial" w:cs="Arial"/>
                <w:sz w:val="24"/>
                <w:szCs w:val="24"/>
              </w:rPr>
            </w:pPr>
            <w:r w:rsidRPr="0059414D">
              <w:rPr>
                <w:rFonts w:ascii="Arial" w:hAnsi="Arial" w:cs="Arial"/>
                <w:sz w:val="24"/>
                <w:szCs w:val="24"/>
              </w:rPr>
              <w:t>(24.25-29.25) GHz</w:t>
            </w:r>
          </w:p>
          <w:p w:rsidR="00000812" w:rsidRPr="0059414D" w:rsidRDefault="009457A1" w:rsidP="009457A1">
            <w:pPr>
              <w:jc w:val="both"/>
              <w:rPr>
                <w:rFonts w:ascii="Arial" w:hAnsi="Arial" w:cs="Arial"/>
                <w:sz w:val="24"/>
                <w:szCs w:val="24"/>
              </w:rPr>
            </w:pPr>
            <w:r w:rsidRPr="0059414D">
              <w:rPr>
                <w:rFonts w:ascii="Arial" w:hAnsi="Arial" w:cs="Arial"/>
                <w:sz w:val="24"/>
                <w:szCs w:val="24"/>
              </w:rPr>
              <w:t>(37-40) GHz</w:t>
            </w:r>
          </w:p>
        </w:tc>
        <w:tc>
          <w:tcPr>
            <w:tcW w:w="2927" w:type="dxa"/>
          </w:tcPr>
          <w:p w:rsidR="009457A1" w:rsidRPr="0059414D" w:rsidRDefault="009457A1" w:rsidP="009457A1">
            <w:pPr>
              <w:jc w:val="center"/>
              <w:rPr>
                <w:rFonts w:ascii="Arial" w:hAnsi="Arial" w:cs="Arial"/>
                <w:sz w:val="24"/>
                <w:szCs w:val="24"/>
              </w:rPr>
            </w:pPr>
          </w:p>
          <w:p w:rsidR="009457A1" w:rsidRPr="0059414D" w:rsidRDefault="009457A1" w:rsidP="009457A1">
            <w:pPr>
              <w:jc w:val="center"/>
              <w:rPr>
                <w:rFonts w:ascii="Arial" w:hAnsi="Arial" w:cs="Arial"/>
                <w:sz w:val="24"/>
                <w:szCs w:val="24"/>
              </w:rPr>
            </w:pPr>
            <w:r w:rsidRPr="0059414D">
              <w:rPr>
                <w:rFonts w:ascii="Arial" w:hAnsi="Arial" w:cs="Arial"/>
                <w:sz w:val="24"/>
                <w:szCs w:val="24"/>
              </w:rPr>
              <w:t>±1.7 dB</w:t>
            </w:r>
          </w:p>
          <w:p w:rsidR="009457A1" w:rsidRPr="0059414D" w:rsidRDefault="009457A1" w:rsidP="009457A1">
            <w:pPr>
              <w:jc w:val="center"/>
              <w:rPr>
                <w:rFonts w:ascii="Arial" w:hAnsi="Arial" w:cs="Arial"/>
                <w:sz w:val="24"/>
                <w:szCs w:val="24"/>
              </w:rPr>
            </w:pPr>
            <w:r w:rsidRPr="0059414D">
              <w:rPr>
                <w:rFonts w:ascii="Arial" w:hAnsi="Arial" w:cs="Arial"/>
                <w:sz w:val="24"/>
                <w:szCs w:val="24"/>
              </w:rPr>
              <w:t>±2.0 dB</w:t>
            </w:r>
          </w:p>
          <w:p w:rsidR="009457A1" w:rsidRPr="0059414D" w:rsidRDefault="009457A1" w:rsidP="009457A1">
            <w:pPr>
              <w:jc w:val="center"/>
              <w:rPr>
                <w:rFonts w:ascii="Arial" w:hAnsi="Arial" w:cs="Arial"/>
                <w:sz w:val="24"/>
                <w:szCs w:val="24"/>
              </w:rPr>
            </w:pPr>
          </w:p>
          <w:p w:rsidR="009457A1" w:rsidRPr="0059414D" w:rsidRDefault="009457A1" w:rsidP="009457A1">
            <w:pPr>
              <w:jc w:val="center"/>
              <w:rPr>
                <w:rFonts w:ascii="Arial" w:hAnsi="Arial" w:cs="Arial"/>
                <w:sz w:val="24"/>
                <w:szCs w:val="24"/>
              </w:rPr>
            </w:pPr>
          </w:p>
          <w:p w:rsidR="009457A1" w:rsidRPr="0059414D" w:rsidRDefault="009457A1" w:rsidP="009457A1">
            <w:pPr>
              <w:jc w:val="center"/>
              <w:rPr>
                <w:rFonts w:ascii="Arial" w:hAnsi="Arial" w:cs="Arial"/>
                <w:sz w:val="24"/>
                <w:szCs w:val="24"/>
              </w:rPr>
            </w:pPr>
            <w:r w:rsidRPr="0059414D">
              <w:rPr>
                <w:rFonts w:ascii="Arial" w:hAnsi="Arial" w:cs="Arial"/>
                <w:sz w:val="24"/>
                <w:szCs w:val="24"/>
              </w:rPr>
              <w:t>±3.1 dB</w:t>
            </w:r>
          </w:p>
          <w:p w:rsidR="00000812" w:rsidRPr="0059414D" w:rsidRDefault="009457A1" w:rsidP="009457A1">
            <w:pPr>
              <w:jc w:val="center"/>
              <w:rPr>
                <w:rFonts w:ascii="Arial" w:hAnsi="Arial" w:cs="Arial"/>
                <w:sz w:val="24"/>
                <w:szCs w:val="24"/>
              </w:rPr>
            </w:pPr>
            <w:r w:rsidRPr="0059414D">
              <w:rPr>
                <w:rFonts w:ascii="Arial" w:hAnsi="Arial" w:cs="Arial"/>
                <w:sz w:val="24"/>
                <w:szCs w:val="24"/>
              </w:rPr>
              <w:t>±3.3 dB</w:t>
            </w:r>
          </w:p>
        </w:tc>
      </w:tr>
      <w:tr w:rsidR="00000812" w:rsidRPr="0059414D" w:rsidTr="009457A1">
        <w:tc>
          <w:tcPr>
            <w:tcW w:w="3258" w:type="dxa"/>
          </w:tcPr>
          <w:p w:rsidR="00000812" w:rsidRPr="0059414D" w:rsidRDefault="00570261" w:rsidP="009457A1">
            <w:pPr>
              <w:jc w:val="both"/>
              <w:rPr>
                <w:rFonts w:ascii="Arial" w:hAnsi="Arial" w:cs="Arial"/>
                <w:sz w:val="24"/>
                <w:szCs w:val="24"/>
              </w:rPr>
            </w:pPr>
            <w:r w:rsidRPr="0059414D">
              <w:rPr>
                <w:rFonts w:ascii="Arial" w:hAnsi="Arial" w:cs="Arial"/>
                <w:sz w:val="24"/>
                <w:szCs w:val="24"/>
              </w:rPr>
              <w:t>Công suất ngõ ra trạm gốc OTA</w:t>
            </w:r>
          </w:p>
        </w:tc>
        <w:tc>
          <w:tcPr>
            <w:tcW w:w="3060" w:type="dxa"/>
          </w:tcPr>
          <w:p w:rsidR="009457A1" w:rsidRPr="0059414D" w:rsidRDefault="009457A1" w:rsidP="009457A1">
            <w:pPr>
              <w:jc w:val="both"/>
              <w:rPr>
                <w:rFonts w:ascii="Arial" w:hAnsi="Arial" w:cs="Arial"/>
                <w:sz w:val="24"/>
                <w:szCs w:val="24"/>
              </w:rPr>
            </w:pPr>
            <w:r w:rsidRPr="0059414D">
              <w:rPr>
                <w:rFonts w:ascii="Arial" w:hAnsi="Arial" w:cs="Arial"/>
                <w:sz w:val="24"/>
                <w:szCs w:val="24"/>
              </w:rPr>
              <w:t>(24.25-29.25) GHz</w:t>
            </w:r>
          </w:p>
          <w:p w:rsidR="00000812" w:rsidRPr="0059414D" w:rsidRDefault="009457A1" w:rsidP="009457A1">
            <w:pPr>
              <w:rPr>
                <w:rFonts w:ascii="Arial" w:hAnsi="Arial" w:cs="Arial"/>
                <w:b/>
                <w:sz w:val="24"/>
                <w:szCs w:val="24"/>
              </w:rPr>
            </w:pPr>
            <w:r w:rsidRPr="0059414D">
              <w:rPr>
                <w:rFonts w:ascii="Arial" w:hAnsi="Arial" w:cs="Arial"/>
                <w:sz w:val="24"/>
                <w:szCs w:val="24"/>
              </w:rPr>
              <w:t>(37-40) GHz</w:t>
            </w:r>
          </w:p>
        </w:tc>
        <w:tc>
          <w:tcPr>
            <w:tcW w:w="2927" w:type="dxa"/>
          </w:tcPr>
          <w:p w:rsidR="009457A1" w:rsidRPr="0059414D" w:rsidRDefault="009457A1" w:rsidP="009457A1">
            <w:pPr>
              <w:jc w:val="center"/>
              <w:rPr>
                <w:rFonts w:ascii="Arial" w:hAnsi="Arial" w:cs="Arial"/>
                <w:sz w:val="24"/>
                <w:szCs w:val="24"/>
              </w:rPr>
            </w:pPr>
            <w:r w:rsidRPr="0059414D">
              <w:rPr>
                <w:rFonts w:ascii="Arial" w:hAnsi="Arial" w:cs="Arial"/>
                <w:sz w:val="24"/>
                <w:szCs w:val="24"/>
              </w:rPr>
              <w:t>±2.1 dB</w:t>
            </w:r>
          </w:p>
          <w:p w:rsidR="00000812" w:rsidRPr="0059414D" w:rsidRDefault="009457A1" w:rsidP="009457A1">
            <w:pPr>
              <w:jc w:val="center"/>
              <w:rPr>
                <w:rFonts w:ascii="Arial" w:hAnsi="Arial" w:cs="Arial"/>
                <w:b/>
                <w:sz w:val="24"/>
                <w:szCs w:val="24"/>
              </w:rPr>
            </w:pPr>
            <w:r w:rsidRPr="0059414D">
              <w:rPr>
                <w:rFonts w:ascii="Arial" w:hAnsi="Arial" w:cs="Arial"/>
                <w:sz w:val="24"/>
                <w:szCs w:val="24"/>
              </w:rPr>
              <w:t>±2.4 dB</w:t>
            </w:r>
          </w:p>
        </w:tc>
      </w:tr>
      <w:tr w:rsidR="00570261" w:rsidRPr="0059414D" w:rsidTr="009457A1">
        <w:tc>
          <w:tcPr>
            <w:tcW w:w="3258" w:type="dxa"/>
          </w:tcPr>
          <w:p w:rsidR="00570261" w:rsidRPr="0059414D" w:rsidRDefault="00570261" w:rsidP="009457A1">
            <w:pPr>
              <w:jc w:val="both"/>
              <w:rPr>
                <w:rFonts w:ascii="Arial" w:hAnsi="Arial" w:cs="Arial"/>
                <w:sz w:val="24"/>
                <w:szCs w:val="24"/>
              </w:rPr>
            </w:pPr>
            <w:r w:rsidRPr="0059414D">
              <w:rPr>
                <w:rFonts w:ascii="Arial" w:hAnsi="Arial" w:cs="Arial"/>
                <w:sz w:val="24"/>
                <w:szCs w:val="24"/>
              </w:rPr>
              <w:t>OTA ACLR</w:t>
            </w:r>
          </w:p>
        </w:tc>
        <w:tc>
          <w:tcPr>
            <w:tcW w:w="3060" w:type="dxa"/>
          </w:tcPr>
          <w:p w:rsidR="00570261" w:rsidRPr="0059414D" w:rsidRDefault="009457A1" w:rsidP="009457A1">
            <w:pPr>
              <w:jc w:val="both"/>
              <w:rPr>
                <w:rFonts w:ascii="Arial" w:hAnsi="Arial" w:cs="Arial"/>
                <w:b/>
                <w:sz w:val="24"/>
                <w:szCs w:val="24"/>
              </w:rPr>
            </w:pPr>
            <w:r w:rsidRPr="0059414D">
              <w:rPr>
                <w:rFonts w:ascii="Arial" w:hAnsi="Arial" w:cs="Arial"/>
                <w:b/>
                <w:sz w:val="24"/>
                <w:szCs w:val="24"/>
              </w:rPr>
              <w:t>Mức ACLR tương đối:</w:t>
            </w:r>
          </w:p>
          <w:p w:rsidR="009457A1" w:rsidRPr="0059414D" w:rsidRDefault="009457A1" w:rsidP="009457A1">
            <w:pPr>
              <w:jc w:val="both"/>
              <w:rPr>
                <w:rFonts w:ascii="Arial" w:hAnsi="Arial" w:cs="Arial"/>
                <w:sz w:val="24"/>
                <w:szCs w:val="24"/>
              </w:rPr>
            </w:pPr>
            <w:r w:rsidRPr="0059414D">
              <w:rPr>
                <w:rFonts w:ascii="Arial" w:hAnsi="Arial" w:cs="Arial"/>
                <w:sz w:val="24"/>
                <w:szCs w:val="24"/>
              </w:rPr>
              <w:t>(24.25-29.25) GHz</w:t>
            </w:r>
          </w:p>
          <w:p w:rsidR="009457A1" w:rsidRPr="0059414D" w:rsidRDefault="009457A1" w:rsidP="009457A1">
            <w:pPr>
              <w:jc w:val="both"/>
              <w:rPr>
                <w:rFonts w:ascii="Arial" w:hAnsi="Arial" w:cs="Arial"/>
                <w:sz w:val="24"/>
                <w:szCs w:val="24"/>
              </w:rPr>
            </w:pPr>
            <w:r w:rsidRPr="0059414D">
              <w:rPr>
                <w:rFonts w:ascii="Arial" w:hAnsi="Arial" w:cs="Arial"/>
                <w:sz w:val="24"/>
                <w:szCs w:val="24"/>
              </w:rPr>
              <w:t>(37-40) GHz</w:t>
            </w:r>
          </w:p>
          <w:p w:rsidR="009457A1" w:rsidRPr="0059414D" w:rsidRDefault="009457A1" w:rsidP="009457A1">
            <w:pPr>
              <w:jc w:val="both"/>
              <w:rPr>
                <w:rFonts w:ascii="Arial" w:hAnsi="Arial" w:cs="Arial"/>
                <w:sz w:val="24"/>
                <w:szCs w:val="24"/>
              </w:rPr>
            </w:pPr>
          </w:p>
          <w:p w:rsidR="009457A1" w:rsidRPr="0059414D" w:rsidRDefault="009457A1" w:rsidP="009457A1">
            <w:pPr>
              <w:jc w:val="both"/>
              <w:rPr>
                <w:rFonts w:ascii="Arial" w:hAnsi="Arial" w:cs="Arial"/>
                <w:b/>
                <w:sz w:val="24"/>
                <w:szCs w:val="24"/>
              </w:rPr>
            </w:pPr>
            <w:r w:rsidRPr="0059414D">
              <w:rPr>
                <w:rFonts w:ascii="Arial" w:hAnsi="Arial" w:cs="Arial"/>
                <w:b/>
                <w:sz w:val="24"/>
                <w:szCs w:val="24"/>
              </w:rPr>
              <w:t>Mức ACLR tuyệt đối:</w:t>
            </w:r>
          </w:p>
          <w:p w:rsidR="009457A1" w:rsidRPr="0059414D" w:rsidRDefault="009457A1" w:rsidP="009457A1">
            <w:pPr>
              <w:jc w:val="both"/>
              <w:rPr>
                <w:rFonts w:ascii="Arial" w:hAnsi="Arial" w:cs="Arial"/>
                <w:sz w:val="24"/>
                <w:szCs w:val="24"/>
              </w:rPr>
            </w:pPr>
            <w:r w:rsidRPr="0059414D">
              <w:rPr>
                <w:rFonts w:ascii="Arial" w:hAnsi="Arial" w:cs="Arial"/>
                <w:sz w:val="24"/>
                <w:szCs w:val="24"/>
              </w:rPr>
              <w:t>(24.25-29.25) GHz</w:t>
            </w:r>
          </w:p>
          <w:p w:rsidR="009457A1" w:rsidRPr="0059414D" w:rsidRDefault="009457A1" w:rsidP="009457A1">
            <w:pPr>
              <w:jc w:val="both"/>
              <w:rPr>
                <w:rFonts w:ascii="Arial" w:hAnsi="Arial" w:cs="Arial"/>
                <w:sz w:val="24"/>
                <w:szCs w:val="24"/>
              </w:rPr>
            </w:pPr>
            <w:r w:rsidRPr="0059414D">
              <w:rPr>
                <w:rFonts w:ascii="Arial" w:hAnsi="Arial" w:cs="Arial"/>
                <w:sz w:val="24"/>
                <w:szCs w:val="24"/>
              </w:rPr>
              <w:t>(37-40) GHz</w:t>
            </w:r>
          </w:p>
        </w:tc>
        <w:tc>
          <w:tcPr>
            <w:tcW w:w="2927" w:type="dxa"/>
          </w:tcPr>
          <w:p w:rsidR="00570261" w:rsidRPr="0059414D" w:rsidRDefault="00570261" w:rsidP="004F0FFA">
            <w:pPr>
              <w:jc w:val="center"/>
              <w:rPr>
                <w:rFonts w:ascii="Arial" w:hAnsi="Arial" w:cs="Arial"/>
                <w:b/>
                <w:sz w:val="24"/>
                <w:szCs w:val="24"/>
              </w:rPr>
            </w:pPr>
          </w:p>
          <w:p w:rsidR="009457A1" w:rsidRPr="0059414D" w:rsidRDefault="009457A1" w:rsidP="009457A1">
            <w:pPr>
              <w:jc w:val="center"/>
              <w:rPr>
                <w:rFonts w:ascii="Arial" w:hAnsi="Arial" w:cs="Arial"/>
                <w:sz w:val="24"/>
                <w:szCs w:val="24"/>
              </w:rPr>
            </w:pPr>
            <w:r w:rsidRPr="0059414D">
              <w:rPr>
                <w:rFonts w:ascii="Arial" w:hAnsi="Arial" w:cs="Arial"/>
                <w:sz w:val="24"/>
                <w:szCs w:val="24"/>
              </w:rPr>
              <w:t>±2.3 dB</w:t>
            </w:r>
          </w:p>
          <w:p w:rsidR="009457A1" w:rsidRPr="0059414D" w:rsidRDefault="009457A1" w:rsidP="009457A1">
            <w:pPr>
              <w:jc w:val="center"/>
              <w:rPr>
                <w:rFonts w:ascii="Arial" w:hAnsi="Arial" w:cs="Arial"/>
                <w:sz w:val="24"/>
                <w:szCs w:val="24"/>
              </w:rPr>
            </w:pPr>
            <w:r w:rsidRPr="0059414D">
              <w:rPr>
                <w:rFonts w:ascii="Arial" w:hAnsi="Arial" w:cs="Arial"/>
                <w:sz w:val="24"/>
                <w:szCs w:val="24"/>
              </w:rPr>
              <w:t>±2.6 dB</w:t>
            </w:r>
          </w:p>
          <w:p w:rsidR="009457A1" w:rsidRPr="0059414D" w:rsidRDefault="009457A1" w:rsidP="009457A1">
            <w:pPr>
              <w:jc w:val="center"/>
              <w:rPr>
                <w:rFonts w:ascii="Arial" w:hAnsi="Arial" w:cs="Arial"/>
                <w:sz w:val="24"/>
                <w:szCs w:val="24"/>
              </w:rPr>
            </w:pPr>
          </w:p>
          <w:p w:rsidR="009457A1" w:rsidRPr="0059414D" w:rsidRDefault="009457A1" w:rsidP="009457A1">
            <w:pPr>
              <w:jc w:val="center"/>
              <w:rPr>
                <w:rFonts w:ascii="Arial" w:hAnsi="Arial" w:cs="Arial"/>
                <w:sz w:val="24"/>
                <w:szCs w:val="24"/>
              </w:rPr>
            </w:pPr>
          </w:p>
          <w:p w:rsidR="009457A1" w:rsidRPr="0059414D" w:rsidRDefault="009457A1" w:rsidP="009457A1">
            <w:pPr>
              <w:jc w:val="center"/>
              <w:rPr>
                <w:rFonts w:ascii="Arial" w:hAnsi="Arial" w:cs="Arial"/>
                <w:sz w:val="24"/>
                <w:szCs w:val="24"/>
              </w:rPr>
            </w:pPr>
            <w:r w:rsidRPr="0059414D">
              <w:rPr>
                <w:rFonts w:ascii="Arial" w:hAnsi="Arial" w:cs="Arial"/>
                <w:sz w:val="24"/>
                <w:szCs w:val="24"/>
              </w:rPr>
              <w:t>±2.7 dB</w:t>
            </w:r>
          </w:p>
          <w:p w:rsidR="009457A1" w:rsidRPr="0059414D" w:rsidRDefault="009457A1" w:rsidP="009457A1">
            <w:pPr>
              <w:jc w:val="center"/>
              <w:rPr>
                <w:rFonts w:ascii="Arial" w:hAnsi="Arial" w:cs="Arial"/>
                <w:b/>
                <w:sz w:val="24"/>
                <w:szCs w:val="24"/>
              </w:rPr>
            </w:pPr>
            <w:r w:rsidRPr="0059414D">
              <w:rPr>
                <w:rFonts w:ascii="Arial" w:hAnsi="Arial" w:cs="Arial"/>
                <w:sz w:val="24"/>
                <w:szCs w:val="24"/>
              </w:rPr>
              <w:t>±2.7 dB</w:t>
            </w:r>
          </w:p>
        </w:tc>
      </w:tr>
      <w:tr w:rsidR="00570261" w:rsidRPr="0059414D" w:rsidTr="009457A1">
        <w:tc>
          <w:tcPr>
            <w:tcW w:w="3258" w:type="dxa"/>
          </w:tcPr>
          <w:p w:rsidR="00570261" w:rsidRPr="0059414D" w:rsidRDefault="00570261" w:rsidP="009457A1">
            <w:pPr>
              <w:jc w:val="both"/>
              <w:rPr>
                <w:rFonts w:ascii="Arial" w:hAnsi="Arial" w:cs="Arial"/>
                <w:sz w:val="24"/>
                <w:szCs w:val="24"/>
              </w:rPr>
            </w:pPr>
            <w:r w:rsidRPr="0059414D">
              <w:rPr>
                <w:rFonts w:ascii="Arial" w:hAnsi="Arial" w:cs="Arial"/>
                <w:sz w:val="24"/>
                <w:szCs w:val="24"/>
              </w:rPr>
              <w:t>Phát xạ không mong muốn trong băng tần hoạt động OTA</w:t>
            </w:r>
          </w:p>
        </w:tc>
        <w:tc>
          <w:tcPr>
            <w:tcW w:w="3060" w:type="dxa"/>
          </w:tcPr>
          <w:p w:rsidR="009457A1" w:rsidRPr="0059414D" w:rsidRDefault="009457A1" w:rsidP="009457A1">
            <w:pPr>
              <w:jc w:val="both"/>
              <w:rPr>
                <w:rFonts w:ascii="Arial" w:hAnsi="Arial" w:cs="Arial"/>
                <w:sz w:val="24"/>
                <w:szCs w:val="24"/>
              </w:rPr>
            </w:pPr>
            <w:r w:rsidRPr="0059414D">
              <w:rPr>
                <w:rFonts w:ascii="Arial" w:hAnsi="Arial" w:cs="Arial"/>
                <w:sz w:val="24"/>
                <w:szCs w:val="24"/>
              </w:rPr>
              <w:t>(24.25-29.25) GHz</w:t>
            </w:r>
          </w:p>
          <w:p w:rsidR="00570261" w:rsidRPr="0059414D" w:rsidRDefault="009457A1" w:rsidP="009457A1">
            <w:pPr>
              <w:rPr>
                <w:rFonts w:ascii="Arial" w:hAnsi="Arial" w:cs="Arial"/>
                <w:b/>
                <w:sz w:val="24"/>
                <w:szCs w:val="24"/>
              </w:rPr>
            </w:pPr>
            <w:r w:rsidRPr="0059414D">
              <w:rPr>
                <w:rFonts w:ascii="Arial" w:hAnsi="Arial" w:cs="Arial"/>
                <w:sz w:val="24"/>
                <w:szCs w:val="24"/>
              </w:rPr>
              <w:t>(37-40) GHz</w:t>
            </w:r>
          </w:p>
        </w:tc>
        <w:tc>
          <w:tcPr>
            <w:tcW w:w="2927" w:type="dxa"/>
          </w:tcPr>
          <w:p w:rsidR="009457A1" w:rsidRPr="0059414D" w:rsidRDefault="009457A1" w:rsidP="009457A1">
            <w:pPr>
              <w:jc w:val="center"/>
              <w:rPr>
                <w:rFonts w:ascii="Arial" w:hAnsi="Arial" w:cs="Arial"/>
                <w:sz w:val="24"/>
                <w:szCs w:val="24"/>
              </w:rPr>
            </w:pPr>
            <w:r w:rsidRPr="0059414D">
              <w:rPr>
                <w:rFonts w:ascii="Arial" w:hAnsi="Arial" w:cs="Arial"/>
                <w:sz w:val="24"/>
                <w:szCs w:val="24"/>
              </w:rPr>
              <w:t>±2.7 dB</w:t>
            </w:r>
          </w:p>
          <w:p w:rsidR="00570261" w:rsidRPr="0059414D" w:rsidRDefault="009457A1" w:rsidP="009457A1">
            <w:pPr>
              <w:jc w:val="center"/>
              <w:rPr>
                <w:rFonts w:ascii="Arial" w:hAnsi="Arial" w:cs="Arial"/>
                <w:b/>
                <w:sz w:val="24"/>
                <w:szCs w:val="24"/>
              </w:rPr>
            </w:pPr>
            <w:r w:rsidRPr="0059414D">
              <w:rPr>
                <w:rFonts w:ascii="Arial" w:hAnsi="Arial" w:cs="Arial"/>
                <w:sz w:val="24"/>
                <w:szCs w:val="24"/>
              </w:rPr>
              <w:t>±2.7 dB</w:t>
            </w:r>
          </w:p>
        </w:tc>
      </w:tr>
      <w:tr w:rsidR="00570261" w:rsidRPr="0059414D" w:rsidTr="009457A1">
        <w:tc>
          <w:tcPr>
            <w:tcW w:w="3258" w:type="dxa"/>
          </w:tcPr>
          <w:p w:rsidR="00570261" w:rsidRPr="0059414D" w:rsidRDefault="00570261" w:rsidP="009457A1">
            <w:pPr>
              <w:jc w:val="both"/>
              <w:rPr>
                <w:rFonts w:ascii="Arial" w:hAnsi="Arial" w:cs="Arial"/>
                <w:sz w:val="24"/>
                <w:szCs w:val="24"/>
              </w:rPr>
            </w:pPr>
            <w:r w:rsidRPr="0059414D">
              <w:rPr>
                <w:rFonts w:ascii="Arial" w:hAnsi="Arial" w:cs="Arial"/>
                <w:sz w:val="24"/>
                <w:szCs w:val="24"/>
              </w:rPr>
              <w:t>Phát xạ giả máy phát (yêu cầu bắt buộc)</w:t>
            </w:r>
          </w:p>
        </w:tc>
        <w:tc>
          <w:tcPr>
            <w:tcW w:w="3060" w:type="dxa"/>
          </w:tcPr>
          <w:p w:rsidR="009457A1" w:rsidRPr="0059414D" w:rsidRDefault="009457A1" w:rsidP="009457A1">
            <w:pPr>
              <w:jc w:val="both"/>
              <w:rPr>
                <w:rFonts w:ascii="Arial" w:hAnsi="Arial" w:cs="Arial"/>
                <w:sz w:val="24"/>
                <w:szCs w:val="24"/>
              </w:rPr>
            </w:pPr>
            <w:r w:rsidRPr="0059414D">
              <w:rPr>
                <w:rFonts w:ascii="Arial" w:hAnsi="Arial" w:cs="Arial"/>
                <w:sz w:val="24"/>
                <w:szCs w:val="24"/>
              </w:rPr>
              <w:t>30 MHz ≤ f ≤ 6 GHz</w:t>
            </w:r>
          </w:p>
          <w:p w:rsidR="009457A1" w:rsidRPr="0059414D" w:rsidRDefault="009457A1" w:rsidP="009457A1">
            <w:pPr>
              <w:jc w:val="both"/>
              <w:rPr>
                <w:rFonts w:ascii="Arial" w:hAnsi="Arial" w:cs="Arial"/>
                <w:sz w:val="24"/>
                <w:szCs w:val="24"/>
              </w:rPr>
            </w:pPr>
            <w:r w:rsidRPr="0059414D">
              <w:rPr>
                <w:rFonts w:ascii="Arial" w:hAnsi="Arial" w:cs="Arial"/>
                <w:sz w:val="24"/>
                <w:szCs w:val="24"/>
              </w:rPr>
              <w:t>6 GHz &lt; f ≤ 40 GHz</w:t>
            </w:r>
          </w:p>
          <w:p w:rsidR="00570261" w:rsidRPr="0059414D" w:rsidRDefault="009457A1" w:rsidP="009457A1">
            <w:pPr>
              <w:jc w:val="both"/>
              <w:rPr>
                <w:rFonts w:ascii="Arial" w:hAnsi="Arial" w:cs="Arial"/>
                <w:b/>
                <w:sz w:val="24"/>
                <w:szCs w:val="24"/>
              </w:rPr>
            </w:pPr>
            <w:r w:rsidRPr="0059414D">
              <w:rPr>
                <w:rFonts w:ascii="Arial" w:hAnsi="Arial" w:cs="Arial"/>
                <w:sz w:val="24"/>
                <w:szCs w:val="24"/>
              </w:rPr>
              <w:t>40 GHz &lt; f ≤ 60 GHz</w:t>
            </w:r>
          </w:p>
        </w:tc>
        <w:tc>
          <w:tcPr>
            <w:tcW w:w="2927" w:type="dxa"/>
          </w:tcPr>
          <w:p w:rsidR="009457A1" w:rsidRPr="0059414D" w:rsidRDefault="009457A1" w:rsidP="009457A1">
            <w:pPr>
              <w:jc w:val="center"/>
              <w:rPr>
                <w:rFonts w:ascii="Arial" w:hAnsi="Arial" w:cs="Arial"/>
                <w:sz w:val="24"/>
                <w:szCs w:val="24"/>
              </w:rPr>
            </w:pPr>
            <w:r w:rsidRPr="0059414D">
              <w:rPr>
                <w:rFonts w:ascii="Arial" w:hAnsi="Arial" w:cs="Arial"/>
                <w:sz w:val="24"/>
                <w:szCs w:val="24"/>
              </w:rPr>
              <w:t>±2.3 dB</w:t>
            </w:r>
          </w:p>
          <w:p w:rsidR="00570261" w:rsidRPr="0059414D" w:rsidRDefault="009457A1" w:rsidP="009457A1">
            <w:pPr>
              <w:jc w:val="center"/>
              <w:rPr>
                <w:rFonts w:ascii="Arial" w:hAnsi="Arial" w:cs="Arial"/>
                <w:sz w:val="24"/>
                <w:szCs w:val="24"/>
              </w:rPr>
            </w:pPr>
            <w:r w:rsidRPr="0059414D">
              <w:rPr>
                <w:rFonts w:ascii="Arial" w:hAnsi="Arial" w:cs="Arial"/>
                <w:sz w:val="24"/>
                <w:szCs w:val="24"/>
              </w:rPr>
              <w:t>±2.7 dB</w:t>
            </w:r>
          </w:p>
          <w:p w:rsidR="009457A1" w:rsidRPr="0059414D" w:rsidRDefault="009457A1" w:rsidP="009457A1">
            <w:pPr>
              <w:jc w:val="center"/>
              <w:rPr>
                <w:rFonts w:ascii="Arial" w:hAnsi="Arial" w:cs="Arial"/>
                <w:sz w:val="24"/>
                <w:szCs w:val="24"/>
              </w:rPr>
            </w:pPr>
            <w:r w:rsidRPr="0059414D">
              <w:rPr>
                <w:rFonts w:ascii="Arial" w:hAnsi="Arial" w:cs="Arial"/>
                <w:sz w:val="24"/>
                <w:szCs w:val="24"/>
              </w:rPr>
              <w:t>±5.0 dB</w:t>
            </w:r>
          </w:p>
        </w:tc>
      </w:tr>
      <w:tr w:rsidR="009457A1" w:rsidRPr="0059414D" w:rsidTr="009457A1">
        <w:tc>
          <w:tcPr>
            <w:tcW w:w="3258" w:type="dxa"/>
          </w:tcPr>
          <w:p w:rsidR="009457A1" w:rsidRPr="0059414D" w:rsidRDefault="009457A1" w:rsidP="009457A1">
            <w:pPr>
              <w:jc w:val="both"/>
              <w:rPr>
                <w:rFonts w:ascii="Arial" w:hAnsi="Arial" w:cs="Arial"/>
                <w:sz w:val="24"/>
                <w:szCs w:val="24"/>
              </w:rPr>
            </w:pPr>
            <w:r w:rsidRPr="0059414D">
              <w:rPr>
                <w:rFonts w:ascii="Arial" w:hAnsi="Arial" w:cs="Arial"/>
                <w:sz w:val="24"/>
                <w:szCs w:val="24"/>
              </w:rPr>
              <w:t>Phát xạ giả máy phát (bổ sung thêm yêu cầu phát xạ giả)</w:t>
            </w:r>
          </w:p>
        </w:tc>
        <w:tc>
          <w:tcPr>
            <w:tcW w:w="3060" w:type="dxa"/>
          </w:tcPr>
          <w:p w:rsidR="009457A1" w:rsidRPr="0059414D" w:rsidRDefault="009457A1" w:rsidP="004F0FFA">
            <w:pPr>
              <w:jc w:val="center"/>
              <w:rPr>
                <w:rFonts w:ascii="Arial" w:hAnsi="Arial" w:cs="Arial"/>
                <w:b/>
                <w:sz w:val="24"/>
                <w:szCs w:val="24"/>
              </w:rPr>
            </w:pPr>
          </w:p>
        </w:tc>
        <w:tc>
          <w:tcPr>
            <w:tcW w:w="2927" w:type="dxa"/>
          </w:tcPr>
          <w:p w:rsidR="009457A1" w:rsidRPr="0059414D" w:rsidRDefault="009457A1" w:rsidP="004F0FFA">
            <w:pPr>
              <w:jc w:val="center"/>
              <w:rPr>
                <w:rFonts w:ascii="Arial" w:hAnsi="Arial" w:cs="Arial"/>
                <w:sz w:val="24"/>
                <w:szCs w:val="24"/>
              </w:rPr>
            </w:pPr>
            <w:r w:rsidRPr="0059414D">
              <w:rPr>
                <w:rFonts w:ascii="Arial" w:hAnsi="Arial" w:cs="Arial"/>
                <w:sz w:val="24"/>
                <w:szCs w:val="24"/>
              </w:rPr>
              <w:t>FFS</w:t>
            </w:r>
          </w:p>
        </w:tc>
      </w:tr>
    </w:tbl>
    <w:p w:rsidR="00000812" w:rsidRDefault="00000812" w:rsidP="00000812">
      <w:pPr>
        <w:jc w:val="center"/>
        <w:rPr>
          <w:rFonts w:ascii="Arial" w:hAnsi="Arial" w:cs="Arial"/>
          <w:b/>
          <w:sz w:val="24"/>
          <w:szCs w:val="24"/>
        </w:rPr>
      </w:pPr>
    </w:p>
    <w:p w:rsidR="004F0FFA" w:rsidRPr="0059414D" w:rsidRDefault="004F0FFA" w:rsidP="004F0FFA">
      <w:pPr>
        <w:jc w:val="center"/>
        <w:rPr>
          <w:rFonts w:ascii="Arial" w:hAnsi="Arial" w:cs="Arial"/>
          <w:b/>
          <w:sz w:val="24"/>
          <w:szCs w:val="24"/>
        </w:rPr>
      </w:pPr>
      <w:r w:rsidRPr="0059414D">
        <w:rPr>
          <w:rFonts w:ascii="Arial" w:hAnsi="Arial" w:cs="Arial"/>
          <w:b/>
          <w:sz w:val="24"/>
          <w:szCs w:val="24"/>
        </w:rPr>
        <w:t>Bảng 9</w:t>
      </w:r>
      <w:r w:rsidR="00385B37">
        <w:rPr>
          <w:rFonts w:ascii="Arial" w:hAnsi="Arial" w:cs="Arial"/>
          <w:b/>
          <w:sz w:val="24"/>
          <w:szCs w:val="24"/>
        </w:rPr>
        <w:t>8</w:t>
      </w:r>
      <w:r w:rsidRPr="0059414D">
        <w:rPr>
          <w:rFonts w:ascii="Arial" w:hAnsi="Arial" w:cs="Arial"/>
          <w:b/>
          <w:sz w:val="24"/>
          <w:szCs w:val="24"/>
        </w:rPr>
        <w:t>: Độ không đảm bảo tối đa của hệ thống đo kiểm máy thu FR1 OTA</w:t>
      </w:r>
    </w:p>
    <w:tbl>
      <w:tblPr>
        <w:tblStyle w:val="TableGrid"/>
        <w:tblW w:w="0" w:type="auto"/>
        <w:tblLook w:val="04A0" w:firstRow="1" w:lastRow="0" w:firstColumn="1" w:lastColumn="0" w:noHBand="0" w:noVBand="1"/>
      </w:tblPr>
      <w:tblGrid>
        <w:gridCol w:w="3348"/>
        <w:gridCol w:w="3600"/>
        <w:gridCol w:w="2297"/>
      </w:tblGrid>
      <w:tr w:rsidR="004F0FFA" w:rsidRPr="0059414D" w:rsidTr="004F0FFA">
        <w:tc>
          <w:tcPr>
            <w:tcW w:w="3348" w:type="dxa"/>
          </w:tcPr>
          <w:p w:rsidR="004F0FFA" w:rsidRPr="0059414D" w:rsidRDefault="004F0FFA" w:rsidP="004F0FFA">
            <w:pPr>
              <w:jc w:val="center"/>
              <w:rPr>
                <w:rFonts w:ascii="Arial" w:hAnsi="Arial" w:cs="Arial"/>
                <w:b/>
                <w:sz w:val="24"/>
                <w:szCs w:val="24"/>
              </w:rPr>
            </w:pPr>
            <w:r w:rsidRPr="0059414D">
              <w:rPr>
                <w:rFonts w:ascii="Arial" w:hAnsi="Arial" w:cs="Arial"/>
                <w:b/>
                <w:sz w:val="24"/>
                <w:szCs w:val="24"/>
              </w:rPr>
              <w:t>Tham số</w:t>
            </w:r>
          </w:p>
        </w:tc>
        <w:tc>
          <w:tcPr>
            <w:tcW w:w="3600" w:type="dxa"/>
          </w:tcPr>
          <w:p w:rsidR="004F0FFA" w:rsidRPr="0059414D" w:rsidRDefault="004F0FFA" w:rsidP="004F0FFA">
            <w:pPr>
              <w:jc w:val="center"/>
              <w:rPr>
                <w:rFonts w:ascii="Arial" w:hAnsi="Arial" w:cs="Arial"/>
                <w:b/>
                <w:sz w:val="24"/>
                <w:szCs w:val="24"/>
              </w:rPr>
            </w:pPr>
            <w:r w:rsidRPr="0059414D">
              <w:rPr>
                <w:rFonts w:ascii="Arial" w:hAnsi="Arial" w:cs="Arial"/>
                <w:b/>
                <w:sz w:val="24"/>
                <w:szCs w:val="24"/>
              </w:rPr>
              <w:t>Các điều kiện</w:t>
            </w:r>
          </w:p>
        </w:tc>
        <w:tc>
          <w:tcPr>
            <w:tcW w:w="2297" w:type="dxa"/>
          </w:tcPr>
          <w:p w:rsidR="004F0FFA" w:rsidRPr="0059414D" w:rsidRDefault="004F0FFA" w:rsidP="004F0FFA">
            <w:pPr>
              <w:jc w:val="center"/>
              <w:rPr>
                <w:rFonts w:ascii="Arial" w:hAnsi="Arial" w:cs="Arial"/>
                <w:b/>
                <w:sz w:val="24"/>
                <w:szCs w:val="24"/>
              </w:rPr>
            </w:pPr>
            <w:r w:rsidRPr="0059414D">
              <w:rPr>
                <w:rFonts w:ascii="Arial" w:hAnsi="Arial" w:cs="Arial"/>
                <w:b/>
                <w:sz w:val="24"/>
                <w:szCs w:val="24"/>
              </w:rPr>
              <w:t>Độ không đảm bảo</w:t>
            </w:r>
          </w:p>
        </w:tc>
      </w:tr>
      <w:tr w:rsidR="004F0FFA" w:rsidRPr="0059414D" w:rsidTr="004F0FFA">
        <w:tc>
          <w:tcPr>
            <w:tcW w:w="3348" w:type="dxa"/>
          </w:tcPr>
          <w:p w:rsidR="004F0FFA" w:rsidRPr="0059414D" w:rsidRDefault="004F0FFA" w:rsidP="004F0FFA">
            <w:pPr>
              <w:jc w:val="both"/>
              <w:rPr>
                <w:rFonts w:ascii="Arial" w:hAnsi="Arial" w:cs="Arial"/>
                <w:sz w:val="24"/>
                <w:szCs w:val="24"/>
              </w:rPr>
            </w:pPr>
            <w:r w:rsidRPr="0059414D">
              <w:rPr>
                <w:rFonts w:ascii="Arial" w:hAnsi="Arial" w:cs="Arial"/>
                <w:sz w:val="24"/>
                <w:szCs w:val="24"/>
              </w:rPr>
              <w:t>Độ nhạy thu OTA</w:t>
            </w:r>
          </w:p>
        </w:tc>
        <w:tc>
          <w:tcPr>
            <w:tcW w:w="3600" w:type="dxa"/>
          </w:tcPr>
          <w:p w:rsidR="004F0FFA" w:rsidRPr="0059414D" w:rsidRDefault="004F0FFA" w:rsidP="004F0FFA">
            <w:pPr>
              <w:jc w:val="both"/>
              <w:rPr>
                <w:rFonts w:ascii="Arial" w:hAnsi="Arial" w:cs="Arial"/>
                <w:sz w:val="24"/>
                <w:szCs w:val="24"/>
              </w:rPr>
            </w:pPr>
            <w:r w:rsidRPr="0059414D">
              <w:rPr>
                <w:rFonts w:ascii="Arial" w:hAnsi="Arial" w:cs="Arial"/>
                <w:sz w:val="24"/>
                <w:szCs w:val="24"/>
              </w:rPr>
              <w:t>f ≤ 3 GHz</w:t>
            </w:r>
          </w:p>
          <w:p w:rsidR="004F0FFA" w:rsidRPr="0059414D" w:rsidRDefault="004F0FFA" w:rsidP="004F0FFA">
            <w:pPr>
              <w:jc w:val="both"/>
              <w:rPr>
                <w:rFonts w:ascii="Arial" w:hAnsi="Arial" w:cs="Arial"/>
                <w:sz w:val="24"/>
                <w:szCs w:val="24"/>
              </w:rPr>
            </w:pPr>
            <w:r w:rsidRPr="0059414D">
              <w:rPr>
                <w:rFonts w:ascii="Arial" w:hAnsi="Arial" w:cs="Arial"/>
                <w:sz w:val="24"/>
                <w:szCs w:val="24"/>
              </w:rPr>
              <w:t>3 GHz &lt; f ≤ 4.2 GHz</w:t>
            </w:r>
          </w:p>
          <w:p w:rsidR="004F0FFA" w:rsidRPr="0059414D" w:rsidRDefault="004F0FFA" w:rsidP="004F0FFA">
            <w:pPr>
              <w:jc w:val="both"/>
              <w:rPr>
                <w:rFonts w:ascii="Arial" w:hAnsi="Arial" w:cs="Arial"/>
                <w:sz w:val="24"/>
                <w:szCs w:val="24"/>
              </w:rPr>
            </w:pPr>
            <w:r w:rsidRPr="0059414D">
              <w:rPr>
                <w:rFonts w:ascii="Arial" w:hAnsi="Arial" w:cs="Arial"/>
                <w:sz w:val="24"/>
                <w:szCs w:val="24"/>
              </w:rPr>
              <w:t>4.2 GHz &lt; f ≤ 6 GHz</w:t>
            </w:r>
          </w:p>
        </w:tc>
        <w:tc>
          <w:tcPr>
            <w:tcW w:w="2297" w:type="dxa"/>
          </w:tcPr>
          <w:p w:rsidR="004F0FFA" w:rsidRPr="0059414D" w:rsidRDefault="004F0FFA" w:rsidP="004F0FFA">
            <w:pPr>
              <w:jc w:val="center"/>
              <w:rPr>
                <w:rFonts w:ascii="Arial" w:hAnsi="Arial" w:cs="Arial"/>
                <w:sz w:val="24"/>
                <w:szCs w:val="24"/>
              </w:rPr>
            </w:pPr>
            <w:r w:rsidRPr="0059414D">
              <w:rPr>
                <w:rFonts w:ascii="Arial" w:hAnsi="Arial" w:cs="Arial"/>
                <w:sz w:val="24"/>
                <w:szCs w:val="24"/>
              </w:rPr>
              <w:t>±1.3 dB</w:t>
            </w:r>
          </w:p>
          <w:p w:rsidR="004F0FFA" w:rsidRPr="0059414D" w:rsidRDefault="004F0FFA" w:rsidP="004F0FFA">
            <w:pPr>
              <w:jc w:val="center"/>
              <w:rPr>
                <w:rFonts w:ascii="Arial" w:hAnsi="Arial" w:cs="Arial"/>
                <w:sz w:val="24"/>
                <w:szCs w:val="24"/>
              </w:rPr>
            </w:pPr>
            <w:r w:rsidRPr="0059414D">
              <w:rPr>
                <w:rFonts w:ascii="Arial" w:hAnsi="Arial" w:cs="Arial"/>
                <w:sz w:val="24"/>
                <w:szCs w:val="24"/>
              </w:rPr>
              <w:t>±1.4 dB</w:t>
            </w:r>
          </w:p>
          <w:p w:rsidR="004F0FFA" w:rsidRPr="0059414D" w:rsidRDefault="004F0FFA" w:rsidP="004F0FFA">
            <w:pPr>
              <w:jc w:val="center"/>
              <w:rPr>
                <w:rFonts w:ascii="Arial" w:hAnsi="Arial" w:cs="Arial"/>
                <w:sz w:val="24"/>
                <w:szCs w:val="24"/>
              </w:rPr>
            </w:pPr>
            <w:r w:rsidRPr="0059414D">
              <w:rPr>
                <w:rFonts w:ascii="Arial" w:hAnsi="Arial" w:cs="Arial"/>
                <w:sz w:val="24"/>
                <w:szCs w:val="24"/>
              </w:rPr>
              <w:t>±1.6 dB</w:t>
            </w:r>
          </w:p>
        </w:tc>
      </w:tr>
      <w:tr w:rsidR="004F0FFA" w:rsidRPr="0059414D" w:rsidTr="004F0FFA">
        <w:tc>
          <w:tcPr>
            <w:tcW w:w="3348" w:type="dxa"/>
          </w:tcPr>
          <w:p w:rsidR="004F0FFA" w:rsidRPr="0059414D" w:rsidRDefault="004F0FFA" w:rsidP="004F0FFA">
            <w:pPr>
              <w:jc w:val="both"/>
              <w:rPr>
                <w:rFonts w:ascii="Arial" w:hAnsi="Arial" w:cs="Arial"/>
                <w:sz w:val="24"/>
                <w:szCs w:val="24"/>
              </w:rPr>
            </w:pPr>
            <w:r w:rsidRPr="0059414D">
              <w:rPr>
                <w:rFonts w:ascii="Arial" w:hAnsi="Arial" w:cs="Arial"/>
                <w:sz w:val="24"/>
                <w:szCs w:val="24"/>
              </w:rPr>
              <w:t>Chọn lọc kênh lân cận  OTA</w:t>
            </w:r>
          </w:p>
        </w:tc>
        <w:tc>
          <w:tcPr>
            <w:tcW w:w="3600" w:type="dxa"/>
          </w:tcPr>
          <w:p w:rsidR="004F0FFA" w:rsidRPr="0059414D" w:rsidRDefault="004F0FFA" w:rsidP="004F0FFA">
            <w:pPr>
              <w:jc w:val="both"/>
              <w:rPr>
                <w:rFonts w:ascii="Arial" w:hAnsi="Arial" w:cs="Arial"/>
                <w:sz w:val="24"/>
                <w:szCs w:val="24"/>
              </w:rPr>
            </w:pPr>
            <w:r w:rsidRPr="0059414D">
              <w:rPr>
                <w:rFonts w:ascii="Arial" w:hAnsi="Arial" w:cs="Arial"/>
                <w:sz w:val="24"/>
                <w:szCs w:val="24"/>
              </w:rPr>
              <w:t>f ≤ 3 GHz</w:t>
            </w:r>
          </w:p>
          <w:p w:rsidR="004F0FFA" w:rsidRPr="0059414D" w:rsidRDefault="004F0FFA" w:rsidP="004F0FFA">
            <w:pPr>
              <w:jc w:val="both"/>
              <w:rPr>
                <w:rFonts w:ascii="Arial" w:hAnsi="Arial" w:cs="Arial"/>
                <w:sz w:val="24"/>
                <w:szCs w:val="24"/>
              </w:rPr>
            </w:pPr>
            <w:r w:rsidRPr="0059414D">
              <w:rPr>
                <w:rFonts w:ascii="Arial" w:hAnsi="Arial" w:cs="Arial"/>
                <w:sz w:val="24"/>
                <w:szCs w:val="24"/>
              </w:rPr>
              <w:t>3 GHz &lt; f ≤ 4.2 GHz</w:t>
            </w:r>
          </w:p>
          <w:p w:rsidR="004F0FFA" w:rsidRPr="0059414D" w:rsidRDefault="004F0FFA" w:rsidP="004F0FFA">
            <w:pPr>
              <w:jc w:val="both"/>
              <w:rPr>
                <w:rFonts w:ascii="Arial" w:hAnsi="Arial" w:cs="Arial"/>
                <w:sz w:val="24"/>
                <w:szCs w:val="24"/>
              </w:rPr>
            </w:pPr>
            <w:r w:rsidRPr="0059414D">
              <w:rPr>
                <w:rFonts w:ascii="Arial" w:hAnsi="Arial" w:cs="Arial"/>
                <w:sz w:val="24"/>
                <w:szCs w:val="24"/>
              </w:rPr>
              <w:t>4</w:t>
            </w:r>
            <w:r w:rsidR="00196D9C" w:rsidRPr="0059414D">
              <w:rPr>
                <w:rFonts w:ascii="Arial" w:hAnsi="Arial" w:cs="Arial"/>
                <w:sz w:val="24"/>
                <w:szCs w:val="24"/>
              </w:rPr>
              <w:t xml:space="preserve">.2 GHz &lt; f ≤ 6 GHz </w:t>
            </w:r>
          </w:p>
        </w:tc>
        <w:tc>
          <w:tcPr>
            <w:tcW w:w="2297" w:type="dxa"/>
          </w:tcPr>
          <w:p w:rsidR="004F0FFA" w:rsidRPr="0059414D" w:rsidRDefault="004F0FFA" w:rsidP="004F0FFA">
            <w:pPr>
              <w:jc w:val="center"/>
              <w:rPr>
                <w:rFonts w:ascii="Arial" w:hAnsi="Arial" w:cs="Arial"/>
                <w:sz w:val="24"/>
                <w:szCs w:val="24"/>
              </w:rPr>
            </w:pPr>
            <w:r w:rsidRPr="0059414D">
              <w:rPr>
                <w:rFonts w:ascii="Arial" w:hAnsi="Arial" w:cs="Arial"/>
                <w:sz w:val="24"/>
                <w:szCs w:val="24"/>
              </w:rPr>
              <w:t>±1.7 dB</w:t>
            </w:r>
          </w:p>
          <w:p w:rsidR="004F0FFA" w:rsidRPr="0059414D" w:rsidRDefault="004F0FFA" w:rsidP="004F0FFA">
            <w:pPr>
              <w:jc w:val="center"/>
              <w:rPr>
                <w:rFonts w:ascii="Arial" w:hAnsi="Arial" w:cs="Arial"/>
                <w:sz w:val="24"/>
                <w:szCs w:val="24"/>
              </w:rPr>
            </w:pPr>
            <w:r w:rsidRPr="0059414D">
              <w:rPr>
                <w:rFonts w:ascii="Arial" w:hAnsi="Arial" w:cs="Arial"/>
                <w:sz w:val="24"/>
                <w:szCs w:val="24"/>
              </w:rPr>
              <w:t>±2.1 dB</w:t>
            </w:r>
          </w:p>
          <w:p w:rsidR="004F0FFA" w:rsidRPr="0059414D" w:rsidRDefault="004F0FFA" w:rsidP="004F0FFA">
            <w:pPr>
              <w:jc w:val="center"/>
              <w:rPr>
                <w:rFonts w:ascii="Arial" w:hAnsi="Arial" w:cs="Arial"/>
                <w:sz w:val="24"/>
                <w:szCs w:val="24"/>
              </w:rPr>
            </w:pPr>
            <w:r w:rsidRPr="0059414D">
              <w:rPr>
                <w:rFonts w:ascii="Arial" w:hAnsi="Arial" w:cs="Arial"/>
                <w:sz w:val="24"/>
                <w:szCs w:val="24"/>
              </w:rPr>
              <w:t>±2.4 dB</w:t>
            </w:r>
          </w:p>
        </w:tc>
      </w:tr>
      <w:tr w:rsidR="004F0FFA" w:rsidRPr="0059414D" w:rsidTr="004F0FFA">
        <w:tc>
          <w:tcPr>
            <w:tcW w:w="3348" w:type="dxa"/>
          </w:tcPr>
          <w:p w:rsidR="004F0FFA" w:rsidRPr="0059414D" w:rsidRDefault="004F0FFA" w:rsidP="004F0FFA">
            <w:pPr>
              <w:jc w:val="both"/>
              <w:rPr>
                <w:rFonts w:ascii="Arial" w:hAnsi="Arial" w:cs="Arial"/>
                <w:sz w:val="24"/>
                <w:szCs w:val="24"/>
              </w:rPr>
            </w:pPr>
            <w:r w:rsidRPr="0059414D">
              <w:rPr>
                <w:rFonts w:ascii="Arial" w:hAnsi="Arial" w:cs="Arial"/>
                <w:sz w:val="24"/>
                <w:szCs w:val="24"/>
              </w:rPr>
              <w:t>Chặn trong băng (tổng quan)</w:t>
            </w:r>
          </w:p>
        </w:tc>
        <w:tc>
          <w:tcPr>
            <w:tcW w:w="3600" w:type="dxa"/>
          </w:tcPr>
          <w:p w:rsidR="004F0FFA" w:rsidRPr="0059414D" w:rsidRDefault="004F0FFA" w:rsidP="004F0FFA">
            <w:pPr>
              <w:jc w:val="both"/>
              <w:rPr>
                <w:rFonts w:ascii="Arial" w:hAnsi="Arial" w:cs="Arial"/>
                <w:sz w:val="24"/>
                <w:szCs w:val="24"/>
              </w:rPr>
            </w:pPr>
            <w:r w:rsidRPr="0059414D">
              <w:rPr>
                <w:rFonts w:ascii="Arial" w:hAnsi="Arial" w:cs="Arial"/>
                <w:sz w:val="24"/>
                <w:szCs w:val="24"/>
              </w:rPr>
              <w:t>f ≤ 3 GHz</w:t>
            </w:r>
          </w:p>
          <w:p w:rsidR="004F0FFA" w:rsidRPr="0059414D" w:rsidRDefault="004F0FFA" w:rsidP="004F0FFA">
            <w:pPr>
              <w:jc w:val="both"/>
              <w:rPr>
                <w:rFonts w:ascii="Arial" w:hAnsi="Arial" w:cs="Arial"/>
                <w:sz w:val="24"/>
                <w:szCs w:val="24"/>
              </w:rPr>
            </w:pPr>
            <w:r w:rsidRPr="0059414D">
              <w:rPr>
                <w:rFonts w:ascii="Arial" w:hAnsi="Arial" w:cs="Arial"/>
                <w:sz w:val="24"/>
                <w:szCs w:val="24"/>
              </w:rPr>
              <w:t>3 GHz &lt; f ≤ 4.2 GHz</w:t>
            </w:r>
          </w:p>
          <w:p w:rsidR="004F0FFA" w:rsidRPr="0059414D" w:rsidRDefault="004F0FFA" w:rsidP="004F0FFA">
            <w:pPr>
              <w:jc w:val="both"/>
              <w:rPr>
                <w:rFonts w:ascii="Arial" w:hAnsi="Arial" w:cs="Arial"/>
                <w:sz w:val="24"/>
                <w:szCs w:val="24"/>
              </w:rPr>
            </w:pPr>
            <w:r w:rsidRPr="0059414D">
              <w:rPr>
                <w:rFonts w:ascii="Arial" w:hAnsi="Arial" w:cs="Arial"/>
                <w:sz w:val="24"/>
                <w:szCs w:val="24"/>
              </w:rPr>
              <w:t>4</w:t>
            </w:r>
            <w:r w:rsidR="00196D9C" w:rsidRPr="0059414D">
              <w:rPr>
                <w:rFonts w:ascii="Arial" w:hAnsi="Arial" w:cs="Arial"/>
                <w:sz w:val="24"/>
                <w:szCs w:val="24"/>
              </w:rPr>
              <w:t xml:space="preserve">.2 GHz &lt; f ≤ 6 GHz </w:t>
            </w:r>
          </w:p>
        </w:tc>
        <w:tc>
          <w:tcPr>
            <w:tcW w:w="2297" w:type="dxa"/>
          </w:tcPr>
          <w:p w:rsidR="004F0FFA" w:rsidRPr="0059414D" w:rsidRDefault="004F0FFA" w:rsidP="004F0FFA">
            <w:pPr>
              <w:jc w:val="center"/>
              <w:rPr>
                <w:rFonts w:ascii="Arial" w:hAnsi="Arial" w:cs="Arial"/>
                <w:sz w:val="24"/>
                <w:szCs w:val="24"/>
              </w:rPr>
            </w:pPr>
            <w:r w:rsidRPr="0059414D">
              <w:rPr>
                <w:rFonts w:ascii="Arial" w:hAnsi="Arial" w:cs="Arial"/>
                <w:sz w:val="24"/>
                <w:szCs w:val="24"/>
              </w:rPr>
              <w:t>±1.9 dB</w:t>
            </w:r>
          </w:p>
          <w:p w:rsidR="004F0FFA" w:rsidRPr="0059414D" w:rsidRDefault="004F0FFA" w:rsidP="004F0FFA">
            <w:pPr>
              <w:jc w:val="center"/>
              <w:rPr>
                <w:rFonts w:ascii="Arial" w:hAnsi="Arial" w:cs="Arial"/>
                <w:sz w:val="24"/>
                <w:szCs w:val="24"/>
              </w:rPr>
            </w:pPr>
            <w:r w:rsidRPr="0059414D">
              <w:rPr>
                <w:rFonts w:ascii="Arial" w:hAnsi="Arial" w:cs="Arial"/>
                <w:sz w:val="24"/>
                <w:szCs w:val="24"/>
              </w:rPr>
              <w:t>±2.2 dB</w:t>
            </w:r>
          </w:p>
          <w:p w:rsidR="004F0FFA" w:rsidRPr="0059414D" w:rsidRDefault="004F0FFA" w:rsidP="004F0FFA">
            <w:pPr>
              <w:jc w:val="center"/>
              <w:rPr>
                <w:rFonts w:ascii="Arial" w:hAnsi="Arial" w:cs="Arial"/>
                <w:sz w:val="24"/>
                <w:szCs w:val="24"/>
              </w:rPr>
            </w:pPr>
            <w:r w:rsidRPr="0059414D">
              <w:rPr>
                <w:rFonts w:ascii="Arial" w:hAnsi="Arial" w:cs="Arial"/>
                <w:sz w:val="24"/>
                <w:szCs w:val="24"/>
              </w:rPr>
              <w:t>±2.5 dB</w:t>
            </w:r>
          </w:p>
        </w:tc>
      </w:tr>
      <w:tr w:rsidR="004F0FFA" w:rsidRPr="0059414D" w:rsidTr="004F0FFA">
        <w:tc>
          <w:tcPr>
            <w:tcW w:w="3348" w:type="dxa"/>
          </w:tcPr>
          <w:p w:rsidR="004F0FFA" w:rsidRPr="0059414D" w:rsidRDefault="004F0FFA" w:rsidP="004F0FFA">
            <w:pPr>
              <w:jc w:val="both"/>
              <w:rPr>
                <w:rFonts w:ascii="Arial" w:hAnsi="Arial" w:cs="Arial"/>
                <w:sz w:val="24"/>
                <w:szCs w:val="24"/>
              </w:rPr>
            </w:pPr>
            <w:r w:rsidRPr="0059414D">
              <w:rPr>
                <w:rFonts w:ascii="Arial" w:hAnsi="Arial" w:cs="Arial"/>
                <w:sz w:val="24"/>
                <w:szCs w:val="24"/>
              </w:rPr>
              <w:t>Chặn trong băng (chặn băng hẹp)</w:t>
            </w:r>
          </w:p>
        </w:tc>
        <w:tc>
          <w:tcPr>
            <w:tcW w:w="3600" w:type="dxa"/>
          </w:tcPr>
          <w:p w:rsidR="004F0FFA" w:rsidRPr="0059414D" w:rsidRDefault="004F0FFA" w:rsidP="004F0FFA">
            <w:pPr>
              <w:jc w:val="both"/>
              <w:rPr>
                <w:rFonts w:ascii="Arial" w:hAnsi="Arial" w:cs="Arial"/>
                <w:sz w:val="24"/>
                <w:szCs w:val="24"/>
              </w:rPr>
            </w:pPr>
            <w:r w:rsidRPr="0059414D">
              <w:rPr>
                <w:rFonts w:ascii="Arial" w:hAnsi="Arial" w:cs="Arial"/>
                <w:sz w:val="24"/>
                <w:szCs w:val="24"/>
              </w:rPr>
              <w:t>f ≤ 3 GHz</w:t>
            </w:r>
          </w:p>
          <w:p w:rsidR="004F0FFA" w:rsidRPr="0059414D" w:rsidRDefault="004F0FFA" w:rsidP="004F0FFA">
            <w:pPr>
              <w:jc w:val="both"/>
              <w:rPr>
                <w:rFonts w:ascii="Arial" w:hAnsi="Arial" w:cs="Arial"/>
                <w:sz w:val="24"/>
                <w:szCs w:val="24"/>
              </w:rPr>
            </w:pPr>
            <w:r w:rsidRPr="0059414D">
              <w:rPr>
                <w:rFonts w:ascii="Arial" w:hAnsi="Arial" w:cs="Arial"/>
                <w:sz w:val="24"/>
                <w:szCs w:val="24"/>
              </w:rPr>
              <w:t>3 GHz &lt; f ≤ 4.2 GHz</w:t>
            </w:r>
          </w:p>
          <w:p w:rsidR="004F0FFA" w:rsidRPr="0059414D" w:rsidRDefault="004F0FFA" w:rsidP="004F0FFA">
            <w:pPr>
              <w:jc w:val="both"/>
              <w:rPr>
                <w:rFonts w:ascii="Arial" w:hAnsi="Arial" w:cs="Arial"/>
                <w:sz w:val="24"/>
                <w:szCs w:val="24"/>
              </w:rPr>
            </w:pPr>
            <w:r w:rsidRPr="0059414D">
              <w:rPr>
                <w:rFonts w:ascii="Arial" w:hAnsi="Arial" w:cs="Arial"/>
                <w:sz w:val="24"/>
                <w:szCs w:val="24"/>
              </w:rPr>
              <w:t>4</w:t>
            </w:r>
            <w:r w:rsidR="00196D9C" w:rsidRPr="0059414D">
              <w:rPr>
                <w:rFonts w:ascii="Arial" w:hAnsi="Arial" w:cs="Arial"/>
                <w:sz w:val="24"/>
                <w:szCs w:val="24"/>
              </w:rPr>
              <w:t xml:space="preserve">.2 GHz &lt; f ≤ 6 GHz </w:t>
            </w:r>
          </w:p>
        </w:tc>
        <w:tc>
          <w:tcPr>
            <w:tcW w:w="2297" w:type="dxa"/>
          </w:tcPr>
          <w:p w:rsidR="004F0FFA" w:rsidRPr="0059414D" w:rsidRDefault="004F0FFA" w:rsidP="004F0FFA">
            <w:pPr>
              <w:jc w:val="center"/>
              <w:rPr>
                <w:rFonts w:ascii="Arial" w:hAnsi="Arial" w:cs="Arial"/>
                <w:sz w:val="24"/>
                <w:szCs w:val="24"/>
              </w:rPr>
            </w:pPr>
            <w:r w:rsidRPr="0059414D">
              <w:rPr>
                <w:rFonts w:ascii="Arial" w:hAnsi="Arial" w:cs="Arial"/>
                <w:sz w:val="24"/>
                <w:szCs w:val="24"/>
              </w:rPr>
              <w:t>±1.7 dB</w:t>
            </w:r>
          </w:p>
          <w:p w:rsidR="004F0FFA" w:rsidRPr="0059414D" w:rsidRDefault="004F0FFA" w:rsidP="004F0FFA">
            <w:pPr>
              <w:jc w:val="center"/>
              <w:rPr>
                <w:rFonts w:ascii="Arial" w:hAnsi="Arial" w:cs="Arial"/>
                <w:sz w:val="24"/>
                <w:szCs w:val="24"/>
              </w:rPr>
            </w:pPr>
            <w:r w:rsidRPr="0059414D">
              <w:rPr>
                <w:rFonts w:ascii="Arial" w:hAnsi="Arial" w:cs="Arial"/>
                <w:sz w:val="24"/>
                <w:szCs w:val="24"/>
              </w:rPr>
              <w:t>±2.1 dB</w:t>
            </w:r>
          </w:p>
          <w:p w:rsidR="004F0FFA" w:rsidRPr="0059414D" w:rsidRDefault="004F0FFA" w:rsidP="004F0FFA">
            <w:pPr>
              <w:jc w:val="center"/>
              <w:rPr>
                <w:rFonts w:ascii="Arial" w:hAnsi="Arial" w:cs="Arial"/>
                <w:sz w:val="24"/>
                <w:szCs w:val="24"/>
              </w:rPr>
            </w:pPr>
            <w:r w:rsidRPr="0059414D">
              <w:rPr>
                <w:rFonts w:ascii="Arial" w:hAnsi="Arial" w:cs="Arial"/>
                <w:sz w:val="24"/>
                <w:szCs w:val="24"/>
              </w:rPr>
              <w:t>±2.4 dB</w:t>
            </w:r>
          </w:p>
        </w:tc>
      </w:tr>
      <w:tr w:rsidR="004F0FFA" w:rsidRPr="0059414D" w:rsidTr="004F0FFA">
        <w:tc>
          <w:tcPr>
            <w:tcW w:w="3348" w:type="dxa"/>
          </w:tcPr>
          <w:p w:rsidR="004F0FFA" w:rsidRPr="0059414D" w:rsidRDefault="004F0FFA" w:rsidP="004F0FFA">
            <w:pPr>
              <w:jc w:val="both"/>
              <w:rPr>
                <w:rFonts w:ascii="Arial" w:hAnsi="Arial" w:cs="Arial"/>
                <w:sz w:val="24"/>
                <w:szCs w:val="24"/>
              </w:rPr>
            </w:pPr>
            <w:r w:rsidRPr="0059414D">
              <w:rPr>
                <w:rFonts w:ascii="Arial" w:hAnsi="Arial" w:cs="Arial"/>
                <w:sz w:val="24"/>
                <w:szCs w:val="24"/>
              </w:rPr>
              <w:t xml:space="preserve">Chặn ngoài băng </w:t>
            </w:r>
          </w:p>
          <w:p w:rsidR="004F0FFA" w:rsidRPr="0059414D" w:rsidRDefault="004F0FFA" w:rsidP="004F0FFA">
            <w:pPr>
              <w:jc w:val="both"/>
              <w:rPr>
                <w:rFonts w:ascii="Arial" w:hAnsi="Arial" w:cs="Arial"/>
                <w:sz w:val="24"/>
                <w:szCs w:val="24"/>
              </w:rPr>
            </w:pPr>
            <w:r w:rsidRPr="0059414D">
              <w:rPr>
                <w:rFonts w:ascii="Arial" w:hAnsi="Arial" w:cs="Arial"/>
                <w:sz w:val="24"/>
                <w:szCs w:val="24"/>
              </w:rPr>
              <w:t>(Các yêu cầu chung)</w:t>
            </w:r>
          </w:p>
        </w:tc>
        <w:tc>
          <w:tcPr>
            <w:tcW w:w="3600" w:type="dxa"/>
          </w:tcPr>
          <w:p w:rsidR="004F0FFA" w:rsidRPr="0059414D" w:rsidRDefault="0095767C" w:rsidP="004F0FFA">
            <w:pPr>
              <w:rPr>
                <w:rFonts w:ascii="Arial" w:hAnsi="Arial" w:cs="Arial"/>
                <w:b/>
                <w:sz w:val="24"/>
                <w:szCs w:val="24"/>
              </w:rPr>
            </w:pPr>
            <w:r w:rsidRPr="0059414D">
              <w:rPr>
                <w:rFonts w:ascii="Arial" w:hAnsi="Arial" w:cs="Arial"/>
                <w:b/>
                <w:sz w:val="24"/>
                <w:szCs w:val="24"/>
              </w:rPr>
              <w:t>f</w:t>
            </w:r>
            <w:r w:rsidRPr="0095767C">
              <w:rPr>
                <w:rFonts w:ascii="Arial" w:hAnsi="Arial" w:cs="Arial"/>
                <w:b/>
                <w:sz w:val="24"/>
                <w:szCs w:val="24"/>
                <w:vertAlign w:val="subscript"/>
              </w:rPr>
              <w:t>wanted</w:t>
            </w:r>
            <w:r w:rsidR="004F0FFA" w:rsidRPr="0059414D">
              <w:rPr>
                <w:rFonts w:ascii="Arial" w:hAnsi="Arial" w:cs="Arial"/>
                <w:b/>
                <w:sz w:val="24"/>
                <w:szCs w:val="24"/>
              </w:rPr>
              <w:t xml:space="preserve"> ≤ 3GHz </w:t>
            </w:r>
          </w:p>
          <w:p w:rsidR="004F0FFA" w:rsidRPr="0059414D" w:rsidRDefault="004F0FFA" w:rsidP="004F0FFA">
            <w:pPr>
              <w:rPr>
                <w:rFonts w:ascii="Arial" w:hAnsi="Arial" w:cs="Arial"/>
                <w:sz w:val="24"/>
                <w:szCs w:val="24"/>
              </w:rPr>
            </w:pPr>
            <w:r w:rsidRPr="0059414D">
              <w:rPr>
                <w:rFonts w:ascii="Arial" w:hAnsi="Arial" w:cs="Arial"/>
                <w:sz w:val="24"/>
                <w:szCs w:val="24"/>
              </w:rPr>
              <w:t xml:space="preserve">1MHz &lt; </w:t>
            </w:r>
            <w:r w:rsidR="0095767C">
              <w:rPr>
                <w:rFonts w:ascii="Arial" w:hAnsi="Arial" w:cs="Arial"/>
                <w:sz w:val="24"/>
                <w:szCs w:val="24"/>
              </w:rPr>
              <w:t>f</w:t>
            </w:r>
            <w:r w:rsidR="0095767C" w:rsidRPr="0095767C">
              <w:rPr>
                <w:rFonts w:ascii="Arial" w:hAnsi="Arial" w:cs="Arial"/>
                <w:sz w:val="24"/>
                <w:szCs w:val="24"/>
                <w:vertAlign w:val="subscript"/>
              </w:rPr>
              <w:t>interferer</w:t>
            </w:r>
            <w:r w:rsidRPr="0059414D">
              <w:rPr>
                <w:rFonts w:ascii="Arial" w:hAnsi="Arial" w:cs="Arial"/>
                <w:sz w:val="24"/>
                <w:szCs w:val="24"/>
              </w:rPr>
              <w:t xml:space="preserve"> ≤ 3 GHz</w:t>
            </w:r>
          </w:p>
          <w:p w:rsidR="004F0FFA" w:rsidRPr="0059414D" w:rsidRDefault="004F0FFA" w:rsidP="004F0FFA">
            <w:pPr>
              <w:rPr>
                <w:rFonts w:ascii="Arial" w:hAnsi="Arial" w:cs="Arial"/>
                <w:sz w:val="24"/>
                <w:szCs w:val="24"/>
              </w:rPr>
            </w:pPr>
            <w:r w:rsidRPr="0059414D">
              <w:rPr>
                <w:rFonts w:ascii="Arial" w:hAnsi="Arial" w:cs="Arial"/>
                <w:sz w:val="24"/>
                <w:szCs w:val="24"/>
              </w:rPr>
              <w:t xml:space="preserve">3.0GHz &lt; </w:t>
            </w:r>
            <w:r w:rsidR="0095767C">
              <w:rPr>
                <w:rFonts w:ascii="Arial" w:hAnsi="Arial" w:cs="Arial"/>
                <w:sz w:val="24"/>
                <w:szCs w:val="24"/>
              </w:rPr>
              <w:t>f</w:t>
            </w:r>
            <w:r w:rsidR="0095767C" w:rsidRPr="0095767C">
              <w:rPr>
                <w:rFonts w:ascii="Arial" w:hAnsi="Arial" w:cs="Arial"/>
                <w:sz w:val="24"/>
                <w:szCs w:val="24"/>
                <w:vertAlign w:val="subscript"/>
              </w:rPr>
              <w:t>interferer</w:t>
            </w:r>
            <w:r w:rsidRPr="0059414D">
              <w:rPr>
                <w:rFonts w:ascii="Arial" w:hAnsi="Arial" w:cs="Arial"/>
                <w:sz w:val="24"/>
                <w:szCs w:val="24"/>
              </w:rPr>
              <w:t xml:space="preserve"> ≤ 4.2 GHz</w:t>
            </w:r>
          </w:p>
          <w:p w:rsidR="004F0FFA" w:rsidRPr="0059414D" w:rsidRDefault="004F0FFA" w:rsidP="004F0FFA">
            <w:pPr>
              <w:rPr>
                <w:rFonts w:ascii="Arial" w:hAnsi="Arial" w:cs="Arial"/>
                <w:sz w:val="24"/>
                <w:szCs w:val="24"/>
              </w:rPr>
            </w:pPr>
            <w:r w:rsidRPr="0059414D">
              <w:rPr>
                <w:rFonts w:ascii="Arial" w:hAnsi="Arial" w:cs="Arial"/>
                <w:sz w:val="24"/>
                <w:szCs w:val="24"/>
              </w:rPr>
              <w:t xml:space="preserve">4.2GHz &lt; </w:t>
            </w:r>
            <w:r w:rsidR="0095767C">
              <w:rPr>
                <w:rFonts w:ascii="Arial" w:hAnsi="Arial" w:cs="Arial"/>
                <w:sz w:val="24"/>
                <w:szCs w:val="24"/>
              </w:rPr>
              <w:t>f</w:t>
            </w:r>
            <w:r w:rsidR="0095767C" w:rsidRPr="0095767C">
              <w:rPr>
                <w:rFonts w:ascii="Arial" w:hAnsi="Arial" w:cs="Arial"/>
                <w:sz w:val="24"/>
                <w:szCs w:val="24"/>
                <w:vertAlign w:val="subscript"/>
              </w:rPr>
              <w:t>interferer</w:t>
            </w:r>
            <w:r w:rsidR="0095767C" w:rsidRPr="0059414D">
              <w:rPr>
                <w:rFonts w:ascii="Arial" w:hAnsi="Arial" w:cs="Arial"/>
                <w:sz w:val="24"/>
                <w:szCs w:val="24"/>
              </w:rPr>
              <w:t xml:space="preserve"> </w:t>
            </w:r>
            <w:r w:rsidRPr="0059414D">
              <w:rPr>
                <w:rFonts w:ascii="Arial" w:hAnsi="Arial" w:cs="Arial"/>
                <w:sz w:val="24"/>
                <w:szCs w:val="24"/>
              </w:rPr>
              <w:t>≤ 12.75 GHz</w:t>
            </w:r>
          </w:p>
          <w:p w:rsidR="004F0FFA" w:rsidRPr="0059414D" w:rsidRDefault="004F0FFA" w:rsidP="004F0FFA">
            <w:pPr>
              <w:rPr>
                <w:rFonts w:ascii="Arial" w:hAnsi="Arial" w:cs="Arial"/>
                <w:sz w:val="24"/>
                <w:szCs w:val="24"/>
              </w:rPr>
            </w:pPr>
          </w:p>
          <w:p w:rsidR="004F0FFA" w:rsidRPr="0059414D" w:rsidRDefault="004F0FFA" w:rsidP="004F0FFA">
            <w:pPr>
              <w:rPr>
                <w:rFonts w:ascii="Arial" w:hAnsi="Arial" w:cs="Arial"/>
                <w:b/>
                <w:sz w:val="24"/>
                <w:szCs w:val="24"/>
              </w:rPr>
            </w:pPr>
            <w:r w:rsidRPr="0059414D">
              <w:rPr>
                <w:rFonts w:ascii="Arial" w:hAnsi="Arial" w:cs="Arial"/>
                <w:b/>
                <w:sz w:val="24"/>
                <w:szCs w:val="24"/>
              </w:rPr>
              <w:t xml:space="preserve">3GHz &lt; </w:t>
            </w:r>
            <w:r w:rsidR="0095767C" w:rsidRPr="0059414D">
              <w:rPr>
                <w:rFonts w:ascii="Arial" w:hAnsi="Arial" w:cs="Arial"/>
                <w:b/>
                <w:sz w:val="24"/>
                <w:szCs w:val="24"/>
              </w:rPr>
              <w:t>f</w:t>
            </w:r>
            <w:r w:rsidR="0095767C" w:rsidRPr="0095767C">
              <w:rPr>
                <w:rFonts w:ascii="Arial" w:hAnsi="Arial" w:cs="Arial"/>
                <w:b/>
                <w:sz w:val="24"/>
                <w:szCs w:val="24"/>
                <w:vertAlign w:val="subscript"/>
              </w:rPr>
              <w:t>wanted</w:t>
            </w:r>
            <w:r w:rsidRPr="0059414D">
              <w:rPr>
                <w:rFonts w:ascii="Arial" w:hAnsi="Arial" w:cs="Arial"/>
                <w:b/>
                <w:sz w:val="24"/>
                <w:szCs w:val="24"/>
              </w:rPr>
              <w:t xml:space="preserve"> ≤ 4.2GHz: </w:t>
            </w:r>
          </w:p>
          <w:p w:rsidR="004F0FFA" w:rsidRPr="0059414D" w:rsidRDefault="004F0FFA" w:rsidP="004F0FFA">
            <w:pPr>
              <w:rPr>
                <w:rFonts w:ascii="Arial" w:hAnsi="Arial" w:cs="Arial"/>
                <w:sz w:val="24"/>
                <w:szCs w:val="24"/>
              </w:rPr>
            </w:pPr>
            <w:r w:rsidRPr="0059414D">
              <w:rPr>
                <w:rFonts w:ascii="Arial" w:hAnsi="Arial" w:cs="Arial"/>
                <w:sz w:val="24"/>
                <w:szCs w:val="24"/>
              </w:rPr>
              <w:t xml:space="preserve">1MHz &lt; </w:t>
            </w:r>
            <w:r w:rsidR="0095767C">
              <w:rPr>
                <w:rFonts w:ascii="Arial" w:hAnsi="Arial" w:cs="Arial"/>
                <w:sz w:val="24"/>
                <w:szCs w:val="24"/>
              </w:rPr>
              <w:t>f</w:t>
            </w:r>
            <w:r w:rsidR="0095767C" w:rsidRPr="0095767C">
              <w:rPr>
                <w:rFonts w:ascii="Arial" w:hAnsi="Arial" w:cs="Arial"/>
                <w:sz w:val="24"/>
                <w:szCs w:val="24"/>
                <w:vertAlign w:val="subscript"/>
              </w:rPr>
              <w:t>interferer</w:t>
            </w:r>
            <w:r w:rsidRPr="0059414D">
              <w:rPr>
                <w:rFonts w:ascii="Arial" w:hAnsi="Arial" w:cs="Arial"/>
                <w:sz w:val="24"/>
                <w:szCs w:val="24"/>
              </w:rPr>
              <w:t xml:space="preserve"> ≤ 3 GHz</w:t>
            </w:r>
          </w:p>
          <w:p w:rsidR="004F0FFA" w:rsidRPr="0059414D" w:rsidRDefault="004F0FFA" w:rsidP="004F0FFA">
            <w:pPr>
              <w:rPr>
                <w:rFonts w:ascii="Arial" w:hAnsi="Arial" w:cs="Arial"/>
                <w:sz w:val="24"/>
                <w:szCs w:val="24"/>
              </w:rPr>
            </w:pPr>
            <w:r w:rsidRPr="0059414D">
              <w:rPr>
                <w:rFonts w:ascii="Arial" w:hAnsi="Arial" w:cs="Arial"/>
                <w:sz w:val="24"/>
                <w:szCs w:val="24"/>
              </w:rPr>
              <w:t xml:space="preserve">3.0GHz &lt; </w:t>
            </w:r>
            <w:r w:rsidR="0095767C">
              <w:rPr>
                <w:rFonts w:ascii="Arial" w:hAnsi="Arial" w:cs="Arial"/>
                <w:sz w:val="24"/>
                <w:szCs w:val="24"/>
              </w:rPr>
              <w:t>f</w:t>
            </w:r>
            <w:r w:rsidR="0095767C" w:rsidRPr="0095767C">
              <w:rPr>
                <w:rFonts w:ascii="Arial" w:hAnsi="Arial" w:cs="Arial"/>
                <w:sz w:val="24"/>
                <w:szCs w:val="24"/>
                <w:vertAlign w:val="subscript"/>
              </w:rPr>
              <w:t>interferer</w:t>
            </w:r>
            <w:r w:rsidRPr="0059414D">
              <w:rPr>
                <w:rFonts w:ascii="Arial" w:hAnsi="Arial" w:cs="Arial"/>
                <w:sz w:val="24"/>
                <w:szCs w:val="24"/>
              </w:rPr>
              <w:t xml:space="preserve"> ≤ 4.2 GHz </w:t>
            </w:r>
          </w:p>
          <w:p w:rsidR="004F0FFA" w:rsidRPr="0059414D" w:rsidRDefault="004F0FFA" w:rsidP="004F0FFA">
            <w:pPr>
              <w:rPr>
                <w:rFonts w:ascii="Arial" w:hAnsi="Arial" w:cs="Arial"/>
                <w:sz w:val="24"/>
                <w:szCs w:val="24"/>
              </w:rPr>
            </w:pPr>
            <w:r w:rsidRPr="0059414D">
              <w:rPr>
                <w:rFonts w:ascii="Arial" w:hAnsi="Arial" w:cs="Arial"/>
                <w:sz w:val="24"/>
                <w:szCs w:val="24"/>
              </w:rPr>
              <w:t xml:space="preserve">4.2GHz &lt; </w:t>
            </w:r>
            <w:r w:rsidR="0095767C">
              <w:rPr>
                <w:rFonts w:ascii="Arial" w:hAnsi="Arial" w:cs="Arial"/>
                <w:sz w:val="24"/>
                <w:szCs w:val="24"/>
              </w:rPr>
              <w:t>f</w:t>
            </w:r>
            <w:r w:rsidR="0095767C" w:rsidRPr="0095767C">
              <w:rPr>
                <w:rFonts w:ascii="Arial" w:hAnsi="Arial" w:cs="Arial"/>
                <w:sz w:val="24"/>
                <w:szCs w:val="24"/>
                <w:vertAlign w:val="subscript"/>
              </w:rPr>
              <w:t>interferer</w:t>
            </w:r>
            <w:r w:rsidR="0095767C" w:rsidRPr="0059414D">
              <w:rPr>
                <w:rFonts w:ascii="Arial" w:hAnsi="Arial" w:cs="Arial"/>
                <w:sz w:val="24"/>
                <w:szCs w:val="24"/>
              </w:rPr>
              <w:t xml:space="preserve"> </w:t>
            </w:r>
            <w:r w:rsidRPr="0059414D">
              <w:rPr>
                <w:rFonts w:ascii="Arial" w:hAnsi="Arial" w:cs="Arial"/>
                <w:sz w:val="24"/>
                <w:szCs w:val="24"/>
              </w:rPr>
              <w:t>≤ 12.75 GHz</w:t>
            </w:r>
          </w:p>
          <w:p w:rsidR="004F0FFA" w:rsidRPr="0059414D" w:rsidRDefault="004F0FFA" w:rsidP="004F0FFA">
            <w:pPr>
              <w:rPr>
                <w:rFonts w:ascii="Arial" w:hAnsi="Arial" w:cs="Arial"/>
                <w:sz w:val="24"/>
                <w:szCs w:val="24"/>
              </w:rPr>
            </w:pPr>
          </w:p>
          <w:p w:rsidR="004F0FFA" w:rsidRPr="0059414D" w:rsidRDefault="004F0FFA" w:rsidP="004F0FFA">
            <w:pPr>
              <w:rPr>
                <w:rFonts w:ascii="Arial" w:hAnsi="Arial" w:cs="Arial"/>
                <w:b/>
                <w:sz w:val="24"/>
                <w:szCs w:val="24"/>
              </w:rPr>
            </w:pPr>
            <w:r w:rsidRPr="0059414D">
              <w:rPr>
                <w:rFonts w:ascii="Arial" w:hAnsi="Arial" w:cs="Arial"/>
                <w:b/>
                <w:sz w:val="24"/>
                <w:szCs w:val="24"/>
              </w:rPr>
              <w:t xml:space="preserve">4.2GHz &lt; fwanted ≤ 6.0GHz: </w:t>
            </w:r>
          </w:p>
          <w:p w:rsidR="004F0FFA" w:rsidRPr="0059414D" w:rsidRDefault="004F0FFA" w:rsidP="004F0FFA">
            <w:pPr>
              <w:rPr>
                <w:rFonts w:ascii="Arial" w:hAnsi="Arial" w:cs="Arial"/>
                <w:sz w:val="24"/>
                <w:szCs w:val="24"/>
              </w:rPr>
            </w:pPr>
            <w:r w:rsidRPr="0059414D">
              <w:rPr>
                <w:rFonts w:ascii="Arial" w:hAnsi="Arial" w:cs="Arial"/>
                <w:sz w:val="24"/>
                <w:szCs w:val="24"/>
              </w:rPr>
              <w:t xml:space="preserve">1MHz &lt; </w:t>
            </w:r>
            <w:r w:rsidR="0095767C">
              <w:rPr>
                <w:rFonts w:ascii="Arial" w:hAnsi="Arial" w:cs="Arial"/>
                <w:sz w:val="24"/>
                <w:szCs w:val="24"/>
              </w:rPr>
              <w:t>f</w:t>
            </w:r>
            <w:r w:rsidR="0095767C" w:rsidRPr="0095767C">
              <w:rPr>
                <w:rFonts w:ascii="Arial" w:hAnsi="Arial" w:cs="Arial"/>
                <w:sz w:val="24"/>
                <w:szCs w:val="24"/>
                <w:vertAlign w:val="subscript"/>
              </w:rPr>
              <w:t>interferer</w:t>
            </w:r>
            <w:r w:rsidRPr="0059414D">
              <w:rPr>
                <w:rFonts w:ascii="Arial" w:hAnsi="Arial" w:cs="Arial"/>
                <w:sz w:val="24"/>
                <w:szCs w:val="24"/>
              </w:rPr>
              <w:t xml:space="preserve"> ≤ 3 GHz</w:t>
            </w:r>
          </w:p>
          <w:p w:rsidR="004F0FFA" w:rsidRPr="0059414D" w:rsidRDefault="004F0FFA" w:rsidP="004F0FFA">
            <w:pPr>
              <w:rPr>
                <w:rFonts w:ascii="Arial" w:hAnsi="Arial" w:cs="Arial"/>
                <w:sz w:val="24"/>
                <w:szCs w:val="24"/>
              </w:rPr>
            </w:pPr>
            <w:r w:rsidRPr="0059414D">
              <w:rPr>
                <w:rFonts w:ascii="Arial" w:hAnsi="Arial" w:cs="Arial"/>
                <w:sz w:val="24"/>
                <w:szCs w:val="24"/>
              </w:rPr>
              <w:t xml:space="preserve">3.0GHz &lt; </w:t>
            </w:r>
            <w:r w:rsidR="0095767C">
              <w:rPr>
                <w:rFonts w:ascii="Arial" w:hAnsi="Arial" w:cs="Arial"/>
                <w:sz w:val="24"/>
                <w:szCs w:val="24"/>
              </w:rPr>
              <w:t>f</w:t>
            </w:r>
            <w:r w:rsidR="0095767C" w:rsidRPr="0095767C">
              <w:rPr>
                <w:rFonts w:ascii="Arial" w:hAnsi="Arial" w:cs="Arial"/>
                <w:sz w:val="24"/>
                <w:szCs w:val="24"/>
                <w:vertAlign w:val="subscript"/>
              </w:rPr>
              <w:t>interferer</w:t>
            </w:r>
            <w:r w:rsidRPr="0059414D">
              <w:rPr>
                <w:rFonts w:ascii="Arial" w:hAnsi="Arial" w:cs="Arial"/>
                <w:sz w:val="24"/>
                <w:szCs w:val="24"/>
              </w:rPr>
              <w:t xml:space="preserve"> ≤ 4.2 GHz</w:t>
            </w:r>
          </w:p>
          <w:p w:rsidR="004F0FFA" w:rsidRPr="0059414D" w:rsidRDefault="004F0FFA" w:rsidP="004F0FFA">
            <w:pPr>
              <w:rPr>
                <w:rFonts w:ascii="Arial" w:hAnsi="Arial" w:cs="Arial"/>
                <w:b/>
                <w:sz w:val="24"/>
                <w:szCs w:val="24"/>
              </w:rPr>
            </w:pPr>
            <w:r w:rsidRPr="0059414D">
              <w:rPr>
                <w:rFonts w:ascii="Arial" w:hAnsi="Arial" w:cs="Arial"/>
                <w:sz w:val="24"/>
                <w:szCs w:val="24"/>
              </w:rPr>
              <w:t xml:space="preserve">4.2GHz &lt; </w:t>
            </w:r>
            <w:r w:rsidR="0095767C">
              <w:rPr>
                <w:rFonts w:ascii="Arial" w:hAnsi="Arial" w:cs="Arial"/>
                <w:sz w:val="24"/>
                <w:szCs w:val="24"/>
              </w:rPr>
              <w:t>f</w:t>
            </w:r>
            <w:r w:rsidR="0095767C" w:rsidRPr="0095767C">
              <w:rPr>
                <w:rFonts w:ascii="Arial" w:hAnsi="Arial" w:cs="Arial"/>
                <w:sz w:val="24"/>
                <w:szCs w:val="24"/>
                <w:vertAlign w:val="subscript"/>
              </w:rPr>
              <w:t>interferer</w:t>
            </w:r>
            <w:r w:rsidRPr="0059414D">
              <w:rPr>
                <w:rFonts w:ascii="Arial" w:hAnsi="Arial" w:cs="Arial"/>
                <w:sz w:val="24"/>
                <w:szCs w:val="24"/>
              </w:rPr>
              <w:t xml:space="preserve"> ≤ 12.75 GHz</w:t>
            </w:r>
          </w:p>
        </w:tc>
        <w:tc>
          <w:tcPr>
            <w:tcW w:w="2297" w:type="dxa"/>
          </w:tcPr>
          <w:p w:rsidR="004F0FFA" w:rsidRPr="0059414D" w:rsidRDefault="004F0FFA" w:rsidP="004F0FFA">
            <w:pPr>
              <w:jc w:val="center"/>
              <w:rPr>
                <w:rFonts w:ascii="Arial" w:hAnsi="Arial" w:cs="Arial"/>
                <w:b/>
                <w:sz w:val="24"/>
                <w:szCs w:val="24"/>
              </w:rPr>
            </w:pPr>
          </w:p>
          <w:p w:rsidR="004F0FFA" w:rsidRPr="0059414D" w:rsidRDefault="004F0FFA" w:rsidP="004F0FFA">
            <w:pPr>
              <w:jc w:val="center"/>
              <w:rPr>
                <w:rFonts w:ascii="Arial" w:hAnsi="Arial" w:cs="Arial"/>
                <w:sz w:val="24"/>
                <w:szCs w:val="24"/>
              </w:rPr>
            </w:pPr>
            <w:r w:rsidRPr="0059414D">
              <w:rPr>
                <w:rFonts w:ascii="Arial" w:hAnsi="Arial" w:cs="Arial"/>
                <w:sz w:val="24"/>
                <w:szCs w:val="24"/>
              </w:rPr>
              <w:t>±2.0 dB</w:t>
            </w:r>
          </w:p>
          <w:p w:rsidR="004F0FFA" w:rsidRPr="0059414D" w:rsidRDefault="004F0FFA" w:rsidP="004F0FFA">
            <w:pPr>
              <w:jc w:val="center"/>
              <w:rPr>
                <w:rFonts w:ascii="Arial" w:hAnsi="Arial" w:cs="Arial"/>
                <w:sz w:val="24"/>
                <w:szCs w:val="24"/>
              </w:rPr>
            </w:pPr>
            <w:r w:rsidRPr="0059414D">
              <w:rPr>
                <w:rFonts w:ascii="Arial" w:hAnsi="Arial" w:cs="Arial"/>
                <w:sz w:val="24"/>
                <w:szCs w:val="24"/>
              </w:rPr>
              <w:t>±2.1 dB</w:t>
            </w:r>
          </w:p>
          <w:p w:rsidR="004F0FFA" w:rsidRPr="0059414D" w:rsidRDefault="004F0FFA" w:rsidP="004F0FFA">
            <w:pPr>
              <w:jc w:val="center"/>
              <w:rPr>
                <w:rFonts w:ascii="Arial" w:hAnsi="Arial" w:cs="Arial"/>
                <w:sz w:val="24"/>
                <w:szCs w:val="24"/>
              </w:rPr>
            </w:pPr>
            <w:r w:rsidRPr="0059414D">
              <w:rPr>
                <w:rFonts w:ascii="Arial" w:hAnsi="Arial" w:cs="Arial"/>
                <w:sz w:val="24"/>
                <w:szCs w:val="24"/>
              </w:rPr>
              <w:t>±3.5 dB</w:t>
            </w:r>
          </w:p>
          <w:p w:rsidR="004F0FFA" w:rsidRPr="0059414D" w:rsidRDefault="004F0FFA" w:rsidP="004F0FFA">
            <w:pPr>
              <w:jc w:val="center"/>
              <w:rPr>
                <w:rFonts w:ascii="Arial" w:hAnsi="Arial" w:cs="Arial"/>
                <w:sz w:val="24"/>
                <w:szCs w:val="24"/>
              </w:rPr>
            </w:pPr>
          </w:p>
          <w:p w:rsidR="004F0FFA" w:rsidRPr="0059414D" w:rsidRDefault="004F0FFA" w:rsidP="004F0FFA">
            <w:pPr>
              <w:jc w:val="center"/>
              <w:rPr>
                <w:rFonts w:ascii="Arial" w:hAnsi="Arial" w:cs="Arial"/>
                <w:sz w:val="24"/>
                <w:szCs w:val="24"/>
              </w:rPr>
            </w:pPr>
          </w:p>
          <w:p w:rsidR="004F0FFA" w:rsidRPr="0059414D" w:rsidRDefault="004F0FFA" w:rsidP="004F0FFA">
            <w:pPr>
              <w:jc w:val="center"/>
              <w:rPr>
                <w:rFonts w:ascii="Arial" w:hAnsi="Arial" w:cs="Arial"/>
                <w:sz w:val="24"/>
                <w:szCs w:val="24"/>
              </w:rPr>
            </w:pPr>
            <w:r w:rsidRPr="0059414D">
              <w:rPr>
                <w:rFonts w:ascii="Arial" w:hAnsi="Arial" w:cs="Arial"/>
                <w:sz w:val="24"/>
                <w:szCs w:val="24"/>
              </w:rPr>
              <w:t>±2.0 dB</w:t>
            </w:r>
          </w:p>
          <w:p w:rsidR="004F0FFA" w:rsidRPr="0059414D" w:rsidRDefault="004F0FFA" w:rsidP="004F0FFA">
            <w:pPr>
              <w:jc w:val="center"/>
              <w:rPr>
                <w:rFonts w:ascii="Arial" w:hAnsi="Arial" w:cs="Arial"/>
                <w:sz w:val="24"/>
                <w:szCs w:val="24"/>
              </w:rPr>
            </w:pPr>
            <w:r w:rsidRPr="0059414D">
              <w:rPr>
                <w:rFonts w:ascii="Arial" w:hAnsi="Arial" w:cs="Arial"/>
                <w:sz w:val="24"/>
                <w:szCs w:val="24"/>
              </w:rPr>
              <w:t>±2.1 dB</w:t>
            </w:r>
          </w:p>
          <w:p w:rsidR="004F0FFA" w:rsidRPr="0059414D" w:rsidRDefault="004F0FFA" w:rsidP="004F0FFA">
            <w:pPr>
              <w:jc w:val="center"/>
              <w:rPr>
                <w:rFonts w:ascii="Arial" w:hAnsi="Arial" w:cs="Arial"/>
                <w:sz w:val="24"/>
                <w:szCs w:val="24"/>
              </w:rPr>
            </w:pPr>
            <w:r w:rsidRPr="0059414D">
              <w:rPr>
                <w:rFonts w:ascii="Arial" w:hAnsi="Arial" w:cs="Arial"/>
                <w:sz w:val="24"/>
                <w:szCs w:val="24"/>
              </w:rPr>
              <w:t>±3.6 dB</w:t>
            </w:r>
          </w:p>
          <w:p w:rsidR="004F0FFA" w:rsidRPr="0059414D" w:rsidRDefault="004F0FFA" w:rsidP="004F0FFA">
            <w:pPr>
              <w:jc w:val="center"/>
              <w:rPr>
                <w:rFonts w:ascii="Arial" w:hAnsi="Arial" w:cs="Arial"/>
                <w:sz w:val="24"/>
                <w:szCs w:val="24"/>
              </w:rPr>
            </w:pPr>
          </w:p>
          <w:p w:rsidR="004F0FFA" w:rsidRPr="0059414D" w:rsidRDefault="004F0FFA" w:rsidP="004F0FFA">
            <w:pPr>
              <w:jc w:val="center"/>
              <w:rPr>
                <w:rFonts w:ascii="Arial" w:hAnsi="Arial" w:cs="Arial"/>
                <w:sz w:val="24"/>
                <w:szCs w:val="24"/>
              </w:rPr>
            </w:pPr>
          </w:p>
          <w:p w:rsidR="004F0FFA" w:rsidRPr="0059414D" w:rsidRDefault="004F0FFA" w:rsidP="004F0FFA">
            <w:pPr>
              <w:jc w:val="center"/>
              <w:rPr>
                <w:rFonts w:ascii="Arial" w:hAnsi="Arial" w:cs="Arial"/>
                <w:sz w:val="24"/>
                <w:szCs w:val="24"/>
              </w:rPr>
            </w:pPr>
            <w:r w:rsidRPr="0059414D">
              <w:rPr>
                <w:rFonts w:ascii="Arial" w:hAnsi="Arial" w:cs="Arial"/>
                <w:sz w:val="24"/>
                <w:szCs w:val="24"/>
              </w:rPr>
              <w:t>±2.2 dB</w:t>
            </w:r>
          </w:p>
          <w:p w:rsidR="004F0FFA" w:rsidRPr="0059414D" w:rsidRDefault="004F0FFA" w:rsidP="004F0FFA">
            <w:pPr>
              <w:jc w:val="center"/>
              <w:rPr>
                <w:rFonts w:ascii="Arial" w:hAnsi="Arial" w:cs="Arial"/>
                <w:sz w:val="24"/>
                <w:szCs w:val="24"/>
              </w:rPr>
            </w:pPr>
            <w:r w:rsidRPr="0059414D">
              <w:rPr>
                <w:rFonts w:ascii="Arial" w:hAnsi="Arial" w:cs="Arial"/>
                <w:sz w:val="24"/>
                <w:szCs w:val="24"/>
              </w:rPr>
              <w:t>±2.3 dB</w:t>
            </w:r>
          </w:p>
          <w:p w:rsidR="004F0FFA" w:rsidRPr="0059414D" w:rsidRDefault="004F0FFA" w:rsidP="004F0FFA">
            <w:pPr>
              <w:jc w:val="center"/>
              <w:rPr>
                <w:rFonts w:ascii="Arial" w:hAnsi="Arial" w:cs="Arial"/>
                <w:b/>
                <w:sz w:val="24"/>
                <w:szCs w:val="24"/>
              </w:rPr>
            </w:pPr>
            <w:r w:rsidRPr="0059414D">
              <w:rPr>
                <w:rFonts w:ascii="Arial" w:hAnsi="Arial" w:cs="Arial"/>
                <w:sz w:val="24"/>
                <w:szCs w:val="24"/>
              </w:rPr>
              <w:t>±2.6 dB</w:t>
            </w:r>
          </w:p>
        </w:tc>
      </w:tr>
      <w:tr w:rsidR="006A7BC2" w:rsidRPr="0059414D" w:rsidTr="004F0FFA">
        <w:tc>
          <w:tcPr>
            <w:tcW w:w="3348" w:type="dxa"/>
          </w:tcPr>
          <w:p w:rsidR="006A7BC2" w:rsidRPr="0059414D" w:rsidRDefault="006A7BC2" w:rsidP="004F0FFA">
            <w:pPr>
              <w:jc w:val="both"/>
              <w:rPr>
                <w:rFonts w:ascii="Arial" w:hAnsi="Arial" w:cs="Arial"/>
                <w:sz w:val="24"/>
                <w:szCs w:val="24"/>
              </w:rPr>
            </w:pPr>
            <w:r w:rsidRPr="0059414D">
              <w:rPr>
                <w:rFonts w:ascii="Arial" w:hAnsi="Arial" w:cs="Arial"/>
                <w:sz w:val="24"/>
                <w:szCs w:val="24"/>
              </w:rPr>
              <w:t>Chặn ngoài băng (các yêu cầu BS đồng vị trí)</w:t>
            </w:r>
          </w:p>
        </w:tc>
        <w:tc>
          <w:tcPr>
            <w:tcW w:w="3600" w:type="dxa"/>
          </w:tcPr>
          <w:p w:rsidR="006A7BC2" w:rsidRPr="0059414D" w:rsidRDefault="0095767C" w:rsidP="009B71E4">
            <w:pPr>
              <w:rPr>
                <w:rFonts w:ascii="Arial" w:hAnsi="Arial" w:cs="Arial"/>
                <w:b/>
                <w:sz w:val="24"/>
                <w:szCs w:val="24"/>
              </w:rPr>
            </w:pPr>
            <w:r w:rsidRPr="0059414D">
              <w:rPr>
                <w:rFonts w:ascii="Arial" w:hAnsi="Arial" w:cs="Arial"/>
                <w:b/>
                <w:sz w:val="24"/>
                <w:szCs w:val="24"/>
              </w:rPr>
              <w:t>f</w:t>
            </w:r>
            <w:r w:rsidRPr="0095767C">
              <w:rPr>
                <w:rFonts w:ascii="Arial" w:hAnsi="Arial" w:cs="Arial"/>
                <w:b/>
                <w:sz w:val="24"/>
                <w:szCs w:val="24"/>
                <w:vertAlign w:val="subscript"/>
              </w:rPr>
              <w:t>wanted</w:t>
            </w:r>
            <w:r w:rsidR="006A7BC2" w:rsidRPr="0059414D">
              <w:rPr>
                <w:rFonts w:ascii="Arial" w:hAnsi="Arial" w:cs="Arial"/>
                <w:b/>
                <w:sz w:val="24"/>
                <w:szCs w:val="24"/>
              </w:rPr>
              <w:t xml:space="preserve"> ≤ 3GHz </w:t>
            </w:r>
          </w:p>
          <w:p w:rsidR="006A7BC2" w:rsidRPr="0059414D" w:rsidRDefault="0095767C" w:rsidP="009B71E4">
            <w:pPr>
              <w:rPr>
                <w:rFonts w:ascii="Arial" w:hAnsi="Arial" w:cs="Arial"/>
                <w:sz w:val="24"/>
                <w:szCs w:val="24"/>
              </w:rPr>
            </w:pPr>
            <w:r>
              <w:rPr>
                <w:rFonts w:ascii="Arial" w:hAnsi="Arial" w:cs="Arial"/>
                <w:sz w:val="24"/>
                <w:szCs w:val="24"/>
              </w:rPr>
              <w:t>f</w:t>
            </w:r>
            <w:r w:rsidRPr="0095767C">
              <w:rPr>
                <w:rFonts w:ascii="Arial" w:hAnsi="Arial" w:cs="Arial"/>
                <w:sz w:val="24"/>
                <w:szCs w:val="24"/>
                <w:vertAlign w:val="subscript"/>
              </w:rPr>
              <w:t>interferer</w:t>
            </w:r>
            <w:r>
              <w:rPr>
                <w:rFonts w:ascii="Arial" w:hAnsi="Arial" w:cs="Arial"/>
                <w:sz w:val="24"/>
                <w:szCs w:val="24"/>
                <w:vertAlign w:val="subscript"/>
              </w:rPr>
              <w:t xml:space="preserve"> </w:t>
            </w:r>
            <w:r w:rsidR="006A7BC2" w:rsidRPr="0059414D">
              <w:rPr>
                <w:rFonts w:ascii="Arial" w:hAnsi="Arial" w:cs="Arial"/>
                <w:sz w:val="24"/>
                <w:szCs w:val="24"/>
              </w:rPr>
              <w:t xml:space="preserve"> ≤ 3 GHz</w:t>
            </w:r>
          </w:p>
          <w:p w:rsidR="006A7BC2" w:rsidRPr="0059414D" w:rsidRDefault="006A7BC2" w:rsidP="009B71E4">
            <w:pPr>
              <w:rPr>
                <w:rFonts w:ascii="Arial" w:hAnsi="Arial" w:cs="Arial"/>
                <w:sz w:val="24"/>
                <w:szCs w:val="24"/>
              </w:rPr>
            </w:pPr>
            <w:r w:rsidRPr="0059414D">
              <w:rPr>
                <w:rFonts w:ascii="Arial" w:hAnsi="Arial" w:cs="Arial"/>
                <w:sz w:val="24"/>
                <w:szCs w:val="24"/>
              </w:rPr>
              <w:t xml:space="preserve">3.0GHz &lt; </w:t>
            </w:r>
            <w:r w:rsidR="0095767C">
              <w:rPr>
                <w:rFonts w:ascii="Arial" w:hAnsi="Arial" w:cs="Arial"/>
                <w:sz w:val="24"/>
                <w:szCs w:val="24"/>
              </w:rPr>
              <w:t>f</w:t>
            </w:r>
            <w:r w:rsidR="0095767C" w:rsidRPr="0095767C">
              <w:rPr>
                <w:rFonts w:ascii="Arial" w:hAnsi="Arial" w:cs="Arial"/>
                <w:sz w:val="24"/>
                <w:szCs w:val="24"/>
                <w:vertAlign w:val="subscript"/>
              </w:rPr>
              <w:t>interferer</w:t>
            </w:r>
            <w:r w:rsidRPr="0059414D">
              <w:rPr>
                <w:rFonts w:ascii="Arial" w:hAnsi="Arial" w:cs="Arial"/>
                <w:sz w:val="24"/>
                <w:szCs w:val="24"/>
              </w:rPr>
              <w:t xml:space="preserve"> ≤ 4.2 GHz</w:t>
            </w:r>
          </w:p>
          <w:p w:rsidR="006A7BC2" w:rsidRPr="0059414D" w:rsidRDefault="006A7BC2" w:rsidP="009B71E4">
            <w:pPr>
              <w:rPr>
                <w:rFonts w:ascii="Arial" w:hAnsi="Arial" w:cs="Arial"/>
                <w:sz w:val="24"/>
                <w:szCs w:val="24"/>
              </w:rPr>
            </w:pPr>
            <w:r w:rsidRPr="0059414D">
              <w:rPr>
                <w:rFonts w:ascii="Arial" w:hAnsi="Arial" w:cs="Arial"/>
                <w:sz w:val="24"/>
                <w:szCs w:val="24"/>
              </w:rPr>
              <w:t xml:space="preserve">4.2GHz &lt; </w:t>
            </w:r>
            <w:r w:rsidR="0095767C">
              <w:rPr>
                <w:rFonts w:ascii="Arial" w:hAnsi="Arial" w:cs="Arial"/>
                <w:sz w:val="24"/>
                <w:szCs w:val="24"/>
              </w:rPr>
              <w:t>f</w:t>
            </w:r>
            <w:r w:rsidR="0095767C" w:rsidRPr="0095767C">
              <w:rPr>
                <w:rFonts w:ascii="Arial" w:hAnsi="Arial" w:cs="Arial"/>
                <w:sz w:val="24"/>
                <w:szCs w:val="24"/>
                <w:vertAlign w:val="subscript"/>
              </w:rPr>
              <w:t>interferer</w:t>
            </w:r>
            <w:r w:rsidRPr="0059414D">
              <w:rPr>
                <w:rFonts w:ascii="Arial" w:hAnsi="Arial" w:cs="Arial"/>
                <w:sz w:val="24"/>
                <w:szCs w:val="24"/>
              </w:rPr>
              <w:t xml:space="preserve"> ≤ 12.75 GHz</w:t>
            </w:r>
          </w:p>
          <w:p w:rsidR="006A7BC2" w:rsidRPr="0059414D" w:rsidRDefault="006A7BC2" w:rsidP="009B71E4">
            <w:pPr>
              <w:rPr>
                <w:rFonts w:ascii="Arial" w:hAnsi="Arial" w:cs="Arial"/>
                <w:sz w:val="24"/>
                <w:szCs w:val="24"/>
              </w:rPr>
            </w:pPr>
          </w:p>
          <w:p w:rsidR="006A7BC2" w:rsidRPr="0059414D" w:rsidRDefault="006A7BC2" w:rsidP="009B71E4">
            <w:pPr>
              <w:rPr>
                <w:rFonts w:ascii="Arial" w:hAnsi="Arial" w:cs="Arial"/>
                <w:b/>
                <w:sz w:val="24"/>
                <w:szCs w:val="24"/>
              </w:rPr>
            </w:pPr>
            <w:r w:rsidRPr="0059414D">
              <w:rPr>
                <w:rFonts w:ascii="Arial" w:hAnsi="Arial" w:cs="Arial"/>
                <w:b/>
                <w:sz w:val="24"/>
                <w:szCs w:val="24"/>
              </w:rPr>
              <w:t xml:space="preserve">3GHz &lt; </w:t>
            </w:r>
            <w:r w:rsidR="0095767C" w:rsidRPr="0059414D">
              <w:rPr>
                <w:rFonts w:ascii="Arial" w:hAnsi="Arial" w:cs="Arial"/>
                <w:b/>
                <w:sz w:val="24"/>
                <w:szCs w:val="24"/>
              </w:rPr>
              <w:t>f</w:t>
            </w:r>
            <w:r w:rsidR="0095767C" w:rsidRPr="0095767C">
              <w:rPr>
                <w:rFonts w:ascii="Arial" w:hAnsi="Arial" w:cs="Arial"/>
                <w:b/>
                <w:sz w:val="24"/>
                <w:szCs w:val="24"/>
                <w:vertAlign w:val="subscript"/>
              </w:rPr>
              <w:t>wanted</w:t>
            </w:r>
            <w:r w:rsidRPr="0059414D">
              <w:rPr>
                <w:rFonts w:ascii="Arial" w:hAnsi="Arial" w:cs="Arial"/>
                <w:b/>
                <w:sz w:val="24"/>
                <w:szCs w:val="24"/>
              </w:rPr>
              <w:t xml:space="preserve"> ≤ 4.2GHz: </w:t>
            </w:r>
          </w:p>
          <w:p w:rsidR="006A7BC2" w:rsidRPr="0059414D" w:rsidRDefault="009226D7" w:rsidP="006A7BC2">
            <w:pPr>
              <w:rPr>
                <w:rFonts w:ascii="Arial" w:hAnsi="Arial" w:cs="Arial"/>
                <w:sz w:val="24"/>
                <w:szCs w:val="24"/>
              </w:rPr>
            </w:pPr>
            <w:r>
              <w:rPr>
                <w:rFonts w:ascii="Arial" w:hAnsi="Arial" w:cs="Arial"/>
                <w:sz w:val="24"/>
                <w:szCs w:val="24"/>
              </w:rPr>
              <w:t>f</w:t>
            </w:r>
            <w:r w:rsidRPr="0095767C">
              <w:rPr>
                <w:rFonts w:ascii="Arial" w:hAnsi="Arial" w:cs="Arial"/>
                <w:sz w:val="24"/>
                <w:szCs w:val="24"/>
                <w:vertAlign w:val="subscript"/>
              </w:rPr>
              <w:t>interferer</w:t>
            </w:r>
            <w:r w:rsidR="006A7BC2" w:rsidRPr="0059414D">
              <w:rPr>
                <w:rFonts w:ascii="Arial" w:hAnsi="Arial" w:cs="Arial"/>
                <w:sz w:val="24"/>
                <w:szCs w:val="24"/>
              </w:rPr>
              <w:t xml:space="preserve"> ≤ 3 GHz</w:t>
            </w:r>
          </w:p>
          <w:p w:rsidR="006A7BC2" w:rsidRPr="0059414D" w:rsidRDefault="006A7BC2" w:rsidP="006A7BC2">
            <w:pPr>
              <w:rPr>
                <w:rFonts w:ascii="Arial" w:hAnsi="Arial" w:cs="Arial"/>
                <w:sz w:val="24"/>
                <w:szCs w:val="24"/>
              </w:rPr>
            </w:pPr>
            <w:r w:rsidRPr="0059414D">
              <w:rPr>
                <w:rFonts w:ascii="Arial" w:hAnsi="Arial" w:cs="Arial"/>
                <w:sz w:val="24"/>
                <w:szCs w:val="24"/>
              </w:rPr>
              <w:t xml:space="preserve">3.0GHz &lt; </w:t>
            </w:r>
            <w:r w:rsidR="0095767C">
              <w:rPr>
                <w:rFonts w:ascii="Arial" w:hAnsi="Arial" w:cs="Arial"/>
                <w:sz w:val="24"/>
                <w:szCs w:val="24"/>
              </w:rPr>
              <w:t>f</w:t>
            </w:r>
            <w:r w:rsidR="0095767C" w:rsidRPr="0095767C">
              <w:rPr>
                <w:rFonts w:ascii="Arial" w:hAnsi="Arial" w:cs="Arial"/>
                <w:sz w:val="24"/>
                <w:szCs w:val="24"/>
                <w:vertAlign w:val="subscript"/>
              </w:rPr>
              <w:t>interferer</w:t>
            </w:r>
            <w:r w:rsidRPr="0059414D">
              <w:rPr>
                <w:rFonts w:ascii="Arial" w:hAnsi="Arial" w:cs="Arial"/>
                <w:sz w:val="24"/>
                <w:szCs w:val="24"/>
              </w:rPr>
              <w:t xml:space="preserve"> ≤ 4.2 GHz</w:t>
            </w:r>
          </w:p>
          <w:p w:rsidR="006A7BC2" w:rsidRPr="0059414D" w:rsidRDefault="006A7BC2" w:rsidP="006A7BC2">
            <w:pPr>
              <w:rPr>
                <w:rFonts w:ascii="Arial" w:hAnsi="Arial" w:cs="Arial"/>
                <w:sz w:val="24"/>
                <w:szCs w:val="24"/>
              </w:rPr>
            </w:pPr>
            <w:r w:rsidRPr="0059414D">
              <w:rPr>
                <w:rFonts w:ascii="Arial" w:hAnsi="Arial" w:cs="Arial"/>
                <w:sz w:val="24"/>
                <w:szCs w:val="24"/>
              </w:rPr>
              <w:t xml:space="preserve">4.2GHz &lt; </w:t>
            </w:r>
            <w:r w:rsidR="0095767C">
              <w:rPr>
                <w:rFonts w:ascii="Arial" w:hAnsi="Arial" w:cs="Arial"/>
                <w:sz w:val="24"/>
                <w:szCs w:val="24"/>
              </w:rPr>
              <w:t>f</w:t>
            </w:r>
            <w:r w:rsidR="0095767C" w:rsidRPr="0095767C">
              <w:rPr>
                <w:rFonts w:ascii="Arial" w:hAnsi="Arial" w:cs="Arial"/>
                <w:sz w:val="24"/>
                <w:szCs w:val="24"/>
                <w:vertAlign w:val="subscript"/>
              </w:rPr>
              <w:t>interferer</w:t>
            </w:r>
            <w:r w:rsidRPr="0059414D">
              <w:rPr>
                <w:rFonts w:ascii="Arial" w:hAnsi="Arial" w:cs="Arial"/>
                <w:sz w:val="24"/>
                <w:szCs w:val="24"/>
              </w:rPr>
              <w:t xml:space="preserve"> ≤ 12.75 GHz</w:t>
            </w:r>
          </w:p>
          <w:p w:rsidR="006A7BC2" w:rsidRPr="0059414D" w:rsidRDefault="006A7BC2" w:rsidP="009B71E4">
            <w:pPr>
              <w:rPr>
                <w:rFonts w:ascii="Arial" w:hAnsi="Arial" w:cs="Arial"/>
                <w:sz w:val="24"/>
                <w:szCs w:val="24"/>
              </w:rPr>
            </w:pPr>
          </w:p>
          <w:p w:rsidR="006A7BC2" w:rsidRPr="0059414D" w:rsidRDefault="006A7BC2" w:rsidP="009B71E4">
            <w:pPr>
              <w:rPr>
                <w:rFonts w:ascii="Arial" w:hAnsi="Arial" w:cs="Arial"/>
                <w:b/>
                <w:sz w:val="24"/>
                <w:szCs w:val="24"/>
              </w:rPr>
            </w:pPr>
            <w:r w:rsidRPr="0059414D">
              <w:rPr>
                <w:rFonts w:ascii="Arial" w:hAnsi="Arial" w:cs="Arial"/>
                <w:b/>
                <w:sz w:val="24"/>
                <w:szCs w:val="24"/>
              </w:rPr>
              <w:t xml:space="preserve">4.2GHz &lt; </w:t>
            </w:r>
            <w:r w:rsidR="0095767C" w:rsidRPr="0059414D">
              <w:rPr>
                <w:rFonts w:ascii="Arial" w:hAnsi="Arial" w:cs="Arial"/>
                <w:b/>
                <w:sz w:val="24"/>
                <w:szCs w:val="24"/>
              </w:rPr>
              <w:t>f</w:t>
            </w:r>
            <w:r w:rsidR="0095767C" w:rsidRPr="0095767C">
              <w:rPr>
                <w:rFonts w:ascii="Arial" w:hAnsi="Arial" w:cs="Arial"/>
                <w:b/>
                <w:sz w:val="24"/>
                <w:szCs w:val="24"/>
                <w:vertAlign w:val="subscript"/>
              </w:rPr>
              <w:t>wanted</w:t>
            </w:r>
            <w:r w:rsidRPr="0059414D">
              <w:rPr>
                <w:rFonts w:ascii="Arial" w:hAnsi="Arial" w:cs="Arial"/>
                <w:b/>
                <w:sz w:val="24"/>
                <w:szCs w:val="24"/>
              </w:rPr>
              <w:t xml:space="preserve"> ≤ 6.0GHz: </w:t>
            </w:r>
          </w:p>
          <w:p w:rsidR="006A7BC2" w:rsidRPr="0059414D" w:rsidRDefault="0095767C" w:rsidP="006A7BC2">
            <w:pPr>
              <w:rPr>
                <w:rFonts w:ascii="Arial" w:hAnsi="Arial" w:cs="Arial"/>
                <w:sz w:val="24"/>
                <w:szCs w:val="24"/>
              </w:rPr>
            </w:pPr>
            <w:r>
              <w:rPr>
                <w:rFonts w:ascii="Arial" w:hAnsi="Arial" w:cs="Arial"/>
                <w:sz w:val="24"/>
                <w:szCs w:val="24"/>
              </w:rPr>
              <w:t>f</w:t>
            </w:r>
            <w:r w:rsidRPr="0095767C">
              <w:rPr>
                <w:rFonts w:ascii="Arial" w:hAnsi="Arial" w:cs="Arial"/>
                <w:sz w:val="24"/>
                <w:szCs w:val="24"/>
                <w:vertAlign w:val="subscript"/>
              </w:rPr>
              <w:t>interferer</w:t>
            </w:r>
            <w:r w:rsidR="006A7BC2" w:rsidRPr="0059414D">
              <w:rPr>
                <w:rFonts w:ascii="Arial" w:hAnsi="Arial" w:cs="Arial"/>
                <w:sz w:val="24"/>
                <w:szCs w:val="24"/>
              </w:rPr>
              <w:t xml:space="preserve"> ≤ 3 GHz</w:t>
            </w:r>
          </w:p>
          <w:p w:rsidR="006A7BC2" w:rsidRPr="0059414D" w:rsidRDefault="006A7BC2" w:rsidP="006A7BC2">
            <w:pPr>
              <w:rPr>
                <w:rFonts w:ascii="Arial" w:hAnsi="Arial" w:cs="Arial"/>
                <w:sz w:val="24"/>
                <w:szCs w:val="24"/>
              </w:rPr>
            </w:pPr>
            <w:r w:rsidRPr="0059414D">
              <w:rPr>
                <w:rFonts w:ascii="Arial" w:hAnsi="Arial" w:cs="Arial"/>
                <w:sz w:val="24"/>
                <w:szCs w:val="24"/>
              </w:rPr>
              <w:t>3.0</w:t>
            </w:r>
            <w:r w:rsidR="004C6F3D" w:rsidRPr="0059414D">
              <w:rPr>
                <w:rFonts w:ascii="Arial" w:hAnsi="Arial" w:cs="Arial"/>
                <w:sz w:val="24"/>
                <w:szCs w:val="24"/>
              </w:rPr>
              <w:t xml:space="preserve"> </w:t>
            </w:r>
            <w:r w:rsidRPr="0059414D">
              <w:rPr>
                <w:rFonts w:ascii="Arial" w:hAnsi="Arial" w:cs="Arial"/>
                <w:sz w:val="24"/>
                <w:szCs w:val="24"/>
              </w:rPr>
              <w:t xml:space="preserve">GHz &lt; </w:t>
            </w:r>
            <w:r w:rsidR="0095767C">
              <w:rPr>
                <w:rFonts w:ascii="Arial" w:hAnsi="Arial" w:cs="Arial"/>
                <w:sz w:val="24"/>
                <w:szCs w:val="24"/>
              </w:rPr>
              <w:t>f</w:t>
            </w:r>
            <w:r w:rsidR="0095767C" w:rsidRPr="0095767C">
              <w:rPr>
                <w:rFonts w:ascii="Arial" w:hAnsi="Arial" w:cs="Arial"/>
                <w:sz w:val="24"/>
                <w:szCs w:val="24"/>
                <w:vertAlign w:val="subscript"/>
              </w:rPr>
              <w:t>interferer</w:t>
            </w:r>
            <w:r w:rsidRPr="0059414D">
              <w:rPr>
                <w:rFonts w:ascii="Arial" w:hAnsi="Arial" w:cs="Arial"/>
                <w:sz w:val="24"/>
                <w:szCs w:val="24"/>
              </w:rPr>
              <w:t xml:space="preserve"> ≤ 4.2 GHz</w:t>
            </w:r>
          </w:p>
          <w:p w:rsidR="006A7BC2" w:rsidRPr="0059414D" w:rsidRDefault="006A7BC2" w:rsidP="009B71E4">
            <w:pPr>
              <w:rPr>
                <w:rFonts w:ascii="Arial" w:hAnsi="Arial" w:cs="Arial"/>
                <w:sz w:val="24"/>
                <w:szCs w:val="24"/>
              </w:rPr>
            </w:pPr>
            <w:r w:rsidRPr="0059414D">
              <w:rPr>
                <w:rFonts w:ascii="Arial" w:hAnsi="Arial" w:cs="Arial"/>
                <w:sz w:val="24"/>
                <w:szCs w:val="24"/>
              </w:rPr>
              <w:t>4.2</w:t>
            </w:r>
            <w:r w:rsidR="004C6F3D" w:rsidRPr="0059414D">
              <w:rPr>
                <w:rFonts w:ascii="Arial" w:hAnsi="Arial" w:cs="Arial"/>
                <w:sz w:val="24"/>
                <w:szCs w:val="24"/>
              </w:rPr>
              <w:t xml:space="preserve"> </w:t>
            </w:r>
            <w:r w:rsidRPr="0059414D">
              <w:rPr>
                <w:rFonts w:ascii="Arial" w:hAnsi="Arial" w:cs="Arial"/>
                <w:sz w:val="24"/>
                <w:szCs w:val="24"/>
              </w:rPr>
              <w:t xml:space="preserve">GHz &lt; </w:t>
            </w:r>
            <w:r w:rsidR="0095767C">
              <w:rPr>
                <w:rFonts w:ascii="Arial" w:hAnsi="Arial" w:cs="Arial"/>
                <w:sz w:val="24"/>
                <w:szCs w:val="24"/>
              </w:rPr>
              <w:t>f</w:t>
            </w:r>
            <w:r w:rsidR="0095767C" w:rsidRPr="0095767C">
              <w:rPr>
                <w:rFonts w:ascii="Arial" w:hAnsi="Arial" w:cs="Arial"/>
                <w:sz w:val="24"/>
                <w:szCs w:val="24"/>
                <w:vertAlign w:val="subscript"/>
              </w:rPr>
              <w:t>interferer</w:t>
            </w:r>
            <w:r w:rsidR="0095767C" w:rsidRPr="0059414D">
              <w:rPr>
                <w:rFonts w:ascii="Arial" w:hAnsi="Arial" w:cs="Arial"/>
                <w:sz w:val="24"/>
                <w:szCs w:val="24"/>
              </w:rPr>
              <w:t xml:space="preserve"> </w:t>
            </w:r>
            <w:r w:rsidRPr="0059414D">
              <w:rPr>
                <w:rFonts w:ascii="Arial" w:hAnsi="Arial" w:cs="Arial"/>
                <w:sz w:val="24"/>
                <w:szCs w:val="24"/>
              </w:rPr>
              <w:t>≤ 12.75 GHz</w:t>
            </w:r>
          </w:p>
        </w:tc>
        <w:tc>
          <w:tcPr>
            <w:tcW w:w="2297" w:type="dxa"/>
          </w:tcPr>
          <w:p w:rsidR="006A7BC2" w:rsidRPr="0059414D" w:rsidRDefault="006A7BC2" w:rsidP="004F0FFA">
            <w:pPr>
              <w:jc w:val="center"/>
              <w:rPr>
                <w:rFonts w:ascii="Arial" w:hAnsi="Arial" w:cs="Arial"/>
                <w:sz w:val="24"/>
                <w:szCs w:val="24"/>
              </w:rPr>
            </w:pPr>
          </w:p>
          <w:p w:rsidR="006A7BC2" w:rsidRPr="0059414D" w:rsidRDefault="006A7BC2" w:rsidP="004F0FFA">
            <w:pPr>
              <w:jc w:val="center"/>
              <w:rPr>
                <w:rFonts w:ascii="Arial" w:hAnsi="Arial" w:cs="Arial"/>
                <w:sz w:val="24"/>
                <w:szCs w:val="24"/>
              </w:rPr>
            </w:pPr>
            <w:r w:rsidRPr="0059414D">
              <w:rPr>
                <w:rFonts w:ascii="Arial" w:hAnsi="Arial" w:cs="Arial"/>
                <w:sz w:val="24"/>
                <w:szCs w:val="24"/>
              </w:rPr>
              <w:t>±3.4 dB</w:t>
            </w:r>
          </w:p>
          <w:p w:rsidR="006A7BC2" w:rsidRPr="0059414D" w:rsidRDefault="006A7BC2" w:rsidP="004F0FFA">
            <w:pPr>
              <w:jc w:val="center"/>
              <w:rPr>
                <w:rFonts w:ascii="Arial" w:hAnsi="Arial" w:cs="Arial"/>
                <w:sz w:val="24"/>
                <w:szCs w:val="24"/>
              </w:rPr>
            </w:pPr>
            <w:r w:rsidRPr="0059414D">
              <w:rPr>
                <w:rFonts w:ascii="Arial" w:hAnsi="Arial" w:cs="Arial"/>
                <w:sz w:val="24"/>
                <w:szCs w:val="24"/>
              </w:rPr>
              <w:t>±3.5 dB</w:t>
            </w:r>
          </w:p>
          <w:p w:rsidR="006A7BC2" w:rsidRPr="0059414D" w:rsidRDefault="006A7BC2" w:rsidP="004F0FFA">
            <w:pPr>
              <w:jc w:val="center"/>
              <w:rPr>
                <w:rFonts w:ascii="Arial" w:hAnsi="Arial" w:cs="Arial"/>
                <w:sz w:val="24"/>
                <w:szCs w:val="24"/>
              </w:rPr>
            </w:pPr>
            <w:r w:rsidRPr="0059414D">
              <w:rPr>
                <w:rFonts w:ascii="Arial" w:hAnsi="Arial" w:cs="Arial"/>
                <w:sz w:val="24"/>
                <w:szCs w:val="24"/>
              </w:rPr>
              <w:t>±3.7 dB</w:t>
            </w:r>
          </w:p>
          <w:p w:rsidR="006A7BC2" w:rsidRPr="0059414D" w:rsidRDefault="006A7BC2" w:rsidP="004F0FFA">
            <w:pPr>
              <w:jc w:val="center"/>
              <w:rPr>
                <w:rFonts w:ascii="Arial" w:hAnsi="Arial" w:cs="Arial"/>
                <w:sz w:val="24"/>
                <w:szCs w:val="24"/>
              </w:rPr>
            </w:pPr>
          </w:p>
          <w:p w:rsidR="006A7BC2" w:rsidRPr="0059414D" w:rsidRDefault="006A7BC2" w:rsidP="004F0FFA">
            <w:pPr>
              <w:jc w:val="center"/>
              <w:rPr>
                <w:rFonts w:ascii="Arial" w:hAnsi="Arial" w:cs="Arial"/>
                <w:sz w:val="24"/>
                <w:szCs w:val="24"/>
              </w:rPr>
            </w:pPr>
          </w:p>
          <w:p w:rsidR="006A7BC2" w:rsidRPr="0059414D" w:rsidRDefault="006A7BC2" w:rsidP="006A7BC2">
            <w:pPr>
              <w:jc w:val="center"/>
              <w:rPr>
                <w:rFonts w:ascii="Arial" w:hAnsi="Arial" w:cs="Arial"/>
                <w:sz w:val="24"/>
                <w:szCs w:val="24"/>
              </w:rPr>
            </w:pPr>
            <w:r w:rsidRPr="0059414D">
              <w:rPr>
                <w:rFonts w:ascii="Arial" w:hAnsi="Arial" w:cs="Arial"/>
                <w:sz w:val="24"/>
                <w:szCs w:val="24"/>
              </w:rPr>
              <w:t>±3.5 dB</w:t>
            </w:r>
          </w:p>
          <w:p w:rsidR="006A7BC2" w:rsidRPr="0059414D" w:rsidRDefault="006A7BC2" w:rsidP="006A7BC2">
            <w:pPr>
              <w:jc w:val="center"/>
              <w:rPr>
                <w:rFonts w:ascii="Arial" w:hAnsi="Arial" w:cs="Arial"/>
                <w:sz w:val="24"/>
                <w:szCs w:val="24"/>
              </w:rPr>
            </w:pPr>
            <w:r w:rsidRPr="0059414D">
              <w:rPr>
                <w:rFonts w:ascii="Arial" w:hAnsi="Arial" w:cs="Arial"/>
                <w:sz w:val="24"/>
                <w:szCs w:val="24"/>
              </w:rPr>
              <w:t>±3.6 dB</w:t>
            </w:r>
          </w:p>
          <w:p w:rsidR="006A7BC2" w:rsidRPr="0059414D" w:rsidRDefault="006A7BC2" w:rsidP="006A7BC2">
            <w:pPr>
              <w:jc w:val="center"/>
              <w:rPr>
                <w:rFonts w:ascii="Arial" w:hAnsi="Arial" w:cs="Arial"/>
                <w:sz w:val="24"/>
                <w:szCs w:val="24"/>
              </w:rPr>
            </w:pPr>
            <w:r w:rsidRPr="0059414D">
              <w:rPr>
                <w:rFonts w:ascii="Arial" w:hAnsi="Arial" w:cs="Arial"/>
                <w:sz w:val="24"/>
                <w:szCs w:val="24"/>
              </w:rPr>
              <w:t>±3.7 dB</w:t>
            </w:r>
          </w:p>
          <w:p w:rsidR="006A7BC2" w:rsidRPr="0059414D" w:rsidRDefault="006A7BC2" w:rsidP="006A7BC2">
            <w:pPr>
              <w:jc w:val="center"/>
              <w:rPr>
                <w:rFonts w:ascii="Arial" w:hAnsi="Arial" w:cs="Arial"/>
                <w:sz w:val="24"/>
                <w:szCs w:val="24"/>
              </w:rPr>
            </w:pPr>
          </w:p>
          <w:p w:rsidR="004C6F3D" w:rsidRPr="0059414D" w:rsidRDefault="004C6F3D" w:rsidP="006A7BC2">
            <w:pPr>
              <w:jc w:val="center"/>
              <w:rPr>
                <w:rFonts w:ascii="Arial" w:hAnsi="Arial" w:cs="Arial"/>
                <w:sz w:val="24"/>
                <w:szCs w:val="24"/>
              </w:rPr>
            </w:pPr>
          </w:p>
          <w:p w:rsidR="006A7BC2" w:rsidRPr="0059414D" w:rsidRDefault="006A7BC2" w:rsidP="006A7BC2">
            <w:pPr>
              <w:jc w:val="center"/>
              <w:rPr>
                <w:rFonts w:ascii="Arial" w:hAnsi="Arial" w:cs="Arial"/>
                <w:sz w:val="24"/>
                <w:szCs w:val="24"/>
              </w:rPr>
            </w:pPr>
            <w:r w:rsidRPr="0059414D">
              <w:rPr>
                <w:rFonts w:ascii="Arial" w:hAnsi="Arial" w:cs="Arial"/>
                <w:sz w:val="24"/>
                <w:szCs w:val="24"/>
              </w:rPr>
              <w:t>±3.6 dB</w:t>
            </w:r>
          </w:p>
          <w:p w:rsidR="006A7BC2" w:rsidRPr="0059414D" w:rsidRDefault="006A7BC2" w:rsidP="006A7BC2">
            <w:pPr>
              <w:jc w:val="center"/>
              <w:rPr>
                <w:rFonts w:ascii="Arial" w:hAnsi="Arial" w:cs="Arial"/>
                <w:sz w:val="24"/>
                <w:szCs w:val="24"/>
              </w:rPr>
            </w:pPr>
            <w:r w:rsidRPr="0059414D">
              <w:rPr>
                <w:rFonts w:ascii="Arial" w:hAnsi="Arial" w:cs="Arial"/>
                <w:sz w:val="24"/>
                <w:szCs w:val="24"/>
              </w:rPr>
              <w:t>±3.7 dB</w:t>
            </w:r>
          </w:p>
          <w:p w:rsidR="006A7BC2" w:rsidRPr="0059414D" w:rsidRDefault="006A7BC2" w:rsidP="006A7BC2">
            <w:pPr>
              <w:jc w:val="center"/>
              <w:rPr>
                <w:rFonts w:ascii="Arial" w:hAnsi="Arial" w:cs="Arial"/>
                <w:b/>
                <w:sz w:val="24"/>
                <w:szCs w:val="24"/>
              </w:rPr>
            </w:pPr>
            <w:r w:rsidRPr="0059414D">
              <w:rPr>
                <w:rFonts w:ascii="Arial" w:hAnsi="Arial" w:cs="Arial"/>
                <w:sz w:val="24"/>
                <w:szCs w:val="24"/>
              </w:rPr>
              <w:t>±3.8 dB</w:t>
            </w:r>
          </w:p>
        </w:tc>
      </w:tr>
      <w:tr w:rsidR="006A7BC2" w:rsidRPr="0059414D" w:rsidTr="004F0FFA">
        <w:tc>
          <w:tcPr>
            <w:tcW w:w="3348" w:type="dxa"/>
          </w:tcPr>
          <w:p w:rsidR="006A7BC2" w:rsidRPr="0059414D" w:rsidRDefault="006A7BC2" w:rsidP="004F0FFA">
            <w:pPr>
              <w:jc w:val="both"/>
              <w:rPr>
                <w:rFonts w:ascii="Arial" w:hAnsi="Arial" w:cs="Arial"/>
                <w:sz w:val="24"/>
                <w:szCs w:val="24"/>
              </w:rPr>
            </w:pPr>
            <w:r w:rsidRPr="0059414D">
              <w:rPr>
                <w:rFonts w:ascii="Arial" w:hAnsi="Arial" w:cs="Arial"/>
                <w:sz w:val="24"/>
                <w:szCs w:val="24"/>
              </w:rPr>
              <w:t>Phát xạ giả máy thu</w:t>
            </w:r>
          </w:p>
        </w:tc>
        <w:tc>
          <w:tcPr>
            <w:tcW w:w="3600" w:type="dxa"/>
          </w:tcPr>
          <w:p w:rsidR="006A7BC2" w:rsidRPr="0059414D" w:rsidRDefault="006A7BC2" w:rsidP="004F0FFA">
            <w:pPr>
              <w:jc w:val="both"/>
              <w:rPr>
                <w:rFonts w:ascii="Arial" w:hAnsi="Arial" w:cs="Arial"/>
                <w:sz w:val="24"/>
                <w:szCs w:val="24"/>
              </w:rPr>
            </w:pPr>
            <w:r w:rsidRPr="0059414D">
              <w:rPr>
                <w:rFonts w:ascii="Arial" w:hAnsi="Arial" w:cs="Arial"/>
                <w:sz w:val="24"/>
                <w:szCs w:val="24"/>
              </w:rPr>
              <w:t>30 MHz ≤ f ≤ 6 GHz</w:t>
            </w:r>
          </w:p>
          <w:p w:rsidR="006A7BC2" w:rsidRPr="0059414D" w:rsidRDefault="006A7BC2" w:rsidP="004F0FFA">
            <w:pPr>
              <w:jc w:val="both"/>
              <w:rPr>
                <w:rFonts w:ascii="Arial" w:hAnsi="Arial" w:cs="Arial"/>
                <w:b/>
                <w:sz w:val="24"/>
                <w:szCs w:val="24"/>
              </w:rPr>
            </w:pPr>
            <w:r w:rsidRPr="0059414D">
              <w:rPr>
                <w:rFonts w:ascii="Arial" w:hAnsi="Arial" w:cs="Arial"/>
                <w:sz w:val="24"/>
                <w:szCs w:val="24"/>
              </w:rPr>
              <w:t>6 GHz &lt; f ≤ 26 GHz</w:t>
            </w:r>
          </w:p>
        </w:tc>
        <w:tc>
          <w:tcPr>
            <w:tcW w:w="2297" w:type="dxa"/>
          </w:tcPr>
          <w:p w:rsidR="006A7BC2" w:rsidRPr="0059414D" w:rsidRDefault="006A7BC2" w:rsidP="004F0FFA">
            <w:pPr>
              <w:jc w:val="center"/>
              <w:rPr>
                <w:rFonts w:ascii="Arial" w:hAnsi="Arial" w:cs="Arial"/>
                <w:sz w:val="24"/>
                <w:szCs w:val="24"/>
              </w:rPr>
            </w:pPr>
            <w:r w:rsidRPr="0059414D">
              <w:rPr>
                <w:rFonts w:ascii="Arial" w:hAnsi="Arial" w:cs="Arial"/>
                <w:sz w:val="24"/>
                <w:szCs w:val="24"/>
              </w:rPr>
              <w:t>±2.5 dB</w:t>
            </w:r>
          </w:p>
          <w:p w:rsidR="006A7BC2" w:rsidRPr="0059414D" w:rsidRDefault="006A7BC2" w:rsidP="006A7BC2">
            <w:pPr>
              <w:jc w:val="center"/>
              <w:rPr>
                <w:rFonts w:ascii="Arial" w:hAnsi="Arial" w:cs="Arial"/>
                <w:sz w:val="24"/>
                <w:szCs w:val="24"/>
              </w:rPr>
            </w:pPr>
            <w:r w:rsidRPr="0059414D">
              <w:rPr>
                <w:rFonts w:ascii="Arial" w:hAnsi="Arial" w:cs="Arial"/>
                <w:sz w:val="24"/>
                <w:szCs w:val="24"/>
              </w:rPr>
              <w:t>±4.2 dB</w:t>
            </w:r>
          </w:p>
        </w:tc>
      </w:tr>
      <w:tr w:rsidR="006A7BC2" w:rsidRPr="0059414D" w:rsidTr="004F0FFA">
        <w:tc>
          <w:tcPr>
            <w:tcW w:w="3348" w:type="dxa"/>
          </w:tcPr>
          <w:p w:rsidR="006A7BC2" w:rsidRPr="0059414D" w:rsidRDefault="006A7BC2" w:rsidP="004F0FFA">
            <w:pPr>
              <w:jc w:val="both"/>
              <w:rPr>
                <w:rFonts w:ascii="Arial" w:hAnsi="Arial" w:cs="Arial"/>
                <w:sz w:val="24"/>
                <w:szCs w:val="24"/>
              </w:rPr>
            </w:pPr>
            <w:r w:rsidRPr="0059414D">
              <w:rPr>
                <w:rFonts w:ascii="Arial" w:hAnsi="Arial" w:cs="Arial"/>
                <w:sz w:val="24"/>
                <w:szCs w:val="24"/>
              </w:rPr>
              <w:t>Xuyên điều chế máy thu</w:t>
            </w:r>
          </w:p>
        </w:tc>
        <w:tc>
          <w:tcPr>
            <w:tcW w:w="3600" w:type="dxa"/>
          </w:tcPr>
          <w:p w:rsidR="006A7BC2" w:rsidRPr="0059414D" w:rsidRDefault="006A7BC2" w:rsidP="004F0FFA">
            <w:pPr>
              <w:jc w:val="both"/>
              <w:rPr>
                <w:rFonts w:ascii="Arial" w:hAnsi="Arial" w:cs="Arial"/>
                <w:sz w:val="24"/>
                <w:szCs w:val="24"/>
              </w:rPr>
            </w:pPr>
            <w:r w:rsidRPr="0059414D">
              <w:rPr>
                <w:rFonts w:ascii="Arial" w:hAnsi="Arial" w:cs="Arial"/>
                <w:sz w:val="24"/>
                <w:szCs w:val="24"/>
              </w:rPr>
              <w:t>f ≤ 3 GHz</w:t>
            </w:r>
          </w:p>
          <w:p w:rsidR="006A7BC2" w:rsidRPr="0059414D" w:rsidRDefault="006A7BC2" w:rsidP="004F0FFA">
            <w:pPr>
              <w:jc w:val="both"/>
              <w:rPr>
                <w:rFonts w:ascii="Arial" w:hAnsi="Arial" w:cs="Arial"/>
                <w:sz w:val="24"/>
                <w:szCs w:val="24"/>
              </w:rPr>
            </w:pPr>
            <w:r w:rsidRPr="0059414D">
              <w:rPr>
                <w:rFonts w:ascii="Arial" w:hAnsi="Arial" w:cs="Arial"/>
                <w:sz w:val="24"/>
                <w:szCs w:val="24"/>
              </w:rPr>
              <w:t>3 GHz &lt; f ≤ 4.2 GHz</w:t>
            </w:r>
          </w:p>
          <w:p w:rsidR="006A7BC2" w:rsidRPr="0059414D" w:rsidRDefault="006A7BC2" w:rsidP="006A7BC2">
            <w:pPr>
              <w:rPr>
                <w:rFonts w:ascii="Arial" w:hAnsi="Arial" w:cs="Arial"/>
                <w:b/>
                <w:sz w:val="24"/>
                <w:szCs w:val="24"/>
              </w:rPr>
            </w:pPr>
            <w:r w:rsidRPr="0059414D">
              <w:rPr>
                <w:rFonts w:ascii="Arial" w:hAnsi="Arial" w:cs="Arial"/>
                <w:sz w:val="24"/>
                <w:szCs w:val="24"/>
              </w:rPr>
              <w:t xml:space="preserve">4.2 GHz &lt; f ≤ 6 GHz </w:t>
            </w:r>
          </w:p>
        </w:tc>
        <w:tc>
          <w:tcPr>
            <w:tcW w:w="2297" w:type="dxa"/>
          </w:tcPr>
          <w:p w:rsidR="006A7BC2" w:rsidRPr="0059414D" w:rsidRDefault="006A7BC2" w:rsidP="004F0FFA">
            <w:pPr>
              <w:jc w:val="center"/>
              <w:rPr>
                <w:rFonts w:ascii="Arial" w:hAnsi="Arial" w:cs="Arial"/>
                <w:sz w:val="24"/>
                <w:szCs w:val="24"/>
              </w:rPr>
            </w:pPr>
            <w:r w:rsidRPr="0059414D">
              <w:rPr>
                <w:rFonts w:ascii="Arial" w:hAnsi="Arial" w:cs="Arial"/>
                <w:sz w:val="24"/>
                <w:szCs w:val="24"/>
              </w:rPr>
              <w:t>±2.0 dB</w:t>
            </w:r>
          </w:p>
          <w:p w:rsidR="006A7BC2" w:rsidRPr="0059414D" w:rsidRDefault="006A7BC2" w:rsidP="004F0FFA">
            <w:pPr>
              <w:jc w:val="center"/>
              <w:rPr>
                <w:rFonts w:ascii="Arial" w:hAnsi="Arial" w:cs="Arial"/>
                <w:sz w:val="24"/>
                <w:szCs w:val="24"/>
              </w:rPr>
            </w:pPr>
            <w:r w:rsidRPr="0059414D">
              <w:rPr>
                <w:rFonts w:ascii="Arial" w:hAnsi="Arial" w:cs="Arial"/>
                <w:sz w:val="24"/>
                <w:szCs w:val="24"/>
              </w:rPr>
              <w:t>±2.6 dB</w:t>
            </w:r>
          </w:p>
          <w:p w:rsidR="006A7BC2" w:rsidRPr="0059414D" w:rsidRDefault="006A7BC2" w:rsidP="004F0FFA">
            <w:pPr>
              <w:jc w:val="center"/>
              <w:rPr>
                <w:rFonts w:ascii="Arial" w:hAnsi="Arial" w:cs="Arial"/>
                <w:b/>
                <w:sz w:val="24"/>
                <w:szCs w:val="24"/>
              </w:rPr>
            </w:pPr>
            <w:r w:rsidRPr="0059414D">
              <w:rPr>
                <w:rFonts w:ascii="Arial" w:hAnsi="Arial" w:cs="Arial"/>
                <w:sz w:val="24"/>
                <w:szCs w:val="24"/>
              </w:rPr>
              <w:t>±3.2 dB</w:t>
            </w:r>
          </w:p>
        </w:tc>
      </w:tr>
      <w:tr w:rsidR="006A7BC2" w:rsidRPr="0059414D" w:rsidTr="004F0FFA">
        <w:tc>
          <w:tcPr>
            <w:tcW w:w="3348" w:type="dxa"/>
          </w:tcPr>
          <w:p w:rsidR="006A7BC2" w:rsidRPr="0059414D" w:rsidRDefault="006A7BC2" w:rsidP="004F0FFA">
            <w:pPr>
              <w:jc w:val="both"/>
              <w:rPr>
                <w:rFonts w:ascii="Arial" w:hAnsi="Arial" w:cs="Arial"/>
                <w:sz w:val="24"/>
                <w:szCs w:val="24"/>
              </w:rPr>
            </w:pPr>
            <w:r w:rsidRPr="0059414D">
              <w:rPr>
                <w:rFonts w:ascii="Arial" w:hAnsi="Arial" w:cs="Arial"/>
                <w:sz w:val="24"/>
                <w:szCs w:val="24"/>
              </w:rPr>
              <w:t>Chọn lọc kênh</w:t>
            </w:r>
          </w:p>
        </w:tc>
        <w:tc>
          <w:tcPr>
            <w:tcW w:w="3600" w:type="dxa"/>
          </w:tcPr>
          <w:p w:rsidR="006A7BC2" w:rsidRPr="0059414D" w:rsidRDefault="006A7BC2" w:rsidP="004F0FFA">
            <w:pPr>
              <w:jc w:val="both"/>
              <w:rPr>
                <w:rFonts w:ascii="Arial" w:hAnsi="Arial" w:cs="Arial"/>
                <w:sz w:val="24"/>
                <w:szCs w:val="24"/>
              </w:rPr>
            </w:pPr>
            <w:r w:rsidRPr="0059414D">
              <w:rPr>
                <w:rFonts w:ascii="Arial" w:hAnsi="Arial" w:cs="Arial"/>
                <w:sz w:val="24"/>
                <w:szCs w:val="24"/>
              </w:rPr>
              <w:t>f ≤ 3 GHz</w:t>
            </w:r>
          </w:p>
          <w:p w:rsidR="006A7BC2" w:rsidRPr="0059414D" w:rsidRDefault="006A7BC2" w:rsidP="004F0FFA">
            <w:pPr>
              <w:jc w:val="both"/>
              <w:rPr>
                <w:rFonts w:ascii="Arial" w:hAnsi="Arial" w:cs="Arial"/>
                <w:sz w:val="24"/>
                <w:szCs w:val="24"/>
              </w:rPr>
            </w:pPr>
            <w:r w:rsidRPr="0059414D">
              <w:rPr>
                <w:rFonts w:ascii="Arial" w:hAnsi="Arial" w:cs="Arial"/>
                <w:sz w:val="24"/>
                <w:szCs w:val="24"/>
              </w:rPr>
              <w:t>3 GHz &lt; f ≤ 4.2 GHz</w:t>
            </w:r>
          </w:p>
          <w:p w:rsidR="006A7BC2" w:rsidRPr="0059414D" w:rsidRDefault="006A7BC2" w:rsidP="006A7BC2">
            <w:pPr>
              <w:rPr>
                <w:rFonts w:ascii="Arial" w:hAnsi="Arial" w:cs="Arial"/>
                <w:b/>
                <w:sz w:val="24"/>
                <w:szCs w:val="24"/>
              </w:rPr>
            </w:pPr>
            <w:r w:rsidRPr="0059414D">
              <w:rPr>
                <w:rFonts w:ascii="Arial" w:hAnsi="Arial" w:cs="Arial"/>
                <w:sz w:val="24"/>
                <w:szCs w:val="24"/>
              </w:rPr>
              <w:t xml:space="preserve">4.2 GHz &lt; f ≤ 6 GHz </w:t>
            </w:r>
          </w:p>
        </w:tc>
        <w:tc>
          <w:tcPr>
            <w:tcW w:w="2297" w:type="dxa"/>
          </w:tcPr>
          <w:p w:rsidR="006A7BC2" w:rsidRPr="0059414D" w:rsidRDefault="006A7BC2" w:rsidP="004F0FFA">
            <w:pPr>
              <w:jc w:val="center"/>
              <w:rPr>
                <w:rFonts w:ascii="Arial" w:hAnsi="Arial" w:cs="Arial"/>
                <w:sz w:val="24"/>
                <w:szCs w:val="24"/>
              </w:rPr>
            </w:pPr>
            <w:r w:rsidRPr="0059414D">
              <w:rPr>
                <w:rFonts w:ascii="Arial" w:hAnsi="Arial" w:cs="Arial"/>
                <w:sz w:val="24"/>
                <w:szCs w:val="24"/>
              </w:rPr>
              <w:t>±1.7 dB</w:t>
            </w:r>
          </w:p>
          <w:p w:rsidR="006A7BC2" w:rsidRPr="0059414D" w:rsidRDefault="006A7BC2" w:rsidP="004F0FFA">
            <w:pPr>
              <w:jc w:val="center"/>
              <w:rPr>
                <w:rFonts w:ascii="Arial" w:hAnsi="Arial" w:cs="Arial"/>
                <w:sz w:val="24"/>
                <w:szCs w:val="24"/>
              </w:rPr>
            </w:pPr>
            <w:r w:rsidRPr="0059414D">
              <w:rPr>
                <w:rFonts w:ascii="Arial" w:hAnsi="Arial" w:cs="Arial"/>
                <w:sz w:val="24"/>
                <w:szCs w:val="24"/>
              </w:rPr>
              <w:t>±2.1 dB</w:t>
            </w:r>
          </w:p>
          <w:p w:rsidR="006A7BC2" w:rsidRPr="0059414D" w:rsidRDefault="006A7BC2" w:rsidP="004F0FFA">
            <w:pPr>
              <w:jc w:val="center"/>
              <w:rPr>
                <w:rFonts w:ascii="Arial" w:hAnsi="Arial" w:cs="Arial"/>
                <w:b/>
                <w:sz w:val="24"/>
                <w:szCs w:val="24"/>
              </w:rPr>
            </w:pPr>
            <w:r w:rsidRPr="0059414D">
              <w:rPr>
                <w:rFonts w:ascii="Arial" w:hAnsi="Arial" w:cs="Arial"/>
                <w:sz w:val="24"/>
                <w:szCs w:val="24"/>
              </w:rPr>
              <w:t>±2.4 dB</w:t>
            </w:r>
          </w:p>
        </w:tc>
      </w:tr>
    </w:tbl>
    <w:p w:rsidR="004F0FFA" w:rsidRPr="0059414D" w:rsidRDefault="004F0FFA" w:rsidP="004F0FFA">
      <w:pPr>
        <w:jc w:val="center"/>
        <w:rPr>
          <w:rFonts w:ascii="Arial" w:hAnsi="Arial" w:cs="Arial"/>
          <w:b/>
          <w:sz w:val="24"/>
          <w:szCs w:val="24"/>
        </w:rPr>
      </w:pPr>
    </w:p>
    <w:p w:rsidR="004F0FFA" w:rsidRPr="0059414D" w:rsidRDefault="004F0FFA" w:rsidP="004F0FFA">
      <w:pPr>
        <w:jc w:val="center"/>
        <w:rPr>
          <w:rFonts w:ascii="Arial" w:hAnsi="Arial" w:cs="Arial"/>
          <w:b/>
          <w:sz w:val="24"/>
          <w:szCs w:val="24"/>
        </w:rPr>
      </w:pPr>
      <w:r w:rsidRPr="0059414D">
        <w:rPr>
          <w:rFonts w:ascii="Arial" w:hAnsi="Arial" w:cs="Arial"/>
          <w:b/>
          <w:sz w:val="24"/>
          <w:szCs w:val="24"/>
        </w:rPr>
        <w:t>Bả</w:t>
      </w:r>
      <w:r w:rsidR="00385B37">
        <w:rPr>
          <w:rFonts w:ascii="Arial" w:hAnsi="Arial" w:cs="Arial"/>
          <w:b/>
          <w:sz w:val="24"/>
          <w:szCs w:val="24"/>
        </w:rPr>
        <w:t>ng 99</w:t>
      </w:r>
      <w:r w:rsidRPr="0059414D">
        <w:rPr>
          <w:rFonts w:ascii="Arial" w:hAnsi="Arial" w:cs="Arial"/>
          <w:b/>
          <w:sz w:val="24"/>
          <w:szCs w:val="24"/>
        </w:rPr>
        <w:t>: Độ không đảm bảo tối đa của hệ thống đo kiểm máy thu FR2 OTA</w:t>
      </w:r>
    </w:p>
    <w:tbl>
      <w:tblPr>
        <w:tblStyle w:val="TableGrid"/>
        <w:tblW w:w="0" w:type="auto"/>
        <w:tblLook w:val="04A0" w:firstRow="1" w:lastRow="0" w:firstColumn="1" w:lastColumn="0" w:noHBand="0" w:noVBand="1"/>
      </w:tblPr>
      <w:tblGrid>
        <w:gridCol w:w="3258"/>
        <w:gridCol w:w="3060"/>
        <w:gridCol w:w="2927"/>
      </w:tblGrid>
      <w:tr w:rsidR="004C6F3D" w:rsidRPr="0059414D" w:rsidTr="009B71E4">
        <w:tc>
          <w:tcPr>
            <w:tcW w:w="3258" w:type="dxa"/>
          </w:tcPr>
          <w:p w:rsidR="004C6F3D" w:rsidRPr="0059414D" w:rsidRDefault="004C6F3D" w:rsidP="009B71E4">
            <w:pPr>
              <w:jc w:val="center"/>
              <w:rPr>
                <w:rFonts w:ascii="Arial" w:hAnsi="Arial" w:cs="Arial"/>
                <w:b/>
                <w:sz w:val="24"/>
                <w:szCs w:val="24"/>
              </w:rPr>
            </w:pPr>
            <w:r w:rsidRPr="0059414D">
              <w:rPr>
                <w:rFonts w:ascii="Arial" w:hAnsi="Arial" w:cs="Arial"/>
                <w:b/>
                <w:sz w:val="24"/>
                <w:szCs w:val="24"/>
              </w:rPr>
              <w:t>Tham số</w:t>
            </w:r>
          </w:p>
        </w:tc>
        <w:tc>
          <w:tcPr>
            <w:tcW w:w="3060" w:type="dxa"/>
          </w:tcPr>
          <w:p w:rsidR="004C6F3D" w:rsidRPr="0059414D" w:rsidRDefault="004C6F3D" w:rsidP="009B71E4">
            <w:pPr>
              <w:jc w:val="center"/>
              <w:rPr>
                <w:rFonts w:ascii="Arial" w:hAnsi="Arial" w:cs="Arial"/>
                <w:b/>
                <w:sz w:val="24"/>
                <w:szCs w:val="24"/>
              </w:rPr>
            </w:pPr>
            <w:r w:rsidRPr="0059414D">
              <w:rPr>
                <w:rFonts w:ascii="Arial" w:hAnsi="Arial" w:cs="Arial"/>
                <w:b/>
                <w:sz w:val="24"/>
                <w:szCs w:val="24"/>
              </w:rPr>
              <w:t>Các điều kiện</w:t>
            </w:r>
          </w:p>
        </w:tc>
        <w:tc>
          <w:tcPr>
            <w:tcW w:w="2927" w:type="dxa"/>
          </w:tcPr>
          <w:p w:rsidR="004C6F3D" w:rsidRPr="0059414D" w:rsidRDefault="004C6F3D" w:rsidP="009B71E4">
            <w:pPr>
              <w:jc w:val="center"/>
              <w:rPr>
                <w:rFonts w:ascii="Arial" w:hAnsi="Arial" w:cs="Arial"/>
                <w:b/>
                <w:sz w:val="24"/>
                <w:szCs w:val="24"/>
              </w:rPr>
            </w:pPr>
            <w:r w:rsidRPr="0059414D">
              <w:rPr>
                <w:rFonts w:ascii="Arial" w:hAnsi="Arial" w:cs="Arial"/>
                <w:b/>
                <w:sz w:val="24"/>
                <w:szCs w:val="24"/>
              </w:rPr>
              <w:t>Độ không đảm bảo</w:t>
            </w:r>
          </w:p>
        </w:tc>
      </w:tr>
      <w:tr w:rsidR="004C6F3D" w:rsidRPr="0059414D" w:rsidTr="009B71E4">
        <w:tc>
          <w:tcPr>
            <w:tcW w:w="3258" w:type="dxa"/>
          </w:tcPr>
          <w:p w:rsidR="004C6F3D" w:rsidRPr="0059414D" w:rsidRDefault="004C6F3D" w:rsidP="009B71E4">
            <w:pPr>
              <w:jc w:val="both"/>
              <w:rPr>
                <w:rFonts w:ascii="Arial" w:hAnsi="Arial" w:cs="Arial"/>
                <w:sz w:val="24"/>
                <w:szCs w:val="24"/>
              </w:rPr>
            </w:pPr>
            <w:r w:rsidRPr="0059414D">
              <w:rPr>
                <w:rFonts w:ascii="Arial" w:hAnsi="Arial" w:cs="Arial"/>
                <w:sz w:val="24"/>
                <w:szCs w:val="24"/>
              </w:rPr>
              <w:t>Độ nhạy thu OTA</w:t>
            </w:r>
          </w:p>
        </w:tc>
        <w:tc>
          <w:tcPr>
            <w:tcW w:w="3060" w:type="dxa"/>
          </w:tcPr>
          <w:p w:rsidR="004C6F3D" w:rsidRPr="0059414D" w:rsidRDefault="004C6F3D" w:rsidP="004C6F3D">
            <w:pPr>
              <w:jc w:val="both"/>
              <w:rPr>
                <w:rFonts w:ascii="Arial" w:hAnsi="Arial" w:cs="Arial"/>
                <w:sz w:val="24"/>
                <w:szCs w:val="24"/>
              </w:rPr>
            </w:pPr>
            <w:r w:rsidRPr="0059414D">
              <w:rPr>
                <w:rFonts w:ascii="Arial" w:hAnsi="Arial" w:cs="Arial"/>
                <w:sz w:val="24"/>
                <w:szCs w:val="24"/>
              </w:rPr>
              <w:t xml:space="preserve">24.25 GHz &lt; f ≤ 29.5 GHz </w:t>
            </w:r>
          </w:p>
          <w:p w:rsidR="004C6F3D" w:rsidRPr="0059414D" w:rsidRDefault="004C6F3D" w:rsidP="004C6F3D">
            <w:pPr>
              <w:jc w:val="both"/>
              <w:rPr>
                <w:rFonts w:ascii="Arial" w:hAnsi="Arial" w:cs="Arial"/>
                <w:sz w:val="24"/>
                <w:szCs w:val="24"/>
              </w:rPr>
            </w:pPr>
            <w:r w:rsidRPr="0059414D">
              <w:rPr>
                <w:rFonts w:ascii="Arial" w:hAnsi="Arial" w:cs="Arial"/>
                <w:sz w:val="24"/>
                <w:szCs w:val="24"/>
              </w:rPr>
              <w:t>37 GHz &lt; f ≤ 40 GHz</w:t>
            </w:r>
          </w:p>
        </w:tc>
        <w:tc>
          <w:tcPr>
            <w:tcW w:w="2927" w:type="dxa"/>
          </w:tcPr>
          <w:p w:rsidR="004C6F3D" w:rsidRPr="0059414D" w:rsidRDefault="004C6F3D" w:rsidP="004C6F3D">
            <w:pPr>
              <w:jc w:val="center"/>
              <w:rPr>
                <w:rFonts w:ascii="Arial" w:hAnsi="Arial" w:cs="Arial"/>
                <w:sz w:val="24"/>
                <w:szCs w:val="24"/>
              </w:rPr>
            </w:pPr>
            <w:r w:rsidRPr="0059414D">
              <w:rPr>
                <w:rFonts w:ascii="Arial" w:hAnsi="Arial" w:cs="Arial"/>
                <w:sz w:val="24"/>
                <w:szCs w:val="24"/>
              </w:rPr>
              <w:t>±2.4 dB</w:t>
            </w:r>
          </w:p>
          <w:p w:rsidR="004C6F3D" w:rsidRPr="0059414D" w:rsidRDefault="004C6F3D" w:rsidP="004C6F3D">
            <w:pPr>
              <w:jc w:val="center"/>
              <w:rPr>
                <w:rFonts w:ascii="Arial" w:hAnsi="Arial" w:cs="Arial"/>
                <w:sz w:val="24"/>
                <w:szCs w:val="24"/>
              </w:rPr>
            </w:pPr>
            <w:r w:rsidRPr="0059414D">
              <w:rPr>
                <w:rFonts w:ascii="Arial" w:hAnsi="Arial" w:cs="Arial"/>
                <w:sz w:val="24"/>
                <w:szCs w:val="24"/>
              </w:rPr>
              <w:t>±2.4 dB</w:t>
            </w:r>
          </w:p>
        </w:tc>
      </w:tr>
      <w:tr w:rsidR="004C6F3D" w:rsidRPr="0059414D" w:rsidTr="009B71E4">
        <w:tc>
          <w:tcPr>
            <w:tcW w:w="3258" w:type="dxa"/>
          </w:tcPr>
          <w:p w:rsidR="004C6F3D" w:rsidRPr="0059414D" w:rsidRDefault="004C6F3D" w:rsidP="009B71E4">
            <w:pPr>
              <w:jc w:val="both"/>
              <w:rPr>
                <w:rFonts w:ascii="Arial" w:hAnsi="Arial" w:cs="Arial"/>
                <w:sz w:val="24"/>
                <w:szCs w:val="24"/>
              </w:rPr>
            </w:pPr>
            <w:r w:rsidRPr="0059414D">
              <w:rPr>
                <w:rFonts w:ascii="Arial" w:hAnsi="Arial" w:cs="Arial"/>
                <w:sz w:val="24"/>
                <w:szCs w:val="24"/>
              </w:rPr>
              <w:t>Lựa chọn kênh lân cận OTA</w:t>
            </w:r>
          </w:p>
        </w:tc>
        <w:tc>
          <w:tcPr>
            <w:tcW w:w="3060" w:type="dxa"/>
          </w:tcPr>
          <w:p w:rsidR="004C6F3D" w:rsidRPr="0059414D" w:rsidRDefault="004C6F3D" w:rsidP="004C6F3D">
            <w:pPr>
              <w:jc w:val="both"/>
              <w:rPr>
                <w:rFonts w:ascii="Arial" w:hAnsi="Arial" w:cs="Arial"/>
                <w:sz w:val="24"/>
                <w:szCs w:val="24"/>
              </w:rPr>
            </w:pPr>
            <w:r w:rsidRPr="0059414D">
              <w:rPr>
                <w:rFonts w:ascii="Arial" w:hAnsi="Arial" w:cs="Arial"/>
                <w:sz w:val="24"/>
                <w:szCs w:val="24"/>
              </w:rPr>
              <w:t xml:space="preserve">24.25 GHz &lt; f ≤ 29.5 GHz </w:t>
            </w:r>
          </w:p>
          <w:p w:rsidR="004C6F3D" w:rsidRPr="0059414D" w:rsidRDefault="004C6F3D" w:rsidP="004C6F3D">
            <w:pPr>
              <w:jc w:val="both"/>
              <w:rPr>
                <w:rFonts w:ascii="Arial" w:hAnsi="Arial" w:cs="Arial"/>
                <w:sz w:val="24"/>
                <w:szCs w:val="24"/>
              </w:rPr>
            </w:pPr>
            <w:r w:rsidRPr="0059414D">
              <w:rPr>
                <w:rFonts w:ascii="Arial" w:hAnsi="Arial" w:cs="Arial"/>
                <w:sz w:val="24"/>
                <w:szCs w:val="24"/>
              </w:rPr>
              <w:t>37 GHz &lt; f ≤ 40 GHz</w:t>
            </w:r>
          </w:p>
        </w:tc>
        <w:tc>
          <w:tcPr>
            <w:tcW w:w="2927" w:type="dxa"/>
          </w:tcPr>
          <w:p w:rsidR="004C6F3D" w:rsidRPr="0059414D" w:rsidRDefault="004C6F3D" w:rsidP="009B71E4">
            <w:pPr>
              <w:jc w:val="center"/>
              <w:rPr>
                <w:rFonts w:ascii="Arial" w:hAnsi="Arial" w:cs="Arial"/>
                <w:sz w:val="24"/>
                <w:szCs w:val="24"/>
              </w:rPr>
            </w:pPr>
            <w:r w:rsidRPr="0059414D">
              <w:rPr>
                <w:rFonts w:ascii="Arial" w:hAnsi="Arial" w:cs="Arial"/>
                <w:sz w:val="24"/>
                <w:szCs w:val="24"/>
              </w:rPr>
              <w:t>±3.4 dB</w:t>
            </w:r>
          </w:p>
          <w:p w:rsidR="004C6F3D" w:rsidRPr="0059414D" w:rsidRDefault="004C6F3D" w:rsidP="009B71E4">
            <w:pPr>
              <w:jc w:val="center"/>
              <w:rPr>
                <w:rFonts w:ascii="Arial" w:hAnsi="Arial" w:cs="Arial"/>
                <w:b/>
                <w:sz w:val="24"/>
                <w:szCs w:val="24"/>
              </w:rPr>
            </w:pPr>
            <w:r w:rsidRPr="0059414D">
              <w:rPr>
                <w:rFonts w:ascii="Arial" w:hAnsi="Arial" w:cs="Arial"/>
                <w:sz w:val="24"/>
                <w:szCs w:val="24"/>
              </w:rPr>
              <w:t>±3.4 dB</w:t>
            </w:r>
          </w:p>
        </w:tc>
      </w:tr>
      <w:tr w:rsidR="004C6F3D" w:rsidRPr="0059414D" w:rsidTr="009B71E4">
        <w:tc>
          <w:tcPr>
            <w:tcW w:w="3258" w:type="dxa"/>
          </w:tcPr>
          <w:p w:rsidR="004C6F3D" w:rsidRPr="0059414D" w:rsidRDefault="004C6F3D" w:rsidP="009B71E4">
            <w:pPr>
              <w:jc w:val="both"/>
              <w:rPr>
                <w:rFonts w:ascii="Arial" w:hAnsi="Arial" w:cs="Arial"/>
                <w:sz w:val="24"/>
                <w:szCs w:val="24"/>
              </w:rPr>
            </w:pPr>
            <w:r w:rsidRPr="0059414D">
              <w:rPr>
                <w:rFonts w:ascii="Arial" w:hAnsi="Arial" w:cs="Arial"/>
                <w:sz w:val="24"/>
                <w:szCs w:val="24"/>
              </w:rPr>
              <w:t>Chặn trong băng (yêu cầu chung)</w:t>
            </w:r>
          </w:p>
        </w:tc>
        <w:tc>
          <w:tcPr>
            <w:tcW w:w="3060" w:type="dxa"/>
          </w:tcPr>
          <w:p w:rsidR="004C6F3D" w:rsidRPr="0059414D" w:rsidRDefault="004C6F3D" w:rsidP="004C6F3D">
            <w:pPr>
              <w:jc w:val="both"/>
              <w:rPr>
                <w:rFonts w:ascii="Arial" w:hAnsi="Arial" w:cs="Arial"/>
                <w:sz w:val="24"/>
                <w:szCs w:val="24"/>
              </w:rPr>
            </w:pPr>
            <w:r w:rsidRPr="0059414D">
              <w:rPr>
                <w:rFonts w:ascii="Arial" w:hAnsi="Arial" w:cs="Arial"/>
                <w:sz w:val="24"/>
                <w:szCs w:val="24"/>
              </w:rPr>
              <w:t xml:space="preserve">24.25 GHz &lt; f ≤ 29.5 GHz </w:t>
            </w:r>
          </w:p>
          <w:p w:rsidR="004C6F3D" w:rsidRPr="0059414D" w:rsidRDefault="004C6F3D" w:rsidP="004C6F3D">
            <w:pPr>
              <w:rPr>
                <w:rFonts w:ascii="Arial" w:hAnsi="Arial" w:cs="Arial"/>
                <w:sz w:val="24"/>
                <w:szCs w:val="24"/>
              </w:rPr>
            </w:pPr>
            <w:r w:rsidRPr="0059414D">
              <w:rPr>
                <w:rFonts w:ascii="Arial" w:hAnsi="Arial" w:cs="Arial"/>
                <w:sz w:val="24"/>
                <w:szCs w:val="24"/>
              </w:rPr>
              <w:t>37 GHz &lt; f ≤ 40 GHz</w:t>
            </w:r>
          </w:p>
        </w:tc>
        <w:tc>
          <w:tcPr>
            <w:tcW w:w="2927" w:type="dxa"/>
          </w:tcPr>
          <w:p w:rsidR="004C6F3D" w:rsidRPr="0059414D" w:rsidRDefault="004C6F3D" w:rsidP="004C6F3D">
            <w:pPr>
              <w:jc w:val="center"/>
              <w:rPr>
                <w:rFonts w:ascii="Arial" w:hAnsi="Arial" w:cs="Arial"/>
                <w:sz w:val="24"/>
                <w:szCs w:val="24"/>
              </w:rPr>
            </w:pPr>
            <w:r w:rsidRPr="0059414D">
              <w:rPr>
                <w:rFonts w:ascii="Arial" w:hAnsi="Arial" w:cs="Arial"/>
                <w:sz w:val="24"/>
                <w:szCs w:val="24"/>
              </w:rPr>
              <w:t>±3.4 dB</w:t>
            </w:r>
          </w:p>
          <w:p w:rsidR="004C6F3D" w:rsidRPr="0059414D" w:rsidRDefault="004C6F3D" w:rsidP="004C6F3D">
            <w:pPr>
              <w:jc w:val="center"/>
              <w:rPr>
                <w:rFonts w:ascii="Arial" w:hAnsi="Arial" w:cs="Arial"/>
                <w:sz w:val="24"/>
                <w:szCs w:val="24"/>
              </w:rPr>
            </w:pPr>
            <w:r w:rsidRPr="0059414D">
              <w:rPr>
                <w:rFonts w:ascii="Arial" w:hAnsi="Arial" w:cs="Arial"/>
                <w:sz w:val="24"/>
                <w:szCs w:val="24"/>
              </w:rPr>
              <w:t>±3.4 dB</w:t>
            </w:r>
          </w:p>
        </w:tc>
      </w:tr>
      <w:tr w:rsidR="004C6F3D" w:rsidRPr="0059414D" w:rsidTr="009B71E4">
        <w:tc>
          <w:tcPr>
            <w:tcW w:w="3258" w:type="dxa"/>
          </w:tcPr>
          <w:p w:rsidR="004C6F3D" w:rsidRPr="0059414D" w:rsidRDefault="004C6F3D" w:rsidP="009B71E4">
            <w:pPr>
              <w:jc w:val="both"/>
              <w:rPr>
                <w:rFonts w:ascii="Arial" w:hAnsi="Arial" w:cs="Arial"/>
                <w:sz w:val="24"/>
                <w:szCs w:val="24"/>
              </w:rPr>
            </w:pPr>
            <w:r w:rsidRPr="0059414D">
              <w:rPr>
                <w:rFonts w:ascii="Arial" w:hAnsi="Arial" w:cs="Arial"/>
                <w:sz w:val="24"/>
                <w:szCs w:val="24"/>
              </w:rPr>
              <w:t>Chặn ngoài băng</w:t>
            </w:r>
          </w:p>
        </w:tc>
        <w:tc>
          <w:tcPr>
            <w:tcW w:w="3060" w:type="dxa"/>
          </w:tcPr>
          <w:p w:rsidR="004C6F3D" w:rsidRPr="0059414D" w:rsidRDefault="004C6F3D" w:rsidP="009B71E4">
            <w:pPr>
              <w:rPr>
                <w:rFonts w:ascii="Arial" w:hAnsi="Arial" w:cs="Arial"/>
                <w:b/>
                <w:sz w:val="24"/>
                <w:szCs w:val="24"/>
              </w:rPr>
            </w:pPr>
          </w:p>
        </w:tc>
        <w:tc>
          <w:tcPr>
            <w:tcW w:w="2927" w:type="dxa"/>
          </w:tcPr>
          <w:p w:rsidR="004C6F3D" w:rsidRPr="0059414D" w:rsidRDefault="004C6F3D" w:rsidP="004C6F3D">
            <w:pPr>
              <w:jc w:val="center"/>
              <w:rPr>
                <w:rFonts w:ascii="Arial" w:hAnsi="Arial" w:cs="Arial"/>
                <w:sz w:val="24"/>
                <w:szCs w:val="24"/>
              </w:rPr>
            </w:pPr>
            <w:r w:rsidRPr="0059414D">
              <w:rPr>
                <w:rFonts w:ascii="Arial" w:hAnsi="Arial" w:cs="Arial"/>
                <w:sz w:val="24"/>
                <w:szCs w:val="24"/>
              </w:rPr>
              <w:t>±4.1 dB</w:t>
            </w:r>
          </w:p>
        </w:tc>
      </w:tr>
      <w:tr w:rsidR="004C6F3D" w:rsidRPr="0059414D" w:rsidTr="009B71E4">
        <w:tc>
          <w:tcPr>
            <w:tcW w:w="3258" w:type="dxa"/>
          </w:tcPr>
          <w:p w:rsidR="004C6F3D" w:rsidRPr="0059414D" w:rsidRDefault="004C6F3D" w:rsidP="009B71E4">
            <w:pPr>
              <w:jc w:val="both"/>
              <w:rPr>
                <w:rFonts w:ascii="Arial" w:hAnsi="Arial" w:cs="Arial"/>
                <w:sz w:val="24"/>
                <w:szCs w:val="24"/>
              </w:rPr>
            </w:pPr>
            <w:r w:rsidRPr="0059414D">
              <w:rPr>
                <w:rFonts w:ascii="Arial" w:hAnsi="Arial" w:cs="Arial"/>
                <w:sz w:val="24"/>
                <w:szCs w:val="24"/>
              </w:rPr>
              <w:t>Phát xạ giả máy thu OTA</w:t>
            </w:r>
          </w:p>
        </w:tc>
        <w:tc>
          <w:tcPr>
            <w:tcW w:w="3060" w:type="dxa"/>
          </w:tcPr>
          <w:p w:rsidR="004C6F3D" w:rsidRPr="0059414D" w:rsidRDefault="004C6F3D" w:rsidP="009B71E4">
            <w:pPr>
              <w:jc w:val="both"/>
              <w:rPr>
                <w:rFonts w:ascii="Arial" w:hAnsi="Arial" w:cs="Arial"/>
                <w:sz w:val="24"/>
                <w:szCs w:val="24"/>
              </w:rPr>
            </w:pPr>
            <w:r w:rsidRPr="0059414D">
              <w:rPr>
                <w:rFonts w:ascii="Arial" w:hAnsi="Arial" w:cs="Arial"/>
                <w:sz w:val="24"/>
                <w:szCs w:val="24"/>
              </w:rPr>
              <w:t>30 MHz ≤ f ≤ 6 GHz</w:t>
            </w:r>
          </w:p>
          <w:p w:rsidR="004C6F3D" w:rsidRPr="0059414D" w:rsidRDefault="004C6F3D" w:rsidP="009B71E4">
            <w:pPr>
              <w:jc w:val="both"/>
              <w:rPr>
                <w:rFonts w:ascii="Arial" w:hAnsi="Arial" w:cs="Arial"/>
                <w:sz w:val="24"/>
                <w:szCs w:val="24"/>
              </w:rPr>
            </w:pPr>
            <w:r w:rsidRPr="0059414D">
              <w:rPr>
                <w:rFonts w:ascii="Arial" w:hAnsi="Arial" w:cs="Arial"/>
                <w:sz w:val="24"/>
                <w:szCs w:val="24"/>
              </w:rPr>
              <w:t>6 GHz &lt; f ≤ 40 GHz</w:t>
            </w:r>
          </w:p>
          <w:p w:rsidR="004C6F3D" w:rsidRPr="0059414D" w:rsidRDefault="004C6F3D" w:rsidP="009B71E4">
            <w:pPr>
              <w:jc w:val="both"/>
              <w:rPr>
                <w:rFonts w:ascii="Arial" w:hAnsi="Arial" w:cs="Arial"/>
                <w:b/>
                <w:sz w:val="24"/>
                <w:szCs w:val="24"/>
              </w:rPr>
            </w:pPr>
            <w:r w:rsidRPr="0059414D">
              <w:rPr>
                <w:rFonts w:ascii="Arial" w:hAnsi="Arial" w:cs="Arial"/>
                <w:sz w:val="24"/>
                <w:szCs w:val="24"/>
              </w:rPr>
              <w:t>40 GHz &lt; f ≤ 60 GHz</w:t>
            </w:r>
          </w:p>
        </w:tc>
        <w:tc>
          <w:tcPr>
            <w:tcW w:w="2927" w:type="dxa"/>
          </w:tcPr>
          <w:p w:rsidR="004C6F3D" w:rsidRPr="0059414D" w:rsidRDefault="004C6F3D" w:rsidP="009B71E4">
            <w:pPr>
              <w:jc w:val="center"/>
              <w:rPr>
                <w:rFonts w:ascii="Arial" w:hAnsi="Arial" w:cs="Arial"/>
                <w:sz w:val="24"/>
                <w:szCs w:val="24"/>
              </w:rPr>
            </w:pPr>
            <w:r w:rsidRPr="0059414D">
              <w:rPr>
                <w:rFonts w:ascii="Arial" w:hAnsi="Arial" w:cs="Arial"/>
                <w:sz w:val="24"/>
                <w:szCs w:val="24"/>
              </w:rPr>
              <w:t>±2.</w:t>
            </w:r>
            <w:r w:rsidR="008211CC" w:rsidRPr="0059414D">
              <w:rPr>
                <w:rFonts w:ascii="Arial" w:hAnsi="Arial" w:cs="Arial"/>
                <w:sz w:val="24"/>
                <w:szCs w:val="24"/>
              </w:rPr>
              <w:t>5</w:t>
            </w:r>
            <w:r w:rsidRPr="0059414D">
              <w:rPr>
                <w:rFonts w:ascii="Arial" w:hAnsi="Arial" w:cs="Arial"/>
                <w:sz w:val="24"/>
                <w:szCs w:val="24"/>
              </w:rPr>
              <w:t xml:space="preserve"> dB</w:t>
            </w:r>
          </w:p>
          <w:p w:rsidR="004C6F3D" w:rsidRPr="0059414D" w:rsidRDefault="004C6F3D" w:rsidP="009B71E4">
            <w:pPr>
              <w:jc w:val="center"/>
              <w:rPr>
                <w:rFonts w:ascii="Arial" w:hAnsi="Arial" w:cs="Arial"/>
                <w:sz w:val="24"/>
                <w:szCs w:val="24"/>
              </w:rPr>
            </w:pPr>
            <w:r w:rsidRPr="0059414D">
              <w:rPr>
                <w:rFonts w:ascii="Arial" w:hAnsi="Arial" w:cs="Arial"/>
                <w:sz w:val="24"/>
                <w:szCs w:val="24"/>
              </w:rPr>
              <w:t>±2.7 dB</w:t>
            </w:r>
          </w:p>
          <w:p w:rsidR="004C6F3D" w:rsidRPr="0059414D" w:rsidRDefault="004C6F3D" w:rsidP="009B71E4">
            <w:pPr>
              <w:jc w:val="center"/>
              <w:rPr>
                <w:rFonts w:ascii="Arial" w:hAnsi="Arial" w:cs="Arial"/>
                <w:sz w:val="24"/>
                <w:szCs w:val="24"/>
              </w:rPr>
            </w:pPr>
            <w:r w:rsidRPr="0059414D">
              <w:rPr>
                <w:rFonts w:ascii="Arial" w:hAnsi="Arial" w:cs="Arial"/>
                <w:sz w:val="24"/>
                <w:szCs w:val="24"/>
              </w:rPr>
              <w:t>±5.0 dB</w:t>
            </w:r>
          </w:p>
        </w:tc>
      </w:tr>
      <w:tr w:rsidR="008211CC" w:rsidRPr="0059414D" w:rsidTr="009B71E4">
        <w:tc>
          <w:tcPr>
            <w:tcW w:w="3258" w:type="dxa"/>
          </w:tcPr>
          <w:p w:rsidR="008211CC" w:rsidRPr="0059414D" w:rsidRDefault="008211CC" w:rsidP="009B71E4">
            <w:pPr>
              <w:jc w:val="both"/>
              <w:rPr>
                <w:rFonts w:ascii="Arial" w:hAnsi="Arial" w:cs="Arial"/>
                <w:sz w:val="24"/>
                <w:szCs w:val="24"/>
              </w:rPr>
            </w:pPr>
            <w:r w:rsidRPr="0059414D">
              <w:rPr>
                <w:rFonts w:ascii="Arial" w:hAnsi="Arial" w:cs="Arial"/>
                <w:sz w:val="24"/>
                <w:szCs w:val="24"/>
              </w:rPr>
              <w:t>Xuyên điều chế máy thu OTA</w:t>
            </w:r>
          </w:p>
        </w:tc>
        <w:tc>
          <w:tcPr>
            <w:tcW w:w="3060" w:type="dxa"/>
          </w:tcPr>
          <w:p w:rsidR="008211CC" w:rsidRPr="0059414D" w:rsidRDefault="008211CC" w:rsidP="009B71E4">
            <w:pPr>
              <w:jc w:val="both"/>
              <w:rPr>
                <w:rFonts w:ascii="Arial" w:hAnsi="Arial" w:cs="Arial"/>
                <w:sz w:val="24"/>
                <w:szCs w:val="24"/>
              </w:rPr>
            </w:pPr>
            <w:r w:rsidRPr="0059414D">
              <w:rPr>
                <w:rFonts w:ascii="Arial" w:hAnsi="Arial" w:cs="Arial"/>
                <w:sz w:val="24"/>
                <w:szCs w:val="24"/>
              </w:rPr>
              <w:t xml:space="preserve">24.25 GHz &lt; f ≤ 29.5 GHz </w:t>
            </w:r>
          </w:p>
          <w:p w:rsidR="008211CC" w:rsidRPr="0059414D" w:rsidRDefault="008211CC" w:rsidP="009B71E4">
            <w:pPr>
              <w:rPr>
                <w:rFonts w:ascii="Arial" w:hAnsi="Arial" w:cs="Arial"/>
                <w:sz w:val="24"/>
                <w:szCs w:val="24"/>
              </w:rPr>
            </w:pPr>
            <w:r w:rsidRPr="0059414D">
              <w:rPr>
                <w:rFonts w:ascii="Arial" w:hAnsi="Arial" w:cs="Arial"/>
                <w:sz w:val="24"/>
                <w:szCs w:val="24"/>
              </w:rPr>
              <w:t>37 GHz &lt; f ≤ 40 GHz</w:t>
            </w:r>
          </w:p>
        </w:tc>
        <w:tc>
          <w:tcPr>
            <w:tcW w:w="2927" w:type="dxa"/>
          </w:tcPr>
          <w:p w:rsidR="008211CC" w:rsidRPr="0059414D" w:rsidRDefault="008211CC" w:rsidP="008211CC">
            <w:pPr>
              <w:jc w:val="center"/>
              <w:rPr>
                <w:rFonts w:ascii="Arial" w:hAnsi="Arial" w:cs="Arial"/>
                <w:sz w:val="24"/>
                <w:szCs w:val="24"/>
              </w:rPr>
            </w:pPr>
            <w:r w:rsidRPr="0059414D">
              <w:rPr>
                <w:rFonts w:ascii="Arial" w:hAnsi="Arial" w:cs="Arial"/>
                <w:sz w:val="24"/>
                <w:szCs w:val="24"/>
              </w:rPr>
              <w:t>±3.9 dB</w:t>
            </w:r>
          </w:p>
          <w:p w:rsidR="008211CC" w:rsidRPr="0059414D" w:rsidRDefault="008211CC" w:rsidP="008211CC">
            <w:pPr>
              <w:jc w:val="center"/>
              <w:rPr>
                <w:rFonts w:ascii="Arial" w:hAnsi="Arial" w:cs="Arial"/>
                <w:sz w:val="24"/>
                <w:szCs w:val="24"/>
              </w:rPr>
            </w:pPr>
            <w:r w:rsidRPr="0059414D">
              <w:rPr>
                <w:rFonts w:ascii="Arial" w:hAnsi="Arial" w:cs="Arial"/>
                <w:sz w:val="24"/>
                <w:szCs w:val="24"/>
              </w:rPr>
              <w:t>±3.9 dB</w:t>
            </w:r>
          </w:p>
        </w:tc>
      </w:tr>
      <w:tr w:rsidR="008211CC" w:rsidRPr="0059414D" w:rsidTr="009B71E4">
        <w:tc>
          <w:tcPr>
            <w:tcW w:w="3258" w:type="dxa"/>
          </w:tcPr>
          <w:p w:rsidR="008211CC" w:rsidRPr="0059414D" w:rsidRDefault="008211CC" w:rsidP="009B71E4">
            <w:pPr>
              <w:jc w:val="both"/>
              <w:rPr>
                <w:rFonts w:ascii="Arial" w:hAnsi="Arial" w:cs="Arial"/>
                <w:sz w:val="24"/>
                <w:szCs w:val="24"/>
              </w:rPr>
            </w:pPr>
            <w:r w:rsidRPr="0059414D">
              <w:rPr>
                <w:rFonts w:ascii="Arial" w:hAnsi="Arial" w:cs="Arial"/>
                <w:sz w:val="24"/>
                <w:szCs w:val="24"/>
              </w:rPr>
              <w:t>Chọn lọc kênh OTA</w:t>
            </w:r>
          </w:p>
        </w:tc>
        <w:tc>
          <w:tcPr>
            <w:tcW w:w="3060" w:type="dxa"/>
          </w:tcPr>
          <w:p w:rsidR="008211CC" w:rsidRPr="0059414D" w:rsidRDefault="008211CC" w:rsidP="009B71E4">
            <w:pPr>
              <w:jc w:val="both"/>
              <w:rPr>
                <w:rFonts w:ascii="Arial" w:hAnsi="Arial" w:cs="Arial"/>
                <w:sz w:val="24"/>
                <w:szCs w:val="24"/>
              </w:rPr>
            </w:pPr>
            <w:r w:rsidRPr="0059414D">
              <w:rPr>
                <w:rFonts w:ascii="Arial" w:hAnsi="Arial" w:cs="Arial"/>
                <w:sz w:val="24"/>
                <w:szCs w:val="24"/>
              </w:rPr>
              <w:t xml:space="preserve">24.25 GHz &lt; f ≤ 29.5 GHz </w:t>
            </w:r>
          </w:p>
          <w:p w:rsidR="008211CC" w:rsidRPr="0059414D" w:rsidRDefault="008211CC" w:rsidP="009B71E4">
            <w:pPr>
              <w:rPr>
                <w:rFonts w:ascii="Arial" w:hAnsi="Arial" w:cs="Arial"/>
                <w:sz w:val="24"/>
                <w:szCs w:val="24"/>
              </w:rPr>
            </w:pPr>
            <w:r w:rsidRPr="0059414D">
              <w:rPr>
                <w:rFonts w:ascii="Arial" w:hAnsi="Arial" w:cs="Arial"/>
                <w:sz w:val="24"/>
                <w:szCs w:val="24"/>
              </w:rPr>
              <w:t>37 GHz &lt; f ≤ 40 GHz</w:t>
            </w:r>
          </w:p>
        </w:tc>
        <w:tc>
          <w:tcPr>
            <w:tcW w:w="2927" w:type="dxa"/>
          </w:tcPr>
          <w:p w:rsidR="008211CC" w:rsidRPr="0059414D" w:rsidRDefault="008211CC" w:rsidP="008211CC">
            <w:pPr>
              <w:jc w:val="center"/>
              <w:rPr>
                <w:rFonts w:ascii="Arial" w:hAnsi="Arial" w:cs="Arial"/>
                <w:sz w:val="24"/>
                <w:szCs w:val="24"/>
              </w:rPr>
            </w:pPr>
            <w:r w:rsidRPr="0059414D">
              <w:rPr>
                <w:rFonts w:ascii="Arial" w:hAnsi="Arial" w:cs="Arial"/>
                <w:sz w:val="24"/>
                <w:szCs w:val="24"/>
              </w:rPr>
              <w:t>±3.4 dB</w:t>
            </w:r>
          </w:p>
          <w:p w:rsidR="008211CC" w:rsidRPr="0059414D" w:rsidRDefault="008211CC" w:rsidP="008211CC">
            <w:pPr>
              <w:jc w:val="center"/>
              <w:rPr>
                <w:rFonts w:ascii="Arial" w:hAnsi="Arial" w:cs="Arial"/>
                <w:sz w:val="24"/>
                <w:szCs w:val="24"/>
              </w:rPr>
            </w:pPr>
            <w:r w:rsidRPr="0059414D">
              <w:rPr>
                <w:rFonts w:ascii="Arial" w:hAnsi="Arial" w:cs="Arial"/>
                <w:sz w:val="24"/>
                <w:szCs w:val="24"/>
              </w:rPr>
              <w:t>±3.4 dB</w:t>
            </w:r>
          </w:p>
        </w:tc>
      </w:tr>
    </w:tbl>
    <w:p w:rsidR="00FD7321" w:rsidRPr="0059414D" w:rsidRDefault="007E4829" w:rsidP="008A1F00">
      <w:pPr>
        <w:pStyle w:val="Heading2"/>
        <w:numPr>
          <w:ilvl w:val="1"/>
          <w:numId w:val="1"/>
        </w:numPr>
        <w:tabs>
          <w:tab w:val="left" w:pos="720"/>
          <w:tab w:val="left" w:pos="1170"/>
        </w:tabs>
        <w:spacing w:before="120" w:line="240" w:lineRule="auto"/>
        <w:ind w:left="360"/>
        <w:rPr>
          <w:rFonts w:ascii="Arial" w:hAnsi="Arial" w:cs="Arial"/>
          <w:color w:val="000000" w:themeColor="text1"/>
          <w:sz w:val="24"/>
          <w:szCs w:val="24"/>
        </w:rPr>
      </w:pPr>
      <w:bookmarkStart w:id="335" w:name="_Toc59549756"/>
      <w:bookmarkStart w:id="336" w:name="_Toc65661026"/>
      <w:r w:rsidRPr="0059414D">
        <w:rPr>
          <w:rFonts w:ascii="Arial" w:hAnsi="Arial" w:cs="Arial"/>
          <w:color w:val="000000" w:themeColor="text1"/>
          <w:sz w:val="24"/>
          <w:szCs w:val="24"/>
        </w:rPr>
        <w:t>Phương pháp đo kiểm trạm gốc 1-C, 1-H</w:t>
      </w:r>
      <w:bookmarkEnd w:id="335"/>
      <w:bookmarkEnd w:id="336"/>
    </w:p>
    <w:p w:rsidR="007E4829" w:rsidRPr="0059414D" w:rsidRDefault="007E4829" w:rsidP="008A1F00">
      <w:pPr>
        <w:pStyle w:val="Heading3"/>
        <w:numPr>
          <w:ilvl w:val="2"/>
          <w:numId w:val="1"/>
        </w:numPr>
        <w:spacing w:before="120" w:line="240" w:lineRule="auto"/>
        <w:ind w:left="720"/>
        <w:rPr>
          <w:rFonts w:ascii="Arial" w:hAnsi="Arial" w:cs="Arial"/>
          <w:color w:val="000000" w:themeColor="text1"/>
          <w:sz w:val="24"/>
          <w:szCs w:val="24"/>
        </w:rPr>
      </w:pPr>
      <w:bookmarkStart w:id="337" w:name="_Toc59549757"/>
      <w:bookmarkStart w:id="338" w:name="_Toc65661027"/>
      <w:r w:rsidRPr="0059414D">
        <w:rPr>
          <w:rFonts w:ascii="Arial" w:hAnsi="Arial" w:cs="Arial"/>
          <w:color w:val="000000" w:themeColor="text1"/>
          <w:sz w:val="24"/>
          <w:szCs w:val="24"/>
        </w:rPr>
        <w:t>Công suất ngõ ra trạm gốc</w:t>
      </w:r>
      <w:bookmarkEnd w:id="337"/>
      <w:bookmarkEnd w:id="338"/>
    </w:p>
    <w:p w:rsidR="00366ED2" w:rsidRPr="0059414D" w:rsidRDefault="00C43E5E" w:rsidP="008A1F00">
      <w:pPr>
        <w:spacing w:before="120" w:after="0" w:line="240" w:lineRule="auto"/>
        <w:rPr>
          <w:rFonts w:ascii="Arial" w:hAnsi="Arial" w:cs="Arial"/>
          <w:b/>
          <w:sz w:val="24"/>
          <w:szCs w:val="24"/>
        </w:rPr>
      </w:pPr>
      <w:bookmarkStart w:id="339" w:name="_Toc457608912"/>
      <w:bookmarkStart w:id="340" w:name="_Toc457724251"/>
      <w:bookmarkStart w:id="341" w:name="_Toc458120436"/>
      <w:bookmarkStart w:id="342" w:name="_Toc464652328"/>
      <w:bookmarkStart w:id="343" w:name="_Toc465988574"/>
      <w:bookmarkStart w:id="344" w:name="_Toc44506923"/>
      <w:bookmarkStart w:id="345" w:name="_Toc52358477"/>
      <w:bookmarkStart w:id="346" w:name="_Toc53995759"/>
      <w:bookmarkStart w:id="347" w:name="_Toc59005964"/>
      <w:bookmarkStart w:id="348" w:name="_Toc59464348"/>
      <w:r w:rsidRPr="0059414D">
        <w:rPr>
          <w:rFonts w:ascii="Arial" w:hAnsi="Arial" w:cs="Arial"/>
          <w:b/>
          <w:sz w:val="24"/>
          <w:szCs w:val="24"/>
        </w:rPr>
        <w:t>3.</w:t>
      </w:r>
      <w:r w:rsidR="009F1EA0">
        <w:rPr>
          <w:rFonts w:ascii="Arial" w:hAnsi="Arial" w:cs="Arial"/>
          <w:b/>
          <w:sz w:val="24"/>
          <w:szCs w:val="24"/>
        </w:rPr>
        <w:t>2</w:t>
      </w:r>
      <w:r w:rsidRPr="0059414D">
        <w:rPr>
          <w:rFonts w:ascii="Arial" w:hAnsi="Arial" w:cs="Arial"/>
          <w:b/>
          <w:sz w:val="24"/>
          <w:szCs w:val="24"/>
        </w:rPr>
        <w:t xml:space="preserve">.1.1 </w:t>
      </w:r>
      <w:r w:rsidR="00366ED2" w:rsidRPr="0059414D">
        <w:rPr>
          <w:rFonts w:ascii="Arial" w:hAnsi="Arial" w:cs="Arial"/>
          <w:b/>
          <w:sz w:val="24"/>
          <w:szCs w:val="24"/>
        </w:rPr>
        <w:t>Điều kiện ban đầu</w:t>
      </w:r>
      <w:bookmarkEnd w:id="339"/>
      <w:bookmarkEnd w:id="340"/>
      <w:bookmarkEnd w:id="341"/>
      <w:bookmarkEnd w:id="342"/>
      <w:bookmarkEnd w:id="343"/>
      <w:bookmarkEnd w:id="344"/>
      <w:bookmarkEnd w:id="345"/>
      <w:bookmarkEnd w:id="346"/>
      <w:bookmarkEnd w:id="347"/>
      <w:bookmarkEnd w:id="348"/>
    </w:p>
    <w:p w:rsidR="00366ED2" w:rsidRPr="0059414D" w:rsidRDefault="00366ED2" w:rsidP="008A1F00">
      <w:pPr>
        <w:spacing w:before="120" w:after="0" w:line="240" w:lineRule="auto"/>
        <w:rPr>
          <w:rFonts w:ascii="Arial" w:hAnsi="Arial" w:cs="Arial"/>
          <w:sz w:val="24"/>
          <w:szCs w:val="24"/>
        </w:rPr>
      </w:pPr>
      <w:r w:rsidRPr="0059414D">
        <w:rPr>
          <w:rFonts w:ascii="Arial" w:hAnsi="Arial" w:cs="Arial"/>
          <w:sz w:val="24"/>
          <w:szCs w:val="24"/>
        </w:rPr>
        <w:t>Môi trường đo kiểm: Bình thường.</w:t>
      </w:r>
    </w:p>
    <w:p w:rsidR="00366ED2" w:rsidRPr="0059414D" w:rsidRDefault="00366ED2" w:rsidP="008A1F00">
      <w:pPr>
        <w:autoSpaceDE w:val="0"/>
        <w:autoSpaceDN w:val="0"/>
        <w:adjustRightInd w:val="0"/>
        <w:spacing w:before="120" w:after="0" w:line="240" w:lineRule="auto"/>
        <w:rPr>
          <w:rFonts w:ascii="Arial" w:hAnsi="Arial" w:cs="Arial"/>
          <w:sz w:val="24"/>
          <w:szCs w:val="24"/>
        </w:rPr>
      </w:pPr>
      <w:r w:rsidRPr="0059414D">
        <w:rPr>
          <w:rFonts w:ascii="Arial" w:hAnsi="Arial" w:cs="Arial"/>
          <w:sz w:val="24"/>
          <w:szCs w:val="24"/>
        </w:rPr>
        <w:t>Các kênh RF cần được đo kiểm cho đơn sóng mang: B, M và T, chi tiết mục 4.9.1 ETSI TS 138 141-1.</w:t>
      </w:r>
    </w:p>
    <w:p w:rsidR="00366ED2" w:rsidRPr="0059414D" w:rsidRDefault="00366ED2" w:rsidP="008A1F00">
      <w:pPr>
        <w:autoSpaceDE w:val="0"/>
        <w:autoSpaceDN w:val="0"/>
        <w:adjustRightInd w:val="0"/>
        <w:spacing w:before="120" w:after="0" w:line="240" w:lineRule="auto"/>
        <w:rPr>
          <w:rFonts w:ascii="Arial" w:hAnsi="Arial" w:cs="Arial"/>
          <w:sz w:val="24"/>
          <w:szCs w:val="24"/>
        </w:rPr>
      </w:pPr>
      <w:r w:rsidRPr="0059414D">
        <w:rPr>
          <w:rFonts w:ascii="Arial" w:hAnsi="Arial" w:cs="Arial"/>
          <w:sz w:val="24"/>
          <w:szCs w:val="24"/>
        </w:rPr>
        <w:t>Các vị trí băng thông RF trạm gốc cần được đo kiểm:</w:t>
      </w:r>
    </w:p>
    <w:p w:rsidR="00366ED2" w:rsidRPr="0059414D" w:rsidRDefault="00366ED2" w:rsidP="008A1F00">
      <w:pPr>
        <w:pStyle w:val="ListParagraph"/>
        <w:numPr>
          <w:ilvl w:val="0"/>
          <w:numId w:val="4"/>
        </w:numPr>
        <w:autoSpaceDE w:val="0"/>
        <w:autoSpaceDN w:val="0"/>
        <w:adjustRightInd w:val="0"/>
        <w:spacing w:before="120" w:after="0" w:line="240" w:lineRule="auto"/>
        <w:contextualSpacing w:val="0"/>
        <w:jc w:val="both"/>
        <w:rPr>
          <w:rFonts w:ascii="Arial" w:hAnsi="Arial" w:cs="Arial"/>
          <w:sz w:val="24"/>
          <w:szCs w:val="24"/>
          <w:lang w:val="vi-VN"/>
        </w:rPr>
      </w:pPr>
      <w:r w:rsidRPr="0059414D">
        <w:rPr>
          <w:rFonts w:ascii="Arial" w:hAnsi="Arial" w:cs="Arial"/>
          <w:sz w:val="24"/>
          <w:szCs w:val="24"/>
          <w:lang w:val="vi-VN"/>
        </w:rPr>
        <w:t>B</w:t>
      </w:r>
      <w:r w:rsidRPr="0059414D">
        <w:rPr>
          <w:rFonts w:ascii="Arial" w:hAnsi="Arial" w:cs="Arial"/>
          <w:sz w:val="24"/>
          <w:szCs w:val="24"/>
          <w:vertAlign w:val="subscript"/>
          <w:lang w:val="vi-VN"/>
        </w:rPr>
        <w:t>RFBW</w:t>
      </w:r>
      <w:r w:rsidRPr="0059414D">
        <w:rPr>
          <w:rFonts w:ascii="Arial" w:hAnsi="Arial" w:cs="Arial"/>
          <w:sz w:val="24"/>
          <w:szCs w:val="24"/>
          <w:lang w:val="vi-VN"/>
        </w:rPr>
        <w:t>, M</w:t>
      </w:r>
      <w:r w:rsidRPr="0059414D">
        <w:rPr>
          <w:rFonts w:ascii="Arial" w:hAnsi="Arial" w:cs="Arial"/>
          <w:sz w:val="24"/>
          <w:szCs w:val="24"/>
          <w:vertAlign w:val="subscript"/>
          <w:lang w:val="vi-VN"/>
        </w:rPr>
        <w:t>RFBW</w:t>
      </w:r>
      <w:r w:rsidRPr="0059414D">
        <w:rPr>
          <w:rFonts w:ascii="Arial" w:hAnsi="Arial" w:cs="Arial"/>
          <w:sz w:val="24"/>
          <w:szCs w:val="24"/>
          <w:lang w:val="vi-VN"/>
        </w:rPr>
        <w:t xml:space="preserve"> và T</w:t>
      </w:r>
      <w:r w:rsidRPr="0059414D">
        <w:rPr>
          <w:rFonts w:ascii="Arial" w:hAnsi="Arial" w:cs="Arial"/>
          <w:sz w:val="24"/>
          <w:szCs w:val="24"/>
          <w:vertAlign w:val="subscript"/>
          <w:lang w:val="vi-VN"/>
        </w:rPr>
        <w:t>RFBW</w:t>
      </w:r>
      <w:r w:rsidRPr="0059414D">
        <w:rPr>
          <w:rFonts w:ascii="Arial" w:hAnsi="Arial" w:cs="Arial"/>
          <w:sz w:val="24"/>
          <w:szCs w:val="24"/>
          <w:lang w:val="vi-VN"/>
        </w:rPr>
        <w:softHyphen/>
        <w:t xml:space="preserve"> : đơn băng tần, chi tiết mục 4.9.1 ETSI TS 138 141-1.</w:t>
      </w:r>
    </w:p>
    <w:p w:rsidR="00366ED2" w:rsidRPr="0059414D" w:rsidRDefault="00366ED2" w:rsidP="008A1F00">
      <w:pPr>
        <w:pStyle w:val="ListParagraph"/>
        <w:numPr>
          <w:ilvl w:val="0"/>
          <w:numId w:val="4"/>
        </w:numPr>
        <w:autoSpaceDE w:val="0"/>
        <w:autoSpaceDN w:val="0"/>
        <w:adjustRightInd w:val="0"/>
        <w:spacing w:before="120" w:after="0" w:line="240" w:lineRule="auto"/>
        <w:contextualSpacing w:val="0"/>
        <w:jc w:val="both"/>
        <w:rPr>
          <w:rFonts w:ascii="Arial" w:hAnsi="Arial" w:cs="Arial"/>
          <w:sz w:val="24"/>
          <w:szCs w:val="24"/>
          <w:lang w:val="vi-VN"/>
        </w:rPr>
      </w:pPr>
      <w:r w:rsidRPr="0059414D">
        <w:rPr>
          <w:rFonts w:ascii="Arial" w:hAnsi="Arial" w:cs="Arial"/>
          <w:sz w:val="24"/>
          <w:szCs w:val="24"/>
          <w:lang w:val="vi-VN"/>
        </w:rPr>
        <w:t>B</w:t>
      </w:r>
      <w:r w:rsidRPr="0059414D">
        <w:rPr>
          <w:rFonts w:ascii="Arial" w:hAnsi="Arial" w:cs="Arial"/>
          <w:sz w:val="24"/>
          <w:szCs w:val="24"/>
          <w:vertAlign w:val="subscript"/>
          <w:lang w:val="vi-VN"/>
        </w:rPr>
        <w:t>RFBW</w:t>
      </w:r>
      <w:r w:rsidRPr="0059414D">
        <w:rPr>
          <w:rFonts w:ascii="Arial" w:hAnsi="Arial" w:cs="Arial"/>
          <w:sz w:val="24"/>
          <w:szCs w:val="24"/>
          <w:lang w:val="vi-VN"/>
        </w:rPr>
        <w:t>_T'</w:t>
      </w:r>
      <w:r w:rsidRPr="0059414D">
        <w:rPr>
          <w:rFonts w:ascii="Arial" w:hAnsi="Arial" w:cs="Arial"/>
          <w:sz w:val="24"/>
          <w:szCs w:val="24"/>
          <w:vertAlign w:val="subscript"/>
          <w:lang w:val="vi-VN"/>
        </w:rPr>
        <w:t>RFBW</w:t>
      </w:r>
      <w:r w:rsidRPr="0059414D">
        <w:rPr>
          <w:rFonts w:ascii="Arial" w:hAnsi="Arial" w:cs="Arial"/>
          <w:sz w:val="24"/>
          <w:szCs w:val="24"/>
          <w:lang w:val="vi-VN"/>
        </w:rPr>
        <w:t xml:space="preserve"> and B'</w:t>
      </w:r>
      <w:r w:rsidRPr="0059414D">
        <w:rPr>
          <w:rFonts w:ascii="Arial" w:hAnsi="Arial" w:cs="Arial"/>
          <w:sz w:val="24"/>
          <w:szCs w:val="24"/>
          <w:vertAlign w:val="subscript"/>
          <w:lang w:val="vi-VN"/>
        </w:rPr>
        <w:t>RFBW</w:t>
      </w:r>
      <w:r w:rsidRPr="0059414D">
        <w:rPr>
          <w:rFonts w:ascii="Arial" w:hAnsi="Arial" w:cs="Arial"/>
          <w:sz w:val="24"/>
          <w:szCs w:val="24"/>
          <w:lang w:val="vi-VN"/>
        </w:rPr>
        <w:t>_T</w:t>
      </w:r>
      <w:r w:rsidRPr="0059414D">
        <w:rPr>
          <w:rFonts w:ascii="Arial" w:hAnsi="Arial" w:cs="Arial"/>
          <w:sz w:val="24"/>
          <w:szCs w:val="24"/>
          <w:vertAlign w:val="subscript"/>
          <w:lang w:val="vi-VN"/>
        </w:rPr>
        <w:t>RFBW</w:t>
      </w:r>
      <w:r w:rsidRPr="0059414D">
        <w:rPr>
          <w:rFonts w:ascii="Arial" w:hAnsi="Arial" w:cs="Arial"/>
          <w:sz w:val="24"/>
          <w:szCs w:val="24"/>
          <w:lang w:val="vi-VN"/>
        </w:rPr>
        <w:t xml:space="preserve"> : đa băng tần, chi tiết mục 4.9.1 ETSI TS 138 141-1.</w:t>
      </w:r>
    </w:p>
    <w:p w:rsidR="00366ED2" w:rsidRPr="00DF74FE" w:rsidRDefault="00787FA5" w:rsidP="008A1F00">
      <w:pPr>
        <w:spacing w:before="120" w:after="0" w:line="240" w:lineRule="auto"/>
        <w:rPr>
          <w:rFonts w:ascii="Arial" w:hAnsi="Arial" w:cs="Arial"/>
          <w:b/>
          <w:sz w:val="24"/>
          <w:szCs w:val="24"/>
          <w:lang w:val="vi-VN"/>
        </w:rPr>
      </w:pPr>
      <w:bookmarkStart w:id="349" w:name="_Toc44506924"/>
      <w:bookmarkStart w:id="350" w:name="_Toc52358478"/>
      <w:bookmarkStart w:id="351" w:name="_Toc53995760"/>
      <w:bookmarkStart w:id="352" w:name="_Toc59005965"/>
      <w:bookmarkStart w:id="353" w:name="_Toc59464349"/>
      <w:r w:rsidRPr="00DF74FE">
        <w:rPr>
          <w:rFonts w:ascii="Arial" w:hAnsi="Arial" w:cs="Arial"/>
          <w:b/>
          <w:sz w:val="24"/>
          <w:szCs w:val="24"/>
          <w:lang w:val="vi-VN"/>
        </w:rPr>
        <w:t>3.2</w:t>
      </w:r>
      <w:r w:rsidR="00366ED2" w:rsidRPr="00DF74FE">
        <w:rPr>
          <w:rFonts w:ascii="Arial" w:hAnsi="Arial" w:cs="Arial"/>
          <w:b/>
          <w:sz w:val="24"/>
          <w:szCs w:val="24"/>
          <w:lang w:val="vi-VN"/>
        </w:rPr>
        <w:t>.1.2 Thủ tục đo</w:t>
      </w:r>
      <w:bookmarkEnd w:id="349"/>
      <w:bookmarkEnd w:id="350"/>
      <w:bookmarkEnd w:id="351"/>
      <w:bookmarkEnd w:id="352"/>
      <w:bookmarkEnd w:id="353"/>
    </w:p>
    <w:p w:rsidR="00366ED2" w:rsidRPr="00DF74FE" w:rsidRDefault="00366ED2" w:rsidP="008A1F00">
      <w:pPr>
        <w:widowControl w:val="0"/>
        <w:spacing w:before="120" w:after="0" w:line="240" w:lineRule="auto"/>
        <w:jc w:val="both"/>
        <w:rPr>
          <w:rFonts w:ascii="Arial" w:eastAsia="Times New Roman" w:hAnsi="Arial" w:cs="Arial"/>
          <w:sz w:val="24"/>
          <w:szCs w:val="24"/>
          <w:lang w:val="vi-VN"/>
        </w:rPr>
      </w:pPr>
      <w:r w:rsidRPr="00DF74FE">
        <w:rPr>
          <w:rFonts w:ascii="Arial" w:eastAsia="Times New Roman" w:hAnsi="Arial" w:cs="Arial"/>
          <w:sz w:val="24"/>
          <w:szCs w:val="24"/>
          <w:lang w:val="vi-VN"/>
        </w:rPr>
        <w:t>Đối với trạm gốc loại 1-H khi có nhiều kết nối TAB, tại một thời điểm có thể thực hiện đo kiểm một hoặc đo đồng thời nhiều cổng kết nối. Bất kỳ phương pháp nào được sử dụng, quá trình đo kiểm phải được thực hiện với tất cả các cổng kết nối TAB.</w:t>
      </w:r>
    </w:p>
    <w:p w:rsidR="00366ED2" w:rsidRPr="00DF74FE" w:rsidRDefault="00366ED2" w:rsidP="008A1F00">
      <w:pPr>
        <w:widowControl w:val="0"/>
        <w:numPr>
          <w:ilvl w:val="0"/>
          <w:numId w:val="3"/>
        </w:numPr>
        <w:spacing w:before="120" w:after="0" w:line="240" w:lineRule="auto"/>
        <w:jc w:val="both"/>
        <w:rPr>
          <w:rFonts w:ascii="Arial" w:eastAsia="Times New Roman" w:hAnsi="Arial" w:cs="Arial"/>
          <w:sz w:val="24"/>
          <w:szCs w:val="24"/>
          <w:lang w:val="vi-VN"/>
        </w:rPr>
      </w:pPr>
      <w:r w:rsidRPr="00DF74FE">
        <w:rPr>
          <w:rFonts w:ascii="Arial" w:eastAsia="Times New Roman" w:hAnsi="Arial" w:cs="Arial"/>
          <w:sz w:val="24"/>
          <w:szCs w:val="24"/>
          <w:lang w:val="vi-VN"/>
        </w:rPr>
        <w:t xml:space="preserve">Kết nối thiết bị đo công suất tới cổng kết nối ra ăng ten, tất cả các cổng kết nối khác được kết cuối. </w:t>
      </w:r>
    </w:p>
    <w:p w:rsidR="00366ED2" w:rsidRPr="0059414D" w:rsidRDefault="00366ED2" w:rsidP="008A1F00">
      <w:pPr>
        <w:widowControl w:val="0"/>
        <w:numPr>
          <w:ilvl w:val="0"/>
          <w:numId w:val="3"/>
        </w:numPr>
        <w:spacing w:before="120" w:after="0" w:line="240" w:lineRule="auto"/>
        <w:jc w:val="both"/>
        <w:rPr>
          <w:rFonts w:ascii="Arial" w:eastAsia="Times New Roman" w:hAnsi="Arial" w:cs="Arial"/>
          <w:sz w:val="24"/>
          <w:szCs w:val="24"/>
        </w:rPr>
      </w:pPr>
      <w:r w:rsidRPr="0059414D">
        <w:rPr>
          <w:rFonts w:ascii="Arial" w:eastAsia="Times New Roman" w:hAnsi="Arial" w:cs="Arial"/>
          <w:sz w:val="24"/>
          <w:szCs w:val="24"/>
        </w:rPr>
        <w:t>Thực hiện đo công suất sóng mang cực đại P</w:t>
      </w:r>
      <w:r w:rsidRPr="0059414D">
        <w:rPr>
          <w:rFonts w:ascii="Arial" w:eastAsia="Times New Roman" w:hAnsi="Arial" w:cs="Arial"/>
          <w:sz w:val="24"/>
          <w:szCs w:val="24"/>
          <w:vertAlign w:val="subscript"/>
        </w:rPr>
        <w:t>max,c,AC</w:t>
      </w:r>
      <w:r w:rsidRPr="0059414D">
        <w:rPr>
          <w:rFonts w:ascii="Arial" w:eastAsia="Times New Roman" w:hAnsi="Arial" w:cs="Arial"/>
          <w:sz w:val="24"/>
          <w:szCs w:val="24"/>
        </w:rPr>
        <w:t>, P</w:t>
      </w:r>
      <w:r w:rsidRPr="0059414D">
        <w:rPr>
          <w:rFonts w:ascii="Arial" w:eastAsia="Times New Roman" w:hAnsi="Arial" w:cs="Arial"/>
          <w:sz w:val="24"/>
          <w:szCs w:val="24"/>
          <w:vertAlign w:val="subscript"/>
        </w:rPr>
        <w:t xml:space="preserve">max, c, TABC </w:t>
      </w:r>
      <w:r w:rsidRPr="0059414D">
        <w:rPr>
          <w:rFonts w:ascii="Arial" w:eastAsia="Times New Roman" w:hAnsi="Arial" w:cs="Arial"/>
          <w:sz w:val="24"/>
          <w:szCs w:val="24"/>
        </w:rPr>
        <w:t>cho mỗi sóng mang tại từng cổng kết nối.</w:t>
      </w:r>
    </w:p>
    <w:p w:rsidR="00366ED2" w:rsidRPr="0059414D" w:rsidRDefault="00366ED2" w:rsidP="008A1F00">
      <w:pPr>
        <w:spacing w:before="120" w:after="0" w:line="240" w:lineRule="auto"/>
        <w:rPr>
          <w:rFonts w:ascii="Arial" w:hAnsi="Arial" w:cs="Arial"/>
          <w:sz w:val="24"/>
          <w:szCs w:val="24"/>
          <w:lang w:eastAsia="zh-CN"/>
        </w:rPr>
      </w:pPr>
      <w:r w:rsidRPr="0059414D">
        <w:rPr>
          <w:rFonts w:ascii="Arial" w:hAnsi="Arial" w:cs="Arial"/>
          <w:sz w:val="24"/>
          <w:szCs w:val="24"/>
          <w:lang w:eastAsia="zh-CN"/>
        </w:rPr>
        <w:t xml:space="preserve">Ngoài ra, </w:t>
      </w:r>
      <w:r w:rsidRPr="0059414D">
        <w:rPr>
          <w:rFonts w:ascii="Arial" w:hAnsi="Arial" w:cs="Arial"/>
          <w:sz w:val="24"/>
          <w:szCs w:val="24"/>
        </w:rPr>
        <w:t>bước sau áp dụng cho một BS có khả năng hoạt động đa băng tần:</w:t>
      </w:r>
      <w:r w:rsidRPr="0059414D">
        <w:rPr>
          <w:rFonts w:ascii="Arial" w:hAnsi="Arial" w:cs="Arial"/>
          <w:sz w:val="24"/>
          <w:szCs w:val="24"/>
          <w:lang w:eastAsia="zh-CN"/>
        </w:rPr>
        <w:t xml:space="preserve"> </w:t>
      </w:r>
    </w:p>
    <w:p w:rsidR="00366ED2" w:rsidRPr="0059414D" w:rsidRDefault="00366ED2" w:rsidP="008A1F00">
      <w:pPr>
        <w:widowControl w:val="0"/>
        <w:numPr>
          <w:ilvl w:val="0"/>
          <w:numId w:val="3"/>
        </w:numPr>
        <w:spacing w:before="120" w:after="0" w:line="240" w:lineRule="auto"/>
        <w:jc w:val="both"/>
        <w:rPr>
          <w:rFonts w:ascii="Arial" w:eastAsia="Times New Roman" w:hAnsi="Arial" w:cs="Arial"/>
          <w:sz w:val="24"/>
          <w:szCs w:val="24"/>
        </w:rPr>
      </w:pPr>
      <w:r w:rsidRPr="0059414D">
        <w:rPr>
          <w:rFonts w:ascii="Arial" w:hAnsi="Arial" w:cs="Arial"/>
          <w:sz w:val="24"/>
          <w:szCs w:val="24"/>
          <w:lang w:eastAsia="zh-CN"/>
        </w:rPr>
        <w:t>V</w:t>
      </w:r>
      <w:r w:rsidRPr="0059414D">
        <w:rPr>
          <w:rFonts w:ascii="Arial" w:eastAsia="Times New Roman" w:hAnsi="Arial" w:cs="Arial"/>
          <w:sz w:val="24"/>
          <w:szCs w:val="24"/>
        </w:rPr>
        <w:t>ới các đo kiểm băng tần đơn và BS đa sóng mang, lặp lại các bước ở trên cho từng băng tần liên quan, trong đó các thiết lập đo kiểm đơn băng tần và các mô hình đo kiểm áp dụng với sóng mang không hoạt động trong băng tần khác.</w:t>
      </w:r>
    </w:p>
    <w:p w:rsidR="009F1EA0" w:rsidRDefault="009F1EA0" w:rsidP="008A1F00">
      <w:pPr>
        <w:pStyle w:val="Heading3"/>
        <w:numPr>
          <w:ilvl w:val="2"/>
          <w:numId w:val="1"/>
        </w:numPr>
        <w:spacing w:before="120" w:line="240" w:lineRule="auto"/>
        <w:ind w:left="720"/>
        <w:rPr>
          <w:rFonts w:ascii="Arial" w:hAnsi="Arial" w:cs="Arial"/>
          <w:color w:val="000000" w:themeColor="text1"/>
          <w:sz w:val="24"/>
          <w:szCs w:val="24"/>
        </w:rPr>
      </w:pPr>
      <w:bookmarkStart w:id="354" w:name="_Toc65661028"/>
      <w:bookmarkStart w:id="355" w:name="_Toc59549758"/>
      <w:r>
        <w:rPr>
          <w:rFonts w:ascii="Arial" w:hAnsi="Arial" w:cs="Arial"/>
          <w:color w:val="000000" w:themeColor="text1"/>
          <w:sz w:val="24"/>
          <w:szCs w:val="24"/>
        </w:rPr>
        <w:t>Công suấ</w:t>
      </w:r>
      <w:r w:rsidR="002F127A">
        <w:rPr>
          <w:rFonts w:ascii="Arial" w:hAnsi="Arial" w:cs="Arial"/>
          <w:color w:val="000000" w:themeColor="text1"/>
          <w:sz w:val="24"/>
          <w:szCs w:val="24"/>
        </w:rPr>
        <w:t>t ON/OFF máy phát</w:t>
      </w:r>
      <w:bookmarkEnd w:id="354"/>
    </w:p>
    <w:p w:rsidR="009F1EA0" w:rsidRDefault="009F1EA0" w:rsidP="008A1F00">
      <w:pPr>
        <w:spacing w:before="120" w:after="0" w:line="240" w:lineRule="auto"/>
        <w:rPr>
          <w:rFonts w:ascii="Arial" w:hAnsi="Arial" w:cs="Arial"/>
          <w:b/>
          <w:sz w:val="24"/>
          <w:szCs w:val="24"/>
        </w:rPr>
      </w:pPr>
      <w:r>
        <w:rPr>
          <w:rFonts w:ascii="Arial" w:hAnsi="Arial" w:cs="Arial"/>
          <w:b/>
          <w:sz w:val="24"/>
          <w:szCs w:val="24"/>
        </w:rPr>
        <w:t>3.2</w:t>
      </w:r>
      <w:r w:rsidRPr="009F1EA0">
        <w:rPr>
          <w:rFonts w:ascii="Arial" w:hAnsi="Arial" w:cs="Arial"/>
          <w:b/>
          <w:sz w:val="24"/>
          <w:szCs w:val="24"/>
        </w:rPr>
        <w:t xml:space="preserve">.2.1 </w:t>
      </w:r>
      <w:r w:rsidR="00DF3E87">
        <w:rPr>
          <w:rFonts w:ascii="Arial" w:hAnsi="Arial" w:cs="Arial"/>
          <w:b/>
          <w:sz w:val="24"/>
          <w:szCs w:val="24"/>
        </w:rPr>
        <w:t>Thủ tục đo</w:t>
      </w:r>
    </w:p>
    <w:p w:rsidR="00DF3E87" w:rsidRPr="00DF3E87" w:rsidRDefault="00DF3E87" w:rsidP="008A1F00">
      <w:pPr>
        <w:spacing w:before="120" w:after="0" w:line="240" w:lineRule="auto"/>
        <w:rPr>
          <w:rFonts w:ascii="Arial" w:hAnsi="Arial" w:cs="Arial"/>
          <w:sz w:val="24"/>
          <w:szCs w:val="24"/>
        </w:rPr>
      </w:pPr>
      <w:r w:rsidRPr="00DF3E87">
        <w:rPr>
          <w:rFonts w:ascii="Arial" w:hAnsi="Arial" w:cs="Arial"/>
          <w:sz w:val="24"/>
          <w:szCs w:val="24"/>
        </w:rPr>
        <w:t>Mức tối thiểu cho trạm gốc kiểu 1-C theo TS 38.104 [2], mục 6.4.1.2</w:t>
      </w:r>
    </w:p>
    <w:p w:rsidR="00DF3E87" w:rsidRPr="00DF3E87" w:rsidRDefault="00DF3E87" w:rsidP="008A1F00">
      <w:pPr>
        <w:spacing w:before="120" w:after="0" w:line="240" w:lineRule="auto"/>
        <w:rPr>
          <w:rFonts w:ascii="Arial" w:hAnsi="Arial" w:cs="Arial"/>
          <w:sz w:val="24"/>
          <w:szCs w:val="24"/>
        </w:rPr>
      </w:pPr>
      <w:r w:rsidRPr="00DF3E87">
        <w:rPr>
          <w:rFonts w:ascii="Arial" w:hAnsi="Arial" w:cs="Arial"/>
          <w:sz w:val="24"/>
          <w:szCs w:val="24"/>
        </w:rPr>
        <w:t>Mức tối thiểu cho trạm gốc kiểu 1-C theo TS 38.104 [2], mục 6.4.1.3</w:t>
      </w:r>
    </w:p>
    <w:p w:rsidR="007E4829" w:rsidRPr="0059414D" w:rsidRDefault="007E4829" w:rsidP="008A1F00">
      <w:pPr>
        <w:pStyle w:val="Heading3"/>
        <w:numPr>
          <w:ilvl w:val="2"/>
          <w:numId w:val="1"/>
        </w:numPr>
        <w:spacing w:before="120" w:line="240" w:lineRule="auto"/>
        <w:ind w:left="720"/>
        <w:rPr>
          <w:rFonts w:ascii="Arial" w:hAnsi="Arial" w:cs="Arial"/>
          <w:color w:val="000000" w:themeColor="text1"/>
          <w:sz w:val="24"/>
          <w:szCs w:val="24"/>
        </w:rPr>
      </w:pPr>
      <w:bookmarkStart w:id="356" w:name="_Toc65661029"/>
      <w:r w:rsidRPr="0059414D">
        <w:rPr>
          <w:rFonts w:ascii="Arial" w:hAnsi="Arial" w:cs="Arial"/>
          <w:color w:val="000000" w:themeColor="text1"/>
          <w:sz w:val="24"/>
          <w:szCs w:val="24"/>
        </w:rPr>
        <w:t>Tỷ số công suất rò kênh lân cận ACLR</w:t>
      </w:r>
      <w:bookmarkEnd w:id="355"/>
      <w:bookmarkEnd w:id="356"/>
    </w:p>
    <w:p w:rsidR="00366ED2" w:rsidRPr="0059414D" w:rsidRDefault="00787FA5" w:rsidP="008A1F00">
      <w:pPr>
        <w:spacing w:before="120" w:after="0" w:line="240" w:lineRule="auto"/>
        <w:rPr>
          <w:rFonts w:ascii="Arial" w:hAnsi="Arial" w:cs="Arial"/>
          <w:b/>
          <w:sz w:val="24"/>
          <w:szCs w:val="24"/>
        </w:rPr>
      </w:pPr>
      <w:bookmarkStart w:id="357" w:name="_Toc457608916"/>
      <w:bookmarkStart w:id="358" w:name="_Toc457724255"/>
      <w:bookmarkStart w:id="359" w:name="_Toc458120440"/>
      <w:bookmarkStart w:id="360" w:name="_Toc464652332"/>
      <w:bookmarkStart w:id="361" w:name="_Toc465988578"/>
      <w:bookmarkStart w:id="362" w:name="_Toc44506926"/>
      <w:bookmarkStart w:id="363" w:name="_Toc52358480"/>
      <w:bookmarkStart w:id="364" w:name="_Toc53995762"/>
      <w:bookmarkStart w:id="365" w:name="_Toc59005967"/>
      <w:bookmarkStart w:id="366" w:name="_Toc59464351"/>
      <w:r>
        <w:rPr>
          <w:rFonts w:ascii="Arial" w:hAnsi="Arial" w:cs="Arial"/>
          <w:b/>
          <w:sz w:val="24"/>
          <w:szCs w:val="24"/>
        </w:rPr>
        <w:t>3.2.3</w:t>
      </w:r>
      <w:r w:rsidR="00366ED2" w:rsidRPr="0059414D">
        <w:rPr>
          <w:rFonts w:ascii="Arial" w:hAnsi="Arial" w:cs="Arial"/>
          <w:b/>
          <w:sz w:val="24"/>
          <w:szCs w:val="24"/>
        </w:rPr>
        <w:t>.1 Điều kiện ban đầu</w:t>
      </w:r>
      <w:bookmarkEnd w:id="357"/>
      <w:bookmarkEnd w:id="358"/>
      <w:bookmarkEnd w:id="359"/>
      <w:bookmarkEnd w:id="360"/>
      <w:bookmarkEnd w:id="361"/>
      <w:bookmarkEnd w:id="362"/>
      <w:bookmarkEnd w:id="363"/>
      <w:bookmarkEnd w:id="364"/>
      <w:bookmarkEnd w:id="365"/>
      <w:bookmarkEnd w:id="366"/>
    </w:p>
    <w:p w:rsidR="00366ED2" w:rsidRPr="0059414D" w:rsidRDefault="00366ED2" w:rsidP="008A1F00">
      <w:pPr>
        <w:spacing w:before="120" w:after="0" w:line="240" w:lineRule="auto"/>
        <w:rPr>
          <w:rFonts w:ascii="Arial" w:hAnsi="Arial" w:cs="Arial"/>
          <w:sz w:val="24"/>
          <w:szCs w:val="24"/>
        </w:rPr>
      </w:pPr>
      <w:r w:rsidRPr="0059414D">
        <w:rPr>
          <w:rFonts w:ascii="Arial" w:hAnsi="Arial" w:cs="Arial"/>
          <w:sz w:val="24"/>
          <w:szCs w:val="24"/>
        </w:rPr>
        <w:t>Môi trường đo kiểm: Bình thường.</w:t>
      </w:r>
    </w:p>
    <w:p w:rsidR="00366ED2" w:rsidRPr="0059414D" w:rsidRDefault="00366ED2" w:rsidP="008A1F00">
      <w:pPr>
        <w:autoSpaceDE w:val="0"/>
        <w:autoSpaceDN w:val="0"/>
        <w:adjustRightInd w:val="0"/>
        <w:spacing w:before="120" w:after="0" w:line="240" w:lineRule="auto"/>
        <w:rPr>
          <w:rFonts w:ascii="Arial" w:hAnsi="Arial" w:cs="Arial"/>
          <w:sz w:val="24"/>
          <w:szCs w:val="24"/>
        </w:rPr>
      </w:pPr>
      <w:r w:rsidRPr="0059414D">
        <w:rPr>
          <w:rFonts w:ascii="Arial" w:hAnsi="Arial" w:cs="Arial"/>
          <w:sz w:val="24"/>
          <w:szCs w:val="24"/>
        </w:rPr>
        <w:t>Các kênh RF cần được đo kiểm cho đơn sóng mang: B, M và T, chi tiết mục 4.9.1 ETSI TS 138 141-1.</w:t>
      </w:r>
    </w:p>
    <w:p w:rsidR="00366ED2" w:rsidRPr="0059414D" w:rsidRDefault="00366ED2" w:rsidP="008A1F00">
      <w:pPr>
        <w:autoSpaceDE w:val="0"/>
        <w:autoSpaceDN w:val="0"/>
        <w:adjustRightInd w:val="0"/>
        <w:spacing w:before="120" w:after="0" w:line="240" w:lineRule="auto"/>
        <w:rPr>
          <w:rFonts w:ascii="Arial" w:hAnsi="Arial" w:cs="Arial"/>
          <w:sz w:val="24"/>
          <w:szCs w:val="24"/>
        </w:rPr>
      </w:pPr>
      <w:r w:rsidRPr="0059414D">
        <w:rPr>
          <w:rFonts w:ascii="Arial" w:hAnsi="Arial" w:cs="Arial"/>
          <w:sz w:val="24"/>
          <w:szCs w:val="24"/>
        </w:rPr>
        <w:t>Các vị trí băng thông RF trạm gốc cần được đo kiểm:</w:t>
      </w:r>
    </w:p>
    <w:p w:rsidR="00366ED2" w:rsidRPr="0059414D" w:rsidRDefault="00366ED2" w:rsidP="008A1F00">
      <w:pPr>
        <w:pStyle w:val="ListParagraph"/>
        <w:numPr>
          <w:ilvl w:val="0"/>
          <w:numId w:val="4"/>
        </w:numPr>
        <w:autoSpaceDE w:val="0"/>
        <w:autoSpaceDN w:val="0"/>
        <w:adjustRightInd w:val="0"/>
        <w:spacing w:before="120" w:after="0" w:line="240" w:lineRule="auto"/>
        <w:contextualSpacing w:val="0"/>
        <w:jc w:val="both"/>
        <w:rPr>
          <w:rFonts w:ascii="Arial" w:hAnsi="Arial" w:cs="Arial"/>
          <w:sz w:val="24"/>
          <w:szCs w:val="24"/>
          <w:lang w:val="vi-VN"/>
        </w:rPr>
      </w:pPr>
      <w:r w:rsidRPr="0059414D">
        <w:rPr>
          <w:rFonts w:ascii="Arial" w:hAnsi="Arial" w:cs="Arial"/>
          <w:sz w:val="24"/>
          <w:szCs w:val="24"/>
          <w:lang w:val="vi-VN"/>
        </w:rPr>
        <w:t>B</w:t>
      </w:r>
      <w:r w:rsidRPr="0059414D">
        <w:rPr>
          <w:rFonts w:ascii="Arial" w:hAnsi="Arial" w:cs="Arial"/>
          <w:sz w:val="24"/>
          <w:szCs w:val="24"/>
          <w:vertAlign w:val="subscript"/>
          <w:lang w:val="vi-VN"/>
        </w:rPr>
        <w:t>RFBW</w:t>
      </w:r>
      <w:r w:rsidRPr="0059414D">
        <w:rPr>
          <w:rFonts w:ascii="Arial" w:hAnsi="Arial" w:cs="Arial"/>
          <w:sz w:val="24"/>
          <w:szCs w:val="24"/>
          <w:lang w:val="vi-VN"/>
        </w:rPr>
        <w:t>, M</w:t>
      </w:r>
      <w:r w:rsidRPr="0059414D">
        <w:rPr>
          <w:rFonts w:ascii="Arial" w:hAnsi="Arial" w:cs="Arial"/>
          <w:sz w:val="24"/>
          <w:szCs w:val="24"/>
          <w:vertAlign w:val="subscript"/>
          <w:lang w:val="vi-VN"/>
        </w:rPr>
        <w:t>RFBW</w:t>
      </w:r>
      <w:r w:rsidRPr="0059414D">
        <w:rPr>
          <w:rFonts w:ascii="Arial" w:hAnsi="Arial" w:cs="Arial"/>
          <w:sz w:val="24"/>
          <w:szCs w:val="24"/>
          <w:lang w:val="vi-VN"/>
        </w:rPr>
        <w:t xml:space="preserve"> và T</w:t>
      </w:r>
      <w:r w:rsidRPr="0059414D">
        <w:rPr>
          <w:rFonts w:ascii="Arial" w:hAnsi="Arial" w:cs="Arial"/>
          <w:sz w:val="24"/>
          <w:szCs w:val="24"/>
          <w:vertAlign w:val="subscript"/>
          <w:lang w:val="vi-VN"/>
        </w:rPr>
        <w:t>RFBW</w:t>
      </w:r>
      <w:r w:rsidRPr="0059414D">
        <w:rPr>
          <w:rFonts w:ascii="Arial" w:hAnsi="Arial" w:cs="Arial"/>
          <w:sz w:val="24"/>
          <w:szCs w:val="24"/>
          <w:lang w:val="vi-VN"/>
        </w:rPr>
        <w:softHyphen/>
        <w:t xml:space="preserve"> : đơn băng tần, chi tiết mục 4.9.1 ETSI TS 138 141-1.</w:t>
      </w:r>
    </w:p>
    <w:p w:rsidR="00366ED2" w:rsidRPr="0059414D" w:rsidRDefault="00366ED2" w:rsidP="008A1F00">
      <w:pPr>
        <w:pStyle w:val="ListParagraph"/>
        <w:numPr>
          <w:ilvl w:val="0"/>
          <w:numId w:val="4"/>
        </w:numPr>
        <w:autoSpaceDE w:val="0"/>
        <w:autoSpaceDN w:val="0"/>
        <w:adjustRightInd w:val="0"/>
        <w:spacing w:before="120" w:after="0" w:line="240" w:lineRule="auto"/>
        <w:contextualSpacing w:val="0"/>
        <w:jc w:val="both"/>
        <w:rPr>
          <w:rFonts w:ascii="Arial" w:hAnsi="Arial" w:cs="Arial"/>
          <w:sz w:val="24"/>
          <w:szCs w:val="24"/>
          <w:lang w:val="vi-VN"/>
        </w:rPr>
      </w:pPr>
      <w:r w:rsidRPr="0059414D">
        <w:rPr>
          <w:rFonts w:ascii="Arial" w:hAnsi="Arial" w:cs="Arial"/>
          <w:sz w:val="24"/>
          <w:szCs w:val="24"/>
          <w:lang w:val="vi-VN"/>
        </w:rPr>
        <w:t>B</w:t>
      </w:r>
      <w:r w:rsidRPr="0059414D">
        <w:rPr>
          <w:rFonts w:ascii="Arial" w:hAnsi="Arial" w:cs="Arial"/>
          <w:sz w:val="24"/>
          <w:szCs w:val="24"/>
          <w:vertAlign w:val="subscript"/>
          <w:lang w:val="vi-VN"/>
        </w:rPr>
        <w:t>RFBW</w:t>
      </w:r>
      <w:r w:rsidRPr="0059414D">
        <w:rPr>
          <w:rFonts w:ascii="Arial" w:hAnsi="Arial" w:cs="Arial"/>
          <w:sz w:val="24"/>
          <w:szCs w:val="24"/>
          <w:lang w:val="vi-VN"/>
        </w:rPr>
        <w:t>_T'</w:t>
      </w:r>
      <w:r w:rsidRPr="0059414D">
        <w:rPr>
          <w:rFonts w:ascii="Arial" w:hAnsi="Arial" w:cs="Arial"/>
          <w:sz w:val="24"/>
          <w:szCs w:val="24"/>
          <w:vertAlign w:val="subscript"/>
          <w:lang w:val="vi-VN"/>
        </w:rPr>
        <w:t>RFBW</w:t>
      </w:r>
      <w:r w:rsidRPr="0059414D">
        <w:rPr>
          <w:rFonts w:ascii="Arial" w:hAnsi="Arial" w:cs="Arial"/>
          <w:sz w:val="24"/>
          <w:szCs w:val="24"/>
          <w:lang w:val="vi-VN"/>
        </w:rPr>
        <w:t xml:space="preserve"> and B'</w:t>
      </w:r>
      <w:r w:rsidRPr="0059414D">
        <w:rPr>
          <w:rFonts w:ascii="Arial" w:hAnsi="Arial" w:cs="Arial"/>
          <w:sz w:val="24"/>
          <w:szCs w:val="24"/>
          <w:vertAlign w:val="subscript"/>
          <w:lang w:val="vi-VN"/>
        </w:rPr>
        <w:t>RFBW</w:t>
      </w:r>
      <w:r w:rsidRPr="0059414D">
        <w:rPr>
          <w:rFonts w:ascii="Arial" w:hAnsi="Arial" w:cs="Arial"/>
          <w:sz w:val="24"/>
          <w:szCs w:val="24"/>
          <w:lang w:val="vi-VN"/>
        </w:rPr>
        <w:t>_T</w:t>
      </w:r>
      <w:r w:rsidRPr="0059414D">
        <w:rPr>
          <w:rFonts w:ascii="Arial" w:hAnsi="Arial" w:cs="Arial"/>
          <w:sz w:val="24"/>
          <w:szCs w:val="24"/>
          <w:vertAlign w:val="subscript"/>
          <w:lang w:val="vi-VN"/>
        </w:rPr>
        <w:t>RFBW</w:t>
      </w:r>
      <w:r w:rsidRPr="0059414D">
        <w:rPr>
          <w:rFonts w:ascii="Arial" w:hAnsi="Arial" w:cs="Arial"/>
          <w:sz w:val="24"/>
          <w:szCs w:val="24"/>
          <w:lang w:val="vi-VN"/>
        </w:rPr>
        <w:t xml:space="preserve"> : đa băng tần, chi tiết mục 4.9.1 ETSI TS 138 141-1.</w:t>
      </w:r>
    </w:p>
    <w:p w:rsidR="00366ED2" w:rsidRPr="0059414D" w:rsidRDefault="00787FA5" w:rsidP="008A1F00">
      <w:pPr>
        <w:spacing w:before="120" w:after="0" w:line="240" w:lineRule="auto"/>
        <w:rPr>
          <w:rFonts w:ascii="Arial" w:hAnsi="Arial" w:cs="Arial"/>
          <w:b/>
          <w:sz w:val="24"/>
          <w:szCs w:val="24"/>
        </w:rPr>
      </w:pPr>
      <w:bookmarkStart w:id="367" w:name="_Toc44506927"/>
      <w:bookmarkStart w:id="368" w:name="_Toc52358481"/>
      <w:bookmarkStart w:id="369" w:name="_Toc53995763"/>
      <w:bookmarkStart w:id="370" w:name="_Toc59005968"/>
      <w:bookmarkStart w:id="371" w:name="_Toc59464352"/>
      <w:r>
        <w:rPr>
          <w:rFonts w:ascii="Arial" w:hAnsi="Arial" w:cs="Arial"/>
          <w:b/>
          <w:sz w:val="24"/>
          <w:szCs w:val="24"/>
        </w:rPr>
        <w:t>3.2.3</w:t>
      </w:r>
      <w:r w:rsidR="00366ED2" w:rsidRPr="0059414D">
        <w:rPr>
          <w:rFonts w:ascii="Arial" w:hAnsi="Arial" w:cs="Arial"/>
          <w:b/>
          <w:sz w:val="24"/>
          <w:szCs w:val="24"/>
        </w:rPr>
        <w:t>.2 Thủ tục đo</w:t>
      </w:r>
      <w:bookmarkEnd w:id="367"/>
      <w:bookmarkEnd w:id="368"/>
      <w:bookmarkEnd w:id="369"/>
      <w:bookmarkEnd w:id="370"/>
      <w:bookmarkEnd w:id="371"/>
    </w:p>
    <w:p w:rsidR="00366ED2" w:rsidRPr="0059414D" w:rsidRDefault="00366ED2" w:rsidP="008A1F00">
      <w:pPr>
        <w:pStyle w:val="ListParagraph"/>
        <w:numPr>
          <w:ilvl w:val="0"/>
          <w:numId w:val="6"/>
        </w:numPr>
        <w:autoSpaceDE w:val="0"/>
        <w:autoSpaceDN w:val="0"/>
        <w:adjustRightInd w:val="0"/>
        <w:spacing w:before="120" w:after="0" w:line="240" w:lineRule="auto"/>
        <w:ind w:left="284" w:hanging="284"/>
        <w:contextualSpacing w:val="0"/>
        <w:jc w:val="both"/>
        <w:rPr>
          <w:rFonts w:ascii="Arial" w:hAnsi="Arial" w:cs="Arial"/>
          <w:sz w:val="24"/>
          <w:szCs w:val="24"/>
          <w:lang w:val="vi-VN"/>
        </w:rPr>
      </w:pPr>
      <w:r w:rsidRPr="0059414D">
        <w:rPr>
          <w:rFonts w:ascii="Arial" w:hAnsi="Arial" w:cs="Arial"/>
          <w:sz w:val="24"/>
          <w:szCs w:val="24"/>
          <w:lang w:val="vi-VN"/>
        </w:rPr>
        <w:t>Đấu nối thiết bị đo tới đầu nối ăng ten trạm gốc.</w:t>
      </w:r>
    </w:p>
    <w:p w:rsidR="00366ED2" w:rsidRPr="0059414D" w:rsidRDefault="00366ED2" w:rsidP="008A1F00">
      <w:pPr>
        <w:pStyle w:val="ListParagraph"/>
        <w:autoSpaceDE w:val="0"/>
        <w:autoSpaceDN w:val="0"/>
        <w:adjustRightInd w:val="0"/>
        <w:spacing w:before="120" w:after="0" w:line="240" w:lineRule="auto"/>
        <w:ind w:left="360"/>
        <w:jc w:val="both"/>
        <w:rPr>
          <w:rFonts w:ascii="Arial" w:hAnsi="Arial" w:cs="Arial"/>
          <w:sz w:val="24"/>
          <w:szCs w:val="24"/>
          <w:lang w:val="vi-VN"/>
        </w:rPr>
      </w:pPr>
      <w:r w:rsidRPr="0059414D">
        <w:rPr>
          <w:rFonts w:ascii="Arial" w:hAnsi="Arial" w:cs="Arial"/>
          <w:sz w:val="24"/>
          <w:szCs w:val="24"/>
          <w:lang w:val="vi-VN"/>
        </w:rPr>
        <w:t>Các đặc tính của thiết bị đo phải là:</w:t>
      </w:r>
    </w:p>
    <w:p w:rsidR="00366ED2" w:rsidRPr="0059414D" w:rsidRDefault="00366ED2" w:rsidP="008A1F00">
      <w:pPr>
        <w:pStyle w:val="ListParagraph"/>
        <w:numPr>
          <w:ilvl w:val="0"/>
          <w:numId w:val="4"/>
        </w:numPr>
        <w:autoSpaceDE w:val="0"/>
        <w:autoSpaceDN w:val="0"/>
        <w:adjustRightInd w:val="0"/>
        <w:spacing w:before="120" w:after="0" w:line="240" w:lineRule="auto"/>
        <w:contextualSpacing w:val="0"/>
        <w:jc w:val="both"/>
        <w:rPr>
          <w:rFonts w:ascii="Arial" w:hAnsi="Arial" w:cs="Arial"/>
          <w:sz w:val="24"/>
          <w:szCs w:val="24"/>
          <w:lang w:val="vi-VN"/>
        </w:rPr>
      </w:pPr>
      <w:r w:rsidRPr="0059414D">
        <w:rPr>
          <w:rFonts w:ascii="Arial" w:hAnsi="Arial" w:cs="Arial"/>
          <w:sz w:val="24"/>
          <w:szCs w:val="24"/>
          <w:lang w:val="vi-VN"/>
        </w:rPr>
        <w:t>Độ rộng băng thông của bộ lọc đo: được quy định trong Mục 1.2.1.</w:t>
      </w:r>
    </w:p>
    <w:p w:rsidR="00366ED2" w:rsidRPr="0059414D" w:rsidRDefault="00366ED2" w:rsidP="008A1F00">
      <w:pPr>
        <w:pStyle w:val="ListParagraph"/>
        <w:numPr>
          <w:ilvl w:val="0"/>
          <w:numId w:val="4"/>
        </w:numPr>
        <w:autoSpaceDE w:val="0"/>
        <w:autoSpaceDN w:val="0"/>
        <w:adjustRightInd w:val="0"/>
        <w:spacing w:before="120" w:after="0" w:line="240" w:lineRule="auto"/>
        <w:contextualSpacing w:val="0"/>
        <w:jc w:val="both"/>
        <w:rPr>
          <w:rFonts w:ascii="Arial" w:hAnsi="Arial" w:cs="Arial"/>
          <w:sz w:val="24"/>
          <w:szCs w:val="24"/>
          <w:lang w:val="vi-VN"/>
        </w:rPr>
      </w:pPr>
      <w:r w:rsidRPr="0059414D">
        <w:rPr>
          <w:rFonts w:ascii="Arial" w:hAnsi="Arial" w:cs="Arial"/>
          <w:sz w:val="24"/>
          <w:szCs w:val="24"/>
          <w:lang w:val="vi-VN"/>
        </w:rPr>
        <w:t xml:space="preserve">Chế độ tách sóng: điện áp RMS thực hoặc công suất trung bình thực. </w:t>
      </w:r>
    </w:p>
    <w:p w:rsidR="00366ED2" w:rsidRPr="0059414D" w:rsidRDefault="00366ED2" w:rsidP="008A1F00">
      <w:pPr>
        <w:pStyle w:val="ListParagraph"/>
        <w:numPr>
          <w:ilvl w:val="0"/>
          <w:numId w:val="6"/>
        </w:numPr>
        <w:autoSpaceDE w:val="0"/>
        <w:autoSpaceDN w:val="0"/>
        <w:adjustRightInd w:val="0"/>
        <w:spacing w:before="120" w:after="0" w:line="240" w:lineRule="auto"/>
        <w:ind w:left="284" w:hanging="284"/>
        <w:contextualSpacing w:val="0"/>
        <w:jc w:val="both"/>
        <w:rPr>
          <w:rFonts w:ascii="Arial" w:hAnsi="Arial" w:cs="Arial"/>
          <w:sz w:val="24"/>
          <w:szCs w:val="24"/>
          <w:lang w:val="vi-VN"/>
        </w:rPr>
      </w:pPr>
      <w:r w:rsidRPr="0059414D">
        <w:rPr>
          <w:rFonts w:ascii="Arial" w:hAnsi="Arial" w:cs="Arial"/>
          <w:sz w:val="24"/>
          <w:szCs w:val="24"/>
          <w:lang w:val="vi-VN"/>
        </w:rPr>
        <w:t xml:space="preserve"> Với một BS chỉ có khả năng hoạt động sóng mang đơn, thiết lập trạm gốc phát công suất ra danh định P</w:t>
      </w:r>
      <w:r w:rsidRPr="0059414D">
        <w:rPr>
          <w:rFonts w:ascii="Arial" w:hAnsi="Arial" w:cs="Arial"/>
          <w:sz w:val="24"/>
          <w:szCs w:val="24"/>
          <w:vertAlign w:val="subscript"/>
          <w:lang w:val="vi-VN"/>
        </w:rPr>
        <w:t xml:space="preserve">rated,c,AC </w:t>
      </w:r>
      <w:r w:rsidRPr="0059414D">
        <w:rPr>
          <w:rFonts w:ascii="Arial" w:hAnsi="Arial" w:cs="Arial"/>
          <w:sz w:val="24"/>
          <w:szCs w:val="24"/>
          <w:lang w:val="vi-VN"/>
        </w:rPr>
        <w:t>đối với trạm gốc 1-C và P</w:t>
      </w:r>
      <w:r w:rsidRPr="0059414D">
        <w:rPr>
          <w:rFonts w:ascii="Arial" w:hAnsi="Arial" w:cs="Arial"/>
          <w:sz w:val="24"/>
          <w:szCs w:val="24"/>
          <w:vertAlign w:val="subscript"/>
          <w:lang w:val="vi-VN"/>
        </w:rPr>
        <w:t xml:space="preserve">rated,c,TAB  </w:t>
      </w:r>
      <w:r w:rsidRPr="0059414D">
        <w:rPr>
          <w:rFonts w:ascii="Arial" w:hAnsi="Arial" w:cs="Arial"/>
          <w:sz w:val="24"/>
          <w:szCs w:val="24"/>
          <w:lang w:val="vi-VN"/>
        </w:rPr>
        <w:t>đối với trạm gốc 1-H. Kênh thiết lập theo NR-FR1-TM1.1 của ETSI TS 138 141-1</w:t>
      </w:r>
    </w:p>
    <w:p w:rsidR="00366ED2" w:rsidRPr="0059414D" w:rsidRDefault="00366ED2" w:rsidP="008A1F00">
      <w:pPr>
        <w:pStyle w:val="ListParagraph"/>
        <w:autoSpaceDE w:val="0"/>
        <w:autoSpaceDN w:val="0"/>
        <w:adjustRightInd w:val="0"/>
        <w:spacing w:before="120" w:after="0" w:line="240" w:lineRule="auto"/>
        <w:ind w:left="0" w:firstLine="284"/>
        <w:jc w:val="both"/>
        <w:rPr>
          <w:rFonts w:ascii="Arial" w:hAnsi="Arial" w:cs="Arial"/>
          <w:sz w:val="24"/>
          <w:szCs w:val="24"/>
          <w:lang w:val="vi-VN"/>
        </w:rPr>
      </w:pPr>
      <w:r w:rsidRPr="0059414D">
        <w:rPr>
          <w:rFonts w:ascii="Arial" w:hAnsi="Arial" w:cs="Arial"/>
          <w:sz w:val="24"/>
          <w:szCs w:val="24"/>
          <w:lang w:val="vi-VN"/>
        </w:rPr>
        <w:t>Với BS có khả năng hoạt động đa sóng mang hoặc ghép sóng mang CA, thiết lập trạm gốc phát trên tất cả sóng mang sử dụng mô hình đo và thiết lập công suất tương ứng theo quy định trong Mục 4.7 và 4.8 của ETSI TS 138 141-1 hoặc thiết lập kênh vật lý theo mục 4.9.2 của ETSI TS 138 141-1.</w:t>
      </w:r>
    </w:p>
    <w:p w:rsidR="00366ED2" w:rsidRPr="0059414D" w:rsidRDefault="00366ED2" w:rsidP="008A1F00">
      <w:pPr>
        <w:pStyle w:val="ListParagraph"/>
        <w:numPr>
          <w:ilvl w:val="0"/>
          <w:numId w:val="6"/>
        </w:numPr>
        <w:autoSpaceDE w:val="0"/>
        <w:autoSpaceDN w:val="0"/>
        <w:adjustRightInd w:val="0"/>
        <w:spacing w:before="120" w:after="0" w:line="240" w:lineRule="auto"/>
        <w:ind w:left="284" w:hanging="284"/>
        <w:contextualSpacing w:val="0"/>
        <w:jc w:val="both"/>
        <w:rPr>
          <w:rFonts w:ascii="Arial" w:hAnsi="Arial" w:cs="Arial"/>
          <w:sz w:val="24"/>
          <w:szCs w:val="24"/>
          <w:lang w:val="vi-VN"/>
        </w:rPr>
      </w:pPr>
      <w:r w:rsidRPr="0059414D">
        <w:rPr>
          <w:rFonts w:ascii="Arial" w:hAnsi="Arial" w:cs="Arial"/>
          <w:sz w:val="24"/>
          <w:szCs w:val="24"/>
          <w:lang w:val="vi-VN" w:eastAsia="zh-CN"/>
        </w:rPr>
        <w:t>Đ</w:t>
      </w:r>
      <w:r w:rsidRPr="0059414D">
        <w:rPr>
          <w:rFonts w:ascii="Arial" w:hAnsi="Arial" w:cs="Arial"/>
          <w:sz w:val="24"/>
          <w:szCs w:val="24"/>
          <w:lang w:val="vi-VN"/>
        </w:rPr>
        <w:t xml:space="preserve">o tỷ số công suất rò kênh lân cận cho các độ lệch tần số trên cả hai sườn của tần số kênh theo quy định trong </w:t>
      </w:r>
      <w:r w:rsidRPr="0059414D">
        <w:rPr>
          <w:rFonts w:ascii="Arial" w:hAnsi="Arial" w:cs="Arial"/>
          <w:sz w:val="24"/>
          <w:szCs w:val="24"/>
          <w:lang w:val="vi-VN"/>
        </w:rPr>
        <w:fldChar w:fldCharType="begin"/>
      </w:r>
      <w:r w:rsidRPr="0059414D">
        <w:rPr>
          <w:rFonts w:ascii="Arial" w:hAnsi="Arial" w:cs="Arial"/>
          <w:sz w:val="24"/>
          <w:szCs w:val="24"/>
          <w:lang w:val="vi-VN"/>
        </w:rPr>
        <w:instrText xml:space="preserve"> REF _Ref447439477 \h  \* MERGEFORMAT </w:instrText>
      </w:r>
      <w:r w:rsidRPr="0059414D">
        <w:rPr>
          <w:rFonts w:ascii="Arial" w:hAnsi="Arial" w:cs="Arial"/>
          <w:sz w:val="24"/>
          <w:szCs w:val="24"/>
          <w:lang w:val="vi-VN"/>
        </w:rPr>
      </w:r>
      <w:r w:rsidRPr="0059414D">
        <w:rPr>
          <w:rFonts w:ascii="Arial" w:hAnsi="Arial" w:cs="Arial"/>
          <w:sz w:val="24"/>
          <w:szCs w:val="24"/>
          <w:lang w:val="vi-VN"/>
        </w:rPr>
        <w:fldChar w:fldCharType="separate"/>
      </w:r>
      <w:r w:rsidR="0071502D" w:rsidRPr="0071502D">
        <w:rPr>
          <w:rFonts w:ascii="Arial" w:eastAsia="MS Mincho" w:hAnsi="Arial" w:cs="Arial"/>
          <w:color w:val="000000"/>
          <w:sz w:val="24"/>
          <w:szCs w:val="24"/>
          <w:lang w:val="vi-VN" w:eastAsia="vi-VN"/>
        </w:rPr>
        <w:t xml:space="preserve">Bảng </w:t>
      </w:r>
      <w:r w:rsidR="0071502D" w:rsidRPr="0071502D">
        <w:rPr>
          <w:rFonts w:ascii="Arial" w:eastAsia="MS Mincho" w:hAnsi="Arial" w:cs="Arial"/>
          <w:noProof/>
          <w:color w:val="000000"/>
          <w:sz w:val="24"/>
          <w:szCs w:val="24"/>
          <w:lang w:val="vi-VN" w:eastAsia="vi-VN"/>
        </w:rPr>
        <w:t>9</w:t>
      </w:r>
      <w:r w:rsidRPr="0059414D">
        <w:rPr>
          <w:rFonts w:ascii="Arial" w:hAnsi="Arial" w:cs="Arial"/>
          <w:sz w:val="24"/>
          <w:szCs w:val="24"/>
          <w:lang w:val="vi-VN"/>
        </w:rPr>
        <w:fldChar w:fldCharType="end"/>
      </w:r>
      <w:r w:rsidRPr="0059414D">
        <w:rPr>
          <w:rFonts w:ascii="Arial" w:hAnsi="Arial" w:cs="Arial"/>
          <w:sz w:val="24"/>
          <w:szCs w:val="24"/>
          <w:lang w:val="vi-VN"/>
        </w:rPr>
        <w:t>. Trong trường hợp nhiều sóng mang, chỉ thực hiện đo những tần số lệch bên dưới tần số sóng mang thấp nhất và bên trên tần số sóng mang cao nhất được phát.</w:t>
      </w:r>
    </w:p>
    <w:p w:rsidR="00366ED2" w:rsidRPr="0059414D" w:rsidRDefault="00366ED2" w:rsidP="008A1F00">
      <w:pPr>
        <w:pStyle w:val="ListParagraph"/>
        <w:numPr>
          <w:ilvl w:val="0"/>
          <w:numId w:val="6"/>
        </w:numPr>
        <w:autoSpaceDE w:val="0"/>
        <w:autoSpaceDN w:val="0"/>
        <w:adjustRightInd w:val="0"/>
        <w:spacing w:before="120" w:after="0" w:line="240" w:lineRule="auto"/>
        <w:ind w:left="284" w:hanging="284"/>
        <w:contextualSpacing w:val="0"/>
        <w:jc w:val="both"/>
        <w:rPr>
          <w:rFonts w:ascii="Arial" w:hAnsi="Arial" w:cs="Arial"/>
          <w:sz w:val="24"/>
          <w:szCs w:val="24"/>
          <w:lang w:val="vi-VN" w:eastAsia="zh-CN"/>
        </w:rPr>
      </w:pPr>
      <w:r w:rsidRPr="0059414D">
        <w:rPr>
          <w:rFonts w:ascii="Arial" w:hAnsi="Arial" w:cs="Arial"/>
          <w:sz w:val="24"/>
          <w:szCs w:val="24"/>
          <w:lang w:val="vi-VN"/>
        </w:rPr>
        <w:t>Đối với yêu cầu ACLR áp dụng bên trong khoảng bảo vệ khối thành phần cho hoạt động phổ không liền kề hoặc bên trong khoảng bảo vệ liên băng thông RF cho hoạ</w:t>
      </w:r>
      <w:r w:rsidRPr="0059414D">
        <w:rPr>
          <w:rFonts w:ascii="Arial" w:hAnsi="Arial" w:cs="Arial"/>
          <w:sz w:val="24"/>
          <w:szCs w:val="24"/>
          <w:lang w:val="vi-VN" w:eastAsia="zh-CN"/>
        </w:rPr>
        <w:t>t động đa băng tần:</w:t>
      </w:r>
    </w:p>
    <w:p w:rsidR="00366ED2" w:rsidRPr="0059414D" w:rsidRDefault="00366ED2" w:rsidP="008A1F00">
      <w:pPr>
        <w:pStyle w:val="ListParagraph"/>
        <w:numPr>
          <w:ilvl w:val="0"/>
          <w:numId w:val="5"/>
        </w:numPr>
        <w:spacing w:before="120" w:after="0" w:line="240" w:lineRule="auto"/>
        <w:contextualSpacing w:val="0"/>
        <w:jc w:val="both"/>
        <w:rPr>
          <w:rFonts w:ascii="Arial" w:hAnsi="Arial" w:cs="Arial"/>
          <w:sz w:val="24"/>
          <w:szCs w:val="24"/>
          <w:lang w:val="vi-VN" w:eastAsia="zh-CN"/>
        </w:rPr>
      </w:pPr>
      <w:r w:rsidRPr="0059414D">
        <w:rPr>
          <w:rFonts w:ascii="Arial" w:hAnsi="Arial" w:cs="Arial"/>
          <w:sz w:val="24"/>
          <w:szCs w:val="24"/>
          <w:lang w:val="vi-VN" w:eastAsia="zh-CN"/>
        </w:rPr>
        <w:t>Đo ACLR bên trong khoảng bảo vệ khối thành phần hoặc khoảng bảo vệ liên băng thông RF theo quy định trong mục 1.2.1, nếu khả thi;</w:t>
      </w:r>
    </w:p>
    <w:p w:rsidR="00366ED2" w:rsidRPr="0059414D" w:rsidRDefault="00366ED2" w:rsidP="008A1F00">
      <w:pPr>
        <w:pStyle w:val="ListParagraph"/>
        <w:numPr>
          <w:ilvl w:val="0"/>
          <w:numId w:val="5"/>
        </w:numPr>
        <w:spacing w:before="120" w:after="0" w:line="240" w:lineRule="auto"/>
        <w:contextualSpacing w:val="0"/>
        <w:jc w:val="both"/>
        <w:rPr>
          <w:rFonts w:ascii="Arial" w:hAnsi="Arial" w:cs="Arial"/>
          <w:sz w:val="24"/>
          <w:szCs w:val="24"/>
          <w:lang w:val="vi-VN" w:eastAsia="zh-CN"/>
        </w:rPr>
      </w:pPr>
      <w:r w:rsidRPr="0059414D">
        <w:rPr>
          <w:rFonts w:ascii="Arial" w:hAnsi="Arial" w:cs="Arial"/>
          <w:sz w:val="24"/>
          <w:szCs w:val="24"/>
          <w:lang w:val="vi-VN" w:eastAsia="zh-CN"/>
        </w:rPr>
        <w:t xml:space="preserve">Đo CACLR bên trong khoảng bảo vệ khối thành phần hoặc khoảng bảo vệ liên băng thông RF theo quy định trong mục 1.2.1, nếu khả thi.    </w:t>
      </w:r>
    </w:p>
    <w:p w:rsidR="00366ED2" w:rsidRPr="0059414D" w:rsidRDefault="00366ED2" w:rsidP="008A1F00">
      <w:pPr>
        <w:pStyle w:val="ListParagraph"/>
        <w:numPr>
          <w:ilvl w:val="0"/>
          <w:numId w:val="6"/>
        </w:numPr>
        <w:autoSpaceDE w:val="0"/>
        <w:autoSpaceDN w:val="0"/>
        <w:adjustRightInd w:val="0"/>
        <w:spacing w:before="120" w:after="0" w:line="240" w:lineRule="auto"/>
        <w:ind w:left="284" w:hanging="284"/>
        <w:contextualSpacing w:val="0"/>
        <w:jc w:val="both"/>
        <w:rPr>
          <w:rFonts w:ascii="Arial" w:hAnsi="Arial" w:cs="Arial"/>
          <w:sz w:val="24"/>
          <w:szCs w:val="24"/>
          <w:lang w:val="vi-VN" w:eastAsia="zh-CN"/>
        </w:rPr>
      </w:pPr>
      <w:r w:rsidRPr="0059414D">
        <w:rPr>
          <w:rFonts w:ascii="Arial" w:hAnsi="Arial" w:cs="Arial"/>
          <w:sz w:val="24"/>
          <w:szCs w:val="24"/>
          <w:lang w:val="vi-VN" w:eastAsia="zh-CN"/>
        </w:rPr>
        <w:t>Lặp lại đo kiểm với thiết lập kênh theo NR-FR1-TM</w:t>
      </w:r>
      <w:r w:rsidRPr="0059414D">
        <w:rPr>
          <w:rFonts w:ascii="Arial" w:hAnsi="Arial" w:cs="Arial"/>
          <w:sz w:val="24"/>
          <w:szCs w:val="24"/>
          <w:lang w:val="vi-VN"/>
        </w:rPr>
        <w:t>1.2 mục 4.9.2 của ETSI TS 138 141-1.</w:t>
      </w:r>
    </w:p>
    <w:p w:rsidR="00366ED2" w:rsidRPr="00DF74FE" w:rsidRDefault="00366ED2" w:rsidP="008A1F00">
      <w:pPr>
        <w:spacing w:before="120" w:after="0" w:line="240" w:lineRule="auto"/>
        <w:rPr>
          <w:rFonts w:ascii="Arial" w:hAnsi="Arial" w:cs="Arial"/>
          <w:sz w:val="24"/>
          <w:szCs w:val="24"/>
          <w:lang w:val="vi-VN" w:eastAsia="zh-CN"/>
        </w:rPr>
      </w:pPr>
      <w:r w:rsidRPr="00DF74FE">
        <w:rPr>
          <w:rFonts w:ascii="Arial" w:hAnsi="Arial" w:cs="Arial"/>
          <w:sz w:val="24"/>
          <w:szCs w:val="24"/>
          <w:lang w:val="vi-VN" w:eastAsia="zh-CN"/>
        </w:rPr>
        <w:t xml:space="preserve">Ngoài ra, </w:t>
      </w:r>
      <w:r w:rsidRPr="00DF74FE">
        <w:rPr>
          <w:rFonts w:ascii="Arial" w:hAnsi="Arial" w:cs="Arial"/>
          <w:sz w:val="24"/>
          <w:szCs w:val="24"/>
          <w:lang w:val="vi-VN"/>
        </w:rPr>
        <w:t>bước sau áp dụng cho một BS có khả năng hoạt động đa băng tần:</w:t>
      </w:r>
      <w:r w:rsidRPr="00DF74FE">
        <w:rPr>
          <w:rFonts w:ascii="Arial" w:hAnsi="Arial" w:cs="Arial"/>
          <w:sz w:val="24"/>
          <w:szCs w:val="24"/>
          <w:lang w:val="vi-VN" w:eastAsia="zh-CN"/>
        </w:rPr>
        <w:t xml:space="preserve"> </w:t>
      </w:r>
    </w:p>
    <w:p w:rsidR="00366ED2" w:rsidRPr="0059414D" w:rsidRDefault="00366ED2" w:rsidP="008A1F00">
      <w:pPr>
        <w:pStyle w:val="ListParagraph"/>
        <w:numPr>
          <w:ilvl w:val="0"/>
          <w:numId w:val="6"/>
        </w:numPr>
        <w:autoSpaceDE w:val="0"/>
        <w:autoSpaceDN w:val="0"/>
        <w:adjustRightInd w:val="0"/>
        <w:spacing w:before="120" w:after="0" w:line="240" w:lineRule="auto"/>
        <w:ind w:left="284" w:hanging="284"/>
        <w:contextualSpacing w:val="0"/>
        <w:jc w:val="both"/>
        <w:rPr>
          <w:rFonts w:ascii="Arial" w:hAnsi="Arial" w:cs="Arial"/>
          <w:sz w:val="24"/>
          <w:szCs w:val="24"/>
          <w:lang w:val="vi-VN" w:eastAsia="zh-CN"/>
        </w:rPr>
      </w:pPr>
      <w:r w:rsidRPr="0059414D">
        <w:rPr>
          <w:rFonts w:ascii="Arial" w:hAnsi="Arial" w:cs="Arial"/>
          <w:sz w:val="24"/>
          <w:szCs w:val="24"/>
          <w:lang w:val="vi-VN" w:eastAsia="zh-CN"/>
        </w:rPr>
        <w:t xml:space="preserve">Với các đo kiểm băng tần đơn và BS đa sóng mang, lặp lại các bước ở trên cho từng băng tần, trong đó các thiết lập đo kiểm đơn băng tần và các mô hình đo kiểm áp dụng với sóng mang không hoạt động trong băng tần khác. </w:t>
      </w:r>
    </w:p>
    <w:p w:rsidR="00366ED2" w:rsidRPr="00DF74FE" w:rsidRDefault="00366ED2" w:rsidP="008A1F00">
      <w:pPr>
        <w:spacing w:before="120" w:after="0" w:line="240" w:lineRule="auto"/>
        <w:rPr>
          <w:rFonts w:ascii="Arial" w:hAnsi="Arial" w:cs="Arial"/>
          <w:sz w:val="24"/>
          <w:szCs w:val="24"/>
          <w:lang w:val="vi-VN"/>
        </w:rPr>
      </w:pPr>
    </w:p>
    <w:p w:rsidR="007E4829" w:rsidRPr="00DF74FE" w:rsidRDefault="007E4829" w:rsidP="008A1F00">
      <w:pPr>
        <w:pStyle w:val="Heading3"/>
        <w:numPr>
          <w:ilvl w:val="2"/>
          <w:numId w:val="1"/>
        </w:numPr>
        <w:spacing w:before="120" w:line="240" w:lineRule="auto"/>
        <w:ind w:left="720"/>
        <w:rPr>
          <w:rFonts w:ascii="Arial" w:hAnsi="Arial" w:cs="Arial"/>
          <w:color w:val="000000" w:themeColor="text1"/>
          <w:sz w:val="24"/>
          <w:szCs w:val="24"/>
          <w:lang w:val="vi-VN"/>
        </w:rPr>
      </w:pPr>
      <w:bookmarkStart w:id="372" w:name="_Toc59549759"/>
      <w:bookmarkStart w:id="373" w:name="_Toc65661030"/>
      <w:r w:rsidRPr="00DF74FE">
        <w:rPr>
          <w:rFonts w:ascii="Arial" w:hAnsi="Arial" w:cs="Arial"/>
          <w:color w:val="000000" w:themeColor="text1"/>
          <w:sz w:val="24"/>
          <w:szCs w:val="24"/>
          <w:lang w:val="vi-VN"/>
        </w:rPr>
        <w:t>Phát xạ không mong muốn trong băng tần hoạt động</w:t>
      </w:r>
      <w:bookmarkEnd w:id="372"/>
      <w:bookmarkEnd w:id="373"/>
    </w:p>
    <w:p w:rsidR="004E16DC" w:rsidRPr="00DF74FE" w:rsidRDefault="00787FA5" w:rsidP="008A1F00">
      <w:pPr>
        <w:spacing w:before="120" w:after="0" w:line="240" w:lineRule="auto"/>
        <w:rPr>
          <w:rFonts w:ascii="Arial" w:hAnsi="Arial" w:cs="Arial"/>
          <w:b/>
          <w:sz w:val="24"/>
          <w:szCs w:val="24"/>
          <w:lang w:val="vi-VN"/>
        </w:rPr>
      </w:pPr>
      <w:bookmarkStart w:id="374" w:name="_Toc44506929"/>
      <w:bookmarkStart w:id="375" w:name="_Toc52358483"/>
      <w:bookmarkStart w:id="376" w:name="_Toc53995765"/>
      <w:r w:rsidRPr="00DF74FE">
        <w:rPr>
          <w:rFonts w:ascii="Arial" w:hAnsi="Arial" w:cs="Arial"/>
          <w:b/>
          <w:sz w:val="24"/>
          <w:szCs w:val="24"/>
          <w:lang w:val="vi-VN"/>
        </w:rPr>
        <w:t>3.2</w:t>
      </w:r>
      <w:r w:rsidR="00C43E5E" w:rsidRPr="00DF74FE">
        <w:rPr>
          <w:rFonts w:ascii="Arial" w:hAnsi="Arial" w:cs="Arial"/>
          <w:b/>
          <w:sz w:val="24"/>
          <w:szCs w:val="24"/>
          <w:lang w:val="vi-VN"/>
        </w:rPr>
        <w:t>.</w:t>
      </w:r>
      <w:r w:rsidRPr="00DF74FE">
        <w:rPr>
          <w:rFonts w:ascii="Arial" w:hAnsi="Arial" w:cs="Arial"/>
          <w:b/>
          <w:sz w:val="24"/>
          <w:szCs w:val="24"/>
          <w:lang w:val="vi-VN"/>
        </w:rPr>
        <w:t>4</w:t>
      </w:r>
      <w:r w:rsidR="00C43E5E" w:rsidRPr="00DF74FE">
        <w:rPr>
          <w:rFonts w:ascii="Arial" w:hAnsi="Arial" w:cs="Arial"/>
          <w:b/>
          <w:sz w:val="24"/>
          <w:szCs w:val="24"/>
          <w:lang w:val="vi-VN"/>
        </w:rPr>
        <w:t xml:space="preserve">.1 </w:t>
      </w:r>
      <w:r w:rsidR="004E16DC" w:rsidRPr="00DF74FE">
        <w:rPr>
          <w:rFonts w:ascii="Arial" w:hAnsi="Arial" w:cs="Arial"/>
          <w:b/>
          <w:sz w:val="24"/>
          <w:szCs w:val="24"/>
          <w:lang w:val="vi-VN"/>
        </w:rPr>
        <w:t xml:space="preserve"> </w:t>
      </w:r>
      <w:bookmarkStart w:id="377" w:name="_Toc59005970"/>
      <w:bookmarkStart w:id="378" w:name="_Toc59464354"/>
      <w:r w:rsidR="004E16DC" w:rsidRPr="00DF74FE">
        <w:rPr>
          <w:rFonts w:ascii="Arial" w:hAnsi="Arial" w:cs="Arial"/>
          <w:b/>
          <w:sz w:val="24"/>
          <w:szCs w:val="24"/>
          <w:lang w:val="vi-VN"/>
        </w:rPr>
        <w:t>Điều kiện ban đầu</w:t>
      </w:r>
      <w:bookmarkEnd w:id="374"/>
      <w:bookmarkEnd w:id="375"/>
      <w:bookmarkEnd w:id="376"/>
      <w:bookmarkEnd w:id="377"/>
      <w:bookmarkEnd w:id="378"/>
    </w:p>
    <w:p w:rsidR="004E16DC" w:rsidRPr="00DF74FE" w:rsidRDefault="004E16DC" w:rsidP="008A1F00">
      <w:pPr>
        <w:spacing w:before="120" w:after="0" w:line="240" w:lineRule="auto"/>
        <w:rPr>
          <w:rFonts w:ascii="Arial" w:hAnsi="Arial" w:cs="Arial"/>
          <w:sz w:val="24"/>
          <w:szCs w:val="24"/>
          <w:lang w:val="vi-VN"/>
        </w:rPr>
      </w:pPr>
      <w:r w:rsidRPr="00DF74FE">
        <w:rPr>
          <w:rFonts w:ascii="Arial" w:hAnsi="Arial" w:cs="Arial"/>
          <w:sz w:val="24"/>
          <w:szCs w:val="24"/>
          <w:lang w:val="vi-VN"/>
        </w:rPr>
        <w:t>Môi trường đo kiểm: Bình thường.</w:t>
      </w:r>
    </w:p>
    <w:p w:rsidR="004E16DC" w:rsidRPr="00DF74FE" w:rsidRDefault="004E16DC" w:rsidP="008A1F00">
      <w:pPr>
        <w:autoSpaceDE w:val="0"/>
        <w:autoSpaceDN w:val="0"/>
        <w:adjustRightInd w:val="0"/>
        <w:spacing w:before="120" w:after="0" w:line="240" w:lineRule="auto"/>
        <w:rPr>
          <w:rFonts w:ascii="Arial" w:hAnsi="Arial" w:cs="Arial"/>
          <w:sz w:val="24"/>
          <w:szCs w:val="24"/>
          <w:lang w:val="vi-VN"/>
        </w:rPr>
      </w:pPr>
      <w:r w:rsidRPr="00DF74FE">
        <w:rPr>
          <w:rFonts w:ascii="Arial" w:hAnsi="Arial" w:cs="Arial"/>
          <w:sz w:val="24"/>
          <w:szCs w:val="24"/>
          <w:lang w:val="vi-VN"/>
        </w:rPr>
        <w:t>Các kênh RF cần được đo kiểm cho đơn sóng mang: B, M và T, chi tiết mục 4.9.1 ETSI TS 138 141-1.</w:t>
      </w:r>
    </w:p>
    <w:p w:rsidR="004E16DC" w:rsidRPr="00DF74FE" w:rsidRDefault="004E16DC" w:rsidP="008A1F00">
      <w:pPr>
        <w:autoSpaceDE w:val="0"/>
        <w:autoSpaceDN w:val="0"/>
        <w:adjustRightInd w:val="0"/>
        <w:spacing w:before="120" w:after="0" w:line="240" w:lineRule="auto"/>
        <w:rPr>
          <w:rFonts w:ascii="Arial" w:hAnsi="Arial" w:cs="Arial"/>
          <w:sz w:val="24"/>
          <w:szCs w:val="24"/>
          <w:lang w:val="vi-VN"/>
        </w:rPr>
      </w:pPr>
      <w:r w:rsidRPr="00DF74FE">
        <w:rPr>
          <w:rFonts w:ascii="Arial" w:hAnsi="Arial" w:cs="Arial"/>
          <w:sz w:val="24"/>
          <w:szCs w:val="24"/>
          <w:lang w:val="vi-VN"/>
        </w:rPr>
        <w:t>Các vị trí băng thông RF trạm gốc cần được đo kiểm:</w:t>
      </w:r>
    </w:p>
    <w:p w:rsidR="004E16DC" w:rsidRPr="0059414D" w:rsidRDefault="004E16DC" w:rsidP="008A1F00">
      <w:pPr>
        <w:pStyle w:val="ListParagraph"/>
        <w:numPr>
          <w:ilvl w:val="0"/>
          <w:numId w:val="4"/>
        </w:numPr>
        <w:autoSpaceDE w:val="0"/>
        <w:autoSpaceDN w:val="0"/>
        <w:adjustRightInd w:val="0"/>
        <w:spacing w:before="120" w:after="0" w:line="240" w:lineRule="auto"/>
        <w:contextualSpacing w:val="0"/>
        <w:jc w:val="both"/>
        <w:rPr>
          <w:rFonts w:ascii="Arial" w:hAnsi="Arial" w:cs="Arial"/>
          <w:sz w:val="24"/>
          <w:szCs w:val="24"/>
          <w:lang w:val="vi-VN"/>
        </w:rPr>
      </w:pPr>
      <w:r w:rsidRPr="0059414D">
        <w:rPr>
          <w:rFonts w:ascii="Arial" w:hAnsi="Arial" w:cs="Arial"/>
          <w:sz w:val="24"/>
          <w:szCs w:val="24"/>
          <w:lang w:val="vi-VN"/>
        </w:rPr>
        <w:t>B</w:t>
      </w:r>
      <w:r w:rsidRPr="0059414D">
        <w:rPr>
          <w:rFonts w:ascii="Arial" w:hAnsi="Arial" w:cs="Arial"/>
          <w:sz w:val="24"/>
          <w:szCs w:val="24"/>
          <w:vertAlign w:val="subscript"/>
          <w:lang w:val="vi-VN"/>
        </w:rPr>
        <w:t>RFBW</w:t>
      </w:r>
      <w:r w:rsidRPr="0059414D">
        <w:rPr>
          <w:rFonts w:ascii="Arial" w:hAnsi="Arial" w:cs="Arial"/>
          <w:sz w:val="24"/>
          <w:szCs w:val="24"/>
          <w:lang w:val="vi-VN"/>
        </w:rPr>
        <w:t>, M</w:t>
      </w:r>
      <w:r w:rsidRPr="0059414D">
        <w:rPr>
          <w:rFonts w:ascii="Arial" w:hAnsi="Arial" w:cs="Arial"/>
          <w:sz w:val="24"/>
          <w:szCs w:val="24"/>
          <w:vertAlign w:val="subscript"/>
          <w:lang w:val="vi-VN"/>
        </w:rPr>
        <w:t>RFBW</w:t>
      </w:r>
      <w:r w:rsidRPr="0059414D">
        <w:rPr>
          <w:rFonts w:ascii="Arial" w:hAnsi="Arial" w:cs="Arial"/>
          <w:sz w:val="24"/>
          <w:szCs w:val="24"/>
          <w:lang w:val="vi-VN"/>
        </w:rPr>
        <w:t xml:space="preserve"> và T</w:t>
      </w:r>
      <w:r w:rsidRPr="0059414D">
        <w:rPr>
          <w:rFonts w:ascii="Arial" w:hAnsi="Arial" w:cs="Arial"/>
          <w:sz w:val="24"/>
          <w:szCs w:val="24"/>
          <w:vertAlign w:val="subscript"/>
          <w:lang w:val="vi-VN"/>
        </w:rPr>
        <w:t>RFBW</w:t>
      </w:r>
      <w:r w:rsidRPr="0059414D">
        <w:rPr>
          <w:rFonts w:ascii="Arial" w:hAnsi="Arial" w:cs="Arial"/>
          <w:sz w:val="24"/>
          <w:szCs w:val="24"/>
          <w:lang w:val="vi-VN"/>
        </w:rPr>
        <w:softHyphen/>
        <w:t xml:space="preserve"> : đơn băng tần, chi tiết mục 4.9.1 ETSI TS 138 141-1.</w:t>
      </w:r>
    </w:p>
    <w:p w:rsidR="004E16DC" w:rsidRPr="0059414D" w:rsidRDefault="004E16DC" w:rsidP="008A1F00">
      <w:pPr>
        <w:pStyle w:val="ListParagraph"/>
        <w:numPr>
          <w:ilvl w:val="0"/>
          <w:numId w:val="4"/>
        </w:numPr>
        <w:autoSpaceDE w:val="0"/>
        <w:autoSpaceDN w:val="0"/>
        <w:adjustRightInd w:val="0"/>
        <w:spacing w:before="120" w:after="0" w:line="240" w:lineRule="auto"/>
        <w:contextualSpacing w:val="0"/>
        <w:jc w:val="both"/>
        <w:rPr>
          <w:rFonts w:ascii="Arial" w:hAnsi="Arial" w:cs="Arial"/>
          <w:sz w:val="24"/>
          <w:szCs w:val="24"/>
          <w:lang w:val="vi-VN"/>
        </w:rPr>
      </w:pPr>
      <w:r w:rsidRPr="0059414D">
        <w:rPr>
          <w:rFonts w:ascii="Arial" w:hAnsi="Arial" w:cs="Arial"/>
          <w:sz w:val="24"/>
          <w:szCs w:val="24"/>
          <w:lang w:val="vi-VN"/>
        </w:rPr>
        <w:t>B</w:t>
      </w:r>
      <w:r w:rsidRPr="0059414D">
        <w:rPr>
          <w:rFonts w:ascii="Arial" w:hAnsi="Arial" w:cs="Arial"/>
          <w:sz w:val="24"/>
          <w:szCs w:val="24"/>
          <w:vertAlign w:val="subscript"/>
          <w:lang w:val="vi-VN"/>
        </w:rPr>
        <w:t>RFBW</w:t>
      </w:r>
      <w:r w:rsidRPr="0059414D">
        <w:rPr>
          <w:rFonts w:ascii="Arial" w:hAnsi="Arial" w:cs="Arial"/>
          <w:sz w:val="24"/>
          <w:szCs w:val="24"/>
          <w:lang w:val="vi-VN"/>
        </w:rPr>
        <w:t>_T'</w:t>
      </w:r>
      <w:r w:rsidRPr="0059414D">
        <w:rPr>
          <w:rFonts w:ascii="Arial" w:hAnsi="Arial" w:cs="Arial"/>
          <w:sz w:val="24"/>
          <w:szCs w:val="24"/>
          <w:vertAlign w:val="subscript"/>
          <w:lang w:val="vi-VN"/>
        </w:rPr>
        <w:t>RFBW</w:t>
      </w:r>
      <w:r w:rsidRPr="0059414D">
        <w:rPr>
          <w:rFonts w:ascii="Arial" w:hAnsi="Arial" w:cs="Arial"/>
          <w:sz w:val="24"/>
          <w:szCs w:val="24"/>
          <w:lang w:val="vi-VN"/>
        </w:rPr>
        <w:t xml:space="preserve"> and B'</w:t>
      </w:r>
      <w:r w:rsidRPr="0059414D">
        <w:rPr>
          <w:rFonts w:ascii="Arial" w:hAnsi="Arial" w:cs="Arial"/>
          <w:sz w:val="24"/>
          <w:szCs w:val="24"/>
          <w:vertAlign w:val="subscript"/>
          <w:lang w:val="vi-VN"/>
        </w:rPr>
        <w:t>RFBW</w:t>
      </w:r>
      <w:r w:rsidRPr="0059414D">
        <w:rPr>
          <w:rFonts w:ascii="Arial" w:hAnsi="Arial" w:cs="Arial"/>
          <w:sz w:val="24"/>
          <w:szCs w:val="24"/>
          <w:lang w:val="vi-VN"/>
        </w:rPr>
        <w:t>_T</w:t>
      </w:r>
      <w:r w:rsidRPr="0059414D">
        <w:rPr>
          <w:rFonts w:ascii="Arial" w:hAnsi="Arial" w:cs="Arial"/>
          <w:sz w:val="24"/>
          <w:szCs w:val="24"/>
          <w:vertAlign w:val="subscript"/>
          <w:lang w:val="vi-VN"/>
        </w:rPr>
        <w:t>RFBW</w:t>
      </w:r>
      <w:r w:rsidRPr="0059414D">
        <w:rPr>
          <w:rFonts w:ascii="Arial" w:hAnsi="Arial" w:cs="Arial"/>
          <w:sz w:val="24"/>
          <w:szCs w:val="24"/>
          <w:lang w:val="vi-VN"/>
        </w:rPr>
        <w:t xml:space="preserve"> : đa băng tần, chi tiết mục 4.9.1 ETSI TS 138 141-1.</w:t>
      </w:r>
    </w:p>
    <w:p w:rsidR="004E16DC" w:rsidRPr="0059414D" w:rsidRDefault="004E16DC" w:rsidP="008A1F00">
      <w:pPr>
        <w:autoSpaceDE w:val="0"/>
        <w:autoSpaceDN w:val="0"/>
        <w:adjustRightInd w:val="0"/>
        <w:spacing w:before="120" w:after="0" w:line="240" w:lineRule="auto"/>
        <w:rPr>
          <w:rFonts w:ascii="Arial" w:hAnsi="Arial" w:cs="Arial"/>
          <w:sz w:val="24"/>
          <w:szCs w:val="24"/>
        </w:rPr>
      </w:pPr>
      <w:r w:rsidRPr="0059414D">
        <w:rPr>
          <w:rFonts w:ascii="Arial" w:hAnsi="Arial" w:cs="Arial"/>
          <w:sz w:val="24"/>
          <w:szCs w:val="24"/>
        </w:rPr>
        <w:t>Thiết lập đo kiểm:</w:t>
      </w:r>
    </w:p>
    <w:p w:rsidR="004E16DC" w:rsidRPr="0059414D" w:rsidRDefault="004E16DC" w:rsidP="008A1F00">
      <w:pPr>
        <w:pStyle w:val="ListParagraph"/>
        <w:numPr>
          <w:ilvl w:val="0"/>
          <w:numId w:val="7"/>
        </w:numPr>
        <w:autoSpaceDE w:val="0"/>
        <w:autoSpaceDN w:val="0"/>
        <w:adjustRightInd w:val="0"/>
        <w:spacing w:before="120" w:after="0" w:line="240" w:lineRule="auto"/>
        <w:ind w:left="426"/>
        <w:contextualSpacing w:val="0"/>
        <w:jc w:val="both"/>
        <w:rPr>
          <w:rFonts w:ascii="Arial" w:hAnsi="Arial" w:cs="Arial"/>
          <w:sz w:val="24"/>
          <w:szCs w:val="24"/>
          <w:lang w:val="vi-VN"/>
        </w:rPr>
      </w:pPr>
      <w:r w:rsidRPr="0059414D">
        <w:rPr>
          <w:rFonts w:ascii="Arial" w:hAnsi="Arial" w:cs="Arial"/>
          <w:sz w:val="24"/>
          <w:szCs w:val="24"/>
          <w:lang w:val="vi-VN"/>
        </w:rPr>
        <w:t>Đấu nối thiết bị đo tới đầu nối ăng ten trạm gốc. Tất cả các đầu nối không thực hiện đo kiểm phải được kết cuối.</w:t>
      </w:r>
    </w:p>
    <w:p w:rsidR="004E16DC" w:rsidRPr="0059414D" w:rsidRDefault="004E16DC" w:rsidP="008A1F00">
      <w:pPr>
        <w:autoSpaceDE w:val="0"/>
        <w:autoSpaceDN w:val="0"/>
        <w:adjustRightInd w:val="0"/>
        <w:spacing w:before="120" w:after="0" w:line="240" w:lineRule="auto"/>
        <w:ind w:left="426"/>
        <w:jc w:val="both"/>
        <w:rPr>
          <w:rFonts w:ascii="Arial" w:hAnsi="Arial" w:cs="Arial"/>
          <w:sz w:val="24"/>
          <w:szCs w:val="24"/>
        </w:rPr>
      </w:pPr>
      <w:r w:rsidRPr="00DF74FE">
        <w:rPr>
          <w:rFonts w:ascii="Arial" w:hAnsi="Arial" w:cs="Arial"/>
          <w:sz w:val="24"/>
          <w:szCs w:val="24"/>
          <w:lang w:val="vi-VN"/>
        </w:rPr>
        <w:t>Theo quy tắc chung, băng thông phân giải của thiết bị đo phải bằng băng thông đo. Tuy vậy, để tăng độ chính xác, độ nhạy, hiệu suất của phép đo, tránh sự</w:t>
      </w:r>
      <w:r w:rsidR="007264DC" w:rsidRPr="00DF74FE">
        <w:rPr>
          <w:rFonts w:ascii="Arial" w:hAnsi="Arial" w:cs="Arial"/>
          <w:sz w:val="24"/>
          <w:szCs w:val="24"/>
          <w:lang w:val="vi-VN"/>
        </w:rPr>
        <w:t xml:space="preserve"> rò sóng mang, </w:t>
      </w:r>
      <w:r w:rsidRPr="00DF74FE">
        <w:rPr>
          <w:rFonts w:ascii="Arial" w:hAnsi="Arial" w:cs="Arial"/>
          <w:sz w:val="24"/>
          <w:szCs w:val="24"/>
          <w:lang w:val="vi-VN"/>
        </w:rPr>
        <w:t xml:space="preserve">băng thông phân giải có thể nhỏ hơn băng thông đo. Khi băng thông phân giải nhỏ hơn băng thông đo, kết quả phải được tích hợp trên băng thông đo để thu được băng thông nhiễu tương đương của băng thông đo. </w:t>
      </w:r>
      <w:r w:rsidRPr="0059414D">
        <w:rPr>
          <w:rFonts w:ascii="Arial" w:hAnsi="Arial" w:cs="Arial"/>
          <w:sz w:val="24"/>
          <w:szCs w:val="24"/>
        </w:rPr>
        <w:t>Các đặc tính của thiết bị đo phải có:</w:t>
      </w:r>
    </w:p>
    <w:p w:rsidR="004E16DC" w:rsidRPr="0059414D" w:rsidRDefault="004E16DC" w:rsidP="008A1F00">
      <w:pPr>
        <w:numPr>
          <w:ilvl w:val="0"/>
          <w:numId w:val="4"/>
        </w:numPr>
        <w:autoSpaceDE w:val="0"/>
        <w:autoSpaceDN w:val="0"/>
        <w:adjustRightInd w:val="0"/>
        <w:spacing w:before="120" w:after="0" w:line="240" w:lineRule="auto"/>
        <w:ind w:left="426"/>
        <w:rPr>
          <w:rFonts w:ascii="Arial" w:hAnsi="Arial" w:cs="Arial"/>
          <w:sz w:val="24"/>
          <w:szCs w:val="24"/>
        </w:rPr>
      </w:pPr>
      <w:r w:rsidRPr="0059414D">
        <w:rPr>
          <w:rFonts w:ascii="Arial" w:hAnsi="Arial" w:cs="Arial"/>
          <w:sz w:val="24"/>
          <w:szCs w:val="24"/>
        </w:rPr>
        <w:t>Chế độ tách sóng: điện áp RMS thực.</w:t>
      </w:r>
    </w:p>
    <w:p w:rsidR="004E16DC" w:rsidRPr="0059414D" w:rsidRDefault="004E16DC" w:rsidP="008A1F00">
      <w:pPr>
        <w:spacing w:before="120" w:after="0" w:line="240" w:lineRule="auto"/>
        <w:rPr>
          <w:rFonts w:ascii="Arial" w:hAnsi="Arial" w:cs="Arial"/>
          <w:b/>
          <w:sz w:val="24"/>
          <w:szCs w:val="24"/>
        </w:rPr>
      </w:pPr>
      <w:bookmarkStart w:id="379" w:name="_Toc457608913"/>
      <w:bookmarkStart w:id="380" w:name="_Toc457724252"/>
      <w:bookmarkStart w:id="381" w:name="_Toc458120437"/>
      <w:bookmarkStart w:id="382" w:name="_Toc464652329"/>
      <w:bookmarkStart w:id="383" w:name="_Toc465988575"/>
      <w:bookmarkStart w:id="384" w:name="_Toc44506930"/>
      <w:bookmarkStart w:id="385" w:name="_Toc52358484"/>
      <w:bookmarkStart w:id="386" w:name="_Toc53995766"/>
      <w:r w:rsidRPr="0059414D">
        <w:rPr>
          <w:rFonts w:ascii="Arial" w:hAnsi="Arial" w:cs="Arial"/>
          <w:b/>
          <w:color w:val="000000" w:themeColor="text1"/>
          <w:sz w:val="24"/>
          <w:szCs w:val="24"/>
        </w:rPr>
        <w:t xml:space="preserve"> </w:t>
      </w:r>
      <w:bookmarkStart w:id="387" w:name="_Toc59005971"/>
      <w:bookmarkStart w:id="388" w:name="_Toc59464355"/>
      <w:r w:rsidR="00787FA5">
        <w:rPr>
          <w:rFonts w:ascii="Arial" w:hAnsi="Arial" w:cs="Arial"/>
          <w:b/>
          <w:color w:val="000000" w:themeColor="text1"/>
          <w:sz w:val="24"/>
          <w:szCs w:val="24"/>
        </w:rPr>
        <w:t>3.2</w:t>
      </w:r>
      <w:r w:rsidR="00C43E5E" w:rsidRPr="0059414D">
        <w:rPr>
          <w:rFonts w:ascii="Arial" w:hAnsi="Arial" w:cs="Arial"/>
          <w:b/>
          <w:color w:val="000000" w:themeColor="text1"/>
          <w:sz w:val="24"/>
          <w:szCs w:val="24"/>
        </w:rPr>
        <w:t>.</w:t>
      </w:r>
      <w:r w:rsidR="00787FA5">
        <w:rPr>
          <w:rFonts w:ascii="Arial" w:hAnsi="Arial" w:cs="Arial"/>
          <w:b/>
          <w:color w:val="000000" w:themeColor="text1"/>
          <w:sz w:val="24"/>
          <w:szCs w:val="24"/>
        </w:rPr>
        <w:t>4</w:t>
      </w:r>
      <w:r w:rsidR="00C43E5E" w:rsidRPr="0059414D">
        <w:rPr>
          <w:rFonts w:ascii="Arial" w:hAnsi="Arial" w:cs="Arial"/>
          <w:b/>
          <w:color w:val="000000" w:themeColor="text1"/>
          <w:sz w:val="24"/>
          <w:szCs w:val="24"/>
        </w:rPr>
        <w:t xml:space="preserve">.2 </w:t>
      </w:r>
      <w:r w:rsidRPr="0059414D">
        <w:rPr>
          <w:rFonts w:ascii="Arial" w:hAnsi="Arial" w:cs="Arial"/>
          <w:b/>
          <w:color w:val="000000" w:themeColor="text1"/>
          <w:sz w:val="24"/>
          <w:szCs w:val="24"/>
        </w:rPr>
        <w:t>Thủ tục đo</w:t>
      </w:r>
      <w:bookmarkEnd w:id="379"/>
      <w:bookmarkEnd w:id="380"/>
      <w:bookmarkEnd w:id="381"/>
      <w:bookmarkEnd w:id="382"/>
      <w:bookmarkEnd w:id="383"/>
      <w:bookmarkEnd w:id="384"/>
      <w:bookmarkEnd w:id="385"/>
      <w:bookmarkEnd w:id="386"/>
      <w:bookmarkEnd w:id="387"/>
      <w:bookmarkEnd w:id="388"/>
    </w:p>
    <w:p w:rsidR="004E16DC" w:rsidRPr="0059414D" w:rsidRDefault="004E16DC" w:rsidP="008A1F00">
      <w:pPr>
        <w:pStyle w:val="ListParagraph"/>
        <w:numPr>
          <w:ilvl w:val="0"/>
          <w:numId w:val="8"/>
        </w:numPr>
        <w:autoSpaceDE w:val="0"/>
        <w:autoSpaceDN w:val="0"/>
        <w:adjustRightInd w:val="0"/>
        <w:spacing w:before="120" w:after="0" w:line="240" w:lineRule="auto"/>
        <w:ind w:left="284"/>
        <w:contextualSpacing w:val="0"/>
        <w:jc w:val="both"/>
        <w:rPr>
          <w:rFonts w:ascii="Arial" w:hAnsi="Arial" w:cs="Arial"/>
          <w:sz w:val="24"/>
          <w:szCs w:val="24"/>
          <w:lang w:val="vi-VN"/>
        </w:rPr>
      </w:pPr>
      <w:r w:rsidRPr="0059414D">
        <w:rPr>
          <w:rFonts w:ascii="Arial" w:hAnsi="Arial" w:cs="Arial"/>
          <w:sz w:val="24"/>
          <w:szCs w:val="24"/>
          <w:lang w:val="vi-VN"/>
        </w:rPr>
        <w:t>Với một BS chỉ có khả năng hoạt động sóng mang đơn, thiết lập trạm gốc phát công suất ra danh định P</w:t>
      </w:r>
      <w:r w:rsidRPr="0059414D">
        <w:rPr>
          <w:rFonts w:ascii="Arial" w:hAnsi="Arial" w:cs="Arial"/>
          <w:sz w:val="24"/>
          <w:szCs w:val="24"/>
          <w:vertAlign w:val="subscript"/>
          <w:lang w:val="vi-VN"/>
        </w:rPr>
        <w:t xml:space="preserve">rated,c,AC </w:t>
      </w:r>
      <w:r w:rsidRPr="0059414D">
        <w:rPr>
          <w:rFonts w:ascii="Arial" w:hAnsi="Arial" w:cs="Arial"/>
          <w:sz w:val="24"/>
          <w:szCs w:val="24"/>
          <w:lang w:val="vi-VN"/>
        </w:rPr>
        <w:t>đối với trạm gốc 1-C và P</w:t>
      </w:r>
      <w:r w:rsidRPr="0059414D">
        <w:rPr>
          <w:rFonts w:ascii="Arial" w:hAnsi="Arial" w:cs="Arial"/>
          <w:sz w:val="24"/>
          <w:szCs w:val="24"/>
          <w:vertAlign w:val="subscript"/>
          <w:lang w:val="vi-VN"/>
        </w:rPr>
        <w:t xml:space="preserve">rated,c,TAB  </w:t>
      </w:r>
      <w:r w:rsidRPr="0059414D">
        <w:rPr>
          <w:rFonts w:ascii="Arial" w:hAnsi="Arial" w:cs="Arial"/>
          <w:sz w:val="24"/>
          <w:szCs w:val="24"/>
          <w:lang w:val="vi-VN"/>
        </w:rPr>
        <w:t>đối với trạm gốc 1-H. Kênh thiết lập theo NR-FR1-TM1.1 của ETSI TS 138 141-1.</w:t>
      </w:r>
    </w:p>
    <w:p w:rsidR="004E16DC" w:rsidRPr="0059414D" w:rsidRDefault="004E16DC" w:rsidP="008A1F00">
      <w:pPr>
        <w:pStyle w:val="ListParagraph"/>
        <w:autoSpaceDE w:val="0"/>
        <w:autoSpaceDN w:val="0"/>
        <w:adjustRightInd w:val="0"/>
        <w:spacing w:before="120" w:after="0" w:line="240" w:lineRule="auto"/>
        <w:ind w:left="284"/>
        <w:jc w:val="both"/>
        <w:rPr>
          <w:rFonts w:ascii="Arial" w:hAnsi="Arial" w:cs="Arial"/>
          <w:sz w:val="24"/>
          <w:szCs w:val="24"/>
          <w:lang w:val="vi-VN"/>
        </w:rPr>
      </w:pPr>
      <w:r w:rsidRPr="0059414D">
        <w:rPr>
          <w:rFonts w:ascii="Arial" w:hAnsi="Arial" w:cs="Arial"/>
          <w:sz w:val="24"/>
          <w:szCs w:val="24"/>
          <w:lang w:val="vi-VN"/>
        </w:rPr>
        <w:t>Với BS có khả năng hoạt động đa sóng mang hoặc ghép sóng mang CA, thiết lập trạm gốc phát trên tất cả sóng mang sử dụng mô hình đo và thiết lập công suất tương ứng theo quy định trong Mục 4.7 và 4.8 của ETSI TS 138 141-1 hoặc thiết lập kênh vật lý theo mục 4.9.2 của ETSI TS 138 141-1.</w:t>
      </w:r>
    </w:p>
    <w:p w:rsidR="004E16DC" w:rsidRPr="0059414D" w:rsidRDefault="004E16DC" w:rsidP="008A1F00">
      <w:pPr>
        <w:pStyle w:val="ListParagraph"/>
        <w:numPr>
          <w:ilvl w:val="0"/>
          <w:numId w:val="8"/>
        </w:numPr>
        <w:autoSpaceDE w:val="0"/>
        <w:autoSpaceDN w:val="0"/>
        <w:adjustRightInd w:val="0"/>
        <w:spacing w:before="120" w:after="0" w:line="240" w:lineRule="auto"/>
        <w:ind w:left="284"/>
        <w:contextualSpacing w:val="0"/>
        <w:jc w:val="both"/>
        <w:rPr>
          <w:rFonts w:ascii="Arial" w:hAnsi="Arial" w:cs="Arial"/>
          <w:sz w:val="24"/>
          <w:szCs w:val="24"/>
          <w:lang w:val="vi-VN"/>
        </w:rPr>
      </w:pPr>
      <w:r w:rsidRPr="0059414D">
        <w:rPr>
          <w:rFonts w:ascii="Arial" w:hAnsi="Arial" w:cs="Arial"/>
          <w:sz w:val="24"/>
          <w:szCs w:val="24"/>
          <w:lang w:val="vi-VN"/>
        </w:rPr>
        <w:t>Chuyển tần số trung tâm của bộ lọc đo theo các bước kề nhau và đo phát xạ trong các dải tần số chỉ định với băng thông đo chỉ định. Với BS hoạt động trong nhiều băng tần hoặc phổ không liền kề, phát xạ trong liên băng thông RF hoặc khoảng bảo vệ khối thành phần phải được đo bằng cách sử dụng băng thông đo chỉ định từ biên băng thông RF trạm gốc hoặc biên khối thành phần gần nhất.</w:t>
      </w:r>
    </w:p>
    <w:p w:rsidR="004E16DC" w:rsidRPr="0059414D" w:rsidRDefault="004E16DC" w:rsidP="008A1F00">
      <w:pPr>
        <w:pStyle w:val="ListParagraph"/>
        <w:numPr>
          <w:ilvl w:val="0"/>
          <w:numId w:val="8"/>
        </w:numPr>
        <w:spacing w:before="120" w:after="0" w:line="240" w:lineRule="auto"/>
        <w:ind w:left="284"/>
        <w:contextualSpacing w:val="0"/>
        <w:jc w:val="both"/>
        <w:rPr>
          <w:rFonts w:ascii="Arial" w:hAnsi="Arial" w:cs="Arial"/>
          <w:sz w:val="24"/>
          <w:szCs w:val="24"/>
          <w:lang w:val="vi-VN" w:eastAsia="zh-CN"/>
        </w:rPr>
      </w:pPr>
      <w:r w:rsidRPr="0059414D">
        <w:rPr>
          <w:rFonts w:ascii="Arial" w:hAnsi="Arial" w:cs="Arial"/>
          <w:sz w:val="24"/>
          <w:szCs w:val="24"/>
          <w:lang w:val="vi-VN" w:eastAsia="zh-CN"/>
        </w:rPr>
        <w:t xml:space="preserve">Lặp lại đo với thiết lập kênh theo </w:t>
      </w:r>
      <w:r w:rsidRPr="0059414D">
        <w:rPr>
          <w:rFonts w:ascii="Arial" w:hAnsi="Arial" w:cs="Arial"/>
          <w:sz w:val="24"/>
          <w:szCs w:val="24"/>
          <w:lang w:val="vi-VN"/>
        </w:rPr>
        <w:t>NR-FR1- TM1.2 của ETSI TS 138 141-1.</w:t>
      </w:r>
    </w:p>
    <w:p w:rsidR="004E16DC" w:rsidRPr="00DF74FE" w:rsidRDefault="004E16DC" w:rsidP="008A1F00">
      <w:pPr>
        <w:spacing w:before="120" w:after="0" w:line="240" w:lineRule="auto"/>
        <w:ind w:left="284"/>
        <w:rPr>
          <w:rFonts w:ascii="Arial" w:hAnsi="Arial" w:cs="Arial"/>
          <w:sz w:val="24"/>
          <w:szCs w:val="24"/>
          <w:lang w:val="vi-VN" w:eastAsia="zh-CN"/>
        </w:rPr>
      </w:pPr>
      <w:r w:rsidRPr="00DF74FE">
        <w:rPr>
          <w:rFonts w:ascii="Arial" w:hAnsi="Arial" w:cs="Arial"/>
          <w:sz w:val="24"/>
          <w:szCs w:val="24"/>
          <w:lang w:val="vi-VN" w:eastAsia="zh-CN"/>
        </w:rPr>
        <w:t xml:space="preserve">Ngoài ra, </w:t>
      </w:r>
      <w:r w:rsidRPr="00DF74FE">
        <w:rPr>
          <w:rFonts w:ascii="Arial" w:hAnsi="Arial" w:cs="Arial"/>
          <w:sz w:val="24"/>
          <w:szCs w:val="24"/>
          <w:lang w:val="vi-VN"/>
        </w:rPr>
        <w:t>bước sau áp dụng cho một BS có khả năng hoạt động đa băng tần:</w:t>
      </w:r>
      <w:r w:rsidRPr="00DF74FE">
        <w:rPr>
          <w:rFonts w:ascii="Arial" w:hAnsi="Arial" w:cs="Arial"/>
          <w:sz w:val="24"/>
          <w:szCs w:val="24"/>
          <w:lang w:val="vi-VN" w:eastAsia="zh-CN"/>
        </w:rPr>
        <w:t xml:space="preserve"> </w:t>
      </w:r>
    </w:p>
    <w:p w:rsidR="004E16DC" w:rsidRPr="0059414D" w:rsidRDefault="004E16DC" w:rsidP="008A1F00">
      <w:pPr>
        <w:pStyle w:val="ListParagraph"/>
        <w:widowControl w:val="0"/>
        <w:numPr>
          <w:ilvl w:val="0"/>
          <w:numId w:val="8"/>
        </w:numPr>
        <w:spacing w:before="120" w:after="0" w:line="240" w:lineRule="auto"/>
        <w:ind w:left="284"/>
        <w:contextualSpacing w:val="0"/>
        <w:jc w:val="both"/>
        <w:rPr>
          <w:rFonts w:ascii="Arial" w:hAnsi="Arial" w:cs="Arial"/>
          <w:sz w:val="24"/>
          <w:szCs w:val="24"/>
          <w:lang w:val="vi-VN" w:eastAsia="zh-CN"/>
        </w:rPr>
      </w:pPr>
      <w:r w:rsidRPr="0059414D">
        <w:rPr>
          <w:rFonts w:ascii="Arial" w:hAnsi="Arial" w:cs="Arial"/>
          <w:sz w:val="24"/>
          <w:szCs w:val="24"/>
          <w:lang w:val="vi-VN" w:eastAsia="zh-CN"/>
        </w:rPr>
        <w:t xml:space="preserve">Với các đo kiểm băng tần đơn và BS đa sóng mang, lặp lại các bước ở trên cho từng băng tần liên quan trong đó các thiết lập đo kiểm đơn băng tần và các mô hình đo kiểm áp dụng với sóng mang không hoạt động trong băng tần khác. </w:t>
      </w:r>
    </w:p>
    <w:p w:rsidR="007E4829" w:rsidRPr="0059414D" w:rsidRDefault="007E4829" w:rsidP="008A1F00">
      <w:pPr>
        <w:pStyle w:val="Heading3"/>
        <w:numPr>
          <w:ilvl w:val="2"/>
          <w:numId w:val="1"/>
        </w:numPr>
        <w:spacing w:before="120" w:line="240" w:lineRule="auto"/>
        <w:ind w:left="720"/>
        <w:rPr>
          <w:rFonts w:ascii="Arial" w:hAnsi="Arial" w:cs="Arial"/>
          <w:color w:val="000000" w:themeColor="text1"/>
          <w:sz w:val="24"/>
          <w:szCs w:val="24"/>
        </w:rPr>
      </w:pPr>
      <w:bookmarkStart w:id="389" w:name="_Toc59549760"/>
      <w:bookmarkStart w:id="390" w:name="_Toc65661031"/>
      <w:r w:rsidRPr="0059414D">
        <w:rPr>
          <w:rFonts w:ascii="Arial" w:hAnsi="Arial" w:cs="Arial"/>
          <w:color w:val="000000" w:themeColor="text1"/>
          <w:sz w:val="24"/>
          <w:szCs w:val="24"/>
        </w:rPr>
        <w:t>Phát xạ giả máy phát</w:t>
      </w:r>
      <w:bookmarkEnd w:id="389"/>
      <w:bookmarkEnd w:id="390"/>
    </w:p>
    <w:p w:rsidR="004E16DC" w:rsidRPr="0059414D" w:rsidRDefault="00787FA5" w:rsidP="008A1F00">
      <w:pPr>
        <w:spacing w:before="120" w:after="0" w:line="240" w:lineRule="auto"/>
        <w:rPr>
          <w:rFonts w:ascii="Arial" w:hAnsi="Arial" w:cs="Arial"/>
          <w:b/>
          <w:sz w:val="24"/>
          <w:szCs w:val="24"/>
        </w:rPr>
      </w:pPr>
      <w:bookmarkStart w:id="391" w:name="_Toc457608920"/>
      <w:bookmarkStart w:id="392" w:name="_Toc457724259"/>
      <w:bookmarkStart w:id="393" w:name="_Toc458120444"/>
      <w:bookmarkStart w:id="394" w:name="_Toc464652336"/>
      <w:bookmarkStart w:id="395" w:name="_Toc465988582"/>
      <w:bookmarkStart w:id="396" w:name="_Toc44506932"/>
      <w:bookmarkStart w:id="397" w:name="_Toc52358486"/>
      <w:bookmarkStart w:id="398" w:name="_Toc53995768"/>
      <w:bookmarkStart w:id="399" w:name="_Toc59005973"/>
      <w:bookmarkStart w:id="400" w:name="_Toc59464357"/>
      <w:r>
        <w:rPr>
          <w:rFonts w:ascii="Arial" w:hAnsi="Arial" w:cs="Arial"/>
          <w:b/>
          <w:sz w:val="24"/>
          <w:szCs w:val="24"/>
        </w:rPr>
        <w:t>3.2</w:t>
      </w:r>
      <w:r w:rsidR="004E16DC" w:rsidRPr="0059414D">
        <w:rPr>
          <w:rFonts w:ascii="Arial" w:hAnsi="Arial" w:cs="Arial"/>
          <w:b/>
          <w:sz w:val="24"/>
          <w:szCs w:val="24"/>
        </w:rPr>
        <w:t>.</w:t>
      </w:r>
      <w:r>
        <w:rPr>
          <w:rFonts w:ascii="Arial" w:hAnsi="Arial" w:cs="Arial"/>
          <w:b/>
          <w:sz w:val="24"/>
          <w:szCs w:val="24"/>
        </w:rPr>
        <w:t>5</w:t>
      </w:r>
      <w:r w:rsidR="004E16DC" w:rsidRPr="0059414D">
        <w:rPr>
          <w:rFonts w:ascii="Arial" w:hAnsi="Arial" w:cs="Arial"/>
          <w:b/>
          <w:sz w:val="24"/>
          <w:szCs w:val="24"/>
        </w:rPr>
        <w:t>.1 Điều kiện ban đầu</w:t>
      </w:r>
      <w:bookmarkEnd w:id="391"/>
      <w:bookmarkEnd w:id="392"/>
      <w:bookmarkEnd w:id="393"/>
      <w:bookmarkEnd w:id="394"/>
      <w:bookmarkEnd w:id="395"/>
      <w:bookmarkEnd w:id="396"/>
      <w:bookmarkEnd w:id="397"/>
      <w:bookmarkEnd w:id="398"/>
      <w:bookmarkEnd w:id="399"/>
      <w:bookmarkEnd w:id="400"/>
    </w:p>
    <w:p w:rsidR="004E16DC" w:rsidRPr="0059414D" w:rsidRDefault="004E16DC" w:rsidP="008A1F00">
      <w:pPr>
        <w:spacing w:before="120" w:after="0" w:line="240" w:lineRule="auto"/>
        <w:rPr>
          <w:rFonts w:ascii="Arial" w:hAnsi="Arial" w:cs="Arial"/>
          <w:sz w:val="24"/>
          <w:szCs w:val="24"/>
        </w:rPr>
      </w:pPr>
      <w:r w:rsidRPr="0059414D">
        <w:rPr>
          <w:rFonts w:ascii="Arial" w:hAnsi="Arial" w:cs="Arial"/>
          <w:sz w:val="24"/>
          <w:szCs w:val="24"/>
        </w:rPr>
        <w:t xml:space="preserve">Môi trường đo kiểm: Bình thường; </w:t>
      </w:r>
    </w:p>
    <w:p w:rsidR="004E16DC" w:rsidRPr="0059414D" w:rsidRDefault="004E16DC" w:rsidP="008A1F00">
      <w:pPr>
        <w:autoSpaceDE w:val="0"/>
        <w:autoSpaceDN w:val="0"/>
        <w:adjustRightInd w:val="0"/>
        <w:spacing w:before="120" w:after="0" w:line="240" w:lineRule="auto"/>
        <w:rPr>
          <w:rFonts w:ascii="Arial" w:hAnsi="Arial" w:cs="Arial"/>
          <w:sz w:val="24"/>
          <w:szCs w:val="24"/>
        </w:rPr>
      </w:pPr>
      <w:r w:rsidRPr="0059414D">
        <w:rPr>
          <w:rFonts w:ascii="Arial" w:hAnsi="Arial" w:cs="Arial"/>
          <w:sz w:val="24"/>
          <w:szCs w:val="24"/>
        </w:rPr>
        <w:t xml:space="preserve">Các kênh RF cần được đo kiểm cho đơn sóng mang: </w:t>
      </w:r>
    </w:p>
    <w:p w:rsidR="004E16DC" w:rsidRPr="0059414D" w:rsidRDefault="004E16DC" w:rsidP="008A1F00">
      <w:pPr>
        <w:pStyle w:val="ListParagraph"/>
        <w:numPr>
          <w:ilvl w:val="0"/>
          <w:numId w:val="9"/>
        </w:numPr>
        <w:autoSpaceDE w:val="0"/>
        <w:autoSpaceDN w:val="0"/>
        <w:adjustRightInd w:val="0"/>
        <w:spacing w:before="120" w:after="0" w:line="240" w:lineRule="auto"/>
        <w:contextualSpacing w:val="0"/>
        <w:jc w:val="both"/>
        <w:rPr>
          <w:rFonts w:ascii="Arial" w:hAnsi="Arial" w:cs="Arial"/>
          <w:sz w:val="24"/>
          <w:szCs w:val="24"/>
          <w:lang w:val="vi-VN"/>
        </w:rPr>
      </w:pPr>
      <w:r w:rsidRPr="0059414D">
        <w:rPr>
          <w:rFonts w:ascii="Arial" w:hAnsi="Arial" w:cs="Arial"/>
          <w:sz w:val="24"/>
          <w:szCs w:val="24"/>
          <w:lang w:val="vi-VN"/>
        </w:rPr>
        <w:t>B khi đo kiểm phát xạ giả phía dưới F</w:t>
      </w:r>
      <w:r w:rsidRPr="0059414D">
        <w:rPr>
          <w:rFonts w:ascii="Arial" w:hAnsi="Arial" w:cs="Arial"/>
          <w:sz w:val="24"/>
          <w:szCs w:val="24"/>
          <w:vertAlign w:val="subscript"/>
          <w:lang w:val="vi-VN"/>
        </w:rPr>
        <w:t>DL, Low</w:t>
      </w:r>
      <w:r w:rsidR="007264DC">
        <w:rPr>
          <w:rFonts w:ascii="Arial" w:hAnsi="Arial" w:cs="Arial"/>
          <w:sz w:val="24"/>
          <w:szCs w:val="24"/>
          <w:vertAlign w:val="subscript"/>
        </w:rPr>
        <w:t xml:space="preserve"> </w:t>
      </w:r>
      <w:r w:rsidRPr="0059414D">
        <w:rPr>
          <w:rFonts w:ascii="Arial" w:hAnsi="Arial" w:cs="Arial"/>
          <w:sz w:val="24"/>
          <w:szCs w:val="24"/>
          <w:lang w:val="vi-VN"/>
        </w:rPr>
        <w:t>-</w:t>
      </w:r>
      <w:r w:rsidR="007264DC">
        <w:rPr>
          <w:rFonts w:ascii="Arial" w:hAnsi="Arial" w:cs="Arial"/>
          <w:sz w:val="24"/>
          <w:szCs w:val="24"/>
        </w:rPr>
        <w:t xml:space="preserve"> </w:t>
      </w:r>
      <w:r w:rsidRPr="0059414D">
        <w:rPr>
          <w:rFonts w:ascii="Arial" w:hAnsi="Arial" w:cs="Arial"/>
          <w:sz w:val="24"/>
          <w:szCs w:val="24"/>
          <w:lang w:val="vi-VN"/>
        </w:rPr>
        <w:t>Δf</w:t>
      </w:r>
      <w:r w:rsidRPr="0059414D">
        <w:rPr>
          <w:rFonts w:ascii="Arial" w:hAnsi="Arial" w:cs="Arial"/>
          <w:sz w:val="24"/>
          <w:szCs w:val="24"/>
          <w:vertAlign w:val="subscript"/>
          <w:lang w:val="vi-VN"/>
        </w:rPr>
        <w:t>OBUE</w:t>
      </w:r>
    </w:p>
    <w:p w:rsidR="004E16DC" w:rsidRPr="0059414D" w:rsidRDefault="004E16DC" w:rsidP="008A1F00">
      <w:pPr>
        <w:pStyle w:val="ListParagraph"/>
        <w:numPr>
          <w:ilvl w:val="0"/>
          <w:numId w:val="9"/>
        </w:numPr>
        <w:autoSpaceDE w:val="0"/>
        <w:autoSpaceDN w:val="0"/>
        <w:adjustRightInd w:val="0"/>
        <w:spacing w:before="120" w:after="0" w:line="240" w:lineRule="auto"/>
        <w:contextualSpacing w:val="0"/>
        <w:jc w:val="both"/>
        <w:rPr>
          <w:rFonts w:ascii="Arial" w:hAnsi="Arial" w:cs="Arial"/>
          <w:sz w:val="24"/>
          <w:szCs w:val="24"/>
          <w:lang w:val="vi-VN"/>
        </w:rPr>
      </w:pPr>
      <w:r w:rsidRPr="0059414D">
        <w:rPr>
          <w:rFonts w:ascii="Arial" w:hAnsi="Arial" w:cs="Arial"/>
          <w:sz w:val="24"/>
          <w:szCs w:val="24"/>
          <w:lang w:val="vi-VN"/>
        </w:rPr>
        <w:t>T khi đo kiểm phát xạ giả phía trên F</w:t>
      </w:r>
      <w:r w:rsidRPr="0059414D">
        <w:rPr>
          <w:rFonts w:ascii="Arial" w:hAnsi="Arial" w:cs="Arial"/>
          <w:sz w:val="24"/>
          <w:szCs w:val="24"/>
          <w:vertAlign w:val="subscript"/>
          <w:lang w:val="vi-VN"/>
        </w:rPr>
        <w:t>DL, high</w:t>
      </w:r>
      <w:r w:rsidR="007264DC" w:rsidRPr="00DF74FE">
        <w:rPr>
          <w:rFonts w:ascii="Arial" w:hAnsi="Arial" w:cs="Arial"/>
          <w:sz w:val="24"/>
          <w:szCs w:val="24"/>
          <w:vertAlign w:val="subscript"/>
          <w:lang w:val="vi-VN"/>
        </w:rPr>
        <w:t xml:space="preserve"> </w:t>
      </w:r>
      <w:r w:rsidRPr="0059414D">
        <w:rPr>
          <w:rFonts w:ascii="Arial" w:hAnsi="Arial" w:cs="Arial"/>
          <w:sz w:val="24"/>
          <w:szCs w:val="24"/>
          <w:lang w:val="vi-VN"/>
        </w:rPr>
        <w:t>+</w:t>
      </w:r>
      <w:r w:rsidR="007264DC" w:rsidRPr="00DF74FE">
        <w:rPr>
          <w:rFonts w:ascii="Arial" w:hAnsi="Arial" w:cs="Arial"/>
          <w:sz w:val="24"/>
          <w:szCs w:val="24"/>
          <w:lang w:val="vi-VN"/>
        </w:rPr>
        <w:t xml:space="preserve"> </w:t>
      </w:r>
      <w:r w:rsidRPr="0059414D">
        <w:rPr>
          <w:rFonts w:ascii="Arial" w:hAnsi="Arial" w:cs="Arial"/>
          <w:sz w:val="24"/>
          <w:szCs w:val="24"/>
          <w:lang w:val="vi-VN"/>
        </w:rPr>
        <w:t>Δf</w:t>
      </w:r>
      <w:r w:rsidRPr="0059414D">
        <w:rPr>
          <w:rFonts w:ascii="Arial" w:hAnsi="Arial" w:cs="Arial"/>
          <w:sz w:val="24"/>
          <w:szCs w:val="24"/>
          <w:vertAlign w:val="subscript"/>
          <w:lang w:val="vi-VN"/>
        </w:rPr>
        <w:t>OBUE</w:t>
      </w:r>
    </w:p>
    <w:p w:rsidR="004E16DC" w:rsidRPr="0059414D" w:rsidRDefault="004E16DC" w:rsidP="008A1F00">
      <w:pPr>
        <w:pStyle w:val="ListParagraph"/>
        <w:autoSpaceDE w:val="0"/>
        <w:autoSpaceDN w:val="0"/>
        <w:adjustRightInd w:val="0"/>
        <w:spacing w:before="120" w:after="0" w:line="240" w:lineRule="auto"/>
        <w:ind w:left="0"/>
        <w:jc w:val="both"/>
        <w:rPr>
          <w:rFonts w:ascii="Arial" w:hAnsi="Arial" w:cs="Arial"/>
          <w:sz w:val="24"/>
          <w:szCs w:val="24"/>
          <w:lang w:val="vi-VN"/>
        </w:rPr>
      </w:pPr>
      <w:r w:rsidRPr="0059414D">
        <w:rPr>
          <w:rFonts w:ascii="Arial" w:hAnsi="Arial" w:cs="Arial"/>
          <w:sz w:val="24"/>
          <w:szCs w:val="24"/>
          <w:lang w:val="vi-VN"/>
        </w:rPr>
        <w:t>Vị trí băng thông trạm gốc được đo kiểm đối với trạm gốc hoạt động đa băng hoặc CA:</w:t>
      </w:r>
    </w:p>
    <w:p w:rsidR="004E16DC" w:rsidRPr="0059414D" w:rsidRDefault="004E16DC" w:rsidP="008A1F00">
      <w:pPr>
        <w:pStyle w:val="ListParagraph"/>
        <w:autoSpaceDE w:val="0"/>
        <w:autoSpaceDN w:val="0"/>
        <w:adjustRightInd w:val="0"/>
        <w:spacing w:before="120" w:after="0" w:line="240" w:lineRule="auto"/>
        <w:ind w:left="0"/>
        <w:jc w:val="both"/>
        <w:rPr>
          <w:rFonts w:ascii="Arial" w:hAnsi="Arial" w:cs="Arial"/>
          <w:sz w:val="24"/>
          <w:szCs w:val="24"/>
          <w:lang w:val="vi-VN"/>
        </w:rPr>
      </w:pPr>
      <w:r w:rsidRPr="0059414D">
        <w:rPr>
          <w:rFonts w:ascii="Arial" w:hAnsi="Arial" w:cs="Arial"/>
          <w:sz w:val="24"/>
          <w:szCs w:val="24"/>
          <w:lang w:val="vi-VN"/>
        </w:rPr>
        <w:t>B</w:t>
      </w:r>
      <w:r w:rsidRPr="0059414D">
        <w:rPr>
          <w:rFonts w:ascii="Arial" w:hAnsi="Arial" w:cs="Arial"/>
          <w:sz w:val="24"/>
          <w:szCs w:val="24"/>
          <w:vertAlign w:val="subscript"/>
          <w:lang w:val="vi-VN"/>
        </w:rPr>
        <w:t xml:space="preserve">RFBW </w:t>
      </w:r>
      <w:r w:rsidRPr="0059414D">
        <w:rPr>
          <w:rFonts w:ascii="Arial" w:hAnsi="Arial" w:cs="Arial"/>
          <w:sz w:val="24"/>
          <w:szCs w:val="24"/>
          <w:lang w:val="vi-VN"/>
        </w:rPr>
        <w:t>khi  khi đo kiểm phát xạ giả phía dưới F</w:t>
      </w:r>
      <w:r w:rsidRPr="0059414D">
        <w:rPr>
          <w:rFonts w:ascii="Arial" w:hAnsi="Arial" w:cs="Arial"/>
          <w:sz w:val="24"/>
          <w:szCs w:val="24"/>
          <w:vertAlign w:val="subscript"/>
          <w:lang w:val="vi-VN"/>
        </w:rPr>
        <w:t>DL, Low</w:t>
      </w:r>
      <w:r w:rsidRPr="0059414D">
        <w:rPr>
          <w:rFonts w:ascii="Arial" w:hAnsi="Arial" w:cs="Arial"/>
          <w:sz w:val="24"/>
          <w:szCs w:val="24"/>
          <w:lang w:val="vi-VN"/>
        </w:rPr>
        <w:t>-Δf</w:t>
      </w:r>
      <w:r w:rsidRPr="0059414D">
        <w:rPr>
          <w:rFonts w:ascii="Arial" w:hAnsi="Arial" w:cs="Arial"/>
          <w:sz w:val="24"/>
          <w:szCs w:val="24"/>
          <w:vertAlign w:val="subscript"/>
          <w:lang w:val="vi-VN"/>
        </w:rPr>
        <w:t>OBUE</w:t>
      </w:r>
      <w:r w:rsidRPr="0059414D">
        <w:rPr>
          <w:rFonts w:ascii="Arial" w:hAnsi="Arial" w:cs="Arial"/>
          <w:sz w:val="24"/>
          <w:szCs w:val="24"/>
          <w:lang w:val="vi-VN"/>
        </w:rPr>
        <w:t xml:space="preserve"> , T</w:t>
      </w:r>
      <w:r w:rsidRPr="0059414D">
        <w:rPr>
          <w:rFonts w:ascii="Arial" w:hAnsi="Arial" w:cs="Arial"/>
          <w:sz w:val="24"/>
          <w:szCs w:val="24"/>
          <w:vertAlign w:val="subscript"/>
          <w:lang w:val="vi-VN"/>
        </w:rPr>
        <w:t>RFBW</w:t>
      </w:r>
      <w:r w:rsidRPr="0059414D">
        <w:rPr>
          <w:rFonts w:ascii="Arial" w:hAnsi="Arial" w:cs="Arial"/>
          <w:sz w:val="24"/>
          <w:szCs w:val="24"/>
          <w:vertAlign w:val="subscript"/>
          <w:lang w:val="vi-VN"/>
        </w:rPr>
        <w:softHyphen/>
      </w:r>
      <w:r w:rsidRPr="0059414D">
        <w:rPr>
          <w:rFonts w:ascii="Arial" w:hAnsi="Arial" w:cs="Arial"/>
          <w:sz w:val="24"/>
          <w:szCs w:val="24"/>
          <w:lang w:val="vi-VN"/>
        </w:rPr>
        <w:t xml:space="preserve"> khi đo kiểm phát xạ giả phía trên F</w:t>
      </w:r>
      <w:r w:rsidRPr="0059414D">
        <w:rPr>
          <w:rFonts w:ascii="Arial" w:hAnsi="Arial" w:cs="Arial"/>
          <w:sz w:val="24"/>
          <w:szCs w:val="24"/>
          <w:vertAlign w:val="subscript"/>
          <w:lang w:val="vi-VN"/>
        </w:rPr>
        <w:t>DL, high</w:t>
      </w:r>
      <w:r w:rsidRPr="0059414D">
        <w:rPr>
          <w:rFonts w:ascii="Arial" w:hAnsi="Arial" w:cs="Arial"/>
          <w:sz w:val="24"/>
          <w:szCs w:val="24"/>
          <w:lang w:val="vi-VN"/>
        </w:rPr>
        <w:t>+Δf</w:t>
      </w:r>
      <w:r w:rsidRPr="0059414D">
        <w:rPr>
          <w:rFonts w:ascii="Arial" w:hAnsi="Arial" w:cs="Arial"/>
          <w:sz w:val="24"/>
          <w:szCs w:val="24"/>
          <w:vertAlign w:val="subscript"/>
          <w:lang w:val="vi-VN"/>
        </w:rPr>
        <w:t>OBUE</w:t>
      </w:r>
      <w:r w:rsidRPr="0059414D">
        <w:rPr>
          <w:rFonts w:ascii="Arial" w:hAnsi="Arial" w:cs="Arial"/>
          <w:sz w:val="24"/>
          <w:szCs w:val="24"/>
          <w:lang w:val="vi-VN"/>
        </w:rPr>
        <w:t>.</w:t>
      </w:r>
    </w:p>
    <w:p w:rsidR="004E16DC" w:rsidRPr="0059414D" w:rsidRDefault="004E16DC" w:rsidP="008A1F00">
      <w:pPr>
        <w:pStyle w:val="ListParagraph"/>
        <w:autoSpaceDE w:val="0"/>
        <w:autoSpaceDN w:val="0"/>
        <w:adjustRightInd w:val="0"/>
        <w:spacing w:before="120" w:after="0" w:line="240" w:lineRule="auto"/>
        <w:ind w:left="0"/>
        <w:jc w:val="both"/>
        <w:rPr>
          <w:rFonts w:ascii="Arial" w:hAnsi="Arial" w:cs="Arial"/>
          <w:sz w:val="24"/>
          <w:szCs w:val="24"/>
          <w:lang w:val="vi-VN"/>
        </w:rPr>
      </w:pPr>
      <w:r w:rsidRPr="0059414D">
        <w:rPr>
          <w:rFonts w:ascii="Arial" w:hAnsi="Arial" w:cs="Arial"/>
          <w:sz w:val="24"/>
          <w:szCs w:val="24"/>
          <w:lang w:val="vi-VN"/>
        </w:rPr>
        <w:t>B</w:t>
      </w:r>
      <w:r w:rsidRPr="0059414D">
        <w:rPr>
          <w:rFonts w:ascii="Arial" w:hAnsi="Arial" w:cs="Arial"/>
          <w:sz w:val="24"/>
          <w:szCs w:val="24"/>
          <w:vertAlign w:val="subscript"/>
          <w:lang w:val="vi-VN"/>
        </w:rPr>
        <w:t>RFBW</w:t>
      </w:r>
      <w:r w:rsidRPr="0059414D">
        <w:rPr>
          <w:rFonts w:ascii="Arial" w:hAnsi="Arial" w:cs="Arial"/>
          <w:sz w:val="24"/>
          <w:szCs w:val="24"/>
          <w:lang w:val="vi-VN"/>
        </w:rPr>
        <w:t>_T'</w:t>
      </w:r>
      <w:r w:rsidRPr="0059414D">
        <w:rPr>
          <w:rFonts w:ascii="Arial" w:hAnsi="Arial" w:cs="Arial"/>
          <w:sz w:val="24"/>
          <w:szCs w:val="24"/>
          <w:vertAlign w:val="subscript"/>
          <w:lang w:val="vi-VN"/>
        </w:rPr>
        <w:t>RFBW</w:t>
      </w:r>
      <w:r w:rsidRPr="0059414D">
        <w:rPr>
          <w:rFonts w:ascii="Arial" w:hAnsi="Arial" w:cs="Arial"/>
          <w:sz w:val="24"/>
          <w:szCs w:val="24"/>
          <w:lang w:val="vi-VN"/>
        </w:rPr>
        <w:t xml:space="preserve"> khi đo kiểm phát xạ giả phía dưới F</w:t>
      </w:r>
      <w:r w:rsidRPr="0059414D">
        <w:rPr>
          <w:rFonts w:ascii="Arial" w:hAnsi="Arial" w:cs="Arial"/>
          <w:sz w:val="24"/>
          <w:szCs w:val="24"/>
          <w:vertAlign w:val="subscript"/>
          <w:lang w:val="vi-VN"/>
        </w:rPr>
        <w:t>DL, Low</w:t>
      </w:r>
      <w:r w:rsidRPr="0059414D">
        <w:rPr>
          <w:rFonts w:ascii="Arial" w:hAnsi="Arial" w:cs="Arial"/>
          <w:sz w:val="24"/>
          <w:szCs w:val="24"/>
          <w:lang w:val="vi-VN"/>
        </w:rPr>
        <w:t>-Δf</w:t>
      </w:r>
      <w:r w:rsidRPr="0059414D">
        <w:rPr>
          <w:rFonts w:ascii="Arial" w:hAnsi="Arial" w:cs="Arial"/>
          <w:sz w:val="24"/>
          <w:szCs w:val="24"/>
          <w:vertAlign w:val="subscript"/>
          <w:lang w:val="vi-VN"/>
        </w:rPr>
        <w:t>OBUE</w:t>
      </w:r>
      <w:r w:rsidRPr="0059414D">
        <w:rPr>
          <w:rFonts w:ascii="Arial" w:hAnsi="Arial" w:cs="Arial"/>
          <w:sz w:val="24"/>
          <w:szCs w:val="24"/>
          <w:lang w:val="vi-VN"/>
        </w:rPr>
        <w:t xml:space="preserve"> của băng tần thấp nhất và B'</w:t>
      </w:r>
      <w:r w:rsidRPr="0059414D">
        <w:rPr>
          <w:rFonts w:ascii="Arial" w:hAnsi="Arial" w:cs="Arial"/>
          <w:sz w:val="24"/>
          <w:szCs w:val="24"/>
          <w:vertAlign w:val="subscript"/>
          <w:lang w:val="vi-VN"/>
        </w:rPr>
        <w:t>RFBW</w:t>
      </w:r>
      <w:r w:rsidRPr="0059414D">
        <w:rPr>
          <w:rFonts w:ascii="Arial" w:hAnsi="Arial" w:cs="Arial"/>
          <w:sz w:val="24"/>
          <w:szCs w:val="24"/>
          <w:lang w:val="vi-VN"/>
        </w:rPr>
        <w:t>_T</w:t>
      </w:r>
      <w:r w:rsidRPr="0059414D">
        <w:rPr>
          <w:rFonts w:ascii="Arial" w:hAnsi="Arial" w:cs="Arial"/>
          <w:sz w:val="24"/>
          <w:szCs w:val="24"/>
          <w:vertAlign w:val="subscript"/>
          <w:lang w:val="vi-VN"/>
        </w:rPr>
        <w:t>RFBW</w:t>
      </w:r>
      <w:r w:rsidRPr="0059414D">
        <w:rPr>
          <w:rFonts w:ascii="Arial" w:hAnsi="Arial" w:cs="Arial"/>
          <w:sz w:val="24"/>
          <w:szCs w:val="24"/>
          <w:lang w:val="vi-VN"/>
        </w:rPr>
        <w:t xml:space="preserve"> khi đo kiểm phát xạ giả phía trên F</w:t>
      </w:r>
      <w:r w:rsidRPr="0059414D">
        <w:rPr>
          <w:rFonts w:ascii="Arial" w:hAnsi="Arial" w:cs="Arial"/>
          <w:sz w:val="24"/>
          <w:szCs w:val="24"/>
          <w:vertAlign w:val="subscript"/>
          <w:lang w:val="vi-VN"/>
        </w:rPr>
        <w:t>DL, high</w:t>
      </w:r>
      <w:r w:rsidRPr="0059414D">
        <w:rPr>
          <w:rFonts w:ascii="Arial" w:hAnsi="Arial" w:cs="Arial"/>
          <w:sz w:val="24"/>
          <w:szCs w:val="24"/>
          <w:lang w:val="vi-VN"/>
        </w:rPr>
        <w:t>+Δf</w:t>
      </w:r>
      <w:r w:rsidRPr="0059414D">
        <w:rPr>
          <w:rFonts w:ascii="Arial" w:hAnsi="Arial" w:cs="Arial"/>
          <w:sz w:val="24"/>
          <w:szCs w:val="24"/>
          <w:vertAlign w:val="subscript"/>
          <w:lang w:val="vi-VN"/>
        </w:rPr>
        <w:t>OBUE</w:t>
      </w:r>
      <w:r w:rsidRPr="0059414D">
        <w:rPr>
          <w:rFonts w:ascii="Arial" w:hAnsi="Arial" w:cs="Arial"/>
          <w:sz w:val="24"/>
          <w:szCs w:val="24"/>
          <w:lang w:val="vi-VN"/>
        </w:rPr>
        <w:t xml:space="preserve"> của băng tần cao nhất.</w:t>
      </w:r>
    </w:p>
    <w:p w:rsidR="004E16DC" w:rsidRPr="0059414D" w:rsidRDefault="004E16DC" w:rsidP="008A1F00">
      <w:pPr>
        <w:spacing w:before="120" w:after="0" w:line="240" w:lineRule="auto"/>
        <w:rPr>
          <w:rFonts w:ascii="Arial" w:hAnsi="Arial" w:cs="Arial"/>
          <w:b/>
          <w:sz w:val="24"/>
          <w:szCs w:val="24"/>
        </w:rPr>
      </w:pPr>
      <w:r w:rsidRPr="00DF74FE">
        <w:rPr>
          <w:rFonts w:ascii="Arial" w:hAnsi="Arial" w:cs="Arial"/>
          <w:b/>
          <w:sz w:val="24"/>
          <w:szCs w:val="24"/>
          <w:lang w:val="vi-VN"/>
        </w:rPr>
        <w:t xml:space="preserve"> </w:t>
      </w:r>
      <w:bookmarkStart w:id="401" w:name="_Toc44506933"/>
      <w:bookmarkStart w:id="402" w:name="_Toc52358487"/>
      <w:bookmarkStart w:id="403" w:name="_Toc53995769"/>
      <w:bookmarkStart w:id="404" w:name="_Toc59005974"/>
      <w:bookmarkStart w:id="405" w:name="_Toc59464358"/>
      <w:r w:rsidR="00787FA5">
        <w:rPr>
          <w:rFonts w:ascii="Arial" w:hAnsi="Arial" w:cs="Arial"/>
          <w:b/>
          <w:sz w:val="24"/>
          <w:szCs w:val="24"/>
        </w:rPr>
        <w:t>3.2.5</w:t>
      </w:r>
      <w:r w:rsidRPr="0059414D">
        <w:rPr>
          <w:rFonts w:ascii="Arial" w:hAnsi="Arial" w:cs="Arial"/>
          <w:b/>
          <w:sz w:val="24"/>
          <w:szCs w:val="24"/>
        </w:rPr>
        <w:t>.2. Thủ tục đo</w:t>
      </w:r>
      <w:bookmarkEnd w:id="401"/>
      <w:bookmarkEnd w:id="402"/>
      <w:bookmarkEnd w:id="403"/>
      <w:bookmarkEnd w:id="404"/>
      <w:bookmarkEnd w:id="405"/>
      <w:r w:rsidRPr="0059414D">
        <w:rPr>
          <w:rFonts w:ascii="Arial" w:hAnsi="Arial" w:cs="Arial"/>
          <w:b/>
          <w:sz w:val="24"/>
          <w:szCs w:val="24"/>
        </w:rPr>
        <w:t xml:space="preserve"> </w:t>
      </w:r>
    </w:p>
    <w:p w:rsidR="004E16DC" w:rsidRPr="0059414D" w:rsidRDefault="004E16DC" w:rsidP="008A1F00">
      <w:pPr>
        <w:pStyle w:val="ListParagraph"/>
        <w:numPr>
          <w:ilvl w:val="0"/>
          <w:numId w:val="10"/>
        </w:numPr>
        <w:autoSpaceDE w:val="0"/>
        <w:autoSpaceDN w:val="0"/>
        <w:adjustRightInd w:val="0"/>
        <w:spacing w:before="120" w:after="0" w:line="240" w:lineRule="auto"/>
        <w:ind w:left="426"/>
        <w:contextualSpacing w:val="0"/>
        <w:jc w:val="both"/>
        <w:rPr>
          <w:rFonts w:ascii="Arial" w:hAnsi="Arial" w:cs="Arial"/>
          <w:sz w:val="24"/>
          <w:szCs w:val="24"/>
          <w:lang w:val="vi-VN"/>
        </w:rPr>
      </w:pPr>
      <w:r w:rsidRPr="0059414D">
        <w:rPr>
          <w:rFonts w:ascii="Arial" w:hAnsi="Arial" w:cs="Arial"/>
          <w:sz w:val="24"/>
          <w:szCs w:val="24"/>
          <w:lang w:val="vi-VN"/>
        </w:rPr>
        <w:t>Đấu nối đầu nối ăng ten của BS với máy thu đo, tất cả các cổng kết nối khác không được đo kiểm phải được kết cuối.</w:t>
      </w:r>
    </w:p>
    <w:p w:rsidR="004E16DC" w:rsidRPr="0059414D" w:rsidRDefault="004E16DC" w:rsidP="008A1F00">
      <w:pPr>
        <w:pStyle w:val="ListParagraph"/>
        <w:numPr>
          <w:ilvl w:val="0"/>
          <w:numId w:val="10"/>
        </w:numPr>
        <w:autoSpaceDE w:val="0"/>
        <w:autoSpaceDN w:val="0"/>
        <w:adjustRightInd w:val="0"/>
        <w:spacing w:before="120" w:after="0" w:line="240" w:lineRule="auto"/>
        <w:ind w:left="426"/>
        <w:contextualSpacing w:val="0"/>
        <w:jc w:val="both"/>
        <w:rPr>
          <w:rFonts w:ascii="Arial" w:hAnsi="Arial" w:cs="Arial"/>
          <w:sz w:val="24"/>
          <w:szCs w:val="24"/>
          <w:lang w:val="vi-VN"/>
        </w:rPr>
      </w:pPr>
      <w:r w:rsidRPr="0059414D">
        <w:rPr>
          <w:rFonts w:ascii="Arial" w:hAnsi="Arial" w:cs="Arial"/>
          <w:sz w:val="24"/>
          <w:szCs w:val="24"/>
          <w:lang w:val="vi-VN"/>
        </w:rPr>
        <w:t>Các phép đo phải sử dụng băng thông đo theo Mục 1.2.3. Đặc tính của thiết bị đo phải có:</w:t>
      </w:r>
    </w:p>
    <w:p w:rsidR="004E16DC" w:rsidRPr="0059414D" w:rsidRDefault="004E16DC" w:rsidP="008A1F00">
      <w:pPr>
        <w:pStyle w:val="ListParagraph"/>
        <w:numPr>
          <w:ilvl w:val="0"/>
          <w:numId w:val="4"/>
        </w:numPr>
        <w:autoSpaceDE w:val="0"/>
        <w:autoSpaceDN w:val="0"/>
        <w:adjustRightInd w:val="0"/>
        <w:spacing w:before="120" w:after="0" w:line="240" w:lineRule="auto"/>
        <w:ind w:left="426"/>
        <w:contextualSpacing w:val="0"/>
        <w:jc w:val="both"/>
        <w:rPr>
          <w:rFonts w:ascii="Arial" w:hAnsi="Arial" w:cs="Arial"/>
          <w:sz w:val="24"/>
          <w:szCs w:val="24"/>
          <w:lang w:val="vi-VN"/>
        </w:rPr>
      </w:pPr>
      <w:r w:rsidRPr="0059414D">
        <w:rPr>
          <w:rFonts w:ascii="Arial" w:hAnsi="Arial" w:cs="Arial"/>
          <w:sz w:val="24"/>
          <w:szCs w:val="24"/>
          <w:lang w:val="vi-VN"/>
        </w:rPr>
        <w:t>Chế độ tách sóng: điện áp RMS thực.</w:t>
      </w:r>
    </w:p>
    <w:p w:rsidR="004E16DC" w:rsidRPr="0059414D" w:rsidRDefault="004E16DC" w:rsidP="008A1F00">
      <w:pPr>
        <w:pStyle w:val="ListParagraph"/>
        <w:numPr>
          <w:ilvl w:val="0"/>
          <w:numId w:val="10"/>
        </w:numPr>
        <w:autoSpaceDE w:val="0"/>
        <w:autoSpaceDN w:val="0"/>
        <w:adjustRightInd w:val="0"/>
        <w:spacing w:before="120" w:after="0" w:line="240" w:lineRule="auto"/>
        <w:ind w:left="426"/>
        <w:contextualSpacing w:val="0"/>
        <w:jc w:val="both"/>
        <w:rPr>
          <w:rFonts w:ascii="Arial" w:hAnsi="Arial" w:cs="Arial"/>
          <w:sz w:val="24"/>
          <w:szCs w:val="24"/>
          <w:lang w:val="vi-VN"/>
        </w:rPr>
      </w:pPr>
      <w:r w:rsidRPr="0059414D">
        <w:rPr>
          <w:rFonts w:ascii="Arial" w:hAnsi="Arial" w:cs="Arial"/>
          <w:sz w:val="24"/>
          <w:szCs w:val="24"/>
          <w:lang w:val="vi-VN"/>
        </w:rPr>
        <w:t>Với một BS chỉ có khả năng hoạt động sóng mang đơn, thiết lập trạm gốc phát công suất ra danh định P</w:t>
      </w:r>
      <w:r w:rsidRPr="0059414D">
        <w:rPr>
          <w:rFonts w:ascii="Arial" w:hAnsi="Arial" w:cs="Arial"/>
          <w:sz w:val="24"/>
          <w:szCs w:val="24"/>
          <w:vertAlign w:val="subscript"/>
          <w:lang w:val="vi-VN"/>
        </w:rPr>
        <w:t xml:space="preserve">rated,c,AC </w:t>
      </w:r>
      <w:r w:rsidRPr="0059414D">
        <w:rPr>
          <w:rFonts w:ascii="Arial" w:hAnsi="Arial" w:cs="Arial"/>
          <w:sz w:val="24"/>
          <w:szCs w:val="24"/>
          <w:lang w:val="vi-VN"/>
        </w:rPr>
        <w:t>đối với trạm gốc 1-C và P</w:t>
      </w:r>
      <w:r w:rsidRPr="0059414D">
        <w:rPr>
          <w:rFonts w:ascii="Arial" w:hAnsi="Arial" w:cs="Arial"/>
          <w:sz w:val="24"/>
          <w:szCs w:val="24"/>
          <w:vertAlign w:val="subscript"/>
          <w:lang w:val="vi-VN"/>
        </w:rPr>
        <w:t xml:space="preserve">rated,c,TAB  </w:t>
      </w:r>
      <w:r w:rsidRPr="0059414D">
        <w:rPr>
          <w:rFonts w:ascii="Arial" w:hAnsi="Arial" w:cs="Arial"/>
          <w:sz w:val="24"/>
          <w:szCs w:val="24"/>
          <w:lang w:val="vi-VN"/>
        </w:rPr>
        <w:t>đối với trạm gốc 1-H. Kênh thiết lập theo NR-FR1-TM1.1 của ETSI TS 138 141-1</w:t>
      </w:r>
    </w:p>
    <w:p w:rsidR="004E16DC" w:rsidRPr="0059414D" w:rsidRDefault="004E16DC" w:rsidP="008A1F00">
      <w:pPr>
        <w:pStyle w:val="ListParagraph"/>
        <w:autoSpaceDE w:val="0"/>
        <w:autoSpaceDN w:val="0"/>
        <w:adjustRightInd w:val="0"/>
        <w:spacing w:before="120" w:after="0" w:line="240" w:lineRule="auto"/>
        <w:ind w:left="426"/>
        <w:jc w:val="both"/>
        <w:rPr>
          <w:rFonts w:ascii="Arial" w:hAnsi="Arial" w:cs="Arial"/>
          <w:sz w:val="24"/>
          <w:szCs w:val="24"/>
          <w:lang w:val="vi-VN"/>
        </w:rPr>
      </w:pPr>
      <w:r w:rsidRPr="0059414D">
        <w:rPr>
          <w:rFonts w:ascii="Arial" w:hAnsi="Arial" w:cs="Arial"/>
          <w:sz w:val="24"/>
          <w:szCs w:val="24"/>
          <w:lang w:val="vi-VN"/>
        </w:rPr>
        <w:t>Với BS có khả năng hoạt động đa sóng mang hoặc ghép sóng mang CA, thiết lập trạm gốc phát trên tất cả sóng mang sử dụng mô hình đo và thiết lập công suất tương ứng theo quy định trong Mục 4.7 và 4.8 của ETSI TS 138 141-1 hoặc thiết lập kênh vật lý theo mục 4.9.2 của ETSI TS 138 141-1.</w:t>
      </w:r>
    </w:p>
    <w:p w:rsidR="004E16DC" w:rsidRPr="0059414D" w:rsidRDefault="004E16DC" w:rsidP="008A1F00">
      <w:pPr>
        <w:pStyle w:val="ListParagraph"/>
        <w:numPr>
          <w:ilvl w:val="0"/>
          <w:numId w:val="10"/>
        </w:numPr>
        <w:autoSpaceDE w:val="0"/>
        <w:autoSpaceDN w:val="0"/>
        <w:adjustRightInd w:val="0"/>
        <w:spacing w:before="120" w:after="0" w:line="240" w:lineRule="auto"/>
        <w:ind w:left="426"/>
        <w:contextualSpacing w:val="0"/>
        <w:jc w:val="both"/>
        <w:rPr>
          <w:rFonts w:ascii="Arial" w:hAnsi="Arial" w:cs="Arial"/>
          <w:sz w:val="24"/>
          <w:szCs w:val="24"/>
          <w:lang w:val="vi-VN"/>
        </w:rPr>
      </w:pPr>
      <w:r w:rsidRPr="0059414D">
        <w:rPr>
          <w:rFonts w:ascii="Arial" w:hAnsi="Arial" w:cs="Arial"/>
          <w:sz w:val="24"/>
          <w:szCs w:val="24"/>
          <w:lang w:val="vi-VN"/>
        </w:rPr>
        <w:t>Đo phát xạ tại các tần số chỉ định với băng thông đo chỉ định và giá trị đo không được vượt quá giá trị quy định.</w:t>
      </w:r>
    </w:p>
    <w:p w:rsidR="004E16DC" w:rsidRPr="00DF74FE" w:rsidRDefault="004E16DC" w:rsidP="008A1F00">
      <w:pPr>
        <w:spacing w:before="120" w:after="0" w:line="240" w:lineRule="auto"/>
        <w:ind w:left="426"/>
        <w:rPr>
          <w:rFonts w:ascii="Arial" w:hAnsi="Arial" w:cs="Arial"/>
          <w:sz w:val="24"/>
          <w:szCs w:val="24"/>
          <w:lang w:val="vi-VN"/>
        </w:rPr>
      </w:pPr>
      <w:r w:rsidRPr="00DF74FE">
        <w:rPr>
          <w:rFonts w:ascii="Arial" w:hAnsi="Arial" w:cs="Arial"/>
          <w:sz w:val="24"/>
          <w:szCs w:val="24"/>
          <w:lang w:val="vi-VN"/>
        </w:rPr>
        <w:t>Ngoài ra, bước sau áp dụng cho một BS có khả năng hoạt động đa băng tần:</w:t>
      </w:r>
    </w:p>
    <w:p w:rsidR="004E16DC" w:rsidRPr="0059414D" w:rsidRDefault="004E16DC" w:rsidP="008A1F00">
      <w:pPr>
        <w:pStyle w:val="ListParagraph"/>
        <w:numPr>
          <w:ilvl w:val="0"/>
          <w:numId w:val="10"/>
        </w:numPr>
        <w:autoSpaceDE w:val="0"/>
        <w:autoSpaceDN w:val="0"/>
        <w:adjustRightInd w:val="0"/>
        <w:spacing w:before="120" w:after="0" w:line="240" w:lineRule="auto"/>
        <w:ind w:left="426"/>
        <w:contextualSpacing w:val="0"/>
        <w:jc w:val="both"/>
        <w:rPr>
          <w:rFonts w:ascii="Arial" w:hAnsi="Arial" w:cs="Arial"/>
          <w:sz w:val="24"/>
          <w:szCs w:val="24"/>
          <w:lang w:val="vi-VN"/>
        </w:rPr>
      </w:pPr>
      <w:r w:rsidRPr="0059414D">
        <w:rPr>
          <w:rFonts w:ascii="Arial" w:hAnsi="Arial" w:cs="Arial"/>
          <w:sz w:val="24"/>
          <w:szCs w:val="24"/>
          <w:lang w:val="vi-VN"/>
        </w:rPr>
        <w:t>Với các đo kiểm băng tần đơn và BS có khả năng hoạt động đa băng tần, lặp lại các bước trên cho từng băng tần trong đó các điều kiện đo băng tần đơn và các mô hình đo áp dụng với sóng mang không hoạt động trên băng tần khác.</w:t>
      </w:r>
    </w:p>
    <w:p w:rsidR="007E4829" w:rsidRPr="0059414D" w:rsidRDefault="007E4829" w:rsidP="008A1F00">
      <w:pPr>
        <w:pStyle w:val="Heading3"/>
        <w:numPr>
          <w:ilvl w:val="2"/>
          <w:numId w:val="1"/>
        </w:numPr>
        <w:spacing w:before="120" w:line="240" w:lineRule="auto"/>
        <w:ind w:left="720"/>
        <w:rPr>
          <w:rFonts w:ascii="Arial" w:hAnsi="Arial" w:cs="Arial"/>
          <w:color w:val="000000" w:themeColor="text1"/>
          <w:sz w:val="24"/>
          <w:szCs w:val="24"/>
        </w:rPr>
      </w:pPr>
      <w:bookmarkStart w:id="406" w:name="_Toc59549761"/>
      <w:bookmarkStart w:id="407" w:name="_Toc65661032"/>
      <w:r w:rsidRPr="0059414D">
        <w:rPr>
          <w:rFonts w:ascii="Arial" w:hAnsi="Arial" w:cs="Arial"/>
          <w:color w:val="000000" w:themeColor="text1"/>
          <w:sz w:val="24"/>
          <w:szCs w:val="24"/>
        </w:rPr>
        <w:t>Xuyên điều chế phát</w:t>
      </w:r>
      <w:bookmarkEnd w:id="406"/>
      <w:bookmarkEnd w:id="407"/>
    </w:p>
    <w:p w:rsidR="004E16DC" w:rsidRPr="0059414D" w:rsidRDefault="004E16DC" w:rsidP="008A1F00">
      <w:pPr>
        <w:spacing w:before="120" w:after="0" w:line="240" w:lineRule="auto"/>
        <w:rPr>
          <w:rFonts w:ascii="Arial" w:hAnsi="Arial" w:cs="Arial"/>
          <w:b/>
          <w:sz w:val="24"/>
          <w:szCs w:val="24"/>
        </w:rPr>
      </w:pPr>
      <w:bookmarkStart w:id="408" w:name="_Toc44506935"/>
      <w:bookmarkStart w:id="409" w:name="_Toc52358489"/>
      <w:bookmarkStart w:id="410" w:name="_Toc53995771"/>
      <w:bookmarkStart w:id="411" w:name="_Toc59005976"/>
      <w:bookmarkStart w:id="412" w:name="_Toc59464360"/>
      <w:r w:rsidRPr="0059414D">
        <w:rPr>
          <w:rFonts w:ascii="Arial" w:hAnsi="Arial" w:cs="Arial"/>
          <w:b/>
          <w:sz w:val="24"/>
          <w:szCs w:val="24"/>
        </w:rPr>
        <w:t>3.</w:t>
      </w:r>
      <w:r w:rsidR="00787FA5">
        <w:rPr>
          <w:rFonts w:ascii="Arial" w:hAnsi="Arial" w:cs="Arial"/>
          <w:b/>
          <w:sz w:val="24"/>
          <w:szCs w:val="24"/>
        </w:rPr>
        <w:t>2.6</w:t>
      </w:r>
      <w:r w:rsidRPr="0059414D">
        <w:rPr>
          <w:rFonts w:ascii="Arial" w:hAnsi="Arial" w:cs="Arial"/>
          <w:b/>
          <w:sz w:val="24"/>
          <w:szCs w:val="24"/>
        </w:rPr>
        <w:t>.1. Điều kiện ban đầu</w:t>
      </w:r>
      <w:bookmarkEnd w:id="408"/>
      <w:bookmarkEnd w:id="409"/>
      <w:bookmarkEnd w:id="410"/>
      <w:bookmarkEnd w:id="411"/>
      <w:bookmarkEnd w:id="412"/>
    </w:p>
    <w:p w:rsidR="004E16DC" w:rsidRPr="0059414D" w:rsidRDefault="004E16DC" w:rsidP="008A1F00">
      <w:pPr>
        <w:spacing w:before="120" w:after="0" w:line="240" w:lineRule="auto"/>
        <w:rPr>
          <w:rFonts w:ascii="Arial" w:hAnsi="Arial" w:cs="Arial"/>
          <w:sz w:val="24"/>
          <w:szCs w:val="24"/>
        </w:rPr>
      </w:pPr>
      <w:r w:rsidRPr="0059414D">
        <w:rPr>
          <w:rFonts w:ascii="Arial" w:hAnsi="Arial" w:cs="Arial"/>
          <w:sz w:val="24"/>
          <w:szCs w:val="24"/>
        </w:rPr>
        <w:t>Môi trường đo kiểm: Bình thường.</w:t>
      </w:r>
    </w:p>
    <w:p w:rsidR="004E16DC" w:rsidRPr="0059414D" w:rsidRDefault="004E16DC" w:rsidP="008A1F00">
      <w:pPr>
        <w:autoSpaceDE w:val="0"/>
        <w:autoSpaceDN w:val="0"/>
        <w:adjustRightInd w:val="0"/>
        <w:spacing w:before="120" w:after="0" w:line="240" w:lineRule="auto"/>
        <w:rPr>
          <w:rFonts w:ascii="Arial" w:hAnsi="Arial" w:cs="Arial"/>
          <w:sz w:val="24"/>
          <w:szCs w:val="24"/>
        </w:rPr>
      </w:pPr>
      <w:r w:rsidRPr="0059414D">
        <w:rPr>
          <w:rFonts w:ascii="Arial" w:hAnsi="Arial" w:cs="Arial"/>
          <w:sz w:val="24"/>
          <w:szCs w:val="24"/>
        </w:rPr>
        <w:t>Các kênh RF cần được đo kiểm cho đơn sóng mang: M.</w:t>
      </w:r>
    </w:p>
    <w:p w:rsidR="004E16DC" w:rsidRPr="0059414D" w:rsidRDefault="004E16DC" w:rsidP="008A1F00">
      <w:pPr>
        <w:autoSpaceDE w:val="0"/>
        <w:autoSpaceDN w:val="0"/>
        <w:adjustRightInd w:val="0"/>
        <w:spacing w:before="120" w:after="0" w:line="240" w:lineRule="auto"/>
        <w:rPr>
          <w:rFonts w:ascii="Arial" w:hAnsi="Arial" w:cs="Arial"/>
          <w:sz w:val="24"/>
          <w:szCs w:val="24"/>
        </w:rPr>
      </w:pPr>
      <w:r w:rsidRPr="0059414D">
        <w:rPr>
          <w:rFonts w:ascii="Arial" w:hAnsi="Arial" w:cs="Arial"/>
          <w:sz w:val="24"/>
          <w:szCs w:val="24"/>
        </w:rPr>
        <w:t xml:space="preserve">Vị trí băng thông trạm gốc được đo kiểm đối với trạm gốc hoạt động đa băng hoặc CA: </w:t>
      </w:r>
    </w:p>
    <w:p w:rsidR="004E16DC" w:rsidRPr="0059414D" w:rsidRDefault="004E16DC" w:rsidP="008A1F00">
      <w:pPr>
        <w:numPr>
          <w:ilvl w:val="0"/>
          <w:numId w:val="4"/>
        </w:numPr>
        <w:autoSpaceDE w:val="0"/>
        <w:autoSpaceDN w:val="0"/>
        <w:adjustRightInd w:val="0"/>
        <w:spacing w:before="120" w:after="0" w:line="240" w:lineRule="auto"/>
        <w:rPr>
          <w:rFonts w:ascii="Arial" w:hAnsi="Arial" w:cs="Arial"/>
          <w:sz w:val="24"/>
          <w:szCs w:val="24"/>
        </w:rPr>
      </w:pPr>
      <w:r w:rsidRPr="0059414D">
        <w:rPr>
          <w:rFonts w:ascii="Arial" w:hAnsi="Arial" w:cs="Arial"/>
          <w:sz w:val="24"/>
          <w:szCs w:val="24"/>
        </w:rPr>
        <w:t>B</w:t>
      </w:r>
      <w:r w:rsidRPr="0059414D">
        <w:rPr>
          <w:rFonts w:ascii="Arial" w:hAnsi="Arial" w:cs="Arial"/>
          <w:sz w:val="24"/>
          <w:szCs w:val="24"/>
          <w:vertAlign w:val="subscript"/>
        </w:rPr>
        <w:t>RFBW</w:t>
      </w:r>
      <w:r w:rsidRPr="0059414D">
        <w:rPr>
          <w:rFonts w:ascii="Arial" w:hAnsi="Arial" w:cs="Arial"/>
          <w:sz w:val="24"/>
          <w:szCs w:val="24"/>
        </w:rPr>
        <w:t>: Sóng mang đơn</w:t>
      </w:r>
    </w:p>
    <w:p w:rsidR="004E16DC" w:rsidRPr="0059414D" w:rsidRDefault="004E16DC" w:rsidP="008A1F00">
      <w:pPr>
        <w:numPr>
          <w:ilvl w:val="0"/>
          <w:numId w:val="4"/>
        </w:numPr>
        <w:autoSpaceDE w:val="0"/>
        <w:autoSpaceDN w:val="0"/>
        <w:adjustRightInd w:val="0"/>
        <w:spacing w:before="120" w:after="0" w:line="240" w:lineRule="auto"/>
        <w:rPr>
          <w:rFonts w:ascii="Arial" w:hAnsi="Arial" w:cs="Arial"/>
          <w:sz w:val="24"/>
          <w:szCs w:val="24"/>
        </w:rPr>
      </w:pPr>
      <w:r w:rsidRPr="0059414D">
        <w:rPr>
          <w:rFonts w:ascii="Arial" w:hAnsi="Arial" w:cs="Arial"/>
          <w:sz w:val="24"/>
          <w:szCs w:val="24"/>
        </w:rPr>
        <w:t xml:space="preserve"> B</w:t>
      </w:r>
      <w:r w:rsidRPr="0059414D">
        <w:rPr>
          <w:rFonts w:ascii="Arial" w:hAnsi="Arial" w:cs="Arial"/>
          <w:sz w:val="24"/>
          <w:szCs w:val="24"/>
          <w:vertAlign w:val="subscript"/>
        </w:rPr>
        <w:t>RFBW</w:t>
      </w:r>
      <w:r w:rsidRPr="0059414D">
        <w:rPr>
          <w:rFonts w:ascii="Arial" w:hAnsi="Arial" w:cs="Arial"/>
          <w:sz w:val="24"/>
          <w:szCs w:val="24"/>
        </w:rPr>
        <w:t>_T'</w:t>
      </w:r>
      <w:r w:rsidRPr="0059414D">
        <w:rPr>
          <w:rFonts w:ascii="Arial" w:hAnsi="Arial" w:cs="Arial"/>
          <w:sz w:val="24"/>
          <w:szCs w:val="24"/>
          <w:vertAlign w:val="subscript"/>
        </w:rPr>
        <w:t>RFBW</w:t>
      </w:r>
      <w:r w:rsidRPr="0059414D">
        <w:rPr>
          <w:rFonts w:ascii="Arial" w:hAnsi="Arial" w:cs="Arial"/>
          <w:sz w:val="24"/>
          <w:szCs w:val="24"/>
        </w:rPr>
        <w:t xml:space="preserve"> and B'</w:t>
      </w:r>
      <w:r w:rsidRPr="0059414D">
        <w:rPr>
          <w:rFonts w:ascii="Arial" w:hAnsi="Arial" w:cs="Arial"/>
          <w:sz w:val="24"/>
          <w:szCs w:val="24"/>
          <w:vertAlign w:val="subscript"/>
        </w:rPr>
        <w:t>RFBW</w:t>
      </w:r>
      <w:r w:rsidRPr="0059414D">
        <w:rPr>
          <w:rFonts w:ascii="Arial" w:hAnsi="Arial" w:cs="Arial"/>
          <w:sz w:val="24"/>
          <w:szCs w:val="24"/>
        </w:rPr>
        <w:t>_T</w:t>
      </w:r>
      <w:r w:rsidRPr="0059414D">
        <w:rPr>
          <w:rFonts w:ascii="Arial" w:hAnsi="Arial" w:cs="Arial"/>
          <w:sz w:val="24"/>
          <w:szCs w:val="24"/>
          <w:vertAlign w:val="subscript"/>
        </w:rPr>
        <w:t>RFBW</w:t>
      </w:r>
      <w:r w:rsidRPr="0059414D">
        <w:rPr>
          <w:rFonts w:ascii="Arial" w:hAnsi="Arial" w:cs="Arial"/>
          <w:sz w:val="24"/>
          <w:szCs w:val="24"/>
        </w:rPr>
        <w:t>: đa băng tần, chi tiết mục 4.9.1 ETSI TS 138 141-1</w:t>
      </w:r>
    </w:p>
    <w:p w:rsidR="004E16DC" w:rsidRPr="0059414D" w:rsidRDefault="00787FA5" w:rsidP="008A1F00">
      <w:pPr>
        <w:spacing w:before="120" w:after="0" w:line="240" w:lineRule="auto"/>
        <w:rPr>
          <w:rFonts w:ascii="Arial" w:hAnsi="Arial" w:cs="Arial"/>
          <w:b/>
          <w:sz w:val="24"/>
          <w:szCs w:val="24"/>
        </w:rPr>
      </w:pPr>
      <w:bookmarkStart w:id="413" w:name="_Toc457608929"/>
      <w:bookmarkStart w:id="414" w:name="_Toc457724268"/>
      <w:bookmarkStart w:id="415" w:name="_Toc458120453"/>
      <w:bookmarkStart w:id="416" w:name="_Toc464652345"/>
      <w:bookmarkStart w:id="417" w:name="_Toc465988591"/>
      <w:bookmarkStart w:id="418" w:name="_Toc44506936"/>
      <w:bookmarkStart w:id="419" w:name="_Toc52358490"/>
      <w:bookmarkStart w:id="420" w:name="_Toc53995772"/>
      <w:bookmarkStart w:id="421" w:name="_Toc59005977"/>
      <w:bookmarkStart w:id="422" w:name="_Toc59464361"/>
      <w:r>
        <w:rPr>
          <w:rFonts w:ascii="Arial" w:hAnsi="Arial" w:cs="Arial"/>
          <w:b/>
          <w:sz w:val="24"/>
          <w:szCs w:val="24"/>
        </w:rPr>
        <w:t>3.2</w:t>
      </w:r>
      <w:r w:rsidR="004E16DC" w:rsidRPr="0059414D">
        <w:rPr>
          <w:rFonts w:ascii="Arial" w:hAnsi="Arial" w:cs="Arial"/>
          <w:b/>
          <w:sz w:val="24"/>
          <w:szCs w:val="24"/>
        </w:rPr>
        <w:t>.</w:t>
      </w:r>
      <w:r>
        <w:rPr>
          <w:rFonts w:ascii="Arial" w:hAnsi="Arial" w:cs="Arial"/>
          <w:b/>
          <w:sz w:val="24"/>
          <w:szCs w:val="24"/>
        </w:rPr>
        <w:t>6</w:t>
      </w:r>
      <w:r w:rsidR="004E16DC" w:rsidRPr="0059414D">
        <w:rPr>
          <w:rFonts w:ascii="Arial" w:hAnsi="Arial" w:cs="Arial"/>
          <w:b/>
          <w:sz w:val="24"/>
          <w:szCs w:val="24"/>
        </w:rPr>
        <w:t>.2 Thủ tục đo</w:t>
      </w:r>
      <w:bookmarkEnd w:id="413"/>
      <w:bookmarkEnd w:id="414"/>
      <w:bookmarkEnd w:id="415"/>
      <w:bookmarkEnd w:id="416"/>
      <w:bookmarkEnd w:id="417"/>
      <w:bookmarkEnd w:id="418"/>
      <w:bookmarkEnd w:id="419"/>
      <w:bookmarkEnd w:id="420"/>
      <w:bookmarkEnd w:id="421"/>
      <w:bookmarkEnd w:id="422"/>
    </w:p>
    <w:p w:rsidR="004E16DC" w:rsidRPr="0059414D" w:rsidRDefault="004E16DC" w:rsidP="008A1F00">
      <w:pPr>
        <w:pStyle w:val="ListParagraph"/>
        <w:numPr>
          <w:ilvl w:val="0"/>
          <w:numId w:val="11"/>
        </w:numPr>
        <w:spacing w:before="120" w:after="0" w:line="240" w:lineRule="auto"/>
        <w:ind w:left="284"/>
        <w:contextualSpacing w:val="0"/>
        <w:jc w:val="both"/>
        <w:rPr>
          <w:rFonts w:ascii="Arial" w:hAnsi="Arial" w:cs="Arial"/>
          <w:sz w:val="24"/>
          <w:szCs w:val="24"/>
          <w:lang w:val="vi-VN"/>
        </w:rPr>
      </w:pPr>
      <w:r w:rsidRPr="0059414D">
        <w:rPr>
          <w:rFonts w:ascii="Arial" w:hAnsi="Arial" w:cs="Arial"/>
          <w:sz w:val="24"/>
          <w:szCs w:val="24"/>
          <w:lang w:val="vi-VN"/>
        </w:rPr>
        <w:t>Đấu nối bộ phân tích tín hiệu tới đầu nối ăng ten của trạm gốc, các cổng kết nối khác không thực hiện đo kiểm phải được kết cuối.</w:t>
      </w:r>
    </w:p>
    <w:p w:rsidR="004E16DC" w:rsidRPr="0059414D" w:rsidRDefault="004E16DC" w:rsidP="008A1F00">
      <w:pPr>
        <w:pStyle w:val="ListParagraph"/>
        <w:numPr>
          <w:ilvl w:val="0"/>
          <w:numId w:val="11"/>
        </w:numPr>
        <w:spacing w:before="120" w:after="0" w:line="240" w:lineRule="auto"/>
        <w:ind w:left="284"/>
        <w:contextualSpacing w:val="0"/>
        <w:jc w:val="both"/>
        <w:rPr>
          <w:rFonts w:ascii="Arial" w:hAnsi="Arial" w:cs="Arial"/>
          <w:sz w:val="24"/>
          <w:szCs w:val="24"/>
          <w:lang w:eastAsia="zh-CN"/>
        </w:rPr>
      </w:pPr>
      <w:r w:rsidRPr="0059414D">
        <w:rPr>
          <w:rFonts w:ascii="Arial" w:hAnsi="Arial" w:cs="Arial"/>
          <w:sz w:val="24"/>
          <w:szCs w:val="24"/>
          <w:lang w:eastAsia="zh-CN"/>
        </w:rPr>
        <w:t>Đặc tính thiết bị đo</w:t>
      </w:r>
    </w:p>
    <w:p w:rsidR="004E16DC" w:rsidRPr="0059414D" w:rsidRDefault="004E16DC" w:rsidP="008A1F00">
      <w:pPr>
        <w:pStyle w:val="ListParagraph"/>
        <w:numPr>
          <w:ilvl w:val="0"/>
          <w:numId w:val="4"/>
        </w:numPr>
        <w:autoSpaceDE w:val="0"/>
        <w:autoSpaceDN w:val="0"/>
        <w:adjustRightInd w:val="0"/>
        <w:spacing w:before="120" w:after="0" w:line="240" w:lineRule="auto"/>
        <w:ind w:left="284"/>
        <w:contextualSpacing w:val="0"/>
        <w:jc w:val="both"/>
        <w:rPr>
          <w:rFonts w:ascii="Arial" w:hAnsi="Arial" w:cs="Arial"/>
          <w:sz w:val="24"/>
          <w:szCs w:val="24"/>
          <w:lang w:val="vi-VN"/>
        </w:rPr>
      </w:pPr>
      <w:r w:rsidRPr="0059414D">
        <w:rPr>
          <w:rFonts w:ascii="Arial" w:hAnsi="Arial" w:cs="Arial"/>
          <w:sz w:val="24"/>
          <w:szCs w:val="24"/>
          <w:lang w:val="vi-VN"/>
        </w:rPr>
        <w:t>Chế độ tách sóng: điện áp RMS thực.</w:t>
      </w:r>
    </w:p>
    <w:p w:rsidR="004E16DC" w:rsidRPr="0059414D" w:rsidRDefault="004E16DC" w:rsidP="008A1F00">
      <w:pPr>
        <w:pStyle w:val="ListParagraph"/>
        <w:numPr>
          <w:ilvl w:val="0"/>
          <w:numId w:val="11"/>
        </w:numPr>
        <w:spacing w:before="120" w:after="0" w:line="240" w:lineRule="auto"/>
        <w:ind w:left="284"/>
        <w:contextualSpacing w:val="0"/>
        <w:jc w:val="both"/>
        <w:rPr>
          <w:rFonts w:ascii="Arial" w:hAnsi="Arial" w:cs="Arial"/>
          <w:sz w:val="24"/>
          <w:szCs w:val="24"/>
          <w:lang w:val="vi-VN"/>
        </w:rPr>
      </w:pPr>
      <w:r w:rsidRPr="0059414D">
        <w:rPr>
          <w:rFonts w:ascii="Arial" w:hAnsi="Arial" w:cs="Arial"/>
          <w:sz w:val="24"/>
          <w:szCs w:val="24"/>
          <w:lang w:val="vi-VN"/>
        </w:rPr>
        <w:t>Với một BS chỉ có khả năng hoạt động sóng mang đơn, thiết lập trạm gốc phát công suất ra danh định P</w:t>
      </w:r>
      <w:r w:rsidRPr="0059414D">
        <w:rPr>
          <w:rFonts w:ascii="Arial" w:hAnsi="Arial" w:cs="Arial"/>
          <w:sz w:val="24"/>
          <w:szCs w:val="24"/>
          <w:vertAlign w:val="subscript"/>
          <w:lang w:val="vi-VN"/>
        </w:rPr>
        <w:t xml:space="preserve">rated,c,AC </w:t>
      </w:r>
      <w:r w:rsidRPr="0059414D">
        <w:rPr>
          <w:rFonts w:ascii="Arial" w:hAnsi="Arial" w:cs="Arial"/>
          <w:sz w:val="24"/>
          <w:szCs w:val="24"/>
          <w:lang w:val="vi-VN"/>
        </w:rPr>
        <w:t>đối với trạm gốc 1-C và P</w:t>
      </w:r>
      <w:r w:rsidRPr="0059414D">
        <w:rPr>
          <w:rFonts w:ascii="Arial" w:hAnsi="Arial" w:cs="Arial"/>
          <w:sz w:val="24"/>
          <w:szCs w:val="24"/>
          <w:vertAlign w:val="subscript"/>
          <w:lang w:val="vi-VN"/>
        </w:rPr>
        <w:t xml:space="preserve">rated,c,TAB  </w:t>
      </w:r>
      <w:r w:rsidRPr="0059414D">
        <w:rPr>
          <w:rFonts w:ascii="Arial" w:hAnsi="Arial" w:cs="Arial"/>
          <w:sz w:val="24"/>
          <w:szCs w:val="24"/>
          <w:lang w:val="vi-VN"/>
        </w:rPr>
        <w:t xml:space="preserve">đối với trạm gốc 1-H. Kênh thiết lập theo NR-FR1-TM1.1 </w:t>
      </w:r>
      <w:r w:rsidRPr="0059414D">
        <w:rPr>
          <w:rFonts w:ascii="Arial" w:hAnsi="Arial" w:cs="Arial"/>
          <w:sz w:val="24"/>
          <w:szCs w:val="24"/>
        </w:rPr>
        <w:t>trong</w:t>
      </w:r>
      <w:r w:rsidRPr="0059414D">
        <w:rPr>
          <w:rFonts w:ascii="Arial" w:hAnsi="Arial" w:cs="Arial"/>
          <w:sz w:val="24"/>
          <w:szCs w:val="24"/>
          <w:lang w:val="vi-VN"/>
        </w:rPr>
        <w:t xml:space="preserve"> ETSI TS 138 141-1</w:t>
      </w:r>
    </w:p>
    <w:p w:rsidR="004E16DC" w:rsidRPr="0059414D" w:rsidRDefault="004E16DC" w:rsidP="008A1F00">
      <w:pPr>
        <w:pStyle w:val="ListParagraph"/>
        <w:autoSpaceDE w:val="0"/>
        <w:autoSpaceDN w:val="0"/>
        <w:adjustRightInd w:val="0"/>
        <w:spacing w:before="120" w:after="0" w:line="240" w:lineRule="auto"/>
        <w:ind w:left="284"/>
        <w:jc w:val="both"/>
        <w:rPr>
          <w:rFonts w:ascii="Arial" w:hAnsi="Arial" w:cs="Arial"/>
          <w:sz w:val="24"/>
          <w:szCs w:val="24"/>
          <w:lang w:val="vi-VN"/>
        </w:rPr>
      </w:pPr>
      <w:r w:rsidRPr="0059414D">
        <w:rPr>
          <w:rFonts w:ascii="Arial" w:hAnsi="Arial" w:cs="Arial"/>
          <w:sz w:val="24"/>
          <w:szCs w:val="24"/>
          <w:lang w:val="vi-VN"/>
        </w:rPr>
        <w:t>Với BS có khả năng hoạt động đa sóng mang hoặc ghép sóng mang CA, thiết lập trạm gốc phát trên tất cả sóng mang sử dụng mô hình đo và thiết lập công suất tương ứng theo quy định trong Mục 4.7 và 4.8 của ETSI TS 138 141-1 hoặc thiết lập kênh vật lý theo mục 4.9.2 của ETSI TS 138 141-1.</w:t>
      </w:r>
    </w:p>
    <w:p w:rsidR="004E16DC" w:rsidRPr="0059414D" w:rsidRDefault="004E16DC" w:rsidP="008A1F00">
      <w:pPr>
        <w:pStyle w:val="ListParagraph"/>
        <w:numPr>
          <w:ilvl w:val="0"/>
          <w:numId w:val="11"/>
        </w:numPr>
        <w:spacing w:before="120" w:after="0" w:line="240" w:lineRule="auto"/>
        <w:ind w:left="284"/>
        <w:contextualSpacing w:val="0"/>
        <w:jc w:val="both"/>
        <w:rPr>
          <w:rFonts w:ascii="Arial" w:hAnsi="Arial" w:cs="Arial"/>
          <w:sz w:val="24"/>
          <w:szCs w:val="24"/>
          <w:lang w:val="vi-VN" w:eastAsia="zh-CN"/>
        </w:rPr>
      </w:pPr>
      <w:r w:rsidRPr="0059414D">
        <w:rPr>
          <w:rFonts w:ascii="Arial" w:hAnsi="Arial" w:cs="Arial"/>
          <w:sz w:val="24"/>
          <w:szCs w:val="24"/>
          <w:lang w:val="vi-VN" w:eastAsia="zh-CN"/>
        </w:rPr>
        <w:t xml:space="preserve">Tạo tín hiệu can nhiễu theo </w:t>
      </w:r>
      <w:r w:rsidRPr="0059414D">
        <w:rPr>
          <w:rFonts w:ascii="Arial" w:hAnsi="Arial" w:cs="Arial"/>
          <w:sz w:val="24"/>
          <w:szCs w:val="24"/>
          <w:lang w:val="vi-VN"/>
        </w:rPr>
        <w:t>NR-FR1-TM1.1 trong ETSI TS 138 141-1, với băng thông kênh tối thiểu 15 kHz SCS và tần số lệch tần số trung tâm so với biên trên/biên dưới của tín hiệu mong muốn hoặc biên của khối thành phần f</w:t>
      </w:r>
      <w:r w:rsidRPr="0059414D">
        <w:rPr>
          <w:rFonts w:ascii="Arial" w:hAnsi="Arial" w:cs="Arial"/>
          <w:sz w:val="24"/>
          <w:szCs w:val="24"/>
          <w:vertAlign w:val="subscript"/>
          <w:lang w:val="vi-VN"/>
        </w:rPr>
        <w:t>offset</w:t>
      </w:r>
      <w:r w:rsidRPr="0059414D">
        <w:rPr>
          <w:rFonts w:ascii="Arial" w:hAnsi="Arial" w:cs="Arial"/>
          <w:sz w:val="24"/>
          <w:szCs w:val="24"/>
          <w:lang w:val="vi-VN"/>
        </w:rPr>
        <w:t xml:space="preserve"> = ±BW</w:t>
      </w:r>
      <w:r w:rsidRPr="0059414D">
        <w:rPr>
          <w:rFonts w:ascii="Arial" w:hAnsi="Arial" w:cs="Arial"/>
          <w:sz w:val="24"/>
          <w:szCs w:val="24"/>
          <w:vertAlign w:val="subscript"/>
          <w:lang w:val="vi-VN"/>
        </w:rPr>
        <w:t xml:space="preserve">channel </w:t>
      </w:r>
      <w:r w:rsidRPr="0059414D">
        <w:rPr>
          <w:rFonts w:ascii="Arial" w:hAnsi="Arial" w:cs="Arial"/>
          <w:sz w:val="24"/>
          <w:szCs w:val="24"/>
          <w:lang w:val="vi-VN"/>
        </w:rPr>
        <w:t>(n-1/2) với n=1,2 và 3 nhưng loại trừ các tần số can nhiễu nằm ngoài băng tần hoạt động đường xuống được ấn định, hoặc các tần số can nhiễu không nằm hoàn toàn trong khoảng bảo vệ khối thành phần hoặc trong khoảng bảo vệ liên băng thông RF.</w:t>
      </w:r>
    </w:p>
    <w:p w:rsidR="004E16DC" w:rsidRPr="0059414D" w:rsidRDefault="004E16DC" w:rsidP="008A1F00">
      <w:pPr>
        <w:pStyle w:val="ListParagraph"/>
        <w:numPr>
          <w:ilvl w:val="0"/>
          <w:numId w:val="11"/>
        </w:numPr>
        <w:spacing w:before="120" w:after="0" w:line="240" w:lineRule="auto"/>
        <w:ind w:left="284"/>
        <w:contextualSpacing w:val="0"/>
        <w:jc w:val="both"/>
        <w:rPr>
          <w:rFonts w:ascii="Arial" w:hAnsi="Arial" w:cs="Arial"/>
          <w:sz w:val="24"/>
          <w:szCs w:val="24"/>
          <w:lang w:val="vi-VN" w:eastAsia="zh-CN"/>
        </w:rPr>
      </w:pPr>
      <w:r w:rsidRPr="0059414D">
        <w:rPr>
          <w:rFonts w:ascii="Arial" w:hAnsi="Arial" w:cs="Arial"/>
          <w:sz w:val="24"/>
          <w:szCs w:val="24"/>
          <w:lang w:val="vi-VN" w:eastAsia="zh-CN"/>
        </w:rPr>
        <w:t xml:space="preserve">Điều chỉnh ATT sao cho mức tín hiệu can nhiễu như quy định trong Mục </w:t>
      </w:r>
      <w:r w:rsidRPr="0059414D">
        <w:rPr>
          <w:rFonts w:ascii="Arial" w:hAnsi="Arial" w:cs="Arial"/>
          <w:sz w:val="24"/>
          <w:szCs w:val="24"/>
          <w:lang w:val="vi-VN"/>
        </w:rPr>
        <w:t>1.3</w:t>
      </w:r>
      <w:r w:rsidRPr="0059414D">
        <w:rPr>
          <w:rFonts w:ascii="Arial" w:hAnsi="Arial" w:cs="Arial"/>
          <w:sz w:val="24"/>
          <w:szCs w:val="24"/>
          <w:lang w:val="vi-VN" w:eastAsia="zh-CN"/>
        </w:rPr>
        <w:t>.</w:t>
      </w:r>
    </w:p>
    <w:p w:rsidR="004E16DC" w:rsidRPr="0059414D" w:rsidRDefault="004E16DC" w:rsidP="008A1F00">
      <w:pPr>
        <w:pStyle w:val="ListParagraph"/>
        <w:numPr>
          <w:ilvl w:val="0"/>
          <w:numId w:val="11"/>
        </w:numPr>
        <w:spacing w:before="120" w:after="0" w:line="240" w:lineRule="auto"/>
        <w:ind w:left="284"/>
        <w:contextualSpacing w:val="0"/>
        <w:jc w:val="both"/>
        <w:rPr>
          <w:rFonts w:ascii="Arial" w:hAnsi="Arial" w:cs="Arial"/>
          <w:sz w:val="24"/>
          <w:szCs w:val="24"/>
          <w:lang w:val="vi-VN" w:eastAsia="zh-CN"/>
        </w:rPr>
      </w:pPr>
      <w:r w:rsidRPr="0059414D">
        <w:rPr>
          <w:rFonts w:ascii="Arial" w:hAnsi="Arial" w:cs="Arial"/>
          <w:sz w:val="24"/>
          <w:szCs w:val="24"/>
          <w:lang w:val="vi-VN" w:eastAsia="zh-CN"/>
        </w:rPr>
        <w:t>Thực hiện các đo kiểm phát xạ ngoài băng cho tất cả các thành phần xuyên điều chế bậc ba và bậc năm xuất hiện trong các dải tần số. Độ rộng của các thành phần xuyên điều chế phải được tính đến.</w:t>
      </w:r>
    </w:p>
    <w:p w:rsidR="004E16DC" w:rsidRPr="0059414D" w:rsidRDefault="004E16DC" w:rsidP="008A1F00">
      <w:pPr>
        <w:pStyle w:val="ListParagraph"/>
        <w:numPr>
          <w:ilvl w:val="0"/>
          <w:numId w:val="11"/>
        </w:numPr>
        <w:spacing w:before="120" w:after="0" w:line="240" w:lineRule="auto"/>
        <w:ind w:left="284"/>
        <w:contextualSpacing w:val="0"/>
        <w:jc w:val="both"/>
        <w:rPr>
          <w:rFonts w:ascii="Arial" w:hAnsi="Arial" w:cs="Arial"/>
          <w:sz w:val="24"/>
          <w:szCs w:val="24"/>
          <w:lang w:val="vi-VN" w:eastAsia="zh-CN"/>
        </w:rPr>
      </w:pPr>
      <w:r w:rsidRPr="0059414D">
        <w:rPr>
          <w:rFonts w:ascii="Arial" w:hAnsi="Arial" w:cs="Arial"/>
          <w:sz w:val="24"/>
          <w:szCs w:val="24"/>
          <w:lang w:val="vi-VN" w:eastAsia="zh-CN"/>
        </w:rPr>
        <w:t>Thực hiện các đo kiểm phát xạ giả máy phát cho tất cả các thành phần xuyên điều chế bậc ba và bậc năm xuất hiện trong các dải tần số. Độ rộng của các thành phần xuyên điều chế phải được tính đến.</w:t>
      </w:r>
    </w:p>
    <w:p w:rsidR="004E16DC" w:rsidRPr="0059414D" w:rsidRDefault="004E16DC" w:rsidP="008A1F00">
      <w:pPr>
        <w:pStyle w:val="ListParagraph"/>
        <w:numPr>
          <w:ilvl w:val="0"/>
          <w:numId w:val="11"/>
        </w:numPr>
        <w:spacing w:before="120" w:after="0" w:line="240" w:lineRule="auto"/>
        <w:ind w:left="284"/>
        <w:contextualSpacing w:val="0"/>
        <w:jc w:val="both"/>
        <w:rPr>
          <w:rFonts w:ascii="Arial" w:hAnsi="Arial" w:cs="Arial"/>
          <w:sz w:val="24"/>
          <w:szCs w:val="24"/>
          <w:lang w:val="vi-VN"/>
        </w:rPr>
      </w:pPr>
      <w:r w:rsidRPr="0059414D">
        <w:rPr>
          <w:rFonts w:ascii="Arial" w:hAnsi="Arial" w:cs="Arial"/>
          <w:sz w:val="24"/>
          <w:szCs w:val="24"/>
          <w:lang w:val="vi-VN"/>
        </w:rPr>
        <w:t>Kiểm tra mức phát xạ không được vượt quá mức yêu cầu, trừ các tần số tín hiệu can nhiễu.</w:t>
      </w:r>
    </w:p>
    <w:p w:rsidR="004E16DC" w:rsidRPr="0059414D" w:rsidRDefault="004E16DC" w:rsidP="008A1F00">
      <w:pPr>
        <w:pStyle w:val="ListParagraph"/>
        <w:numPr>
          <w:ilvl w:val="0"/>
          <w:numId w:val="11"/>
        </w:numPr>
        <w:spacing w:before="120" w:after="0" w:line="240" w:lineRule="auto"/>
        <w:ind w:left="284"/>
        <w:contextualSpacing w:val="0"/>
        <w:jc w:val="both"/>
        <w:rPr>
          <w:rFonts w:ascii="Arial" w:hAnsi="Arial" w:cs="Arial"/>
          <w:sz w:val="24"/>
          <w:szCs w:val="24"/>
          <w:lang w:val="vi-VN"/>
        </w:rPr>
      </w:pPr>
      <w:r w:rsidRPr="0059414D">
        <w:rPr>
          <w:rFonts w:ascii="Arial" w:hAnsi="Arial" w:cs="Arial"/>
          <w:sz w:val="24"/>
          <w:szCs w:val="24"/>
          <w:lang w:val="vi-VN"/>
        </w:rPr>
        <w:t>Lặp lại đo kiểm đối với các độ lệch tần số trung tâm tín hiệu can nhiễu còn lại.</w:t>
      </w:r>
    </w:p>
    <w:p w:rsidR="004E16DC" w:rsidRPr="00DF74FE" w:rsidRDefault="004E16DC" w:rsidP="008A1F00">
      <w:pPr>
        <w:spacing w:before="120" w:after="0" w:line="240" w:lineRule="auto"/>
        <w:ind w:left="284"/>
        <w:rPr>
          <w:rFonts w:ascii="Arial" w:hAnsi="Arial" w:cs="Arial"/>
          <w:sz w:val="24"/>
          <w:szCs w:val="24"/>
          <w:lang w:val="vi-VN"/>
        </w:rPr>
      </w:pPr>
      <w:r w:rsidRPr="00DF74FE">
        <w:rPr>
          <w:rFonts w:ascii="Arial" w:hAnsi="Arial" w:cs="Arial"/>
          <w:sz w:val="24"/>
          <w:szCs w:val="24"/>
          <w:lang w:val="vi-VN"/>
        </w:rPr>
        <w:t>Ngoài ra, các bước sau áp dụng cho một BS có khả năng hoạt động đa băng tần:</w:t>
      </w:r>
    </w:p>
    <w:p w:rsidR="004E16DC" w:rsidRPr="0059414D" w:rsidRDefault="004E16DC" w:rsidP="008A1F00">
      <w:pPr>
        <w:pStyle w:val="ListParagraph"/>
        <w:numPr>
          <w:ilvl w:val="0"/>
          <w:numId w:val="11"/>
        </w:numPr>
        <w:spacing w:before="120" w:after="0" w:line="240" w:lineRule="auto"/>
        <w:ind w:left="284"/>
        <w:contextualSpacing w:val="0"/>
        <w:jc w:val="both"/>
        <w:rPr>
          <w:rFonts w:ascii="Arial" w:hAnsi="Arial" w:cs="Arial"/>
          <w:sz w:val="24"/>
          <w:szCs w:val="24"/>
          <w:lang w:val="vi-VN" w:eastAsia="zh-CN"/>
        </w:rPr>
      </w:pPr>
      <w:r w:rsidRPr="0059414D">
        <w:rPr>
          <w:rFonts w:ascii="Arial" w:hAnsi="Arial" w:cs="Arial"/>
          <w:sz w:val="24"/>
          <w:szCs w:val="24"/>
          <w:lang w:val="vi-VN"/>
        </w:rPr>
        <w:t xml:space="preserve">Với đo kiểm đơn băng tần và BS hoạt động đa băng tần, </w:t>
      </w:r>
      <w:r w:rsidRPr="0059414D">
        <w:rPr>
          <w:rFonts w:ascii="Arial" w:hAnsi="Arial" w:cs="Arial"/>
          <w:sz w:val="24"/>
          <w:szCs w:val="24"/>
          <w:lang w:val="vi-VN" w:eastAsia="zh-CN"/>
        </w:rPr>
        <w:t xml:space="preserve">lặp lại các bước trên cho từng băng tần liên quan trong đó các thiết lập đo kiểm đơn băng tần và các mô hình đo kiểm áp dụng với sóng mang không hoạt động trong băng tần khác. </w:t>
      </w:r>
      <w:r w:rsidRPr="0059414D">
        <w:rPr>
          <w:rFonts w:ascii="Arial" w:hAnsi="Arial" w:cs="Arial"/>
          <w:sz w:val="24"/>
          <w:szCs w:val="24"/>
          <w:lang w:val="vi-VN"/>
        </w:rPr>
        <w:t>Với BS có khả năng hoạt động đa băng tần có đầu nối ăng ten riêng biệt, không tiến hành đo kiểm trong trường hợp đầu nối ăng ten được kết cuối.</w:t>
      </w:r>
    </w:p>
    <w:p w:rsidR="004E16DC" w:rsidRPr="00DF74FE" w:rsidRDefault="004E16DC" w:rsidP="008A1F00">
      <w:pPr>
        <w:spacing w:before="120" w:after="0" w:line="240" w:lineRule="auto"/>
        <w:ind w:left="284"/>
        <w:rPr>
          <w:rFonts w:ascii="Arial" w:hAnsi="Arial" w:cs="Arial"/>
          <w:sz w:val="24"/>
          <w:szCs w:val="24"/>
          <w:lang w:val="vi-VN"/>
        </w:rPr>
      </w:pPr>
      <w:r w:rsidRPr="00DF74FE">
        <w:rPr>
          <w:rFonts w:ascii="Arial" w:hAnsi="Arial" w:cs="Arial"/>
          <w:sz w:val="24"/>
          <w:szCs w:val="24"/>
          <w:lang w:val="vi-VN"/>
        </w:rPr>
        <w:t>CHÚ THÍCH:  Các thành phần xuyên điều chế bậc ba là (2F1 ± F2) và (F1 ± 2F2), các thành phần xuyên điều chế bậc năm là (3F1 ± 2F2), (2F1 ± 3F2), (4F1 ± F2), và (F1 ± 4F2), trong đó F1 tương ứng với tần số trung tâm tín hiệu mong muốn hoặc tần số trung tâm của từng khối thành phần và F2 tương ứng với tần số trung tâm tín hiệu can nhiễu.</w:t>
      </w:r>
    </w:p>
    <w:p w:rsidR="004E16DC" w:rsidRPr="00DF74FE" w:rsidRDefault="004E16DC" w:rsidP="008A1F00">
      <w:pPr>
        <w:spacing w:before="120" w:after="0" w:line="240" w:lineRule="auto"/>
        <w:ind w:left="284"/>
        <w:rPr>
          <w:rFonts w:ascii="Arial" w:hAnsi="Arial" w:cs="Arial"/>
          <w:sz w:val="24"/>
          <w:szCs w:val="24"/>
          <w:lang w:val="vi-VN"/>
        </w:rPr>
      </w:pPr>
      <w:r w:rsidRPr="00DF74FE">
        <w:rPr>
          <w:rFonts w:ascii="Arial" w:hAnsi="Arial" w:cs="Arial"/>
          <w:sz w:val="24"/>
          <w:szCs w:val="24"/>
          <w:lang w:val="vi-VN"/>
        </w:rPr>
        <w:t>Độ rộng của các thành phần xuyên điều chế là:</w:t>
      </w:r>
    </w:p>
    <w:p w:rsidR="004E16DC" w:rsidRPr="0059414D" w:rsidRDefault="004E16DC" w:rsidP="008A1F00">
      <w:pPr>
        <w:spacing w:before="120" w:after="0" w:line="240" w:lineRule="auto"/>
        <w:ind w:left="284"/>
        <w:jc w:val="center"/>
        <w:rPr>
          <w:rFonts w:ascii="Arial" w:hAnsi="Arial" w:cs="Arial"/>
          <w:sz w:val="24"/>
          <w:szCs w:val="24"/>
        </w:rPr>
      </w:pPr>
      <w:r w:rsidRPr="0059414D">
        <w:rPr>
          <w:rFonts w:ascii="Arial" w:hAnsi="Arial" w:cs="Arial"/>
          <w:sz w:val="24"/>
          <w:szCs w:val="24"/>
        </w:rPr>
        <w:t>(n x BW</w:t>
      </w:r>
      <w:r w:rsidRPr="0059414D">
        <w:rPr>
          <w:rFonts w:ascii="Arial" w:hAnsi="Arial" w:cs="Arial"/>
          <w:sz w:val="24"/>
          <w:szCs w:val="24"/>
          <w:vertAlign w:val="subscript"/>
        </w:rPr>
        <w:t>F1</w:t>
      </w:r>
      <w:r w:rsidRPr="0059414D">
        <w:rPr>
          <w:rFonts w:ascii="Arial" w:hAnsi="Arial" w:cs="Arial"/>
          <w:sz w:val="24"/>
          <w:szCs w:val="24"/>
        </w:rPr>
        <w:t xml:space="preserve"> + m x BW</w:t>
      </w:r>
      <w:r w:rsidRPr="0059414D">
        <w:rPr>
          <w:rFonts w:ascii="Arial" w:hAnsi="Arial" w:cs="Arial"/>
          <w:sz w:val="24"/>
          <w:szCs w:val="24"/>
          <w:vertAlign w:val="subscript"/>
        </w:rPr>
        <w:t>F2</w:t>
      </w:r>
      <w:r w:rsidRPr="0059414D">
        <w:rPr>
          <w:rFonts w:ascii="Arial" w:hAnsi="Arial" w:cs="Arial"/>
          <w:sz w:val="24"/>
          <w:szCs w:val="24"/>
        </w:rPr>
        <w:t>) cho các thành phần nF1 ± mF2;</w:t>
      </w:r>
    </w:p>
    <w:p w:rsidR="004E16DC" w:rsidRPr="0059414D" w:rsidRDefault="004E16DC" w:rsidP="008A1F00">
      <w:pPr>
        <w:spacing w:before="120" w:after="0" w:line="240" w:lineRule="auto"/>
        <w:ind w:left="284"/>
        <w:jc w:val="center"/>
        <w:rPr>
          <w:rFonts w:ascii="Arial" w:hAnsi="Arial" w:cs="Arial"/>
          <w:sz w:val="24"/>
          <w:szCs w:val="24"/>
        </w:rPr>
      </w:pPr>
      <w:r w:rsidRPr="0059414D">
        <w:rPr>
          <w:rFonts w:ascii="Arial" w:hAnsi="Arial" w:cs="Arial"/>
          <w:sz w:val="24"/>
          <w:szCs w:val="24"/>
        </w:rPr>
        <w:t>(n x BW</w:t>
      </w:r>
      <w:r w:rsidRPr="0059414D">
        <w:rPr>
          <w:rFonts w:ascii="Arial" w:hAnsi="Arial" w:cs="Arial"/>
          <w:sz w:val="24"/>
          <w:szCs w:val="24"/>
          <w:vertAlign w:val="subscript"/>
        </w:rPr>
        <w:t>F2</w:t>
      </w:r>
      <w:r w:rsidRPr="0059414D">
        <w:rPr>
          <w:rFonts w:ascii="Arial" w:hAnsi="Arial" w:cs="Arial"/>
          <w:sz w:val="24"/>
          <w:szCs w:val="24"/>
        </w:rPr>
        <w:t xml:space="preserve"> + m x BW</w:t>
      </w:r>
      <w:r w:rsidRPr="0059414D">
        <w:rPr>
          <w:rFonts w:ascii="Arial" w:hAnsi="Arial" w:cs="Arial"/>
          <w:sz w:val="24"/>
          <w:szCs w:val="24"/>
          <w:vertAlign w:val="subscript"/>
        </w:rPr>
        <w:t>F1</w:t>
      </w:r>
      <w:r w:rsidRPr="0059414D">
        <w:rPr>
          <w:rFonts w:ascii="Arial" w:hAnsi="Arial" w:cs="Arial"/>
          <w:sz w:val="24"/>
          <w:szCs w:val="24"/>
        </w:rPr>
        <w:t>) cho các thành phần mF1 ± nF2;</w:t>
      </w:r>
    </w:p>
    <w:p w:rsidR="004E16DC" w:rsidRPr="0059414D" w:rsidRDefault="004E16DC" w:rsidP="008A1F00">
      <w:pPr>
        <w:spacing w:before="120" w:after="0" w:line="240" w:lineRule="auto"/>
        <w:ind w:left="284"/>
        <w:rPr>
          <w:rFonts w:ascii="Arial" w:hAnsi="Arial" w:cs="Arial"/>
          <w:sz w:val="24"/>
          <w:szCs w:val="24"/>
        </w:rPr>
      </w:pPr>
      <w:r w:rsidRPr="0059414D">
        <w:rPr>
          <w:rFonts w:ascii="Arial" w:hAnsi="Arial" w:cs="Arial"/>
          <w:sz w:val="24"/>
          <w:szCs w:val="24"/>
        </w:rPr>
        <w:t>Trong đó, BW</w:t>
      </w:r>
      <w:r w:rsidRPr="0059414D">
        <w:rPr>
          <w:rFonts w:ascii="Arial" w:hAnsi="Arial" w:cs="Arial"/>
          <w:sz w:val="24"/>
          <w:szCs w:val="24"/>
          <w:vertAlign w:val="subscript"/>
        </w:rPr>
        <w:t>F1</w:t>
      </w:r>
      <w:r w:rsidRPr="0059414D">
        <w:rPr>
          <w:rFonts w:ascii="Arial" w:hAnsi="Arial" w:cs="Arial"/>
          <w:sz w:val="24"/>
          <w:szCs w:val="24"/>
        </w:rPr>
        <w:t xml:space="preserve"> tương ứng băng thông RF tín hiệu mong muốn, hoặc băng thông kênh trong trường hợp sóng mang đơn, hoặc băng thông khối thành phần.</w:t>
      </w:r>
    </w:p>
    <w:p w:rsidR="007E4829" w:rsidRPr="0059414D" w:rsidRDefault="007E4829" w:rsidP="008A1F00">
      <w:pPr>
        <w:pStyle w:val="Heading3"/>
        <w:numPr>
          <w:ilvl w:val="2"/>
          <w:numId w:val="1"/>
        </w:numPr>
        <w:spacing w:before="120" w:line="240" w:lineRule="auto"/>
        <w:ind w:left="720"/>
        <w:rPr>
          <w:rFonts w:ascii="Arial" w:hAnsi="Arial" w:cs="Arial"/>
          <w:color w:val="000000" w:themeColor="text1"/>
          <w:sz w:val="24"/>
          <w:szCs w:val="24"/>
        </w:rPr>
      </w:pPr>
      <w:bookmarkStart w:id="423" w:name="_Toc59549762"/>
      <w:bookmarkStart w:id="424" w:name="_Toc65661033"/>
      <w:r w:rsidRPr="0059414D">
        <w:rPr>
          <w:rFonts w:ascii="Arial" w:hAnsi="Arial" w:cs="Arial"/>
          <w:color w:val="000000" w:themeColor="text1"/>
          <w:sz w:val="24"/>
          <w:szCs w:val="24"/>
        </w:rPr>
        <w:t>Độ nhạy thu</w:t>
      </w:r>
      <w:bookmarkEnd w:id="423"/>
      <w:bookmarkEnd w:id="424"/>
    </w:p>
    <w:p w:rsidR="007E0FBA" w:rsidRPr="0059414D" w:rsidRDefault="007E0FBA" w:rsidP="008A1F00">
      <w:pPr>
        <w:spacing w:before="120" w:after="0" w:line="240" w:lineRule="auto"/>
        <w:rPr>
          <w:rFonts w:ascii="Arial" w:hAnsi="Arial" w:cs="Arial"/>
          <w:b/>
          <w:sz w:val="24"/>
          <w:szCs w:val="24"/>
        </w:rPr>
      </w:pPr>
      <w:bookmarkStart w:id="425" w:name="_Toc44506938"/>
      <w:bookmarkStart w:id="426" w:name="_Toc52358492"/>
      <w:bookmarkStart w:id="427" w:name="_Toc53995774"/>
      <w:bookmarkStart w:id="428" w:name="_Toc59005979"/>
      <w:bookmarkStart w:id="429" w:name="_Toc59464363"/>
      <w:r w:rsidRPr="0059414D">
        <w:rPr>
          <w:rFonts w:ascii="Arial" w:hAnsi="Arial" w:cs="Arial"/>
          <w:b/>
          <w:sz w:val="24"/>
          <w:szCs w:val="24"/>
        </w:rPr>
        <w:t>3.</w:t>
      </w:r>
      <w:r w:rsidR="00787FA5">
        <w:rPr>
          <w:rFonts w:ascii="Arial" w:hAnsi="Arial" w:cs="Arial"/>
          <w:b/>
          <w:sz w:val="24"/>
          <w:szCs w:val="24"/>
        </w:rPr>
        <w:t>2</w:t>
      </w:r>
      <w:r w:rsidRPr="0059414D">
        <w:rPr>
          <w:rFonts w:ascii="Arial" w:hAnsi="Arial" w:cs="Arial"/>
          <w:b/>
          <w:sz w:val="24"/>
          <w:szCs w:val="24"/>
        </w:rPr>
        <w:t>.</w:t>
      </w:r>
      <w:r w:rsidR="00787FA5">
        <w:rPr>
          <w:rFonts w:ascii="Arial" w:hAnsi="Arial" w:cs="Arial"/>
          <w:b/>
          <w:sz w:val="24"/>
          <w:szCs w:val="24"/>
        </w:rPr>
        <w:t>7</w:t>
      </w:r>
      <w:r w:rsidRPr="0059414D">
        <w:rPr>
          <w:rFonts w:ascii="Arial" w:hAnsi="Arial" w:cs="Arial"/>
          <w:b/>
          <w:sz w:val="24"/>
          <w:szCs w:val="24"/>
        </w:rPr>
        <w:t>.1 Điều kiện ban đầu</w:t>
      </w:r>
      <w:bookmarkEnd w:id="425"/>
      <w:bookmarkEnd w:id="426"/>
      <w:bookmarkEnd w:id="427"/>
      <w:bookmarkEnd w:id="428"/>
      <w:bookmarkEnd w:id="429"/>
    </w:p>
    <w:p w:rsidR="007E0FBA" w:rsidRPr="0059414D" w:rsidRDefault="007E0FBA" w:rsidP="008A1F00">
      <w:pPr>
        <w:spacing w:before="120" w:after="0" w:line="240" w:lineRule="auto"/>
        <w:rPr>
          <w:rFonts w:ascii="Arial" w:hAnsi="Arial" w:cs="Arial"/>
          <w:sz w:val="24"/>
          <w:szCs w:val="24"/>
        </w:rPr>
      </w:pPr>
      <w:r w:rsidRPr="0059414D">
        <w:rPr>
          <w:rFonts w:ascii="Arial" w:hAnsi="Arial" w:cs="Arial"/>
          <w:sz w:val="24"/>
          <w:szCs w:val="24"/>
        </w:rPr>
        <w:t>Môi trường đo kiểm: Bình thường.</w:t>
      </w:r>
    </w:p>
    <w:p w:rsidR="007E0FBA" w:rsidRPr="0059414D" w:rsidRDefault="007E0FBA" w:rsidP="008A1F00">
      <w:pPr>
        <w:autoSpaceDE w:val="0"/>
        <w:autoSpaceDN w:val="0"/>
        <w:adjustRightInd w:val="0"/>
        <w:spacing w:before="120" w:after="0" w:line="240" w:lineRule="auto"/>
        <w:rPr>
          <w:rFonts w:ascii="Arial" w:hAnsi="Arial" w:cs="Arial"/>
          <w:sz w:val="24"/>
          <w:szCs w:val="24"/>
        </w:rPr>
      </w:pPr>
      <w:r w:rsidRPr="0059414D">
        <w:rPr>
          <w:rFonts w:ascii="Arial" w:hAnsi="Arial" w:cs="Arial"/>
          <w:sz w:val="24"/>
          <w:szCs w:val="24"/>
        </w:rPr>
        <w:t>Các kênh RF cần được đo kiểm cho đơn sóng mang: M.</w:t>
      </w:r>
    </w:p>
    <w:p w:rsidR="007E0FBA" w:rsidRPr="0059414D" w:rsidRDefault="007E0FBA" w:rsidP="008A1F00">
      <w:pPr>
        <w:autoSpaceDE w:val="0"/>
        <w:autoSpaceDN w:val="0"/>
        <w:adjustRightInd w:val="0"/>
        <w:spacing w:before="120" w:after="0" w:line="240" w:lineRule="auto"/>
        <w:rPr>
          <w:rFonts w:ascii="Arial" w:hAnsi="Arial" w:cs="Arial"/>
          <w:sz w:val="24"/>
          <w:szCs w:val="24"/>
        </w:rPr>
      </w:pPr>
      <w:r w:rsidRPr="0059414D">
        <w:rPr>
          <w:rFonts w:ascii="Arial" w:hAnsi="Arial" w:cs="Arial"/>
          <w:sz w:val="24"/>
          <w:szCs w:val="24"/>
        </w:rPr>
        <w:t xml:space="preserve">Vị trí băng thông trạm gốc được đo kiểm đối với trạm gốc hoạt động đa băng hoặc CA: </w:t>
      </w:r>
    </w:p>
    <w:p w:rsidR="007E0FBA" w:rsidRPr="0059414D" w:rsidRDefault="007E0FBA" w:rsidP="008A1F00">
      <w:pPr>
        <w:numPr>
          <w:ilvl w:val="0"/>
          <w:numId w:val="4"/>
        </w:numPr>
        <w:autoSpaceDE w:val="0"/>
        <w:autoSpaceDN w:val="0"/>
        <w:adjustRightInd w:val="0"/>
        <w:spacing w:before="120" w:after="0" w:line="240" w:lineRule="auto"/>
        <w:rPr>
          <w:rFonts w:ascii="Arial" w:hAnsi="Arial" w:cs="Arial"/>
          <w:sz w:val="24"/>
          <w:szCs w:val="24"/>
        </w:rPr>
      </w:pPr>
      <w:r w:rsidRPr="0059414D">
        <w:rPr>
          <w:rFonts w:ascii="Arial" w:hAnsi="Arial" w:cs="Arial"/>
          <w:sz w:val="24"/>
          <w:szCs w:val="24"/>
        </w:rPr>
        <w:t>M</w:t>
      </w:r>
      <w:r w:rsidRPr="0059414D">
        <w:rPr>
          <w:rFonts w:ascii="Arial" w:hAnsi="Arial" w:cs="Arial"/>
          <w:sz w:val="24"/>
          <w:szCs w:val="24"/>
          <w:vertAlign w:val="subscript"/>
        </w:rPr>
        <w:t>RFBW</w:t>
      </w:r>
      <w:r w:rsidRPr="0059414D">
        <w:rPr>
          <w:rFonts w:ascii="Arial" w:hAnsi="Arial" w:cs="Arial"/>
          <w:sz w:val="24"/>
          <w:szCs w:val="24"/>
        </w:rPr>
        <w:t>: Sóng mang đơn</w:t>
      </w:r>
    </w:p>
    <w:p w:rsidR="007E0FBA" w:rsidRPr="0059414D" w:rsidRDefault="007E0FBA" w:rsidP="008A1F00">
      <w:pPr>
        <w:numPr>
          <w:ilvl w:val="0"/>
          <w:numId w:val="4"/>
        </w:numPr>
        <w:autoSpaceDE w:val="0"/>
        <w:autoSpaceDN w:val="0"/>
        <w:adjustRightInd w:val="0"/>
        <w:spacing w:before="120" w:after="0" w:line="240" w:lineRule="auto"/>
        <w:rPr>
          <w:rFonts w:ascii="Arial" w:hAnsi="Arial" w:cs="Arial"/>
          <w:sz w:val="24"/>
          <w:szCs w:val="24"/>
        </w:rPr>
      </w:pPr>
      <w:r w:rsidRPr="0059414D">
        <w:rPr>
          <w:rFonts w:ascii="Arial" w:hAnsi="Arial" w:cs="Arial"/>
          <w:sz w:val="24"/>
          <w:szCs w:val="24"/>
        </w:rPr>
        <w:t xml:space="preserve"> B</w:t>
      </w:r>
      <w:r w:rsidRPr="0059414D">
        <w:rPr>
          <w:rFonts w:ascii="Arial" w:hAnsi="Arial" w:cs="Arial"/>
          <w:sz w:val="24"/>
          <w:szCs w:val="24"/>
          <w:vertAlign w:val="subscript"/>
        </w:rPr>
        <w:t>RFBW</w:t>
      </w:r>
      <w:r w:rsidRPr="0059414D">
        <w:rPr>
          <w:rFonts w:ascii="Arial" w:hAnsi="Arial" w:cs="Arial"/>
          <w:sz w:val="24"/>
          <w:szCs w:val="24"/>
        </w:rPr>
        <w:t>_T'</w:t>
      </w:r>
      <w:r w:rsidRPr="0059414D">
        <w:rPr>
          <w:rFonts w:ascii="Arial" w:hAnsi="Arial" w:cs="Arial"/>
          <w:sz w:val="24"/>
          <w:szCs w:val="24"/>
          <w:vertAlign w:val="subscript"/>
        </w:rPr>
        <w:t>RFBW</w:t>
      </w:r>
      <w:r w:rsidRPr="0059414D">
        <w:rPr>
          <w:rFonts w:ascii="Arial" w:hAnsi="Arial" w:cs="Arial"/>
          <w:sz w:val="24"/>
          <w:szCs w:val="24"/>
        </w:rPr>
        <w:t xml:space="preserve"> and B'</w:t>
      </w:r>
      <w:r w:rsidRPr="0059414D">
        <w:rPr>
          <w:rFonts w:ascii="Arial" w:hAnsi="Arial" w:cs="Arial"/>
          <w:sz w:val="24"/>
          <w:szCs w:val="24"/>
          <w:vertAlign w:val="subscript"/>
        </w:rPr>
        <w:t>RFBW</w:t>
      </w:r>
      <w:r w:rsidRPr="0059414D">
        <w:rPr>
          <w:rFonts w:ascii="Arial" w:hAnsi="Arial" w:cs="Arial"/>
          <w:sz w:val="24"/>
          <w:szCs w:val="24"/>
        </w:rPr>
        <w:t>_T</w:t>
      </w:r>
      <w:r w:rsidRPr="0059414D">
        <w:rPr>
          <w:rFonts w:ascii="Arial" w:hAnsi="Arial" w:cs="Arial"/>
          <w:sz w:val="24"/>
          <w:szCs w:val="24"/>
          <w:vertAlign w:val="subscript"/>
        </w:rPr>
        <w:t>RFBW</w:t>
      </w:r>
      <w:r w:rsidRPr="0059414D">
        <w:rPr>
          <w:rFonts w:ascii="Arial" w:hAnsi="Arial" w:cs="Arial"/>
          <w:sz w:val="24"/>
          <w:szCs w:val="24"/>
        </w:rPr>
        <w:t>: đa băng tần, chi tiết mục 4.9.1 ETSI TS 138 141-1</w:t>
      </w:r>
    </w:p>
    <w:p w:rsidR="007E0FBA" w:rsidRPr="0059414D" w:rsidRDefault="00787FA5" w:rsidP="008A1F00">
      <w:pPr>
        <w:spacing w:before="120" w:after="0" w:line="240" w:lineRule="auto"/>
        <w:rPr>
          <w:rFonts w:ascii="Arial" w:hAnsi="Arial" w:cs="Arial"/>
          <w:b/>
          <w:sz w:val="24"/>
          <w:szCs w:val="24"/>
        </w:rPr>
      </w:pPr>
      <w:bookmarkStart w:id="430" w:name="_Toc44506939"/>
      <w:bookmarkStart w:id="431" w:name="_Toc52358493"/>
      <w:bookmarkStart w:id="432" w:name="_Toc53995775"/>
      <w:bookmarkStart w:id="433" w:name="_Toc59005980"/>
      <w:bookmarkStart w:id="434" w:name="_Toc59464364"/>
      <w:r>
        <w:rPr>
          <w:rFonts w:ascii="Arial" w:hAnsi="Arial" w:cs="Arial"/>
          <w:b/>
          <w:sz w:val="24"/>
          <w:szCs w:val="24"/>
        </w:rPr>
        <w:t>3.2</w:t>
      </w:r>
      <w:r w:rsidR="007E0FBA" w:rsidRPr="0059414D">
        <w:rPr>
          <w:rFonts w:ascii="Arial" w:hAnsi="Arial" w:cs="Arial"/>
          <w:b/>
          <w:sz w:val="24"/>
          <w:szCs w:val="24"/>
        </w:rPr>
        <w:t>.</w:t>
      </w:r>
      <w:r>
        <w:rPr>
          <w:rFonts w:ascii="Arial" w:hAnsi="Arial" w:cs="Arial"/>
          <w:b/>
          <w:sz w:val="24"/>
          <w:szCs w:val="24"/>
        </w:rPr>
        <w:t>7</w:t>
      </w:r>
      <w:r w:rsidR="007E0FBA" w:rsidRPr="0059414D">
        <w:rPr>
          <w:rFonts w:ascii="Arial" w:hAnsi="Arial" w:cs="Arial"/>
          <w:b/>
          <w:sz w:val="24"/>
          <w:szCs w:val="24"/>
        </w:rPr>
        <w:t>.2 Thủ tục đo</w:t>
      </w:r>
      <w:bookmarkEnd w:id="430"/>
      <w:bookmarkEnd w:id="431"/>
      <w:bookmarkEnd w:id="432"/>
      <w:bookmarkEnd w:id="433"/>
      <w:bookmarkEnd w:id="434"/>
    </w:p>
    <w:p w:rsidR="007E0FBA" w:rsidRPr="0059414D" w:rsidRDefault="007E0FBA" w:rsidP="008A1F00">
      <w:pPr>
        <w:widowControl w:val="0"/>
        <w:numPr>
          <w:ilvl w:val="0"/>
          <w:numId w:val="12"/>
        </w:numPr>
        <w:spacing w:before="120" w:after="0" w:line="240" w:lineRule="auto"/>
        <w:ind w:left="426"/>
        <w:jc w:val="both"/>
        <w:rPr>
          <w:rFonts w:ascii="Arial" w:eastAsia="Times New Roman" w:hAnsi="Arial" w:cs="Arial"/>
          <w:sz w:val="24"/>
          <w:szCs w:val="24"/>
        </w:rPr>
      </w:pPr>
      <w:r w:rsidRPr="0059414D">
        <w:rPr>
          <w:rFonts w:ascii="Arial" w:eastAsia="Times New Roman" w:hAnsi="Arial" w:cs="Arial"/>
          <w:sz w:val="24"/>
          <w:szCs w:val="24"/>
        </w:rPr>
        <w:t xml:space="preserve">Kết nối thiết bị đo tới cổng kết nối ra ăng ten, tất cả các cổng kết nối khác được kết cuối. </w:t>
      </w:r>
    </w:p>
    <w:p w:rsidR="007E0FBA" w:rsidRPr="0059414D" w:rsidRDefault="007E0FBA" w:rsidP="008A1F00">
      <w:pPr>
        <w:widowControl w:val="0"/>
        <w:numPr>
          <w:ilvl w:val="0"/>
          <w:numId w:val="12"/>
        </w:numPr>
        <w:spacing w:before="120" w:after="0" w:line="240" w:lineRule="auto"/>
        <w:ind w:left="426"/>
        <w:jc w:val="both"/>
        <w:rPr>
          <w:rFonts w:ascii="Arial" w:eastAsia="Times New Roman" w:hAnsi="Arial" w:cs="Arial"/>
          <w:sz w:val="24"/>
          <w:szCs w:val="24"/>
        </w:rPr>
      </w:pPr>
      <w:r w:rsidRPr="0059414D">
        <w:rPr>
          <w:rFonts w:ascii="Arial" w:eastAsia="Times New Roman" w:hAnsi="Arial" w:cs="Arial"/>
          <w:sz w:val="24"/>
          <w:szCs w:val="24"/>
        </w:rPr>
        <w:t>Thiết lập cấu hình để trạm gốc phát tín hiệu mức công suất cực đại P</w:t>
      </w:r>
      <w:r w:rsidRPr="0059414D">
        <w:rPr>
          <w:rFonts w:ascii="Arial" w:eastAsia="Times New Roman" w:hAnsi="Arial" w:cs="Arial"/>
          <w:sz w:val="24"/>
          <w:szCs w:val="24"/>
          <w:vertAlign w:val="subscript"/>
        </w:rPr>
        <w:t>max,c,AC</w:t>
      </w:r>
      <w:r w:rsidRPr="0059414D">
        <w:rPr>
          <w:rFonts w:ascii="Arial" w:eastAsia="Times New Roman" w:hAnsi="Arial" w:cs="Arial"/>
          <w:sz w:val="24"/>
          <w:szCs w:val="24"/>
        </w:rPr>
        <w:t xml:space="preserve"> (trạm gốc 1-C), P</w:t>
      </w:r>
      <w:r w:rsidRPr="0059414D">
        <w:rPr>
          <w:rFonts w:ascii="Arial" w:eastAsia="Times New Roman" w:hAnsi="Arial" w:cs="Arial"/>
          <w:sz w:val="24"/>
          <w:szCs w:val="24"/>
          <w:vertAlign w:val="subscript"/>
        </w:rPr>
        <w:t xml:space="preserve">max, c, TABC </w:t>
      </w:r>
      <w:r w:rsidRPr="0059414D">
        <w:rPr>
          <w:rFonts w:ascii="Arial" w:eastAsia="Times New Roman" w:hAnsi="Arial" w:cs="Arial"/>
          <w:sz w:val="24"/>
          <w:szCs w:val="24"/>
        </w:rPr>
        <w:t>(trạm gốc 1-H).</w:t>
      </w:r>
    </w:p>
    <w:p w:rsidR="007E0FBA" w:rsidRPr="0059414D" w:rsidRDefault="007E0FBA" w:rsidP="008A1F00">
      <w:pPr>
        <w:widowControl w:val="0"/>
        <w:numPr>
          <w:ilvl w:val="0"/>
          <w:numId w:val="12"/>
        </w:numPr>
        <w:spacing w:before="120" w:after="0" w:line="240" w:lineRule="auto"/>
        <w:ind w:left="426"/>
        <w:jc w:val="both"/>
        <w:rPr>
          <w:rFonts w:ascii="Arial" w:eastAsia="Times New Roman" w:hAnsi="Arial" w:cs="Arial"/>
          <w:sz w:val="24"/>
          <w:szCs w:val="24"/>
        </w:rPr>
      </w:pPr>
      <w:r w:rsidRPr="0059414D">
        <w:rPr>
          <w:rFonts w:ascii="Arial" w:eastAsia="Times New Roman" w:hAnsi="Arial" w:cs="Arial"/>
          <w:sz w:val="24"/>
          <w:szCs w:val="24"/>
        </w:rPr>
        <w:t>Tạo tín hiệu để phát trên kênh chuẩn được cố định</w:t>
      </w:r>
    </w:p>
    <w:p w:rsidR="007E0FBA" w:rsidRPr="0059414D" w:rsidRDefault="007E0FBA" w:rsidP="008A1F00">
      <w:pPr>
        <w:widowControl w:val="0"/>
        <w:numPr>
          <w:ilvl w:val="0"/>
          <w:numId w:val="12"/>
        </w:numPr>
        <w:spacing w:before="120" w:after="0" w:line="240" w:lineRule="auto"/>
        <w:ind w:left="426"/>
        <w:jc w:val="both"/>
        <w:rPr>
          <w:rFonts w:ascii="Arial" w:eastAsia="Times New Roman" w:hAnsi="Arial" w:cs="Arial"/>
          <w:sz w:val="24"/>
          <w:szCs w:val="24"/>
        </w:rPr>
      </w:pPr>
      <w:r w:rsidRPr="0059414D">
        <w:rPr>
          <w:rFonts w:ascii="Arial" w:eastAsia="Times New Roman" w:hAnsi="Arial" w:cs="Arial"/>
          <w:sz w:val="24"/>
          <w:szCs w:val="24"/>
        </w:rPr>
        <w:t>Điều chỉnh công suất của tín hiệu mong muốn như mục 2.1</w:t>
      </w:r>
    </w:p>
    <w:p w:rsidR="007E0FBA" w:rsidRPr="0059414D" w:rsidRDefault="007E0FBA" w:rsidP="008A1F00">
      <w:pPr>
        <w:widowControl w:val="0"/>
        <w:numPr>
          <w:ilvl w:val="0"/>
          <w:numId w:val="12"/>
        </w:numPr>
        <w:spacing w:before="120" w:after="0" w:line="240" w:lineRule="auto"/>
        <w:ind w:left="426"/>
        <w:jc w:val="both"/>
        <w:rPr>
          <w:rFonts w:ascii="Arial" w:eastAsia="Times New Roman" w:hAnsi="Arial" w:cs="Arial"/>
          <w:sz w:val="24"/>
          <w:szCs w:val="24"/>
        </w:rPr>
      </w:pPr>
      <w:r w:rsidRPr="0059414D">
        <w:rPr>
          <w:rFonts w:ascii="Arial" w:eastAsia="Times New Roman" w:hAnsi="Arial" w:cs="Arial"/>
          <w:sz w:val="24"/>
          <w:szCs w:val="24"/>
        </w:rPr>
        <w:t xml:space="preserve">Đo thông lượng của trạm gốc theo quy định trong phụ lục A.1.1 của ETSI TS 138 141-1. </w:t>
      </w:r>
    </w:p>
    <w:p w:rsidR="007E0FBA" w:rsidRPr="0059414D" w:rsidRDefault="007E0FBA" w:rsidP="008A1F00">
      <w:pPr>
        <w:spacing w:before="120" w:after="0" w:line="240" w:lineRule="auto"/>
        <w:rPr>
          <w:rFonts w:ascii="Arial" w:hAnsi="Arial" w:cs="Arial"/>
          <w:sz w:val="24"/>
          <w:szCs w:val="24"/>
          <w:lang w:eastAsia="zh-CN"/>
        </w:rPr>
      </w:pPr>
      <w:r w:rsidRPr="0059414D">
        <w:rPr>
          <w:rFonts w:ascii="Arial" w:hAnsi="Arial" w:cs="Arial"/>
          <w:sz w:val="24"/>
          <w:szCs w:val="24"/>
          <w:lang w:eastAsia="zh-CN"/>
        </w:rPr>
        <w:t xml:space="preserve">Ngoài ra, </w:t>
      </w:r>
      <w:r w:rsidRPr="0059414D">
        <w:rPr>
          <w:rFonts w:ascii="Arial" w:hAnsi="Arial" w:cs="Arial"/>
          <w:sz w:val="24"/>
          <w:szCs w:val="24"/>
        </w:rPr>
        <w:t>bước sau áp dụng cho một BS có khả năng hoạt động đa băng tần:</w:t>
      </w:r>
      <w:r w:rsidRPr="0059414D">
        <w:rPr>
          <w:rFonts w:ascii="Arial" w:hAnsi="Arial" w:cs="Arial"/>
          <w:sz w:val="24"/>
          <w:szCs w:val="24"/>
          <w:lang w:eastAsia="zh-CN"/>
        </w:rPr>
        <w:t xml:space="preserve"> </w:t>
      </w:r>
    </w:p>
    <w:p w:rsidR="007E0FBA" w:rsidRPr="0059414D" w:rsidRDefault="007E0FBA" w:rsidP="008A1F00">
      <w:pPr>
        <w:widowControl w:val="0"/>
        <w:numPr>
          <w:ilvl w:val="0"/>
          <w:numId w:val="12"/>
        </w:numPr>
        <w:spacing w:before="120" w:after="0" w:line="240" w:lineRule="auto"/>
        <w:ind w:left="426"/>
        <w:jc w:val="both"/>
        <w:rPr>
          <w:rFonts w:ascii="Arial" w:eastAsia="Times New Roman" w:hAnsi="Arial" w:cs="Arial"/>
          <w:sz w:val="24"/>
          <w:szCs w:val="24"/>
        </w:rPr>
      </w:pPr>
      <w:r w:rsidRPr="0059414D">
        <w:rPr>
          <w:rFonts w:ascii="Arial" w:eastAsia="Times New Roman" w:hAnsi="Arial" w:cs="Arial"/>
          <w:sz w:val="24"/>
          <w:szCs w:val="24"/>
        </w:rPr>
        <w:t>Với các đo kiểm băng tần đơn và BS đa sóng mang, lặp lại các bước ở trên cho từng băng tần, trong đó các thiết lập đo kiểm đơn băng tần và các mô hình đo kiểm áp dụng với sóng mang không hoạt động trong băng tần khác.</w:t>
      </w:r>
    </w:p>
    <w:p w:rsidR="007E4829" w:rsidRPr="0059414D" w:rsidRDefault="007E4829" w:rsidP="008A1F00">
      <w:pPr>
        <w:pStyle w:val="Heading3"/>
        <w:numPr>
          <w:ilvl w:val="2"/>
          <w:numId w:val="1"/>
        </w:numPr>
        <w:spacing w:before="120" w:line="240" w:lineRule="auto"/>
        <w:ind w:left="720"/>
        <w:rPr>
          <w:rFonts w:ascii="Arial" w:hAnsi="Arial" w:cs="Arial"/>
          <w:color w:val="000000" w:themeColor="text1"/>
          <w:sz w:val="24"/>
          <w:szCs w:val="24"/>
        </w:rPr>
      </w:pPr>
      <w:bookmarkStart w:id="435" w:name="_Toc59549763"/>
      <w:bookmarkStart w:id="436" w:name="_Toc65661034"/>
      <w:r w:rsidRPr="0059414D">
        <w:rPr>
          <w:rFonts w:ascii="Arial" w:hAnsi="Arial" w:cs="Arial"/>
          <w:color w:val="000000" w:themeColor="text1"/>
          <w:sz w:val="24"/>
          <w:szCs w:val="24"/>
        </w:rPr>
        <w:t>Độ chọn lọc kênh lân cận</w:t>
      </w:r>
      <w:bookmarkEnd w:id="435"/>
      <w:bookmarkEnd w:id="436"/>
    </w:p>
    <w:p w:rsidR="007E0FBA" w:rsidRPr="0059414D" w:rsidRDefault="007E0FBA" w:rsidP="008A1F00">
      <w:pPr>
        <w:spacing w:before="120" w:after="0" w:line="240" w:lineRule="auto"/>
        <w:rPr>
          <w:rFonts w:ascii="Arial" w:hAnsi="Arial" w:cs="Arial"/>
          <w:b/>
          <w:sz w:val="24"/>
          <w:szCs w:val="24"/>
        </w:rPr>
      </w:pPr>
      <w:bookmarkStart w:id="437" w:name="_Toc44506941"/>
      <w:bookmarkStart w:id="438" w:name="_Toc52358495"/>
      <w:bookmarkStart w:id="439" w:name="_Toc53995777"/>
      <w:bookmarkStart w:id="440" w:name="_Toc59005982"/>
      <w:bookmarkStart w:id="441" w:name="_Toc59464366"/>
      <w:r w:rsidRPr="0059414D">
        <w:rPr>
          <w:rFonts w:ascii="Arial" w:hAnsi="Arial" w:cs="Arial"/>
          <w:b/>
          <w:sz w:val="24"/>
          <w:szCs w:val="24"/>
        </w:rPr>
        <w:t>3.</w:t>
      </w:r>
      <w:r w:rsidR="00787FA5">
        <w:rPr>
          <w:rFonts w:ascii="Arial" w:hAnsi="Arial" w:cs="Arial"/>
          <w:b/>
          <w:sz w:val="24"/>
          <w:szCs w:val="24"/>
        </w:rPr>
        <w:t>2</w:t>
      </w:r>
      <w:r w:rsidRPr="0059414D">
        <w:rPr>
          <w:rFonts w:ascii="Arial" w:hAnsi="Arial" w:cs="Arial"/>
          <w:b/>
          <w:sz w:val="24"/>
          <w:szCs w:val="24"/>
        </w:rPr>
        <w:t>.</w:t>
      </w:r>
      <w:r w:rsidR="00787FA5">
        <w:rPr>
          <w:rFonts w:ascii="Arial" w:hAnsi="Arial" w:cs="Arial"/>
          <w:b/>
          <w:sz w:val="24"/>
          <w:szCs w:val="24"/>
        </w:rPr>
        <w:t>8</w:t>
      </w:r>
      <w:r w:rsidRPr="0059414D">
        <w:rPr>
          <w:rFonts w:ascii="Arial" w:hAnsi="Arial" w:cs="Arial"/>
          <w:b/>
          <w:sz w:val="24"/>
          <w:szCs w:val="24"/>
        </w:rPr>
        <w:t>.1 Điều kiện ban đầu</w:t>
      </w:r>
      <w:bookmarkEnd w:id="437"/>
      <w:bookmarkEnd w:id="438"/>
      <w:bookmarkEnd w:id="439"/>
      <w:bookmarkEnd w:id="440"/>
      <w:bookmarkEnd w:id="441"/>
    </w:p>
    <w:p w:rsidR="007E0FBA" w:rsidRPr="0059414D" w:rsidRDefault="007E0FBA" w:rsidP="008A1F00">
      <w:pPr>
        <w:spacing w:before="120" w:after="0" w:line="240" w:lineRule="auto"/>
        <w:rPr>
          <w:rFonts w:ascii="Arial" w:hAnsi="Arial" w:cs="Arial"/>
          <w:sz w:val="24"/>
          <w:szCs w:val="24"/>
        </w:rPr>
      </w:pPr>
      <w:r w:rsidRPr="0059414D">
        <w:rPr>
          <w:rFonts w:ascii="Arial" w:hAnsi="Arial" w:cs="Arial"/>
          <w:sz w:val="24"/>
          <w:szCs w:val="24"/>
        </w:rPr>
        <w:t>Môi trường đo kiểm: Bình thường.</w:t>
      </w:r>
    </w:p>
    <w:p w:rsidR="007E0FBA" w:rsidRPr="0059414D" w:rsidRDefault="007E0FBA" w:rsidP="008A1F00">
      <w:pPr>
        <w:autoSpaceDE w:val="0"/>
        <w:autoSpaceDN w:val="0"/>
        <w:adjustRightInd w:val="0"/>
        <w:spacing w:before="120" w:after="0" w:line="240" w:lineRule="auto"/>
        <w:rPr>
          <w:rFonts w:ascii="Arial" w:hAnsi="Arial" w:cs="Arial"/>
          <w:sz w:val="24"/>
          <w:szCs w:val="24"/>
        </w:rPr>
      </w:pPr>
      <w:r w:rsidRPr="0059414D">
        <w:rPr>
          <w:rFonts w:ascii="Arial" w:hAnsi="Arial" w:cs="Arial"/>
          <w:sz w:val="24"/>
          <w:szCs w:val="24"/>
        </w:rPr>
        <w:t>Các kênh RF cần được đo kiểm cho đơn sóng mang: M.</w:t>
      </w:r>
    </w:p>
    <w:p w:rsidR="007E0FBA" w:rsidRPr="0059414D" w:rsidRDefault="007E0FBA" w:rsidP="008A1F00">
      <w:pPr>
        <w:autoSpaceDE w:val="0"/>
        <w:autoSpaceDN w:val="0"/>
        <w:adjustRightInd w:val="0"/>
        <w:spacing w:before="120" w:after="0" w:line="240" w:lineRule="auto"/>
        <w:rPr>
          <w:rFonts w:ascii="Arial" w:hAnsi="Arial" w:cs="Arial"/>
          <w:sz w:val="24"/>
          <w:szCs w:val="24"/>
        </w:rPr>
      </w:pPr>
      <w:r w:rsidRPr="0059414D">
        <w:rPr>
          <w:rFonts w:ascii="Arial" w:hAnsi="Arial" w:cs="Arial"/>
          <w:sz w:val="24"/>
          <w:szCs w:val="24"/>
        </w:rPr>
        <w:t xml:space="preserve">Vị trí băng thông trạm gốc được đo kiểm đối với trạm gốc hoạt động đa băng hoặc CA: </w:t>
      </w:r>
    </w:p>
    <w:p w:rsidR="007E0FBA" w:rsidRPr="0059414D" w:rsidRDefault="007E0FBA" w:rsidP="008A1F00">
      <w:pPr>
        <w:numPr>
          <w:ilvl w:val="0"/>
          <w:numId w:val="4"/>
        </w:numPr>
        <w:autoSpaceDE w:val="0"/>
        <w:autoSpaceDN w:val="0"/>
        <w:adjustRightInd w:val="0"/>
        <w:spacing w:before="120" w:after="0" w:line="240" w:lineRule="auto"/>
        <w:rPr>
          <w:rFonts w:ascii="Arial" w:hAnsi="Arial" w:cs="Arial"/>
          <w:sz w:val="24"/>
          <w:szCs w:val="24"/>
        </w:rPr>
      </w:pPr>
      <w:r w:rsidRPr="0059414D">
        <w:rPr>
          <w:rFonts w:ascii="Arial" w:hAnsi="Arial" w:cs="Arial"/>
          <w:sz w:val="24"/>
          <w:szCs w:val="24"/>
        </w:rPr>
        <w:t>M</w:t>
      </w:r>
      <w:r w:rsidRPr="0059414D">
        <w:rPr>
          <w:rFonts w:ascii="Arial" w:hAnsi="Arial" w:cs="Arial"/>
          <w:sz w:val="24"/>
          <w:szCs w:val="24"/>
          <w:vertAlign w:val="subscript"/>
        </w:rPr>
        <w:t>RFBW</w:t>
      </w:r>
      <w:r w:rsidRPr="0059414D">
        <w:rPr>
          <w:rFonts w:ascii="Arial" w:hAnsi="Arial" w:cs="Arial"/>
          <w:sz w:val="24"/>
          <w:szCs w:val="24"/>
        </w:rPr>
        <w:t>: Sóng mang đơn</w:t>
      </w:r>
    </w:p>
    <w:p w:rsidR="007E0FBA" w:rsidRPr="0059414D" w:rsidRDefault="007E0FBA" w:rsidP="008A1F00">
      <w:pPr>
        <w:numPr>
          <w:ilvl w:val="0"/>
          <w:numId w:val="4"/>
        </w:numPr>
        <w:autoSpaceDE w:val="0"/>
        <w:autoSpaceDN w:val="0"/>
        <w:adjustRightInd w:val="0"/>
        <w:spacing w:before="120" w:after="0" w:line="240" w:lineRule="auto"/>
        <w:rPr>
          <w:rFonts w:ascii="Arial" w:hAnsi="Arial" w:cs="Arial"/>
          <w:sz w:val="24"/>
          <w:szCs w:val="24"/>
        </w:rPr>
      </w:pPr>
      <w:r w:rsidRPr="0059414D">
        <w:rPr>
          <w:rFonts w:ascii="Arial" w:hAnsi="Arial" w:cs="Arial"/>
          <w:sz w:val="24"/>
          <w:szCs w:val="24"/>
        </w:rPr>
        <w:t xml:space="preserve"> B</w:t>
      </w:r>
      <w:r w:rsidRPr="0059414D">
        <w:rPr>
          <w:rFonts w:ascii="Arial" w:hAnsi="Arial" w:cs="Arial"/>
          <w:sz w:val="24"/>
          <w:szCs w:val="24"/>
          <w:vertAlign w:val="subscript"/>
        </w:rPr>
        <w:t>RFBW</w:t>
      </w:r>
      <w:r w:rsidRPr="0059414D">
        <w:rPr>
          <w:rFonts w:ascii="Arial" w:hAnsi="Arial" w:cs="Arial"/>
          <w:sz w:val="24"/>
          <w:szCs w:val="24"/>
        </w:rPr>
        <w:t>_T'</w:t>
      </w:r>
      <w:r w:rsidRPr="0059414D">
        <w:rPr>
          <w:rFonts w:ascii="Arial" w:hAnsi="Arial" w:cs="Arial"/>
          <w:sz w:val="24"/>
          <w:szCs w:val="24"/>
          <w:vertAlign w:val="subscript"/>
        </w:rPr>
        <w:t>RFBW</w:t>
      </w:r>
      <w:r w:rsidRPr="0059414D">
        <w:rPr>
          <w:rFonts w:ascii="Arial" w:hAnsi="Arial" w:cs="Arial"/>
          <w:sz w:val="24"/>
          <w:szCs w:val="24"/>
        </w:rPr>
        <w:t xml:space="preserve"> and B'</w:t>
      </w:r>
      <w:r w:rsidRPr="0059414D">
        <w:rPr>
          <w:rFonts w:ascii="Arial" w:hAnsi="Arial" w:cs="Arial"/>
          <w:sz w:val="24"/>
          <w:szCs w:val="24"/>
          <w:vertAlign w:val="subscript"/>
        </w:rPr>
        <w:t>RFBW</w:t>
      </w:r>
      <w:r w:rsidRPr="0059414D">
        <w:rPr>
          <w:rFonts w:ascii="Arial" w:hAnsi="Arial" w:cs="Arial"/>
          <w:sz w:val="24"/>
          <w:szCs w:val="24"/>
        </w:rPr>
        <w:t>_T</w:t>
      </w:r>
      <w:r w:rsidRPr="0059414D">
        <w:rPr>
          <w:rFonts w:ascii="Arial" w:hAnsi="Arial" w:cs="Arial"/>
          <w:sz w:val="24"/>
          <w:szCs w:val="24"/>
          <w:vertAlign w:val="subscript"/>
        </w:rPr>
        <w:t>RFBW</w:t>
      </w:r>
      <w:r w:rsidRPr="0059414D">
        <w:rPr>
          <w:rFonts w:ascii="Arial" w:hAnsi="Arial" w:cs="Arial"/>
          <w:sz w:val="24"/>
          <w:szCs w:val="24"/>
        </w:rPr>
        <w:t>: đa băng tần, chi tiết mục 4.9.1 ETSI TS 138 141-1</w:t>
      </w:r>
    </w:p>
    <w:p w:rsidR="007E0FBA" w:rsidRPr="0059414D" w:rsidRDefault="00787FA5" w:rsidP="008A1F00">
      <w:pPr>
        <w:spacing w:before="120" w:after="0" w:line="240" w:lineRule="auto"/>
        <w:rPr>
          <w:rFonts w:ascii="Arial" w:hAnsi="Arial" w:cs="Arial"/>
          <w:b/>
          <w:sz w:val="24"/>
          <w:szCs w:val="24"/>
        </w:rPr>
      </w:pPr>
      <w:bookmarkStart w:id="442" w:name="_Toc44506942"/>
      <w:bookmarkStart w:id="443" w:name="_Toc52358496"/>
      <w:bookmarkStart w:id="444" w:name="_Toc53995778"/>
      <w:bookmarkStart w:id="445" w:name="_Toc59005983"/>
      <w:bookmarkStart w:id="446" w:name="_Toc59464367"/>
      <w:r>
        <w:rPr>
          <w:rFonts w:ascii="Arial" w:hAnsi="Arial" w:cs="Arial"/>
          <w:b/>
          <w:sz w:val="24"/>
          <w:szCs w:val="24"/>
        </w:rPr>
        <w:t>3.2</w:t>
      </w:r>
      <w:r w:rsidR="007E0FBA" w:rsidRPr="0059414D">
        <w:rPr>
          <w:rFonts w:ascii="Arial" w:hAnsi="Arial" w:cs="Arial"/>
          <w:b/>
          <w:sz w:val="24"/>
          <w:szCs w:val="24"/>
        </w:rPr>
        <w:t>.</w:t>
      </w:r>
      <w:r>
        <w:rPr>
          <w:rFonts w:ascii="Arial" w:hAnsi="Arial" w:cs="Arial"/>
          <w:b/>
          <w:sz w:val="24"/>
          <w:szCs w:val="24"/>
        </w:rPr>
        <w:t>8</w:t>
      </w:r>
      <w:r w:rsidR="007E0FBA" w:rsidRPr="0059414D">
        <w:rPr>
          <w:rFonts w:ascii="Arial" w:hAnsi="Arial" w:cs="Arial"/>
          <w:b/>
          <w:sz w:val="24"/>
          <w:szCs w:val="24"/>
        </w:rPr>
        <w:t>.2 Thủ tục đo</w:t>
      </w:r>
      <w:bookmarkEnd w:id="442"/>
      <w:bookmarkEnd w:id="443"/>
      <w:bookmarkEnd w:id="444"/>
      <w:bookmarkEnd w:id="445"/>
      <w:bookmarkEnd w:id="446"/>
    </w:p>
    <w:p w:rsidR="007E0FBA" w:rsidRPr="0059414D" w:rsidRDefault="007E0FBA" w:rsidP="008A1F00">
      <w:pPr>
        <w:widowControl w:val="0"/>
        <w:numPr>
          <w:ilvl w:val="0"/>
          <w:numId w:val="13"/>
        </w:numPr>
        <w:spacing w:before="120" w:after="0" w:line="240" w:lineRule="auto"/>
        <w:ind w:left="284"/>
        <w:jc w:val="both"/>
        <w:rPr>
          <w:rFonts w:ascii="Arial" w:eastAsia="Times New Roman" w:hAnsi="Arial" w:cs="Arial"/>
          <w:sz w:val="24"/>
          <w:szCs w:val="24"/>
        </w:rPr>
      </w:pPr>
      <w:r w:rsidRPr="0059414D">
        <w:rPr>
          <w:rFonts w:ascii="Arial" w:eastAsia="Times New Roman" w:hAnsi="Arial" w:cs="Arial"/>
          <w:sz w:val="24"/>
          <w:szCs w:val="24"/>
        </w:rPr>
        <w:t>Kết nối máy đo tới cổng kết nối ra ăng ten.</w:t>
      </w:r>
    </w:p>
    <w:p w:rsidR="007E0FBA" w:rsidRPr="0059414D" w:rsidRDefault="007E0FBA" w:rsidP="008A1F00">
      <w:pPr>
        <w:widowControl w:val="0"/>
        <w:numPr>
          <w:ilvl w:val="0"/>
          <w:numId w:val="13"/>
        </w:numPr>
        <w:spacing w:before="120" w:after="0" w:line="240" w:lineRule="auto"/>
        <w:ind w:left="284"/>
        <w:jc w:val="both"/>
        <w:rPr>
          <w:rFonts w:ascii="Arial" w:eastAsia="Times New Roman" w:hAnsi="Arial" w:cs="Arial"/>
          <w:sz w:val="24"/>
          <w:szCs w:val="24"/>
        </w:rPr>
      </w:pPr>
      <w:r w:rsidRPr="0059414D">
        <w:rPr>
          <w:rFonts w:ascii="Arial" w:eastAsia="Times New Roman" w:hAnsi="Arial" w:cs="Arial"/>
          <w:sz w:val="24"/>
          <w:szCs w:val="24"/>
        </w:rPr>
        <w:t>Thiết lập trạm gốc để phát</w:t>
      </w:r>
    </w:p>
    <w:p w:rsidR="007E0FBA" w:rsidRPr="0059414D" w:rsidRDefault="007E0FBA" w:rsidP="008A1F00">
      <w:pPr>
        <w:numPr>
          <w:ilvl w:val="0"/>
          <w:numId w:val="4"/>
        </w:numPr>
        <w:autoSpaceDE w:val="0"/>
        <w:autoSpaceDN w:val="0"/>
        <w:adjustRightInd w:val="0"/>
        <w:spacing w:before="120" w:after="0" w:line="240" w:lineRule="auto"/>
        <w:rPr>
          <w:rFonts w:ascii="Arial" w:eastAsia="Times New Roman" w:hAnsi="Arial" w:cs="Arial"/>
          <w:sz w:val="24"/>
          <w:szCs w:val="24"/>
        </w:rPr>
      </w:pPr>
      <w:r w:rsidRPr="0059414D">
        <w:rPr>
          <w:rFonts w:ascii="Arial" w:hAnsi="Arial" w:cs="Arial"/>
          <w:sz w:val="24"/>
          <w:szCs w:val="24"/>
        </w:rPr>
        <w:t xml:space="preserve">Trạm gốc đơn băng tần phát công suất ra danh định theo công bố nhà sản xuất. </w:t>
      </w:r>
    </w:p>
    <w:p w:rsidR="007E0FBA" w:rsidRPr="0059414D" w:rsidRDefault="007E0FBA" w:rsidP="008A1F00">
      <w:pPr>
        <w:numPr>
          <w:ilvl w:val="0"/>
          <w:numId w:val="4"/>
        </w:numPr>
        <w:autoSpaceDE w:val="0"/>
        <w:autoSpaceDN w:val="0"/>
        <w:adjustRightInd w:val="0"/>
        <w:spacing w:before="120" w:after="0" w:line="240" w:lineRule="auto"/>
        <w:jc w:val="both"/>
        <w:rPr>
          <w:rFonts w:ascii="Arial" w:eastAsia="Times New Roman" w:hAnsi="Arial" w:cs="Arial"/>
          <w:sz w:val="24"/>
          <w:szCs w:val="24"/>
        </w:rPr>
      </w:pPr>
      <w:r w:rsidRPr="0059414D">
        <w:rPr>
          <w:rFonts w:ascii="Arial" w:hAnsi="Arial" w:cs="Arial"/>
          <w:sz w:val="24"/>
          <w:szCs w:val="24"/>
        </w:rPr>
        <w:t>Đối với trạm gốc đa băng hoặc ghép sóng mang CA, thiết lập trạm gốc phát trên tất cả sóng mang sử dụng mô hình đo và thiết lập công suất tương ứng theo quy định trong Mục 4.7 và 4.8 của ETSI TS 138 141-1 hoặc thiết lập kênh vật lý theo mục 4.9.2 của ETSI TS 138 141-1.</w:t>
      </w:r>
    </w:p>
    <w:p w:rsidR="007E0FBA" w:rsidRPr="0059414D" w:rsidRDefault="007E0FBA" w:rsidP="008A1F00">
      <w:pPr>
        <w:widowControl w:val="0"/>
        <w:numPr>
          <w:ilvl w:val="0"/>
          <w:numId w:val="13"/>
        </w:numPr>
        <w:spacing w:before="120" w:after="0" w:line="240" w:lineRule="auto"/>
        <w:ind w:left="284"/>
        <w:jc w:val="both"/>
        <w:rPr>
          <w:rFonts w:ascii="Arial" w:eastAsia="Times New Roman" w:hAnsi="Arial" w:cs="Arial"/>
          <w:sz w:val="24"/>
          <w:szCs w:val="24"/>
        </w:rPr>
      </w:pPr>
      <w:r w:rsidRPr="0059414D">
        <w:rPr>
          <w:rFonts w:ascii="Arial" w:eastAsia="Times New Roman" w:hAnsi="Arial" w:cs="Arial"/>
          <w:sz w:val="24"/>
          <w:szCs w:val="24"/>
        </w:rPr>
        <w:t>Thiết lập tín hiệu mong muốn để phát theo như mục 2.2</w:t>
      </w:r>
    </w:p>
    <w:p w:rsidR="007E0FBA" w:rsidRPr="0059414D" w:rsidRDefault="007E0FBA" w:rsidP="008A1F00">
      <w:pPr>
        <w:widowControl w:val="0"/>
        <w:numPr>
          <w:ilvl w:val="0"/>
          <w:numId w:val="13"/>
        </w:numPr>
        <w:spacing w:before="120" w:after="0" w:line="240" w:lineRule="auto"/>
        <w:ind w:left="284"/>
        <w:jc w:val="both"/>
        <w:rPr>
          <w:rFonts w:ascii="Arial" w:eastAsia="Times New Roman" w:hAnsi="Arial" w:cs="Arial"/>
          <w:sz w:val="24"/>
          <w:szCs w:val="24"/>
        </w:rPr>
      </w:pPr>
      <w:r w:rsidRPr="0059414D">
        <w:rPr>
          <w:rFonts w:ascii="Arial" w:eastAsia="Times New Roman" w:hAnsi="Arial" w:cs="Arial"/>
          <w:sz w:val="24"/>
          <w:szCs w:val="24"/>
        </w:rPr>
        <w:t>Thiết lập tín hiệu can nhiễu tại tần số kênh lân cận và điều chỉnh mức tín hiệu can nhiễu tại đầu vào BS đến mức được quy định trong mục 2.2.</w:t>
      </w:r>
    </w:p>
    <w:p w:rsidR="007E0FBA" w:rsidRPr="0059414D" w:rsidRDefault="007E0FBA" w:rsidP="008A1F00">
      <w:pPr>
        <w:widowControl w:val="0"/>
        <w:numPr>
          <w:ilvl w:val="0"/>
          <w:numId w:val="13"/>
        </w:numPr>
        <w:spacing w:before="120" w:after="0" w:line="240" w:lineRule="auto"/>
        <w:ind w:left="284"/>
        <w:jc w:val="both"/>
        <w:rPr>
          <w:rFonts w:ascii="Arial" w:eastAsia="Times New Roman" w:hAnsi="Arial" w:cs="Arial"/>
          <w:sz w:val="24"/>
          <w:szCs w:val="24"/>
        </w:rPr>
      </w:pPr>
      <w:r w:rsidRPr="0059414D">
        <w:rPr>
          <w:rFonts w:ascii="Arial" w:eastAsia="Times New Roman" w:hAnsi="Arial" w:cs="Arial"/>
          <w:sz w:val="24"/>
          <w:szCs w:val="24"/>
        </w:rPr>
        <w:t>Đo thông lượng theo quy định trong phụ lục A.1.1 của ETSI TS 138 141-1.</w:t>
      </w:r>
    </w:p>
    <w:p w:rsidR="007E0FBA" w:rsidRPr="0059414D" w:rsidRDefault="007E0FBA" w:rsidP="008A1F00">
      <w:pPr>
        <w:widowControl w:val="0"/>
        <w:spacing w:before="120" w:after="0" w:line="240" w:lineRule="auto"/>
        <w:ind w:left="-76" w:firstLine="360"/>
        <w:jc w:val="both"/>
        <w:rPr>
          <w:rFonts w:ascii="Arial" w:eastAsia="Times New Roman" w:hAnsi="Arial" w:cs="Arial"/>
          <w:sz w:val="24"/>
          <w:szCs w:val="24"/>
        </w:rPr>
      </w:pPr>
      <w:r w:rsidRPr="0059414D">
        <w:rPr>
          <w:rFonts w:ascii="Arial" w:hAnsi="Arial" w:cs="Arial"/>
          <w:sz w:val="24"/>
          <w:szCs w:val="24"/>
          <w:lang w:eastAsia="zh-CN"/>
        </w:rPr>
        <w:t>Ngoài ra, các bước sau áp dụng cho BS có khả năng hoạt động đa sóng mang với các đầu nối ăng ten riêng biệt:</w:t>
      </w:r>
    </w:p>
    <w:p w:rsidR="007E0FBA" w:rsidRPr="0059414D" w:rsidRDefault="007E0FBA" w:rsidP="008A1F00">
      <w:pPr>
        <w:widowControl w:val="0"/>
        <w:numPr>
          <w:ilvl w:val="0"/>
          <w:numId w:val="13"/>
        </w:numPr>
        <w:spacing w:before="120" w:after="0" w:line="240" w:lineRule="auto"/>
        <w:ind w:left="284"/>
        <w:jc w:val="both"/>
        <w:rPr>
          <w:rFonts w:ascii="Arial" w:eastAsia="Times New Roman" w:hAnsi="Arial" w:cs="Arial"/>
          <w:sz w:val="24"/>
          <w:szCs w:val="24"/>
        </w:rPr>
      </w:pPr>
      <w:r w:rsidRPr="0059414D">
        <w:rPr>
          <w:rFonts w:ascii="Arial" w:hAnsi="Arial" w:cs="Arial"/>
          <w:sz w:val="24"/>
          <w:szCs w:val="24"/>
        </w:rPr>
        <w:t>V</w:t>
      </w:r>
      <w:r w:rsidRPr="0059414D">
        <w:rPr>
          <w:rFonts w:ascii="Arial" w:eastAsia="Times New Roman" w:hAnsi="Arial" w:cs="Arial"/>
          <w:sz w:val="24"/>
          <w:szCs w:val="24"/>
        </w:rPr>
        <w:t>ới đo kiểm đa băng, lặp lại các bước trên cho từng băng tần liên quan trong đó các thiết lập đo kiểm băng tần đơn áp dụng cho sóng mang không hoạt động trong băng tần khác.</w:t>
      </w:r>
    </w:p>
    <w:p w:rsidR="007E4829" w:rsidRPr="0059414D" w:rsidRDefault="007E4829" w:rsidP="008A1F00">
      <w:pPr>
        <w:pStyle w:val="Heading3"/>
        <w:numPr>
          <w:ilvl w:val="2"/>
          <w:numId w:val="1"/>
        </w:numPr>
        <w:spacing w:before="120" w:line="240" w:lineRule="auto"/>
        <w:ind w:left="720"/>
        <w:rPr>
          <w:rFonts w:ascii="Arial" w:hAnsi="Arial" w:cs="Arial"/>
          <w:color w:val="000000" w:themeColor="text1"/>
          <w:sz w:val="24"/>
          <w:szCs w:val="24"/>
        </w:rPr>
      </w:pPr>
      <w:bookmarkStart w:id="447" w:name="_Toc59549764"/>
      <w:bookmarkStart w:id="448" w:name="_Toc65661035"/>
      <w:r w:rsidRPr="0059414D">
        <w:rPr>
          <w:rFonts w:ascii="Arial" w:hAnsi="Arial" w:cs="Arial"/>
          <w:color w:val="000000" w:themeColor="text1"/>
          <w:sz w:val="24"/>
          <w:szCs w:val="24"/>
        </w:rPr>
        <w:t>Chặn trong băng</w:t>
      </w:r>
      <w:bookmarkEnd w:id="447"/>
      <w:bookmarkEnd w:id="448"/>
    </w:p>
    <w:p w:rsidR="007E0FBA" w:rsidRPr="0059414D" w:rsidRDefault="00787FA5" w:rsidP="008A1F00">
      <w:pPr>
        <w:spacing w:before="120" w:after="0" w:line="240" w:lineRule="auto"/>
        <w:rPr>
          <w:rFonts w:ascii="Arial" w:hAnsi="Arial" w:cs="Arial"/>
          <w:b/>
          <w:sz w:val="24"/>
          <w:szCs w:val="24"/>
        </w:rPr>
      </w:pPr>
      <w:bookmarkStart w:id="449" w:name="_Toc44506944"/>
      <w:bookmarkStart w:id="450" w:name="_Toc52358498"/>
      <w:bookmarkStart w:id="451" w:name="_Toc53995780"/>
      <w:bookmarkStart w:id="452" w:name="_Toc59005985"/>
      <w:bookmarkStart w:id="453" w:name="_Toc59464369"/>
      <w:r>
        <w:rPr>
          <w:rFonts w:ascii="Arial" w:hAnsi="Arial" w:cs="Arial"/>
          <w:b/>
          <w:sz w:val="24"/>
          <w:szCs w:val="24"/>
        </w:rPr>
        <w:t>3.2</w:t>
      </w:r>
      <w:r w:rsidR="007E0FBA" w:rsidRPr="0059414D">
        <w:rPr>
          <w:rFonts w:ascii="Arial" w:hAnsi="Arial" w:cs="Arial"/>
          <w:b/>
          <w:sz w:val="24"/>
          <w:szCs w:val="24"/>
        </w:rPr>
        <w:t>.</w:t>
      </w:r>
      <w:r>
        <w:rPr>
          <w:rFonts w:ascii="Arial" w:hAnsi="Arial" w:cs="Arial"/>
          <w:b/>
          <w:sz w:val="24"/>
          <w:szCs w:val="24"/>
        </w:rPr>
        <w:t>9</w:t>
      </w:r>
      <w:r w:rsidR="007E0FBA" w:rsidRPr="0059414D">
        <w:rPr>
          <w:rFonts w:ascii="Arial" w:hAnsi="Arial" w:cs="Arial"/>
          <w:b/>
          <w:sz w:val="24"/>
          <w:szCs w:val="24"/>
        </w:rPr>
        <w:t>.1 Điều kiện ban đầu</w:t>
      </w:r>
      <w:bookmarkEnd w:id="449"/>
      <w:bookmarkEnd w:id="450"/>
      <w:bookmarkEnd w:id="451"/>
      <w:bookmarkEnd w:id="452"/>
      <w:bookmarkEnd w:id="453"/>
    </w:p>
    <w:p w:rsidR="007E0FBA" w:rsidRPr="0059414D" w:rsidRDefault="007E0FBA" w:rsidP="008A1F00">
      <w:pPr>
        <w:spacing w:before="120" w:after="0" w:line="240" w:lineRule="auto"/>
        <w:rPr>
          <w:rFonts w:ascii="Arial" w:hAnsi="Arial" w:cs="Arial"/>
          <w:sz w:val="24"/>
          <w:szCs w:val="24"/>
        </w:rPr>
      </w:pPr>
      <w:r w:rsidRPr="0059414D">
        <w:rPr>
          <w:rFonts w:ascii="Arial" w:hAnsi="Arial" w:cs="Arial"/>
          <w:sz w:val="24"/>
          <w:szCs w:val="24"/>
        </w:rPr>
        <w:t>Môi trường đo kiểm: Bình thường.</w:t>
      </w:r>
    </w:p>
    <w:p w:rsidR="007E0FBA" w:rsidRPr="0059414D" w:rsidRDefault="007E0FBA" w:rsidP="008A1F00">
      <w:pPr>
        <w:autoSpaceDE w:val="0"/>
        <w:autoSpaceDN w:val="0"/>
        <w:adjustRightInd w:val="0"/>
        <w:spacing w:before="120" w:after="0" w:line="240" w:lineRule="auto"/>
        <w:rPr>
          <w:rFonts w:ascii="Arial" w:hAnsi="Arial" w:cs="Arial"/>
          <w:sz w:val="24"/>
          <w:szCs w:val="24"/>
        </w:rPr>
      </w:pPr>
      <w:r w:rsidRPr="0059414D">
        <w:rPr>
          <w:rFonts w:ascii="Arial" w:hAnsi="Arial" w:cs="Arial"/>
          <w:sz w:val="24"/>
          <w:szCs w:val="24"/>
        </w:rPr>
        <w:t>Các kênh RF cần được đo kiểm cho đơn sóng mang: M.</w:t>
      </w:r>
    </w:p>
    <w:p w:rsidR="007E0FBA" w:rsidRPr="0059414D" w:rsidRDefault="007E0FBA" w:rsidP="008A1F00">
      <w:pPr>
        <w:autoSpaceDE w:val="0"/>
        <w:autoSpaceDN w:val="0"/>
        <w:adjustRightInd w:val="0"/>
        <w:spacing w:before="120" w:after="0" w:line="240" w:lineRule="auto"/>
        <w:rPr>
          <w:rFonts w:ascii="Arial" w:hAnsi="Arial" w:cs="Arial"/>
          <w:sz w:val="24"/>
          <w:szCs w:val="24"/>
        </w:rPr>
      </w:pPr>
      <w:r w:rsidRPr="0059414D">
        <w:rPr>
          <w:rFonts w:ascii="Arial" w:hAnsi="Arial" w:cs="Arial"/>
          <w:sz w:val="24"/>
          <w:szCs w:val="24"/>
        </w:rPr>
        <w:t xml:space="preserve">Vị trí băng thông trạm gốc được đo kiểm đối với trạm gốc hoạt động đa băng hoặc CA: </w:t>
      </w:r>
    </w:p>
    <w:p w:rsidR="007E0FBA" w:rsidRPr="0059414D" w:rsidRDefault="007E0FBA" w:rsidP="008A1F00">
      <w:pPr>
        <w:numPr>
          <w:ilvl w:val="0"/>
          <w:numId w:val="4"/>
        </w:numPr>
        <w:autoSpaceDE w:val="0"/>
        <w:autoSpaceDN w:val="0"/>
        <w:adjustRightInd w:val="0"/>
        <w:spacing w:before="120" w:after="0" w:line="240" w:lineRule="auto"/>
        <w:rPr>
          <w:rFonts w:ascii="Arial" w:hAnsi="Arial" w:cs="Arial"/>
          <w:sz w:val="24"/>
          <w:szCs w:val="24"/>
        </w:rPr>
      </w:pPr>
      <w:r w:rsidRPr="0059414D">
        <w:rPr>
          <w:rFonts w:ascii="Arial" w:hAnsi="Arial" w:cs="Arial"/>
          <w:sz w:val="24"/>
          <w:szCs w:val="24"/>
        </w:rPr>
        <w:t>M</w:t>
      </w:r>
      <w:r w:rsidRPr="0059414D">
        <w:rPr>
          <w:rFonts w:ascii="Arial" w:hAnsi="Arial" w:cs="Arial"/>
          <w:sz w:val="24"/>
          <w:szCs w:val="24"/>
          <w:vertAlign w:val="subscript"/>
        </w:rPr>
        <w:t>RFBW</w:t>
      </w:r>
      <w:r w:rsidRPr="0059414D">
        <w:rPr>
          <w:rFonts w:ascii="Arial" w:hAnsi="Arial" w:cs="Arial"/>
          <w:sz w:val="24"/>
          <w:szCs w:val="24"/>
        </w:rPr>
        <w:t>: Sóng mang đơn</w:t>
      </w:r>
    </w:p>
    <w:p w:rsidR="007E0FBA" w:rsidRPr="0059414D" w:rsidRDefault="007E0FBA" w:rsidP="008A1F00">
      <w:pPr>
        <w:numPr>
          <w:ilvl w:val="0"/>
          <w:numId w:val="4"/>
        </w:numPr>
        <w:autoSpaceDE w:val="0"/>
        <w:autoSpaceDN w:val="0"/>
        <w:adjustRightInd w:val="0"/>
        <w:spacing w:before="120" w:after="0" w:line="240" w:lineRule="auto"/>
        <w:rPr>
          <w:rFonts w:ascii="Arial" w:hAnsi="Arial" w:cs="Arial"/>
          <w:sz w:val="24"/>
          <w:szCs w:val="24"/>
        </w:rPr>
      </w:pPr>
      <w:r w:rsidRPr="0059414D">
        <w:rPr>
          <w:rFonts w:ascii="Arial" w:hAnsi="Arial" w:cs="Arial"/>
          <w:sz w:val="24"/>
          <w:szCs w:val="24"/>
        </w:rPr>
        <w:t xml:space="preserve"> B</w:t>
      </w:r>
      <w:r w:rsidRPr="0059414D">
        <w:rPr>
          <w:rFonts w:ascii="Arial" w:hAnsi="Arial" w:cs="Arial"/>
          <w:sz w:val="24"/>
          <w:szCs w:val="24"/>
          <w:vertAlign w:val="subscript"/>
        </w:rPr>
        <w:t>RFBW</w:t>
      </w:r>
      <w:r w:rsidRPr="0059414D">
        <w:rPr>
          <w:rFonts w:ascii="Arial" w:hAnsi="Arial" w:cs="Arial"/>
          <w:sz w:val="24"/>
          <w:szCs w:val="24"/>
        </w:rPr>
        <w:t>_T'</w:t>
      </w:r>
      <w:r w:rsidRPr="0059414D">
        <w:rPr>
          <w:rFonts w:ascii="Arial" w:hAnsi="Arial" w:cs="Arial"/>
          <w:sz w:val="24"/>
          <w:szCs w:val="24"/>
          <w:vertAlign w:val="subscript"/>
        </w:rPr>
        <w:t>RFBW</w:t>
      </w:r>
      <w:r w:rsidRPr="0059414D">
        <w:rPr>
          <w:rFonts w:ascii="Arial" w:hAnsi="Arial" w:cs="Arial"/>
          <w:sz w:val="24"/>
          <w:szCs w:val="24"/>
        </w:rPr>
        <w:t xml:space="preserve"> and B'</w:t>
      </w:r>
      <w:r w:rsidRPr="0059414D">
        <w:rPr>
          <w:rFonts w:ascii="Arial" w:hAnsi="Arial" w:cs="Arial"/>
          <w:sz w:val="24"/>
          <w:szCs w:val="24"/>
          <w:vertAlign w:val="subscript"/>
        </w:rPr>
        <w:t>RFBW</w:t>
      </w:r>
      <w:r w:rsidRPr="0059414D">
        <w:rPr>
          <w:rFonts w:ascii="Arial" w:hAnsi="Arial" w:cs="Arial"/>
          <w:sz w:val="24"/>
          <w:szCs w:val="24"/>
        </w:rPr>
        <w:t>_T</w:t>
      </w:r>
      <w:r w:rsidRPr="0059414D">
        <w:rPr>
          <w:rFonts w:ascii="Arial" w:hAnsi="Arial" w:cs="Arial"/>
          <w:sz w:val="24"/>
          <w:szCs w:val="24"/>
          <w:vertAlign w:val="subscript"/>
        </w:rPr>
        <w:t>RFBW</w:t>
      </w:r>
      <w:r w:rsidRPr="0059414D">
        <w:rPr>
          <w:rFonts w:ascii="Arial" w:hAnsi="Arial" w:cs="Arial"/>
          <w:sz w:val="24"/>
          <w:szCs w:val="24"/>
        </w:rPr>
        <w:t>: đa băng tần, chi tiết mục 4.9.1 ETSI TS 138 141-1</w:t>
      </w:r>
    </w:p>
    <w:p w:rsidR="007E0FBA" w:rsidRPr="0059414D" w:rsidRDefault="007E0FBA" w:rsidP="008A1F00">
      <w:pPr>
        <w:spacing w:before="120" w:after="0" w:line="240" w:lineRule="auto"/>
        <w:rPr>
          <w:rFonts w:ascii="Arial" w:hAnsi="Arial" w:cs="Arial"/>
          <w:b/>
          <w:sz w:val="24"/>
          <w:szCs w:val="24"/>
        </w:rPr>
      </w:pPr>
      <w:bookmarkStart w:id="454" w:name="_Toc44506945"/>
      <w:bookmarkStart w:id="455" w:name="_Toc52358499"/>
      <w:bookmarkStart w:id="456" w:name="_Toc53995781"/>
      <w:bookmarkStart w:id="457" w:name="_Toc59005986"/>
      <w:bookmarkStart w:id="458" w:name="_Toc59464370"/>
      <w:r w:rsidRPr="0059414D">
        <w:rPr>
          <w:rFonts w:ascii="Arial" w:hAnsi="Arial" w:cs="Arial"/>
          <w:b/>
          <w:sz w:val="24"/>
          <w:szCs w:val="24"/>
        </w:rPr>
        <w:t>3.</w:t>
      </w:r>
      <w:r w:rsidR="00787FA5">
        <w:rPr>
          <w:rFonts w:ascii="Arial" w:hAnsi="Arial" w:cs="Arial"/>
          <w:b/>
          <w:sz w:val="24"/>
          <w:szCs w:val="24"/>
        </w:rPr>
        <w:t>2</w:t>
      </w:r>
      <w:r w:rsidRPr="0059414D">
        <w:rPr>
          <w:rFonts w:ascii="Arial" w:hAnsi="Arial" w:cs="Arial"/>
          <w:b/>
          <w:sz w:val="24"/>
          <w:szCs w:val="24"/>
        </w:rPr>
        <w:t>.</w:t>
      </w:r>
      <w:r w:rsidR="00787FA5">
        <w:rPr>
          <w:rFonts w:ascii="Arial" w:hAnsi="Arial" w:cs="Arial"/>
          <w:b/>
          <w:sz w:val="24"/>
          <w:szCs w:val="24"/>
        </w:rPr>
        <w:t>9</w:t>
      </w:r>
      <w:r w:rsidRPr="0059414D">
        <w:rPr>
          <w:rFonts w:ascii="Arial" w:hAnsi="Arial" w:cs="Arial"/>
          <w:b/>
          <w:sz w:val="24"/>
          <w:szCs w:val="24"/>
        </w:rPr>
        <w:t>.2 Thủ tục đo</w:t>
      </w:r>
      <w:bookmarkEnd w:id="454"/>
      <w:bookmarkEnd w:id="455"/>
      <w:bookmarkEnd w:id="456"/>
      <w:bookmarkEnd w:id="457"/>
      <w:bookmarkEnd w:id="458"/>
    </w:p>
    <w:p w:rsidR="007E0FBA" w:rsidRPr="0059414D" w:rsidRDefault="007E0FBA" w:rsidP="008A1F00">
      <w:pPr>
        <w:widowControl w:val="0"/>
        <w:numPr>
          <w:ilvl w:val="0"/>
          <w:numId w:val="14"/>
        </w:numPr>
        <w:spacing w:before="120" w:after="0" w:line="240" w:lineRule="auto"/>
        <w:ind w:left="426" w:hanging="426"/>
        <w:jc w:val="both"/>
        <w:rPr>
          <w:rFonts w:ascii="Arial" w:eastAsia="Times New Roman" w:hAnsi="Arial" w:cs="Arial"/>
          <w:sz w:val="24"/>
          <w:szCs w:val="24"/>
        </w:rPr>
      </w:pPr>
      <w:r w:rsidRPr="0059414D">
        <w:rPr>
          <w:rFonts w:ascii="Arial" w:eastAsia="Times New Roman" w:hAnsi="Arial" w:cs="Arial"/>
          <w:sz w:val="24"/>
          <w:szCs w:val="24"/>
        </w:rPr>
        <w:t xml:space="preserve">Kết nối thiết bị đo tới cổng kết nối ra ăng ten, tất cả các cổng kết nối khác được kết cuối. </w:t>
      </w:r>
    </w:p>
    <w:p w:rsidR="007E0FBA" w:rsidRPr="0059414D" w:rsidRDefault="007E0FBA" w:rsidP="008A1F00">
      <w:pPr>
        <w:widowControl w:val="0"/>
        <w:numPr>
          <w:ilvl w:val="0"/>
          <w:numId w:val="14"/>
        </w:numPr>
        <w:spacing w:before="120" w:after="0" w:line="240" w:lineRule="auto"/>
        <w:ind w:left="426" w:hanging="426"/>
        <w:jc w:val="both"/>
        <w:rPr>
          <w:rFonts w:ascii="Arial" w:eastAsia="Times New Roman" w:hAnsi="Arial" w:cs="Arial"/>
          <w:sz w:val="24"/>
          <w:szCs w:val="24"/>
        </w:rPr>
      </w:pPr>
      <w:r w:rsidRPr="0059414D">
        <w:rPr>
          <w:rFonts w:ascii="Arial" w:eastAsia="Times New Roman" w:hAnsi="Arial" w:cs="Arial"/>
          <w:sz w:val="24"/>
          <w:szCs w:val="24"/>
        </w:rPr>
        <w:t>Thiết lập trạm gốc để phát:</w:t>
      </w:r>
    </w:p>
    <w:p w:rsidR="007E0FBA" w:rsidRPr="0059414D" w:rsidRDefault="007E0FBA" w:rsidP="008A1F00">
      <w:pPr>
        <w:numPr>
          <w:ilvl w:val="0"/>
          <w:numId w:val="4"/>
        </w:numPr>
        <w:autoSpaceDE w:val="0"/>
        <w:autoSpaceDN w:val="0"/>
        <w:adjustRightInd w:val="0"/>
        <w:spacing w:before="120" w:after="0" w:line="240" w:lineRule="auto"/>
        <w:rPr>
          <w:rFonts w:ascii="Arial" w:eastAsia="Times New Roman" w:hAnsi="Arial" w:cs="Arial"/>
          <w:sz w:val="24"/>
          <w:szCs w:val="24"/>
        </w:rPr>
      </w:pPr>
      <w:r w:rsidRPr="0059414D">
        <w:rPr>
          <w:rFonts w:ascii="Arial" w:hAnsi="Arial" w:cs="Arial"/>
          <w:sz w:val="24"/>
          <w:szCs w:val="24"/>
        </w:rPr>
        <w:t xml:space="preserve">Trạm gốc đơn băng tần phát công suất ra danh định theo công bố nhà sản xuất. </w:t>
      </w:r>
    </w:p>
    <w:p w:rsidR="007E0FBA" w:rsidRPr="0059414D" w:rsidRDefault="007E0FBA" w:rsidP="008A1F00">
      <w:pPr>
        <w:numPr>
          <w:ilvl w:val="0"/>
          <w:numId w:val="4"/>
        </w:numPr>
        <w:autoSpaceDE w:val="0"/>
        <w:autoSpaceDN w:val="0"/>
        <w:adjustRightInd w:val="0"/>
        <w:spacing w:before="120" w:after="0" w:line="240" w:lineRule="auto"/>
        <w:jc w:val="both"/>
        <w:rPr>
          <w:rFonts w:ascii="Arial" w:eastAsia="Times New Roman" w:hAnsi="Arial" w:cs="Arial"/>
          <w:sz w:val="24"/>
          <w:szCs w:val="24"/>
        </w:rPr>
      </w:pPr>
      <w:r w:rsidRPr="0059414D">
        <w:rPr>
          <w:rFonts w:ascii="Arial" w:hAnsi="Arial" w:cs="Arial"/>
          <w:sz w:val="24"/>
          <w:szCs w:val="24"/>
        </w:rPr>
        <w:t>Trạm gốc đa băng hoặc ghép sóng mang CA, thiết lập trạm gốc phát trên tất cả sóng mang sử dụng mô hình đo và thiết lập công suất tương ứng theo quy định trong Mục 4.7 và 4.8 của ETSI TS 138 141-1 hoặc thiết lập kênh vật lý theo mục 4.9.2 của ETSI TS 138 141-1.</w:t>
      </w:r>
    </w:p>
    <w:p w:rsidR="007E0FBA" w:rsidRPr="0059414D" w:rsidRDefault="007E0FBA" w:rsidP="008A1F00">
      <w:pPr>
        <w:widowControl w:val="0"/>
        <w:numPr>
          <w:ilvl w:val="0"/>
          <w:numId w:val="14"/>
        </w:numPr>
        <w:spacing w:before="120" w:after="0" w:line="240" w:lineRule="auto"/>
        <w:ind w:left="426" w:hanging="426"/>
        <w:jc w:val="both"/>
        <w:rPr>
          <w:rFonts w:ascii="Arial" w:eastAsia="Times New Roman" w:hAnsi="Arial" w:cs="Arial"/>
          <w:sz w:val="24"/>
          <w:szCs w:val="24"/>
        </w:rPr>
      </w:pPr>
      <w:r w:rsidRPr="0059414D">
        <w:rPr>
          <w:rFonts w:ascii="Arial" w:eastAsia="Times New Roman" w:hAnsi="Arial" w:cs="Arial"/>
          <w:sz w:val="24"/>
          <w:szCs w:val="24"/>
        </w:rPr>
        <w:t>Thiết lập tín hiệu mong muốn để phát theo như mục 2.3</w:t>
      </w:r>
    </w:p>
    <w:p w:rsidR="007E0FBA" w:rsidRPr="0059414D" w:rsidRDefault="007E0FBA" w:rsidP="008A1F00">
      <w:pPr>
        <w:widowControl w:val="0"/>
        <w:numPr>
          <w:ilvl w:val="0"/>
          <w:numId w:val="14"/>
        </w:numPr>
        <w:spacing w:before="120" w:after="0" w:line="240" w:lineRule="auto"/>
        <w:ind w:left="426" w:hanging="426"/>
        <w:jc w:val="both"/>
        <w:rPr>
          <w:rFonts w:ascii="Arial" w:eastAsia="Times New Roman" w:hAnsi="Arial" w:cs="Arial"/>
          <w:sz w:val="24"/>
          <w:szCs w:val="24"/>
        </w:rPr>
      </w:pPr>
      <w:r w:rsidRPr="0059414D">
        <w:rPr>
          <w:rFonts w:ascii="Arial" w:eastAsia="Times New Roman" w:hAnsi="Arial" w:cs="Arial"/>
          <w:sz w:val="24"/>
          <w:szCs w:val="24"/>
        </w:rPr>
        <w:t>Thiết lập tín hiệu nhiễu để phát tần số như mục 2.3. Tín hiệu nhiễu sẽ được quét với bước nhảy 1 MHz bắt đầu từ khoảnh lệch so nhỏ nhất so với biên kênh của tín hiệu mong muốn được quy định trong mục 2.3.</w:t>
      </w:r>
    </w:p>
    <w:p w:rsidR="007E0FBA" w:rsidRPr="0059414D" w:rsidRDefault="007E0FBA" w:rsidP="008A1F00">
      <w:pPr>
        <w:widowControl w:val="0"/>
        <w:numPr>
          <w:ilvl w:val="0"/>
          <w:numId w:val="14"/>
        </w:numPr>
        <w:spacing w:before="120" w:after="0" w:line="240" w:lineRule="auto"/>
        <w:ind w:left="426" w:hanging="426"/>
        <w:jc w:val="both"/>
        <w:rPr>
          <w:rFonts w:ascii="Arial" w:eastAsia="Times New Roman" w:hAnsi="Arial" w:cs="Arial"/>
          <w:sz w:val="24"/>
          <w:szCs w:val="24"/>
        </w:rPr>
      </w:pPr>
      <w:r w:rsidRPr="0059414D">
        <w:rPr>
          <w:rFonts w:ascii="Arial" w:eastAsia="Times New Roman" w:hAnsi="Arial" w:cs="Arial"/>
          <w:sz w:val="24"/>
          <w:szCs w:val="24"/>
        </w:rPr>
        <w:t>Đo thông lượng theo quy định trong phụ lục A.1.1 của ETSI TS 138 141-1.</w:t>
      </w:r>
    </w:p>
    <w:p w:rsidR="007E0FBA" w:rsidRPr="0059414D" w:rsidRDefault="007E0FBA" w:rsidP="008A1F00">
      <w:pPr>
        <w:widowControl w:val="0"/>
        <w:spacing w:before="120" w:after="0" w:line="240" w:lineRule="auto"/>
        <w:ind w:left="-76" w:firstLine="360"/>
        <w:jc w:val="both"/>
        <w:rPr>
          <w:rFonts w:ascii="Arial" w:eastAsia="Times New Roman" w:hAnsi="Arial" w:cs="Arial"/>
          <w:sz w:val="24"/>
          <w:szCs w:val="24"/>
        </w:rPr>
      </w:pPr>
      <w:r w:rsidRPr="0059414D">
        <w:rPr>
          <w:rFonts w:ascii="Arial" w:hAnsi="Arial" w:cs="Arial"/>
          <w:sz w:val="24"/>
          <w:szCs w:val="24"/>
          <w:lang w:eastAsia="zh-CN"/>
        </w:rPr>
        <w:t>Ngoài ra, các bước sau áp dụng cho BS có khả năng hoạt động đa sóng mang với các đầu nối ăng ten riêng biệt:</w:t>
      </w:r>
    </w:p>
    <w:p w:rsidR="007E0FBA" w:rsidRPr="0059414D" w:rsidRDefault="007E0FBA" w:rsidP="008A1F00">
      <w:pPr>
        <w:widowControl w:val="0"/>
        <w:numPr>
          <w:ilvl w:val="0"/>
          <w:numId w:val="14"/>
        </w:numPr>
        <w:spacing w:before="120" w:after="0" w:line="240" w:lineRule="auto"/>
        <w:ind w:left="426" w:hanging="426"/>
        <w:jc w:val="both"/>
        <w:rPr>
          <w:rFonts w:ascii="Arial" w:eastAsia="Times New Roman" w:hAnsi="Arial" w:cs="Arial"/>
          <w:sz w:val="24"/>
          <w:szCs w:val="24"/>
        </w:rPr>
      </w:pPr>
      <w:r w:rsidRPr="0059414D">
        <w:rPr>
          <w:rFonts w:ascii="Arial" w:hAnsi="Arial" w:cs="Arial"/>
          <w:sz w:val="24"/>
          <w:szCs w:val="24"/>
        </w:rPr>
        <w:t>V</w:t>
      </w:r>
      <w:r w:rsidRPr="0059414D">
        <w:rPr>
          <w:rFonts w:ascii="Arial" w:eastAsia="Times New Roman" w:hAnsi="Arial" w:cs="Arial"/>
          <w:sz w:val="24"/>
          <w:szCs w:val="24"/>
        </w:rPr>
        <w:t>ới đo kiểm đa băng, lặp lại các bước trên cho từng băng tần liên quan trong đó các thiết lập đo kiểm băng tần đơn áp dụng cho sóng mang không hoạt động trong băng tần khác.</w:t>
      </w:r>
    </w:p>
    <w:p w:rsidR="007E4829" w:rsidRPr="0059414D" w:rsidRDefault="007E4829" w:rsidP="008A1F00">
      <w:pPr>
        <w:pStyle w:val="Heading3"/>
        <w:numPr>
          <w:ilvl w:val="2"/>
          <w:numId w:val="1"/>
        </w:numPr>
        <w:spacing w:before="120" w:line="240" w:lineRule="auto"/>
        <w:ind w:left="720"/>
        <w:rPr>
          <w:rFonts w:ascii="Arial" w:hAnsi="Arial" w:cs="Arial"/>
          <w:color w:val="000000" w:themeColor="text1"/>
          <w:sz w:val="24"/>
          <w:szCs w:val="24"/>
        </w:rPr>
      </w:pPr>
      <w:r w:rsidRPr="0059414D">
        <w:rPr>
          <w:rFonts w:ascii="Arial" w:hAnsi="Arial" w:cs="Arial"/>
          <w:color w:val="000000" w:themeColor="text1"/>
          <w:sz w:val="24"/>
          <w:szCs w:val="24"/>
        </w:rPr>
        <w:t xml:space="preserve"> </w:t>
      </w:r>
      <w:bookmarkStart w:id="459" w:name="_Toc59549765"/>
      <w:bookmarkStart w:id="460" w:name="_Toc65661036"/>
      <w:r w:rsidRPr="0059414D">
        <w:rPr>
          <w:rFonts w:ascii="Arial" w:hAnsi="Arial" w:cs="Arial"/>
          <w:color w:val="000000" w:themeColor="text1"/>
          <w:sz w:val="24"/>
          <w:szCs w:val="24"/>
        </w:rPr>
        <w:t>Chặn ngoài băng</w:t>
      </w:r>
      <w:bookmarkEnd w:id="459"/>
      <w:bookmarkEnd w:id="460"/>
    </w:p>
    <w:p w:rsidR="007E0FBA" w:rsidRPr="0059414D" w:rsidRDefault="00787FA5" w:rsidP="008A1F00">
      <w:pPr>
        <w:spacing w:before="120" w:after="0" w:line="240" w:lineRule="auto"/>
        <w:rPr>
          <w:rFonts w:ascii="Arial" w:hAnsi="Arial" w:cs="Arial"/>
          <w:b/>
          <w:sz w:val="24"/>
          <w:szCs w:val="24"/>
        </w:rPr>
      </w:pPr>
      <w:bookmarkStart w:id="461" w:name="_Toc44506947"/>
      <w:bookmarkStart w:id="462" w:name="_Toc52358501"/>
      <w:bookmarkStart w:id="463" w:name="_Toc53995783"/>
      <w:bookmarkStart w:id="464" w:name="_Toc59005988"/>
      <w:bookmarkStart w:id="465" w:name="_Toc59464372"/>
      <w:r>
        <w:rPr>
          <w:rFonts w:ascii="Arial" w:hAnsi="Arial" w:cs="Arial"/>
          <w:b/>
          <w:sz w:val="24"/>
          <w:szCs w:val="24"/>
        </w:rPr>
        <w:t>3.2</w:t>
      </w:r>
      <w:r w:rsidR="007E0FBA" w:rsidRPr="0059414D">
        <w:rPr>
          <w:rFonts w:ascii="Arial" w:hAnsi="Arial" w:cs="Arial"/>
          <w:b/>
          <w:sz w:val="24"/>
          <w:szCs w:val="24"/>
        </w:rPr>
        <w:t>.</w:t>
      </w:r>
      <w:r>
        <w:rPr>
          <w:rFonts w:ascii="Arial" w:hAnsi="Arial" w:cs="Arial"/>
          <w:b/>
          <w:sz w:val="24"/>
          <w:szCs w:val="24"/>
        </w:rPr>
        <w:t>10</w:t>
      </w:r>
      <w:r w:rsidR="007E0FBA" w:rsidRPr="0059414D">
        <w:rPr>
          <w:rFonts w:ascii="Arial" w:hAnsi="Arial" w:cs="Arial"/>
          <w:b/>
          <w:sz w:val="24"/>
          <w:szCs w:val="24"/>
        </w:rPr>
        <w:t>.1 Điều kiện ban đầu</w:t>
      </w:r>
      <w:bookmarkEnd w:id="461"/>
      <w:bookmarkEnd w:id="462"/>
      <w:bookmarkEnd w:id="463"/>
      <w:bookmarkEnd w:id="464"/>
      <w:bookmarkEnd w:id="465"/>
    </w:p>
    <w:p w:rsidR="007E0FBA" w:rsidRPr="0059414D" w:rsidRDefault="007E0FBA" w:rsidP="008A1F00">
      <w:pPr>
        <w:spacing w:before="120" w:after="0" w:line="240" w:lineRule="auto"/>
        <w:rPr>
          <w:rFonts w:ascii="Arial" w:hAnsi="Arial" w:cs="Arial"/>
          <w:sz w:val="24"/>
          <w:szCs w:val="24"/>
        </w:rPr>
      </w:pPr>
      <w:r w:rsidRPr="0059414D">
        <w:rPr>
          <w:rFonts w:ascii="Arial" w:hAnsi="Arial" w:cs="Arial"/>
          <w:sz w:val="24"/>
          <w:szCs w:val="24"/>
        </w:rPr>
        <w:t>Môi trường đo kiểm: Bình thường.</w:t>
      </w:r>
    </w:p>
    <w:p w:rsidR="007E0FBA" w:rsidRPr="0059414D" w:rsidRDefault="007E0FBA" w:rsidP="008A1F00">
      <w:pPr>
        <w:autoSpaceDE w:val="0"/>
        <w:autoSpaceDN w:val="0"/>
        <w:adjustRightInd w:val="0"/>
        <w:spacing w:before="120" w:after="0" w:line="240" w:lineRule="auto"/>
        <w:rPr>
          <w:rFonts w:ascii="Arial" w:hAnsi="Arial" w:cs="Arial"/>
          <w:sz w:val="24"/>
          <w:szCs w:val="24"/>
        </w:rPr>
      </w:pPr>
      <w:r w:rsidRPr="0059414D">
        <w:rPr>
          <w:rFonts w:ascii="Arial" w:hAnsi="Arial" w:cs="Arial"/>
          <w:sz w:val="24"/>
          <w:szCs w:val="24"/>
        </w:rPr>
        <w:t>Các kênh RF cần được đo kiểm cho đơn sóng mang: M.</w:t>
      </w:r>
    </w:p>
    <w:p w:rsidR="007E0FBA" w:rsidRPr="0059414D" w:rsidRDefault="007E0FBA" w:rsidP="008A1F00">
      <w:pPr>
        <w:autoSpaceDE w:val="0"/>
        <w:autoSpaceDN w:val="0"/>
        <w:adjustRightInd w:val="0"/>
        <w:spacing w:before="120" w:after="0" w:line="240" w:lineRule="auto"/>
        <w:rPr>
          <w:rFonts w:ascii="Arial" w:hAnsi="Arial" w:cs="Arial"/>
          <w:sz w:val="24"/>
          <w:szCs w:val="24"/>
        </w:rPr>
      </w:pPr>
      <w:r w:rsidRPr="0059414D">
        <w:rPr>
          <w:rFonts w:ascii="Arial" w:hAnsi="Arial" w:cs="Arial"/>
          <w:sz w:val="24"/>
          <w:szCs w:val="24"/>
        </w:rPr>
        <w:t xml:space="preserve">Vị trí băng thông trạm gốc được đo kiểm đối với trạm gốc hoạt động đa sóng mang: </w:t>
      </w:r>
    </w:p>
    <w:p w:rsidR="007E0FBA" w:rsidRPr="0059414D" w:rsidRDefault="007E0FBA" w:rsidP="008A1F00">
      <w:pPr>
        <w:numPr>
          <w:ilvl w:val="0"/>
          <w:numId w:val="4"/>
        </w:numPr>
        <w:autoSpaceDE w:val="0"/>
        <w:autoSpaceDN w:val="0"/>
        <w:adjustRightInd w:val="0"/>
        <w:spacing w:before="120" w:after="0" w:line="240" w:lineRule="auto"/>
        <w:rPr>
          <w:rFonts w:ascii="Arial" w:hAnsi="Arial" w:cs="Arial"/>
          <w:sz w:val="24"/>
          <w:szCs w:val="24"/>
        </w:rPr>
      </w:pPr>
      <w:r w:rsidRPr="0059414D">
        <w:rPr>
          <w:rFonts w:ascii="Arial" w:hAnsi="Arial" w:cs="Arial"/>
          <w:sz w:val="24"/>
          <w:szCs w:val="24"/>
        </w:rPr>
        <w:t>M</w:t>
      </w:r>
      <w:r w:rsidRPr="0059414D">
        <w:rPr>
          <w:rFonts w:ascii="Arial" w:hAnsi="Arial" w:cs="Arial"/>
          <w:sz w:val="24"/>
          <w:szCs w:val="24"/>
          <w:vertAlign w:val="subscript"/>
        </w:rPr>
        <w:t>RFBW</w:t>
      </w:r>
      <w:r w:rsidRPr="0059414D">
        <w:rPr>
          <w:rFonts w:ascii="Arial" w:hAnsi="Arial" w:cs="Arial"/>
          <w:sz w:val="24"/>
          <w:szCs w:val="24"/>
        </w:rPr>
        <w:t>: Sóng mang đơn</w:t>
      </w:r>
    </w:p>
    <w:p w:rsidR="007E0FBA" w:rsidRPr="0059414D" w:rsidRDefault="007E0FBA" w:rsidP="008A1F00">
      <w:pPr>
        <w:numPr>
          <w:ilvl w:val="0"/>
          <w:numId w:val="4"/>
        </w:numPr>
        <w:autoSpaceDE w:val="0"/>
        <w:autoSpaceDN w:val="0"/>
        <w:adjustRightInd w:val="0"/>
        <w:spacing w:before="120" w:after="0" w:line="240" w:lineRule="auto"/>
        <w:rPr>
          <w:rFonts w:ascii="Arial" w:hAnsi="Arial" w:cs="Arial"/>
          <w:sz w:val="24"/>
          <w:szCs w:val="24"/>
        </w:rPr>
      </w:pPr>
      <w:r w:rsidRPr="0059414D">
        <w:rPr>
          <w:rFonts w:ascii="Arial" w:hAnsi="Arial" w:cs="Arial"/>
          <w:sz w:val="24"/>
          <w:szCs w:val="24"/>
        </w:rPr>
        <w:t xml:space="preserve"> B</w:t>
      </w:r>
      <w:r w:rsidRPr="0059414D">
        <w:rPr>
          <w:rFonts w:ascii="Arial" w:hAnsi="Arial" w:cs="Arial"/>
          <w:sz w:val="24"/>
          <w:szCs w:val="24"/>
          <w:vertAlign w:val="subscript"/>
        </w:rPr>
        <w:t>RFBW</w:t>
      </w:r>
      <w:r w:rsidRPr="0059414D">
        <w:rPr>
          <w:rFonts w:ascii="Arial" w:hAnsi="Arial" w:cs="Arial"/>
          <w:sz w:val="24"/>
          <w:szCs w:val="24"/>
        </w:rPr>
        <w:t>_T'</w:t>
      </w:r>
      <w:r w:rsidRPr="0059414D">
        <w:rPr>
          <w:rFonts w:ascii="Arial" w:hAnsi="Arial" w:cs="Arial"/>
          <w:sz w:val="24"/>
          <w:szCs w:val="24"/>
          <w:vertAlign w:val="subscript"/>
        </w:rPr>
        <w:t>RFBW</w:t>
      </w:r>
      <w:r w:rsidRPr="0059414D">
        <w:rPr>
          <w:rFonts w:ascii="Arial" w:hAnsi="Arial" w:cs="Arial"/>
          <w:sz w:val="24"/>
          <w:szCs w:val="24"/>
        </w:rPr>
        <w:t xml:space="preserve"> and B'</w:t>
      </w:r>
      <w:r w:rsidRPr="0059414D">
        <w:rPr>
          <w:rFonts w:ascii="Arial" w:hAnsi="Arial" w:cs="Arial"/>
          <w:sz w:val="24"/>
          <w:szCs w:val="24"/>
          <w:vertAlign w:val="subscript"/>
        </w:rPr>
        <w:t>RFBW</w:t>
      </w:r>
      <w:r w:rsidRPr="0059414D">
        <w:rPr>
          <w:rFonts w:ascii="Arial" w:hAnsi="Arial" w:cs="Arial"/>
          <w:sz w:val="24"/>
          <w:szCs w:val="24"/>
        </w:rPr>
        <w:t>_T</w:t>
      </w:r>
      <w:r w:rsidRPr="0059414D">
        <w:rPr>
          <w:rFonts w:ascii="Arial" w:hAnsi="Arial" w:cs="Arial"/>
          <w:sz w:val="24"/>
          <w:szCs w:val="24"/>
          <w:vertAlign w:val="subscript"/>
        </w:rPr>
        <w:t>RFBW</w:t>
      </w:r>
      <w:r w:rsidRPr="0059414D">
        <w:rPr>
          <w:rFonts w:ascii="Arial" w:hAnsi="Arial" w:cs="Arial"/>
          <w:sz w:val="24"/>
          <w:szCs w:val="24"/>
        </w:rPr>
        <w:t>: đa băng tần, chi tiết mục 4.9.1 ETSI TS 138 141-1</w:t>
      </w:r>
    </w:p>
    <w:p w:rsidR="007E0FBA" w:rsidRPr="0059414D" w:rsidRDefault="007E0FBA" w:rsidP="008A1F00">
      <w:pPr>
        <w:autoSpaceDE w:val="0"/>
        <w:autoSpaceDN w:val="0"/>
        <w:adjustRightInd w:val="0"/>
        <w:spacing w:before="120" w:after="0" w:line="240" w:lineRule="auto"/>
        <w:rPr>
          <w:rFonts w:ascii="Arial" w:hAnsi="Arial" w:cs="Arial"/>
          <w:sz w:val="24"/>
          <w:szCs w:val="24"/>
        </w:rPr>
      </w:pPr>
      <w:r w:rsidRPr="0059414D">
        <w:rPr>
          <w:rFonts w:ascii="Arial" w:hAnsi="Arial" w:cs="Arial"/>
          <w:sz w:val="24"/>
          <w:szCs w:val="24"/>
        </w:rPr>
        <w:t>Ngoài ra, đối với trạm gốc đa băng:</w:t>
      </w:r>
    </w:p>
    <w:p w:rsidR="007E0FBA" w:rsidRPr="0059414D" w:rsidRDefault="007E0FBA" w:rsidP="008A1F00">
      <w:pPr>
        <w:pStyle w:val="ListParagraph"/>
        <w:numPr>
          <w:ilvl w:val="0"/>
          <w:numId w:val="4"/>
        </w:numPr>
        <w:autoSpaceDE w:val="0"/>
        <w:autoSpaceDN w:val="0"/>
        <w:adjustRightInd w:val="0"/>
        <w:spacing w:before="120" w:after="0" w:line="240" w:lineRule="auto"/>
        <w:contextualSpacing w:val="0"/>
        <w:jc w:val="both"/>
        <w:rPr>
          <w:rFonts w:ascii="Arial" w:hAnsi="Arial" w:cs="Arial"/>
          <w:sz w:val="24"/>
          <w:szCs w:val="24"/>
          <w:lang w:val="vi-VN"/>
        </w:rPr>
      </w:pPr>
      <w:r w:rsidRPr="0059414D">
        <w:rPr>
          <w:rFonts w:ascii="Arial" w:hAnsi="Arial" w:cs="Arial"/>
          <w:sz w:val="24"/>
          <w:szCs w:val="24"/>
          <w:lang w:val="vi-VN"/>
        </w:rPr>
        <w:t>B</w:t>
      </w:r>
      <w:r w:rsidRPr="0059414D">
        <w:rPr>
          <w:rFonts w:ascii="Arial" w:hAnsi="Arial" w:cs="Arial"/>
          <w:sz w:val="24"/>
          <w:szCs w:val="24"/>
          <w:vertAlign w:val="subscript"/>
          <w:lang w:val="vi-VN"/>
        </w:rPr>
        <w:t>RFBW</w:t>
      </w:r>
      <w:r w:rsidRPr="0059414D">
        <w:rPr>
          <w:rFonts w:ascii="Arial" w:hAnsi="Arial" w:cs="Arial"/>
          <w:sz w:val="24"/>
          <w:szCs w:val="24"/>
          <w:lang w:val="vi-VN"/>
        </w:rPr>
        <w:t>_T'</w:t>
      </w:r>
      <w:r w:rsidRPr="0059414D">
        <w:rPr>
          <w:rFonts w:ascii="Arial" w:hAnsi="Arial" w:cs="Arial"/>
          <w:sz w:val="24"/>
          <w:szCs w:val="24"/>
          <w:vertAlign w:val="subscript"/>
          <w:lang w:val="vi-VN"/>
        </w:rPr>
        <w:t>RFBW</w:t>
      </w:r>
      <w:r w:rsidRPr="0059414D">
        <w:rPr>
          <w:rFonts w:ascii="Arial" w:hAnsi="Arial" w:cs="Arial"/>
          <w:sz w:val="24"/>
          <w:szCs w:val="24"/>
          <w:lang w:val="vi-VN"/>
        </w:rPr>
        <w:t>: Đo kiểm chặn ngoài băng trên băng tần cao nhất</w:t>
      </w:r>
    </w:p>
    <w:p w:rsidR="007E0FBA" w:rsidRPr="0059414D" w:rsidRDefault="007E0FBA" w:rsidP="008A1F00">
      <w:pPr>
        <w:pStyle w:val="ListParagraph"/>
        <w:numPr>
          <w:ilvl w:val="0"/>
          <w:numId w:val="4"/>
        </w:numPr>
        <w:autoSpaceDE w:val="0"/>
        <w:autoSpaceDN w:val="0"/>
        <w:adjustRightInd w:val="0"/>
        <w:spacing w:before="120" w:after="0" w:line="240" w:lineRule="auto"/>
        <w:contextualSpacing w:val="0"/>
        <w:jc w:val="both"/>
        <w:rPr>
          <w:rFonts w:ascii="Arial" w:hAnsi="Arial" w:cs="Arial"/>
          <w:sz w:val="24"/>
          <w:szCs w:val="24"/>
          <w:lang w:val="vi-VN"/>
        </w:rPr>
      </w:pPr>
      <w:r w:rsidRPr="0059414D">
        <w:rPr>
          <w:rFonts w:ascii="Arial" w:hAnsi="Arial" w:cs="Arial"/>
          <w:sz w:val="24"/>
          <w:szCs w:val="24"/>
          <w:lang w:val="vi-VN"/>
        </w:rPr>
        <w:t xml:space="preserve"> B'</w:t>
      </w:r>
      <w:r w:rsidRPr="0059414D">
        <w:rPr>
          <w:rFonts w:ascii="Arial" w:hAnsi="Arial" w:cs="Arial"/>
          <w:sz w:val="24"/>
          <w:szCs w:val="24"/>
          <w:vertAlign w:val="subscript"/>
          <w:lang w:val="vi-VN"/>
        </w:rPr>
        <w:t>RFBW</w:t>
      </w:r>
      <w:r w:rsidRPr="0059414D">
        <w:rPr>
          <w:rFonts w:ascii="Arial" w:hAnsi="Arial" w:cs="Arial"/>
          <w:sz w:val="24"/>
          <w:szCs w:val="24"/>
          <w:lang w:val="vi-VN"/>
        </w:rPr>
        <w:t>_T</w:t>
      </w:r>
      <w:r w:rsidRPr="0059414D">
        <w:rPr>
          <w:rFonts w:ascii="Arial" w:hAnsi="Arial" w:cs="Arial"/>
          <w:sz w:val="24"/>
          <w:szCs w:val="24"/>
          <w:vertAlign w:val="subscript"/>
          <w:lang w:val="vi-VN"/>
        </w:rPr>
        <w:t>RFBW</w:t>
      </w:r>
      <w:r w:rsidRPr="0059414D">
        <w:rPr>
          <w:rFonts w:ascii="Arial" w:hAnsi="Arial" w:cs="Arial"/>
          <w:sz w:val="24"/>
          <w:szCs w:val="24"/>
          <w:lang w:val="vi-VN"/>
        </w:rPr>
        <w:t xml:space="preserve"> : Đo kiểm chặn ngoài băng bên dưới băng tần thấp nhất. </w:t>
      </w:r>
    </w:p>
    <w:p w:rsidR="007E0FBA" w:rsidRPr="0059414D" w:rsidRDefault="00787FA5" w:rsidP="008A1F00">
      <w:pPr>
        <w:spacing w:before="120" w:after="0" w:line="240" w:lineRule="auto"/>
        <w:rPr>
          <w:rFonts w:ascii="Arial" w:hAnsi="Arial" w:cs="Arial"/>
          <w:b/>
          <w:sz w:val="24"/>
          <w:szCs w:val="24"/>
        </w:rPr>
      </w:pPr>
      <w:bookmarkStart w:id="466" w:name="_Toc44506948"/>
      <w:bookmarkStart w:id="467" w:name="_Toc52358502"/>
      <w:bookmarkStart w:id="468" w:name="_Toc53995784"/>
      <w:bookmarkStart w:id="469" w:name="_Toc59005989"/>
      <w:bookmarkStart w:id="470" w:name="_Toc59464373"/>
      <w:r>
        <w:rPr>
          <w:rFonts w:ascii="Arial" w:hAnsi="Arial" w:cs="Arial"/>
          <w:b/>
          <w:sz w:val="24"/>
          <w:szCs w:val="24"/>
        </w:rPr>
        <w:t>3.2</w:t>
      </w:r>
      <w:r w:rsidR="007E0FBA" w:rsidRPr="0059414D">
        <w:rPr>
          <w:rFonts w:ascii="Arial" w:hAnsi="Arial" w:cs="Arial"/>
          <w:b/>
          <w:sz w:val="24"/>
          <w:szCs w:val="24"/>
        </w:rPr>
        <w:t>.</w:t>
      </w:r>
      <w:r>
        <w:rPr>
          <w:rFonts w:ascii="Arial" w:hAnsi="Arial" w:cs="Arial"/>
          <w:b/>
          <w:sz w:val="24"/>
          <w:szCs w:val="24"/>
        </w:rPr>
        <w:t>10</w:t>
      </w:r>
      <w:r w:rsidR="007E0FBA" w:rsidRPr="0059414D">
        <w:rPr>
          <w:rFonts w:ascii="Arial" w:hAnsi="Arial" w:cs="Arial"/>
          <w:b/>
          <w:sz w:val="24"/>
          <w:szCs w:val="24"/>
        </w:rPr>
        <w:t>.2 Thủ tục đo</w:t>
      </w:r>
      <w:bookmarkEnd w:id="466"/>
      <w:bookmarkEnd w:id="467"/>
      <w:bookmarkEnd w:id="468"/>
      <w:bookmarkEnd w:id="469"/>
      <w:bookmarkEnd w:id="470"/>
    </w:p>
    <w:p w:rsidR="007E0FBA" w:rsidRPr="0059414D" w:rsidRDefault="007E0FBA" w:rsidP="008A1F00">
      <w:pPr>
        <w:widowControl w:val="0"/>
        <w:numPr>
          <w:ilvl w:val="0"/>
          <w:numId w:val="15"/>
        </w:numPr>
        <w:spacing w:before="120" w:after="0" w:line="240" w:lineRule="auto"/>
        <w:ind w:left="284"/>
        <w:jc w:val="both"/>
        <w:rPr>
          <w:rFonts w:ascii="Arial" w:eastAsia="Times New Roman" w:hAnsi="Arial" w:cs="Arial"/>
          <w:sz w:val="24"/>
          <w:szCs w:val="24"/>
        </w:rPr>
      </w:pPr>
      <w:r w:rsidRPr="0059414D">
        <w:rPr>
          <w:rFonts w:ascii="Arial" w:eastAsia="Times New Roman" w:hAnsi="Arial" w:cs="Arial"/>
          <w:sz w:val="24"/>
          <w:szCs w:val="24"/>
        </w:rPr>
        <w:t>Kết nối máy đo tới cổng kết nối ra ăng ten.</w:t>
      </w:r>
    </w:p>
    <w:p w:rsidR="007E0FBA" w:rsidRPr="0059414D" w:rsidRDefault="007E0FBA" w:rsidP="008A1F00">
      <w:pPr>
        <w:widowControl w:val="0"/>
        <w:numPr>
          <w:ilvl w:val="0"/>
          <w:numId w:val="15"/>
        </w:numPr>
        <w:spacing w:before="120" w:after="0" w:line="240" w:lineRule="auto"/>
        <w:ind w:left="284"/>
        <w:jc w:val="both"/>
        <w:rPr>
          <w:rFonts w:ascii="Arial" w:eastAsia="Times New Roman" w:hAnsi="Arial" w:cs="Arial"/>
          <w:sz w:val="24"/>
          <w:szCs w:val="24"/>
        </w:rPr>
      </w:pPr>
      <w:r w:rsidRPr="0059414D">
        <w:rPr>
          <w:rFonts w:ascii="Arial" w:eastAsia="Times New Roman" w:hAnsi="Arial" w:cs="Arial"/>
          <w:sz w:val="24"/>
          <w:szCs w:val="24"/>
        </w:rPr>
        <w:t>Thiết lập để:</w:t>
      </w:r>
    </w:p>
    <w:p w:rsidR="007E0FBA" w:rsidRPr="0059414D" w:rsidRDefault="007E0FBA" w:rsidP="008A1F00">
      <w:pPr>
        <w:widowControl w:val="0"/>
        <w:numPr>
          <w:ilvl w:val="0"/>
          <w:numId w:val="4"/>
        </w:numPr>
        <w:spacing w:before="120" w:after="0" w:line="240" w:lineRule="auto"/>
        <w:jc w:val="both"/>
        <w:rPr>
          <w:rFonts w:ascii="Arial" w:eastAsia="Times New Roman" w:hAnsi="Arial" w:cs="Arial"/>
          <w:sz w:val="24"/>
          <w:szCs w:val="24"/>
        </w:rPr>
      </w:pPr>
      <w:r w:rsidRPr="0059414D">
        <w:rPr>
          <w:rFonts w:ascii="Arial" w:eastAsia="Times New Roman" w:hAnsi="Arial" w:cs="Arial"/>
          <w:sz w:val="24"/>
          <w:szCs w:val="24"/>
        </w:rPr>
        <w:t xml:space="preserve">Trạm gốc để phát tín hiệu tuân thủ mục 4.9.2 </w:t>
      </w:r>
      <w:r w:rsidRPr="0059414D">
        <w:rPr>
          <w:rFonts w:ascii="Arial" w:hAnsi="Arial" w:cs="Arial"/>
          <w:sz w:val="24"/>
          <w:szCs w:val="24"/>
        </w:rPr>
        <w:t>của ETSI TS 138 141-1</w:t>
      </w:r>
    </w:p>
    <w:p w:rsidR="007E0FBA" w:rsidRPr="0059414D" w:rsidRDefault="007E0FBA" w:rsidP="008A1F00">
      <w:pPr>
        <w:numPr>
          <w:ilvl w:val="0"/>
          <w:numId w:val="4"/>
        </w:numPr>
        <w:autoSpaceDE w:val="0"/>
        <w:autoSpaceDN w:val="0"/>
        <w:adjustRightInd w:val="0"/>
        <w:spacing w:before="120" w:after="0" w:line="240" w:lineRule="auto"/>
        <w:jc w:val="both"/>
        <w:rPr>
          <w:rFonts w:ascii="Arial" w:eastAsia="Times New Roman" w:hAnsi="Arial" w:cs="Arial"/>
          <w:sz w:val="24"/>
          <w:szCs w:val="24"/>
        </w:rPr>
      </w:pPr>
      <w:r w:rsidRPr="0059414D">
        <w:rPr>
          <w:rFonts w:ascii="Arial" w:hAnsi="Arial" w:cs="Arial"/>
          <w:sz w:val="24"/>
          <w:szCs w:val="24"/>
        </w:rPr>
        <w:t>Thiết lập trạm gốc phát trên tất cả sóng mang sử dụng mô hình đo và thiết lập công suất tương ứng theo quy định trong Mục 4.7 và 4.8 của ETSI TS 138 141-1 hoặc thiết lập kênh vật lý theo mục 4.9.2 của ETSI TS 138 141-1.</w:t>
      </w:r>
    </w:p>
    <w:p w:rsidR="007E0FBA" w:rsidRPr="0059414D" w:rsidRDefault="007E0FBA" w:rsidP="008A1F00">
      <w:pPr>
        <w:autoSpaceDE w:val="0"/>
        <w:autoSpaceDN w:val="0"/>
        <w:adjustRightInd w:val="0"/>
        <w:spacing w:before="120" w:after="0" w:line="240" w:lineRule="auto"/>
        <w:jc w:val="both"/>
        <w:rPr>
          <w:rFonts w:ascii="Arial" w:eastAsia="Times New Roman" w:hAnsi="Arial" w:cs="Arial"/>
          <w:sz w:val="24"/>
          <w:szCs w:val="24"/>
        </w:rPr>
      </w:pPr>
      <w:r w:rsidRPr="0059414D">
        <w:rPr>
          <w:rFonts w:ascii="Arial" w:hAnsi="Arial" w:cs="Arial"/>
          <w:sz w:val="24"/>
          <w:szCs w:val="24"/>
        </w:rPr>
        <w:t>Máy phát có thể OFF để đo chặn ngoài băng khi tần số của bộ chặn chẳng hạn như xuyên điều chế bậc 2, bậc 3 không nằm trong băng thông tín hiệu mong muốn.</w:t>
      </w:r>
    </w:p>
    <w:p w:rsidR="007E0FBA" w:rsidRPr="0059414D" w:rsidRDefault="007E0FBA" w:rsidP="008A1F00">
      <w:pPr>
        <w:widowControl w:val="0"/>
        <w:numPr>
          <w:ilvl w:val="0"/>
          <w:numId w:val="15"/>
        </w:numPr>
        <w:spacing w:before="120" w:after="0" w:line="240" w:lineRule="auto"/>
        <w:ind w:left="284"/>
        <w:jc w:val="both"/>
        <w:rPr>
          <w:rFonts w:ascii="Arial" w:eastAsia="Times New Roman" w:hAnsi="Arial" w:cs="Arial"/>
          <w:sz w:val="24"/>
          <w:szCs w:val="24"/>
        </w:rPr>
      </w:pPr>
      <w:r w:rsidRPr="0059414D">
        <w:rPr>
          <w:rFonts w:ascii="Arial" w:eastAsia="Times New Roman" w:hAnsi="Arial" w:cs="Arial"/>
          <w:sz w:val="24"/>
          <w:szCs w:val="24"/>
        </w:rPr>
        <w:t>Thiết lập tín hiệu mong muốn để phát theo như mục 2.4</w:t>
      </w:r>
    </w:p>
    <w:p w:rsidR="007E0FBA" w:rsidRPr="0059414D" w:rsidRDefault="007E0FBA" w:rsidP="008A1F00">
      <w:pPr>
        <w:widowControl w:val="0"/>
        <w:numPr>
          <w:ilvl w:val="0"/>
          <w:numId w:val="15"/>
        </w:numPr>
        <w:spacing w:before="120" w:after="0" w:line="240" w:lineRule="auto"/>
        <w:ind w:left="284"/>
        <w:jc w:val="both"/>
        <w:rPr>
          <w:rFonts w:ascii="Arial" w:eastAsia="Times New Roman" w:hAnsi="Arial" w:cs="Arial"/>
          <w:sz w:val="24"/>
          <w:szCs w:val="24"/>
        </w:rPr>
      </w:pPr>
      <w:r w:rsidRPr="0059414D">
        <w:rPr>
          <w:rFonts w:ascii="Arial" w:eastAsia="Times New Roman" w:hAnsi="Arial" w:cs="Arial"/>
          <w:sz w:val="24"/>
          <w:szCs w:val="24"/>
        </w:rPr>
        <w:t>Thiết lập tín hiệu nhiễu để phát tần số như mục 2.3. Tín hiệu nhiễu sẽ được quét với bước nhảy 1 MHz trên dải từ 1 MHz tới (F</w:t>
      </w:r>
      <w:r w:rsidRPr="0059414D">
        <w:rPr>
          <w:rFonts w:ascii="Arial" w:eastAsia="Times New Roman" w:hAnsi="Arial" w:cs="Arial"/>
          <w:sz w:val="24"/>
          <w:szCs w:val="24"/>
          <w:vertAlign w:val="subscript"/>
        </w:rPr>
        <w:t xml:space="preserve">UL_low </w:t>
      </w:r>
      <w:r w:rsidRPr="0059414D">
        <w:rPr>
          <w:rFonts w:ascii="Arial" w:eastAsia="Times New Roman" w:hAnsi="Arial" w:cs="Arial"/>
          <w:sz w:val="24"/>
          <w:szCs w:val="24"/>
        </w:rPr>
        <w:t>-  Δf</w:t>
      </w:r>
      <w:r w:rsidRPr="0059414D">
        <w:rPr>
          <w:rFonts w:ascii="Arial" w:eastAsia="Times New Roman" w:hAnsi="Arial" w:cs="Arial"/>
          <w:sz w:val="24"/>
          <w:szCs w:val="24"/>
          <w:vertAlign w:val="subscript"/>
        </w:rPr>
        <w:t>OOB</w:t>
      </w:r>
      <w:r w:rsidRPr="0059414D">
        <w:rPr>
          <w:rFonts w:ascii="Arial" w:eastAsia="Times New Roman" w:hAnsi="Arial" w:cs="Arial"/>
          <w:sz w:val="24"/>
          <w:szCs w:val="24"/>
        </w:rPr>
        <w:t>) MHz và (F</w:t>
      </w:r>
      <w:r w:rsidRPr="0059414D">
        <w:rPr>
          <w:rFonts w:ascii="Arial" w:eastAsia="Times New Roman" w:hAnsi="Arial" w:cs="Arial"/>
          <w:sz w:val="24"/>
          <w:szCs w:val="24"/>
          <w:vertAlign w:val="subscript"/>
        </w:rPr>
        <w:t>UL_high</w:t>
      </w:r>
      <w:r w:rsidRPr="0059414D">
        <w:rPr>
          <w:rFonts w:ascii="Arial" w:eastAsia="Times New Roman" w:hAnsi="Arial" w:cs="Arial"/>
          <w:sz w:val="24"/>
          <w:szCs w:val="24"/>
        </w:rPr>
        <w:t xml:space="preserve"> +  Δf</w:t>
      </w:r>
      <w:r w:rsidRPr="0059414D">
        <w:rPr>
          <w:rFonts w:ascii="Arial" w:eastAsia="Times New Roman" w:hAnsi="Arial" w:cs="Arial"/>
          <w:sz w:val="24"/>
          <w:szCs w:val="24"/>
          <w:vertAlign w:val="subscript"/>
        </w:rPr>
        <w:t>OOB</w:t>
      </w:r>
      <w:r w:rsidRPr="0059414D">
        <w:rPr>
          <w:rFonts w:ascii="Arial" w:eastAsia="Times New Roman" w:hAnsi="Arial" w:cs="Arial"/>
          <w:sz w:val="24"/>
          <w:szCs w:val="24"/>
        </w:rPr>
        <w:t>) tới 12750 MHz.</w:t>
      </w:r>
    </w:p>
    <w:p w:rsidR="007E0FBA" w:rsidRPr="0059414D" w:rsidRDefault="007E0FBA" w:rsidP="008A1F00">
      <w:pPr>
        <w:widowControl w:val="0"/>
        <w:numPr>
          <w:ilvl w:val="0"/>
          <w:numId w:val="15"/>
        </w:numPr>
        <w:spacing w:before="120" w:after="0" w:line="240" w:lineRule="auto"/>
        <w:ind w:left="284"/>
        <w:jc w:val="both"/>
        <w:rPr>
          <w:rFonts w:ascii="Arial" w:eastAsia="Times New Roman" w:hAnsi="Arial" w:cs="Arial"/>
          <w:sz w:val="24"/>
          <w:szCs w:val="24"/>
        </w:rPr>
      </w:pPr>
      <w:r w:rsidRPr="0059414D">
        <w:rPr>
          <w:rFonts w:ascii="Arial" w:eastAsia="Times New Roman" w:hAnsi="Arial" w:cs="Arial"/>
          <w:sz w:val="24"/>
          <w:szCs w:val="24"/>
        </w:rPr>
        <w:t>Đo thông lượng theo quy định trong phụ lục A.1.1 của ETSI TS 138 141-1.</w:t>
      </w:r>
    </w:p>
    <w:p w:rsidR="007E0FBA" w:rsidRPr="0059414D" w:rsidRDefault="007E0FBA" w:rsidP="008A1F00">
      <w:pPr>
        <w:widowControl w:val="0"/>
        <w:spacing w:before="120" w:after="0" w:line="240" w:lineRule="auto"/>
        <w:ind w:left="-76" w:firstLine="360"/>
        <w:jc w:val="both"/>
        <w:rPr>
          <w:rFonts w:ascii="Arial" w:eastAsia="Times New Roman" w:hAnsi="Arial" w:cs="Arial"/>
          <w:sz w:val="24"/>
          <w:szCs w:val="24"/>
        </w:rPr>
      </w:pPr>
      <w:r w:rsidRPr="0059414D">
        <w:rPr>
          <w:rFonts w:ascii="Arial" w:hAnsi="Arial" w:cs="Arial"/>
          <w:sz w:val="24"/>
          <w:szCs w:val="24"/>
          <w:lang w:eastAsia="zh-CN"/>
        </w:rPr>
        <w:t>Ngoài ra, các bước sau áp dụng cho BS có khả năng hoạt động đa sóng mang với các đầu nối ăng ten riêng biệt:</w:t>
      </w:r>
    </w:p>
    <w:p w:rsidR="007E0FBA" w:rsidRPr="0059414D" w:rsidRDefault="007E0FBA" w:rsidP="008A1F00">
      <w:pPr>
        <w:widowControl w:val="0"/>
        <w:numPr>
          <w:ilvl w:val="0"/>
          <w:numId w:val="15"/>
        </w:numPr>
        <w:spacing w:before="120" w:after="0" w:line="240" w:lineRule="auto"/>
        <w:ind w:left="284"/>
        <w:jc w:val="both"/>
        <w:rPr>
          <w:rFonts w:ascii="Arial" w:eastAsia="Times New Roman" w:hAnsi="Arial" w:cs="Arial"/>
          <w:sz w:val="24"/>
          <w:szCs w:val="24"/>
        </w:rPr>
      </w:pPr>
      <w:r w:rsidRPr="0059414D">
        <w:rPr>
          <w:rFonts w:ascii="Arial" w:hAnsi="Arial" w:cs="Arial"/>
          <w:sz w:val="24"/>
          <w:szCs w:val="24"/>
        </w:rPr>
        <w:t>V</w:t>
      </w:r>
      <w:r w:rsidRPr="0059414D">
        <w:rPr>
          <w:rFonts w:ascii="Arial" w:eastAsia="Times New Roman" w:hAnsi="Arial" w:cs="Arial"/>
          <w:sz w:val="24"/>
          <w:szCs w:val="24"/>
        </w:rPr>
        <w:t>ới đo kiểm đa băng, lặp lại các bước trên cho từng băng tần liên quan trong đó các thiết lập đo kiểm băng tần đơn áp dụng cho sóng mang không hoạt động trong băng tần khác.</w:t>
      </w:r>
    </w:p>
    <w:p w:rsidR="007E4829" w:rsidRPr="0059414D" w:rsidRDefault="007E4829" w:rsidP="008A1F00">
      <w:pPr>
        <w:pStyle w:val="Heading3"/>
        <w:numPr>
          <w:ilvl w:val="2"/>
          <w:numId w:val="1"/>
        </w:numPr>
        <w:spacing w:before="120" w:line="240" w:lineRule="auto"/>
        <w:ind w:left="720"/>
        <w:rPr>
          <w:rFonts w:ascii="Arial" w:hAnsi="Arial" w:cs="Arial"/>
          <w:color w:val="000000" w:themeColor="text1"/>
          <w:sz w:val="24"/>
          <w:szCs w:val="24"/>
        </w:rPr>
      </w:pPr>
      <w:r w:rsidRPr="0059414D">
        <w:rPr>
          <w:rFonts w:ascii="Arial" w:hAnsi="Arial" w:cs="Arial"/>
          <w:b w:val="0"/>
          <w:sz w:val="24"/>
          <w:szCs w:val="24"/>
        </w:rPr>
        <w:t xml:space="preserve"> </w:t>
      </w:r>
      <w:bookmarkStart w:id="471" w:name="_Toc59549766"/>
      <w:bookmarkStart w:id="472" w:name="_Toc65661037"/>
      <w:r w:rsidRPr="0059414D">
        <w:rPr>
          <w:rFonts w:ascii="Arial" w:hAnsi="Arial" w:cs="Arial"/>
          <w:color w:val="000000" w:themeColor="text1"/>
          <w:sz w:val="24"/>
          <w:szCs w:val="24"/>
        </w:rPr>
        <w:t>Phát xạ giả máy thu</w:t>
      </w:r>
      <w:bookmarkEnd w:id="471"/>
      <w:bookmarkEnd w:id="472"/>
    </w:p>
    <w:p w:rsidR="007E0FBA" w:rsidRPr="0059414D" w:rsidRDefault="007E0FBA" w:rsidP="008A1F00">
      <w:pPr>
        <w:spacing w:before="120" w:after="0" w:line="240" w:lineRule="auto"/>
        <w:rPr>
          <w:rFonts w:ascii="Arial" w:hAnsi="Arial" w:cs="Arial"/>
          <w:b/>
          <w:sz w:val="24"/>
          <w:szCs w:val="24"/>
        </w:rPr>
      </w:pPr>
      <w:r w:rsidRPr="0059414D">
        <w:rPr>
          <w:rFonts w:ascii="Arial" w:hAnsi="Arial" w:cs="Arial"/>
          <w:b/>
          <w:sz w:val="24"/>
          <w:szCs w:val="24"/>
        </w:rPr>
        <w:t>3.</w:t>
      </w:r>
      <w:r w:rsidR="00787FA5">
        <w:rPr>
          <w:rFonts w:ascii="Arial" w:hAnsi="Arial" w:cs="Arial"/>
          <w:b/>
          <w:sz w:val="24"/>
          <w:szCs w:val="24"/>
        </w:rPr>
        <w:t>2</w:t>
      </w:r>
      <w:r w:rsidRPr="0059414D">
        <w:rPr>
          <w:rFonts w:ascii="Arial" w:hAnsi="Arial" w:cs="Arial"/>
          <w:b/>
          <w:sz w:val="24"/>
          <w:szCs w:val="24"/>
        </w:rPr>
        <w:t>.1</w:t>
      </w:r>
      <w:r w:rsidR="00787FA5">
        <w:rPr>
          <w:rFonts w:ascii="Arial" w:hAnsi="Arial" w:cs="Arial"/>
          <w:b/>
          <w:sz w:val="24"/>
          <w:szCs w:val="24"/>
        </w:rPr>
        <w:t>1</w:t>
      </w:r>
      <w:r w:rsidRPr="0059414D">
        <w:rPr>
          <w:rFonts w:ascii="Arial" w:hAnsi="Arial" w:cs="Arial"/>
          <w:b/>
          <w:sz w:val="24"/>
          <w:szCs w:val="24"/>
        </w:rPr>
        <w:t>.1 Điều kiện ban đầu</w:t>
      </w:r>
    </w:p>
    <w:p w:rsidR="007E0FBA" w:rsidRPr="0059414D" w:rsidRDefault="007E0FBA" w:rsidP="008A1F00">
      <w:pPr>
        <w:spacing w:before="120" w:after="0" w:line="240" w:lineRule="auto"/>
        <w:jc w:val="both"/>
        <w:rPr>
          <w:rFonts w:ascii="Arial" w:hAnsi="Arial" w:cs="Arial"/>
          <w:sz w:val="24"/>
          <w:szCs w:val="24"/>
        </w:rPr>
      </w:pPr>
      <w:r w:rsidRPr="0059414D">
        <w:rPr>
          <w:rFonts w:ascii="Arial" w:hAnsi="Arial" w:cs="Arial"/>
          <w:sz w:val="24"/>
          <w:szCs w:val="24"/>
        </w:rPr>
        <w:t>Môi trường đo kiểm: Bình thường, xem phụ lục B.2</w:t>
      </w:r>
    </w:p>
    <w:p w:rsidR="007E0FBA" w:rsidRPr="0059414D" w:rsidRDefault="007E0FBA" w:rsidP="008A1F00">
      <w:pPr>
        <w:autoSpaceDE w:val="0"/>
        <w:autoSpaceDN w:val="0"/>
        <w:adjustRightInd w:val="0"/>
        <w:spacing w:before="120" w:after="0" w:line="240" w:lineRule="auto"/>
        <w:jc w:val="both"/>
        <w:rPr>
          <w:rFonts w:ascii="Arial" w:hAnsi="Arial" w:cs="Arial"/>
          <w:sz w:val="24"/>
          <w:szCs w:val="24"/>
        </w:rPr>
      </w:pPr>
      <w:r w:rsidRPr="0059414D">
        <w:rPr>
          <w:rFonts w:ascii="Arial" w:hAnsi="Arial" w:cs="Arial"/>
          <w:sz w:val="24"/>
          <w:szCs w:val="24"/>
        </w:rPr>
        <w:t>Các kênh RF cần được đo kiểm cho đơn sóng mang: M, chi tiết mục 4.9.1 ETSI TS 138 141-1</w:t>
      </w:r>
    </w:p>
    <w:p w:rsidR="007E0FBA" w:rsidRPr="0059414D" w:rsidRDefault="007E0FBA" w:rsidP="008A1F00">
      <w:pPr>
        <w:autoSpaceDE w:val="0"/>
        <w:autoSpaceDN w:val="0"/>
        <w:adjustRightInd w:val="0"/>
        <w:spacing w:before="120" w:after="0" w:line="240" w:lineRule="auto"/>
        <w:jc w:val="both"/>
        <w:rPr>
          <w:rFonts w:ascii="Arial" w:hAnsi="Arial" w:cs="Arial"/>
          <w:sz w:val="24"/>
          <w:szCs w:val="24"/>
        </w:rPr>
      </w:pPr>
      <w:r w:rsidRPr="0059414D">
        <w:rPr>
          <w:rFonts w:ascii="Arial" w:hAnsi="Arial" w:cs="Arial"/>
          <w:sz w:val="24"/>
          <w:szCs w:val="24"/>
        </w:rPr>
        <w:t xml:space="preserve">Vị trí băng thông trạm gốc được đo kiểm đối với trạm gốc hoạt động đa sóng mang: </w:t>
      </w:r>
    </w:p>
    <w:p w:rsidR="007E0FBA" w:rsidRPr="0059414D" w:rsidRDefault="007E0FBA" w:rsidP="008A1F00">
      <w:pPr>
        <w:numPr>
          <w:ilvl w:val="0"/>
          <w:numId w:val="4"/>
        </w:numPr>
        <w:autoSpaceDE w:val="0"/>
        <w:autoSpaceDN w:val="0"/>
        <w:adjustRightInd w:val="0"/>
        <w:spacing w:before="120" w:after="0" w:line="240" w:lineRule="auto"/>
        <w:jc w:val="both"/>
        <w:rPr>
          <w:rFonts w:ascii="Arial" w:hAnsi="Arial" w:cs="Arial"/>
          <w:sz w:val="24"/>
          <w:szCs w:val="24"/>
        </w:rPr>
      </w:pPr>
      <w:r w:rsidRPr="0059414D">
        <w:rPr>
          <w:rFonts w:ascii="Arial" w:hAnsi="Arial" w:cs="Arial"/>
          <w:sz w:val="24"/>
          <w:szCs w:val="24"/>
        </w:rPr>
        <w:t>M</w:t>
      </w:r>
      <w:r w:rsidRPr="0059414D">
        <w:rPr>
          <w:rFonts w:ascii="Arial" w:hAnsi="Arial" w:cs="Arial"/>
          <w:sz w:val="24"/>
          <w:szCs w:val="24"/>
          <w:vertAlign w:val="subscript"/>
        </w:rPr>
        <w:t>RFBW</w:t>
      </w:r>
      <w:r w:rsidRPr="0059414D">
        <w:rPr>
          <w:rFonts w:ascii="Arial" w:hAnsi="Arial" w:cs="Arial"/>
          <w:sz w:val="24"/>
          <w:szCs w:val="24"/>
        </w:rPr>
        <w:t>: sóng mang đơn, chi tiết mục 4.9.1 ETSI TS 138 141-1</w:t>
      </w:r>
    </w:p>
    <w:p w:rsidR="007E0FBA" w:rsidRPr="0059414D" w:rsidRDefault="007E0FBA" w:rsidP="008A1F00">
      <w:pPr>
        <w:numPr>
          <w:ilvl w:val="0"/>
          <w:numId w:val="4"/>
        </w:numPr>
        <w:autoSpaceDE w:val="0"/>
        <w:autoSpaceDN w:val="0"/>
        <w:adjustRightInd w:val="0"/>
        <w:spacing w:before="120" w:after="0" w:line="240" w:lineRule="auto"/>
        <w:jc w:val="both"/>
        <w:rPr>
          <w:rFonts w:ascii="Arial" w:hAnsi="Arial" w:cs="Arial"/>
          <w:sz w:val="24"/>
          <w:szCs w:val="24"/>
        </w:rPr>
      </w:pPr>
      <w:r w:rsidRPr="0059414D">
        <w:rPr>
          <w:rFonts w:ascii="Arial" w:hAnsi="Arial" w:cs="Arial"/>
          <w:sz w:val="24"/>
          <w:szCs w:val="24"/>
        </w:rPr>
        <w:t>B</w:t>
      </w:r>
      <w:r w:rsidRPr="0059414D">
        <w:rPr>
          <w:rFonts w:ascii="Arial" w:hAnsi="Arial" w:cs="Arial"/>
          <w:sz w:val="24"/>
          <w:szCs w:val="24"/>
          <w:vertAlign w:val="subscript"/>
        </w:rPr>
        <w:t>RFBW</w:t>
      </w:r>
      <w:r w:rsidRPr="0059414D">
        <w:rPr>
          <w:rFonts w:ascii="Arial" w:hAnsi="Arial" w:cs="Arial"/>
          <w:sz w:val="24"/>
          <w:szCs w:val="24"/>
        </w:rPr>
        <w:t>_T'</w:t>
      </w:r>
      <w:r w:rsidRPr="0059414D">
        <w:rPr>
          <w:rFonts w:ascii="Arial" w:hAnsi="Arial" w:cs="Arial"/>
          <w:sz w:val="24"/>
          <w:szCs w:val="24"/>
          <w:vertAlign w:val="subscript"/>
        </w:rPr>
        <w:t>RFBW</w:t>
      </w:r>
      <w:r w:rsidRPr="0059414D">
        <w:rPr>
          <w:rFonts w:ascii="Arial" w:hAnsi="Arial" w:cs="Arial"/>
          <w:sz w:val="24"/>
          <w:szCs w:val="24"/>
        </w:rPr>
        <w:t xml:space="preserve"> và B'</w:t>
      </w:r>
      <w:r w:rsidRPr="0059414D">
        <w:rPr>
          <w:rFonts w:ascii="Arial" w:hAnsi="Arial" w:cs="Arial"/>
          <w:sz w:val="24"/>
          <w:szCs w:val="24"/>
          <w:vertAlign w:val="subscript"/>
        </w:rPr>
        <w:t>RFBW</w:t>
      </w:r>
      <w:r w:rsidRPr="0059414D">
        <w:rPr>
          <w:rFonts w:ascii="Arial" w:hAnsi="Arial" w:cs="Arial"/>
          <w:sz w:val="24"/>
          <w:szCs w:val="24"/>
        </w:rPr>
        <w:t>_T</w:t>
      </w:r>
      <w:r w:rsidRPr="0059414D">
        <w:rPr>
          <w:rFonts w:ascii="Arial" w:hAnsi="Arial" w:cs="Arial"/>
          <w:sz w:val="24"/>
          <w:szCs w:val="24"/>
          <w:vertAlign w:val="subscript"/>
        </w:rPr>
        <w:t>RFBW</w:t>
      </w:r>
      <w:r w:rsidRPr="0059414D">
        <w:rPr>
          <w:rFonts w:ascii="Arial" w:hAnsi="Arial" w:cs="Arial"/>
          <w:sz w:val="24"/>
          <w:szCs w:val="24"/>
        </w:rPr>
        <w:t>: đa băng tần, chi tiết mục 4.9.1 ETSI TS 138 141-1</w:t>
      </w:r>
    </w:p>
    <w:p w:rsidR="007E0FBA" w:rsidRPr="0059414D" w:rsidRDefault="007E0FBA" w:rsidP="008A1F00">
      <w:pPr>
        <w:spacing w:before="120" w:after="0" w:line="240" w:lineRule="auto"/>
        <w:rPr>
          <w:rFonts w:ascii="Arial" w:hAnsi="Arial" w:cs="Arial"/>
          <w:b/>
          <w:sz w:val="24"/>
          <w:szCs w:val="24"/>
        </w:rPr>
      </w:pPr>
      <w:r w:rsidRPr="0059414D">
        <w:rPr>
          <w:rFonts w:ascii="Arial" w:hAnsi="Arial" w:cs="Arial"/>
          <w:b/>
          <w:sz w:val="24"/>
          <w:szCs w:val="24"/>
        </w:rPr>
        <w:t>3.</w:t>
      </w:r>
      <w:r w:rsidR="00787FA5">
        <w:rPr>
          <w:rFonts w:ascii="Arial" w:hAnsi="Arial" w:cs="Arial"/>
          <w:b/>
          <w:sz w:val="24"/>
          <w:szCs w:val="24"/>
        </w:rPr>
        <w:t>2.11</w:t>
      </w:r>
      <w:r w:rsidRPr="0059414D">
        <w:rPr>
          <w:rFonts w:ascii="Arial" w:hAnsi="Arial" w:cs="Arial"/>
          <w:b/>
          <w:sz w:val="24"/>
          <w:szCs w:val="24"/>
        </w:rPr>
        <w:t>.2 Thủ tục đo</w:t>
      </w:r>
    </w:p>
    <w:p w:rsidR="007E0FBA" w:rsidRPr="0059414D" w:rsidRDefault="007E0FBA" w:rsidP="008A1F00">
      <w:pPr>
        <w:widowControl w:val="0"/>
        <w:numPr>
          <w:ilvl w:val="0"/>
          <w:numId w:val="16"/>
        </w:numPr>
        <w:spacing w:before="120" w:after="0" w:line="240" w:lineRule="auto"/>
        <w:ind w:left="284"/>
        <w:jc w:val="both"/>
        <w:rPr>
          <w:rFonts w:ascii="Arial" w:eastAsia="Times New Roman" w:hAnsi="Arial" w:cs="Arial"/>
          <w:sz w:val="24"/>
          <w:szCs w:val="24"/>
        </w:rPr>
      </w:pPr>
      <w:r w:rsidRPr="0059414D">
        <w:rPr>
          <w:rFonts w:ascii="Arial" w:eastAsia="Times New Roman" w:hAnsi="Arial" w:cs="Arial"/>
          <w:sz w:val="24"/>
          <w:szCs w:val="24"/>
        </w:rPr>
        <w:t>Kết nối máy đo tới cổng kết nối ra ăng ten</w:t>
      </w:r>
    </w:p>
    <w:p w:rsidR="007E0FBA" w:rsidRPr="0059414D" w:rsidRDefault="007E0FBA" w:rsidP="008A1F00">
      <w:pPr>
        <w:widowControl w:val="0"/>
        <w:numPr>
          <w:ilvl w:val="0"/>
          <w:numId w:val="16"/>
        </w:numPr>
        <w:spacing w:before="120" w:after="0" w:line="240" w:lineRule="auto"/>
        <w:ind w:left="284"/>
        <w:jc w:val="both"/>
        <w:rPr>
          <w:rFonts w:ascii="Arial" w:eastAsia="Times New Roman" w:hAnsi="Arial" w:cs="Arial"/>
          <w:sz w:val="24"/>
          <w:szCs w:val="24"/>
        </w:rPr>
      </w:pPr>
      <w:r w:rsidRPr="0059414D">
        <w:rPr>
          <w:rFonts w:ascii="Arial" w:eastAsia="Times New Roman" w:hAnsi="Arial" w:cs="Arial"/>
          <w:sz w:val="24"/>
          <w:szCs w:val="24"/>
        </w:rPr>
        <w:t>Thiết lập trạm gốc phát công suất ra danh định Prated,c,AC đối với trạm gốc 1-C và Prated,c,TAB  đối với trạm gốc 1-H. Kênh thiết lập theo NR-FR1-TM1.1 của ETSI TS 138 141-1.</w:t>
      </w:r>
    </w:p>
    <w:p w:rsidR="007E0FBA" w:rsidRPr="0059414D" w:rsidRDefault="007E0FBA" w:rsidP="008A1F00">
      <w:pPr>
        <w:pStyle w:val="ListParagraph"/>
        <w:autoSpaceDE w:val="0"/>
        <w:autoSpaceDN w:val="0"/>
        <w:adjustRightInd w:val="0"/>
        <w:spacing w:before="120" w:after="0" w:line="240" w:lineRule="auto"/>
        <w:ind w:left="0" w:firstLine="284"/>
        <w:jc w:val="both"/>
        <w:rPr>
          <w:rFonts w:ascii="Arial" w:hAnsi="Arial" w:cs="Arial"/>
          <w:sz w:val="24"/>
          <w:szCs w:val="24"/>
          <w:lang w:val="vi-VN"/>
        </w:rPr>
      </w:pPr>
      <w:r w:rsidRPr="0059414D">
        <w:rPr>
          <w:rFonts w:ascii="Arial" w:hAnsi="Arial" w:cs="Arial"/>
          <w:sz w:val="24"/>
          <w:szCs w:val="24"/>
          <w:lang w:val="vi-VN"/>
        </w:rPr>
        <w:t>Với BS có khả năng hoạt động đa sóng mang hoặc ghép sóng mang CA, thiết lập trạm gốc phát trên tất cả sóng mang sử dụng mô hình đo và thiết lập công suất tương ứng theo quy định trong Mục 4.7 và 4.8 của ETSI TS 138 141-1 hoặc thiết lập kênh vật lý theo mục 4.9.2 của ETSI TS 138 141-1.</w:t>
      </w:r>
    </w:p>
    <w:p w:rsidR="007E0FBA" w:rsidRPr="0059414D" w:rsidRDefault="007E0FBA" w:rsidP="008A1F00">
      <w:pPr>
        <w:pStyle w:val="ListParagraph"/>
        <w:numPr>
          <w:ilvl w:val="0"/>
          <w:numId w:val="16"/>
        </w:numPr>
        <w:autoSpaceDE w:val="0"/>
        <w:autoSpaceDN w:val="0"/>
        <w:adjustRightInd w:val="0"/>
        <w:spacing w:before="120" w:after="0" w:line="240" w:lineRule="auto"/>
        <w:ind w:left="284"/>
        <w:contextualSpacing w:val="0"/>
        <w:jc w:val="both"/>
        <w:rPr>
          <w:rFonts w:ascii="Arial" w:hAnsi="Arial" w:cs="Arial"/>
          <w:sz w:val="24"/>
          <w:szCs w:val="24"/>
          <w:lang w:val="vi-VN"/>
        </w:rPr>
      </w:pPr>
      <w:r w:rsidRPr="0059414D">
        <w:rPr>
          <w:rFonts w:ascii="Arial" w:hAnsi="Arial" w:cs="Arial"/>
          <w:sz w:val="24"/>
          <w:szCs w:val="24"/>
          <w:lang w:val="vi-VN"/>
        </w:rPr>
        <w:t>Thiết lập các tham số đo kiểm được quy định tại bảng 4</w:t>
      </w:r>
      <w:r w:rsidR="00FE58CF" w:rsidRPr="00DF74FE">
        <w:rPr>
          <w:rFonts w:ascii="Arial" w:hAnsi="Arial" w:cs="Arial"/>
          <w:sz w:val="24"/>
          <w:szCs w:val="24"/>
          <w:lang w:val="vi-VN"/>
        </w:rPr>
        <w:t>1</w:t>
      </w:r>
    </w:p>
    <w:p w:rsidR="007E0FBA" w:rsidRPr="0059414D" w:rsidRDefault="007E0FBA" w:rsidP="008A1F00">
      <w:pPr>
        <w:pStyle w:val="ListParagraph"/>
        <w:numPr>
          <w:ilvl w:val="0"/>
          <w:numId w:val="16"/>
        </w:numPr>
        <w:autoSpaceDE w:val="0"/>
        <w:autoSpaceDN w:val="0"/>
        <w:adjustRightInd w:val="0"/>
        <w:spacing w:before="120" w:after="0" w:line="240" w:lineRule="auto"/>
        <w:ind w:left="284"/>
        <w:contextualSpacing w:val="0"/>
        <w:jc w:val="both"/>
        <w:rPr>
          <w:rFonts w:ascii="Arial" w:hAnsi="Arial" w:cs="Arial"/>
          <w:sz w:val="24"/>
          <w:szCs w:val="24"/>
          <w:lang w:val="vi-VN"/>
        </w:rPr>
      </w:pPr>
      <w:r w:rsidRPr="0059414D">
        <w:rPr>
          <w:rFonts w:ascii="Arial" w:hAnsi="Arial" w:cs="Arial"/>
          <w:sz w:val="24"/>
          <w:szCs w:val="24"/>
          <w:lang w:val="vi-VN"/>
        </w:rPr>
        <w:t>Đo kiểm phát xạ giả máy thu trên mỗi dải tần được quy định tại bảng 4</w:t>
      </w:r>
      <w:r w:rsidR="00FE58CF" w:rsidRPr="00DF74FE">
        <w:rPr>
          <w:rFonts w:ascii="Arial" w:hAnsi="Arial" w:cs="Arial"/>
          <w:sz w:val="24"/>
          <w:szCs w:val="24"/>
          <w:lang w:val="vi-VN"/>
        </w:rPr>
        <w:t>1</w:t>
      </w:r>
    </w:p>
    <w:p w:rsidR="007E0FBA" w:rsidRPr="0059414D" w:rsidRDefault="007E0FBA" w:rsidP="008A1F00">
      <w:pPr>
        <w:pStyle w:val="ListParagraph"/>
        <w:autoSpaceDE w:val="0"/>
        <w:autoSpaceDN w:val="0"/>
        <w:adjustRightInd w:val="0"/>
        <w:spacing w:before="120" w:after="0" w:line="240" w:lineRule="auto"/>
        <w:ind w:left="-76"/>
        <w:jc w:val="both"/>
        <w:rPr>
          <w:rFonts w:ascii="Arial" w:hAnsi="Arial" w:cs="Arial"/>
          <w:sz w:val="24"/>
          <w:szCs w:val="24"/>
          <w:lang w:val="vi-VN"/>
        </w:rPr>
      </w:pPr>
      <w:r w:rsidRPr="0059414D">
        <w:rPr>
          <w:rFonts w:ascii="Arial" w:hAnsi="Arial" w:cs="Arial"/>
          <w:sz w:val="24"/>
          <w:szCs w:val="24"/>
          <w:lang w:val="vi-VN"/>
        </w:rPr>
        <w:t>5)  Đối với kết nối đa băng tần, lặp lại các bước phía trên đến khi các băng được đo kiểm toàn bộ.</w:t>
      </w:r>
    </w:p>
    <w:p w:rsidR="007E0FBA" w:rsidRPr="0059414D" w:rsidRDefault="007E4829" w:rsidP="008A1F00">
      <w:pPr>
        <w:pStyle w:val="Heading3"/>
        <w:numPr>
          <w:ilvl w:val="2"/>
          <w:numId w:val="1"/>
        </w:numPr>
        <w:spacing w:before="120" w:line="240" w:lineRule="auto"/>
        <w:ind w:left="720"/>
        <w:rPr>
          <w:rFonts w:ascii="Arial" w:hAnsi="Arial" w:cs="Arial"/>
          <w:color w:val="000000" w:themeColor="text1"/>
          <w:sz w:val="24"/>
          <w:szCs w:val="24"/>
        </w:rPr>
      </w:pPr>
      <w:r w:rsidRPr="00DF74FE">
        <w:rPr>
          <w:rFonts w:ascii="Arial" w:hAnsi="Arial" w:cs="Arial"/>
          <w:b w:val="0"/>
          <w:sz w:val="24"/>
          <w:szCs w:val="24"/>
          <w:lang w:val="vi-VN"/>
        </w:rPr>
        <w:t xml:space="preserve"> </w:t>
      </w:r>
      <w:bookmarkStart w:id="473" w:name="_Toc59549767"/>
      <w:bookmarkStart w:id="474" w:name="_Toc65661038"/>
      <w:r w:rsidR="007E0FBA" w:rsidRPr="0059414D">
        <w:rPr>
          <w:rFonts w:ascii="Arial" w:hAnsi="Arial" w:cs="Arial"/>
          <w:color w:val="000000" w:themeColor="text1"/>
          <w:sz w:val="24"/>
          <w:szCs w:val="24"/>
        </w:rPr>
        <w:t>Xuyên điều chế máy thu</w:t>
      </w:r>
      <w:bookmarkEnd w:id="473"/>
      <w:bookmarkEnd w:id="474"/>
    </w:p>
    <w:p w:rsidR="007E0FBA" w:rsidRPr="0059414D" w:rsidRDefault="00787FA5" w:rsidP="008A1F00">
      <w:pPr>
        <w:spacing w:before="120" w:after="0" w:line="240" w:lineRule="auto"/>
        <w:rPr>
          <w:rFonts w:ascii="Arial" w:hAnsi="Arial" w:cs="Arial"/>
          <w:b/>
          <w:sz w:val="24"/>
          <w:szCs w:val="24"/>
        </w:rPr>
      </w:pPr>
      <w:bookmarkStart w:id="475" w:name="_Toc59005992"/>
      <w:bookmarkStart w:id="476" w:name="_Toc59464376"/>
      <w:r>
        <w:rPr>
          <w:rFonts w:ascii="Arial" w:hAnsi="Arial" w:cs="Arial"/>
          <w:b/>
          <w:sz w:val="24"/>
          <w:szCs w:val="24"/>
        </w:rPr>
        <w:t>3.2</w:t>
      </w:r>
      <w:r w:rsidR="007E0FBA" w:rsidRPr="0059414D">
        <w:rPr>
          <w:rFonts w:ascii="Arial" w:hAnsi="Arial" w:cs="Arial"/>
          <w:b/>
          <w:sz w:val="24"/>
          <w:szCs w:val="24"/>
        </w:rPr>
        <w:t>.1</w:t>
      </w:r>
      <w:r>
        <w:rPr>
          <w:rFonts w:ascii="Arial" w:hAnsi="Arial" w:cs="Arial"/>
          <w:b/>
          <w:sz w:val="24"/>
          <w:szCs w:val="24"/>
        </w:rPr>
        <w:t>2</w:t>
      </w:r>
      <w:r w:rsidR="007E0FBA" w:rsidRPr="0059414D">
        <w:rPr>
          <w:rFonts w:ascii="Arial" w:hAnsi="Arial" w:cs="Arial"/>
          <w:b/>
          <w:sz w:val="24"/>
          <w:szCs w:val="24"/>
        </w:rPr>
        <w:t>.1 Điều kiện ban đầu</w:t>
      </w:r>
      <w:bookmarkEnd w:id="475"/>
      <w:bookmarkEnd w:id="476"/>
    </w:p>
    <w:p w:rsidR="007E0FBA" w:rsidRPr="0059414D" w:rsidRDefault="007E0FBA" w:rsidP="008A1F00">
      <w:pPr>
        <w:spacing w:before="120" w:after="0" w:line="240" w:lineRule="auto"/>
        <w:jc w:val="both"/>
        <w:rPr>
          <w:rFonts w:ascii="Arial" w:hAnsi="Arial" w:cs="Arial"/>
          <w:sz w:val="24"/>
          <w:szCs w:val="24"/>
        </w:rPr>
      </w:pPr>
      <w:r w:rsidRPr="0059414D">
        <w:rPr>
          <w:rFonts w:ascii="Arial" w:hAnsi="Arial" w:cs="Arial"/>
          <w:sz w:val="24"/>
          <w:szCs w:val="24"/>
        </w:rPr>
        <w:t>Môi trường đo kiểm: Bình thường, xem phụ lục B.2</w:t>
      </w:r>
    </w:p>
    <w:p w:rsidR="007E0FBA" w:rsidRPr="0059414D" w:rsidRDefault="007E0FBA" w:rsidP="008A1F00">
      <w:pPr>
        <w:autoSpaceDE w:val="0"/>
        <w:autoSpaceDN w:val="0"/>
        <w:adjustRightInd w:val="0"/>
        <w:spacing w:before="120" w:after="0" w:line="240" w:lineRule="auto"/>
        <w:jc w:val="both"/>
        <w:rPr>
          <w:rFonts w:ascii="Arial" w:hAnsi="Arial" w:cs="Arial"/>
          <w:sz w:val="24"/>
          <w:szCs w:val="24"/>
        </w:rPr>
      </w:pPr>
      <w:r w:rsidRPr="0059414D">
        <w:rPr>
          <w:rFonts w:ascii="Arial" w:hAnsi="Arial" w:cs="Arial"/>
          <w:sz w:val="24"/>
          <w:szCs w:val="24"/>
        </w:rPr>
        <w:t>Các kênh RF cần được đo kiểm cho đơn sóng mang: M, chi tiết mục 4.9.1 ETSI TS 138 141-1</w:t>
      </w:r>
    </w:p>
    <w:p w:rsidR="007E0FBA" w:rsidRPr="0059414D" w:rsidRDefault="007E0FBA" w:rsidP="008A1F00">
      <w:pPr>
        <w:autoSpaceDE w:val="0"/>
        <w:autoSpaceDN w:val="0"/>
        <w:adjustRightInd w:val="0"/>
        <w:spacing w:before="120" w:after="0" w:line="240" w:lineRule="auto"/>
        <w:jc w:val="both"/>
        <w:rPr>
          <w:rFonts w:ascii="Arial" w:hAnsi="Arial" w:cs="Arial"/>
          <w:sz w:val="24"/>
          <w:szCs w:val="24"/>
        </w:rPr>
      </w:pPr>
      <w:r w:rsidRPr="0059414D">
        <w:rPr>
          <w:rFonts w:ascii="Arial" w:hAnsi="Arial" w:cs="Arial"/>
          <w:sz w:val="24"/>
          <w:szCs w:val="24"/>
        </w:rPr>
        <w:t xml:space="preserve">Vị trí băng thông trạm gốc được đo kiểm đối với trạm gốc hoạt động đa sóng mang hoặc CA: </w:t>
      </w:r>
    </w:p>
    <w:p w:rsidR="007E0FBA" w:rsidRPr="0059414D" w:rsidRDefault="007E0FBA" w:rsidP="008A1F00">
      <w:pPr>
        <w:numPr>
          <w:ilvl w:val="0"/>
          <w:numId w:val="4"/>
        </w:numPr>
        <w:autoSpaceDE w:val="0"/>
        <w:autoSpaceDN w:val="0"/>
        <w:adjustRightInd w:val="0"/>
        <w:spacing w:before="120" w:after="0" w:line="240" w:lineRule="auto"/>
        <w:rPr>
          <w:rFonts w:ascii="Arial" w:hAnsi="Arial" w:cs="Arial"/>
          <w:sz w:val="24"/>
          <w:szCs w:val="24"/>
        </w:rPr>
      </w:pPr>
      <w:r w:rsidRPr="0059414D">
        <w:rPr>
          <w:rFonts w:ascii="Arial" w:hAnsi="Arial" w:cs="Arial"/>
          <w:sz w:val="24"/>
          <w:szCs w:val="24"/>
        </w:rPr>
        <w:t>M</w:t>
      </w:r>
      <w:r w:rsidRPr="0059414D">
        <w:rPr>
          <w:rFonts w:ascii="Arial" w:hAnsi="Arial" w:cs="Arial"/>
          <w:sz w:val="24"/>
          <w:szCs w:val="24"/>
          <w:vertAlign w:val="subscript"/>
        </w:rPr>
        <w:t>RFBW</w:t>
      </w:r>
      <w:r w:rsidRPr="0059414D">
        <w:rPr>
          <w:rFonts w:ascii="Arial" w:hAnsi="Arial" w:cs="Arial"/>
          <w:sz w:val="24"/>
          <w:szCs w:val="24"/>
        </w:rPr>
        <w:t>: sóng mang đơn, chi tiết mục 4.9.1 ETSI TS 138 141-1</w:t>
      </w:r>
    </w:p>
    <w:p w:rsidR="007E0FBA" w:rsidRPr="0059414D" w:rsidRDefault="007E0FBA" w:rsidP="008A1F00">
      <w:pPr>
        <w:numPr>
          <w:ilvl w:val="0"/>
          <w:numId w:val="4"/>
        </w:numPr>
        <w:autoSpaceDE w:val="0"/>
        <w:autoSpaceDN w:val="0"/>
        <w:adjustRightInd w:val="0"/>
        <w:spacing w:before="120" w:after="0" w:line="240" w:lineRule="auto"/>
        <w:rPr>
          <w:rFonts w:ascii="Arial" w:hAnsi="Arial" w:cs="Arial"/>
          <w:sz w:val="24"/>
          <w:szCs w:val="24"/>
        </w:rPr>
      </w:pPr>
      <w:r w:rsidRPr="0059414D">
        <w:rPr>
          <w:rFonts w:ascii="Arial" w:hAnsi="Arial" w:cs="Arial"/>
          <w:sz w:val="24"/>
          <w:szCs w:val="24"/>
        </w:rPr>
        <w:t xml:space="preserve"> B</w:t>
      </w:r>
      <w:r w:rsidRPr="0059414D">
        <w:rPr>
          <w:rFonts w:ascii="Arial" w:hAnsi="Arial" w:cs="Arial"/>
          <w:sz w:val="24"/>
          <w:szCs w:val="24"/>
          <w:vertAlign w:val="subscript"/>
        </w:rPr>
        <w:t>RFBW</w:t>
      </w:r>
      <w:r w:rsidRPr="0059414D">
        <w:rPr>
          <w:rFonts w:ascii="Arial" w:hAnsi="Arial" w:cs="Arial"/>
          <w:sz w:val="24"/>
          <w:szCs w:val="24"/>
        </w:rPr>
        <w:t>_T'</w:t>
      </w:r>
      <w:r w:rsidRPr="0059414D">
        <w:rPr>
          <w:rFonts w:ascii="Arial" w:hAnsi="Arial" w:cs="Arial"/>
          <w:sz w:val="24"/>
          <w:szCs w:val="24"/>
          <w:vertAlign w:val="subscript"/>
        </w:rPr>
        <w:t>RFBW</w:t>
      </w:r>
      <w:r w:rsidRPr="0059414D">
        <w:rPr>
          <w:rFonts w:ascii="Arial" w:hAnsi="Arial" w:cs="Arial"/>
          <w:sz w:val="24"/>
          <w:szCs w:val="24"/>
        </w:rPr>
        <w:t xml:space="preserve"> và B'</w:t>
      </w:r>
      <w:r w:rsidRPr="0059414D">
        <w:rPr>
          <w:rFonts w:ascii="Arial" w:hAnsi="Arial" w:cs="Arial"/>
          <w:sz w:val="24"/>
          <w:szCs w:val="24"/>
          <w:vertAlign w:val="subscript"/>
        </w:rPr>
        <w:t>RFBW</w:t>
      </w:r>
      <w:r w:rsidRPr="0059414D">
        <w:rPr>
          <w:rFonts w:ascii="Arial" w:hAnsi="Arial" w:cs="Arial"/>
          <w:sz w:val="24"/>
          <w:szCs w:val="24"/>
        </w:rPr>
        <w:t>_T</w:t>
      </w:r>
      <w:r w:rsidRPr="0059414D">
        <w:rPr>
          <w:rFonts w:ascii="Arial" w:hAnsi="Arial" w:cs="Arial"/>
          <w:sz w:val="24"/>
          <w:szCs w:val="24"/>
          <w:vertAlign w:val="subscript"/>
        </w:rPr>
        <w:t>RFBW</w:t>
      </w:r>
      <w:r w:rsidRPr="0059414D">
        <w:rPr>
          <w:rFonts w:ascii="Arial" w:hAnsi="Arial" w:cs="Arial"/>
          <w:sz w:val="24"/>
          <w:szCs w:val="24"/>
        </w:rPr>
        <w:t>: đa băng tần, chi tiết mục 4.9.1 ETSI TS 138 141-1</w:t>
      </w:r>
    </w:p>
    <w:p w:rsidR="007E0FBA" w:rsidRPr="0059414D" w:rsidRDefault="00787FA5" w:rsidP="008A1F00">
      <w:pPr>
        <w:spacing w:before="120" w:after="0" w:line="240" w:lineRule="auto"/>
        <w:rPr>
          <w:rFonts w:ascii="Arial" w:hAnsi="Arial" w:cs="Arial"/>
          <w:b/>
          <w:sz w:val="24"/>
          <w:szCs w:val="24"/>
        </w:rPr>
      </w:pPr>
      <w:bookmarkStart w:id="477" w:name="_Toc59005993"/>
      <w:bookmarkStart w:id="478" w:name="_Toc59464377"/>
      <w:r>
        <w:rPr>
          <w:rFonts w:ascii="Arial" w:hAnsi="Arial" w:cs="Arial"/>
          <w:b/>
          <w:sz w:val="24"/>
          <w:szCs w:val="24"/>
        </w:rPr>
        <w:t>3.2</w:t>
      </w:r>
      <w:r w:rsidR="007E0FBA" w:rsidRPr="0059414D">
        <w:rPr>
          <w:rFonts w:ascii="Arial" w:hAnsi="Arial" w:cs="Arial"/>
          <w:b/>
          <w:sz w:val="24"/>
          <w:szCs w:val="24"/>
        </w:rPr>
        <w:t>.1</w:t>
      </w:r>
      <w:r>
        <w:rPr>
          <w:rFonts w:ascii="Arial" w:hAnsi="Arial" w:cs="Arial"/>
          <w:b/>
          <w:sz w:val="24"/>
          <w:szCs w:val="24"/>
        </w:rPr>
        <w:t>2</w:t>
      </w:r>
      <w:r w:rsidR="007E0FBA" w:rsidRPr="0059414D">
        <w:rPr>
          <w:rFonts w:ascii="Arial" w:hAnsi="Arial" w:cs="Arial"/>
          <w:b/>
          <w:sz w:val="24"/>
          <w:szCs w:val="24"/>
        </w:rPr>
        <w:t>.2. Thủ tục đo</w:t>
      </w:r>
      <w:bookmarkEnd w:id="477"/>
      <w:bookmarkEnd w:id="478"/>
    </w:p>
    <w:p w:rsidR="007E0FBA" w:rsidRPr="0059414D" w:rsidRDefault="007E0FBA" w:rsidP="008A1F00">
      <w:pPr>
        <w:widowControl w:val="0"/>
        <w:numPr>
          <w:ilvl w:val="0"/>
          <w:numId w:val="17"/>
        </w:numPr>
        <w:spacing w:before="120" w:after="0" w:line="240" w:lineRule="auto"/>
        <w:ind w:left="284"/>
        <w:jc w:val="both"/>
        <w:rPr>
          <w:rFonts w:ascii="Arial" w:eastAsia="Times New Roman" w:hAnsi="Arial" w:cs="Arial"/>
          <w:sz w:val="24"/>
          <w:szCs w:val="24"/>
        </w:rPr>
      </w:pPr>
      <w:r w:rsidRPr="0059414D">
        <w:rPr>
          <w:rFonts w:ascii="Arial" w:eastAsia="Times New Roman" w:hAnsi="Arial" w:cs="Arial"/>
          <w:sz w:val="24"/>
          <w:szCs w:val="24"/>
        </w:rPr>
        <w:t>Kết nối máy đo tới cổng kết nối ra ăng ten.</w:t>
      </w:r>
    </w:p>
    <w:p w:rsidR="007E0FBA" w:rsidRPr="0059414D" w:rsidRDefault="007E0FBA" w:rsidP="008A1F00">
      <w:pPr>
        <w:widowControl w:val="0"/>
        <w:numPr>
          <w:ilvl w:val="0"/>
          <w:numId w:val="17"/>
        </w:numPr>
        <w:spacing w:before="120" w:after="0" w:line="240" w:lineRule="auto"/>
        <w:ind w:left="284"/>
        <w:jc w:val="both"/>
        <w:rPr>
          <w:rFonts w:ascii="Arial" w:eastAsia="Times New Roman" w:hAnsi="Arial" w:cs="Arial"/>
          <w:sz w:val="24"/>
          <w:szCs w:val="24"/>
        </w:rPr>
      </w:pPr>
      <w:r w:rsidRPr="0059414D">
        <w:rPr>
          <w:rFonts w:ascii="Arial" w:eastAsia="Times New Roman" w:hAnsi="Arial" w:cs="Arial"/>
          <w:sz w:val="24"/>
          <w:szCs w:val="24"/>
        </w:rPr>
        <w:t>Thiết lập trạm gốc phát:</w:t>
      </w:r>
    </w:p>
    <w:p w:rsidR="007E0FBA" w:rsidRPr="0059414D" w:rsidRDefault="007E0FBA" w:rsidP="008A1F00">
      <w:pPr>
        <w:pStyle w:val="ListParagraph"/>
        <w:numPr>
          <w:ilvl w:val="0"/>
          <w:numId w:val="18"/>
        </w:numPr>
        <w:spacing w:before="120" w:after="0" w:line="240" w:lineRule="auto"/>
        <w:contextualSpacing w:val="0"/>
        <w:jc w:val="both"/>
        <w:rPr>
          <w:rFonts w:ascii="Arial" w:hAnsi="Arial" w:cs="Arial"/>
          <w:sz w:val="24"/>
          <w:szCs w:val="24"/>
          <w:lang w:val="vi-VN"/>
        </w:rPr>
      </w:pPr>
      <w:r w:rsidRPr="0059414D">
        <w:rPr>
          <w:rFonts w:ascii="Arial" w:hAnsi="Arial" w:cs="Arial"/>
          <w:sz w:val="24"/>
          <w:szCs w:val="24"/>
          <w:lang w:val="vi-VN"/>
        </w:rPr>
        <w:t>Với một BS chỉ có khả năng hoạt động sóng mang đơn, thiết lập trạm gốc phát công suất ra danh định P</w:t>
      </w:r>
      <w:r w:rsidRPr="0059414D">
        <w:rPr>
          <w:rFonts w:ascii="Arial" w:hAnsi="Arial" w:cs="Arial"/>
          <w:sz w:val="24"/>
          <w:szCs w:val="24"/>
          <w:vertAlign w:val="subscript"/>
          <w:lang w:val="vi-VN"/>
        </w:rPr>
        <w:t xml:space="preserve">rated,c,AC </w:t>
      </w:r>
      <w:r w:rsidRPr="0059414D">
        <w:rPr>
          <w:rFonts w:ascii="Arial" w:hAnsi="Arial" w:cs="Arial"/>
          <w:sz w:val="24"/>
          <w:szCs w:val="24"/>
          <w:lang w:val="vi-VN"/>
        </w:rPr>
        <w:t>đối với trạm gốc 1-C và P</w:t>
      </w:r>
      <w:r w:rsidRPr="0059414D">
        <w:rPr>
          <w:rFonts w:ascii="Arial" w:hAnsi="Arial" w:cs="Arial"/>
          <w:sz w:val="24"/>
          <w:szCs w:val="24"/>
          <w:vertAlign w:val="subscript"/>
          <w:lang w:val="vi-VN"/>
        </w:rPr>
        <w:t xml:space="preserve">rated,c,TAB  </w:t>
      </w:r>
      <w:r w:rsidRPr="0059414D">
        <w:rPr>
          <w:rFonts w:ascii="Arial" w:hAnsi="Arial" w:cs="Arial"/>
          <w:sz w:val="24"/>
          <w:szCs w:val="24"/>
          <w:lang w:val="vi-VN"/>
        </w:rPr>
        <w:t xml:space="preserve">đối với trạm gốc 1-H. </w:t>
      </w:r>
    </w:p>
    <w:p w:rsidR="007E0FBA" w:rsidRPr="0059414D" w:rsidRDefault="007E0FBA" w:rsidP="008A1F00">
      <w:pPr>
        <w:pStyle w:val="ListParagraph"/>
        <w:numPr>
          <w:ilvl w:val="0"/>
          <w:numId w:val="18"/>
        </w:numPr>
        <w:autoSpaceDE w:val="0"/>
        <w:autoSpaceDN w:val="0"/>
        <w:adjustRightInd w:val="0"/>
        <w:spacing w:before="120" w:after="0" w:line="240" w:lineRule="auto"/>
        <w:contextualSpacing w:val="0"/>
        <w:jc w:val="both"/>
        <w:rPr>
          <w:rFonts w:ascii="Arial" w:hAnsi="Arial" w:cs="Arial"/>
          <w:sz w:val="24"/>
          <w:szCs w:val="24"/>
          <w:lang w:val="vi-VN"/>
        </w:rPr>
      </w:pPr>
      <w:r w:rsidRPr="0059414D">
        <w:rPr>
          <w:rFonts w:ascii="Arial" w:hAnsi="Arial" w:cs="Arial"/>
          <w:sz w:val="24"/>
          <w:szCs w:val="24"/>
          <w:lang w:val="vi-VN"/>
        </w:rPr>
        <w:t>Với BS có khả năng hoạt động đa sóng mang hoặc ghép sóng mang CA, thiết lập trạm gốc phát trên tất cả sóng mang sử dụng mô hình đo và thiết lập công suất tương ứng theo quy định trong Mục 4.7 và 4.8 của ETSI TS 138 141-1 hoặc thiết lập kênh vật lý theo mục 4.9.2 của ETSI TS 138 141-1.</w:t>
      </w:r>
    </w:p>
    <w:p w:rsidR="007E0FBA" w:rsidRPr="00DF74FE" w:rsidRDefault="007E0FBA" w:rsidP="008A1F00">
      <w:pPr>
        <w:widowControl w:val="0"/>
        <w:numPr>
          <w:ilvl w:val="0"/>
          <w:numId w:val="17"/>
        </w:numPr>
        <w:spacing w:before="120" w:after="0" w:line="240" w:lineRule="auto"/>
        <w:ind w:left="284"/>
        <w:jc w:val="both"/>
        <w:rPr>
          <w:rFonts w:ascii="Arial" w:eastAsia="Times New Roman" w:hAnsi="Arial" w:cs="Arial"/>
          <w:sz w:val="24"/>
          <w:szCs w:val="24"/>
          <w:lang w:val="vi-VN"/>
        </w:rPr>
      </w:pPr>
      <w:r w:rsidRPr="00DF74FE">
        <w:rPr>
          <w:rFonts w:ascii="Arial" w:eastAsia="Times New Roman" w:hAnsi="Arial" w:cs="Arial"/>
          <w:sz w:val="24"/>
          <w:szCs w:val="24"/>
          <w:lang w:val="vi-VN"/>
        </w:rPr>
        <w:t>Thiết lập tạo và phát tín hiệu mong muốn theo quy định tại bảng 4</w:t>
      </w:r>
      <w:r w:rsidR="003644EF" w:rsidRPr="00DF74FE">
        <w:rPr>
          <w:rFonts w:ascii="Arial" w:eastAsia="Times New Roman" w:hAnsi="Arial" w:cs="Arial"/>
          <w:sz w:val="24"/>
          <w:szCs w:val="24"/>
          <w:lang w:val="vi-VN"/>
        </w:rPr>
        <w:t>1</w:t>
      </w:r>
      <w:r w:rsidRPr="00DF74FE">
        <w:rPr>
          <w:rFonts w:ascii="Arial" w:eastAsia="Times New Roman" w:hAnsi="Arial" w:cs="Arial"/>
          <w:sz w:val="24"/>
          <w:szCs w:val="24"/>
          <w:lang w:val="vi-VN"/>
        </w:rPr>
        <w:t xml:space="preserve"> và bảng 4</w:t>
      </w:r>
      <w:r w:rsidR="003644EF" w:rsidRPr="00DF74FE">
        <w:rPr>
          <w:rFonts w:ascii="Arial" w:eastAsia="Times New Roman" w:hAnsi="Arial" w:cs="Arial"/>
          <w:sz w:val="24"/>
          <w:szCs w:val="24"/>
          <w:lang w:val="vi-VN"/>
        </w:rPr>
        <w:t>3</w:t>
      </w:r>
    </w:p>
    <w:p w:rsidR="007E0FBA" w:rsidRPr="00DF74FE" w:rsidRDefault="007E0FBA" w:rsidP="008A1F00">
      <w:pPr>
        <w:widowControl w:val="0"/>
        <w:numPr>
          <w:ilvl w:val="0"/>
          <w:numId w:val="17"/>
        </w:numPr>
        <w:spacing w:before="120" w:after="0" w:line="240" w:lineRule="auto"/>
        <w:ind w:left="284"/>
        <w:jc w:val="both"/>
        <w:rPr>
          <w:rFonts w:ascii="Arial" w:eastAsia="Times New Roman" w:hAnsi="Arial" w:cs="Arial"/>
          <w:sz w:val="24"/>
          <w:szCs w:val="24"/>
          <w:lang w:val="vi-VN"/>
        </w:rPr>
      </w:pPr>
      <w:r w:rsidRPr="00DF74FE">
        <w:rPr>
          <w:rFonts w:ascii="Arial" w:eastAsia="Times New Roman" w:hAnsi="Arial" w:cs="Arial"/>
          <w:sz w:val="24"/>
          <w:szCs w:val="24"/>
          <w:lang w:val="vi-VN"/>
        </w:rPr>
        <w:t>Tạo và phát tín hiệu</w:t>
      </w:r>
      <w:r w:rsidR="003644EF" w:rsidRPr="00DF74FE">
        <w:rPr>
          <w:rFonts w:ascii="Arial" w:eastAsia="Times New Roman" w:hAnsi="Arial" w:cs="Arial"/>
          <w:sz w:val="24"/>
          <w:szCs w:val="24"/>
          <w:lang w:val="vi-VN"/>
        </w:rPr>
        <w:t xml:space="preserve"> nhiễu theo quy định tại bảng 42</w:t>
      </w:r>
    </w:p>
    <w:p w:rsidR="007E0FBA" w:rsidRPr="0059414D" w:rsidRDefault="007E0FBA" w:rsidP="008A1F00">
      <w:pPr>
        <w:widowControl w:val="0"/>
        <w:numPr>
          <w:ilvl w:val="0"/>
          <w:numId w:val="17"/>
        </w:numPr>
        <w:spacing w:before="120" w:after="0" w:line="240" w:lineRule="auto"/>
        <w:ind w:left="284"/>
        <w:jc w:val="both"/>
        <w:rPr>
          <w:rFonts w:ascii="Arial" w:eastAsia="Times New Roman" w:hAnsi="Arial" w:cs="Arial"/>
          <w:sz w:val="24"/>
          <w:szCs w:val="24"/>
        </w:rPr>
      </w:pPr>
      <w:r w:rsidRPr="0059414D">
        <w:rPr>
          <w:rFonts w:ascii="Arial" w:eastAsia="Times New Roman" w:hAnsi="Arial" w:cs="Arial"/>
          <w:sz w:val="24"/>
          <w:szCs w:val="24"/>
        </w:rPr>
        <w:t>Đo thông lượng theo phụ lục A.1</w:t>
      </w:r>
    </w:p>
    <w:p w:rsidR="007E0FBA" w:rsidRPr="0059414D" w:rsidRDefault="007E0FBA" w:rsidP="008A1F00">
      <w:pPr>
        <w:pStyle w:val="ListParagraph"/>
        <w:numPr>
          <w:ilvl w:val="0"/>
          <w:numId w:val="17"/>
        </w:numPr>
        <w:autoSpaceDE w:val="0"/>
        <w:autoSpaceDN w:val="0"/>
        <w:adjustRightInd w:val="0"/>
        <w:spacing w:before="120" w:after="0" w:line="240" w:lineRule="auto"/>
        <w:ind w:left="284"/>
        <w:contextualSpacing w:val="0"/>
        <w:jc w:val="both"/>
        <w:rPr>
          <w:rFonts w:ascii="Arial" w:hAnsi="Arial" w:cs="Arial"/>
          <w:sz w:val="24"/>
          <w:szCs w:val="24"/>
          <w:lang w:val="vi-VN"/>
        </w:rPr>
      </w:pPr>
      <w:r w:rsidRPr="0059414D">
        <w:rPr>
          <w:rFonts w:ascii="Arial" w:hAnsi="Arial" w:cs="Arial"/>
          <w:sz w:val="24"/>
          <w:szCs w:val="24"/>
          <w:lang w:val="vi-VN"/>
        </w:rPr>
        <w:t>Với các đo kiểm băng tần đơn và BS có khả năng hoạt động đa băng tần, lặp lại các bước trên cho từng băng tần trong đó các điều kiện đo băng tần đơn và các mô hình đo áp dụng với sóng mang không hoạt động trên băng tần khác.</w:t>
      </w:r>
    </w:p>
    <w:p w:rsidR="00B71E91" w:rsidRPr="0059414D" w:rsidRDefault="007E0FBA" w:rsidP="008A1F00">
      <w:pPr>
        <w:pStyle w:val="Heading3"/>
        <w:numPr>
          <w:ilvl w:val="2"/>
          <w:numId w:val="1"/>
        </w:numPr>
        <w:spacing w:before="120" w:line="240" w:lineRule="auto"/>
        <w:ind w:left="720"/>
        <w:rPr>
          <w:rFonts w:ascii="Arial" w:hAnsi="Arial" w:cs="Arial"/>
          <w:color w:val="000000" w:themeColor="text1"/>
          <w:sz w:val="24"/>
          <w:szCs w:val="24"/>
        </w:rPr>
      </w:pPr>
      <w:r w:rsidRPr="0059414D">
        <w:rPr>
          <w:rFonts w:ascii="Arial" w:hAnsi="Arial" w:cs="Arial"/>
          <w:color w:val="000000" w:themeColor="text1"/>
          <w:sz w:val="24"/>
          <w:szCs w:val="24"/>
        </w:rPr>
        <w:t xml:space="preserve"> </w:t>
      </w:r>
      <w:bookmarkStart w:id="479" w:name="_Toc59549768"/>
      <w:bookmarkStart w:id="480" w:name="_Toc65661039"/>
      <w:r w:rsidR="00B71E91" w:rsidRPr="0059414D">
        <w:rPr>
          <w:rFonts w:ascii="Arial" w:hAnsi="Arial" w:cs="Arial"/>
          <w:color w:val="000000" w:themeColor="text1"/>
          <w:sz w:val="24"/>
          <w:szCs w:val="24"/>
        </w:rPr>
        <w:t>Chọn lọc kênh</w:t>
      </w:r>
      <w:bookmarkEnd w:id="479"/>
      <w:bookmarkEnd w:id="480"/>
    </w:p>
    <w:p w:rsidR="00B71E91" w:rsidRPr="0059414D" w:rsidRDefault="00787FA5" w:rsidP="008A1F00">
      <w:pPr>
        <w:spacing w:before="120" w:after="0" w:line="240" w:lineRule="auto"/>
        <w:rPr>
          <w:rFonts w:ascii="Arial" w:hAnsi="Arial" w:cs="Arial"/>
          <w:b/>
          <w:sz w:val="24"/>
          <w:szCs w:val="24"/>
        </w:rPr>
      </w:pPr>
      <w:r>
        <w:rPr>
          <w:rFonts w:ascii="Arial" w:hAnsi="Arial" w:cs="Arial"/>
          <w:b/>
          <w:sz w:val="24"/>
          <w:szCs w:val="24"/>
        </w:rPr>
        <w:t>3.2</w:t>
      </w:r>
      <w:r w:rsidR="00B71E91" w:rsidRPr="0059414D">
        <w:rPr>
          <w:rFonts w:ascii="Arial" w:hAnsi="Arial" w:cs="Arial"/>
          <w:b/>
          <w:sz w:val="24"/>
          <w:szCs w:val="24"/>
        </w:rPr>
        <w:t>.1</w:t>
      </w:r>
      <w:r>
        <w:rPr>
          <w:rFonts w:ascii="Arial" w:hAnsi="Arial" w:cs="Arial"/>
          <w:b/>
          <w:sz w:val="24"/>
          <w:szCs w:val="24"/>
        </w:rPr>
        <w:t>3</w:t>
      </w:r>
      <w:r w:rsidR="00B71E91" w:rsidRPr="0059414D">
        <w:rPr>
          <w:rFonts w:ascii="Arial" w:hAnsi="Arial" w:cs="Arial"/>
          <w:b/>
          <w:sz w:val="24"/>
          <w:szCs w:val="24"/>
        </w:rPr>
        <w:t>.1 Điều kiện ban đầu</w:t>
      </w:r>
    </w:p>
    <w:p w:rsidR="00B71E91" w:rsidRPr="0059414D" w:rsidRDefault="00B71E91" w:rsidP="008A1F00">
      <w:pPr>
        <w:spacing w:before="120" w:after="0" w:line="240" w:lineRule="auto"/>
        <w:rPr>
          <w:rFonts w:ascii="Arial" w:hAnsi="Arial" w:cs="Arial"/>
          <w:sz w:val="24"/>
          <w:szCs w:val="24"/>
        </w:rPr>
      </w:pPr>
      <w:r w:rsidRPr="0059414D">
        <w:rPr>
          <w:rFonts w:ascii="Arial" w:hAnsi="Arial" w:cs="Arial"/>
          <w:sz w:val="24"/>
          <w:szCs w:val="24"/>
        </w:rPr>
        <w:t>Môi trường đo kiểm: Bình thường</w:t>
      </w:r>
    </w:p>
    <w:p w:rsidR="00B71E91" w:rsidRPr="0059414D" w:rsidRDefault="00B71E91" w:rsidP="008A1F00">
      <w:pPr>
        <w:autoSpaceDE w:val="0"/>
        <w:autoSpaceDN w:val="0"/>
        <w:adjustRightInd w:val="0"/>
        <w:spacing w:before="120" w:after="0" w:line="240" w:lineRule="auto"/>
        <w:rPr>
          <w:rFonts w:ascii="Arial" w:hAnsi="Arial" w:cs="Arial"/>
          <w:sz w:val="24"/>
          <w:szCs w:val="24"/>
        </w:rPr>
      </w:pPr>
      <w:r w:rsidRPr="0059414D">
        <w:rPr>
          <w:rFonts w:ascii="Arial" w:hAnsi="Arial" w:cs="Arial"/>
          <w:sz w:val="24"/>
          <w:szCs w:val="24"/>
        </w:rPr>
        <w:t>Các kênh RF cần được đo kiểm cho đơn sóng mang: M</w:t>
      </w:r>
    </w:p>
    <w:p w:rsidR="00B71E91" w:rsidRPr="0059414D" w:rsidRDefault="00B71E91" w:rsidP="008A1F00">
      <w:pPr>
        <w:spacing w:before="120" w:after="0" w:line="240" w:lineRule="auto"/>
        <w:rPr>
          <w:rFonts w:ascii="Arial" w:hAnsi="Arial" w:cs="Arial"/>
          <w:b/>
          <w:sz w:val="24"/>
          <w:szCs w:val="24"/>
        </w:rPr>
      </w:pPr>
      <w:r w:rsidRPr="0059414D">
        <w:rPr>
          <w:rFonts w:ascii="Arial" w:hAnsi="Arial" w:cs="Arial"/>
          <w:b/>
          <w:sz w:val="24"/>
          <w:szCs w:val="24"/>
        </w:rPr>
        <w:t>3.</w:t>
      </w:r>
      <w:r w:rsidR="00787FA5">
        <w:rPr>
          <w:rFonts w:ascii="Arial" w:hAnsi="Arial" w:cs="Arial"/>
          <w:b/>
          <w:sz w:val="24"/>
          <w:szCs w:val="24"/>
        </w:rPr>
        <w:t>2</w:t>
      </w:r>
      <w:r w:rsidRPr="0059414D">
        <w:rPr>
          <w:rFonts w:ascii="Arial" w:hAnsi="Arial" w:cs="Arial"/>
          <w:b/>
          <w:sz w:val="24"/>
          <w:szCs w:val="24"/>
        </w:rPr>
        <w:t>.1</w:t>
      </w:r>
      <w:r w:rsidR="00787FA5">
        <w:rPr>
          <w:rFonts w:ascii="Arial" w:hAnsi="Arial" w:cs="Arial"/>
          <w:b/>
          <w:sz w:val="24"/>
          <w:szCs w:val="24"/>
        </w:rPr>
        <w:t>3</w:t>
      </w:r>
      <w:r w:rsidRPr="0059414D">
        <w:rPr>
          <w:rFonts w:ascii="Arial" w:hAnsi="Arial" w:cs="Arial"/>
          <w:b/>
          <w:sz w:val="24"/>
          <w:szCs w:val="24"/>
        </w:rPr>
        <w:t>.2 Thủ tục đo</w:t>
      </w:r>
    </w:p>
    <w:p w:rsidR="00B71E91" w:rsidRPr="0059414D" w:rsidRDefault="00B71E91" w:rsidP="008A1F00">
      <w:pPr>
        <w:widowControl w:val="0"/>
        <w:numPr>
          <w:ilvl w:val="0"/>
          <w:numId w:val="19"/>
        </w:numPr>
        <w:spacing w:before="120" w:after="0" w:line="240" w:lineRule="auto"/>
        <w:ind w:left="360"/>
        <w:jc w:val="both"/>
        <w:rPr>
          <w:rFonts w:ascii="Arial" w:hAnsi="Arial" w:cs="Arial"/>
          <w:b/>
          <w:sz w:val="24"/>
          <w:szCs w:val="24"/>
        </w:rPr>
      </w:pPr>
      <w:r w:rsidRPr="0059414D">
        <w:rPr>
          <w:rFonts w:ascii="Arial" w:eastAsia="Times New Roman" w:hAnsi="Arial" w:cs="Arial"/>
          <w:sz w:val="24"/>
          <w:szCs w:val="24"/>
        </w:rPr>
        <w:t>Thiết lập tạo và phát tín hiệu mong muốn theo quy định tại bảng 4</w:t>
      </w:r>
      <w:r w:rsidR="003644EF" w:rsidRPr="0059414D">
        <w:rPr>
          <w:rFonts w:ascii="Arial" w:eastAsia="Times New Roman" w:hAnsi="Arial" w:cs="Arial"/>
          <w:sz w:val="24"/>
          <w:szCs w:val="24"/>
        </w:rPr>
        <w:t>5</w:t>
      </w:r>
      <w:r w:rsidRPr="0059414D">
        <w:rPr>
          <w:rFonts w:ascii="Arial" w:eastAsia="Times New Roman" w:hAnsi="Arial" w:cs="Arial"/>
          <w:sz w:val="24"/>
          <w:szCs w:val="24"/>
        </w:rPr>
        <w:t xml:space="preserve"> tới bảng 4</w:t>
      </w:r>
      <w:r w:rsidR="003644EF" w:rsidRPr="0059414D">
        <w:rPr>
          <w:rFonts w:ascii="Arial" w:eastAsia="Times New Roman" w:hAnsi="Arial" w:cs="Arial"/>
          <w:sz w:val="24"/>
          <w:szCs w:val="24"/>
        </w:rPr>
        <w:t>7</w:t>
      </w:r>
    </w:p>
    <w:p w:rsidR="00B71E91" w:rsidRPr="0059414D" w:rsidRDefault="00B71E91" w:rsidP="008A1F00">
      <w:pPr>
        <w:widowControl w:val="0"/>
        <w:numPr>
          <w:ilvl w:val="0"/>
          <w:numId w:val="19"/>
        </w:numPr>
        <w:spacing w:before="120" w:after="0" w:line="240" w:lineRule="auto"/>
        <w:ind w:left="360"/>
        <w:jc w:val="both"/>
        <w:rPr>
          <w:rFonts w:ascii="Arial" w:eastAsia="Times New Roman" w:hAnsi="Arial" w:cs="Arial"/>
          <w:sz w:val="24"/>
          <w:szCs w:val="24"/>
        </w:rPr>
      </w:pPr>
      <w:r w:rsidRPr="0059414D">
        <w:rPr>
          <w:rFonts w:ascii="Arial" w:eastAsia="Times New Roman" w:hAnsi="Arial" w:cs="Arial"/>
          <w:sz w:val="24"/>
          <w:szCs w:val="24"/>
        </w:rPr>
        <w:t>Thiết lập tạo và phát các tín hiệu nhiễu theo quy định tại bảng 4</w:t>
      </w:r>
      <w:r w:rsidR="003644EF" w:rsidRPr="0059414D">
        <w:rPr>
          <w:rFonts w:ascii="Arial" w:eastAsia="Times New Roman" w:hAnsi="Arial" w:cs="Arial"/>
          <w:sz w:val="24"/>
          <w:szCs w:val="24"/>
        </w:rPr>
        <w:t>5</w:t>
      </w:r>
      <w:r w:rsidRPr="0059414D">
        <w:rPr>
          <w:rFonts w:ascii="Arial" w:eastAsia="Times New Roman" w:hAnsi="Arial" w:cs="Arial"/>
          <w:sz w:val="24"/>
          <w:szCs w:val="24"/>
        </w:rPr>
        <w:t xml:space="preserve"> đến bảng 4</w:t>
      </w:r>
      <w:r w:rsidR="003644EF" w:rsidRPr="0059414D">
        <w:rPr>
          <w:rFonts w:ascii="Arial" w:eastAsia="Times New Roman" w:hAnsi="Arial" w:cs="Arial"/>
          <w:sz w:val="24"/>
          <w:szCs w:val="24"/>
        </w:rPr>
        <w:t>7</w:t>
      </w:r>
    </w:p>
    <w:p w:rsidR="00B71E91" w:rsidRPr="0059414D" w:rsidRDefault="00B71E91" w:rsidP="008A1F00">
      <w:pPr>
        <w:widowControl w:val="0"/>
        <w:numPr>
          <w:ilvl w:val="0"/>
          <w:numId w:val="19"/>
        </w:numPr>
        <w:spacing w:before="120" w:after="0" w:line="240" w:lineRule="auto"/>
        <w:ind w:left="360"/>
        <w:jc w:val="both"/>
        <w:rPr>
          <w:rFonts w:ascii="Arial" w:eastAsia="Times New Roman" w:hAnsi="Arial" w:cs="Arial"/>
          <w:sz w:val="24"/>
          <w:szCs w:val="24"/>
        </w:rPr>
      </w:pPr>
      <w:r w:rsidRPr="0059414D">
        <w:rPr>
          <w:rFonts w:ascii="Arial" w:eastAsia="Times New Roman" w:hAnsi="Arial" w:cs="Arial"/>
          <w:sz w:val="24"/>
          <w:szCs w:val="24"/>
        </w:rPr>
        <w:t>Đo thông lượng theo phụ lục A.1</w:t>
      </w:r>
    </w:p>
    <w:p w:rsidR="00B71E91" w:rsidRPr="0059414D" w:rsidRDefault="00B71E91" w:rsidP="008A1F00">
      <w:pPr>
        <w:pStyle w:val="ListParagraph"/>
        <w:numPr>
          <w:ilvl w:val="0"/>
          <w:numId w:val="19"/>
        </w:numPr>
        <w:autoSpaceDE w:val="0"/>
        <w:autoSpaceDN w:val="0"/>
        <w:adjustRightInd w:val="0"/>
        <w:spacing w:before="120" w:after="0" w:line="240" w:lineRule="auto"/>
        <w:ind w:left="284"/>
        <w:contextualSpacing w:val="0"/>
        <w:jc w:val="both"/>
        <w:rPr>
          <w:rFonts w:ascii="Arial" w:hAnsi="Arial" w:cs="Arial"/>
          <w:sz w:val="24"/>
          <w:szCs w:val="24"/>
          <w:lang w:val="vi-VN"/>
        </w:rPr>
      </w:pPr>
      <w:r w:rsidRPr="0059414D">
        <w:rPr>
          <w:rFonts w:ascii="Arial" w:hAnsi="Arial" w:cs="Arial"/>
          <w:sz w:val="24"/>
          <w:szCs w:val="24"/>
        </w:rPr>
        <w:t>Với các đo kiểm băng tần đơn và BS có khả năng hoạt động đa băng tần, lặp lại các bước trên cho từng băng tần trong đó các điều kiện đo băng tần đơn và các mô hình đo áp dụng với sóng mang không hoạt động trên băng tần khác</w:t>
      </w:r>
      <w:r w:rsidRPr="0059414D">
        <w:rPr>
          <w:rFonts w:ascii="Arial" w:hAnsi="Arial" w:cs="Arial"/>
          <w:sz w:val="24"/>
          <w:szCs w:val="24"/>
          <w:lang w:val="vi-VN"/>
        </w:rPr>
        <w:t>.</w:t>
      </w:r>
    </w:p>
    <w:p w:rsidR="001F1F2D" w:rsidRDefault="001F1F2D" w:rsidP="008A1F00">
      <w:pPr>
        <w:pStyle w:val="Heading3"/>
        <w:numPr>
          <w:ilvl w:val="2"/>
          <w:numId w:val="1"/>
        </w:numPr>
        <w:spacing w:before="120" w:line="240" w:lineRule="auto"/>
        <w:ind w:left="720"/>
        <w:rPr>
          <w:rFonts w:ascii="Arial" w:hAnsi="Arial" w:cs="Arial"/>
          <w:color w:val="000000" w:themeColor="text1"/>
          <w:sz w:val="24"/>
          <w:szCs w:val="24"/>
        </w:rPr>
      </w:pPr>
      <w:bookmarkStart w:id="481" w:name="_Toc65661040"/>
      <w:bookmarkStart w:id="482" w:name="_Toc59549770"/>
      <w:r>
        <w:rPr>
          <w:rFonts w:ascii="Arial" w:hAnsi="Arial" w:cs="Arial"/>
          <w:color w:val="000000" w:themeColor="text1"/>
          <w:sz w:val="24"/>
          <w:szCs w:val="24"/>
        </w:rPr>
        <w:t>Phát xạ bức xạ</w:t>
      </w:r>
      <w:bookmarkEnd w:id="481"/>
    </w:p>
    <w:p w:rsidR="001F1F2D" w:rsidRPr="00306385" w:rsidRDefault="001F1F2D" w:rsidP="008A1F00">
      <w:pPr>
        <w:autoSpaceDE w:val="0"/>
        <w:autoSpaceDN w:val="0"/>
        <w:adjustRightInd w:val="0"/>
        <w:spacing w:before="120" w:after="0" w:line="240" w:lineRule="auto"/>
        <w:rPr>
          <w:rFonts w:ascii="Arial" w:hAnsi="Arial" w:cs="Arial"/>
          <w:sz w:val="25"/>
          <w:szCs w:val="25"/>
        </w:rPr>
      </w:pPr>
      <w:r w:rsidRPr="00306385">
        <w:rPr>
          <w:rFonts w:ascii="Arial" w:hAnsi="Arial" w:cs="Arial"/>
          <w:sz w:val="25"/>
          <w:szCs w:val="25"/>
        </w:rPr>
        <w:t>Thực hiện theo mục 3.3.8, QCVN 111:2017/BTTTT</w:t>
      </w:r>
    </w:p>
    <w:p w:rsidR="001F1F2D" w:rsidRPr="00306385" w:rsidRDefault="001F1F2D" w:rsidP="008A1F00">
      <w:pPr>
        <w:spacing w:before="120" w:after="0" w:line="240" w:lineRule="auto"/>
        <w:jc w:val="both"/>
        <w:rPr>
          <w:rFonts w:ascii="Arial" w:hAnsi="Arial" w:cs="Arial"/>
          <w:sz w:val="24"/>
          <w:szCs w:val="24"/>
        </w:rPr>
      </w:pPr>
      <w:r>
        <w:rPr>
          <w:rFonts w:ascii="Arial" w:hAnsi="Arial" w:cs="Arial"/>
          <w:sz w:val="24"/>
          <w:szCs w:val="24"/>
        </w:rPr>
        <w:t>1)</w:t>
      </w:r>
      <w:r w:rsidR="00FE58CF">
        <w:rPr>
          <w:rFonts w:ascii="Arial" w:hAnsi="Arial" w:cs="Arial"/>
          <w:sz w:val="24"/>
          <w:szCs w:val="24"/>
        </w:rPr>
        <w:t xml:space="preserve"> </w:t>
      </w:r>
      <w:r w:rsidRPr="00306385">
        <w:rPr>
          <w:rFonts w:ascii="Arial" w:hAnsi="Arial" w:cs="Arial"/>
          <w:sz w:val="24"/>
          <w:szCs w:val="24"/>
        </w:rPr>
        <w:t>Phải sử dụng vị trí đo kiểm đáp ứng được các yêu cầu của Khuyến nghị SM.329-10 của ITU-R. EUT phải được đặt trên giá đỡ không dẫn điện và phải được vận hành từ nguồn điện qua bộ lọc RF để tránh sự bức xạ từ các dây dẫn điện. Công suất trung bình của mọi thành phần tạp phải được tách sóng bởi anten đo kiểm và máy thu đo (ví dụ máy phân tích phổ). Tại mỗi tần số mà thành phần được tách sóng, EUT phải được quay và độ cao của anten đo kiểm được điều chỉnh để thu được đáp tuyến cực đại và Công suất bức xạ hiệu dụng (E.R.P) của thành phần đó được xác định bằng phép đo thay thế. Phép đo phải được lặp lại với anten đo kiểm trong mặt phẳng phân cực trực giao.</w:t>
      </w:r>
    </w:p>
    <w:p w:rsidR="001F1F2D" w:rsidRPr="00306385" w:rsidRDefault="001F1F2D" w:rsidP="008A1F00">
      <w:pPr>
        <w:spacing w:before="120" w:after="0" w:line="240" w:lineRule="auto"/>
        <w:jc w:val="both"/>
        <w:rPr>
          <w:rFonts w:ascii="Arial" w:hAnsi="Arial" w:cs="Arial"/>
          <w:sz w:val="24"/>
          <w:szCs w:val="24"/>
        </w:rPr>
      </w:pPr>
      <w:r>
        <w:rPr>
          <w:rFonts w:ascii="Arial" w:hAnsi="Arial" w:cs="Arial"/>
          <w:sz w:val="24"/>
          <w:szCs w:val="24"/>
        </w:rPr>
        <w:t>2)</w:t>
      </w:r>
      <w:r w:rsidR="00FE58CF">
        <w:rPr>
          <w:rFonts w:ascii="Arial" w:hAnsi="Arial" w:cs="Arial"/>
          <w:sz w:val="24"/>
          <w:szCs w:val="24"/>
        </w:rPr>
        <w:t xml:space="preserve"> </w:t>
      </w:r>
      <w:r w:rsidRPr="00306385">
        <w:rPr>
          <w:rFonts w:ascii="Arial" w:hAnsi="Arial" w:cs="Arial"/>
          <w:sz w:val="24"/>
          <w:szCs w:val="24"/>
        </w:rPr>
        <w:t>BS phải phát với công suất cực đại được nhà sản xuất khai báo với tất cả máy phát hoạt động. Thiết lập trạm gốc để phát tín hiệu như đã chỉ ra trong phần áp dụng được để đo các phát xạ giả. Trong trường hợp có thiết bị trạm lặp, tăng ích và công suất ra phải được điều chỉnh đến giá trị cực đại như nhà sản xuất đã khai báo. Sử dụng tín hiệu vào như đã chỉ ra trong phần áp dụng được để đo các phát xạ giả.</w:t>
      </w:r>
    </w:p>
    <w:p w:rsidR="001F1F2D" w:rsidRPr="001F1F2D" w:rsidRDefault="001F1F2D" w:rsidP="008A1F00">
      <w:pPr>
        <w:spacing w:before="120" w:after="0" w:line="240" w:lineRule="auto"/>
        <w:jc w:val="both"/>
        <w:rPr>
          <w:rFonts w:ascii="Arial" w:hAnsi="Arial" w:cs="Arial"/>
          <w:sz w:val="24"/>
          <w:szCs w:val="24"/>
        </w:rPr>
      </w:pPr>
      <w:r>
        <w:rPr>
          <w:rFonts w:ascii="Arial" w:hAnsi="Arial" w:cs="Arial"/>
          <w:sz w:val="24"/>
          <w:szCs w:val="24"/>
        </w:rPr>
        <w:t>3)</w:t>
      </w:r>
      <w:r w:rsidR="00FE58CF">
        <w:rPr>
          <w:rFonts w:ascii="Arial" w:hAnsi="Arial" w:cs="Arial"/>
          <w:sz w:val="24"/>
          <w:szCs w:val="24"/>
        </w:rPr>
        <w:t xml:space="preserve"> </w:t>
      </w:r>
      <w:r w:rsidRPr="00306385">
        <w:rPr>
          <w:rFonts w:ascii="Arial" w:hAnsi="Arial" w:cs="Arial"/>
          <w:sz w:val="24"/>
          <w:szCs w:val="24"/>
        </w:rPr>
        <w:t>Độ rộng băng tần video phải xấp xỉ bằng ba lần độ rộng băng tần phân giải. Nếu độ rộng băng tần video này không khả dụng ở máy thu đo, nó phải có giá trị cực đại và ít nhất bằ</w:t>
      </w:r>
      <w:r>
        <w:rPr>
          <w:rFonts w:ascii="Arial" w:hAnsi="Arial" w:cs="Arial"/>
          <w:sz w:val="24"/>
          <w:szCs w:val="24"/>
        </w:rPr>
        <w:t>ng 1 MHz.</w:t>
      </w:r>
    </w:p>
    <w:p w:rsidR="007E4829" w:rsidRPr="0059414D" w:rsidRDefault="007E4829" w:rsidP="008A1F00">
      <w:pPr>
        <w:pStyle w:val="Heading2"/>
        <w:numPr>
          <w:ilvl w:val="1"/>
          <w:numId w:val="1"/>
        </w:numPr>
        <w:tabs>
          <w:tab w:val="left" w:pos="1170"/>
        </w:tabs>
        <w:spacing w:before="120" w:line="240" w:lineRule="auto"/>
        <w:ind w:hanging="720"/>
        <w:rPr>
          <w:rFonts w:ascii="Arial" w:hAnsi="Arial" w:cs="Arial"/>
          <w:sz w:val="24"/>
          <w:szCs w:val="24"/>
        </w:rPr>
      </w:pPr>
      <w:bookmarkStart w:id="483" w:name="_Toc65661041"/>
      <w:r w:rsidRPr="0059414D">
        <w:rPr>
          <w:rFonts w:ascii="Arial" w:hAnsi="Arial" w:cs="Arial"/>
          <w:color w:val="000000" w:themeColor="text1"/>
          <w:sz w:val="24"/>
          <w:szCs w:val="24"/>
        </w:rPr>
        <w:t>Phương pháp đo kiểm trạm gốc 1-O, 2-O</w:t>
      </w:r>
      <w:bookmarkEnd w:id="482"/>
      <w:bookmarkEnd w:id="483"/>
    </w:p>
    <w:p w:rsidR="00B71E91" w:rsidRPr="0059414D" w:rsidRDefault="007E4829" w:rsidP="008A1F00">
      <w:pPr>
        <w:pStyle w:val="Heading3"/>
        <w:numPr>
          <w:ilvl w:val="2"/>
          <w:numId w:val="1"/>
        </w:numPr>
        <w:spacing w:before="120" w:line="240" w:lineRule="auto"/>
        <w:ind w:left="720"/>
        <w:rPr>
          <w:rFonts w:ascii="Arial" w:hAnsi="Arial" w:cs="Arial"/>
          <w:color w:val="000000" w:themeColor="text1"/>
          <w:sz w:val="24"/>
          <w:szCs w:val="24"/>
        </w:rPr>
      </w:pPr>
      <w:bookmarkStart w:id="484" w:name="_Toc59549771"/>
      <w:bookmarkStart w:id="485" w:name="_Toc65661042"/>
      <w:r w:rsidRPr="0059414D">
        <w:rPr>
          <w:rFonts w:ascii="Arial" w:hAnsi="Arial" w:cs="Arial"/>
          <w:color w:val="000000" w:themeColor="text1"/>
          <w:sz w:val="24"/>
          <w:szCs w:val="24"/>
        </w:rPr>
        <w:t>Công suất ngõ ra trạm gốc OTA</w:t>
      </w:r>
      <w:bookmarkStart w:id="486" w:name="_Toc44506960"/>
      <w:bookmarkStart w:id="487" w:name="_Toc52358514"/>
      <w:bookmarkStart w:id="488" w:name="_Toc53995797"/>
      <w:bookmarkEnd w:id="484"/>
      <w:bookmarkEnd w:id="485"/>
    </w:p>
    <w:p w:rsidR="00B71E91" w:rsidRPr="0059414D" w:rsidRDefault="00787FA5" w:rsidP="008A1F00">
      <w:pPr>
        <w:spacing w:before="120" w:after="0" w:line="240" w:lineRule="auto"/>
        <w:rPr>
          <w:rFonts w:ascii="Arial" w:hAnsi="Arial" w:cs="Arial"/>
          <w:b/>
          <w:sz w:val="24"/>
          <w:szCs w:val="24"/>
        </w:rPr>
      </w:pPr>
      <w:r>
        <w:rPr>
          <w:rFonts w:ascii="Arial" w:hAnsi="Arial" w:cs="Arial"/>
          <w:b/>
          <w:sz w:val="24"/>
          <w:szCs w:val="24"/>
        </w:rPr>
        <w:t>3.3</w:t>
      </w:r>
      <w:r w:rsidR="00123277" w:rsidRPr="0059414D">
        <w:rPr>
          <w:rFonts w:ascii="Arial" w:hAnsi="Arial" w:cs="Arial"/>
          <w:b/>
          <w:sz w:val="24"/>
          <w:szCs w:val="24"/>
        </w:rPr>
        <w:t>.1.1.</w:t>
      </w:r>
      <w:r w:rsidR="00B71E91" w:rsidRPr="0059414D">
        <w:rPr>
          <w:rFonts w:ascii="Arial" w:hAnsi="Arial" w:cs="Arial"/>
          <w:b/>
          <w:sz w:val="24"/>
          <w:szCs w:val="24"/>
        </w:rPr>
        <w:t xml:space="preserve"> </w:t>
      </w:r>
      <w:bookmarkStart w:id="489" w:name="_Toc59464382"/>
      <w:r w:rsidR="00B71E91" w:rsidRPr="0059414D">
        <w:rPr>
          <w:rFonts w:ascii="Arial" w:hAnsi="Arial" w:cs="Arial"/>
          <w:b/>
          <w:sz w:val="24"/>
          <w:szCs w:val="24"/>
        </w:rPr>
        <w:t>Điều kiện ban đầu</w:t>
      </w:r>
      <w:bookmarkEnd w:id="486"/>
      <w:bookmarkEnd w:id="487"/>
      <w:bookmarkEnd w:id="488"/>
      <w:bookmarkEnd w:id="489"/>
    </w:p>
    <w:p w:rsidR="00B71E91" w:rsidRPr="0059414D" w:rsidRDefault="00B71E91" w:rsidP="008A1F00">
      <w:pPr>
        <w:spacing w:before="120" w:after="0" w:line="240" w:lineRule="auto"/>
        <w:jc w:val="both"/>
        <w:rPr>
          <w:rFonts w:ascii="Arial" w:hAnsi="Arial" w:cs="Arial"/>
          <w:sz w:val="24"/>
          <w:szCs w:val="24"/>
        </w:rPr>
      </w:pPr>
      <w:r w:rsidRPr="0059414D">
        <w:rPr>
          <w:rFonts w:ascii="Arial" w:hAnsi="Arial" w:cs="Arial"/>
          <w:sz w:val="24"/>
          <w:szCs w:val="24"/>
        </w:rPr>
        <w:t>Môi trường đo kiểm: Bình thường.</w:t>
      </w:r>
    </w:p>
    <w:p w:rsidR="00B71E91" w:rsidRPr="0059414D" w:rsidRDefault="00B71E91" w:rsidP="008A1F00">
      <w:pPr>
        <w:autoSpaceDE w:val="0"/>
        <w:autoSpaceDN w:val="0"/>
        <w:adjustRightInd w:val="0"/>
        <w:spacing w:before="120" w:after="0" w:line="240" w:lineRule="auto"/>
        <w:jc w:val="both"/>
        <w:rPr>
          <w:rFonts w:ascii="Arial" w:hAnsi="Arial" w:cs="Arial"/>
          <w:sz w:val="24"/>
          <w:szCs w:val="24"/>
        </w:rPr>
      </w:pPr>
      <w:r w:rsidRPr="0059414D">
        <w:rPr>
          <w:rFonts w:ascii="Arial" w:hAnsi="Arial" w:cs="Arial"/>
          <w:sz w:val="24"/>
          <w:szCs w:val="24"/>
        </w:rPr>
        <w:t>Các kênh RF cần được đo kiểm cho đơn sóng mang: B, M và T, chi tiết tại mục 4.9.1 ETSI TS 138 141-2.</w:t>
      </w:r>
    </w:p>
    <w:p w:rsidR="00B71E91" w:rsidRPr="0059414D" w:rsidRDefault="00B71E91" w:rsidP="008A1F00">
      <w:pPr>
        <w:autoSpaceDE w:val="0"/>
        <w:autoSpaceDN w:val="0"/>
        <w:adjustRightInd w:val="0"/>
        <w:spacing w:before="120" w:after="0" w:line="240" w:lineRule="auto"/>
        <w:jc w:val="both"/>
        <w:rPr>
          <w:rFonts w:ascii="Arial" w:hAnsi="Arial" w:cs="Arial"/>
          <w:sz w:val="24"/>
          <w:szCs w:val="24"/>
        </w:rPr>
      </w:pPr>
      <w:r w:rsidRPr="0059414D">
        <w:rPr>
          <w:rFonts w:ascii="Arial" w:hAnsi="Arial" w:cs="Arial"/>
          <w:sz w:val="24"/>
          <w:szCs w:val="24"/>
        </w:rPr>
        <w:t xml:space="preserve">Vị trí băng thông trạm gốc được đo kiểm đối với trạm gốc hoạt động đa sóng mang hoặc CA: </w:t>
      </w:r>
    </w:p>
    <w:p w:rsidR="00B71E91" w:rsidRPr="0059414D" w:rsidRDefault="00B71E91" w:rsidP="008A1F00">
      <w:pPr>
        <w:numPr>
          <w:ilvl w:val="0"/>
          <w:numId w:val="4"/>
        </w:numPr>
        <w:autoSpaceDE w:val="0"/>
        <w:autoSpaceDN w:val="0"/>
        <w:adjustRightInd w:val="0"/>
        <w:spacing w:before="120" w:after="0" w:line="240" w:lineRule="auto"/>
        <w:ind w:left="567"/>
        <w:jc w:val="both"/>
        <w:rPr>
          <w:rFonts w:ascii="Arial" w:hAnsi="Arial" w:cs="Arial"/>
          <w:sz w:val="24"/>
          <w:szCs w:val="24"/>
        </w:rPr>
      </w:pPr>
      <w:r w:rsidRPr="0059414D">
        <w:rPr>
          <w:rFonts w:ascii="Arial" w:hAnsi="Arial" w:cs="Arial"/>
          <w:sz w:val="24"/>
          <w:szCs w:val="24"/>
        </w:rPr>
        <w:t>B</w:t>
      </w:r>
      <w:r w:rsidRPr="0059414D">
        <w:rPr>
          <w:rFonts w:ascii="Arial" w:hAnsi="Arial" w:cs="Arial"/>
          <w:sz w:val="24"/>
          <w:szCs w:val="24"/>
          <w:vertAlign w:val="subscript"/>
        </w:rPr>
        <w:t>RFBW</w:t>
      </w:r>
      <w:r w:rsidRPr="0059414D">
        <w:rPr>
          <w:rFonts w:ascii="Arial" w:hAnsi="Arial" w:cs="Arial"/>
          <w:sz w:val="24"/>
          <w:szCs w:val="24"/>
        </w:rPr>
        <w:t>, M</w:t>
      </w:r>
      <w:r w:rsidRPr="0059414D">
        <w:rPr>
          <w:rFonts w:ascii="Arial" w:hAnsi="Arial" w:cs="Arial"/>
          <w:sz w:val="24"/>
          <w:szCs w:val="24"/>
          <w:vertAlign w:val="subscript"/>
        </w:rPr>
        <w:t>RFBW</w:t>
      </w:r>
      <w:r w:rsidRPr="0059414D">
        <w:rPr>
          <w:rFonts w:ascii="Arial" w:hAnsi="Arial" w:cs="Arial"/>
          <w:sz w:val="24"/>
          <w:szCs w:val="24"/>
        </w:rPr>
        <w:t xml:space="preserve"> và T</w:t>
      </w:r>
      <w:r w:rsidRPr="0059414D">
        <w:rPr>
          <w:rFonts w:ascii="Arial" w:hAnsi="Arial" w:cs="Arial"/>
          <w:sz w:val="24"/>
          <w:szCs w:val="24"/>
          <w:vertAlign w:val="subscript"/>
        </w:rPr>
        <w:t>RFBW</w:t>
      </w:r>
      <w:r w:rsidRPr="0059414D">
        <w:rPr>
          <w:rFonts w:ascii="Arial" w:hAnsi="Arial" w:cs="Arial"/>
          <w:sz w:val="24"/>
          <w:szCs w:val="24"/>
        </w:rPr>
        <w:t>: sóng mang đơn, chi tiết mục 4.9.1 ETSI TS 138 141-2</w:t>
      </w:r>
    </w:p>
    <w:p w:rsidR="00B71E91" w:rsidRPr="0059414D" w:rsidRDefault="00B71E91" w:rsidP="008A1F00">
      <w:pPr>
        <w:numPr>
          <w:ilvl w:val="0"/>
          <w:numId w:val="4"/>
        </w:numPr>
        <w:autoSpaceDE w:val="0"/>
        <w:autoSpaceDN w:val="0"/>
        <w:adjustRightInd w:val="0"/>
        <w:spacing w:before="120" w:after="0" w:line="240" w:lineRule="auto"/>
        <w:ind w:left="567"/>
        <w:jc w:val="both"/>
        <w:rPr>
          <w:rFonts w:ascii="Arial" w:hAnsi="Arial" w:cs="Arial"/>
          <w:sz w:val="24"/>
          <w:szCs w:val="24"/>
        </w:rPr>
      </w:pPr>
      <w:r w:rsidRPr="0059414D">
        <w:rPr>
          <w:rFonts w:ascii="Arial" w:hAnsi="Arial" w:cs="Arial"/>
          <w:sz w:val="24"/>
          <w:szCs w:val="24"/>
        </w:rPr>
        <w:t>B</w:t>
      </w:r>
      <w:r w:rsidRPr="0059414D">
        <w:rPr>
          <w:rFonts w:ascii="Arial" w:hAnsi="Arial" w:cs="Arial"/>
          <w:sz w:val="24"/>
          <w:szCs w:val="24"/>
          <w:vertAlign w:val="subscript"/>
        </w:rPr>
        <w:t>RFBW</w:t>
      </w:r>
      <w:r w:rsidRPr="0059414D">
        <w:rPr>
          <w:rFonts w:ascii="Arial" w:hAnsi="Arial" w:cs="Arial"/>
          <w:sz w:val="24"/>
          <w:szCs w:val="24"/>
        </w:rPr>
        <w:t>_T'</w:t>
      </w:r>
      <w:r w:rsidRPr="0059414D">
        <w:rPr>
          <w:rFonts w:ascii="Arial" w:hAnsi="Arial" w:cs="Arial"/>
          <w:sz w:val="24"/>
          <w:szCs w:val="24"/>
          <w:vertAlign w:val="subscript"/>
        </w:rPr>
        <w:t>RFBW</w:t>
      </w:r>
      <w:r w:rsidRPr="0059414D">
        <w:rPr>
          <w:rFonts w:ascii="Arial" w:hAnsi="Arial" w:cs="Arial"/>
          <w:sz w:val="24"/>
          <w:szCs w:val="24"/>
        </w:rPr>
        <w:t xml:space="preserve"> và B'</w:t>
      </w:r>
      <w:r w:rsidRPr="0059414D">
        <w:rPr>
          <w:rFonts w:ascii="Arial" w:hAnsi="Arial" w:cs="Arial"/>
          <w:sz w:val="24"/>
          <w:szCs w:val="24"/>
          <w:vertAlign w:val="subscript"/>
        </w:rPr>
        <w:t>RFBW</w:t>
      </w:r>
      <w:r w:rsidRPr="0059414D">
        <w:rPr>
          <w:rFonts w:ascii="Arial" w:hAnsi="Arial" w:cs="Arial"/>
          <w:sz w:val="24"/>
          <w:szCs w:val="24"/>
        </w:rPr>
        <w:t>_T</w:t>
      </w:r>
      <w:r w:rsidRPr="0059414D">
        <w:rPr>
          <w:rFonts w:ascii="Arial" w:hAnsi="Arial" w:cs="Arial"/>
          <w:sz w:val="24"/>
          <w:szCs w:val="24"/>
          <w:vertAlign w:val="subscript"/>
        </w:rPr>
        <w:t>RFBW</w:t>
      </w:r>
      <w:r w:rsidRPr="0059414D">
        <w:rPr>
          <w:rFonts w:ascii="Arial" w:hAnsi="Arial" w:cs="Arial"/>
          <w:sz w:val="24"/>
          <w:szCs w:val="24"/>
        </w:rPr>
        <w:t>: đa băng tần, chi tiết mục 4.9.1 ETSI TS 138 141-2</w:t>
      </w:r>
    </w:p>
    <w:p w:rsidR="00B71E91" w:rsidRPr="0059414D" w:rsidRDefault="00B71E91" w:rsidP="008A1F00">
      <w:pPr>
        <w:spacing w:before="120" w:after="0" w:line="240" w:lineRule="auto"/>
        <w:rPr>
          <w:rFonts w:ascii="Arial" w:hAnsi="Arial" w:cs="Arial"/>
          <w:b/>
          <w:sz w:val="24"/>
          <w:szCs w:val="24"/>
        </w:rPr>
      </w:pPr>
      <w:r w:rsidRPr="0059414D">
        <w:rPr>
          <w:rFonts w:ascii="Arial" w:hAnsi="Arial" w:cs="Arial"/>
          <w:b/>
          <w:sz w:val="24"/>
          <w:szCs w:val="24"/>
        </w:rPr>
        <w:t>3.</w:t>
      </w:r>
      <w:r w:rsidR="00787FA5">
        <w:rPr>
          <w:rFonts w:ascii="Arial" w:hAnsi="Arial" w:cs="Arial"/>
          <w:b/>
          <w:sz w:val="24"/>
          <w:szCs w:val="24"/>
        </w:rPr>
        <w:t>3</w:t>
      </w:r>
      <w:r w:rsidRPr="0059414D">
        <w:rPr>
          <w:rFonts w:ascii="Arial" w:hAnsi="Arial" w:cs="Arial"/>
          <w:b/>
          <w:sz w:val="24"/>
          <w:szCs w:val="24"/>
        </w:rPr>
        <w:t>.1.2. Thủ tục đo</w:t>
      </w:r>
    </w:p>
    <w:p w:rsidR="00B71E91" w:rsidRPr="0059414D" w:rsidRDefault="00B71E91" w:rsidP="008A1F00">
      <w:pPr>
        <w:widowControl w:val="0"/>
        <w:numPr>
          <w:ilvl w:val="0"/>
          <w:numId w:val="20"/>
        </w:numPr>
        <w:spacing w:before="120" w:after="0" w:line="240" w:lineRule="auto"/>
        <w:ind w:left="284"/>
        <w:jc w:val="both"/>
        <w:rPr>
          <w:rFonts w:ascii="Arial" w:eastAsia="Times New Roman" w:hAnsi="Arial" w:cs="Arial"/>
          <w:sz w:val="24"/>
          <w:szCs w:val="24"/>
        </w:rPr>
      </w:pPr>
      <w:r w:rsidRPr="0059414D">
        <w:rPr>
          <w:rFonts w:ascii="Arial" w:eastAsia="Times New Roman" w:hAnsi="Arial" w:cs="Arial"/>
          <w:sz w:val="24"/>
          <w:szCs w:val="24"/>
        </w:rPr>
        <w:t>Thiết lập trạm gốc theo các yêu cầu trên</w:t>
      </w:r>
    </w:p>
    <w:p w:rsidR="00B71E91" w:rsidRPr="0059414D" w:rsidRDefault="00B71E91" w:rsidP="008A1F00">
      <w:pPr>
        <w:widowControl w:val="0"/>
        <w:numPr>
          <w:ilvl w:val="0"/>
          <w:numId w:val="20"/>
        </w:numPr>
        <w:spacing w:before="120" w:after="0" w:line="240" w:lineRule="auto"/>
        <w:ind w:left="284"/>
        <w:jc w:val="both"/>
        <w:rPr>
          <w:rFonts w:ascii="Arial" w:eastAsia="Times New Roman" w:hAnsi="Arial" w:cs="Arial"/>
          <w:sz w:val="24"/>
          <w:szCs w:val="24"/>
        </w:rPr>
      </w:pPr>
      <w:r w:rsidRPr="0059414D">
        <w:rPr>
          <w:rFonts w:ascii="Arial" w:eastAsia="Times New Roman" w:hAnsi="Arial" w:cs="Arial"/>
          <w:sz w:val="24"/>
          <w:szCs w:val="24"/>
        </w:rPr>
        <w:t>Khai báo tọa độ của trạm gốc với hệ thống đo kiểm</w:t>
      </w:r>
    </w:p>
    <w:p w:rsidR="00B71E91" w:rsidRPr="0059414D" w:rsidRDefault="00B71E91" w:rsidP="008A1F00">
      <w:pPr>
        <w:widowControl w:val="0"/>
        <w:numPr>
          <w:ilvl w:val="0"/>
          <w:numId w:val="20"/>
        </w:numPr>
        <w:spacing w:before="120" w:after="0" w:line="240" w:lineRule="auto"/>
        <w:ind w:left="284"/>
        <w:jc w:val="both"/>
        <w:rPr>
          <w:rFonts w:ascii="Arial" w:eastAsia="Times New Roman" w:hAnsi="Arial" w:cs="Arial"/>
          <w:sz w:val="24"/>
          <w:szCs w:val="24"/>
        </w:rPr>
      </w:pPr>
      <w:r w:rsidRPr="0059414D">
        <w:rPr>
          <w:rFonts w:ascii="Arial" w:eastAsia="Times New Roman" w:hAnsi="Arial" w:cs="Arial"/>
          <w:sz w:val="24"/>
          <w:szCs w:val="24"/>
        </w:rPr>
        <w:t>Cấu hình trạm gốc hướng trực tiếp với máy đo trong suốt thời gian đo kiểm công suất tại bước 6</w:t>
      </w:r>
    </w:p>
    <w:p w:rsidR="00B71E91" w:rsidRPr="0059414D" w:rsidRDefault="00B71E91" w:rsidP="008A1F00">
      <w:pPr>
        <w:widowControl w:val="0"/>
        <w:numPr>
          <w:ilvl w:val="0"/>
          <w:numId w:val="20"/>
        </w:numPr>
        <w:autoSpaceDE w:val="0"/>
        <w:autoSpaceDN w:val="0"/>
        <w:adjustRightInd w:val="0"/>
        <w:spacing w:before="120" w:after="0" w:line="240" w:lineRule="auto"/>
        <w:ind w:left="284"/>
        <w:jc w:val="both"/>
        <w:rPr>
          <w:rFonts w:ascii="Arial" w:hAnsi="Arial" w:cs="Arial"/>
          <w:sz w:val="24"/>
          <w:szCs w:val="24"/>
        </w:rPr>
      </w:pPr>
      <w:r w:rsidRPr="0059414D">
        <w:rPr>
          <w:rFonts w:ascii="Arial" w:eastAsia="Times New Roman" w:hAnsi="Arial" w:cs="Arial"/>
          <w:sz w:val="24"/>
          <w:szCs w:val="24"/>
        </w:rPr>
        <w:t>Thiết lập trạm gốc phát theo cấu hình các bài đo được chi tiết mục 4.8, 4.9.2 của E</w:t>
      </w:r>
      <w:r w:rsidRPr="0059414D">
        <w:rPr>
          <w:rFonts w:ascii="Arial" w:hAnsi="Arial" w:cs="Arial"/>
          <w:sz w:val="24"/>
          <w:szCs w:val="24"/>
        </w:rPr>
        <w:t>TSI TS 138 141-2</w:t>
      </w:r>
    </w:p>
    <w:p w:rsidR="00B71E91" w:rsidRPr="0059414D" w:rsidRDefault="00B71E91" w:rsidP="008A1F00">
      <w:pPr>
        <w:pStyle w:val="ListParagraph"/>
        <w:autoSpaceDE w:val="0"/>
        <w:autoSpaceDN w:val="0"/>
        <w:adjustRightInd w:val="0"/>
        <w:spacing w:before="120" w:after="0" w:line="240" w:lineRule="auto"/>
        <w:ind w:left="0"/>
        <w:jc w:val="both"/>
        <w:rPr>
          <w:rFonts w:ascii="Arial" w:hAnsi="Arial" w:cs="Arial"/>
          <w:sz w:val="24"/>
          <w:szCs w:val="24"/>
          <w:lang w:val="vi-VN"/>
        </w:rPr>
      </w:pPr>
      <w:r w:rsidRPr="0059414D">
        <w:rPr>
          <w:rFonts w:ascii="Arial" w:hAnsi="Arial" w:cs="Arial"/>
          <w:sz w:val="24"/>
          <w:szCs w:val="24"/>
          <w:lang w:val="vi-VN"/>
        </w:rPr>
        <w:t>Với BS có khả năng hoạt động đa sóng mang hoặc ghép sóng mang CA, thiết lập trạm gốc phát trên tất cả sóng mang theo quy định tại mục 4.7.2 và 4.8 của ETSI TS 138 141-2 hoặc thiết lập trên kênh vật lý theo mục 4.9.2 của ETSI TS 138 141-2.</w:t>
      </w:r>
    </w:p>
    <w:p w:rsidR="00B71E91" w:rsidRPr="00DF74FE" w:rsidRDefault="00B71E91" w:rsidP="008A1F00">
      <w:pPr>
        <w:widowControl w:val="0"/>
        <w:numPr>
          <w:ilvl w:val="0"/>
          <w:numId w:val="20"/>
        </w:numPr>
        <w:autoSpaceDE w:val="0"/>
        <w:autoSpaceDN w:val="0"/>
        <w:adjustRightInd w:val="0"/>
        <w:spacing w:before="120" w:after="0" w:line="240" w:lineRule="auto"/>
        <w:ind w:left="284"/>
        <w:jc w:val="both"/>
        <w:rPr>
          <w:rFonts w:ascii="Arial" w:hAnsi="Arial" w:cs="Arial"/>
          <w:sz w:val="24"/>
          <w:szCs w:val="24"/>
          <w:lang w:val="vi-VN"/>
        </w:rPr>
      </w:pPr>
      <w:r w:rsidRPr="00DF74FE">
        <w:rPr>
          <w:rFonts w:ascii="Arial" w:hAnsi="Arial" w:cs="Arial"/>
          <w:sz w:val="24"/>
          <w:szCs w:val="24"/>
          <w:lang w:val="vi-VN"/>
        </w:rPr>
        <w:t>Thiết lập trạm gốc và ăng ten đo kiểm cùng hướng, sao cho các phép đo TRP có thể thực hiện được, chi tiết tại phụ lục I của ETSI TS 138 141-2</w:t>
      </w:r>
    </w:p>
    <w:p w:rsidR="00B71E91" w:rsidRPr="00DF74FE" w:rsidRDefault="00B71E91" w:rsidP="008A1F00">
      <w:pPr>
        <w:widowControl w:val="0"/>
        <w:numPr>
          <w:ilvl w:val="0"/>
          <w:numId w:val="20"/>
        </w:numPr>
        <w:autoSpaceDE w:val="0"/>
        <w:autoSpaceDN w:val="0"/>
        <w:adjustRightInd w:val="0"/>
        <w:spacing w:before="120" w:after="0" w:line="240" w:lineRule="auto"/>
        <w:ind w:left="284"/>
        <w:jc w:val="both"/>
        <w:rPr>
          <w:rFonts w:ascii="Arial" w:hAnsi="Arial" w:cs="Arial"/>
          <w:sz w:val="24"/>
          <w:szCs w:val="24"/>
          <w:lang w:val="vi-VN"/>
        </w:rPr>
      </w:pPr>
      <w:r w:rsidRPr="00DF74FE">
        <w:rPr>
          <w:rFonts w:ascii="Arial" w:hAnsi="Arial" w:cs="Arial"/>
          <w:sz w:val="24"/>
          <w:szCs w:val="24"/>
          <w:lang w:val="vi-VN"/>
        </w:rPr>
        <w:t>Thực hiện đo công suất phát xạ với bất kỳ hai phân cực trực giao (ký hiệu p1 và p2), và tính tổng công suất truyền cho một cặp hướng chùm theo EIRP, với EIRP = EIRPp1 + EIRPp2</w:t>
      </w:r>
    </w:p>
    <w:p w:rsidR="00B71E91" w:rsidRPr="00DF74FE" w:rsidRDefault="00B71E91" w:rsidP="008A1F00">
      <w:pPr>
        <w:widowControl w:val="0"/>
        <w:numPr>
          <w:ilvl w:val="0"/>
          <w:numId w:val="20"/>
        </w:numPr>
        <w:autoSpaceDE w:val="0"/>
        <w:autoSpaceDN w:val="0"/>
        <w:adjustRightInd w:val="0"/>
        <w:spacing w:before="120" w:after="0" w:line="240" w:lineRule="auto"/>
        <w:ind w:left="284"/>
        <w:jc w:val="both"/>
        <w:rPr>
          <w:rFonts w:ascii="Arial" w:hAnsi="Arial" w:cs="Arial"/>
          <w:sz w:val="24"/>
          <w:szCs w:val="24"/>
          <w:lang w:val="vi-VN"/>
        </w:rPr>
      </w:pPr>
      <w:r w:rsidRPr="00DF74FE">
        <w:rPr>
          <w:rFonts w:ascii="Arial" w:hAnsi="Arial" w:cs="Arial"/>
          <w:sz w:val="24"/>
          <w:szCs w:val="24"/>
          <w:lang w:val="vi-VN"/>
        </w:rPr>
        <w:t>Lặp lại bước 6 cho tất cả các hướng chùm sóng cần đo theo chi tiết phụ lục I của ETSI TS 138 141-2</w:t>
      </w:r>
    </w:p>
    <w:p w:rsidR="00B71E91" w:rsidRPr="00DF74FE" w:rsidRDefault="00B71E91" w:rsidP="008A1F00">
      <w:pPr>
        <w:widowControl w:val="0"/>
        <w:numPr>
          <w:ilvl w:val="0"/>
          <w:numId w:val="20"/>
        </w:numPr>
        <w:autoSpaceDE w:val="0"/>
        <w:autoSpaceDN w:val="0"/>
        <w:adjustRightInd w:val="0"/>
        <w:spacing w:before="120" w:after="0" w:line="240" w:lineRule="auto"/>
        <w:ind w:left="284"/>
        <w:jc w:val="both"/>
        <w:rPr>
          <w:rFonts w:ascii="Arial" w:hAnsi="Arial" w:cs="Arial"/>
          <w:sz w:val="24"/>
          <w:szCs w:val="24"/>
          <w:lang w:val="vi-VN"/>
        </w:rPr>
      </w:pPr>
      <w:r w:rsidRPr="00DF74FE">
        <w:rPr>
          <w:rFonts w:ascii="Arial" w:hAnsi="Arial" w:cs="Arial"/>
          <w:sz w:val="24"/>
          <w:szCs w:val="24"/>
          <w:lang w:val="vi-VN"/>
        </w:rPr>
        <w:t>Sử dụng kết quả EIRP để tính toán TRP</w:t>
      </w:r>
    </w:p>
    <w:p w:rsidR="00B71E91" w:rsidRPr="00DF74FE" w:rsidRDefault="00B71E91" w:rsidP="008A1F00">
      <w:pPr>
        <w:widowControl w:val="0"/>
        <w:numPr>
          <w:ilvl w:val="0"/>
          <w:numId w:val="20"/>
        </w:numPr>
        <w:autoSpaceDE w:val="0"/>
        <w:autoSpaceDN w:val="0"/>
        <w:adjustRightInd w:val="0"/>
        <w:spacing w:before="120" w:after="0" w:line="240" w:lineRule="auto"/>
        <w:ind w:left="284"/>
        <w:jc w:val="both"/>
        <w:rPr>
          <w:rFonts w:ascii="Arial" w:hAnsi="Arial" w:cs="Arial"/>
          <w:sz w:val="24"/>
          <w:szCs w:val="24"/>
          <w:lang w:val="vi-VN"/>
        </w:rPr>
      </w:pPr>
      <w:r w:rsidRPr="00DF74FE">
        <w:rPr>
          <w:rFonts w:ascii="Arial" w:hAnsi="Arial" w:cs="Arial"/>
          <w:sz w:val="24"/>
          <w:szCs w:val="24"/>
          <w:lang w:val="vi-VN"/>
        </w:rPr>
        <w:t>Với các đo kiểm băng tần đơn và đa băng RIBs, lặp lại các bước trên cho từng băng tần liên quan, trong đó các thiết lập đo kiểm đơn băng tần và các mô hình đo kiểm áp dụng với sóng mang không hoạt động trong băng tần khác.</w:t>
      </w:r>
    </w:p>
    <w:p w:rsidR="00556D61" w:rsidRDefault="00556D61" w:rsidP="008A1F00">
      <w:pPr>
        <w:pStyle w:val="Heading3"/>
        <w:numPr>
          <w:ilvl w:val="2"/>
          <w:numId w:val="1"/>
        </w:numPr>
        <w:spacing w:before="120" w:line="240" w:lineRule="auto"/>
        <w:ind w:left="720"/>
        <w:rPr>
          <w:rFonts w:ascii="Arial" w:hAnsi="Arial" w:cs="Arial"/>
          <w:color w:val="000000" w:themeColor="text1"/>
          <w:sz w:val="24"/>
          <w:szCs w:val="24"/>
        </w:rPr>
      </w:pPr>
      <w:bookmarkStart w:id="490" w:name="_Toc65661043"/>
      <w:bookmarkStart w:id="491" w:name="_Toc59549772"/>
      <w:r>
        <w:rPr>
          <w:rFonts w:ascii="Arial" w:hAnsi="Arial" w:cs="Arial"/>
          <w:color w:val="000000" w:themeColor="text1"/>
          <w:sz w:val="24"/>
          <w:szCs w:val="24"/>
        </w:rPr>
        <w:t>Công suất ON/OFF phát OTA</w:t>
      </w:r>
      <w:bookmarkEnd w:id="490"/>
    </w:p>
    <w:p w:rsidR="00DF3E87" w:rsidRDefault="00DF3E87" w:rsidP="008A1F00">
      <w:pPr>
        <w:autoSpaceDE w:val="0"/>
        <w:autoSpaceDN w:val="0"/>
        <w:adjustRightInd w:val="0"/>
        <w:spacing w:before="120" w:after="0" w:line="240" w:lineRule="auto"/>
        <w:jc w:val="both"/>
        <w:rPr>
          <w:rFonts w:ascii="Arial" w:hAnsi="Arial" w:cs="Arial"/>
          <w:b/>
          <w:sz w:val="24"/>
          <w:szCs w:val="24"/>
        </w:rPr>
      </w:pPr>
      <w:r w:rsidRPr="00DF3E87">
        <w:rPr>
          <w:rFonts w:ascii="Arial" w:hAnsi="Arial" w:cs="Arial"/>
          <w:b/>
          <w:sz w:val="24"/>
          <w:szCs w:val="24"/>
        </w:rPr>
        <w:t>3.3.2.1 Thủ tục đo</w:t>
      </w:r>
    </w:p>
    <w:p w:rsidR="00DF3E87" w:rsidRPr="00DF3E87" w:rsidRDefault="00DF3E87" w:rsidP="008A1F00">
      <w:pPr>
        <w:spacing w:before="120" w:after="0" w:line="240" w:lineRule="auto"/>
        <w:rPr>
          <w:rFonts w:ascii="Arial" w:hAnsi="Arial" w:cs="Arial"/>
          <w:sz w:val="24"/>
          <w:szCs w:val="24"/>
        </w:rPr>
      </w:pPr>
      <w:r w:rsidRPr="00DF3E87">
        <w:rPr>
          <w:rFonts w:ascii="Arial" w:hAnsi="Arial" w:cs="Arial"/>
          <w:sz w:val="24"/>
          <w:szCs w:val="24"/>
        </w:rPr>
        <w:t>Mức tối thiểu cho trạm gốc kiểu 1-</w:t>
      </w:r>
      <w:r>
        <w:rPr>
          <w:rFonts w:ascii="Arial" w:hAnsi="Arial" w:cs="Arial"/>
          <w:sz w:val="24"/>
          <w:szCs w:val="24"/>
        </w:rPr>
        <w:t>O</w:t>
      </w:r>
      <w:r w:rsidRPr="00DF3E87">
        <w:rPr>
          <w:rFonts w:ascii="Arial" w:hAnsi="Arial" w:cs="Arial"/>
          <w:sz w:val="24"/>
          <w:szCs w:val="24"/>
        </w:rPr>
        <w:t xml:space="preserve"> theo TS 38.104 [2], mụ</w:t>
      </w:r>
      <w:r>
        <w:rPr>
          <w:rFonts w:ascii="Arial" w:hAnsi="Arial" w:cs="Arial"/>
          <w:sz w:val="24"/>
          <w:szCs w:val="24"/>
        </w:rPr>
        <w:t>c 9.5.2.2</w:t>
      </w:r>
    </w:p>
    <w:p w:rsidR="00DF3E87" w:rsidRPr="00DF3E87" w:rsidRDefault="00DF3E87" w:rsidP="008A1F00">
      <w:pPr>
        <w:spacing w:before="120" w:after="0" w:line="240" w:lineRule="auto"/>
        <w:rPr>
          <w:rFonts w:ascii="Arial" w:hAnsi="Arial" w:cs="Arial"/>
          <w:sz w:val="24"/>
          <w:szCs w:val="24"/>
        </w:rPr>
      </w:pPr>
      <w:r w:rsidRPr="00DF3E87">
        <w:rPr>
          <w:rFonts w:ascii="Arial" w:hAnsi="Arial" w:cs="Arial"/>
          <w:sz w:val="24"/>
          <w:szCs w:val="24"/>
        </w:rPr>
        <w:t>Mức tối thiểu cho trạm gốc kiể</w:t>
      </w:r>
      <w:r>
        <w:rPr>
          <w:rFonts w:ascii="Arial" w:hAnsi="Arial" w:cs="Arial"/>
          <w:sz w:val="24"/>
          <w:szCs w:val="24"/>
        </w:rPr>
        <w:t>u 1-O</w:t>
      </w:r>
      <w:r w:rsidRPr="00DF3E87">
        <w:rPr>
          <w:rFonts w:ascii="Arial" w:hAnsi="Arial" w:cs="Arial"/>
          <w:sz w:val="24"/>
          <w:szCs w:val="24"/>
        </w:rPr>
        <w:t xml:space="preserve"> theo TS 38.104 [2], mụ</w:t>
      </w:r>
      <w:r>
        <w:rPr>
          <w:rFonts w:ascii="Arial" w:hAnsi="Arial" w:cs="Arial"/>
          <w:sz w:val="24"/>
          <w:szCs w:val="24"/>
        </w:rPr>
        <w:t>c 9.5.2.3</w:t>
      </w:r>
    </w:p>
    <w:p w:rsidR="007E4829" w:rsidRPr="0059414D" w:rsidRDefault="007E4829" w:rsidP="008A1F00">
      <w:pPr>
        <w:pStyle w:val="Heading3"/>
        <w:numPr>
          <w:ilvl w:val="2"/>
          <w:numId w:val="1"/>
        </w:numPr>
        <w:spacing w:before="120" w:line="240" w:lineRule="auto"/>
        <w:ind w:left="720"/>
        <w:rPr>
          <w:rFonts w:ascii="Arial" w:hAnsi="Arial" w:cs="Arial"/>
          <w:color w:val="000000" w:themeColor="text1"/>
          <w:sz w:val="24"/>
          <w:szCs w:val="24"/>
        </w:rPr>
      </w:pPr>
      <w:bookmarkStart w:id="492" w:name="_Toc65661044"/>
      <w:r w:rsidRPr="0059414D">
        <w:rPr>
          <w:rFonts w:ascii="Arial" w:hAnsi="Arial" w:cs="Arial"/>
          <w:color w:val="000000" w:themeColor="text1"/>
          <w:sz w:val="24"/>
          <w:szCs w:val="24"/>
        </w:rPr>
        <w:t>Tỷ số công suất rò kênh lân cận ACLR</w:t>
      </w:r>
      <w:bookmarkEnd w:id="491"/>
      <w:bookmarkEnd w:id="492"/>
    </w:p>
    <w:p w:rsidR="00B71E91" w:rsidRPr="0059414D" w:rsidRDefault="00787FA5" w:rsidP="008A1F00">
      <w:pPr>
        <w:spacing w:before="120" w:after="0" w:line="240" w:lineRule="auto"/>
        <w:rPr>
          <w:rFonts w:ascii="Arial" w:hAnsi="Arial" w:cs="Arial"/>
          <w:b/>
          <w:sz w:val="24"/>
          <w:szCs w:val="24"/>
        </w:rPr>
      </w:pPr>
      <w:bookmarkStart w:id="493" w:name="_Toc44506963"/>
      <w:bookmarkStart w:id="494" w:name="_Toc52358517"/>
      <w:bookmarkStart w:id="495" w:name="_Toc53995800"/>
      <w:r>
        <w:rPr>
          <w:rFonts w:ascii="Arial" w:hAnsi="Arial" w:cs="Arial"/>
          <w:b/>
          <w:sz w:val="24"/>
          <w:szCs w:val="24"/>
        </w:rPr>
        <w:t>3.3.3</w:t>
      </w:r>
      <w:r w:rsidR="00123277" w:rsidRPr="0059414D">
        <w:rPr>
          <w:rFonts w:ascii="Arial" w:hAnsi="Arial" w:cs="Arial"/>
          <w:b/>
          <w:sz w:val="24"/>
          <w:szCs w:val="24"/>
        </w:rPr>
        <w:t>.1</w:t>
      </w:r>
      <w:r w:rsidR="00AB23DC" w:rsidRPr="0059414D">
        <w:rPr>
          <w:rFonts w:ascii="Arial" w:hAnsi="Arial" w:cs="Arial"/>
          <w:b/>
          <w:sz w:val="24"/>
          <w:szCs w:val="24"/>
        </w:rPr>
        <w:t xml:space="preserve"> </w:t>
      </w:r>
      <w:bookmarkStart w:id="496" w:name="_Toc59006000"/>
      <w:bookmarkStart w:id="497" w:name="_Toc59464384"/>
      <w:r w:rsidR="00B71E91" w:rsidRPr="0059414D">
        <w:rPr>
          <w:rFonts w:ascii="Arial" w:hAnsi="Arial" w:cs="Arial"/>
          <w:b/>
          <w:sz w:val="24"/>
          <w:szCs w:val="24"/>
        </w:rPr>
        <w:t>Điều kiện ban đầu</w:t>
      </w:r>
      <w:bookmarkEnd w:id="493"/>
      <w:bookmarkEnd w:id="494"/>
      <w:bookmarkEnd w:id="495"/>
      <w:bookmarkEnd w:id="496"/>
      <w:bookmarkEnd w:id="497"/>
    </w:p>
    <w:p w:rsidR="00B71E91" w:rsidRPr="0059414D" w:rsidRDefault="00B71E91" w:rsidP="008A1F00">
      <w:pPr>
        <w:spacing w:before="120" w:after="0" w:line="240" w:lineRule="auto"/>
        <w:jc w:val="both"/>
        <w:rPr>
          <w:rFonts w:ascii="Arial" w:hAnsi="Arial" w:cs="Arial"/>
          <w:sz w:val="24"/>
          <w:szCs w:val="24"/>
        </w:rPr>
      </w:pPr>
      <w:r w:rsidRPr="0059414D">
        <w:rPr>
          <w:rFonts w:ascii="Arial" w:hAnsi="Arial" w:cs="Arial"/>
          <w:sz w:val="24"/>
          <w:szCs w:val="24"/>
        </w:rPr>
        <w:t>Môi trường đo kiểm: Bình thường.</w:t>
      </w:r>
    </w:p>
    <w:p w:rsidR="00B71E91" w:rsidRPr="0059414D" w:rsidRDefault="00B71E91" w:rsidP="008A1F00">
      <w:pPr>
        <w:autoSpaceDE w:val="0"/>
        <w:autoSpaceDN w:val="0"/>
        <w:adjustRightInd w:val="0"/>
        <w:spacing w:before="120" w:after="0" w:line="240" w:lineRule="auto"/>
        <w:jc w:val="both"/>
        <w:rPr>
          <w:rFonts w:ascii="Arial" w:hAnsi="Arial" w:cs="Arial"/>
          <w:sz w:val="24"/>
          <w:szCs w:val="24"/>
        </w:rPr>
      </w:pPr>
      <w:r w:rsidRPr="0059414D">
        <w:rPr>
          <w:rFonts w:ascii="Arial" w:hAnsi="Arial" w:cs="Arial"/>
          <w:sz w:val="24"/>
          <w:szCs w:val="24"/>
        </w:rPr>
        <w:t>Các kênh RF cần được đo kiểm cho đơn sóng mang: B, M và T, chi tiết mục 4.9.1 ETSI TS 138 141-2.</w:t>
      </w:r>
    </w:p>
    <w:p w:rsidR="00B71E91" w:rsidRPr="0059414D" w:rsidRDefault="00B71E91" w:rsidP="008A1F00">
      <w:pPr>
        <w:autoSpaceDE w:val="0"/>
        <w:autoSpaceDN w:val="0"/>
        <w:adjustRightInd w:val="0"/>
        <w:spacing w:before="120" w:after="0" w:line="240" w:lineRule="auto"/>
        <w:jc w:val="both"/>
        <w:rPr>
          <w:rFonts w:ascii="Arial" w:hAnsi="Arial" w:cs="Arial"/>
          <w:sz w:val="24"/>
          <w:szCs w:val="24"/>
        </w:rPr>
      </w:pPr>
      <w:r w:rsidRPr="0059414D">
        <w:rPr>
          <w:rFonts w:ascii="Arial" w:hAnsi="Arial" w:cs="Arial"/>
          <w:sz w:val="24"/>
          <w:szCs w:val="24"/>
        </w:rPr>
        <w:t xml:space="preserve">Vị trí băng thông trạm gốc được đo kiểm đối với trạm gốc hoạt động đa sóng mang hoặc CA: </w:t>
      </w:r>
    </w:p>
    <w:p w:rsidR="00B71E91" w:rsidRPr="0059414D" w:rsidRDefault="00B71E91" w:rsidP="008A1F00">
      <w:pPr>
        <w:numPr>
          <w:ilvl w:val="0"/>
          <w:numId w:val="4"/>
        </w:numPr>
        <w:autoSpaceDE w:val="0"/>
        <w:autoSpaceDN w:val="0"/>
        <w:adjustRightInd w:val="0"/>
        <w:spacing w:before="120" w:after="0" w:line="240" w:lineRule="auto"/>
        <w:jc w:val="both"/>
        <w:rPr>
          <w:rFonts w:ascii="Arial" w:hAnsi="Arial" w:cs="Arial"/>
          <w:sz w:val="24"/>
          <w:szCs w:val="24"/>
        </w:rPr>
      </w:pPr>
      <w:r w:rsidRPr="0059414D">
        <w:rPr>
          <w:rFonts w:ascii="Arial" w:hAnsi="Arial" w:cs="Arial"/>
          <w:sz w:val="24"/>
          <w:szCs w:val="24"/>
        </w:rPr>
        <w:t>B</w:t>
      </w:r>
      <w:r w:rsidRPr="0059414D">
        <w:rPr>
          <w:rFonts w:ascii="Arial" w:hAnsi="Arial" w:cs="Arial"/>
          <w:sz w:val="24"/>
          <w:szCs w:val="24"/>
          <w:vertAlign w:val="subscript"/>
        </w:rPr>
        <w:t>RFBW</w:t>
      </w:r>
      <w:r w:rsidRPr="0059414D">
        <w:rPr>
          <w:rFonts w:ascii="Arial" w:hAnsi="Arial" w:cs="Arial"/>
          <w:sz w:val="24"/>
          <w:szCs w:val="24"/>
        </w:rPr>
        <w:t xml:space="preserve"> và T</w:t>
      </w:r>
      <w:r w:rsidRPr="0059414D">
        <w:rPr>
          <w:rFonts w:ascii="Arial" w:hAnsi="Arial" w:cs="Arial"/>
          <w:sz w:val="24"/>
          <w:szCs w:val="24"/>
          <w:vertAlign w:val="subscript"/>
        </w:rPr>
        <w:t>RFBW</w:t>
      </w:r>
      <w:r w:rsidRPr="0059414D">
        <w:rPr>
          <w:rFonts w:ascii="Arial" w:hAnsi="Arial" w:cs="Arial"/>
          <w:sz w:val="24"/>
          <w:szCs w:val="24"/>
        </w:rPr>
        <w:t>: sóng mang đơn, chi tiết mục 4.9.1 ETSI TS 138 141-2</w:t>
      </w:r>
    </w:p>
    <w:p w:rsidR="00B71E91" w:rsidRPr="0059414D" w:rsidRDefault="00B71E91" w:rsidP="008A1F00">
      <w:pPr>
        <w:numPr>
          <w:ilvl w:val="0"/>
          <w:numId w:val="4"/>
        </w:numPr>
        <w:autoSpaceDE w:val="0"/>
        <w:autoSpaceDN w:val="0"/>
        <w:adjustRightInd w:val="0"/>
        <w:spacing w:before="120" w:after="0" w:line="240" w:lineRule="auto"/>
        <w:jc w:val="both"/>
        <w:rPr>
          <w:rFonts w:ascii="Arial" w:hAnsi="Arial" w:cs="Arial"/>
          <w:sz w:val="24"/>
          <w:szCs w:val="24"/>
        </w:rPr>
      </w:pPr>
      <w:r w:rsidRPr="0059414D">
        <w:rPr>
          <w:rFonts w:ascii="Arial" w:hAnsi="Arial" w:cs="Arial"/>
          <w:sz w:val="24"/>
          <w:szCs w:val="24"/>
        </w:rPr>
        <w:t>B</w:t>
      </w:r>
      <w:r w:rsidRPr="0059414D">
        <w:rPr>
          <w:rFonts w:ascii="Arial" w:hAnsi="Arial" w:cs="Arial"/>
          <w:sz w:val="24"/>
          <w:szCs w:val="24"/>
          <w:vertAlign w:val="subscript"/>
        </w:rPr>
        <w:t>RFBW</w:t>
      </w:r>
      <w:r w:rsidRPr="0059414D">
        <w:rPr>
          <w:rFonts w:ascii="Arial" w:hAnsi="Arial" w:cs="Arial"/>
          <w:sz w:val="24"/>
          <w:szCs w:val="24"/>
        </w:rPr>
        <w:t>_T'</w:t>
      </w:r>
      <w:r w:rsidRPr="0059414D">
        <w:rPr>
          <w:rFonts w:ascii="Arial" w:hAnsi="Arial" w:cs="Arial"/>
          <w:sz w:val="24"/>
          <w:szCs w:val="24"/>
          <w:vertAlign w:val="subscript"/>
        </w:rPr>
        <w:t>RFBW</w:t>
      </w:r>
      <w:r w:rsidRPr="0059414D">
        <w:rPr>
          <w:rFonts w:ascii="Arial" w:hAnsi="Arial" w:cs="Arial"/>
          <w:sz w:val="24"/>
          <w:szCs w:val="24"/>
        </w:rPr>
        <w:t xml:space="preserve"> và B'</w:t>
      </w:r>
      <w:r w:rsidRPr="0059414D">
        <w:rPr>
          <w:rFonts w:ascii="Arial" w:hAnsi="Arial" w:cs="Arial"/>
          <w:sz w:val="24"/>
          <w:szCs w:val="24"/>
          <w:vertAlign w:val="subscript"/>
        </w:rPr>
        <w:t>RFBW</w:t>
      </w:r>
      <w:r w:rsidRPr="0059414D">
        <w:rPr>
          <w:rFonts w:ascii="Arial" w:hAnsi="Arial" w:cs="Arial"/>
          <w:sz w:val="24"/>
          <w:szCs w:val="24"/>
        </w:rPr>
        <w:t>_T</w:t>
      </w:r>
      <w:r w:rsidRPr="0059414D">
        <w:rPr>
          <w:rFonts w:ascii="Arial" w:hAnsi="Arial" w:cs="Arial"/>
          <w:sz w:val="24"/>
          <w:szCs w:val="24"/>
          <w:vertAlign w:val="subscript"/>
        </w:rPr>
        <w:t>RFBW</w:t>
      </w:r>
      <w:r w:rsidRPr="0059414D">
        <w:rPr>
          <w:rFonts w:ascii="Arial" w:hAnsi="Arial" w:cs="Arial"/>
          <w:sz w:val="24"/>
          <w:szCs w:val="24"/>
        </w:rPr>
        <w:t>: đa băng tần, chi tiết mục 4.9.1 ETSI TS 138 141-2</w:t>
      </w:r>
    </w:p>
    <w:p w:rsidR="00B71E91" w:rsidRPr="0059414D" w:rsidRDefault="00AB23DC" w:rsidP="008A1F00">
      <w:pPr>
        <w:spacing w:before="120" w:after="0" w:line="240" w:lineRule="auto"/>
        <w:rPr>
          <w:rFonts w:ascii="Arial" w:hAnsi="Arial" w:cs="Arial"/>
          <w:b/>
          <w:sz w:val="24"/>
          <w:szCs w:val="24"/>
        </w:rPr>
      </w:pPr>
      <w:bookmarkStart w:id="498" w:name="_Toc44506964"/>
      <w:bookmarkStart w:id="499" w:name="_Toc52358518"/>
      <w:bookmarkStart w:id="500" w:name="_Toc53995801"/>
      <w:r w:rsidRPr="0059414D">
        <w:rPr>
          <w:rFonts w:ascii="Arial" w:hAnsi="Arial" w:cs="Arial"/>
          <w:b/>
          <w:sz w:val="24"/>
          <w:szCs w:val="24"/>
        </w:rPr>
        <w:t xml:space="preserve"> </w:t>
      </w:r>
      <w:bookmarkStart w:id="501" w:name="_Toc59006001"/>
      <w:bookmarkStart w:id="502" w:name="_Toc59464385"/>
      <w:r w:rsidR="00787FA5">
        <w:rPr>
          <w:rFonts w:ascii="Arial" w:hAnsi="Arial" w:cs="Arial"/>
          <w:b/>
          <w:sz w:val="24"/>
          <w:szCs w:val="24"/>
        </w:rPr>
        <w:t>3.3.3</w:t>
      </w:r>
      <w:r w:rsidR="00123277" w:rsidRPr="0059414D">
        <w:rPr>
          <w:rFonts w:ascii="Arial" w:hAnsi="Arial" w:cs="Arial"/>
          <w:b/>
          <w:sz w:val="24"/>
          <w:szCs w:val="24"/>
        </w:rPr>
        <w:t xml:space="preserve">.2 </w:t>
      </w:r>
      <w:r w:rsidR="00B71E91" w:rsidRPr="0059414D">
        <w:rPr>
          <w:rFonts w:ascii="Arial" w:hAnsi="Arial" w:cs="Arial"/>
          <w:b/>
          <w:sz w:val="24"/>
          <w:szCs w:val="24"/>
        </w:rPr>
        <w:t>Thủ tục đo</w:t>
      </w:r>
      <w:bookmarkEnd w:id="498"/>
      <w:bookmarkEnd w:id="499"/>
      <w:bookmarkEnd w:id="500"/>
      <w:bookmarkEnd w:id="501"/>
      <w:bookmarkEnd w:id="502"/>
    </w:p>
    <w:p w:rsidR="00B71E91" w:rsidRPr="0059414D" w:rsidRDefault="00B71E91" w:rsidP="008A1F00">
      <w:pPr>
        <w:widowControl w:val="0"/>
        <w:numPr>
          <w:ilvl w:val="0"/>
          <w:numId w:val="21"/>
        </w:numPr>
        <w:spacing w:before="120" w:after="0" w:line="240" w:lineRule="auto"/>
        <w:ind w:left="284"/>
        <w:jc w:val="both"/>
        <w:rPr>
          <w:rFonts w:ascii="Arial" w:eastAsia="Times New Roman" w:hAnsi="Arial" w:cs="Arial"/>
          <w:sz w:val="24"/>
          <w:szCs w:val="24"/>
        </w:rPr>
      </w:pPr>
      <w:r w:rsidRPr="0059414D">
        <w:rPr>
          <w:rFonts w:ascii="Arial" w:eastAsia="Times New Roman" w:hAnsi="Arial" w:cs="Arial"/>
          <w:sz w:val="24"/>
          <w:szCs w:val="24"/>
        </w:rPr>
        <w:t>Thiết lập trạm gốc theo các yêu cầu trên</w:t>
      </w:r>
    </w:p>
    <w:p w:rsidR="00B71E91" w:rsidRPr="0059414D" w:rsidRDefault="00B71E91" w:rsidP="008A1F00">
      <w:pPr>
        <w:widowControl w:val="0"/>
        <w:numPr>
          <w:ilvl w:val="0"/>
          <w:numId w:val="21"/>
        </w:numPr>
        <w:spacing w:before="120" w:after="0" w:line="240" w:lineRule="auto"/>
        <w:ind w:left="284"/>
        <w:jc w:val="both"/>
        <w:rPr>
          <w:rFonts w:ascii="Arial" w:eastAsia="Times New Roman" w:hAnsi="Arial" w:cs="Arial"/>
          <w:sz w:val="24"/>
          <w:szCs w:val="24"/>
        </w:rPr>
      </w:pPr>
      <w:r w:rsidRPr="0059414D">
        <w:rPr>
          <w:rFonts w:ascii="Arial" w:eastAsia="Times New Roman" w:hAnsi="Arial" w:cs="Arial"/>
          <w:sz w:val="24"/>
          <w:szCs w:val="24"/>
        </w:rPr>
        <w:t>Khai báo tọa độ của trạm gốc với hệ thống đo kiểm</w:t>
      </w:r>
    </w:p>
    <w:p w:rsidR="00B71E91" w:rsidRPr="0059414D" w:rsidRDefault="00B71E91" w:rsidP="008A1F00">
      <w:pPr>
        <w:widowControl w:val="0"/>
        <w:numPr>
          <w:ilvl w:val="0"/>
          <w:numId w:val="21"/>
        </w:numPr>
        <w:spacing w:before="120" w:after="0" w:line="240" w:lineRule="auto"/>
        <w:ind w:left="284"/>
        <w:jc w:val="both"/>
        <w:rPr>
          <w:rFonts w:ascii="Arial" w:eastAsia="Times New Roman" w:hAnsi="Arial" w:cs="Arial"/>
          <w:sz w:val="24"/>
          <w:szCs w:val="24"/>
        </w:rPr>
      </w:pPr>
      <w:r w:rsidRPr="0059414D">
        <w:rPr>
          <w:rFonts w:ascii="Arial" w:eastAsia="Times New Roman" w:hAnsi="Arial" w:cs="Arial"/>
          <w:sz w:val="24"/>
          <w:szCs w:val="24"/>
        </w:rPr>
        <w:t>Các đặc tính của thiết bị đo phải là:</w:t>
      </w:r>
    </w:p>
    <w:p w:rsidR="00B71E91" w:rsidRPr="0059414D" w:rsidRDefault="00B71E91" w:rsidP="008A1F00">
      <w:pPr>
        <w:widowControl w:val="0"/>
        <w:numPr>
          <w:ilvl w:val="0"/>
          <w:numId w:val="4"/>
        </w:numPr>
        <w:spacing w:before="120" w:after="0" w:line="240" w:lineRule="auto"/>
        <w:jc w:val="both"/>
        <w:rPr>
          <w:rFonts w:ascii="Arial" w:eastAsia="Times New Roman" w:hAnsi="Arial" w:cs="Arial"/>
          <w:sz w:val="24"/>
          <w:szCs w:val="24"/>
        </w:rPr>
      </w:pPr>
      <w:r w:rsidRPr="0059414D">
        <w:rPr>
          <w:rFonts w:ascii="Arial" w:eastAsia="Times New Roman" w:hAnsi="Arial" w:cs="Arial"/>
          <w:sz w:val="24"/>
          <w:szCs w:val="24"/>
        </w:rPr>
        <w:t>Độ rộng băng thông của bộ lọc đo: Được quy định tại mục 6.7.3.5 của ETSI TS 138 141-2</w:t>
      </w:r>
    </w:p>
    <w:p w:rsidR="00B71E91" w:rsidRPr="0059414D" w:rsidRDefault="00B71E91" w:rsidP="008A1F00">
      <w:pPr>
        <w:widowControl w:val="0"/>
        <w:numPr>
          <w:ilvl w:val="0"/>
          <w:numId w:val="4"/>
        </w:numPr>
        <w:spacing w:before="120" w:after="0" w:line="240" w:lineRule="auto"/>
        <w:jc w:val="both"/>
        <w:rPr>
          <w:rFonts w:ascii="Arial" w:eastAsia="Times New Roman" w:hAnsi="Arial" w:cs="Arial"/>
          <w:sz w:val="24"/>
          <w:szCs w:val="24"/>
        </w:rPr>
      </w:pPr>
      <w:r w:rsidRPr="0059414D">
        <w:rPr>
          <w:rFonts w:ascii="Arial" w:eastAsia="Times New Roman" w:hAnsi="Arial" w:cs="Arial"/>
          <w:sz w:val="24"/>
          <w:szCs w:val="24"/>
        </w:rPr>
        <w:t>Chế độ tách sóng: Điện áp thực hoặc công suất trung bình thực.</w:t>
      </w:r>
    </w:p>
    <w:p w:rsidR="00B71E91" w:rsidRPr="0059414D" w:rsidRDefault="00B71E91" w:rsidP="008A1F00">
      <w:pPr>
        <w:widowControl w:val="0"/>
        <w:numPr>
          <w:ilvl w:val="0"/>
          <w:numId w:val="21"/>
        </w:numPr>
        <w:autoSpaceDE w:val="0"/>
        <w:autoSpaceDN w:val="0"/>
        <w:adjustRightInd w:val="0"/>
        <w:spacing w:before="120" w:after="0" w:line="240" w:lineRule="auto"/>
        <w:ind w:left="284"/>
        <w:jc w:val="both"/>
        <w:rPr>
          <w:rFonts w:ascii="Arial" w:hAnsi="Arial" w:cs="Arial"/>
          <w:sz w:val="24"/>
          <w:szCs w:val="24"/>
        </w:rPr>
      </w:pPr>
      <w:r w:rsidRPr="0059414D">
        <w:rPr>
          <w:rFonts w:ascii="Arial" w:eastAsia="Times New Roman" w:hAnsi="Arial" w:cs="Arial"/>
          <w:sz w:val="24"/>
          <w:szCs w:val="24"/>
        </w:rPr>
        <w:t>Thiết lập trạm gốc phát theo cấu hình các bài đo được chi tiết mục 4.8, 4.9.2 E</w:t>
      </w:r>
      <w:r w:rsidRPr="0059414D">
        <w:rPr>
          <w:rFonts w:ascii="Arial" w:hAnsi="Arial" w:cs="Arial"/>
          <w:sz w:val="24"/>
          <w:szCs w:val="24"/>
        </w:rPr>
        <w:t>TSI TS 138 141-2</w:t>
      </w:r>
    </w:p>
    <w:p w:rsidR="00B71E91" w:rsidRPr="0059414D" w:rsidRDefault="00B71E91" w:rsidP="008A1F00">
      <w:pPr>
        <w:pStyle w:val="ListParagraph"/>
        <w:autoSpaceDE w:val="0"/>
        <w:autoSpaceDN w:val="0"/>
        <w:adjustRightInd w:val="0"/>
        <w:spacing w:before="120" w:after="0" w:line="240" w:lineRule="auto"/>
        <w:ind w:left="0"/>
        <w:jc w:val="both"/>
        <w:rPr>
          <w:rFonts w:ascii="Arial" w:hAnsi="Arial" w:cs="Arial"/>
          <w:sz w:val="24"/>
          <w:szCs w:val="24"/>
          <w:lang w:val="vi-VN"/>
        </w:rPr>
      </w:pPr>
      <w:r w:rsidRPr="0059414D">
        <w:rPr>
          <w:rFonts w:ascii="Arial" w:hAnsi="Arial" w:cs="Arial"/>
          <w:sz w:val="24"/>
          <w:szCs w:val="24"/>
          <w:lang w:val="vi-VN"/>
        </w:rPr>
        <w:t>Với BS có khả năng hoạt động đa sóng mang hoặc ghép sóng mang CA, thiết lập trạm gốc phát trên tất cả sóng mang sử dụng mô hình đo và thiết lập công suất tương ứng theo quy định trong mục 4.7.2 và 4.8 của ETSI TS 138 141-2 hoặc thiết lập kênh vật lý theo mục 4.9.2 của ETSI TS 138 141-2.</w:t>
      </w:r>
    </w:p>
    <w:p w:rsidR="00B71E91" w:rsidRPr="00DF74FE" w:rsidRDefault="00B71E91" w:rsidP="008A1F00">
      <w:pPr>
        <w:widowControl w:val="0"/>
        <w:numPr>
          <w:ilvl w:val="0"/>
          <w:numId w:val="21"/>
        </w:numPr>
        <w:autoSpaceDE w:val="0"/>
        <w:autoSpaceDN w:val="0"/>
        <w:adjustRightInd w:val="0"/>
        <w:spacing w:before="120" w:after="0" w:line="240" w:lineRule="auto"/>
        <w:ind w:left="284"/>
        <w:jc w:val="both"/>
        <w:rPr>
          <w:rFonts w:ascii="Arial" w:hAnsi="Arial" w:cs="Arial"/>
          <w:sz w:val="24"/>
          <w:szCs w:val="24"/>
          <w:lang w:val="vi-VN"/>
        </w:rPr>
      </w:pPr>
      <w:r w:rsidRPr="00DF74FE">
        <w:rPr>
          <w:rFonts w:ascii="Arial" w:hAnsi="Arial" w:cs="Arial"/>
          <w:sz w:val="24"/>
          <w:szCs w:val="24"/>
          <w:lang w:val="vi-VN"/>
        </w:rPr>
        <w:t>Thiết lập trạm gốc và ăng ten đo kiểm cùng hướng để phép đo TRP có thể thực hiện được, chi tiết tại phụ lục I của ETSI TS 138 141-2</w:t>
      </w:r>
    </w:p>
    <w:p w:rsidR="00B71E91" w:rsidRPr="00DF74FE" w:rsidRDefault="00B71E91" w:rsidP="008A1F00">
      <w:pPr>
        <w:widowControl w:val="0"/>
        <w:numPr>
          <w:ilvl w:val="0"/>
          <w:numId w:val="21"/>
        </w:numPr>
        <w:spacing w:before="120" w:after="0" w:line="240" w:lineRule="auto"/>
        <w:ind w:left="284"/>
        <w:jc w:val="both"/>
        <w:rPr>
          <w:rFonts w:ascii="Arial" w:eastAsia="Times New Roman" w:hAnsi="Arial" w:cs="Arial"/>
          <w:sz w:val="24"/>
          <w:szCs w:val="24"/>
          <w:lang w:val="vi-VN"/>
        </w:rPr>
      </w:pPr>
      <w:r w:rsidRPr="00DF74FE">
        <w:rPr>
          <w:rFonts w:ascii="Arial" w:eastAsia="Times New Roman" w:hAnsi="Arial" w:cs="Arial"/>
          <w:sz w:val="24"/>
          <w:szCs w:val="24"/>
          <w:lang w:val="vi-VN"/>
        </w:rPr>
        <w:t>Thực hiện đo giá trị công suất tuyệt đối của mỗi tần số kênh được ấn định và kênh tần số liền kề</w:t>
      </w:r>
    </w:p>
    <w:p w:rsidR="00B71E91" w:rsidRPr="00DF74FE" w:rsidRDefault="00B71E91" w:rsidP="008A1F00">
      <w:pPr>
        <w:widowControl w:val="0"/>
        <w:numPr>
          <w:ilvl w:val="0"/>
          <w:numId w:val="21"/>
        </w:numPr>
        <w:spacing w:before="120" w:after="0" w:line="240" w:lineRule="auto"/>
        <w:ind w:left="284"/>
        <w:jc w:val="both"/>
        <w:rPr>
          <w:rFonts w:ascii="Arial" w:eastAsia="Times New Roman" w:hAnsi="Arial" w:cs="Arial"/>
          <w:sz w:val="24"/>
          <w:szCs w:val="24"/>
          <w:lang w:val="vi-VN"/>
        </w:rPr>
      </w:pPr>
      <w:r w:rsidRPr="00DF74FE">
        <w:rPr>
          <w:rFonts w:ascii="Arial" w:eastAsia="Times New Roman" w:hAnsi="Arial" w:cs="Arial"/>
          <w:sz w:val="24"/>
          <w:szCs w:val="24"/>
          <w:lang w:val="vi-VN"/>
        </w:rPr>
        <w:t>Lặp lại các bước 5 và 6 đối với tất cả các hướng cần đo</w:t>
      </w:r>
    </w:p>
    <w:p w:rsidR="00B71E91" w:rsidRPr="00DF74FE" w:rsidRDefault="00B71E91" w:rsidP="008A1F00">
      <w:pPr>
        <w:widowControl w:val="0"/>
        <w:numPr>
          <w:ilvl w:val="0"/>
          <w:numId w:val="21"/>
        </w:numPr>
        <w:spacing w:before="120" w:after="0" w:line="240" w:lineRule="auto"/>
        <w:ind w:left="284"/>
        <w:jc w:val="both"/>
        <w:rPr>
          <w:rFonts w:ascii="Arial" w:eastAsia="Times New Roman" w:hAnsi="Arial" w:cs="Arial"/>
          <w:sz w:val="24"/>
          <w:szCs w:val="24"/>
          <w:lang w:val="vi-VN"/>
        </w:rPr>
      </w:pPr>
      <w:r w:rsidRPr="00DF74FE">
        <w:rPr>
          <w:rFonts w:ascii="Arial" w:eastAsia="Times New Roman" w:hAnsi="Arial" w:cs="Arial"/>
          <w:sz w:val="24"/>
          <w:szCs w:val="24"/>
          <w:lang w:val="vi-VN"/>
        </w:rPr>
        <w:t>Tính toán TRP</w:t>
      </w:r>
      <w:r w:rsidRPr="00DF74FE">
        <w:rPr>
          <w:rFonts w:ascii="Arial" w:eastAsia="Times New Roman" w:hAnsi="Arial" w:cs="Arial"/>
          <w:sz w:val="24"/>
          <w:szCs w:val="24"/>
          <w:vertAlign w:val="subscript"/>
          <w:lang w:val="vi-VN"/>
        </w:rPr>
        <w:t>Estimate</w:t>
      </w:r>
      <w:r w:rsidRPr="00DF74FE">
        <w:rPr>
          <w:rFonts w:ascii="Arial" w:eastAsia="Times New Roman" w:hAnsi="Arial" w:cs="Arial"/>
          <w:sz w:val="24"/>
          <w:szCs w:val="24"/>
          <w:lang w:val="vi-VN"/>
        </w:rPr>
        <w:t xml:space="preserve"> cho tổng công suất phát xạ tuyệt đối của kênh mong muốn và kênh lân cận được thực hiện tại bước 7</w:t>
      </w:r>
    </w:p>
    <w:p w:rsidR="00B71E91" w:rsidRPr="0059414D" w:rsidRDefault="00B71E91" w:rsidP="008A1F00">
      <w:pPr>
        <w:widowControl w:val="0"/>
        <w:numPr>
          <w:ilvl w:val="0"/>
          <w:numId w:val="21"/>
        </w:numPr>
        <w:spacing w:before="120" w:after="0" w:line="240" w:lineRule="auto"/>
        <w:ind w:left="284"/>
        <w:jc w:val="both"/>
        <w:rPr>
          <w:rFonts w:ascii="Arial" w:eastAsia="Times New Roman" w:hAnsi="Arial" w:cs="Arial"/>
          <w:sz w:val="24"/>
          <w:szCs w:val="24"/>
        </w:rPr>
      </w:pPr>
      <w:r w:rsidRPr="0059414D">
        <w:rPr>
          <w:rFonts w:ascii="Arial" w:eastAsia="Times New Roman" w:hAnsi="Arial" w:cs="Arial"/>
          <w:sz w:val="24"/>
          <w:szCs w:val="24"/>
        </w:rPr>
        <w:t>Tính toán ACLR:</w:t>
      </w:r>
    </w:p>
    <w:p w:rsidR="00B71E91" w:rsidRPr="0059414D" w:rsidRDefault="00B71E91" w:rsidP="008A1F00">
      <w:pPr>
        <w:widowControl w:val="0"/>
        <w:numPr>
          <w:ilvl w:val="0"/>
          <w:numId w:val="4"/>
        </w:numPr>
        <w:spacing w:before="120" w:after="0" w:line="240" w:lineRule="auto"/>
        <w:jc w:val="both"/>
        <w:rPr>
          <w:rFonts w:ascii="Arial" w:eastAsia="Times New Roman" w:hAnsi="Arial" w:cs="Arial"/>
          <w:sz w:val="24"/>
          <w:szCs w:val="24"/>
        </w:rPr>
      </w:pPr>
      <w:r w:rsidRPr="0059414D">
        <w:rPr>
          <w:rFonts w:ascii="Arial" w:eastAsia="Times New Roman" w:hAnsi="Arial" w:cs="Arial"/>
          <w:sz w:val="24"/>
          <w:szCs w:val="24"/>
        </w:rPr>
        <w:t>ACLR được tính toán bởi mức tuyệt đối TRP của tần số kênh được ấn định và kênh liền kề</w:t>
      </w:r>
    </w:p>
    <w:p w:rsidR="00B71E91" w:rsidRPr="0059414D" w:rsidRDefault="00B71E91" w:rsidP="008A1F00">
      <w:pPr>
        <w:widowControl w:val="0"/>
        <w:numPr>
          <w:ilvl w:val="0"/>
          <w:numId w:val="4"/>
        </w:numPr>
        <w:spacing w:before="120" w:after="0" w:line="240" w:lineRule="auto"/>
        <w:jc w:val="both"/>
        <w:rPr>
          <w:rFonts w:ascii="Arial" w:eastAsia="Times New Roman" w:hAnsi="Arial" w:cs="Arial"/>
          <w:sz w:val="24"/>
          <w:szCs w:val="24"/>
        </w:rPr>
      </w:pPr>
      <w:r w:rsidRPr="0059414D">
        <w:rPr>
          <w:rFonts w:ascii="Arial" w:eastAsia="Times New Roman" w:hAnsi="Arial" w:cs="Arial"/>
          <w:sz w:val="24"/>
          <w:szCs w:val="24"/>
        </w:rPr>
        <w:t xml:space="preserve">Trong chế độ FR1, độ không đảm bảo đo cho ACLR cao hơn so với trong quy định tại mục 4.1.2 của </w:t>
      </w:r>
      <w:r w:rsidRPr="0059414D">
        <w:rPr>
          <w:rFonts w:ascii="Arial" w:hAnsi="Arial" w:cs="Arial"/>
          <w:sz w:val="24"/>
          <w:szCs w:val="24"/>
        </w:rPr>
        <w:t>ETSI TS 138 141-2.</w:t>
      </w:r>
    </w:p>
    <w:p w:rsidR="00B71E91" w:rsidRPr="0059414D" w:rsidRDefault="00B71E91" w:rsidP="008A1F00">
      <w:pPr>
        <w:widowControl w:val="0"/>
        <w:numPr>
          <w:ilvl w:val="0"/>
          <w:numId w:val="21"/>
        </w:numPr>
        <w:spacing w:before="120" w:after="0" w:line="240" w:lineRule="auto"/>
        <w:ind w:left="284"/>
        <w:jc w:val="both"/>
        <w:rPr>
          <w:rFonts w:ascii="Arial" w:eastAsia="Times New Roman" w:hAnsi="Arial" w:cs="Arial"/>
          <w:sz w:val="24"/>
          <w:szCs w:val="24"/>
        </w:rPr>
      </w:pPr>
      <w:r w:rsidRPr="0059414D">
        <w:rPr>
          <w:rFonts w:ascii="Arial" w:hAnsi="Arial" w:cs="Arial"/>
          <w:sz w:val="24"/>
          <w:szCs w:val="24"/>
        </w:rPr>
        <w:t xml:space="preserve"> Đo tỷ số công suất rò kênh lân cận cho độ lệch tần số trên cả 2 sườn của tần số kênh theo quy định trong bảng 11 đối với BS loại 1-O và bảng 51 đối với BS loại 2-O. Trong trường hợp nhiều sóng mang, chỉ thực hiện đo những tần số lệch bên dưới tần số sóng mang thấp nhất và bên trên tần số sóng mang cao nhất được phát.</w:t>
      </w:r>
    </w:p>
    <w:p w:rsidR="00B71E91" w:rsidRPr="0059414D" w:rsidRDefault="00B71E91" w:rsidP="008A1F00">
      <w:pPr>
        <w:widowControl w:val="0"/>
        <w:numPr>
          <w:ilvl w:val="0"/>
          <w:numId w:val="21"/>
        </w:numPr>
        <w:spacing w:before="120" w:after="0" w:line="240" w:lineRule="auto"/>
        <w:ind w:left="284"/>
        <w:jc w:val="both"/>
        <w:rPr>
          <w:rFonts w:ascii="Arial" w:eastAsia="Times New Roman" w:hAnsi="Arial" w:cs="Arial"/>
          <w:sz w:val="24"/>
          <w:szCs w:val="24"/>
        </w:rPr>
      </w:pPr>
      <w:r w:rsidRPr="0059414D">
        <w:rPr>
          <w:rFonts w:ascii="Arial" w:hAnsi="Arial" w:cs="Arial"/>
          <w:sz w:val="24"/>
          <w:szCs w:val="24"/>
        </w:rPr>
        <w:t xml:space="preserve"> </w:t>
      </w:r>
      <w:r w:rsidRPr="0059414D">
        <w:rPr>
          <w:rFonts w:ascii="Arial" w:eastAsia="Times New Roman" w:hAnsi="Arial" w:cs="Arial"/>
          <w:sz w:val="24"/>
          <w:szCs w:val="24"/>
        </w:rPr>
        <w:t>Đối với yêu cầu OTA ACLR áp dụng bên trong khoảng bảo vệ khối thành phần cho hoạt động phổ không liền kề hoặc bên trong khoảng bảo vệ liên băng thông RF cho hoạt động đa băng tần:</w:t>
      </w:r>
    </w:p>
    <w:p w:rsidR="00B71E91" w:rsidRPr="0059414D" w:rsidRDefault="00B71E91" w:rsidP="008A1F00">
      <w:pPr>
        <w:widowControl w:val="0"/>
        <w:numPr>
          <w:ilvl w:val="0"/>
          <w:numId w:val="22"/>
        </w:numPr>
        <w:spacing w:before="120" w:after="0" w:line="240" w:lineRule="auto"/>
        <w:ind w:left="567"/>
        <w:jc w:val="both"/>
        <w:rPr>
          <w:rFonts w:ascii="Arial" w:eastAsia="Times New Roman" w:hAnsi="Arial" w:cs="Arial"/>
          <w:sz w:val="24"/>
          <w:szCs w:val="24"/>
        </w:rPr>
      </w:pPr>
      <w:r w:rsidRPr="0059414D">
        <w:rPr>
          <w:rFonts w:ascii="Arial" w:eastAsia="Times New Roman" w:hAnsi="Arial" w:cs="Arial"/>
          <w:sz w:val="24"/>
          <w:szCs w:val="24"/>
        </w:rPr>
        <w:t>Đo OTA ACLR bên trong khoảng bảo vệ khối thành phần hoặc khoảng bảo vệ liên băng thông RF, nếu khả thi:</w:t>
      </w:r>
    </w:p>
    <w:p w:rsidR="00B71E91" w:rsidRPr="0059414D" w:rsidRDefault="00B71E91" w:rsidP="008A1F00">
      <w:pPr>
        <w:widowControl w:val="0"/>
        <w:numPr>
          <w:ilvl w:val="0"/>
          <w:numId w:val="22"/>
        </w:numPr>
        <w:spacing w:before="120" w:after="0" w:line="240" w:lineRule="auto"/>
        <w:ind w:left="567"/>
        <w:jc w:val="both"/>
        <w:rPr>
          <w:rFonts w:ascii="Arial" w:eastAsia="Times New Roman" w:hAnsi="Arial" w:cs="Arial"/>
          <w:sz w:val="24"/>
          <w:szCs w:val="24"/>
        </w:rPr>
      </w:pPr>
      <w:r w:rsidRPr="0059414D">
        <w:rPr>
          <w:rFonts w:ascii="Arial" w:eastAsia="Times New Roman" w:hAnsi="Arial" w:cs="Arial"/>
          <w:sz w:val="24"/>
          <w:szCs w:val="24"/>
        </w:rPr>
        <w:t>Đo OTA ACLR bên trong khoảng bảo vệ khối thành phần hoặc khoảng bảo vệ liên băng thông RF, nếu khả thi:</w:t>
      </w:r>
    </w:p>
    <w:p w:rsidR="00B71E91" w:rsidRPr="0059414D" w:rsidRDefault="00B71E91" w:rsidP="008A1F00">
      <w:pPr>
        <w:widowControl w:val="0"/>
        <w:numPr>
          <w:ilvl w:val="0"/>
          <w:numId w:val="21"/>
        </w:numPr>
        <w:spacing w:before="120" w:after="0" w:line="240" w:lineRule="auto"/>
        <w:ind w:left="284"/>
        <w:jc w:val="both"/>
        <w:rPr>
          <w:rFonts w:ascii="Arial" w:eastAsia="Times New Roman" w:hAnsi="Arial" w:cs="Arial"/>
          <w:sz w:val="24"/>
          <w:szCs w:val="24"/>
        </w:rPr>
      </w:pPr>
      <w:r w:rsidRPr="0059414D">
        <w:rPr>
          <w:rFonts w:ascii="Arial" w:eastAsia="Times New Roman" w:hAnsi="Arial" w:cs="Arial"/>
          <w:sz w:val="24"/>
          <w:szCs w:val="24"/>
        </w:rPr>
        <w:t xml:space="preserve"> Lặp lại đo kiểm với thiết lập kênh theo NR-FR1-TM1.2 được quy định tại mục 4.9.2 của TS 38.141-1 [3] đối với BS loại 1-O</w:t>
      </w:r>
    </w:p>
    <w:p w:rsidR="00B71E91" w:rsidRPr="0059414D" w:rsidRDefault="00B71E91" w:rsidP="008A1F00">
      <w:pPr>
        <w:widowControl w:val="0"/>
        <w:spacing w:before="120" w:after="0" w:line="240" w:lineRule="auto"/>
        <w:ind w:left="-76"/>
        <w:jc w:val="both"/>
        <w:rPr>
          <w:rFonts w:ascii="Arial" w:eastAsia="Times New Roman" w:hAnsi="Arial" w:cs="Arial"/>
          <w:sz w:val="24"/>
          <w:szCs w:val="24"/>
        </w:rPr>
      </w:pPr>
      <w:r w:rsidRPr="0059414D">
        <w:rPr>
          <w:rFonts w:ascii="Arial" w:eastAsia="Times New Roman" w:hAnsi="Arial" w:cs="Arial"/>
          <w:sz w:val="24"/>
          <w:szCs w:val="24"/>
        </w:rPr>
        <w:t>Ngoài ra, bước sau áp dụng cho một trạm gốc có khả năng hoạt động đa băng tần RIB:</w:t>
      </w:r>
    </w:p>
    <w:p w:rsidR="00B71E91" w:rsidRPr="0059414D" w:rsidRDefault="00B71E91" w:rsidP="008A1F00">
      <w:pPr>
        <w:widowControl w:val="0"/>
        <w:numPr>
          <w:ilvl w:val="0"/>
          <w:numId w:val="21"/>
        </w:numPr>
        <w:spacing w:before="120" w:after="0" w:line="240" w:lineRule="auto"/>
        <w:ind w:left="284"/>
        <w:jc w:val="both"/>
        <w:rPr>
          <w:rFonts w:ascii="Arial" w:eastAsia="Times New Roman" w:hAnsi="Arial" w:cs="Arial"/>
          <w:sz w:val="24"/>
          <w:szCs w:val="24"/>
        </w:rPr>
      </w:pPr>
      <w:r w:rsidRPr="0059414D">
        <w:rPr>
          <w:rFonts w:ascii="Arial" w:eastAsia="Times New Roman" w:hAnsi="Arial" w:cs="Arial"/>
          <w:sz w:val="24"/>
          <w:szCs w:val="24"/>
        </w:rPr>
        <w:t xml:space="preserve"> Đối với trạm gốc loại 1-O, với các đo kiểm băng tần đơn và đa băng RIB, lặp lại các bước trên cho từng băng tần, trong đó các thiết lập đo kiểm đơn băng tần và các mô hình đo kiểm áp dụng với sóng mang không hoạt động trong băng tần khác.</w:t>
      </w:r>
    </w:p>
    <w:p w:rsidR="007E4829" w:rsidRPr="0059414D" w:rsidRDefault="007E4829" w:rsidP="008A1F00">
      <w:pPr>
        <w:pStyle w:val="Heading3"/>
        <w:numPr>
          <w:ilvl w:val="2"/>
          <w:numId w:val="1"/>
        </w:numPr>
        <w:spacing w:before="120" w:line="240" w:lineRule="auto"/>
        <w:ind w:left="720"/>
        <w:rPr>
          <w:rFonts w:ascii="Arial" w:hAnsi="Arial" w:cs="Arial"/>
          <w:color w:val="000000" w:themeColor="text1"/>
          <w:sz w:val="24"/>
          <w:szCs w:val="24"/>
        </w:rPr>
      </w:pPr>
      <w:bookmarkStart w:id="503" w:name="_Toc59549773"/>
      <w:bookmarkStart w:id="504" w:name="_Toc65661045"/>
      <w:r w:rsidRPr="0059414D">
        <w:rPr>
          <w:rFonts w:ascii="Arial" w:hAnsi="Arial" w:cs="Arial"/>
          <w:color w:val="000000" w:themeColor="text1"/>
          <w:sz w:val="24"/>
          <w:szCs w:val="24"/>
        </w:rPr>
        <w:t>Phát xạ không mong muốn OTA trong băng tần hoạt động</w:t>
      </w:r>
      <w:bookmarkEnd w:id="503"/>
      <w:bookmarkEnd w:id="504"/>
    </w:p>
    <w:p w:rsidR="00C21312" w:rsidRPr="0059414D" w:rsidRDefault="00787FA5" w:rsidP="008A1F00">
      <w:pPr>
        <w:spacing w:before="120" w:after="0" w:line="240" w:lineRule="auto"/>
        <w:rPr>
          <w:rFonts w:ascii="Arial" w:hAnsi="Arial" w:cs="Arial"/>
          <w:b/>
          <w:sz w:val="24"/>
          <w:szCs w:val="24"/>
        </w:rPr>
      </w:pPr>
      <w:r>
        <w:rPr>
          <w:rFonts w:ascii="Arial" w:hAnsi="Arial" w:cs="Arial"/>
          <w:b/>
          <w:sz w:val="24"/>
          <w:szCs w:val="24"/>
        </w:rPr>
        <w:t>3.3</w:t>
      </w:r>
      <w:r w:rsidR="00C21312" w:rsidRPr="0059414D">
        <w:rPr>
          <w:rFonts w:ascii="Arial" w:hAnsi="Arial" w:cs="Arial"/>
          <w:b/>
          <w:sz w:val="24"/>
          <w:szCs w:val="24"/>
        </w:rPr>
        <w:t>.</w:t>
      </w:r>
      <w:r>
        <w:rPr>
          <w:rFonts w:ascii="Arial" w:hAnsi="Arial" w:cs="Arial"/>
          <w:b/>
          <w:sz w:val="24"/>
          <w:szCs w:val="24"/>
        </w:rPr>
        <w:t>4</w:t>
      </w:r>
      <w:r w:rsidR="00C21312" w:rsidRPr="0059414D">
        <w:rPr>
          <w:rFonts w:ascii="Arial" w:hAnsi="Arial" w:cs="Arial"/>
          <w:b/>
          <w:sz w:val="24"/>
          <w:szCs w:val="24"/>
        </w:rPr>
        <w:t>.1 Điều kiện ban đầu</w:t>
      </w:r>
    </w:p>
    <w:p w:rsidR="00AB23DC" w:rsidRPr="0059414D" w:rsidRDefault="00AB23DC" w:rsidP="008A1F00">
      <w:pPr>
        <w:spacing w:before="120" w:after="0" w:line="240" w:lineRule="auto"/>
        <w:jc w:val="both"/>
        <w:rPr>
          <w:rFonts w:ascii="Arial" w:hAnsi="Arial" w:cs="Arial"/>
          <w:sz w:val="24"/>
          <w:szCs w:val="24"/>
        </w:rPr>
      </w:pPr>
      <w:r w:rsidRPr="0059414D">
        <w:rPr>
          <w:rFonts w:ascii="Arial" w:hAnsi="Arial" w:cs="Arial"/>
          <w:sz w:val="24"/>
          <w:szCs w:val="24"/>
        </w:rPr>
        <w:t>Môi trường đo kiểm: Bình thường.</w:t>
      </w:r>
    </w:p>
    <w:p w:rsidR="00AB23DC" w:rsidRPr="0059414D" w:rsidRDefault="00AB23DC" w:rsidP="008A1F00">
      <w:pPr>
        <w:autoSpaceDE w:val="0"/>
        <w:autoSpaceDN w:val="0"/>
        <w:adjustRightInd w:val="0"/>
        <w:spacing w:before="120" w:after="0" w:line="240" w:lineRule="auto"/>
        <w:jc w:val="both"/>
        <w:rPr>
          <w:rFonts w:ascii="Arial" w:hAnsi="Arial" w:cs="Arial"/>
          <w:sz w:val="24"/>
          <w:szCs w:val="24"/>
        </w:rPr>
      </w:pPr>
      <w:r w:rsidRPr="0059414D">
        <w:rPr>
          <w:rFonts w:ascii="Arial" w:hAnsi="Arial" w:cs="Arial"/>
          <w:sz w:val="24"/>
          <w:szCs w:val="24"/>
        </w:rPr>
        <w:t>Các kênh RF cần được đo kiểm cho đơn sóng mang: B, M và T, chi tiết theo mục 4.9.1 ETSI TS 138 141-2.</w:t>
      </w:r>
    </w:p>
    <w:p w:rsidR="00AB23DC" w:rsidRPr="0059414D" w:rsidRDefault="00AB23DC" w:rsidP="008A1F00">
      <w:pPr>
        <w:autoSpaceDE w:val="0"/>
        <w:autoSpaceDN w:val="0"/>
        <w:adjustRightInd w:val="0"/>
        <w:spacing w:before="120" w:after="0" w:line="240" w:lineRule="auto"/>
        <w:jc w:val="both"/>
        <w:rPr>
          <w:rFonts w:ascii="Arial" w:hAnsi="Arial" w:cs="Arial"/>
          <w:sz w:val="24"/>
          <w:szCs w:val="24"/>
        </w:rPr>
      </w:pPr>
      <w:r w:rsidRPr="0059414D">
        <w:rPr>
          <w:rFonts w:ascii="Arial" w:hAnsi="Arial" w:cs="Arial"/>
          <w:sz w:val="24"/>
          <w:szCs w:val="24"/>
        </w:rPr>
        <w:t xml:space="preserve">Vị trí băng thông trạm gốc cần được đo kiểm đối với trạm gốc hoạt động đa sóng mang hoặc CA: </w:t>
      </w:r>
    </w:p>
    <w:p w:rsidR="00AB23DC" w:rsidRPr="0059414D" w:rsidRDefault="00AB23DC" w:rsidP="008A1F00">
      <w:pPr>
        <w:numPr>
          <w:ilvl w:val="0"/>
          <w:numId w:val="4"/>
        </w:numPr>
        <w:autoSpaceDE w:val="0"/>
        <w:autoSpaceDN w:val="0"/>
        <w:adjustRightInd w:val="0"/>
        <w:spacing w:before="120" w:after="0" w:line="240" w:lineRule="auto"/>
        <w:jc w:val="both"/>
        <w:rPr>
          <w:rFonts w:ascii="Arial" w:hAnsi="Arial" w:cs="Arial"/>
          <w:sz w:val="24"/>
          <w:szCs w:val="24"/>
        </w:rPr>
      </w:pPr>
      <w:r w:rsidRPr="0059414D">
        <w:rPr>
          <w:rFonts w:ascii="Arial" w:hAnsi="Arial" w:cs="Arial"/>
          <w:sz w:val="24"/>
          <w:szCs w:val="24"/>
        </w:rPr>
        <w:t>B</w:t>
      </w:r>
      <w:r w:rsidRPr="0059414D">
        <w:rPr>
          <w:rFonts w:ascii="Arial" w:hAnsi="Arial" w:cs="Arial"/>
          <w:sz w:val="24"/>
          <w:szCs w:val="24"/>
          <w:vertAlign w:val="subscript"/>
        </w:rPr>
        <w:t xml:space="preserve">RFBW, </w:t>
      </w:r>
      <w:r w:rsidRPr="0059414D">
        <w:rPr>
          <w:rFonts w:ascii="Arial" w:hAnsi="Arial" w:cs="Arial"/>
          <w:sz w:val="24"/>
          <w:szCs w:val="24"/>
        </w:rPr>
        <w:t>M</w:t>
      </w:r>
      <w:r w:rsidRPr="0059414D">
        <w:rPr>
          <w:rFonts w:ascii="Arial" w:hAnsi="Arial" w:cs="Arial"/>
          <w:sz w:val="24"/>
          <w:szCs w:val="24"/>
          <w:vertAlign w:val="subscript"/>
        </w:rPr>
        <w:t>RFBW</w:t>
      </w:r>
      <w:r w:rsidRPr="0059414D">
        <w:rPr>
          <w:rFonts w:ascii="Arial" w:hAnsi="Arial" w:cs="Arial"/>
          <w:sz w:val="24"/>
          <w:szCs w:val="24"/>
        </w:rPr>
        <w:t xml:space="preserve"> và T</w:t>
      </w:r>
      <w:r w:rsidRPr="0059414D">
        <w:rPr>
          <w:rFonts w:ascii="Arial" w:hAnsi="Arial" w:cs="Arial"/>
          <w:sz w:val="24"/>
          <w:szCs w:val="24"/>
          <w:vertAlign w:val="subscript"/>
        </w:rPr>
        <w:t>RFBW</w:t>
      </w:r>
      <w:r w:rsidRPr="0059414D">
        <w:rPr>
          <w:rFonts w:ascii="Arial" w:hAnsi="Arial" w:cs="Arial"/>
          <w:sz w:val="24"/>
          <w:szCs w:val="24"/>
        </w:rPr>
        <w:t>: sóng mang đơn, chi tiết mục 4.9.1 ETSI TS 138 141-2</w:t>
      </w:r>
    </w:p>
    <w:p w:rsidR="00AB23DC" w:rsidRPr="0059414D" w:rsidRDefault="00AB23DC" w:rsidP="008A1F00">
      <w:pPr>
        <w:numPr>
          <w:ilvl w:val="0"/>
          <w:numId w:val="4"/>
        </w:numPr>
        <w:autoSpaceDE w:val="0"/>
        <w:autoSpaceDN w:val="0"/>
        <w:adjustRightInd w:val="0"/>
        <w:spacing w:before="120" w:after="0" w:line="240" w:lineRule="auto"/>
        <w:jc w:val="both"/>
        <w:rPr>
          <w:rFonts w:ascii="Arial" w:hAnsi="Arial" w:cs="Arial"/>
          <w:sz w:val="24"/>
          <w:szCs w:val="24"/>
        </w:rPr>
      </w:pPr>
      <w:r w:rsidRPr="0059414D">
        <w:rPr>
          <w:rFonts w:ascii="Arial" w:hAnsi="Arial" w:cs="Arial"/>
          <w:sz w:val="24"/>
          <w:szCs w:val="24"/>
        </w:rPr>
        <w:t>B</w:t>
      </w:r>
      <w:r w:rsidRPr="0059414D">
        <w:rPr>
          <w:rFonts w:ascii="Arial" w:hAnsi="Arial" w:cs="Arial"/>
          <w:sz w:val="24"/>
          <w:szCs w:val="24"/>
          <w:vertAlign w:val="subscript"/>
        </w:rPr>
        <w:t>RFBW</w:t>
      </w:r>
      <w:r w:rsidRPr="0059414D">
        <w:rPr>
          <w:rFonts w:ascii="Arial" w:hAnsi="Arial" w:cs="Arial"/>
          <w:sz w:val="24"/>
          <w:szCs w:val="24"/>
        </w:rPr>
        <w:t>_T'</w:t>
      </w:r>
      <w:r w:rsidRPr="0059414D">
        <w:rPr>
          <w:rFonts w:ascii="Arial" w:hAnsi="Arial" w:cs="Arial"/>
          <w:sz w:val="24"/>
          <w:szCs w:val="24"/>
          <w:vertAlign w:val="subscript"/>
        </w:rPr>
        <w:t>RFBW</w:t>
      </w:r>
      <w:r w:rsidRPr="0059414D">
        <w:rPr>
          <w:rFonts w:ascii="Arial" w:hAnsi="Arial" w:cs="Arial"/>
          <w:sz w:val="24"/>
          <w:szCs w:val="24"/>
        </w:rPr>
        <w:t xml:space="preserve"> và B'</w:t>
      </w:r>
      <w:r w:rsidRPr="0059414D">
        <w:rPr>
          <w:rFonts w:ascii="Arial" w:hAnsi="Arial" w:cs="Arial"/>
          <w:sz w:val="24"/>
          <w:szCs w:val="24"/>
          <w:vertAlign w:val="subscript"/>
        </w:rPr>
        <w:t>RFBW</w:t>
      </w:r>
      <w:r w:rsidRPr="0059414D">
        <w:rPr>
          <w:rFonts w:ascii="Arial" w:hAnsi="Arial" w:cs="Arial"/>
          <w:sz w:val="24"/>
          <w:szCs w:val="24"/>
        </w:rPr>
        <w:t>_T</w:t>
      </w:r>
      <w:r w:rsidRPr="0059414D">
        <w:rPr>
          <w:rFonts w:ascii="Arial" w:hAnsi="Arial" w:cs="Arial"/>
          <w:sz w:val="24"/>
          <w:szCs w:val="24"/>
          <w:vertAlign w:val="subscript"/>
        </w:rPr>
        <w:t>RFBW</w:t>
      </w:r>
      <w:r w:rsidRPr="0059414D">
        <w:rPr>
          <w:rFonts w:ascii="Arial" w:hAnsi="Arial" w:cs="Arial"/>
          <w:sz w:val="24"/>
          <w:szCs w:val="24"/>
        </w:rPr>
        <w:t>: đa băng tần, chi tiết mục 4.9.1 ETSI TS 138 141-2</w:t>
      </w:r>
    </w:p>
    <w:p w:rsidR="00C21312" w:rsidRPr="0059414D" w:rsidRDefault="00C21312" w:rsidP="008A1F00">
      <w:pPr>
        <w:spacing w:before="120" w:after="0" w:line="240" w:lineRule="auto"/>
        <w:rPr>
          <w:rFonts w:ascii="Arial" w:hAnsi="Arial" w:cs="Arial"/>
          <w:b/>
          <w:sz w:val="24"/>
          <w:szCs w:val="24"/>
        </w:rPr>
      </w:pPr>
      <w:r w:rsidRPr="0059414D">
        <w:rPr>
          <w:rFonts w:ascii="Arial" w:hAnsi="Arial" w:cs="Arial"/>
          <w:b/>
          <w:sz w:val="24"/>
          <w:szCs w:val="24"/>
        </w:rPr>
        <w:t>3.</w:t>
      </w:r>
      <w:r w:rsidR="00787FA5">
        <w:rPr>
          <w:rFonts w:ascii="Arial" w:hAnsi="Arial" w:cs="Arial"/>
          <w:b/>
          <w:sz w:val="24"/>
          <w:szCs w:val="24"/>
        </w:rPr>
        <w:t>3</w:t>
      </w:r>
      <w:r w:rsidRPr="0059414D">
        <w:rPr>
          <w:rFonts w:ascii="Arial" w:hAnsi="Arial" w:cs="Arial"/>
          <w:b/>
          <w:sz w:val="24"/>
          <w:szCs w:val="24"/>
        </w:rPr>
        <w:t>.</w:t>
      </w:r>
      <w:r w:rsidR="00787FA5">
        <w:rPr>
          <w:rFonts w:ascii="Arial" w:hAnsi="Arial" w:cs="Arial"/>
          <w:b/>
          <w:sz w:val="24"/>
          <w:szCs w:val="24"/>
        </w:rPr>
        <w:t>4</w:t>
      </w:r>
      <w:r w:rsidRPr="0059414D">
        <w:rPr>
          <w:rFonts w:ascii="Arial" w:hAnsi="Arial" w:cs="Arial"/>
          <w:b/>
          <w:sz w:val="24"/>
          <w:szCs w:val="24"/>
        </w:rPr>
        <w:t>.2 Thủ tục đo</w:t>
      </w:r>
    </w:p>
    <w:p w:rsidR="00AB23DC" w:rsidRPr="0059414D" w:rsidRDefault="00AB23DC" w:rsidP="008A1F00">
      <w:pPr>
        <w:widowControl w:val="0"/>
        <w:numPr>
          <w:ilvl w:val="0"/>
          <w:numId w:val="23"/>
        </w:numPr>
        <w:spacing w:before="120" w:after="0" w:line="240" w:lineRule="auto"/>
        <w:ind w:left="284"/>
        <w:jc w:val="both"/>
        <w:rPr>
          <w:rFonts w:ascii="Arial" w:eastAsia="Times New Roman" w:hAnsi="Arial" w:cs="Arial"/>
          <w:sz w:val="24"/>
          <w:szCs w:val="24"/>
        </w:rPr>
      </w:pPr>
      <w:r w:rsidRPr="0059414D">
        <w:rPr>
          <w:rFonts w:ascii="Arial" w:eastAsia="Times New Roman" w:hAnsi="Arial" w:cs="Arial"/>
          <w:sz w:val="24"/>
          <w:szCs w:val="24"/>
        </w:rPr>
        <w:t>Thiết lập trạm gốc theo các yêu cầu trên</w:t>
      </w:r>
    </w:p>
    <w:p w:rsidR="00AB23DC" w:rsidRPr="0059414D" w:rsidRDefault="00AB23DC" w:rsidP="008A1F00">
      <w:pPr>
        <w:widowControl w:val="0"/>
        <w:numPr>
          <w:ilvl w:val="0"/>
          <w:numId w:val="23"/>
        </w:numPr>
        <w:spacing w:before="120" w:after="0" w:line="240" w:lineRule="auto"/>
        <w:ind w:left="284"/>
        <w:jc w:val="both"/>
        <w:rPr>
          <w:rFonts w:ascii="Arial" w:eastAsia="Times New Roman" w:hAnsi="Arial" w:cs="Arial"/>
          <w:sz w:val="24"/>
          <w:szCs w:val="24"/>
        </w:rPr>
      </w:pPr>
      <w:r w:rsidRPr="0059414D">
        <w:rPr>
          <w:rFonts w:ascii="Arial" w:eastAsia="Times New Roman" w:hAnsi="Arial" w:cs="Arial"/>
          <w:sz w:val="24"/>
          <w:szCs w:val="24"/>
        </w:rPr>
        <w:t>Khai báo tọa độ của trạm gốc với hệ thống đo kiểm</w:t>
      </w:r>
    </w:p>
    <w:p w:rsidR="00AB23DC" w:rsidRPr="0059414D" w:rsidRDefault="00AB23DC" w:rsidP="008A1F00">
      <w:pPr>
        <w:widowControl w:val="0"/>
        <w:numPr>
          <w:ilvl w:val="0"/>
          <w:numId w:val="23"/>
        </w:numPr>
        <w:spacing w:before="120" w:after="0" w:line="240" w:lineRule="auto"/>
        <w:ind w:left="284"/>
        <w:jc w:val="both"/>
        <w:rPr>
          <w:rFonts w:ascii="Arial" w:eastAsia="Times New Roman" w:hAnsi="Arial" w:cs="Arial"/>
          <w:sz w:val="24"/>
          <w:szCs w:val="24"/>
        </w:rPr>
      </w:pPr>
      <w:r w:rsidRPr="0059414D">
        <w:rPr>
          <w:rFonts w:ascii="Arial" w:eastAsia="Times New Roman" w:hAnsi="Arial" w:cs="Arial"/>
          <w:sz w:val="24"/>
          <w:szCs w:val="24"/>
        </w:rPr>
        <w:t>Các đặc tính của thiết bị đo kiểm:</w:t>
      </w:r>
    </w:p>
    <w:p w:rsidR="00AB23DC" w:rsidRPr="0059414D" w:rsidRDefault="00AB23DC" w:rsidP="008A1F00">
      <w:pPr>
        <w:widowControl w:val="0"/>
        <w:numPr>
          <w:ilvl w:val="0"/>
          <w:numId w:val="4"/>
        </w:numPr>
        <w:spacing w:before="120" w:after="0" w:line="240" w:lineRule="auto"/>
        <w:jc w:val="both"/>
        <w:rPr>
          <w:rFonts w:ascii="Arial" w:eastAsia="Times New Roman" w:hAnsi="Arial" w:cs="Arial"/>
          <w:sz w:val="24"/>
          <w:szCs w:val="24"/>
        </w:rPr>
      </w:pPr>
      <w:r w:rsidRPr="0059414D">
        <w:rPr>
          <w:rFonts w:ascii="Arial" w:eastAsia="Times New Roman" w:hAnsi="Arial" w:cs="Arial"/>
          <w:sz w:val="24"/>
          <w:szCs w:val="24"/>
        </w:rPr>
        <w:t>Băng thông bộ lọc đo kiểm: Được quy định tại mục 6.7.3.5 của ETSI TS 138 141-2</w:t>
      </w:r>
    </w:p>
    <w:p w:rsidR="00AB23DC" w:rsidRPr="0059414D" w:rsidRDefault="00AB23DC" w:rsidP="008A1F00">
      <w:pPr>
        <w:widowControl w:val="0"/>
        <w:numPr>
          <w:ilvl w:val="0"/>
          <w:numId w:val="4"/>
        </w:numPr>
        <w:spacing w:before="120" w:after="0" w:line="240" w:lineRule="auto"/>
        <w:jc w:val="both"/>
        <w:rPr>
          <w:rFonts w:ascii="Arial" w:eastAsia="Times New Roman" w:hAnsi="Arial" w:cs="Arial"/>
          <w:sz w:val="24"/>
          <w:szCs w:val="24"/>
        </w:rPr>
      </w:pPr>
      <w:r w:rsidRPr="0059414D">
        <w:rPr>
          <w:rFonts w:ascii="Arial" w:eastAsia="Times New Roman" w:hAnsi="Arial" w:cs="Arial"/>
          <w:sz w:val="24"/>
          <w:szCs w:val="24"/>
        </w:rPr>
        <w:t>Chế độ tách sóng: Điện áp thực hoặc công suất trung bình thực.</w:t>
      </w:r>
    </w:p>
    <w:p w:rsidR="00AB23DC" w:rsidRPr="0059414D" w:rsidRDefault="00AB23DC" w:rsidP="008A1F00">
      <w:pPr>
        <w:widowControl w:val="0"/>
        <w:numPr>
          <w:ilvl w:val="0"/>
          <w:numId w:val="23"/>
        </w:numPr>
        <w:spacing w:before="120" w:after="0" w:line="240" w:lineRule="auto"/>
        <w:ind w:left="284"/>
        <w:jc w:val="both"/>
        <w:rPr>
          <w:rFonts w:ascii="Arial" w:eastAsia="Times New Roman" w:hAnsi="Arial" w:cs="Arial"/>
          <w:sz w:val="24"/>
          <w:szCs w:val="24"/>
        </w:rPr>
      </w:pPr>
      <w:r w:rsidRPr="0059414D">
        <w:rPr>
          <w:rFonts w:ascii="Arial" w:eastAsia="Times New Roman" w:hAnsi="Arial" w:cs="Arial"/>
          <w:sz w:val="24"/>
          <w:szCs w:val="24"/>
        </w:rPr>
        <w:t>Đối với BS hoạt động sóng mang đơn, thiết lập trạm gốc phát công suất ra danh định Prated,c,TRP theo chi tiết mục 4.8, 4.9.2 của ETSI TS 138 141-2.</w:t>
      </w:r>
    </w:p>
    <w:p w:rsidR="00AB23DC" w:rsidRPr="0059414D" w:rsidRDefault="00AB23DC" w:rsidP="008A1F00">
      <w:pPr>
        <w:widowControl w:val="0"/>
        <w:spacing w:before="120" w:after="0" w:line="240" w:lineRule="auto"/>
        <w:ind w:left="284"/>
        <w:jc w:val="both"/>
        <w:rPr>
          <w:rFonts w:ascii="Arial" w:eastAsia="Times New Roman" w:hAnsi="Arial" w:cs="Arial"/>
          <w:sz w:val="24"/>
          <w:szCs w:val="24"/>
        </w:rPr>
      </w:pPr>
      <w:r w:rsidRPr="0059414D">
        <w:rPr>
          <w:rFonts w:ascii="Arial" w:eastAsia="Times New Roman" w:hAnsi="Arial" w:cs="Arial"/>
          <w:sz w:val="24"/>
          <w:szCs w:val="24"/>
        </w:rPr>
        <w:t>Đối với BS có khả năng hoạt động đa sóng mang hoặc ghép sóng mang CA, thiết lập trạm gốc phát trên tất cả các sóng mang sử dụng mô hình đo và thiết lập công suất tương ứng theo mục 4.7.2, 4.8 của ETSI TS 138 141-2.</w:t>
      </w:r>
    </w:p>
    <w:p w:rsidR="00AB23DC" w:rsidRPr="0059414D" w:rsidRDefault="00AB23DC" w:rsidP="008A1F00">
      <w:pPr>
        <w:widowControl w:val="0"/>
        <w:numPr>
          <w:ilvl w:val="0"/>
          <w:numId w:val="23"/>
        </w:numPr>
        <w:autoSpaceDE w:val="0"/>
        <w:autoSpaceDN w:val="0"/>
        <w:adjustRightInd w:val="0"/>
        <w:spacing w:before="120" w:after="0" w:line="240" w:lineRule="auto"/>
        <w:ind w:left="284"/>
        <w:jc w:val="both"/>
        <w:rPr>
          <w:rFonts w:ascii="Arial" w:hAnsi="Arial" w:cs="Arial"/>
          <w:sz w:val="24"/>
          <w:szCs w:val="24"/>
        </w:rPr>
      </w:pPr>
      <w:r w:rsidRPr="0059414D">
        <w:rPr>
          <w:rFonts w:ascii="Arial" w:hAnsi="Arial" w:cs="Arial"/>
          <w:sz w:val="24"/>
          <w:szCs w:val="24"/>
        </w:rPr>
        <w:t>Thiết lập trạm gốc và ăng ten đo kiểm cùng hướng, sao cho các phép đo TRP có thể thực hiện được, chi tiết tại phụ lục I của ETSI TS 138 141-2</w:t>
      </w:r>
    </w:p>
    <w:p w:rsidR="00AB23DC" w:rsidRPr="0059414D" w:rsidRDefault="00AB23DC" w:rsidP="008A1F00">
      <w:pPr>
        <w:widowControl w:val="0"/>
        <w:numPr>
          <w:ilvl w:val="0"/>
          <w:numId w:val="23"/>
        </w:numPr>
        <w:spacing w:before="120" w:after="0" w:line="240" w:lineRule="auto"/>
        <w:ind w:left="284"/>
        <w:jc w:val="both"/>
        <w:rPr>
          <w:rFonts w:ascii="Arial" w:eastAsia="Times New Roman" w:hAnsi="Arial" w:cs="Arial"/>
          <w:sz w:val="24"/>
          <w:szCs w:val="24"/>
        </w:rPr>
      </w:pPr>
      <w:r w:rsidRPr="0059414D">
        <w:rPr>
          <w:rFonts w:ascii="Arial" w:eastAsia="Times New Roman" w:hAnsi="Arial" w:cs="Arial"/>
          <w:sz w:val="24"/>
          <w:szCs w:val="24"/>
        </w:rPr>
        <w:t>Chuyển tần số trung tâm của bộ lọc đo theo các bước kề nhau và đo phát xạ trong dải tần số chỉ định với băng thông đo chỉ định.</w:t>
      </w:r>
    </w:p>
    <w:p w:rsidR="00AB23DC" w:rsidRPr="0059414D" w:rsidRDefault="00AB23DC" w:rsidP="008A1F00">
      <w:pPr>
        <w:widowControl w:val="0"/>
        <w:numPr>
          <w:ilvl w:val="0"/>
          <w:numId w:val="23"/>
        </w:numPr>
        <w:spacing w:before="120" w:after="0" w:line="240" w:lineRule="auto"/>
        <w:ind w:left="284"/>
        <w:jc w:val="both"/>
        <w:rPr>
          <w:rFonts w:ascii="Arial" w:eastAsia="Times New Roman" w:hAnsi="Arial" w:cs="Arial"/>
          <w:sz w:val="24"/>
          <w:szCs w:val="24"/>
        </w:rPr>
      </w:pPr>
      <w:r w:rsidRPr="0059414D">
        <w:rPr>
          <w:rFonts w:ascii="Arial" w:eastAsia="Times New Roman" w:hAnsi="Arial" w:cs="Arial"/>
          <w:sz w:val="24"/>
          <w:szCs w:val="24"/>
        </w:rPr>
        <w:t>Lặp lại đo bước 5 và 6 đối với tất cả các hướng cần đo chi tiết theo phụ lục I của ETSI TS 138 141-2.</w:t>
      </w:r>
    </w:p>
    <w:p w:rsidR="00AB23DC" w:rsidRPr="0059414D" w:rsidRDefault="00AB23DC" w:rsidP="008A1F00">
      <w:pPr>
        <w:widowControl w:val="0"/>
        <w:numPr>
          <w:ilvl w:val="0"/>
          <w:numId w:val="23"/>
        </w:numPr>
        <w:spacing w:before="120" w:after="0" w:line="240" w:lineRule="auto"/>
        <w:ind w:left="284"/>
        <w:jc w:val="both"/>
        <w:rPr>
          <w:rFonts w:ascii="Arial" w:eastAsia="Times New Roman" w:hAnsi="Arial" w:cs="Arial"/>
          <w:sz w:val="24"/>
          <w:szCs w:val="24"/>
        </w:rPr>
      </w:pPr>
      <w:r w:rsidRPr="0059414D">
        <w:rPr>
          <w:rFonts w:ascii="Arial" w:eastAsia="Times New Roman" w:hAnsi="Arial" w:cs="Arial"/>
          <w:sz w:val="24"/>
          <w:szCs w:val="24"/>
        </w:rPr>
        <w:t>Tính toán giá trị TRP</w:t>
      </w:r>
      <w:r w:rsidRPr="0059414D">
        <w:rPr>
          <w:rFonts w:ascii="Arial" w:eastAsia="Times New Roman" w:hAnsi="Arial" w:cs="Arial"/>
          <w:sz w:val="24"/>
          <w:szCs w:val="24"/>
          <w:vertAlign w:val="subscript"/>
        </w:rPr>
        <w:t>Estimat</w:t>
      </w:r>
      <w:r w:rsidRPr="0059414D">
        <w:rPr>
          <w:rFonts w:ascii="Arial" w:eastAsia="Times New Roman" w:hAnsi="Arial" w:cs="Arial"/>
          <w:sz w:val="24"/>
          <w:szCs w:val="24"/>
        </w:rPr>
        <w:t xml:space="preserve"> sử dụng kết quả đo tại bước 6</w:t>
      </w:r>
    </w:p>
    <w:p w:rsidR="00AB23DC" w:rsidRPr="0059414D" w:rsidRDefault="00AB23DC" w:rsidP="008A1F00">
      <w:pPr>
        <w:widowControl w:val="0"/>
        <w:numPr>
          <w:ilvl w:val="0"/>
          <w:numId w:val="23"/>
        </w:numPr>
        <w:spacing w:before="120" w:after="0" w:line="240" w:lineRule="auto"/>
        <w:ind w:left="284"/>
        <w:jc w:val="both"/>
        <w:rPr>
          <w:rFonts w:ascii="Arial" w:eastAsia="Times New Roman" w:hAnsi="Arial" w:cs="Arial"/>
          <w:sz w:val="24"/>
          <w:szCs w:val="24"/>
        </w:rPr>
      </w:pPr>
      <w:r w:rsidRPr="0059414D">
        <w:rPr>
          <w:rFonts w:ascii="Arial" w:eastAsia="Times New Roman" w:hAnsi="Arial" w:cs="Arial"/>
          <w:sz w:val="24"/>
          <w:szCs w:val="24"/>
        </w:rPr>
        <w:t>Đối với trạm gốc loại 1-O, với các đo kiểm băng tần đơn và đa băng RIB, lặp lại các bước trên cho từng băng tần, trong đó các thiết lập đo kiểm đơn băng tần và các mô hình đo kiểm áp dụng với sóng mang không hoạt động trong băng tần khác.</w:t>
      </w:r>
    </w:p>
    <w:p w:rsidR="007E4829" w:rsidRPr="0059414D" w:rsidRDefault="007E4829" w:rsidP="008A1F00">
      <w:pPr>
        <w:pStyle w:val="Heading3"/>
        <w:numPr>
          <w:ilvl w:val="2"/>
          <w:numId w:val="1"/>
        </w:numPr>
        <w:spacing w:before="120" w:line="240" w:lineRule="auto"/>
        <w:ind w:left="720"/>
        <w:rPr>
          <w:rFonts w:ascii="Arial" w:hAnsi="Arial" w:cs="Arial"/>
          <w:color w:val="000000" w:themeColor="text1"/>
          <w:sz w:val="24"/>
          <w:szCs w:val="24"/>
        </w:rPr>
      </w:pPr>
      <w:bookmarkStart w:id="505" w:name="_Toc59549774"/>
      <w:bookmarkStart w:id="506" w:name="_Toc65661046"/>
      <w:r w:rsidRPr="0059414D">
        <w:rPr>
          <w:rFonts w:ascii="Arial" w:hAnsi="Arial" w:cs="Arial"/>
          <w:color w:val="000000" w:themeColor="text1"/>
          <w:sz w:val="24"/>
          <w:szCs w:val="24"/>
        </w:rPr>
        <w:t>Phát xạ giả máy phát OTA</w:t>
      </w:r>
      <w:bookmarkEnd w:id="505"/>
      <w:bookmarkEnd w:id="506"/>
    </w:p>
    <w:p w:rsidR="00C21312" w:rsidRPr="0059414D" w:rsidRDefault="00787FA5" w:rsidP="008A1F00">
      <w:pPr>
        <w:spacing w:before="120" w:after="0" w:line="240" w:lineRule="auto"/>
        <w:rPr>
          <w:rFonts w:ascii="Arial" w:hAnsi="Arial" w:cs="Arial"/>
          <w:b/>
          <w:sz w:val="24"/>
          <w:szCs w:val="24"/>
        </w:rPr>
      </w:pPr>
      <w:r>
        <w:rPr>
          <w:rFonts w:ascii="Arial" w:hAnsi="Arial" w:cs="Arial"/>
          <w:b/>
          <w:sz w:val="24"/>
          <w:szCs w:val="24"/>
        </w:rPr>
        <w:t>3.3</w:t>
      </w:r>
      <w:r w:rsidR="00C21312" w:rsidRPr="0059414D">
        <w:rPr>
          <w:rFonts w:ascii="Arial" w:hAnsi="Arial" w:cs="Arial"/>
          <w:b/>
          <w:sz w:val="24"/>
          <w:szCs w:val="24"/>
        </w:rPr>
        <w:t>.</w:t>
      </w:r>
      <w:r>
        <w:rPr>
          <w:rFonts w:ascii="Arial" w:hAnsi="Arial" w:cs="Arial"/>
          <w:b/>
          <w:sz w:val="24"/>
          <w:szCs w:val="24"/>
        </w:rPr>
        <w:t>5</w:t>
      </w:r>
      <w:r w:rsidR="00C21312" w:rsidRPr="0059414D">
        <w:rPr>
          <w:rFonts w:ascii="Arial" w:hAnsi="Arial" w:cs="Arial"/>
          <w:b/>
          <w:sz w:val="24"/>
          <w:szCs w:val="24"/>
        </w:rPr>
        <w:t>.1 Điều kiện ban đầu</w:t>
      </w:r>
    </w:p>
    <w:p w:rsidR="00C21312" w:rsidRPr="0059414D" w:rsidRDefault="00C21312" w:rsidP="008A1F00">
      <w:pPr>
        <w:spacing w:before="120" w:after="0" w:line="240" w:lineRule="auto"/>
        <w:rPr>
          <w:rFonts w:ascii="Arial" w:hAnsi="Arial" w:cs="Arial"/>
          <w:sz w:val="24"/>
          <w:szCs w:val="24"/>
        </w:rPr>
      </w:pPr>
      <w:r w:rsidRPr="0059414D">
        <w:rPr>
          <w:rFonts w:ascii="Arial" w:hAnsi="Arial" w:cs="Arial"/>
          <w:sz w:val="24"/>
          <w:szCs w:val="24"/>
        </w:rPr>
        <w:t>Môi trường đo kiểm: Bình thường, Phụ lục B.2</w:t>
      </w:r>
    </w:p>
    <w:p w:rsidR="00C21312" w:rsidRPr="0059414D" w:rsidRDefault="00C21312" w:rsidP="008A1F00">
      <w:pPr>
        <w:spacing w:before="120" w:after="0" w:line="240" w:lineRule="auto"/>
        <w:rPr>
          <w:rFonts w:ascii="Arial" w:hAnsi="Arial" w:cs="Arial"/>
          <w:sz w:val="24"/>
          <w:szCs w:val="24"/>
        </w:rPr>
      </w:pPr>
      <w:r w:rsidRPr="0059414D">
        <w:rPr>
          <w:rFonts w:ascii="Arial" w:hAnsi="Arial" w:cs="Arial"/>
          <w:sz w:val="24"/>
          <w:szCs w:val="24"/>
        </w:rPr>
        <w:t>Các kênh RF cần được đo kiểm cho đơn sóng mang:</w:t>
      </w:r>
    </w:p>
    <w:p w:rsidR="00C21312" w:rsidRPr="0059414D" w:rsidRDefault="00C21312" w:rsidP="008A1F00">
      <w:pPr>
        <w:spacing w:before="120" w:after="0" w:line="240" w:lineRule="auto"/>
        <w:rPr>
          <w:rFonts w:ascii="Arial" w:hAnsi="Arial" w:cs="Arial"/>
          <w:sz w:val="24"/>
          <w:szCs w:val="24"/>
        </w:rPr>
      </w:pPr>
      <w:r w:rsidRPr="0059414D">
        <w:rPr>
          <w:rFonts w:ascii="Arial" w:hAnsi="Arial" w:cs="Arial"/>
          <w:sz w:val="24"/>
          <w:szCs w:val="24"/>
        </w:rPr>
        <w:t>Đối với phạm vi tần số FR1</w:t>
      </w:r>
    </w:p>
    <w:p w:rsidR="00C21312" w:rsidRPr="0059414D" w:rsidRDefault="00C21312" w:rsidP="008A1F00">
      <w:pPr>
        <w:numPr>
          <w:ilvl w:val="0"/>
          <w:numId w:val="24"/>
        </w:numPr>
        <w:spacing w:before="120" w:after="0" w:line="240" w:lineRule="auto"/>
        <w:rPr>
          <w:rFonts w:ascii="Arial" w:hAnsi="Arial" w:cs="Arial"/>
          <w:sz w:val="24"/>
          <w:szCs w:val="24"/>
          <w:vertAlign w:val="subscript"/>
        </w:rPr>
      </w:pPr>
      <w:r w:rsidRPr="0059414D">
        <w:rPr>
          <w:rFonts w:ascii="Arial" w:hAnsi="Arial" w:cs="Arial"/>
          <w:sz w:val="24"/>
          <w:szCs w:val="24"/>
        </w:rPr>
        <w:t>B: khi đo kiểm phát xạ giả từ 30 MHz tới (F</w:t>
      </w:r>
      <w:r w:rsidRPr="0059414D">
        <w:rPr>
          <w:rFonts w:ascii="Arial" w:hAnsi="Arial" w:cs="Arial"/>
          <w:sz w:val="24"/>
          <w:szCs w:val="24"/>
          <w:vertAlign w:val="subscript"/>
        </w:rPr>
        <w:t xml:space="preserve">DLlow </w:t>
      </w:r>
      <w:r w:rsidRPr="0059414D">
        <w:rPr>
          <w:rFonts w:ascii="Arial" w:hAnsi="Arial" w:cs="Arial"/>
          <w:sz w:val="24"/>
          <w:szCs w:val="24"/>
        </w:rPr>
        <w:t>- Δf</w:t>
      </w:r>
      <w:r w:rsidRPr="0059414D">
        <w:rPr>
          <w:rFonts w:ascii="Arial" w:hAnsi="Arial" w:cs="Arial"/>
          <w:sz w:val="24"/>
          <w:szCs w:val="24"/>
          <w:vertAlign w:val="subscript"/>
        </w:rPr>
        <w:t>OBUE</w:t>
      </w:r>
      <w:r w:rsidRPr="0059414D">
        <w:rPr>
          <w:rFonts w:ascii="Arial" w:hAnsi="Arial" w:cs="Arial"/>
          <w:sz w:val="24"/>
          <w:szCs w:val="24"/>
        </w:rPr>
        <w:t>)</w:t>
      </w:r>
    </w:p>
    <w:p w:rsidR="00C21312" w:rsidRPr="0059414D" w:rsidRDefault="00C21312" w:rsidP="008A1F00">
      <w:pPr>
        <w:numPr>
          <w:ilvl w:val="0"/>
          <w:numId w:val="24"/>
        </w:numPr>
        <w:spacing w:before="120" w:after="0" w:line="240" w:lineRule="auto"/>
        <w:rPr>
          <w:rFonts w:ascii="Arial" w:hAnsi="Arial" w:cs="Arial"/>
          <w:sz w:val="24"/>
          <w:szCs w:val="24"/>
        </w:rPr>
      </w:pPr>
      <w:r w:rsidRPr="0059414D">
        <w:rPr>
          <w:rFonts w:ascii="Arial" w:hAnsi="Arial" w:cs="Arial"/>
          <w:sz w:val="24"/>
          <w:szCs w:val="24"/>
        </w:rPr>
        <w:t>T: khi đo kiểm phát xạ giả từ (F</w:t>
      </w:r>
      <w:r w:rsidRPr="0059414D">
        <w:rPr>
          <w:rFonts w:ascii="Arial" w:hAnsi="Arial" w:cs="Arial"/>
          <w:sz w:val="24"/>
          <w:szCs w:val="24"/>
          <w:vertAlign w:val="subscript"/>
        </w:rPr>
        <w:t xml:space="preserve">DL_high </w:t>
      </w:r>
      <w:r w:rsidRPr="0059414D">
        <w:rPr>
          <w:rFonts w:ascii="Arial" w:hAnsi="Arial" w:cs="Arial"/>
          <w:sz w:val="24"/>
          <w:szCs w:val="24"/>
        </w:rPr>
        <w:t>+ Δf</w:t>
      </w:r>
      <w:r w:rsidRPr="0059414D">
        <w:rPr>
          <w:rFonts w:ascii="Arial" w:hAnsi="Arial" w:cs="Arial"/>
          <w:sz w:val="24"/>
          <w:szCs w:val="24"/>
          <w:vertAlign w:val="subscript"/>
        </w:rPr>
        <w:t>OBUE</w:t>
      </w:r>
      <w:r w:rsidRPr="0059414D">
        <w:rPr>
          <w:rFonts w:ascii="Arial" w:hAnsi="Arial" w:cs="Arial"/>
          <w:sz w:val="24"/>
          <w:szCs w:val="24"/>
        </w:rPr>
        <w:t>) tới 12.75 GHz (hoặc hài bậc 5)</w:t>
      </w:r>
    </w:p>
    <w:p w:rsidR="00C21312" w:rsidRPr="0059414D" w:rsidRDefault="00C21312" w:rsidP="008A1F00">
      <w:pPr>
        <w:spacing w:before="120" w:after="0" w:line="240" w:lineRule="auto"/>
        <w:rPr>
          <w:rFonts w:ascii="Arial" w:hAnsi="Arial" w:cs="Arial"/>
          <w:sz w:val="24"/>
          <w:szCs w:val="24"/>
        </w:rPr>
      </w:pPr>
      <w:r w:rsidRPr="0059414D">
        <w:rPr>
          <w:rFonts w:ascii="Arial" w:hAnsi="Arial" w:cs="Arial"/>
          <w:sz w:val="24"/>
          <w:szCs w:val="24"/>
        </w:rPr>
        <w:t>Đối với phạm vi tần số FR2</w:t>
      </w:r>
    </w:p>
    <w:p w:rsidR="00C21312" w:rsidRPr="0059414D" w:rsidRDefault="00C21312" w:rsidP="008A1F00">
      <w:pPr>
        <w:numPr>
          <w:ilvl w:val="0"/>
          <w:numId w:val="25"/>
        </w:numPr>
        <w:spacing w:before="120" w:after="0" w:line="240" w:lineRule="auto"/>
        <w:rPr>
          <w:rFonts w:ascii="Arial" w:hAnsi="Arial" w:cs="Arial"/>
          <w:sz w:val="24"/>
          <w:szCs w:val="24"/>
        </w:rPr>
      </w:pPr>
      <w:r w:rsidRPr="0059414D">
        <w:rPr>
          <w:rFonts w:ascii="Arial" w:hAnsi="Arial" w:cs="Arial"/>
          <w:sz w:val="24"/>
          <w:szCs w:val="24"/>
        </w:rPr>
        <w:t>B: khi đo kiểm phát xạ giả từ 30 MHz tới (F</w:t>
      </w:r>
      <w:r w:rsidRPr="0059414D">
        <w:rPr>
          <w:rFonts w:ascii="Arial" w:hAnsi="Arial" w:cs="Arial"/>
          <w:sz w:val="24"/>
          <w:szCs w:val="24"/>
          <w:vertAlign w:val="subscript"/>
        </w:rPr>
        <w:t xml:space="preserve">DLlow </w:t>
      </w:r>
      <w:r w:rsidRPr="0059414D">
        <w:rPr>
          <w:rFonts w:ascii="Arial" w:hAnsi="Arial" w:cs="Arial"/>
          <w:sz w:val="24"/>
          <w:szCs w:val="24"/>
        </w:rPr>
        <w:t>- Δf</w:t>
      </w:r>
      <w:r w:rsidRPr="0059414D">
        <w:rPr>
          <w:rFonts w:ascii="Arial" w:hAnsi="Arial" w:cs="Arial"/>
          <w:sz w:val="24"/>
          <w:szCs w:val="24"/>
          <w:vertAlign w:val="subscript"/>
        </w:rPr>
        <w:t>OBUE</w:t>
      </w:r>
      <w:r w:rsidRPr="0059414D">
        <w:rPr>
          <w:rFonts w:ascii="Arial" w:hAnsi="Arial" w:cs="Arial"/>
          <w:sz w:val="24"/>
          <w:szCs w:val="24"/>
        </w:rPr>
        <w:t>)</w:t>
      </w:r>
    </w:p>
    <w:p w:rsidR="00C21312" w:rsidRPr="0059414D" w:rsidRDefault="00C21312" w:rsidP="008A1F00">
      <w:pPr>
        <w:numPr>
          <w:ilvl w:val="0"/>
          <w:numId w:val="25"/>
        </w:numPr>
        <w:spacing w:before="120" w:after="0" w:line="240" w:lineRule="auto"/>
        <w:rPr>
          <w:rFonts w:ascii="Arial" w:hAnsi="Arial" w:cs="Arial"/>
          <w:sz w:val="24"/>
          <w:szCs w:val="24"/>
        </w:rPr>
      </w:pPr>
      <w:r w:rsidRPr="0059414D">
        <w:rPr>
          <w:rFonts w:ascii="Arial" w:hAnsi="Arial" w:cs="Arial"/>
          <w:sz w:val="24"/>
          <w:szCs w:val="24"/>
        </w:rPr>
        <w:t>T: khi đo đo kiểm phát xạ giả từ (F</w:t>
      </w:r>
      <w:r w:rsidRPr="0059414D">
        <w:rPr>
          <w:rFonts w:ascii="Arial" w:hAnsi="Arial" w:cs="Arial"/>
          <w:sz w:val="24"/>
          <w:szCs w:val="24"/>
          <w:vertAlign w:val="subscript"/>
        </w:rPr>
        <w:t xml:space="preserve">DL_high </w:t>
      </w:r>
      <w:r w:rsidRPr="0059414D">
        <w:rPr>
          <w:rFonts w:ascii="Arial" w:hAnsi="Arial" w:cs="Arial"/>
          <w:sz w:val="24"/>
          <w:szCs w:val="24"/>
        </w:rPr>
        <w:t>+ Δf</w:t>
      </w:r>
      <w:r w:rsidRPr="0059414D">
        <w:rPr>
          <w:rFonts w:ascii="Arial" w:hAnsi="Arial" w:cs="Arial"/>
          <w:sz w:val="24"/>
          <w:szCs w:val="24"/>
          <w:vertAlign w:val="subscript"/>
        </w:rPr>
        <w:t>OBUE</w:t>
      </w:r>
      <w:r w:rsidRPr="0059414D">
        <w:rPr>
          <w:rFonts w:ascii="Arial" w:hAnsi="Arial" w:cs="Arial"/>
          <w:sz w:val="24"/>
          <w:szCs w:val="24"/>
        </w:rPr>
        <w:t>) tới hài bậc 2 (hoặc 60 GHz)</w:t>
      </w:r>
    </w:p>
    <w:p w:rsidR="00C21312" w:rsidRPr="0059414D" w:rsidRDefault="00C21312" w:rsidP="008A1F00">
      <w:pPr>
        <w:spacing w:before="120" w:after="0" w:line="240" w:lineRule="auto"/>
        <w:rPr>
          <w:rFonts w:ascii="Arial" w:hAnsi="Arial" w:cs="Arial"/>
          <w:sz w:val="24"/>
          <w:szCs w:val="24"/>
        </w:rPr>
      </w:pPr>
      <w:r w:rsidRPr="0059414D">
        <w:rPr>
          <w:rFonts w:ascii="Arial" w:hAnsi="Arial" w:cs="Arial"/>
          <w:sz w:val="24"/>
          <w:szCs w:val="24"/>
        </w:rPr>
        <w:t>Vị trí băng thông trạm gốc được đo kiểm đối với trạm gốc hoạt động đơn băng đa sóng mang:</w:t>
      </w:r>
    </w:p>
    <w:p w:rsidR="00C21312" w:rsidRPr="0059414D" w:rsidRDefault="00C21312" w:rsidP="008A1F00">
      <w:pPr>
        <w:spacing w:before="120" w:after="0" w:line="240" w:lineRule="auto"/>
        <w:rPr>
          <w:rFonts w:ascii="Arial" w:hAnsi="Arial" w:cs="Arial"/>
          <w:sz w:val="24"/>
          <w:szCs w:val="24"/>
        </w:rPr>
      </w:pPr>
      <w:r w:rsidRPr="0059414D">
        <w:rPr>
          <w:rFonts w:ascii="Arial" w:hAnsi="Arial" w:cs="Arial"/>
          <w:sz w:val="24"/>
          <w:szCs w:val="24"/>
        </w:rPr>
        <w:t>Đối với phạm vi tần số FR1:</w:t>
      </w:r>
    </w:p>
    <w:p w:rsidR="00C21312" w:rsidRPr="0059414D" w:rsidRDefault="00C21312" w:rsidP="008A1F00">
      <w:pPr>
        <w:numPr>
          <w:ilvl w:val="0"/>
          <w:numId w:val="26"/>
        </w:numPr>
        <w:spacing w:before="120" w:after="0" w:line="240" w:lineRule="auto"/>
        <w:rPr>
          <w:rFonts w:ascii="Arial" w:hAnsi="Arial" w:cs="Arial"/>
          <w:sz w:val="24"/>
          <w:szCs w:val="24"/>
          <w:vertAlign w:val="subscript"/>
        </w:rPr>
      </w:pPr>
      <w:r w:rsidRPr="0059414D">
        <w:rPr>
          <w:rFonts w:ascii="Arial" w:hAnsi="Arial" w:cs="Arial"/>
          <w:sz w:val="24"/>
          <w:szCs w:val="24"/>
        </w:rPr>
        <w:t>B</w:t>
      </w:r>
      <w:r w:rsidRPr="0059414D">
        <w:rPr>
          <w:rFonts w:ascii="Arial" w:hAnsi="Arial" w:cs="Arial"/>
          <w:sz w:val="24"/>
          <w:szCs w:val="24"/>
          <w:vertAlign w:val="subscript"/>
        </w:rPr>
        <w:t>RFBW</w:t>
      </w:r>
      <w:r w:rsidRPr="0059414D">
        <w:rPr>
          <w:rFonts w:ascii="Arial" w:hAnsi="Arial" w:cs="Arial"/>
          <w:sz w:val="24"/>
          <w:szCs w:val="24"/>
        </w:rPr>
        <w:t>: khi đo kiểm phát xạ giả từ 30 MHz tới (F</w:t>
      </w:r>
      <w:r w:rsidRPr="0059414D">
        <w:rPr>
          <w:rFonts w:ascii="Arial" w:hAnsi="Arial" w:cs="Arial"/>
          <w:sz w:val="24"/>
          <w:szCs w:val="24"/>
          <w:vertAlign w:val="subscript"/>
        </w:rPr>
        <w:t xml:space="preserve">DLlow </w:t>
      </w:r>
      <w:r w:rsidRPr="0059414D">
        <w:rPr>
          <w:rFonts w:ascii="Arial" w:hAnsi="Arial" w:cs="Arial"/>
          <w:sz w:val="24"/>
          <w:szCs w:val="24"/>
        </w:rPr>
        <w:t>- Δf</w:t>
      </w:r>
      <w:r w:rsidRPr="0059414D">
        <w:rPr>
          <w:rFonts w:ascii="Arial" w:hAnsi="Arial" w:cs="Arial"/>
          <w:sz w:val="24"/>
          <w:szCs w:val="24"/>
          <w:vertAlign w:val="subscript"/>
        </w:rPr>
        <w:t>OBUE</w:t>
      </w:r>
      <w:r w:rsidRPr="0059414D">
        <w:rPr>
          <w:rFonts w:ascii="Arial" w:hAnsi="Arial" w:cs="Arial"/>
          <w:sz w:val="24"/>
          <w:szCs w:val="24"/>
        </w:rPr>
        <w:t>)</w:t>
      </w:r>
    </w:p>
    <w:p w:rsidR="00C21312" w:rsidRPr="0059414D" w:rsidRDefault="00C21312" w:rsidP="008A1F00">
      <w:pPr>
        <w:numPr>
          <w:ilvl w:val="0"/>
          <w:numId w:val="26"/>
        </w:numPr>
        <w:spacing w:before="120" w:after="0" w:line="240" w:lineRule="auto"/>
        <w:rPr>
          <w:rFonts w:ascii="Arial" w:hAnsi="Arial" w:cs="Arial"/>
          <w:sz w:val="24"/>
          <w:szCs w:val="24"/>
        </w:rPr>
      </w:pPr>
      <w:r w:rsidRPr="0059414D">
        <w:rPr>
          <w:rFonts w:ascii="Arial" w:hAnsi="Arial" w:cs="Arial"/>
          <w:sz w:val="24"/>
          <w:szCs w:val="24"/>
        </w:rPr>
        <w:t>T</w:t>
      </w:r>
      <w:r w:rsidRPr="0059414D">
        <w:rPr>
          <w:rFonts w:ascii="Arial" w:hAnsi="Arial" w:cs="Arial"/>
          <w:sz w:val="24"/>
          <w:szCs w:val="24"/>
          <w:vertAlign w:val="subscript"/>
        </w:rPr>
        <w:t>RFBW</w:t>
      </w:r>
      <w:r w:rsidRPr="0059414D">
        <w:rPr>
          <w:rFonts w:ascii="Arial" w:hAnsi="Arial" w:cs="Arial"/>
          <w:sz w:val="24"/>
          <w:szCs w:val="24"/>
        </w:rPr>
        <w:t>: Khi đo kiểm phát xạ giả từ (F</w:t>
      </w:r>
      <w:r w:rsidRPr="0059414D">
        <w:rPr>
          <w:rFonts w:ascii="Arial" w:hAnsi="Arial" w:cs="Arial"/>
          <w:sz w:val="24"/>
          <w:szCs w:val="24"/>
          <w:vertAlign w:val="subscript"/>
        </w:rPr>
        <w:t xml:space="preserve">DL_high </w:t>
      </w:r>
      <w:r w:rsidRPr="0059414D">
        <w:rPr>
          <w:rFonts w:ascii="Arial" w:hAnsi="Arial" w:cs="Arial"/>
          <w:sz w:val="24"/>
          <w:szCs w:val="24"/>
        </w:rPr>
        <w:t>+ Δf</w:t>
      </w:r>
      <w:r w:rsidRPr="0059414D">
        <w:rPr>
          <w:rFonts w:ascii="Arial" w:hAnsi="Arial" w:cs="Arial"/>
          <w:sz w:val="24"/>
          <w:szCs w:val="24"/>
          <w:vertAlign w:val="subscript"/>
        </w:rPr>
        <w:t>OBUE</w:t>
      </w:r>
      <w:r w:rsidRPr="0059414D">
        <w:rPr>
          <w:rFonts w:ascii="Arial" w:hAnsi="Arial" w:cs="Arial"/>
          <w:sz w:val="24"/>
          <w:szCs w:val="24"/>
        </w:rPr>
        <w:t>) tới 12.75 GHz (hoặc hài bậc 5)</w:t>
      </w:r>
    </w:p>
    <w:p w:rsidR="00C21312" w:rsidRPr="0059414D" w:rsidRDefault="00C21312" w:rsidP="008A1F00">
      <w:pPr>
        <w:spacing w:before="120" w:after="0" w:line="240" w:lineRule="auto"/>
        <w:rPr>
          <w:rFonts w:ascii="Arial" w:hAnsi="Arial" w:cs="Arial"/>
          <w:sz w:val="24"/>
          <w:szCs w:val="24"/>
        </w:rPr>
      </w:pPr>
      <w:r w:rsidRPr="0059414D">
        <w:rPr>
          <w:rFonts w:ascii="Arial" w:hAnsi="Arial" w:cs="Arial"/>
          <w:sz w:val="24"/>
          <w:szCs w:val="24"/>
        </w:rPr>
        <w:t>Đối với phạm vi tần số FR2:</w:t>
      </w:r>
    </w:p>
    <w:p w:rsidR="00C21312" w:rsidRPr="0059414D" w:rsidRDefault="00C21312" w:rsidP="008A1F00">
      <w:pPr>
        <w:numPr>
          <w:ilvl w:val="0"/>
          <w:numId w:val="27"/>
        </w:numPr>
        <w:spacing w:before="120" w:after="0" w:line="240" w:lineRule="auto"/>
        <w:rPr>
          <w:rFonts w:ascii="Arial" w:hAnsi="Arial" w:cs="Arial"/>
          <w:sz w:val="24"/>
          <w:szCs w:val="24"/>
          <w:vertAlign w:val="subscript"/>
        </w:rPr>
      </w:pPr>
      <w:r w:rsidRPr="0059414D">
        <w:rPr>
          <w:rFonts w:ascii="Arial" w:hAnsi="Arial" w:cs="Arial"/>
          <w:sz w:val="24"/>
          <w:szCs w:val="24"/>
        </w:rPr>
        <w:t>B</w:t>
      </w:r>
      <w:r w:rsidRPr="0059414D">
        <w:rPr>
          <w:rFonts w:ascii="Arial" w:hAnsi="Arial" w:cs="Arial"/>
          <w:sz w:val="24"/>
          <w:szCs w:val="24"/>
          <w:vertAlign w:val="subscript"/>
        </w:rPr>
        <w:t>RFBW</w:t>
      </w:r>
      <w:r w:rsidRPr="0059414D">
        <w:rPr>
          <w:rFonts w:ascii="Arial" w:hAnsi="Arial" w:cs="Arial"/>
          <w:sz w:val="24"/>
          <w:szCs w:val="24"/>
        </w:rPr>
        <w:t>: khi đo kiểm phát xạ giả từ 30 MHz tới (F</w:t>
      </w:r>
      <w:r w:rsidRPr="0059414D">
        <w:rPr>
          <w:rFonts w:ascii="Arial" w:hAnsi="Arial" w:cs="Arial"/>
          <w:sz w:val="24"/>
          <w:szCs w:val="24"/>
          <w:vertAlign w:val="subscript"/>
        </w:rPr>
        <w:t xml:space="preserve">DLlow </w:t>
      </w:r>
      <w:r w:rsidRPr="0059414D">
        <w:rPr>
          <w:rFonts w:ascii="Arial" w:hAnsi="Arial" w:cs="Arial"/>
          <w:sz w:val="24"/>
          <w:szCs w:val="24"/>
        </w:rPr>
        <w:t>- Δf</w:t>
      </w:r>
      <w:r w:rsidRPr="0059414D">
        <w:rPr>
          <w:rFonts w:ascii="Arial" w:hAnsi="Arial" w:cs="Arial"/>
          <w:sz w:val="24"/>
          <w:szCs w:val="24"/>
          <w:vertAlign w:val="subscript"/>
        </w:rPr>
        <w:t>OBUE</w:t>
      </w:r>
      <w:r w:rsidRPr="0059414D">
        <w:rPr>
          <w:rFonts w:ascii="Arial" w:hAnsi="Arial" w:cs="Arial"/>
          <w:sz w:val="24"/>
          <w:szCs w:val="24"/>
        </w:rPr>
        <w:t>)</w:t>
      </w:r>
    </w:p>
    <w:p w:rsidR="00C21312" w:rsidRPr="0059414D" w:rsidRDefault="00C21312" w:rsidP="008A1F00">
      <w:pPr>
        <w:numPr>
          <w:ilvl w:val="0"/>
          <w:numId w:val="27"/>
        </w:numPr>
        <w:spacing w:before="120" w:after="0" w:line="240" w:lineRule="auto"/>
        <w:rPr>
          <w:rFonts w:ascii="Arial" w:hAnsi="Arial" w:cs="Arial"/>
          <w:sz w:val="24"/>
          <w:szCs w:val="24"/>
        </w:rPr>
      </w:pPr>
      <w:r w:rsidRPr="0059414D">
        <w:rPr>
          <w:rFonts w:ascii="Arial" w:hAnsi="Arial" w:cs="Arial"/>
          <w:sz w:val="24"/>
          <w:szCs w:val="24"/>
        </w:rPr>
        <w:t>T</w:t>
      </w:r>
      <w:r w:rsidRPr="0059414D">
        <w:rPr>
          <w:rFonts w:ascii="Arial" w:hAnsi="Arial" w:cs="Arial"/>
          <w:sz w:val="24"/>
          <w:szCs w:val="24"/>
          <w:vertAlign w:val="subscript"/>
        </w:rPr>
        <w:t>RFBW</w:t>
      </w:r>
      <w:r w:rsidRPr="0059414D">
        <w:rPr>
          <w:rFonts w:ascii="Arial" w:hAnsi="Arial" w:cs="Arial"/>
          <w:sz w:val="24"/>
          <w:szCs w:val="24"/>
        </w:rPr>
        <w:t>: khi đo kiểm phát xạ giả từ (F</w:t>
      </w:r>
      <w:r w:rsidRPr="0059414D">
        <w:rPr>
          <w:rFonts w:ascii="Arial" w:hAnsi="Arial" w:cs="Arial"/>
          <w:sz w:val="24"/>
          <w:szCs w:val="24"/>
          <w:vertAlign w:val="subscript"/>
        </w:rPr>
        <w:t xml:space="preserve">DL_high </w:t>
      </w:r>
      <w:r w:rsidRPr="0059414D">
        <w:rPr>
          <w:rFonts w:ascii="Arial" w:hAnsi="Arial" w:cs="Arial"/>
          <w:sz w:val="24"/>
          <w:szCs w:val="24"/>
        </w:rPr>
        <w:t>+ Δf</w:t>
      </w:r>
      <w:r w:rsidRPr="0059414D">
        <w:rPr>
          <w:rFonts w:ascii="Arial" w:hAnsi="Arial" w:cs="Arial"/>
          <w:sz w:val="24"/>
          <w:szCs w:val="24"/>
          <w:vertAlign w:val="subscript"/>
        </w:rPr>
        <w:t>OBUE</w:t>
      </w:r>
      <w:r w:rsidRPr="0059414D">
        <w:rPr>
          <w:rFonts w:ascii="Arial" w:hAnsi="Arial" w:cs="Arial"/>
          <w:sz w:val="24"/>
          <w:szCs w:val="24"/>
        </w:rPr>
        <w:t>) tới hài bậc 2 (hoặc 60 GHz).</w:t>
      </w:r>
    </w:p>
    <w:p w:rsidR="00C21312" w:rsidRPr="0059414D" w:rsidRDefault="00C21312" w:rsidP="008A1F00">
      <w:pPr>
        <w:spacing w:before="120" w:after="0" w:line="240" w:lineRule="auto"/>
        <w:rPr>
          <w:rFonts w:ascii="Arial" w:hAnsi="Arial" w:cs="Arial"/>
          <w:sz w:val="24"/>
          <w:szCs w:val="24"/>
        </w:rPr>
      </w:pPr>
      <w:r w:rsidRPr="0059414D">
        <w:rPr>
          <w:rFonts w:ascii="Arial" w:hAnsi="Arial" w:cs="Arial"/>
          <w:sz w:val="24"/>
          <w:szCs w:val="24"/>
        </w:rPr>
        <w:t>Vị trí băng thông trạm gốc được đo kiểm đối với trạm gốc hoạt động đa băng đa sóng mang:</w:t>
      </w:r>
    </w:p>
    <w:p w:rsidR="00C21312" w:rsidRPr="0059414D" w:rsidRDefault="00C21312" w:rsidP="008A1F00">
      <w:pPr>
        <w:spacing w:before="120" w:after="0" w:line="240" w:lineRule="auto"/>
        <w:rPr>
          <w:rFonts w:ascii="Arial" w:hAnsi="Arial" w:cs="Arial"/>
          <w:sz w:val="24"/>
          <w:szCs w:val="24"/>
        </w:rPr>
      </w:pPr>
      <w:r w:rsidRPr="0059414D">
        <w:rPr>
          <w:rFonts w:ascii="Arial" w:hAnsi="Arial" w:cs="Arial"/>
          <w:sz w:val="24"/>
          <w:szCs w:val="24"/>
        </w:rPr>
        <w:t>Đối với phạm vi tần số FR1</w:t>
      </w:r>
    </w:p>
    <w:p w:rsidR="00C21312" w:rsidRPr="0059414D" w:rsidRDefault="00C21312" w:rsidP="008A1F00">
      <w:pPr>
        <w:numPr>
          <w:ilvl w:val="0"/>
          <w:numId w:val="28"/>
        </w:numPr>
        <w:spacing w:before="120" w:after="0" w:line="240" w:lineRule="auto"/>
        <w:jc w:val="both"/>
        <w:rPr>
          <w:rFonts w:ascii="Arial" w:hAnsi="Arial" w:cs="Arial"/>
          <w:sz w:val="24"/>
          <w:szCs w:val="24"/>
        </w:rPr>
      </w:pPr>
      <w:r w:rsidRPr="0059414D">
        <w:rPr>
          <w:rFonts w:ascii="Arial" w:hAnsi="Arial" w:cs="Arial"/>
          <w:sz w:val="24"/>
          <w:szCs w:val="24"/>
        </w:rPr>
        <w:t>B</w:t>
      </w:r>
      <w:r w:rsidRPr="0059414D">
        <w:rPr>
          <w:rFonts w:ascii="Arial" w:hAnsi="Arial" w:cs="Arial"/>
          <w:sz w:val="24"/>
          <w:szCs w:val="24"/>
          <w:vertAlign w:val="subscript"/>
        </w:rPr>
        <w:t>RFBW</w:t>
      </w:r>
      <w:r w:rsidRPr="0059414D">
        <w:rPr>
          <w:rFonts w:ascii="Arial" w:hAnsi="Arial" w:cs="Arial"/>
          <w:sz w:val="24"/>
          <w:szCs w:val="24"/>
        </w:rPr>
        <w:t>_T'</w:t>
      </w:r>
      <w:r w:rsidRPr="0059414D">
        <w:rPr>
          <w:rFonts w:ascii="Arial" w:hAnsi="Arial" w:cs="Arial"/>
          <w:sz w:val="24"/>
          <w:szCs w:val="24"/>
          <w:vertAlign w:val="subscript"/>
        </w:rPr>
        <w:t>RFBW</w:t>
      </w:r>
      <w:r w:rsidRPr="0059414D">
        <w:rPr>
          <w:rFonts w:ascii="Arial" w:hAnsi="Arial" w:cs="Arial"/>
          <w:sz w:val="24"/>
          <w:szCs w:val="24"/>
        </w:rPr>
        <w:t>: khi thực hiện đo kiểm phát xạ giả từ 30 MHz tới (F</w:t>
      </w:r>
      <w:r w:rsidRPr="0059414D">
        <w:rPr>
          <w:rFonts w:ascii="Arial" w:hAnsi="Arial" w:cs="Arial"/>
          <w:sz w:val="24"/>
          <w:szCs w:val="24"/>
          <w:vertAlign w:val="subscript"/>
        </w:rPr>
        <w:t xml:space="preserve">DL_Blow_low </w:t>
      </w:r>
      <w:r w:rsidRPr="0059414D">
        <w:rPr>
          <w:rFonts w:ascii="Arial" w:hAnsi="Arial" w:cs="Arial"/>
          <w:sz w:val="24"/>
          <w:szCs w:val="24"/>
        </w:rPr>
        <w:t>– Δf</w:t>
      </w:r>
      <w:r w:rsidRPr="0059414D">
        <w:rPr>
          <w:rFonts w:ascii="Arial" w:hAnsi="Arial" w:cs="Arial"/>
          <w:sz w:val="24"/>
          <w:szCs w:val="24"/>
          <w:vertAlign w:val="subscript"/>
        </w:rPr>
        <w:t>OBUE</w:t>
      </w:r>
      <w:r w:rsidRPr="0059414D">
        <w:rPr>
          <w:rFonts w:ascii="Arial" w:hAnsi="Arial" w:cs="Arial"/>
          <w:sz w:val="24"/>
          <w:szCs w:val="24"/>
        </w:rPr>
        <w:t>)</w:t>
      </w:r>
    </w:p>
    <w:p w:rsidR="00C21312" w:rsidRPr="0059414D" w:rsidRDefault="00C21312" w:rsidP="008A1F00">
      <w:pPr>
        <w:numPr>
          <w:ilvl w:val="0"/>
          <w:numId w:val="28"/>
        </w:numPr>
        <w:spacing w:before="120" w:after="0" w:line="240" w:lineRule="auto"/>
        <w:jc w:val="both"/>
        <w:rPr>
          <w:rFonts w:ascii="Arial" w:hAnsi="Arial" w:cs="Arial"/>
          <w:sz w:val="24"/>
          <w:szCs w:val="24"/>
        </w:rPr>
      </w:pPr>
      <w:r w:rsidRPr="0059414D">
        <w:rPr>
          <w:rFonts w:ascii="Arial" w:hAnsi="Arial" w:cs="Arial"/>
          <w:sz w:val="24"/>
          <w:szCs w:val="24"/>
        </w:rPr>
        <w:t>B’</w:t>
      </w:r>
      <w:r w:rsidRPr="0059414D">
        <w:rPr>
          <w:rFonts w:ascii="Arial" w:hAnsi="Arial" w:cs="Arial"/>
          <w:sz w:val="24"/>
          <w:szCs w:val="24"/>
          <w:vertAlign w:val="subscript"/>
        </w:rPr>
        <w:t>RFBW</w:t>
      </w:r>
      <w:r w:rsidRPr="0059414D">
        <w:rPr>
          <w:rFonts w:ascii="Arial" w:hAnsi="Arial" w:cs="Arial"/>
          <w:sz w:val="24"/>
          <w:szCs w:val="24"/>
        </w:rPr>
        <w:t>_T</w:t>
      </w:r>
      <w:r w:rsidRPr="0059414D">
        <w:rPr>
          <w:rFonts w:ascii="Arial" w:hAnsi="Arial" w:cs="Arial"/>
          <w:sz w:val="24"/>
          <w:szCs w:val="24"/>
          <w:vertAlign w:val="subscript"/>
        </w:rPr>
        <w:t>RFBW</w:t>
      </w:r>
      <w:r w:rsidRPr="0059414D">
        <w:rPr>
          <w:rFonts w:ascii="Arial" w:hAnsi="Arial" w:cs="Arial"/>
          <w:sz w:val="24"/>
          <w:szCs w:val="24"/>
        </w:rPr>
        <w:t>: khi thực hiện đo kiểm phát xạ giả từ  (F</w:t>
      </w:r>
      <w:r w:rsidRPr="0059414D">
        <w:rPr>
          <w:rFonts w:ascii="Arial" w:hAnsi="Arial" w:cs="Arial"/>
          <w:sz w:val="24"/>
          <w:szCs w:val="24"/>
          <w:vertAlign w:val="subscript"/>
        </w:rPr>
        <w:t xml:space="preserve">DL_high </w:t>
      </w:r>
      <w:r w:rsidRPr="0059414D">
        <w:rPr>
          <w:rFonts w:ascii="Arial" w:hAnsi="Arial" w:cs="Arial"/>
          <w:sz w:val="24"/>
          <w:szCs w:val="24"/>
        </w:rPr>
        <w:t>+ Δf</w:t>
      </w:r>
      <w:r w:rsidRPr="0059414D">
        <w:rPr>
          <w:rFonts w:ascii="Arial" w:hAnsi="Arial" w:cs="Arial"/>
          <w:sz w:val="24"/>
          <w:szCs w:val="24"/>
          <w:vertAlign w:val="subscript"/>
        </w:rPr>
        <w:t>OBUE</w:t>
      </w:r>
      <w:r w:rsidRPr="0059414D">
        <w:rPr>
          <w:rFonts w:ascii="Arial" w:hAnsi="Arial" w:cs="Arial"/>
          <w:sz w:val="24"/>
          <w:szCs w:val="24"/>
        </w:rPr>
        <w:t>) tới 12.75 GHz (hoặc hài bậc 5)</w:t>
      </w:r>
    </w:p>
    <w:p w:rsidR="00C21312" w:rsidRPr="0059414D" w:rsidRDefault="00C21312" w:rsidP="008A1F00">
      <w:pPr>
        <w:numPr>
          <w:ilvl w:val="0"/>
          <w:numId w:val="28"/>
        </w:numPr>
        <w:spacing w:before="120" w:after="0" w:line="240" w:lineRule="auto"/>
        <w:jc w:val="both"/>
        <w:rPr>
          <w:rFonts w:ascii="Arial" w:hAnsi="Arial" w:cs="Arial"/>
          <w:sz w:val="24"/>
          <w:szCs w:val="24"/>
        </w:rPr>
      </w:pPr>
      <w:r w:rsidRPr="0059414D">
        <w:rPr>
          <w:rFonts w:ascii="Arial" w:hAnsi="Arial" w:cs="Arial"/>
          <w:sz w:val="24"/>
          <w:szCs w:val="24"/>
        </w:rPr>
        <w:t>B</w:t>
      </w:r>
      <w:r w:rsidRPr="0059414D">
        <w:rPr>
          <w:rFonts w:ascii="Arial" w:hAnsi="Arial" w:cs="Arial"/>
          <w:sz w:val="24"/>
          <w:szCs w:val="24"/>
          <w:vertAlign w:val="subscript"/>
        </w:rPr>
        <w:t>RFBW</w:t>
      </w:r>
      <w:r w:rsidRPr="0059414D">
        <w:rPr>
          <w:rFonts w:ascii="Arial" w:hAnsi="Arial" w:cs="Arial"/>
          <w:sz w:val="24"/>
          <w:szCs w:val="24"/>
        </w:rPr>
        <w:t>_T'</w:t>
      </w:r>
      <w:r w:rsidRPr="0059414D">
        <w:rPr>
          <w:rFonts w:ascii="Arial" w:hAnsi="Arial" w:cs="Arial"/>
          <w:sz w:val="24"/>
          <w:szCs w:val="24"/>
          <w:vertAlign w:val="subscript"/>
        </w:rPr>
        <w:t xml:space="preserve">RFBW </w:t>
      </w:r>
      <w:r w:rsidRPr="0059414D">
        <w:rPr>
          <w:rFonts w:ascii="Arial" w:hAnsi="Arial" w:cs="Arial"/>
          <w:sz w:val="24"/>
          <w:szCs w:val="24"/>
        </w:rPr>
        <w:t>và B’</w:t>
      </w:r>
      <w:r w:rsidRPr="0059414D">
        <w:rPr>
          <w:rFonts w:ascii="Arial" w:hAnsi="Arial" w:cs="Arial"/>
          <w:sz w:val="24"/>
          <w:szCs w:val="24"/>
          <w:vertAlign w:val="subscript"/>
        </w:rPr>
        <w:t>RFBW</w:t>
      </w:r>
      <w:r w:rsidRPr="0059414D">
        <w:rPr>
          <w:rFonts w:ascii="Arial" w:hAnsi="Arial" w:cs="Arial"/>
          <w:sz w:val="24"/>
          <w:szCs w:val="24"/>
        </w:rPr>
        <w:t>_T</w:t>
      </w:r>
      <w:r w:rsidRPr="0059414D">
        <w:rPr>
          <w:rFonts w:ascii="Arial" w:hAnsi="Arial" w:cs="Arial"/>
          <w:sz w:val="24"/>
          <w:szCs w:val="24"/>
          <w:vertAlign w:val="subscript"/>
        </w:rPr>
        <w:t>RFBW</w:t>
      </w:r>
      <w:r w:rsidRPr="0059414D">
        <w:rPr>
          <w:rFonts w:ascii="Arial" w:hAnsi="Arial" w:cs="Arial"/>
          <w:sz w:val="24"/>
          <w:szCs w:val="24"/>
        </w:rPr>
        <w:t xml:space="preserve"> khi thực hiện đo kiểm phát xạ giả từ (F</w:t>
      </w:r>
      <w:r w:rsidRPr="0059414D">
        <w:rPr>
          <w:rFonts w:ascii="Arial" w:hAnsi="Arial" w:cs="Arial"/>
          <w:sz w:val="24"/>
          <w:szCs w:val="24"/>
          <w:vertAlign w:val="subscript"/>
        </w:rPr>
        <w:t>DL_Blow_High</w:t>
      </w:r>
      <w:r w:rsidRPr="0059414D">
        <w:rPr>
          <w:rFonts w:ascii="Arial" w:hAnsi="Arial" w:cs="Arial"/>
          <w:sz w:val="24"/>
          <w:szCs w:val="24"/>
        </w:rPr>
        <w:t xml:space="preserve"> + Δf</w:t>
      </w:r>
      <w:r w:rsidRPr="0059414D">
        <w:rPr>
          <w:rFonts w:ascii="Arial" w:hAnsi="Arial" w:cs="Arial"/>
          <w:sz w:val="24"/>
          <w:szCs w:val="24"/>
          <w:vertAlign w:val="subscript"/>
        </w:rPr>
        <w:t>OBUE</w:t>
      </w:r>
      <w:r w:rsidRPr="0059414D">
        <w:rPr>
          <w:rFonts w:ascii="Arial" w:hAnsi="Arial" w:cs="Arial"/>
          <w:sz w:val="24"/>
          <w:szCs w:val="24"/>
        </w:rPr>
        <w:t>) tới (F</w:t>
      </w:r>
      <w:r w:rsidRPr="0059414D">
        <w:rPr>
          <w:rFonts w:ascii="Arial" w:hAnsi="Arial" w:cs="Arial"/>
          <w:sz w:val="24"/>
          <w:szCs w:val="24"/>
          <w:vertAlign w:val="subscript"/>
        </w:rPr>
        <w:t>DL_Bhigh_Low</w:t>
      </w:r>
      <w:r w:rsidRPr="0059414D">
        <w:rPr>
          <w:rFonts w:ascii="Arial" w:hAnsi="Arial" w:cs="Arial"/>
          <w:sz w:val="24"/>
          <w:szCs w:val="24"/>
        </w:rPr>
        <w:t xml:space="preserve"> - Δf</w:t>
      </w:r>
      <w:r w:rsidRPr="0059414D">
        <w:rPr>
          <w:rFonts w:ascii="Arial" w:hAnsi="Arial" w:cs="Arial"/>
          <w:sz w:val="24"/>
          <w:szCs w:val="24"/>
          <w:vertAlign w:val="subscript"/>
        </w:rPr>
        <w:t>OBUE</w:t>
      </w:r>
      <w:r w:rsidRPr="0059414D">
        <w:rPr>
          <w:rFonts w:ascii="Arial" w:hAnsi="Arial" w:cs="Arial"/>
          <w:sz w:val="24"/>
          <w:szCs w:val="24"/>
        </w:rPr>
        <w:t>)</w:t>
      </w:r>
    </w:p>
    <w:p w:rsidR="00C21312" w:rsidRPr="0059414D" w:rsidRDefault="00787FA5" w:rsidP="008A1F00">
      <w:pPr>
        <w:spacing w:before="120" w:after="0" w:line="240" w:lineRule="auto"/>
        <w:rPr>
          <w:rFonts w:ascii="Arial" w:hAnsi="Arial" w:cs="Arial"/>
          <w:b/>
          <w:sz w:val="24"/>
          <w:szCs w:val="24"/>
        </w:rPr>
      </w:pPr>
      <w:r>
        <w:rPr>
          <w:rFonts w:ascii="Arial" w:hAnsi="Arial" w:cs="Arial"/>
          <w:b/>
          <w:sz w:val="24"/>
          <w:szCs w:val="24"/>
        </w:rPr>
        <w:t>3.3</w:t>
      </w:r>
      <w:r w:rsidR="00C21312" w:rsidRPr="0059414D">
        <w:rPr>
          <w:rFonts w:ascii="Arial" w:hAnsi="Arial" w:cs="Arial"/>
          <w:b/>
          <w:sz w:val="24"/>
          <w:szCs w:val="24"/>
        </w:rPr>
        <w:t>.</w:t>
      </w:r>
      <w:r>
        <w:rPr>
          <w:rFonts w:ascii="Arial" w:hAnsi="Arial" w:cs="Arial"/>
          <w:b/>
          <w:sz w:val="24"/>
          <w:szCs w:val="24"/>
        </w:rPr>
        <w:t>5</w:t>
      </w:r>
      <w:r w:rsidR="00C21312" w:rsidRPr="0059414D">
        <w:rPr>
          <w:rFonts w:ascii="Arial" w:hAnsi="Arial" w:cs="Arial"/>
          <w:b/>
          <w:sz w:val="24"/>
          <w:szCs w:val="24"/>
        </w:rPr>
        <w:t>.2. Thủ tục đo</w:t>
      </w:r>
    </w:p>
    <w:p w:rsidR="00C21312" w:rsidRPr="0059414D" w:rsidRDefault="00C21312" w:rsidP="008A1F00">
      <w:pPr>
        <w:numPr>
          <w:ilvl w:val="0"/>
          <w:numId w:val="29"/>
        </w:numPr>
        <w:spacing w:before="120" w:after="0" w:line="240" w:lineRule="auto"/>
        <w:ind w:left="284"/>
        <w:rPr>
          <w:rFonts w:ascii="Arial" w:hAnsi="Arial" w:cs="Arial"/>
          <w:sz w:val="24"/>
          <w:szCs w:val="24"/>
        </w:rPr>
      </w:pPr>
      <w:r w:rsidRPr="0059414D">
        <w:rPr>
          <w:rFonts w:ascii="Arial" w:hAnsi="Arial" w:cs="Arial"/>
          <w:sz w:val="24"/>
          <w:szCs w:val="24"/>
        </w:rPr>
        <w:t>Thiết lập trạm gốc theo các yêu cầu trên</w:t>
      </w:r>
    </w:p>
    <w:p w:rsidR="00C21312" w:rsidRPr="0059414D" w:rsidRDefault="00C21312" w:rsidP="008A1F00">
      <w:pPr>
        <w:numPr>
          <w:ilvl w:val="0"/>
          <w:numId w:val="29"/>
        </w:numPr>
        <w:spacing w:before="120" w:after="0" w:line="240" w:lineRule="auto"/>
        <w:ind w:left="284"/>
        <w:rPr>
          <w:rFonts w:ascii="Arial" w:hAnsi="Arial" w:cs="Arial"/>
          <w:sz w:val="24"/>
          <w:szCs w:val="24"/>
        </w:rPr>
      </w:pPr>
      <w:r w:rsidRPr="0059414D">
        <w:rPr>
          <w:rFonts w:ascii="Arial" w:hAnsi="Arial" w:cs="Arial"/>
          <w:sz w:val="24"/>
          <w:szCs w:val="24"/>
        </w:rPr>
        <w:t>Khai báo tọa độ của trạm gốc với hệ thống đo kiểm</w:t>
      </w:r>
    </w:p>
    <w:p w:rsidR="00C21312" w:rsidRPr="0059414D" w:rsidRDefault="00C21312" w:rsidP="008A1F00">
      <w:pPr>
        <w:numPr>
          <w:ilvl w:val="0"/>
          <w:numId w:val="29"/>
        </w:numPr>
        <w:spacing w:before="120" w:after="0" w:line="240" w:lineRule="auto"/>
        <w:ind w:left="284"/>
        <w:rPr>
          <w:rFonts w:ascii="Arial" w:hAnsi="Arial" w:cs="Arial"/>
          <w:sz w:val="24"/>
          <w:szCs w:val="24"/>
        </w:rPr>
      </w:pPr>
      <w:r w:rsidRPr="0059414D">
        <w:rPr>
          <w:rFonts w:ascii="Arial" w:hAnsi="Arial" w:cs="Arial"/>
          <w:sz w:val="24"/>
          <w:szCs w:val="24"/>
        </w:rPr>
        <w:t>Băng thông đo kiểm sử dụng được quy định tại bảng 61</w:t>
      </w:r>
    </w:p>
    <w:p w:rsidR="00C21312" w:rsidRPr="0059414D" w:rsidRDefault="00C21312" w:rsidP="008A1F00">
      <w:pPr>
        <w:numPr>
          <w:ilvl w:val="0"/>
          <w:numId w:val="29"/>
        </w:numPr>
        <w:spacing w:before="120" w:after="0" w:line="240" w:lineRule="auto"/>
        <w:ind w:left="284"/>
        <w:rPr>
          <w:rFonts w:ascii="Arial" w:hAnsi="Arial" w:cs="Arial"/>
          <w:sz w:val="24"/>
          <w:szCs w:val="24"/>
        </w:rPr>
      </w:pPr>
      <w:r w:rsidRPr="0059414D">
        <w:rPr>
          <w:rFonts w:ascii="Arial" w:hAnsi="Arial" w:cs="Arial"/>
          <w:sz w:val="24"/>
          <w:szCs w:val="24"/>
        </w:rPr>
        <w:t>Đặc tính của thiết bị đo phải có:</w:t>
      </w:r>
    </w:p>
    <w:p w:rsidR="00C21312" w:rsidRPr="0059414D" w:rsidRDefault="00C21312" w:rsidP="008A1F00">
      <w:pPr>
        <w:widowControl w:val="0"/>
        <w:numPr>
          <w:ilvl w:val="0"/>
          <w:numId w:val="30"/>
        </w:numPr>
        <w:spacing w:before="120" w:after="0" w:line="240" w:lineRule="auto"/>
        <w:jc w:val="both"/>
        <w:rPr>
          <w:rFonts w:ascii="Arial" w:eastAsia="Times New Roman" w:hAnsi="Arial" w:cs="Arial"/>
          <w:sz w:val="24"/>
          <w:szCs w:val="24"/>
        </w:rPr>
      </w:pPr>
      <w:r w:rsidRPr="0059414D">
        <w:rPr>
          <w:rFonts w:ascii="Arial" w:eastAsia="Times New Roman" w:hAnsi="Arial" w:cs="Arial"/>
          <w:sz w:val="24"/>
          <w:szCs w:val="24"/>
        </w:rPr>
        <w:t>Chế độ tách sóng: Điện áp thực hoặc công suất trung bình thực</w:t>
      </w:r>
    </w:p>
    <w:p w:rsidR="00C21312" w:rsidRPr="0059414D" w:rsidRDefault="00C21312" w:rsidP="008A1F00">
      <w:pPr>
        <w:numPr>
          <w:ilvl w:val="0"/>
          <w:numId w:val="29"/>
        </w:numPr>
        <w:spacing w:before="120" w:after="0" w:line="240" w:lineRule="auto"/>
        <w:ind w:left="284"/>
        <w:rPr>
          <w:rFonts w:ascii="Arial" w:hAnsi="Arial" w:cs="Arial"/>
          <w:sz w:val="24"/>
          <w:szCs w:val="24"/>
        </w:rPr>
      </w:pPr>
      <w:r w:rsidRPr="0059414D">
        <w:rPr>
          <w:rFonts w:ascii="Arial" w:hAnsi="Arial" w:cs="Arial"/>
          <w:sz w:val="24"/>
          <w:szCs w:val="24"/>
        </w:rPr>
        <w:t>Thiết lập trạm gốc phát:</w:t>
      </w:r>
    </w:p>
    <w:p w:rsidR="00C21312" w:rsidRPr="0059414D" w:rsidRDefault="00C21312" w:rsidP="008A1F00">
      <w:pPr>
        <w:spacing w:before="120" w:after="0" w:line="240" w:lineRule="auto"/>
        <w:jc w:val="both"/>
        <w:rPr>
          <w:rFonts w:ascii="Arial" w:hAnsi="Arial" w:cs="Arial"/>
          <w:sz w:val="24"/>
          <w:szCs w:val="24"/>
        </w:rPr>
      </w:pPr>
      <w:r w:rsidRPr="0059414D">
        <w:rPr>
          <w:rFonts w:ascii="Arial" w:eastAsia="Times New Roman" w:hAnsi="Arial" w:cs="Arial"/>
          <w:sz w:val="24"/>
          <w:szCs w:val="24"/>
        </w:rPr>
        <w:t>Đối với RIB hoạt động đơn sóng mang, thiết lập RIB để phát theo cấu hình các bài đo theo quy định tại mục 4.8, 4.9.2 của E</w:t>
      </w:r>
      <w:r w:rsidRPr="0059414D">
        <w:rPr>
          <w:rFonts w:ascii="Arial" w:hAnsi="Arial" w:cs="Arial"/>
          <w:sz w:val="24"/>
          <w:szCs w:val="24"/>
        </w:rPr>
        <w:t>TSI TS 138 141-2, NR-FR1-TM1.1 cho BS loại 1-O và NR-FR2-TM1.1 cho BS loại 2-O</w:t>
      </w:r>
    </w:p>
    <w:p w:rsidR="00C21312" w:rsidRPr="0059414D" w:rsidRDefault="00C21312" w:rsidP="008A1F00">
      <w:pPr>
        <w:spacing w:before="120" w:after="0" w:line="240" w:lineRule="auto"/>
        <w:jc w:val="both"/>
        <w:rPr>
          <w:rFonts w:ascii="Arial" w:hAnsi="Arial" w:cs="Arial"/>
          <w:sz w:val="24"/>
          <w:szCs w:val="24"/>
        </w:rPr>
      </w:pPr>
      <w:r w:rsidRPr="0059414D">
        <w:rPr>
          <w:rFonts w:ascii="Arial" w:eastAsia="Times New Roman" w:hAnsi="Arial" w:cs="Arial"/>
          <w:sz w:val="24"/>
          <w:szCs w:val="24"/>
        </w:rPr>
        <w:t>Đối với RIB hoạt động đa sóng mang hoặc ghép sóng mang CA, thiết lập RIB để phát theo quy định tại mục 4.9.2 của E</w:t>
      </w:r>
      <w:r w:rsidRPr="0059414D">
        <w:rPr>
          <w:rFonts w:ascii="Arial" w:hAnsi="Arial" w:cs="Arial"/>
          <w:sz w:val="24"/>
          <w:szCs w:val="24"/>
        </w:rPr>
        <w:t xml:space="preserve">TSI TS 138 141-2 </w:t>
      </w:r>
      <w:r w:rsidRPr="0059414D">
        <w:rPr>
          <w:rFonts w:ascii="Arial" w:eastAsia="Times New Roman" w:hAnsi="Arial" w:cs="Arial"/>
          <w:sz w:val="24"/>
          <w:szCs w:val="24"/>
        </w:rPr>
        <w:t>trên tất cả các sóng mang được cấu hình.</w:t>
      </w:r>
    </w:p>
    <w:p w:rsidR="00C21312" w:rsidRPr="0059414D" w:rsidRDefault="00C21312" w:rsidP="008A1F00">
      <w:pPr>
        <w:widowControl w:val="0"/>
        <w:numPr>
          <w:ilvl w:val="0"/>
          <w:numId w:val="29"/>
        </w:numPr>
        <w:autoSpaceDE w:val="0"/>
        <w:autoSpaceDN w:val="0"/>
        <w:adjustRightInd w:val="0"/>
        <w:spacing w:before="120" w:after="0" w:line="240" w:lineRule="auto"/>
        <w:ind w:left="284"/>
        <w:jc w:val="both"/>
        <w:rPr>
          <w:rFonts w:ascii="Arial" w:hAnsi="Arial" w:cs="Arial"/>
          <w:sz w:val="24"/>
          <w:szCs w:val="24"/>
        </w:rPr>
      </w:pPr>
      <w:r w:rsidRPr="0059414D">
        <w:rPr>
          <w:rFonts w:ascii="Arial" w:hAnsi="Arial" w:cs="Arial"/>
          <w:sz w:val="24"/>
          <w:szCs w:val="24"/>
        </w:rPr>
        <w:t>Thiết lập trạm gốc và ăng ten đo kiểm cùng hướng, sao cho các phép đo TRP có thể thực hiện được, chi tiết tại phụ lục I của ETSI TS 138 141-2</w:t>
      </w:r>
    </w:p>
    <w:p w:rsidR="00C21312" w:rsidRPr="0059414D" w:rsidRDefault="00C21312" w:rsidP="008A1F00">
      <w:pPr>
        <w:numPr>
          <w:ilvl w:val="0"/>
          <w:numId w:val="29"/>
        </w:numPr>
        <w:spacing w:before="120" w:after="0" w:line="240" w:lineRule="auto"/>
        <w:ind w:left="284"/>
        <w:jc w:val="both"/>
        <w:rPr>
          <w:rFonts w:ascii="Arial" w:hAnsi="Arial" w:cs="Arial"/>
          <w:sz w:val="24"/>
          <w:szCs w:val="24"/>
        </w:rPr>
      </w:pPr>
      <w:r w:rsidRPr="0059414D">
        <w:rPr>
          <w:rFonts w:ascii="Arial" w:hAnsi="Arial" w:cs="Arial"/>
          <w:sz w:val="24"/>
          <w:szCs w:val="24"/>
        </w:rPr>
        <w:t>Tiến hành đo phát xạ giả tại các tần số được quy định với băng thông đo được chỉ định.</w:t>
      </w:r>
    </w:p>
    <w:p w:rsidR="00C21312" w:rsidRPr="0059414D" w:rsidRDefault="00C21312" w:rsidP="008A1F00">
      <w:pPr>
        <w:numPr>
          <w:ilvl w:val="0"/>
          <w:numId w:val="29"/>
        </w:numPr>
        <w:spacing w:before="120" w:after="0" w:line="240" w:lineRule="auto"/>
        <w:ind w:left="284"/>
        <w:jc w:val="both"/>
        <w:rPr>
          <w:rFonts w:ascii="Arial" w:hAnsi="Arial" w:cs="Arial"/>
          <w:sz w:val="24"/>
          <w:szCs w:val="24"/>
        </w:rPr>
      </w:pPr>
      <w:r w:rsidRPr="0059414D">
        <w:rPr>
          <w:rFonts w:ascii="Arial" w:hAnsi="Arial" w:cs="Arial"/>
          <w:sz w:val="24"/>
          <w:szCs w:val="24"/>
        </w:rPr>
        <w:t>Lặp lại các bước 6 và 7 đối với tất cả các hướng cần đo chi tiết theo phụ lục I của ETSI TS 138 141-2.</w:t>
      </w:r>
    </w:p>
    <w:p w:rsidR="00C21312" w:rsidRPr="0059414D" w:rsidRDefault="00C21312" w:rsidP="008A1F00">
      <w:pPr>
        <w:numPr>
          <w:ilvl w:val="0"/>
          <w:numId w:val="29"/>
        </w:numPr>
        <w:spacing w:before="120" w:after="0" w:line="240" w:lineRule="auto"/>
        <w:ind w:left="284"/>
        <w:jc w:val="both"/>
        <w:rPr>
          <w:rFonts w:ascii="Arial" w:hAnsi="Arial" w:cs="Arial"/>
          <w:sz w:val="24"/>
          <w:szCs w:val="24"/>
        </w:rPr>
      </w:pPr>
      <w:r w:rsidRPr="0059414D">
        <w:rPr>
          <w:rFonts w:ascii="Arial" w:hAnsi="Arial" w:cs="Arial"/>
          <w:sz w:val="24"/>
          <w:szCs w:val="24"/>
        </w:rPr>
        <w:t>Tính toán TRP tại mỗi tần số xác định bằng các phép đo định hướng ở trên.</w:t>
      </w:r>
    </w:p>
    <w:p w:rsidR="00C21312" w:rsidRPr="0059414D" w:rsidRDefault="00C21312" w:rsidP="008A1F00">
      <w:pPr>
        <w:spacing w:before="120" w:after="0" w:line="240" w:lineRule="auto"/>
        <w:ind w:left="-76"/>
        <w:jc w:val="both"/>
        <w:rPr>
          <w:rFonts w:ascii="Arial" w:hAnsi="Arial" w:cs="Arial"/>
          <w:sz w:val="24"/>
          <w:szCs w:val="24"/>
        </w:rPr>
      </w:pPr>
      <w:r w:rsidRPr="0059414D">
        <w:rPr>
          <w:rFonts w:ascii="Arial" w:hAnsi="Arial" w:cs="Arial"/>
          <w:sz w:val="24"/>
          <w:szCs w:val="24"/>
        </w:rPr>
        <w:t>Ngoài ra, bước sau áp dụng đối với đa băng RIBs:</w:t>
      </w:r>
    </w:p>
    <w:p w:rsidR="00C21312" w:rsidRPr="0059414D" w:rsidRDefault="00C21312" w:rsidP="008A1F00">
      <w:pPr>
        <w:widowControl w:val="0"/>
        <w:numPr>
          <w:ilvl w:val="0"/>
          <w:numId w:val="29"/>
        </w:numPr>
        <w:spacing w:before="120" w:after="0" w:line="240" w:lineRule="auto"/>
        <w:ind w:left="284"/>
        <w:jc w:val="both"/>
        <w:rPr>
          <w:rFonts w:ascii="Arial" w:eastAsia="Times New Roman" w:hAnsi="Arial" w:cs="Arial"/>
          <w:sz w:val="24"/>
          <w:szCs w:val="24"/>
        </w:rPr>
      </w:pPr>
      <w:r w:rsidRPr="0059414D">
        <w:rPr>
          <w:rFonts w:ascii="Arial" w:hAnsi="Arial" w:cs="Arial"/>
          <w:sz w:val="24"/>
          <w:szCs w:val="24"/>
        </w:rPr>
        <w:t xml:space="preserve"> </w:t>
      </w:r>
      <w:r w:rsidRPr="0059414D">
        <w:rPr>
          <w:rFonts w:ascii="Arial" w:eastAsia="Times New Roman" w:hAnsi="Arial" w:cs="Arial"/>
          <w:sz w:val="24"/>
          <w:szCs w:val="24"/>
        </w:rPr>
        <w:t>Đối với trạm gốc loại 1-O, với các đo kiểm đơn băng tần và đa băng tần RIB, lặp lại các bước trên cho từng băng tần, trong đó các thiết lập đo kiểm đơn băng tần và các mô hình đo kiểm áp dụng với sóng mang không hoạt động trong băng tần khác.</w:t>
      </w:r>
    </w:p>
    <w:p w:rsidR="007E4829" w:rsidRPr="0059414D" w:rsidRDefault="007E4829" w:rsidP="008A1F00">
      <w:pPr>
        <w:pStyle w:val="Heading3"/>
        <w:numPr>
          <w:ilvl w:val="2"/>
          <w:numId w:val="1"/>
        </w:numPr>
        <w:spacing w:before="120" w:line="240" w:lineRule="auto"/>
        <w:ind w:left="720"/>
        <w:rPr>
          <w:rFonts w:ascii="Arial" w:hAnsi="Arial" w:cs="Arial"/>
          <w:color w:val="000000" w:themeColor="text1"/>
          <w:sz w:val="24"/>
          <w:szCs w:val="24"/>
        </w:rPr>
      </w:pPr>
      <w:bookmarkStart w:id="507" w:name="_Toc59549775"/>
      <w:bookmarkStart w:id="508" w:name="_Toc65661047"/>
      <w:r w:rsidRPr="0059414D">
        <w:rPr>
          <w:rFonts w:ascii="Arial" w:hAnsi="Arial" w:cs="Arial"/>
          <w:color w:val="000000" w:themeColor="text1"/>
          <w:sz w:val="24"/>
          <w:szCs w:val="24"/>
        </w:rPr>
        <w:t>Xuyên điều chế máy phát OTA</w:t>
      </w:r>
      <w:bookmarkEnd w:id="507"/>
      <w:bookmarkEnd w:id="508"/>
    </w:p>
    <w:p w:rsidR="00C21312" w:rsidRPr="0059414D" w:rsidRDefault="00787FA5" w:rsidP="008A1F00">
      <w:pPr>
        <w:spacing w:before="120" w:after="0" w:line="240" w:lineRule="auto"/>
        <w:rPr>
          <w:rFonts w:ascii="Arial" w:hAnsi="Arial" w:cs="Arial"/>
          <w:b/>
          <w:sz w:val="24"/>
          <w:szCs w:val="24"/>
        </w:rPr>
      </w:pPr>
      <w:r>
        <w:rPr>
          <w:rFonts w:ascii="Arial" w:hAnsi="Arial" w:cs="Arial"/>
          <w:b/>
          <w:sz w:val="24"/>
          <w:szCs w:val="24"/>
        </w:rPr>
        <w:t>3.3</w:t>
      </w:r>
      <w:r w:rsidR="00C21312" w:rsidRPr="0059414D">
        <w:rPr>
          <w:rFonts w:ascii="Arial" w:hAnsi="Arial" w:cs="Arial"/>
          <w:b/>
          <w:sz w:val="24"/>
          <w:szCs w:val="24"/>
        </w:rPr>
        <w:t>.</w:t>
      </w:r>
      <w:r>
        <w:rPr>
          <w:rFonts w:ascii="Arial" w:hAnsi="Arial" w:cs="Arial"/>
          <w:b/>
          <w:sz w:val="24"/>
          <w:szCs w:val="24"/>
        </w:rPr>
        <w:t>6</w:t>
      </w:r>
      <w:r w:rsidR="00C21312" w:rsidRPr="0059414D">
        <w:rPr>
          <w:rFonts w:ascii="Arial" w:hAnsi="Arial" w:cs="Arial"/>
          <w:b/>
          <w:sz w:val="24"/>
          <w:szCs w:val="24"/>
        </w:rPr>
        <w:t>.1 Điều kiện ban đầu</w:t>
      </w:r>
    </w:p>
    <w:p w:rsidR="00C21312" w:rsidRPr="0059414D" w:rsidRDefault="00C21312" w:rsidP="008A1F00">
      <w:pPr>
        <w:widowControl w:val="0"/>
        <w:autoSpaceDE w:val="0"/>
        <w:autoSpaceDN w:val="0"/>
        <w:adjustRightInd w:val="0"/>
        <w:spacing w:before="120" w:after="0" w:line="240" w:lineRule="auto"/>
        <w:jc w:val="both"/>
        <w:rPr>
          <w:rFonts w:ascii="Arial" w:hAnsi="Arial" w:cs="Arial"/>
          <w:sz w:val="24"/>
          <w:szCs w:val="24"/>
        </w:rPr>
      </w:pPr>
      <w:r w:rsidRPr="0059414D">
        <w:rPr>
          <w:rFonts w:ascii="Arial" w:hAnsi="Arial" w:cs="Arial"/>
          <w:sz w:val="24"/>
          <w:szCs w:val="24"/>
        </w:rPr>
        <w:t>Môi trường đo kiểm: Bình thường, xem phụ lục B.2</w:t>
      </w:r>
    </w:p>
    <w:p w:rsidR="00C21312" w:rsidRPr="0059414D" w:rsidRDefault="00C21312" w:rsidP="008A1F00">
      <w:pPr>
        <w:autoSpaceDE w:val="0"/>
        <w:autoSpaceDN w:val="0"/>
        <w:adjustRightInd w:val="0"/>
        <w:spacing w:before="120" w:after="0" w:line="240" w:lineRule="auto"/>
        <w:jc w:val="both"/>
        <w:rPr>
          <w:rFonts w:ascii="Arial" w:hAnsi="Arial" w:cs="Arial"/>
          <w:sz w:val="24"/>
          <w:szCs w:val="24"/>
        </w:rPr>
      </w:pPr>
      <w:r w:rsidRPr="0059414D">
        <w:rPr>
          <w:rFonts w:ascii="Arial" w:hAnsi="Arial" w:cs="Arial"/>
          <w:sz w:val="24"/>
          <w:szCs w:val="24"/>
        </w:rPr>
        <w:t>Các kênh RF cần được đo kiểm cho đơn sóng mang: M, chi tiết theo mục 4.9.1 ETSI TS 138 141-2.</w:t>
      </w:r>
    </w:p>
    <w:p w:rsidR="00C21312" w:rsidRPr="0059414D" w:rsidRDefault="00C21312" w:rsidP="008A1F00">
      <w:pPr>
        <w:widowControl w:val="0"/>
        <w:autoSpaceDE w:val="0"/>
        <w:autoSpaceDN w:val="0"/>
        <w:adjustRightInd w:val="0"/>
        <w:spacing w:before="120" w:after="0" w:line="240" w:lineRule="auto"/>
        <w:jc w:val="both"/>
        <w:rPr>
          <w:rFonts w:ascii="Arial" w:hAnsi="Arial" w:cs="Arial"/>
          <w:sz w:val="24"/>
          <w:szCs w:val="24"/>
        </w:rPr>
      </w:pPr>
      <w:r w:rsidRPr="0059414D">
        <w:rPr>
          <w:rFonts w:ascii="Arial" w:hAnsi="Arial" w:cs="Arial"/>
          <w:sz w:val="24"/>
          <w:szCs w:val="24"/>
        </w:rPr>
        <w:t>Vị trí băng thông trạm gốc được đo kiểm đối với đa sóng mang:</w:t>
      </w:r>
    </w:p>
    <w:p w:rsidR="00C21312" w:rsidRPr="0059414D" w:rsidRDefault="00C21312" w:rsidP="008A1F00">
      <w:pPr>
        <w:widowControl w:val="0"/>
        <w:numPr>
          <w:ilvl w:val="0"/>
          <w:numId w:val="31"/>
        </w:numPr>
        <w:autoSpaceDE w:val="0"/>
        <w:autoSpaceDN w:val="0"/>
        <w:adjustRightInd w:val="0"/>
        <w:spacing w:before="120" w:after="0" w:line="240" w:lineRule="auto"/>
        <w:jc w:val="both"/>
        <w:rPr>
          <w:rFonts w:ascii="Arial" w:hAnsi="Arial" w:cs="Arial"/>
          <w:sz w:val="24"/>
          <w:szCs w:val="24"/>
        </w:rPr>
      </w:pPr>
      <w:r w:rsidRPr="0059414D">
        <w:rPr>
          <w:rFonts w:ascii="Arial" w:hAnsi="Arial" w:cs="Arial"/>
          <w:sz w:val="24"/>
          <w:szCs w:val="24"/>
        </w:rPr>
        <w:t>M</w:t>
      </w:r>
      <w:r w:rsidRPr="0059414D">
        <w:rPr>
          <w:rFonts w:ascii="Arial" w:hAnsi="Arial" w:cs="Arial"/>
          <w:sz w:val="24"/>
          <w:szCs w:val="24"/>
          <w:vertAlign w:val="subscript"/>
        </w:rPr>
        <w:t>RFBN</w:t>
      </w:r>
      <w:r w:rsidRPr="0059414D">
        <w:rPr>
          <w:rFonts w:ascii="Arial" w:hAnsi="Arial" w:cs="Arial"/>
          <w:sz w:val="24"/>
          <w:szCs w:val="24"/>
        </w:rPr>
        <w:t>: sóng mang đơn RIB</w:t>
      </w:r>
    </w:p>
    <w:p w:rsidR="00C21312" w:rsidRPr="0059414D" w:rsidRDefault="00C21312" w:rsidP="008A1F00">
      <w:pPr>
        <w:widowControl w:val="0"/>
        <w:numPr>
          <w:ilvl w:val="0"/>
          <w:numId w:val="31"/>
        </w:numPr>
        <w:autoSpaceDE w:val="0"/>
        <w:autoSpaceDN w:val="0"/>
        <w:adjustRightInd w:val="0"/>
        <w:spacing w:before="120" w:after="0" w:line="240" w:lineRule="auto"/>
        <w:jc w:val="both"/>
        <w:rPr>
          <w:rFonts w:ascii="Arial" w:hAnsi="Arial" w:cs="Arial"/>
          <w:sz w:val="24"/>
          <w:szCs w:val="24"/>
        </w:rPr>
      </w:pPr>
      <w:r w:rsidRPr="0059414D">
        <w:rPr>
          <w:rFonts w:ascii="Arial" w:hAnsi="Arial" w:cs="Arial"/>
          <w:sz w:val="24"/>
          <w:szCs w:val="24"/>
        </w:rPr>
        <w:t>B</w:t>
      </w:r>
      <w:r w:rsidRPr="0059414D">
        <w:rPr>
          <w:rFonts w:ascii="Arial" w:hAnsi="Arial" w:cs="Arial"/>
          <w:sz w:val="24"/>
          <w:szCs w:val="24"/>
          <w:vertAlign w:val="subscript"/>
        </w:rPr>
        <w:t>RFBW</w:t>
      </w:r>
      <w:r w:rsidRPr="0059414D">
        <w:rPr>
          <w:rFonts w:ascii="Arial" w:hAnsi="Arial" w:cs="Arial"/>
          <w:sz w:val="24"/>
          <w:szCs w:val="24"/>
        </w:rPr>
        <w:t>_T'</w:t>
      </w:r>
      <w:r w:rsidRPr="0059414D">
        <w:rPr>
          <w:rFonts w:ascii="Arial" w:hAnsi="Arial" w:cs="Arial"/>
          <w:sz w:val="24"/>
          <w:szCs w:val="24"/>
          <w:vertAlign w:val="subscript"/>
        </w:rPr>
        <w:t>RFBW</w:t>
      </w:r>
      <w:r w:rsidRPr="0059414D">
        <w:rPr>
          <w:rFonts w:ascii="Arial" w:hAnsi="Arial" w:cs="Arial"/>
          <w:sz w:val="24"/>
          <w:szCs w:val="24"/>
        </w:rPr>
        <w:t xml:space="preserve"> và B'</w:t>
      </w:r>
      <w:r w:rsidRPr="0059414D">
        <w:rPr>
          <w:rFonts w:ascii="Arial" w:hAnsi="Arial" w:cs="Arial"/>
          <w:sz w:val="24"/>
          <w:szCs w:val="24"/>
          <w:vertAlign w:val="subscript"/>
        </w:rPr>
        <w:t>RFBW</w:t>
      </w:r>
      <w:r w:rsidRPr="0059414D">
        <w:rPr>
          <w:rFonts w:ascii="Arial" w:hAnsi="Arial" w:cs="Arial"/>
          <w:sz w:val="24"/>
          <w:szCs w:val="24"/>
        </w:rPr>
        <w:t>_T</w:t>
      </w:r>
      <w:r w:rsidRPr="0059414D">
        <w:rPr>
          <w:rFonts w:ascii="Arial" w:hAnsi="Arial" w:cs="Arial"/>
          <w:sz w:val="24"/>
          <w:szCs w:val="24"/>
          <w:vertAlign w:val="subscript"/>
        </w:rPr>
        <w:t>RFBW</w:t>
      </w:r>
      <w:r w:rsidRPr="0059414D">
        <w:rPr>
          <w:rFonts w:ascii="Arial" w:hAnsi="Arial" w:cs="Arial"/>
          <w:sz w:val="24"/>
          <w:szCs w:val="24"/>
        </w:rPr>
        <w:t>: đa băng tần RIB</w:t>
      </w:r>
    </w:p>
    <w:p w:rsidR="00C21312" w:rsidRPr="0059414D" w:rsidRDefault="00C21312" w:rsidP="008A1F00">
      <w:pPr>
        <w:widowControl w:val="0"/>
        <w:autoSpaceDE w:val="0"/>
        <w:autoSpaceDN w:val="0"/>
        <w:adjustRightInd w:val="0"/>
        <w:spacing w:before="120" w:after="0" w:line="240" w:lineRule="auto"/>
        <w:jc w:val="both"/>
        <w:rPr>
          <w:rFonts w:ascii="Arial" w:hAnsi="Arial" w:cs="Arial"/>
          <w:sz w:val="24"/>
          <w:szCs w:val="24"/>
        </w:rPr>
      </w:pPr>
      <w:r w:rsidRPr="0059414D">
        <w:rPr>
          <w:rFonts w:ascii="Arial" w:hAnsi="Arial" w:cs="Arial"/>
          <w:sz w:val="24"/>
          <w:szCs w:val="24"/>
        </w:rPr>
        <w:t>Đối với đa băng tần RIB:</w:t>
      </w:r>
    </w:p>
    <w:p w:rsidR="00C21312" w:rsidRPr="0059414D" w:rsidRDefault="00C21312" w:rsidP="008A1F00">
      <w:pPr>
        <w:widowControl w:val="0"/>
        <w:numPr>
          <w:ilvl w:val="0"/>
          <w:numId w:val="32"/>
        </w:numPr>
        <w:autoSpaceDE w:val="0"/>
        <w:autoSpaceDN w:val="0"/>
        <w:adjustRightInd w:val="0"/>
        <w:spacing w:before="120" w:after="0" w:line="240" w:lineRule="auto"/>
        <w:jc w:val="both"/>
        <w:rPr>
          <w:rFonts w:ascii="Arial" w:hAnsi="Arial" w:cs="Arial"/>
          <w:sz w:val="24"/>
          <w:szCs w:val="24"/>
        </w:rPr>
      </w:pPr>
      <w:r w:rsidRPr="0059414D">
        <w:rPr>
          <w:rFonts w:ascii="Arial" w:hAnsi="Arial" w:cs="Arial"/>
          <w:sz w:val="24"/>
          <w:szCs w:val="24"/>
        </w:rPr>
        <w:t>B</w:t>
      </w:r>
      <w:r w:rsidRPr="0059414D">
        <w:rPr>
          <w:rFonts w:ascii="Arial" w:hAnsi="Arial" w:cs="Arial"/>
          <w:sz w:val="24"/>
          <w:szCs w:val="24"/>
          <w:vertAlign w:val="subscript"/>
        </w:rPr>
        <w:t>RFBW</w:t>
      </w:r>
      <w:r w:rsidRPr="0059414D">
        <w:rPr>
          <w:rFonts w:ascii="Arial" w:hAnsi="Arial" w:cs="Arial"/>
          <w:sz w:val="24"/>
          <w:szCs w:val="24"/>
        </w:rPr>
        <w:t>_T'</w:t>
      </w:r>
      <w:r w:rsidRPr="0059414D">
        <w:rPr>
          <w:rFonts w:ascii="Arial" w:hAnsi="Arial" w:cs="Arial"/>
          <w:sz w:val="24"/>
          <w:szCs w:val="24"/>
          <w:vertAlign w:val="subscript"/>
        </w:rPr>
        <w:t>RFBW</w:t>
      </w:r>
      <w:r w:rsidRPr="0059414D">
        <w:rPr>
          <w:rFonts w:ascii="Arial" w:hAnsi="Arial" w:cs="Arial"/>
          <w:sz w:val="24"/>
          <w:szCs w:val="24"/>
        </w:rPr>
        <w:t>: khi thực hiện đo kiểm phát xạ giả phía trên băng tần hoạt động</w:t>
      </w:r>
    </w:p>
    <w:p w:rsidR="00C21312" w:rsidRPr="0059414D" w:rsidRDefault="00C21312" w:rsidP="008A1F00">
      <w:pPr>
        <w:widowControl w:val="0"/>
        <w:numPr>
          <w:ilvl w:val="0"/>
          <w:numId w:val="32"/>
        </w:numPr>
        <w:autoSpaceDE w:val="0"/>
        <w:autoSpaceDN w:val="0"/>
        <w:adjustRightInd w:val="0"/>
        <w:spacing w:before="120" w:after="0" w:line="240" w:lineRule="auto"/>
        <w:jc w:val="both"/>
        <w:rPr>
          <w:rFonts w:ascii="Arial" w:hAnsi="Arial" w:cs="Arial"/>
          <w:sz w:val="24"/>
          <w:szCs w:val="24"/>
        </w:rPr>
      </w:pPr>
      <w:r w:rsidRPr="0059414D">
        <w:rPr>
          <w:rFonts w:ascii="Arial" w:hAnsi="Arial" w:cs="Arial"/>
          <w:sz w:val="24"/>
          <w:szCs w:val="24"/>
        </w:rPr>
        <w:t>B'</w:t>
      </w:r>
      <w:r w:rsidRPr="0059414D">
        <w:rPr>
          <w:rFonts w:ascii="Arial" w:hAnsi="Arial" w:cs="Arial"/>
          <w:sz w:val="24"/>
          <w:szCs w:val="24"/>
          <w:vertAlign w:val="subscript"/>
        </w:rPr>
        <w:t>RFBW</w:t>
      </w:r>
      <w:r w:rsidRPr="0059414D">
        <w:rPr>
          <w:rFonts w:ascii="Arial" w:hAnsi="Arial" w:cs="Arial"/>
          <w:sz w:val="24"/>
          <w:szCs w:val="24"/>
        </w:rPr>
        <w:t>_T</w:t>
      </w:r>
      <w:r w:rsidRPr="0059414D">
        <w:rPr>
          <w:rFonts w:ascii="Arial" w:hAnsi="Arial" w:cs="Arial"/>
          <w:sz w:val="24"/>
          <w:szCs w:val="24"/>
          <w:vertAlign w:val="subscript"/>
        </w:rPr>
        <w:t>RFBW</w:t>
      </w:r>
      <w:r w:rsidRPr="0059414D">
        <w:rPr>
          <w:rFonts w:ascii="Arial" w:hAnsi="Arial" w:cs="Arial"/>
          <w:sz w:val="24"/>
          <w:szCs w:val="24"/>
        </w:rPr>
        <w:t>: khi thực hiện đo kiểm phát xạ giả phía dưới băng tần hoạt động</w:t>
      </w:r>
    </w:p>
    <w:p w:rsidR="00C21312" w:rsidRPr="0059414D" w:rsidRDefault="00C21312" w:rsidP="008A1F00">
      <w:pPr>
        <w:spacing w:before="120" w:after="0" w:line="240" w:lineRule="auto"/>
        <w:rPr>
          <w:rFonts w:ascii="Arial" w:hAnsi="Arial" w:cs="Arial"/>
          <w:b/>
          <w:sz w:val="24"/>
          <w:szCs w:val="24"/>
        </w:rPr>
      </w:pPr>
      <w:r w:rsidRPr="0059414D">
        <w:rPr>
          <w:rFonts w:ascii="Arial" w:hAnsi="Arial" w:cs="Arial"/>
          <w:b/>
          <w:sz w:val="24"/>
          <w:szCs w:val="24"/>
        </w:rPr>
        <w:t>3.</w:t>
      </w:r>
      <w:r w:rsidR="00787FA5">
        <w:rPr>
          <w:rFonts w:ascii="Arial" w:hAnsi="Arial" w:cs="Arial"/>
          <w:b/>
          <w:sz w:val="24"/>
          <w:szCs w:val="24"/>
        </w:rPr>
        <w:t>3</w:t>
      </w:r>
      <w:r w:rsidRPr="0059414D">
        <w:rPr>
          <w:rFonts w:ascii="Arial" w:hAnsi="Arial" w:cs="Arial"/>
          <w:b/>
          <w:sz w:val="24"/>
          <w:szCs w:val="24"/>
        </w:rPr>
        <w:t>.</w:t>
      </w:r>
      <w:r w:rsidR="00787FA5">
        <w:rPr>
          <w:rFonts w:ascii="Arial" w:hAnsi="Arial" w:cs="Arial"/>
          <w:b/>
          <w:sz w:val="24"/>
          <w:szCs w:val="24"/>
        </w:rPr>
        <w:t>6</w:t>
      </w:r>
      <w:r w:rsidRPr="0059414D">
        <w:rPr>
          <w:rFonts w:ascii="Arial" w:hAnsi="Arial" w:cs="Arial"/>
          <w:b/>
          <w:sz w:val="24"/>
          <w:szCs w:val="24"/>
        </w:rPr>
        <w:t xml:space="preserve">.2 Thủ tục đo </w:t>
      </w:r>
    </w:p>
    <w:p w:rsidR="00C21312" w:rsidRPr="0059414D" w:rsidRDefault="00C21312" w:rsidP="008A1F00">
      <w:pPr>
        <w:widowControl w:val="0"/>
        <w:numPr>
          <w:ilvl w:val="0"/>
          <w:numId w:val="33"/>
        </w:numPr>
        <w:spacing w:before="120" w:after="0" w:line="240" w:lineRule="auto"/>
        <w:ind w:left="284"/>
        <w:jc w:val="both"/>
        <w:rPr>
          <w:rFonts w:ascii="Arial" w:eastAsia="Times New Roman" w:hAnsi="Arial" w:cs="Arial"/>
          <w:sz w:val="24"/>
          <w:szCs w:val="24"/>
        </w:rPr>
      </w:pPr>
      <w:r w:rsidRPr="0059414D">
        <w:rPr>
          <w:rFonts w:ascii="Arial" w:eastAsia="Times New Roman" w:hAnsi="Arial" w:cs="Arial"/>
          <w:sz w:val="24"/>
          <w:szCs w:val="24"/>
        </w:rPr>
        <w:t xml:space="preserve">Lựa chọn một ăng ten đồng vị trí (CLTA) theo mô tả tại mục 4.12 và các tham số cung cấp trong bảng 4.12.2.2-1 theo </w:t>
      </w:r>
      <w:r w:rsidRPr="0059414D">
        <w:rPr>
          <w:rFonts w:ascii="Arial" w:hAnsi="Arial" w:cs="Arial"/>
          <w:sz w:val="24"/>
          <w:szCs w:val="24"/>
        </w:rPr>
        <w:t>ETSI TS 138 141-2</w:t>
      </w:r>
    </w:p>
    <w:p w:rsidR="00C21312" w:rsidRPr="0059414D" w:rsidRDefault="00C21312" w:rsidP="008A1F00">
      <w:pPr>
        <w:widowControl w:val="0"/>
        <w:numPr>
          <w:ilvl w:val="0"/>
          <w:numId w:val="33"/>
        </w:numPr>
        <w:spacing w:before="120" w:after="0" w:line="240" w:lineRule="auto"/>
        <w:ind w:left="284"/>
        <w:jc w:val="both"/>
        <w:rPr>
          <w:rFonts w:ascii="Arial" w:eastAsia="Times New Roman" w:hAnsi="Arial" w:cs="Arial"/>
          <w:sz w:val="24"/>
          <w:szCs w:val="24"/>
        </w:rPr>
      </w:pPr>
      <w:r w:rsidRPr="0059414D">
        <w:rPr>
          <w:rFonts w:ascii="Arial" w:eastAsia="Times New Roman" w:hAnsi="Arial" w:cs="Arial"/>
          <w:sz w:val="24"/>
          <w:szCs w:val="24"/>
        </w:rPr>
        <w:t>Đặt CLTA theo mô tả tại mục 4.12 với các tham số cung cấp trong bảng 4.12.2.3-1</w:t>
      </w:r>
    </w:p>
    <w:p w:rsidR="00C21312" w:rsidRPr="0059414D" w:rsidRDefault="00C21312" w:rsidP="008A1F00">
      <w:pPr>
        <w:widowControl w:val="0"/>
        <w:numPr>
          <w:ilvl w:val="0"/>
          <w:numId w:val="33"/>
        </w:numPr>
        <w:spacing w:before="120" w:after="0" w:line="240" w:lineRule="auto"/>
        <w:ind w:left="284"/>
        <w:jc w:val="both"/>
        <w:rPr>
          <w:rFonts w:ascii="Arial" w:eastAsia="Times New Roman" w:hAnsi="Arial" w:cs="Arial"/>
          <w:sz w:val="24"/>
          <w:szCs w:val="24"/>
        </w:rPr>
      </w:pPr>
      <w:r w:rsidRPr="0059414D">
        <w:rPr>
          <w:rFonts w:ascii="Arial" w:eastAsia="Times New Roman" w:hAnsi="Arial" w:cs="Arial"/>
          <w:sz w:val="24"/>
          <w:szCs w:val="24"/>
        </w:rPr>
        <w:t>Các ăng ten đo kiểm phải được phân cực đơn hoặc kép cùng dải tần số với tần số phát xạ NR BS.</w:t>
      </w:r>
    </w:p>
    <w:p w:rsidR="00C21312" w:rsidRPr="0059414D" w:rsidRDefault="00C21312" w:rsidP="008A1F00">
      <w:pPr>
        <w:widowControl w:val="0"/>
        <w:numPr>
          <w:ilvl w:val="0"/>
          <w:numId w:val="33"/>
        </w:numPr>
        <w:spacing w:before="120" w:after="0" w:line="240" w:lineRule="auto"/>
        <w:ind w:left="284"/>
        <w:jc w:val="both"/>
        <w:rPr>
          <w:rFonts w:ascii="Arial" w:eastAsia="Times New Roman" w:hAnsi="Arial" w:cs="Arial"/>
          <w:sz w:val="24"/>
          <w:szCs w:val="24"/>
        </w:rPr>
      </w:pPr>
      <w:r w:rsidRPr="0059414D">
        <w:rPr>
          <w:rFonts w:ascii="Arial" w:eastAsia="Times New Roman" w:hAnsi="Arial" w:cs="Arial"/>
          <w:sz w:val="24"/>
          <w:szCs w:val="24"/>
        </w:rPr>
        <w:t>Ăng ten đo kiểm và CLTA cùng dải tần số phát xạ</w:t>
      </w:r>
    </w:p>
    <w:p w:rsidR="00C21312" w:rsidRPr="0059414D" w:rsidRDefault="00C21312" w:rsidP="008A1F00">
      <w:pPr>
        <w:widowControl w:val="0"/>
        <w:numPr>
          <w:ilvl w:val="0"/>
          <w:numId w:val="33"/>
        </w:numPr>
        <w:spacing w:before="120" w:after="0" w:line="240" w:lineRule="auto"/>
        <w:ind w:left="284"/>
        <w:jc w:val="both"/>
        <w:rPr>
          <w:rFonts w:ascii="Arial" w:eastAsia="Times New Roman" w:hAnsi="Arial" w:cs="Arial"/>
          <w:sz w:val="24"/>
          <w:szCs w:val="24"/>
        </w:rPr>
      </w:pPr>
      <w:r w:rsidRPr="0059414D">
        <w:rPr>
          <w:rFonts w:ascii="Arial" w:eastAsia="Times New Roman" w:hAnsi="Arial" w:cs="Arial"/>
          <w:sz w:val="24"/>
          <w:szCs w:val="24"/>
        </w:rPr>
        <w:t>Kết nối ăng ten cần đo kiểm và CLTA đến thiết bị đo kiểm theo phụ lục E.15.</w:t>
      </w:r>
    </w:p>
    <w:p w:rsidR="00C21312" w:rsidRPr="0059414D" w:rsidRDefault="00C21312" w:rsidP="008A1F00">
      <w:pPr>
        <w:widowControl w:val="0"/>
        <w:numPr>
          <w:ilvl w:val="0"/>
          <w:numId w:val="33"/>
        </w:numPr>
        <w:spacing w:before="120" w:after="0" w:line="240" w:lineRule="auto"/>
        <w:ind w:left="284"/>
        <w:jc w:val="both"/>
        <w:rPr>
          <w:rFonts w:ascii="Arial" w:eastAsia="Times New Roman" w:hAnsi="Arial" w:cs="Arial"/>
          <w:sz w:val="24"/>
          <w:szCs w:val="24"/>
        </w:rPr>
      </w:pPr>
      <w:r w:rsidRPr="0059414D">
        <w:rPr>
          <w:rFonts w:ascii="Arial" w:eastAsia="Times New Roman" w:hAnsi="Arial" w:cs="Arial"/>
          <w:sz w:val="24"/>
          <w:szCs w:val="24"/>
        </w:rPr>
        <w:t>Trong các phép đo phát xạ OTA tại đầu ra của ăng ten, cả NR BS và CLTA đều xoay quanh cùng trục.</w:t>
      </w:r>
    </w:p>
    <w:p w:rsidR="00C21312" w:rsidRPr="0059414D" w:rsidRDefault="00C21312" w:rsidP="008A1F00">
      <w:pPr>
        <w:widowControl w:val="0"/>
        <w:numPr>
          <w:ilvl w:val="0"/>
          <w:numId w:val="33"/>
        </w:numPr>
        <w:spacing w:before="120" w:after="0" w:line="240" w:lineRule="auto"/>
        <w:ind w:left="284"/>
        <w:jc w:val="both"/>
        <w:rPr>
          <w:rFonts w:ascii="Arial" w:eastAsia="Times New Roman" w:hAnsi="Arial" w:cs="Arial"/>
          <w:sz w:val="24"/>
          <w:szCs w:val="24"/>
        </w:rPr>
      </w:pPr>
      <w:r w:rsidRPr="0059414D">
        <w:rPr>
          <w:rFonts w:ascii="Arial" w:eastAsia="Times New Roman" w:hAnsi="Arial" w:cs="Arial"/>
          <w:sz w:val="24"/>
          <w:szCs w:val="24"/>
        </w:rPr>
        <w:t xml:space="preserve">Phương pháp đo phát xạ OTA được thực hiện là TRP, theo quy trình được mô tả trong phụ lục I của </w:t>
      </w:r>
      <w:r w:rsidRPr="0059414D">
        <w:rPr>
          <w:rFonts w:ascii="Arial" w:hAnsi="Arial" w:cs="Arial"/>
          <w:sz w:val="24"/>
          <w:szCs w:val="24"/>
        </w:rPr>
        <w:t>ETSI TS 138 141-2</w:t>
      </w:r>
    </w:p>
    <w:p w:rsidR="00C21312" w:rsidRPr="0059414D" w:rsidRDefault="00C21312" w:rsidP="008A1F00">
      <w:pPr>
        <w:widowControl w:val="0"/>
        <w:numPr>
          <w:ilvl w:val="0"/>
          <w:numId w:val="33"/>
        </w:numPr>
        <w:spacing w:before="120" w:after="0" w:line="240" w:lineRule="auto"/>
        <w:ind w:left="284"/>
        <w:jc w:val="both"/>
        <w:rPr>
          <w:rFonts w:ascii="Arial" w:eastAsia="Times New Roman" w:hAnsi="Arial" w:cs="Arial"/>
          <w:sz w:val="24"/>
          <w:szCs w:val="24"/>
        </w:rPr>
      </w:pPr>
      <w:r w:rsidRPr="0059414D">
        <w:rPr>
          <w:rFonts w:ascii="Arial" w:hAnsi="Arial" w:cs="Arial"/>
          <w:sz w:val="24"/>
          <w:szCs w:val="24"/>
        </w:rPr>
        <w:t>Đặc tính thiết bị đo</w:t>
      </w:r>
    </w:p>
    <w:p w:rsidR="00C21312" w:rsidRPr="0059414D" w:rsidRDefault="00C21312" w:rsidP="008A1F00">
      <w:pPr>
        <w:widowControl w:val="0"/>
        <w:numPr>
          <w:ilvl w:val="0"/>
          <w:numId w:val="32"/>
        </w:numPr>
        <w:spacing w:before="120" w:after="0" w:line="240" w:lineRule="auto"/>
        <w:jc w:val="both"/>
        <w:rPr>
          <w:rFonts w:ascii="Arial" w:eastAsia="Times New Roman" w:hAnsi="Arial" w:cs="Arial"/>
          <w:sz w:val="24"/>
          <w:szCs w:val="24"/>
        </w:rPr>
      </w:pPr>
      <w:r w:rsidRPr="0059414D">
        <w:rPr>
          <w:rFonts w:ascii="Arial" w:hAnsi="Arial" w:cs="Arial"/>
          <w:sz w:val="24"/>
          <w:szCs w:val="24"/>
        </w:rPr>
        <w:t>Chế độ tách sóng: điện áp RMS thực</w:t>
      </w:r>
    </w:p>
    <w:p w:rsidR="00C21312" w:rsidRPr="0059414D" w:rsidRDefault="00C21312" w:rsidP="008A1F00">
      <w:pPr>
        <w:widowControl w:val="0"/>
        <w:numPr>
          <w:ilvl w:val="0"/>
          <w:numId w:val="33"/>
        </w:numPr>
        <w:spacing w:before="120" w:after="0" w:line="240" w:lineRule="auto"/>
        <w:ind w:left="284"/>
        <w:jc w:val="both"/>
        <w:rPr>
          <w:rFonts w:ascii="Arial" w:eastAsia="Times New Roman" w:hAnsi="Arial" w:cs="Arial"/>
          <w:sz w:val="24"/>
          <w:szCs w:val="24"/>
        </w:rPr>
      </w:pPr>
      <w:r w:rsidRPr="0059414D">
        <w:rPr>
          <w:rFonts w:ascii="Arial" w:hAnsi="Arial" w:cs="Arial"/>
          <w:sz w:val="24"/>
          <w:szCs w:val="24"/>
        </w:rPr>
        <w:t>Đối với trạm gốc loại 1-O:</w:t>
      </w:r>
    </w:p>
    <w:p w:rsidR="00C21312" w:rsidRPr="0059414D" w:rsidRDefault="00C21312" w:rsidP="008A1F00">
      <w:pPr>
        <w:widowControl w:val="0"/>
        <w:numPr>
          <w:ilvl w:val="0"/>
          <w:numId w:val="32"/>
        </w:numPr>
        <w:spacing w:before="120" w:after="0" w:line="240" w:lineRule="auto"/>
        <w:jc w:val="both"/>
        <w:rPr>
          <w:rFonts w:ascii="Arial" w:eastAsia="Times New Roman" w:hAnsi="Arial" w:cs="Arial"/>
          <w:sz w:val="24"/>
          <w:szCs w:val="24"/>
        </w:rPr>
      </w:pPr>
      <w:r w:rsidRPr="0059414D">
        <w:rPr>
          <w:rFonts w:ascii="Arial" w:hAnsi="Arial" w:cs="Arial"/>
          <w:sz w:val="24"/>
          <w:szCs w:val="24"/>
        </w:rPr>
        <w:t>Thiết lập NR BS để phát công suất lớn nhất theo cấu hình bài đo được quy định tại mục 4.8 hoặc các kênh vật lý mục 4.9.2 của ETSI TS 138 141-2</w:t>
      </w:r>
    </w:p>
    <w:p w:rsidR="00C21312" w:rsidRPr="0059414D" w:rsidRDefault="00C21312" w:rsidP="008A1F00">
      <w:pPr>
        <w:pStyle w:val="ListParagraph"/>
        <w:numPr>
          <w:ilvl w:val="0"/>
          <w:numId w:val="32"/>
        </w:numPr>
        <w:autoSpaceDE w:val="0"/>
        <w:autoSpaceDN w:val="0"/>
        <w:adjustRightInd w:val="0"/>
        <w:spacing w:before="120" w:after="0" w:line="240" w:lineRule="auto"/>
        <w:contextualSpacing w:val="0"/>
        <w:jc w:val="both"/>
        <w:rPr>
          <w:rFonts w:ascii="Arial" w:hAnsi="Arial" w:cs="Arial"/>
          <w:sz w:val="24"/>
          <w:szCs w:val="24"/>
          <w:lang w:val="vi-VN"/>
        </w:rPr>
      </w:pPr>
      <w:r w:rsidRPr="0059414D">
        <w:rPr>
          <w:rFonts w:ascii="Arial" w:hAnsi="Arial" w:cs="Arial"/>
          <w:sz w:val="24"/>
          <w:szCs w:val="24"/>
        </w:rPr>
        <w:t xml:space="preserve">Đới với NR </w:t>
      </w:r>
      <w:r w:rsidRPr="0059414D">
        <w:rPr>
          <w:rFonts w:ascii="Arial" w:hAnsi="Arial" w:cs="Arial"/>
          <w:sz w:val="24"/>
          <w:szCs w:val="24"/>
          <w:lang w:val="vi-VN"/>
        </w:rPr>
        <w:t>BS có khả năng hoạt động đa sóng mang hoặc ghép sóng mang CA, thiết lập trạm gốc phát trên tất cả sóng mang sử dụng mô hình đo và thiết lập công suất tương ứng theo quy định trong mục 4.7</w:t>
      </w:r>
      <w:r w:rsidRPr="0059414D">
        <w:rPr>
          <w:rFonts w:ascii="Arial" w:hAnsi="Arial" w:cs="Arial"/>
          <w:sz w:val="24"/>
          <w:szCs w:val="24"/>
        </w:rPr>
        <w:t>.2</w:t>
      </w:r>
      <w:r w:rsidRPr="0059414D">
        <w:rPr>
          <w:rFonts w:ascii="Arial" w:hAnsi="Arial" w:cs="Arial"/>
          <w:sz w:val="24"/>
          <w:szCs w:val="24"/>
          <w:lang w:val="vi-VN"/>
        </w:rPr>
        <w:t xml:space="preserve"> và 4.8 của ETSI TS 138 141-2 hoặc thiết lập kênh vật lý theo mục 4.9.2 của ETSI TS 138 141-2.</w:t>
      </w:r>
    </w:p>
    <w:p w:rsidR="00C21312" w:rsidRPr="0059414D" w:rsidRDefault="00C21312" w:rsidP="008A1F00">
      <w:pPr>
        <w:widowControl w:val="0"/>
        <w:numPr>
          <w:ilvl w:val="0"/>
          <w:numId w:val="33"/>
        </w:numPr>
        <w:spacing w:before="120" w:after="0" w:line="240" w:lineRule="auto"/>
        <w:ind w:left="284"/>
        <w:jc w:val="both"/>
        <w:rPr>
          <w:rFonts w:ascii="Arial" w:eastAsia="Times New Roman" w:hAnsi="Arial" w:cs="Arial"/>
          <w:sz w:val="24"/>
          <w:szCs w:val="24"/>
        </w:rPr>
      </w:pPr>
      <w:r w:rsidRPr="0059414D">
        <w:rPr>
          <w:rFonts w:ascii="Arial" w:eastAsia="Times New Roman" w:hAnsi="Arial" w:cs="Arial"/>
          <w:sz w:val="24"/>
          <w:szCs w:val="24"/>
        </w:rPr>
        <w:t xml:space="preserve"> Tạo tín hiệu nhiễu thông qua CLTA, mức công suất của CLTA tương đương với </w:t>
      </w:r>
      <w:r w:rsidRPr="0059414D">
        <w:rPr>
          <w:rFonts w:ascii="Arial" w:hAnsi="Arial" w:cs="Arial"/>
          <w:sz w:val="24"/>
          <w:szCs w:val="24"/>
        </w:rPr>
        <w:t>Prated,t,TRP</w:t>
      </w:r>
    </w:p>
    <w:p w:rsidR="00C21312" w:rsidRPr="0059414D" w:rsidRDefault="00C21312" w:rsidP="008A1F00">
      <w:pPr>
        <w:widowControl w:val="0"/>
        <w:numPr>
          <w:ilvl w:val="0"/>
          <w:numId w:val="32"/>
        </w:numPr>
        <w:spacing w:before="120" w:after="0" w:line="240" w:lineRule="auto"/>
        <w:jc w:val="both"/>
        <w:rPr>
          <w:rFonts w:ascii="Arial" w:eastAsia="Times New Roman" w:hAnsi="Arial" w:cs="Arial"/>
          <w:sz w:val="24"/>
          <w:szCs w:val="24"/>
        </w:rPr>
      </w:pPr>
      <w:r w:rsidRPr="0059414D">
        <w:rPr>
          <w:rFonts w:ascii="Arial" w:eastAsia="Times New Roman" w:hAnsi="Arial" w:cs="Arial"/>
          <w:sz w:val="24"/>
          <w:szCs w:val="24"/>
        </w:rPr>
        <w:t xml:space="preserve">Các bài đo được quy định tại mục 4.9.2 của </w:t>
      </w:r>
      <w:r w:rsidRPr="0059414D">
        <w:rPr>
          <w:rFonts w:ascii="Arial" w:hAnsi="Arial" w:cs="Arial"/>
          <w:sz w:val="24"/>
          <w:szCs w:val="24"/>
        </w:rPr>
        <w:t>ETSI TS 138 141-2, với bù tần số trung tâm theo quy định tại bảng 9.8.2-1 của TS. 38.104 [2].</w:t>
      </w:r>
    </w:p>
    <w:p w:rsidR="00C21312" w:rsidRPr="0059414D" w:rsidRDefault="00C21312" w:rsidP="008A1F00">
      <w:pPr>
        <w:widowControl w:val="0"/>
        <w:numPr>
          <w:ilvl w:val="0"/>
          <w:numId w:val="33"/>
        </w:numPr>
        <w:spacing w:before="120" w:after="0" w:line="240" w:lineRule="auto"/>
        <w:ind w:left="284"/>
        <w:jc w:val="both"/>
        <w:rPr>
          <w:rFonts w:ascii="Arial" w:eastAsia="Times New Roman" w:hAnsi="Arial" w:cs="Arial"/>
          <w:sz w:val="24"/>
          <w:szCs w:val="24"/>
        </w:rPr>
      </w:pPr>
      <w:r w:rsidRPr="0059414D">
        <w:rPr>
          <w:rFonts w:ascii="Arial" w:hAnsi="Arial" w:cs="Arial"/>
          <w:sz w:val="24"/>
          <w:szCs w:val="24"/>
        </w:rPr>
        <w:t xml:space="preserve"> Điều chỉnh mức gây nhiễu của CLTA theo bảng: 9.8.2-1 của TS 38.104 [2]</w:t>
      </w:r>
    </w:p>
    <w:p w:rsidR="00C21312" w:rsidRPr="0059414D" w:rsidRDefault="00C21312" w:rsidP="008A1F00">
      <w:pPr>
        <w:widowControl w:val="0"/>
        <w:numPr>
          <w:ilvl w:val="0"/>
          <w:numId w:val="33"/>
        </w:numPr>
        <w:spacing w:before="120" w:after="0" w:line="240" w:lineRule="auto"/>
        <w:ind w:left="284"/>
        <w:jc w:val="both"/>
        <w:rPr>
          <w:rFonts w:ascii="Arial" w:eastAsia="Times New Roman" w:hAnsi="Arial" w:cs="Arial"/>
          <w:sz w:val="24"/>
          <w:szCs w:val="24"/>
        </w:rPr>
      </w:pPr>
      <w:r w:rsidRPr="0059414D">
        <w:rPr>
          <w:rFonts w:ascii="Arial" w:hAnsi="Arial" w:cs="Arial"/>
          <w:sz w:val="24"/>
          <w:szCs w:val="24"/>
        </w:rPr>
        <w:t xml:space="preserve"> Nếu tín hiệu nhiễu được áp dụng tại mục 4.7, thì các bài đo phát xạ không mong muốn phải tuân thủ theo các mục 6.7.3 (OTA ACLR) và 6.7.4 (OTA OBUE) của ETSI TS 138 141-2 cho tất cả các sản phẩm xuyên điều chế.</w:t>
      </w:r>
    </w:p>
    <w:p w:rsidR="00C21312" w:rsidRPr="0059414D" w:rsidRDefault="00C21312" w:rsidP="008A1F00">
      <w:pPr>
        <w:widowControl w:val="0"/>
        <w:numPr>
          <w:ilvl w:val="0"/>
          <w:numId w:val="33"/>
        </w:numPr>
        <w:spacing w:before="120" w:after="0" w:line="240" w:lineRule="auto"/>
        <w:ind w:left="284"/>
        <w:jc w:val="both"/>
        <w:rPr>
          <w:rFonts w:ascii="Arial" w:eastAsia="Times New Roman" w:hAnsi="Arial" w:cs="Arial"/>
          <w:sz w:val="24"/>
          <w:szCs w:val="24"/>
        </w:rPr>
      </w:pPr>
      <w:r w:rsidRPr="0059414D">
        <w:rPr>
          <w:rFonts w:ascii="Arial" w:hAnsi="Arial" w:cs="Arial"/>
          <w:sz w:val="24"/>
          <w:szCs w:val="24"/>
        </w:rPr>
        <w:t xml:space="preserve"> Nếu tín hiệu nhiễu được áp dụng tại mục 4.7, thì các bài đo phát xạ giả máy phát tuân thủ theo mục 6.7.5 (phát xạ giả OTA), ngoại trừ phát xạ giả đồng vị trí OTA.</w:t>
      </w:r>
    </w:p>
    <w:p w:rsidR="00C21312" w:rsidRPr="0059414D" w:rsidRDefault="00C21312" w:rsidP="008A1F00">
      <w:pPr>
        <w:widowControl w:val="0"/>
        <w:numPr>
          <w:ilvl w:val="0"/>
          <w:numId w:val="33"/>
        </w:numPr>
        <w:spacing w:before="120" w:after="0" w:line="240" w:lineRule="auto"/>
        <w:ind w:left="284"/>
        <w:jc w:val="both"/>
        <w:rPr>
          <w:rFonts w:ascii="Arial" w:eastAsia="Times New Roman" w:hAnsi="Arial" w:cs="Arial"/>
          <w:sz w:val="24"/>
          <w:szCs w:val="24"/>
        </w:rPr>
      </w:pPr>
      <w:r w:rsidRPr="0059414D">
        <w:rPr>
          <w:rFonts w:ascii="Arial" w:eastAsia="Times New Roman" w:hAnsi="Arial" w:cs="Arial"/>
          <w:sz w:val="24"/>
          <w:szCs w:val="24"/>
        </w:rPr>
        <w:t xml:space="preserve"> Mức phát xạ không được vượt quá các mức yêu cầu quy định tại mục 6.8.5 </w:t>
      </w:r>
      <w:r w:rsidRPr="0059414D">
        <w:rPr>
          <w:rFonts w:ascii="Arial" w:hAnsi="Arial" w:cs="Arial"/>
          <w:sz w:val="24"/>
          <w:szCs w:val="24"/>
        </w:rPr>
        <w:t>ETSI TS 138 141-2, ngoài trừ các tần số tín hiệu gây nhiễu.</w:t>
      </w:r>
    </w:p>
    <w:p w:rsidR="00C21312" w:rsidRPr="0059414D" w:rsidRDefault="00C21312" w:rsidP="008A1F00">
      <w:pPr>
        <w:widowControl w:val="0"/>
        <w:numPr>
          <w:ilvl w:val="0"/>
          <w:numId w:val="33"/>
        </w:numPr>
        <w:spacing w:before="120" w:after="0" w:line="240" w:lineRule="auto"/>
        <w:ind w:left="284"/>
        <w:jc w:val="both"/>
        <w:rPr>
          <w:rFonts w:ascii="Arial" w:eastAsia="Times New Roman" w:hAnsi="Arial" w:cs="Arial"/>
          <w:sz w:val="24"/>
          <w:szCs w:val="24"/>
        </w:rPr>
      </w:pPr>
      <w:r w:rsidRPr="0059414D">
        <w:rPr>
          <w:rFonts w:ascii="Arial" w:eastAsia="Times New Roman" w:hAnsi="Arial" w:cs="Arial"/>
          <w:sz w:val="24"/>
          <w:szCs w:val="24"/>
        </w:rPr>
        <w:t xml:space="preserve"> Lặp lại các bài đo kiểm ở trên với các tần số trung tâm tín hiệu gây nhiễu còn lại theo các điều kiện tại bảng </w:t>
      </w:r>
      <w:r w:rsidRPr="0059414D">
        <w:rPr>
          <w:rFonts w:ascii="Arial" w:hAnsi="Arial" w:cs="Arial"/>
          <w:sz w:val="24"/>
          <w:szCs w:val="24"/>
        </w:rPr>
        <w:t>9.8.2-1 TS 38.104 [2].</w:t>
      </w:r>
    </w:p>
    <w:p w:rsidR="00C21312" w:rsidRPr="0059414D" w:rsidRDefault="00C21312" w:rsidP="008A1F00">
      <w:pPr>
        <w:widowControl w:val="0"/>
        <w:numPr>
          <w:ilvl w:val="0"/>
          <w:numId w:val="33"/>
        </w:numPr>
        <w:spacing w:before="120" w:after="0" w:line="240" w:lineRule="auto"/>
        <w:ind w:left="284"/>
        <w:jc w:val="both"/>
        <w:rPr>
          <w:rFonts w:ascii="Arial" w:eastAsia="Times New Roman" w:hAnsi="Arial" w:cs="Arial"/>
          <w:sz w:val="24"/>
          <w:szCs w:val="24"/>
        </w:rPr>
      </w:pPr>
      <w:r w:rsidRPr="0059414D">
        <w:rPr>
          <w:rFonts w:ascii="Arial" w:eastAsia="Times New Roman" w:hAnsi="Arial" w:cs="Arial"/>
          <w:sz w:val="24"/>
          <w:szCs w:val="24"/>
        </w:rPr>
        <w:t xml:space="preserve"> Lặp lại các bài đo kiểm theo các bước trên với các tín hiệu nhiễu được quy định tại mục 4.7 cho các yêu cầu  OTA ACLR và OTA OBUE và mục 6.7.5 (phát xạ giả OTA), ngoại trừ các phát xạ giả đồng vị trí OTA.</w:t>
      </w:r>
    </w:p>
    <w:p w:rsidR="00C21312" w:rsidRPr="0059414D" w:rsidRDefault="00C21312" w:rsidP="008A1F00">
      <w:pPr>
        <w:widowControl w:val="0"/>
        <w:spacing w:before="120" w:after="0" w:line="240" w:lineRule="auto"/>
        <w:ind w:left="-76"/>
        <w:jc w:val="both"/>
        <w:rPr>
          <w:rFonts w:ascii="Arial" w:eastAsia="Times New Roman" w:hAnsi="Arial" w:cs="Arial"/>
          <w:sz w:val="24"/>
          <w:szCs w:val="24"/>
        </w:rPr>
      </w:pPr>
      <w:r w:rsidRPr="0059414D">
        <w:rPr>
          <w:rFonts w:ascii="Arial" w:eastAsia="Times New Roman" w:hAnsi="Arial" w:cs="Arial"/>
          <w:sz w:val="24"/>
          <w:szCs w:val="24"/>
        </w:rPr>
        <w:t>Ngoài ra, bước sau sẽ được thực hiện đối với đa băng RIB</w:t>
      </w:r>
    </w:p>
    <w:p w:rsidR="00C21312" w:rsidRPr="0059414D" w:rsidRDefault="00C21312" w:rsidP="008A1F00">
      <w:pPr>
        <w:widowControl w:val="0"/>
        <w:numPr>
          <w:ilvl w:val="0"/>
          <w:numId w:val="33"/>
        </w:numPr>
        <w:spacing w:before="120" w:after="0" w:line="240" w:lineRule="auto"/>
        <w:ind w:left="284"/>
        <w:jc w:val="both"/>
        <w:rPr>
          <w:rFonts w:ascii="Arial" w:eastAsia="Times New Roman" w:hAnsi="Arial" w:cs="Arial"/>
          <w:sz w:val="24"/>
          <w:szCs w:val="24"/>
        </w:rPr>
      </w:pPr>
      <w:r w:rsidRPr="0059414D">
        <w:rPr>
          <w:rFonts w:ascii="Arial" w:eastAsia="Times New Roman" w:hAnsi="Arial" w:cs="Arial"/>
          <w:sz w:val="24"/>
          <w:szCs w:val="24"/>
        </w:rPr>
        <w:t xml:space="preserve"> Đối với các bài đo đa băng RIB và đơn băng, lặp lại các bước trên đối với từng băng tần cụ thể.</w:t>
      </w:r>
    </w:p>
    <w:p w:rsidR="00C21312" w:rsidRPr="0059414D" w:rsidRDefault="00C21312" w:rsidP="008A1F00">
      <w:pPr>
        <w:numPr>
          <w:ilvl w:val="0"/>
          <w:numId w:val="32"/>
        </w:numPr>
        <w:spacing w:before="120" w:after="0" w:line="240" w:lineRule="auto"/>
        <w:rPr>
          <w:rFonts w:ascii="Arial" w:hAnsi="Arial" w:cs="Arial"/>
          <w:sz w:val="24"/>
          <w:szCs w:val="24"/>
        </w:rPr>
      </w:pPr>
      <w:r w:rsidRPr="0059414D">
        <w:rPr>
          <w:rFonts w:ascii="Arial" w:hAnsi="Arial" w:cs="Arial"/>
          <w:sz w:val="24"/>
          <w:szCs w:val="24"/>
        </w:rPr>
        <w:t>CHÚ THÍCH:  Các thành phần xuyên điều chế bậc ba là (2F1 ± F2) và (2F2 ± F1), các thành phần xuyên điều chế bậc năm là (3F1 ± 2F2), (3F2 ± 2F1), (4F1 ± F2), và (4F2 ± F1), trong đó F1 tương ứng với tần số trung tâm tín hiệu mong muốn hoặc tần số trung tâm của từng khối thành phần và F2 tương ứng với tần số trung tâm tín hiệu can nhiễu.</w:t>
      </w:r>
    </w:p>
    <w:p w:rsidR="00C21312" w:rsidRPr="0059414D" w:rsidRDefault="00C21312" w:rsidP="008A1F00">
      <w:pPr>
        <w:widowControl w:val="0"/>
        <w:numPr>
          <w:ilvl w:val="0"/>
          <w:numId w:val="32"/>
        </w:numPr>
        <w:spacing w:before="120" w:after="0" w:line="240" w:lineRule="auto"/>
        <w:jc w:val="both"/>
        <w:rPr>
          <w:rStyle w:val="fontstyle01"/>
          <w:rFonts w:ascii="Arial" w:eastAsia="Times New Roman" w:hAnsi="Arial" w:cs="Arial"/>
          <w:sz w:val="24"/>
          <w:szCs w:val="24"/>
        </w:rPr>
      </w:pPr>
      <w:r w:rsidRPr="0059414D">
        <w:rPr>
          <w:rStyle w:val="fontstyle01"/>
          <w:rFonts w:ascii="Arial" w:hAnsi="Arial" w:cs="Arial"/>
          <w:sz w:val="24"/>
          <w:szCs w:val="24"/>
        </w:rPr>
        <w:t>Độ rộng của các sản phẩm xuyên điều chế được tính như sau:</w:t>
      </w:r>
    </w:p>
    <w:p w:rsidR="00C21312" w:rsidRPr="0059414D" w:rsidRDefault="00C21312" w:rsidP="008A1F00">
      <w:pPr>
        <w:widowControl w:val="0"/>
        <w:spacing w:before="120" w:after="0" w:line="240" w:lineRule="auto"/>
        <w:ind w:left="720"/>
        <w:jc w:val="both"/>
        <w:rPr>
          <w:rFonts w:ascii="Arial" w:eastAsia="Times New Roman" w:hAnsi="Arial" w:cs="Arial"/>
          <w:sz w:val="24"/>
          <w:szCs w:val="24"/>
        </w:rPr>
      </w:pPr>
      <w:r w:rsidRPr="0059414D">
        <w:rPr>
          <w:rFonts w:ascii="Arial" w:eastAsia="Times New Roman" w:hAnsi="Arial" w:cs="Arial"/>
          <w:sz w:val="24"/>
          <w:szCs w:val="24"/>
        </w:rPr>
        <w:t>(n*BWF1 + m* BWF2) đối với F1±mF2</w:t>
      </w:r>
    </w:p>
    <w:p w:rsidR="00C21312" w:rsidRPr="0059414D" w:rsidRDefault="00C21312" w:rsidP="008A1F00">
      <w:pPr>
        <w:widowControl w:val="0"/>
        <w:spacing w:before="120" w:after="0" w:line="240" w:lineRule="auto"/>
        <w:ind w:left="720"/>
        <w:jc w:val="both"/>
        <w:rPr>
          <w:rFonts w:ascii="Arial" w:eastAsia="Times New Roman" w:hAnsi="Arial" w:cs="Arial"/>
          <w:sz w:val="24"/>
          <w:szCs w:val="24"/>
        </w:rPr>
      </w:pPr>
      <w:r w:rsidRPr="0059414D">
        <w:rPr>
          <w:rFonts w:ascii="Arial" w:eastAsia="Times New Roman" w:hAnsi="Arial" w:cs="Arial"/>
          <w:sz w:val="24"/>
          <w:szCs w:val="24"/>
        </w:rPr>
        <w:t>(n* BWF2 + m* BWF1) đối với nF2±mF1</w:t>
      </w:r>
    </w:p>
    <w:p w:rsidR="00C21312" w:rsidRPr="0059414D" w:rsidRDefault="00C21312" w:rsidP="008A1F00">
      <w:pPr>
        <w:widowControl w:val="0"/>
        <w:spacing w:before="120" w:after="0" w:line="240" w:lineRule="auto"/>
        <w:ind w:left="720"/>
        <w:jc w:val="both"/>
        <w:rPr>
          <w:rFonts w:ascii="Arial" w:eastAsia="Times New Roman" w:hAnsi="Arial" w:cs="Arial"/>
          <w:sz w:val="24"/>
          <w:szCs w:val="24"/>
        </w:rPr>
      </w:pPr>
      <w:r w:rsidRPr="0059414D">
        <w:rPr>
          <w:rFonts w:ascii="Arial" w:eastAsia="Times New Roman" w:hAnsi="Arial" w:cs="Arial"/>
          <w:sz w:val="24"/>
          <w:szCs w:val="24"/>
        </w:rPr>
        <w:t>BWF1: Băng thông tín hiệu mong muốn, BWF2: Băng thông tín hiệu nhiễu.</w:t>
      </w:r>
    </w:p>
    <w:p w:rsidR="007E4829" w:rsidRPr="0059414D" w:rsidRDefault="007E4829" w:rsidP="008A1F00">
      <w:pPr>
        <w:pStyle w:val="Heading3"/>
        <w:numPr>
          <w:ilvl w:val="2"/>
          <w:numId w:val="1"/>
        </w:numPr>
        <w:spacing w:before="120" w:line="240" w:lineRule="auto"/>
        <w:ind w:left="720"/>
        <w:rPr>
          <w:rFonts w:ascii="Arial" w:hAnsi="Arial" w:cs="Arial"/>
          <w:color w:val="000000" w:themeColor="text1"/>
          <w:sz w:val="24"/>
          <w:szCs w:val="24"/>
        </w:rPr>
      </w:pPr>
      <w:bookmarkStart w:id="509" w:name="_Toc59549776"/>
      <w:bookmarkStart w:id="510" w:name="_Toc65661048"/>
      <w:r w:rsidRPr="0059414D">
        <w:rPr>
          <w:rFonts w:ascii="Arial" w:hAnsi="Arial" w:cs="Arial"/>
          <w:color w:val="000000" w:themeColor="text1"/>
          <w:sz w:val="24"/>
          <w:szCs w:val="24"/>
        </w:rPr>
        <w:t>Độ nhạy thu OTA</w:t>
      </w:r>
      <w:bookmarkEnd w:id="509"/>
      <w:bookmarkEnd w:id="510"/>
    </w:p>
    <w:p w:rsidR="00B1545E" w:rsidRPr="0059414D" w:rsidRDefault="00787FA5" w:rsidP="008A1F00">
      <w:pPr>
        <w:spacing w:before="120" w:after="0" w:line="240" w:lineRule="auto"/>
        <w:rPr>
          <w:rFonts w:ascii="Arial" w:hAnsi="Arial" w:cs="Arial"/>
          <w:b/>
          <w:sz w:val="24"/>
          <w:szCs w:val="24"/>
        </w:rPr>
      </w:pPr>
      <w:r>
        <w:rPr>
          <w:rFonts w:ascii="Arial" w:hAnsi="Arial" w:cs="Arial"/>
          <w:b/>
          <w:sz w:val="24"/>
          <w:szCs w:val="24"/>
        </w:rPr>
        <w:t>3.3</w:t>
      </w:r>
      <w:r w:rsidR="00B1545E" w:rsidRPr="0059414D">
        <w:rPr>
          <w:rFonts w:ascii="Arial" w:hAnsi="Arial" w:cs="Arial"/>
          <w:b/>
          <w:sz w:val="24"/>
          <w:szCs w:val="24"/>
        </w:rPr>
        <w:t>.</w:t>
      </w:r>
      <w:r>
        <w:rPr>
          <w:rFonts w:ascii="Arial" w:hAnsi="Arial" w:cs="Arial"/>
          <w:b/>
          <w:sz w:val="24"/>
          <w:szCs w:val="24"/>
        </w:rPr>
        <w:t>7</w:t>
      </w:r>
      <w:r w:rsidR="00B1545E" w:rsidRPr="0059414D">
        <w:rPr>
          <w:rFonts w:ascii="Arial" w:hAnsi="Arial" w:cs="Arial"/>
          <w:b/>
          <w:sz w:val="24"/>
          <w:szCs w:val="24"/>
        </w:rPr>
        <w:t>.1 Điều kiện ban đầu</w:t>
      </w:r>
    </w:p>
    <w:p w:rsidR="00B1545E" w:rsidRPr="0059414D" w:rsidRDefault="00B1545E" w:rsidP="008A1F00">
      <w:pPr>
        <w:widowControl w:val="0"/>
        <w:autoSpaceDE w:val="0"/>
        <w:autoSpaceDN w:val="0"/>
        <w:adjustRightInd w:val="0"/>
        <w:spacing w:before="120" w:after="0" w:line="240" w:lineRule="auto"/>
        <w:jc w:val="both"/>
        <w:rPr>
          <w:rFonts w:ascii="Arial" w:hAnsi="Arial" w:cs="Arial"/>
          <w:sz w:val="24"/>
          <w:szCs w:val="24"/>
        </w:rPr>
      </w:pPr>
      <w:r w:rsidRPr="0059414D">
        <w:rPr>
          <w:rFonts w:ascii="Arial" w:hAnsi="Arial" w:cs="Arial"/>
          <w:sz w:val="24"/>
          <w:szCs w:val="24"/>
        </w:rPr>
        <w:t>Môi trường đo kiểm: Bình thường, chi tiết phụ lục B.2</w:t>
      </w:r>
    </w:p>
    <w:p w:rsidR="00B1545E" w:rsidRPr="0059414D" w:rsidRDefault="00B1545E" w:rsidP="008A1F00">
      <w:pPr>
        <w:spacing w:before="120" w:after="0" w:line="240" w:lineRule="auto"/>
        <w:rPr>
          <w:rFonts w:ascii="Arial" w:hAnsi="Arial" w:cs="Arial"/>
          <w:sz w:val="24"/>
          <w:szCs w:val="24"/>
        </w:rPr>
      </w:pPr>
      <w:r w:rsidRPr="0059414D">
        <w:rPr>
          <w:rFonts w:ascii="Arial" w:hAnsi="Arial" w:cs="Arial"/>
          <w:sz w:val="24"/>
          <w:szCs w:val="24"/>
        </w:rPr>
        <w:t>Các kênh RF cần được đo kiểm cho sóng mang đơn: M</w:t>
      </w:r>
    </w:p>
    <w:p w:rsidR="00B1545E" w:rsidRPr="0059414D" w:rsidRDefault="00B1545E" w:rsidP="008A1F00">
      <w:pPr>
        <w:widowControl w:val="0"/>
        <w:autoSpaceDE w:val="0"/>
        <w:autoSpaceDN w:val="0"/>
        <w:adjustRightInd w:val="0"/>
        <w:spacing w:before="120" w:after="0" w:line="240" w:lineRule="auto"/>
        <w:jc w:val="both"/>
        <w:rPr>
          <w:rFonts w:ascii="Arial" w:hAnsi="Arial" w:cs="Arial"/>
          <w:sz w:val="24"/>
          <w:szCs w:val="24"/>
        </w:rPr>
      </w:pPr>
      <w:r w:rsidRPr="0059414D">
        <w:rPr>
          <w:rFonts w:ascii="Arial" w:hAnsi="Arial" w:cs="Arial"/>
          <w:sz w:val="24"/>
          <w:szCs w:val="24"/>
        </w:rPr>
        <w:t>Các hướng được đo kiểm:</w:t>
      </w:r>
    </w:p>
    <w:p w:rsidR="00B1545E" w:rsidRPr="0059414D" w:rsidRDefault="00B1545E" w:rsidP="008A1F00">
      <w:pPr>
        <w:widowControl w:val="0"/>
        <w:numPr>
          <w:ilvl w:val="0"/>
          <w:numId w:val="34"/>
        </w:numPr>
        <w:autoSpaceDE w:val="0"/>
        <w:autoSpaceDN w:val="0"/>
        <w:adjustRightInd w:val="0"/>
        <w:spacing w:before="120" w:after="0" w:line="240" w:lineRule="auto"/>
        <w:jc w:val="both"/>
        <w:rPr>
          <w:rFonts w:ascii="Arial" w:hAnsi="Arial" w:cs="Arial"/>
          <w:sz w:val="24"/>
          <w:szCs w:val="24"/>
        </w:rPr>
      </w:pPr>
      <w:r w:rsidRPr="0059414D">
        <w:rPr>
          <w:rFonts w:ascii="Arial" w:hAnsi="Arial" w:cs="Arial"/>
          <w:sz w:val="24"/>
          <w:szCs w:val="24"/>
        </w:rPr>
        <w:t>Hướng tham chiếu thu (D.31)</w:t>
      </w:r>
    </w:p>
    <w:p w:rsidR="00B1545E" w:rsidRPr="0059414D" w:rsidRDefault="00B1545E" w:rsidP="008A1F00">
      <w:pPr>
        <w:widowControl w:val="0"/>
        <w:numPr>
          <w:ilvl w:val="0"/>
          <w:numId w:val="34"/>
        </w:numPr>
        <w:autoSpaceDE w:val="0"/>
        <w:autoSpaceDN w:val="0"/>
        <w:adjustRightInd w:val="0"/>
        <w:spacing w:before="120" w:after="0" w:line="240" w:lineRule="auto"/>
        <w:jc w:val="both"/>
        <w:rPr>
          <w:rFonts w:ascii="Arial" w:hAnsi="Arial" w:cs="Arial"/>
          <w:sz w:val="24"/>
          <w:szCs w:val="24"/>
        </w:rPr>
      </w:pPr>
      <w:r w:rsidRPr="0059414D">
        <w:rPr>
          <w:rFonts w:ascii="Arial" w:hAnsi="Arial" w:cs="Arial"/>
          <w:sz w:val="24"/>
          <w:szCs w:val="24"/>
        </w:rPr>
        <w:t>Hướng đo kiểm sự phù hợp (D.33)</w:t>
      </w:r>
    </w:p>
    <w:p w:rsidR="00B1545E" w:rsidRPr="0059414D" w:rsidRDefault="00B1545E" w:rsidP="008A1F00">
      <w:pPr>
        <w:spacing w:before="120" w:after="0" w:line="240" w:lineRule="auto"/>
        <w:rPr>
          <w:rFonts w:ascii="Arial" w:hAnsi="Arial" w:cs="Arial"/>
          <w:b/>
          <w:sz w:val="24"/>
          <w:szCs w:val="24"/>
        </w:rPr>
      </w:pPr>
      <w:r w:rsidRPr="0059414D">
        <w:rPr>
          <w:rFonts w:ascii="Arial" w:hAnsi="Arial" w:cs="Arial"/>
          <w:b/>
          <w:sz w:val="24"/>
          <w:szCs w:val="24"/>
        </w:rPr>
        <w:t>3.</w:t>
      </w:r>
      <w:r w:rsidR="00787FA5">
        <w:rPr>
          <w:rFonts w:ascii="Arial" w:hAnsi="Arial" w:cs="Arial"/>
          <w:b/>
          <w:sz w:val="24"/>
          <w:szCs w:val="24"/>
        </w:rPr>
        <w:t>3</w:t>
      </w:r>
      <w:r w:rsidRPr="0059414D">
        <w:rPr>
          <w:rFonts w:ascii="Arial" w:hAnsi="Arial" w:cs="Arial"/>
          <w:b/>
          <w:sz w:val="24"/>
          <w:szCs w:val="24"/>
        </w:rPr>
        <w:t>.</w:t>
      </w:r>
      <w:r w:rsidR="00787FA5">
        <w:rPr>
          <w:rFonts w:ascii="Arial" w:hAnsi="Arial" w:cs="Arial"/>
          <w:b/>
          <w:sz w:val="24"/>
          <w:szCs w:val="24"/>
        </w:rPr>
        <w:t>7</w:t>
      </w:r>
      <w:r w:rsidRPr="0059414D">
        <w:rPr>
          <w:rFonts w:ascii="Arial" w:hAnsi="Arial" w:cs="Arial"/>
          <w:b/>
          <w:sz w:val="24"/>
          <w:szCs w:val="24"/>
        </w:rPr>
        <w:t>.2 Thủ tục đo</w:t>
      </w:r>
    </w:p>
    <w:p w:rsidR="00B1545E" w:rsidRPr="0059414D" w:rsidRDefault="00B1545E" w:rsidP="008A1F00">
      <w:pPr>
        <w:numPr>
          <w:ilvl w:val="0"/>
          <w:numId w:val="35"/>
        </w:numPr>
        <w:spacing w:before="120" w:after="0" w:line="240" w:lineRule="auto"/>
        <w:ind w:left="284"/>
        <w:jc w:val="both"/>
        <w:rPr>
          <w:rFonts w:ascii="Arial" w:hAnsi="Arial" w:cs="Arial"/>
          <w:sz w:val="24"/>
          <w:szCs w:val="24"/>
        </w:rPr>
      </w:pPr>
      <w:r w:rsidRPr="0059414D">
        <w:rPr>
          <w:rFonts w:ascii="Arial" w:hAnsi="Arial" w:cs="Arial"/>
          <w:sz w:val="24"/>
          <w:szCs w:val="24"/>
        </w:rPr>
        <w:t>Thiết lập vị trí đặt BS theo quy định tại phụ lục E.2.1</w:t>
      </w:r>
    </w:p>
    <w:p w:rsidR="00B1545E" w:rsidRPr="0059414D" w:rsidRDefault="00B1545E" w:rsidP="008A1F00">
      <w:pPr>
        <w:numPr>
          <w:ilvl w:val="0"/>
          <w:numId w:val="35"/>
        </w:numPr>
        <w:spacing w:before="120" w:after="0" w:line="240" w:lineRule="auto"/>
        <w:ind w:left="284"/>
        <w:jc w:val="both"/>
        <w:rPr>
          <w:rFonts w:ascii="Arial" w:hAnsi="Arial" w:cs="Arial"/>
          <w:sz w:val="24"/>
          <w:szCs w:val="24"/>
        </w:rPr>
      </w:pPr>
      <w:r w:rsidRPr="0059414D">
        <w:rPr>
          <w:rFonts w:ascii="Arial" w:hAnsi="Arial" w:cs="Arial"/>
          <w:sz w:val="24"/>
          <w:szCs w:val="24"/>
        </w:rPr>
        <w:t>Căn chỉnh hướng BS cần đo kiểm cùng hướng với máy đo</w:t>
      </w:r>
    </w:p>
    <w:p w:rsidR="00B1545E" w:rsidRPr="0059414D" w:rsidRDefault="00B1545E" w:rsidP="008A1F00">
      <w:pPr>
        <w:numPr>
          <w:ilvl w:val="0"/>
          <w:numId w:val="35"/>
        </w:numPr>
        <w:spacing w:before="120" w:after="0" w:line="240" w:lineRule="auto"/>
        <w:ind w:left="284"/>
        <w:jc w:val="both"/>
        <w:rPr>
          <w:rFonts w:ascii="Arial" w:hAnsi="Arial" w:cs="Arial"/>
          <w:sz w:val="24"/>
          <w:szCs w:val="24"/>
        </w:rPr>
      </w:pPr>
      <w:r w:rsidRPr="0059414D">
        <w:rPr>
          <w:rFonts w:ascii="Arial" w:hAnsi="Arial" w:cs="Arial"/>
          <w:sz w:val="24"/>
          <w:szCs w:val="24"/>
        </w:rPr>
        <w:t>Thiết lập khai báo hướng ăng ten được đo kiểm</w:t>
      </w:r>
    </w:p>
    <w:p w:rsidR="00B1545E" w:rsidRPr="0059414D" w:rsidRDefault="00B1545E" w:rsidP="008A1F00">
      <w:pPr>
        <w:numPr>
          <w:ilvl w:val="0"/>
          <w:numId w:val="35"/>
        </w:numPr>
        <w:spacing w:before="120" w:after="0" w:line="240" w:lineRule="auto"/>
        <w:ind w:left="284"/>
        <w:jc w:val="both"/>
        <w:rPr>
          <w:rFonts w:ascii="Arial" w:hAnsi="Arial" w:cs="Arial"/>
          <w:sz w:val="24"/>
          <w:szCs w:val="24"/>
        </w:rPr>
      </w:pPr>
      <w:r w:rsidRPr="0059414D">
        <w:rPr>
          <w:rFonts w:ascii="Arial" w:hAnsi="Arial" w:cs="Arial"/>
          <w:sz w:val="24"/>
          <w:szCs w:val="24"/>
        </w:rPr>
        <w:t>Đảm bảo độ phân cực ăng ten được tính toán sao cho toàn bộ công suất từ ăng ten được BS thu lại kiểm tra</w:t>
      </w:r>
    </w:p>
    <w:p w:rsidR="00B1545E" w:rsidRPr="0059414D" w:rsidRDefault="00B1545E" w:rsidP="008A1F00">
      <w:pPr>
        <w:numPr>
          <w:ilvl w:val="0"/>
          <w:numId w:val="35"/>
        </w:numPr>
        <w:spacing w:before="120" w:after="0" w:line="240" w:lineRule="auto"/>
        <w:ind w:left="284"/>
        <w:jc w:val="both"/>
        <w:rPr>
          <w:rFonts w:ascii="Arial" w:hAnsi="Arial" w:cs="Arial"/>
          <w:sz w:val="24"/>
          <w:szCs w:val="24"/>
        </w:rPr>
      </w:pPr>
      <w:r w:rsidRPr="0059414D">
        <w:rPr>
          <w:rFonts w:ascii="Arial" w:hAnsi="Arial" w:cs="Arial"/>
          <w:sz w:val="24"/>
          <w:szCs w:val="24"/>
        </w:rPr>
        <w:t xml:space="preserve">Cấu hình hướng chùm tia cho máy phát theo hướng chùm tia tham chiếu đã khai báo </w:t>
      </w:r>
    </w:p>
    <w:p w:rsidR="00B1545E" w:rsidRPr="0059414D" w:rsidRDefault="00B1545E" w:rsidP="008A1F00">
      <w:pPr>
        <w:numPr>
          <w:ilvl w:val="0"/>
          <w:numId w:val="35"/>
        </w:numPr>
        <w:spacing w:before="120" w:after="0" w:line="240" w:lineRule="auto"/>
        <w:ind w:left="284"/>
        <w:jc w:val="both"/>
        <w:rPr>
          <w:rFonts w:ascii="Arial" w:hAnsi="Arial" w:cs="Arial"/>
          <w:sz w:val="24"/>
          <w:szCs w:val="24"/>
        </w:rPr>
      </w:pPr>
      <w:r w:rsidRPr="0059414D">
        <w:rPr>
          <w:rFonts w:ascii="Arial" w:hAnsi="Arial" w:cs="Arial"/>
          <w:sz w:val="24"/>
          <w:szCs w:val="24"/>
        </w:rPr>
        <w:t>Thiết lập trạm gốc phát chùm tia cùng dải hoạt động với OSDD đang được đo kiểm theo mục 4.7 và 4.8 của ETSI TS 138 141-2.</w:t>
      </w:r>
    </w:p>
    <w:p w:rsidR="00B1545E" w:rsidRPr="0059414D" w:rsidRDefault="00B1545E" w:rsidP="008A1F00">
      <w:pPr>
        <w:numPr>
          <w:ilvl w:val="0"/>
          <w:numId w:val="35"/>
        </w:numPr>
        <w:spacing w:before="120" w:after="0" w:line="240" w:lineRule="auto"/>
        <w:ind w:left="284"/>
        <w:jc w:val="both"/>
        <w:rPr>
          <w:rFonts w:ascii="Arial" w:hAnsi="Arial" w:cs="Arial"/>
          <w:sz w:val="24"/>
          <w:szCs w:val="24"/>
        </w:rPr>
      </w:pPr>
      <w:r w:rsidRPr="0059414D">
        <w:rPr>
          <w:rFonts w:ascii="Arial" w:hAnsi="Arial" w:cs="Arial"/>
          <w:sz w:val="24"/>
          <w:szCs w:val="24"/>
        </w:rPr>
        <w:t>Tạo tín hiệu mong muốn để phát theo mục 7.2.5 của ETSI TS 138 141-2</w:t>
      </w:r>
    </w:p>
    <w:p w:rsidR="00B1545E" w:rsidRPr="0059414D" w:rsidRDefault="00B1545E" w:rsidP="008A1F00">
      <w:pPr>
        <w:numPr>
          <w:ilvl w:val="0"/>
          <w:numId w:val="35"/>
        </w:numPr>
        <w:spacing w:before="120" w:after="0" w:line="240" w:lineRule="auto"/>
        <w:ind w:left="284"/>
        <w:jc w:val="both"/>
        <w:rPr>
          <w:rFonts w:ascii="Arial" w:hAnsi="Arial" w:cs="Arial"/>
          <w:sz w:val="24"/>
          <w:szCs w:val="24"/>
        </w:rPr>
      </w:pPr>
      <w:r w:rsidRPr="0059414D">
        <w:rPr>
          <w:rFonts w:ascii="Arial" w:hAnsi="Arial" w:cs="Arial"/>
          <w:sz w:val="24"/>
          <w:szCs w:val="24"/>
        </w:rPr>
        <w:t xml:space="preserve">Thiết lập phát công suất của tín hiệu đo kiểm </w:t>
      </w:r>
    </w:p>
    <w:p w:rsidR="00B1545E" w:rsidRPr="0059414D" w:rsidRDefault="00B1545E" w:rsidP="008A1F00">
      <w:pPr>
        <w:numPr>
          <w:ilvl w:val="0"/>
          <w:numId w:val="35"/>
        </w:numPr>
        <w:spacing w:before="120" w:after="0" w:line="240" w:lineRule="auto"/>
        <w:ind w:left="284"/>
        <w:jc w:val="both"/>
        <w:rPr>
          <w:rFonts w:ascii="Arial" w:hAnsi="Arial" w:cs="Arial"/>
          <w:sz w:val="24"/>
          <w:szCs w:val="24"/>
        </w:rPr>
      </w:pPr>
      <w:r w:rsidRPr="0059414D">
        <w:rPr>
          <w:rFonts w:ascii="Arial" w:hAnsi="Arial" w:cs="Arial"/>
          <w:sz w:val="24"/>
          <w:szCs w:val="24"/>
        </w:rPr>
        <w:t>Đo thông lượng theo phụ lục A.1</w:t>
      </w:r>
    </w:p>
    <w:p w:rsidR="00B1545E" w:rsidRPr="0059414D" w:rsidRDefault="00B1545E" w:rsidP="008A1F00">
      <w:pPr>
        <w:numPr>
          <w:ilvl w:val="0"/>
          <w:numId w:val="35"/>
        </w:numPr>
        <w:spacing w:before="120" w:after="0" w:line="240" w:lineRule="auto"/>
        <w:ind w:left="284"/>
        <w:jc w:val="both"/>
        <w:rPr>
          <w:rFonts w:ascii="Arial" w:hAnsi="Arial" w:cs="Arial"/>
          <w:sz w:val="24"/>
          <w:szCs w:val="24"/>
        </w:rPr>
      </w:pPr>
      <w:r w:rsidRPr="0059414D">
        <w:rPr>
          <w:rFonts w:ascii="Arial" w:hAnsi="Arial" w:cs="Arial"/>
          <w:sz w:val="24"/>
          <w:szCs w:val="24"/>
        </w:rPr>
        <w:t xml:space="preserve"> Lặp lại các bước 3 đến 9 đối với tất cả OSDD được khai báo cho BS, và các phân cực được hỗ trợ.</w:t>
      </w:r>
    </w:p>
    <w:p w:rsidR="00B1545E" w:rsidRPr="0059414D" w:rsidRDefault="00B1545E" w:rsidP="008A1F00">
      <w:pPr>
        <w:widowControl w:val="0"/>
        <w:autoSpaceDE w:val="0"/>
        <w:autoSpaceDN w:val="0"/>
        <w:adjustRightInd w:val="0"/>
        <w:spacing w:before="120" w:after="0" w:line="240" w:lineRule="auto"/>
        <w:jc w:val="both"/>
        <w:rPr>
          <w:rFonts w:ascii="Arial" w:hAnsi="Arial" w:cs="Arial"/>
          <w:sz w:val="24"/>
          <w:szCs w:val="24"/>
        </w:rPr>
      </w:pPr>
      <w:r w:rsidRPr="0059414D">
        <w:rPr>
          <w:rFonts w:ascii="Arial" w:hAnsi="Arial" w:cs="Arial"/>
          <w:sz w:val="24"/>
          <w:szCs w:val="24"/>
        </w:rPr>
        <w:t>Đối với BS đơn băng và đa băng tần, lặp lại các bước trên cho từng băng tần liên quan, trong đó các thiết lập đo kiểm đơn băng tần và các mô hình đo kiểm áp dụng với sóng mang không hoạt động trong băng tần khác.</w:t>
      </w:r>
    </w:p>
    <w:p w:rsidR="007E4829" w:rsidRPr="0059414D" w:rsidRDefault="007E4829" w:rsidP="008A1F00">
      <w:pPr>
        <w:pStyle w:val="Heading3"/>
        <w:numPr>
          <w:ilvl w:val="2"/>
          <w:numId w:val="1"/>
        </w:numPr>
        <w:spacing w:before="120" w:line="240" w:lineRule="auto"/>
        <w:ind w:left="720"/>
        <w:rPr>
          <w:rFonts w:ascii="Arial" w:hAnsi="Arial" w:cs="Arial"/>
          <w:color w:val="000000" w:themeColor="text1"/>
          <w:sz w:val="24"/>
          <w:szCs w:val="24"/>
        </w:rPr>
      </w:pPr>
      <w:bookmarkStart w:id="511" w:name="_Toc59549777"/>
      <w:bookmarkStart w:id="512" w:name="_Toc65661049"/>
      <w:r w:rsidRPr="0059414D">
        <w:rPr>
          <w:rFonts w:ascii="Arial" w:hAnsi="Arial" w:cs="Arial"/>
          <w:color w:val="000000" w:themeColor="text1"/>
          <w:sz w:val="24"/>
          <w:szCs w:val="24"/>
        </w:rPr>
        <w:t>Chọn lọc kênh lân cận ACS OTA</w:t>
      </w:r>
      <w:bookmarkEnd w:id="511"/>
      <w:bookmarkEnd w:id="512"/>
    </w:p>
    <w:p w:rsidR="00B1545E" w:rsidRPr="0059414D" w:rsidRDefault="00787FA5" w:rsidP="008A1F00">
      <w:pPr>
        <w:spacing w:before="120" w:after="0" w:line="240" w:lineRule="auto"/>
        <w:rPr>
          <w:rFonts w:ascii="Arial" w:hAnsi="Arial" w:cs="Arial"/>
          <w:b/>
          <w:sz w:val="24"/>
          <w:szCs w:val="24"/>
        </w:rPr>
      </w:pPr>
      <w:r>
        <w:rPr>
          <w:rFonts w:ascii="Arial" w:hAnsi="Arial" w:cs="Arial"/>
          <w:b/>
          <w:sz w:val="24"/>
          <w:szCs w:val="24"/>
        </w:rPr>
        <w:t>3.3</w:t>
      </w:r>
      <w:r w:rsidR="00B1545E" w:rsidRPr="0059414D">
        <w:rPr>
          <w:rFonts w:ascii="Arial" w:hAnsi="Arial" w:cs="Arial"/>
          <w:b/>
          <w:sz w:val="24"/>
          <w:szCs w:val="24"/>
        </w:rPr>
        <w:t>.</w:t>
      </w:r>
      <w:r>
        <w:rPr>
          <w:rFonts w:ascii="Arial" w:hAnsi="Arial" w:cs="Arial"/>
          <w:b/>
          <w:sz w:val="24"/>
          <w:szCs w:val="24"/>
        </w:rPr>
        <w:t>8</w:t>
      </w:r>
      <w:r w:rsidR="00B1545E" w:rsidRPr="0059414D">
        <w:rPr>
          <w:rFonts w:ascii="Arial" w:hAnsi="Arial" w:cs="Arial"/>
          <w:b/>
          <w:sz w:val="24"/>
          <w:szCs w:val="24"/>
        </w:rPr>
        <w:t>.1 Điều kiện ban đầu</w:t>
      </w:r>
    </w:p>
    <w:p w:rsidR="00B1545E" w:rsidRPr="0059414D" w:rsidRDefault="00B1545E" w:rsidP="008A1F00">
      <w:pPr>
        <w:spacing w:before="120" w:after="0" w:line="240" w:lineRule="auto"/>
        <w:rPr>
          <w:rFonts w:ascii="Arial" w:hAnsi="Arial" w:cs="Arial"/>
          <w:sz w:val="24"/>
          <w:szCs w:val="24"/>
        </w:rPr>
      </w:pPr>
      <w:r w:rsidRPr="0059414D">
        <w:rPr>
          <w:rFonts w:ascii="Arial" w:hAnsi="Arial" w:cs="Arial"/>
          <w:sz w:val="24"/>
          <w:szCs w:val="24"/>
        </w:rPr>
        <w:t>Môi trường đo kiểm: Bình thường, chi tiết phụ lục B.2</w:t>
      </w:r>
    </w:p>
    <w:p w:rsidR="00B1545E" w:rsidRPr="0059414D" w:rsidRDefault="00B1545E" w:rsidP="008A1F00">
      <w:pPr>
        <w:spacing w:before="120" w:after="0" w:line="240" w:lineRule="auto"/>
        <w:rPr>
          <w:rFonts w:ascii="Arial" w:hAnsi="Arial" w:cs="Arial"/>
          <w:sz w:val="24"/>
          <w:szCs w:val="24"/>
        </w:rPr>
      </w:pPr>
      <w:r w:rsidRPr="0059414D">
        <w:rPr>
          <w:rFonts w:ascii="Arial" w:hAnsi="Arial" w:cs="Arial"/>
          <w:sz w:val="24"/>
          <w:szCs w:val="24"/>
        </w:rPr>
        <w:t xml:space="preserve">Các kênh RF cần được đo kiểm cho đơn sóng mang: </w:t>
      </w:r>
    </w:p>
    <w:p w:rsidR="00B1545E" w:rsidRPr="0059414D" w:rsidRDefault="00B1545E" w:rsidP="008A1F00">
      <w:pPr>
        <w:numPr>
          <w:ilvl w:val="0"/>
          <w:numId w:val="38"/>
        </w:numPr>
        <w:spacing w:before="120" w:after="0" w:line="240" w:lineRule="auto"/>
        <w:rPr>
          <w:rFonts w:ascii="Arial" w:hAnsi="Arial" w:cs="Arial"/>
          <w:sz w:val="24"/>
          <w:szCs w:val="24"/>
        </w:rPr>
      </w:pPr>
      <w:r w:rsidRPr="0059414D">
        <w:rPr>
          <w:rFonts w:ascii="Arial" w:hAnsi="Arial" w:cs="Arial"/>
          <w:sz w:val="24"/>
          <w:szCs w:val="24"/>
        </w:rPr>
        <w:t>M:  chi tiết theo mục 4.9.1 ETSI TS 138 141-2.</w:t>
      </w:r>
    </w:p>
    <w:p w:rsidR="00B1545E" w:rsidRPr="0059414D" w:rsidRDefault="00B1545E" w:rsidP="008A1F00">
      <w:pPr>
        <w:widowControl w:val="0"/>
        <w:autoSpaceDE w:val="0"/>
        <w:autoSpaceDN w:val="0"/>
        <w:adjustRightInd w:val="0"/>
        <w:spacing w:before="120" w:after="0" w:line="240" w:lineRule="auto"/>
        <w:jc w:val="both"/>
        <w:rPr>
          <w:rFonts w:ascii="Arial" w:hAnsi="Arial" w:cs="Arial"/>
          <w:sz w:val="24"/>
          <w:szCs w:val="24"/>
        </w:rPr>
      </w:pPr>
      <w:r w:rsidRPr="0059414D">
        <w:rPr>
          <w:rFonts w:ascii="Arial" w:hAnsi="Arial" w:cs="Arial"/>
          <w:sz w:val="24"/>
          <w:szCs w:val="24"/>
        </w:rPr>
        <w:t>Vị trí biên băng thông trạm gốc được đo kiểm đối với đa sóng mang:</w:t>
      </w:r>
    </w:p>
    <w:p w:rsidR="00B1545E" w:rsidRPr="0059414D" w:rsidRDefault="00B1545E" w:rsidP="008A1F00">
      <w:pPr>
        <w:widowControl w:val="0"/>
        <w:numPr>
          <w:ilvl w:val="0"/>
          <w:numId w:val="36"/>
        </w:numPr>
        <w:autoSpaceDE w:val="0"/>
        <w:autoSpaceDN w:val="0"/>
        <w:adjustRightInd w:val="0"/>
        <w:spacing w:before="120" w:after="0" w:line="240" w:lineRule="auto"/>
        <w:jc w:val="both"/>
        <w:rPr>
          <w:rFonts w:ascii="Arial" w:hAnsi="Arial" w:cs="Arial"/>
          <w:sz w:val="24"/>
          <w:szCs w:val="24"/>
        </w:rPr>
      </w:pPr>
      <w:r w:rsidRPr="0059414D">
        <w:rPr>
          <w:rFonts w:ascii="Arial" w:hAnsi="Arial" w:cs="Arial"/>
          <w:sz w:val="24"/>
          <w:szCs w:val="24"/>
        </w:rPr>
        <w:t>M</w:t>
      </w:r>
      <w:r w:rsidRPr="0059414D">
        <w:rPr>
          <w:rFonts w:ascii="Arial" w:hAnsi="Arial" w:cs="Arial"/>
          <w:sz w:val="24"/>
          <w:szCs w:val="24"/>
          <w:vertAlign w:val="subscript"/>
        </w:rPr>
        <w:t>RFBW</w:t>
      </w:r>
      <w:r w:rsidRPr="0059414D">
        <w:rPr>
          <w:rFonts w:ascii="Arial" w:hAnsi="Arial" w:cs="Arial"/>
          <w:sz w:val="24"/>
          <w:szCs w:val="24"/>
        </w:rPr>
        <w:t>: sóng mang đơn, chi tiết theo mục 4.9.1 ETSI TS 138 141-2</w:t>
      </w:r>
    </w:p>
    <w:p w:rsidR="00B1545E" w:rsidRPr="0059414D" w:rsidRDefault="00B1545E" w:rsidP="008A1F00">
      <w:pPr>
        <w:widowControl w:val="0"/>
        <w:numPr>
          <w:ilvl w:val="0"/>
          <w:numId w:val="36"/>
        </w:numPr>
        <w:autoSpaceDE w:val="0"/>
        <w:autoSpaceDN w:val="0"/>
        <w:adjustRightInd w:val="0"/>
        <w:spacing w:before="120" w:after="0" w:line="240" w:lineRule="auto"/>
        <w:jc w:val="both"/>
        <w:rPr>
          <w:rFonts w:ascii="Arial" w:hAnsi="Arial" w:cs="Arial"/>
          <w:sz w:val="24"/>
          <w:szCs w:val="24"/>
        </w:rPr>
      </w:pPr>
      <w:r w:rsidRPr="0059414D">
        <w:rPr>
          <w:rFonts w:ascii="Arial" w:hAnsi="Arial" w:cs="Arial"/>
          <w:sz w:val="24"/>
          <w:szCs w:val="24"/>
        </w:rPr>
        <w:t>B</w:t>
      </w:r>
      <w:r w:rsidRPr="0059414D">
        <w:rPr>
          <w:rFonts w:ascii="Arial" w:hAnsi="Arial" w:cs="Arial"/>
          <w:sz w:val="24"/>
          <w:szCs w:val="24"/>
          <w:vertAlign w:val="subscript"/>
        </w:rPr>
        <w:t>RFBW</w:t>
      </w:r>
      <w:r w:rsidRPr="0059414D">
        <w:rPr>
          <w:rFonts w:ascii="Arial" w:hAnsi="Arial" w:cs="Arial"/>
          <w:sz w:val="24"/>
          <w:szCs w:val="24"/>
        </w:rPr>
        <w:t>_T'</w:t>
      </w:r>
      <w:r w:rsidRPr="0059414D">
        <w:rPr>
          <w:rFonts w:ascii="Arial" w:hAnsi="Arial" w:cs="Arial"/>
          <w:sz w:val="24"/>
          <w:szCs w:val="24"/>
          <w:vertAlign w:val="subscript"/>
        </w:rPr>
        <w:t>RFBW</w:t>
      </w:r>
      <w:r w:rsidRPr="0059414D">
        <w:rPr>
          <w:rFonts w:ascii="Arial" w:hAnsi="Arial" w:cs="Arial"/>
          <w:sz w:val="24"/>
          <w:szCs w:val="24"/>
        </w:rPr>
        <w:t xml:space="preserve"> và B'</w:t>
      </w:r>
      <w:r w:rsidRPr="0059414D">
        <w:rPr>
          <w:rFonts w:ascii="Arial" w:hAnsi="Arial" w:cs="Arial"/>
          <w:sz w:val="24"/>
          <w:szCs w:val="24"/>
          <w:vertAlign w:val="subscript"/>
        </w:rPr>
        <w:t>RFBW</w:t>
      </w:r>
      <w:r w:rsidRPr="0059414D">
        <w:rPr>
          <w:rFonts w:ascii="Arial" w:hAnsi="Arial" w:cs="Arial"/>
          <w:sz w:val="24"/>
          <w:szCs w:val="24"/>
        </w:rPr>
        <w:t>_T</w:t>
      </w:r>
      <w:r w:rsidRPr="0059414D">
        <w:rPr>
          <w:rFonts w:ascii="Arial" w:hAnsi="Arial" w:cs="Arial"/>
          <w:sz w:val="24"/>
          <w:szCs w:val="24"/>
          <w:vertAlign w:val="subscript"/>
        </w:rPr>
        <w:t>RFBW</w:t>
      </w:r>
      <w:r w:rsidRPr="0059414D">
        <w:rPr>
          <w:rFonts w:ascii="Arial" w:hAnsi="Arial" w:cs="Arial"/>
          <w:sz w:val="24"/>
          <w:szCs w:val="24"/>
        </w:rPr>
        <w:t>: đa băng tần, chi tiết theo mục 4.9.1 ETSI TS 138 141-2</w:t>
      </w:r>
    </w:p>
    <w:p w:rsidR="00B1545E" w:rsidRPr="0059414D" w:rsidRDefault="00B1545E" w:rsidP="008A1F00">
      <w:pPr>
        <w:widowControl w:val="0"/>
        <w:autoSpaceDE w:val="0"/>
        <w:autoSpaceDN w:val="0"/>
        <w:adjustRightInd w:val="0"/>
        <w:spacing w:before="120" w:after="0" w:line="240" w:lineRule="auto"/>
        <w:jc w:val="both"/>
        <w:rPr>
          <w:rFonts w:ascii="Arial" w:hAnsi="Arial" w:cs="Arial"/>
          <w:sz w:val="24"/>
          <w:szCs w:val="24"/>
        </w:rPr>
      </w:pPr>
      <w:r w:rsidRPr="0059414D">
        <w:rPr>
          <w:rFonts w:ascii="Arial" w:hAnsi="Arial" w:cs="Arial"/>
          <w:sz w:val="24"/>
          <w:szCs w:val="24"/>
        </w:rPr>
        <w:t>Hướng đo kiểm:</w:t>
      </w:r>
    </w:p>
    <w:p w:rsidR="00B1545E" w:rsidRPr="0059414D" w:rsidRDefault="00B1545E" w:rsidP="008A1F00">
      <w:pPr>
        <w:widowControl w:val="0"/>
        <w:numPr>
          <w:ilvl w:val="0"/>
          <w:numId w:val="34"/>
        </w:numPr>
        <w:autoSpaceDE w:val="0"/>
        <w:autoSpaceDN w:val="0"/>
        <w:adjustRightInd w:val="0"/>
        <w:spacing w:before="120" w:after="0" w:line="240" w:lineRule="auto"/>
        <w:jc w:val="both"/>
        <w:rPr>
          <w:rFonts w:ascii="Arial" w:hAnsi="Arial" w:cs="Arial"/>
          <w:sz w:val="24"/>
          <w:szCs w:val="24"/>
        </w:rPr>
      </w:pPr>
      <w:r w:rsidRPr="0059414D">
        <w:rPr>
          <w:rFonts w:ascii="Arial" w:hAnsi="Arial" w:cs="Arial"/>
          <w:sz w:val="24"/>
          <w:szCs w:val="24"/>
        </w:rPr>
        <w:t>Đối với BS loại 1-O: Hướng tham chiếu thu (D.31)</w:t>
      </w:r>
    </w:p>
    <w:p w:rsidR="00B1545E" w:rsidRPr="0059414D" w:rsidRDefault="00B1545E" w:rsidP="008A1F00">
      <w:pPr>
        <w:widowControl w:val="0"/>
        <w:numPr>
          <w:ilvl w:val="0"/>
          <w:numId w:val="34"/>
        </w:numPr>
        <w:autoSpaceDE w:val="0"/>
        <w:autoSpaceDN w:val="0"/>
        <w:adjustRightInd w:val="0"/>
        <w:spacing w:before="120" w:after="0" w:line="240" w:lineRule="auto"/>
        <w:jc w:val="both"/>
        <w:rPr>
          <w:rFonts w:ascii="Arial" w:hAnsi="Arial" w:cs="Arial"/>
          <w:sz w:val="24"/>
          <w:szCs w:val="24"/>
        </w:rPr>
      </w:pPr>
      <w:r w:rsidRPr="0059414D">
        <w:rPr>
          <w:rFonts w:ascii="Arial" w:hAnsi="Arial" w:cs="Arial"/>
          <w:sz w:val="24"/>
          <w:szCs w:val="24"/>
        </w:rPr>
        <w:t>Đối với BS loại 2-O: Hướng tham chiếu thu OTA REFSENS (D.54)</w:t>
      </w:r>
    </w:p>
    <w:p w:rsidR="00B1545E" w:rsidRPr="0059414D" w:rsidRDefault="00787FA5" w:rsidP="008A1F00">
      <w:pPr>
        <w:spacing w:before="120" w:after="0" w:line="240" w:lineRule="auto"/>
        <w:rPr>
          <w:rFonts w:ascii="Arial" w:hAnsi="Arial" w:cs="Arial"/>
          <w:b/>
          <w:sz w:val="24"/>
          <w:szCs w:val="24"/>
        </w:rPr>
      </w:pPr>
      <w:r>
        <w:rPr>
          <w:rFonts w:ascii="Arial" w:hAnsi="Arial" w:cs="Arial"/>
          <w:b/>
          <w:sz w:val="24"/>
          <w:szCs w:val="24"/>
        </w:rPr>
        <w:t>3.3</w:t>
      </w:r>
      <w:r w:rsidR="00B1545E" w:rsidRPr="0059414D">
        <w:rPr>
          <w:rFonts w:ascii="Arial" w:hAnsi="Arial" w:cs="Arial"/>
          <w:b/>
          <w:sz w:val="24"/>
          <w:szCs w:val="24"/>
        </w:rPr>
        <w:t>.</w:t>
      </w:r>
      <w:r>
        <w:rPr>
          <w:rFonts w:ascii="Arial" w:hAnsi="Arial" w:cs="Arial"/>
          <w:b/>
          <w:sz w:val="24"/>
          <w:szCs w:val="24"/>
        </w:rPr>
        <w:t>8</w:t>
      </w:r>
      <w:r w:rsidR="00B1545E" w:rsidRPr="0059414D">
        <w:rPr>
          <w:rFonts w:ascii="Arial" w:hAnsi="Arial" w:cs="Arial"/>
          <w:b/>
          <w:sz w:val="24"/>
          <w:szCs w:val="24"/>
        </w:rPr>
        <w:t>.2 Thủ tục đo</w:t>
      </w:r>
    </w:p>
    <w:p w:rsidR="00B1545E" w:rsidRPr="0059414D" w:rsidRDefault="00B1545E" w:rsidP="008A1F00">
      <w:pPr>
        <w:numPr>
          <w:ilvl w:val="0"/>
          <w:numId w:val="37"/>
        </w:numPr>
        <w:spacing w:before="120" w:after="0" w:line="240" w:lineRule="auto"/>
        <w:ind w:left="284"/>
        <w:jc w:val="both"/>
        <w:rPr>
          <w:rFonts w:ascii="Arial" w:hAnsi="Arial" w:cs="Arial"/>
          <w:sz w:val="24"/>
          <w:szCs w:val="24"/>
        </w:rPr>
      </w:pPr>
      <w:r w:rsidRPr="0059414D">
        <w:rPr>
          <w:rFonts w:ascii="Arial" w:hAnsi="Arial" w:cs="Arial"/>
          <w:sz w:val="24"/>
          <w:szCs w:val="24"/>
        </w:rPr>
        <w:t>Thiết lập vị trí đặt BS theo quy định tại phụ lục E.2.3</w:t>
      </w:r>
    </w:p>
    <w:p w:rsidR="00B1545E" w:rsidRPr="0059414D" w:rsidRDefault="00B1545E" w:rsidP="008A1F00">
      <w:pPr>
        <w:numPr>
          <w:ilvl w:val="0"/>
          <w:numId w:val="37"/>
        </w:numPr>
        <w:spacing w:before="120" w:after="0" w:line="240" w:lineRule="auto"/>
        <w:ind w:left="284"/>
        <w:jc w:val="both"/>
        <w:rPr>
          <w:rFonts w:ascii="Arial" w:hAnsi="Arial" w:cs="Arial"/>
          <w:sz w:val="24"/>
          <w:szCs w:val="24"/>
        </w:rPr>
      </w:pPr>
      <w:r w:rsidRPr="0059414D">
        <w:rPr>
          <w:rFonts w:ascii="Arial" w:hAnsi="Arial" w:cs="Arial"/>
          <w:sz w:val="24"/>
          <w:szCs w:val="24"/>
        </w:rPr>
        <w:t>Căn chính hướng trạm gốc cần đo kiểm trùng với hướng máy đo</w:t>
      </w:r>
    </w:p>
    <w:p w:rsidR="00B1545E" w:rsidRPr="0059414D" w:rsidRDefault="00B1545E" w:rsidP="008A1F00">
      <w:pPr>
        <w:numPr>
          <w:ilvl w:val="0"/>
          <w:numId w:val="37"/>
        </w:numPr>
        <w:spacing w:before="120" w:after="0" w:line="240" w:lineRule="auto"/>
        <w:ind w:left="284"/>
        <w:jc w:val="both"/>
        <w:rPr>
          <w:rFonts w:ascii="Arial" w:hAnsi="Arial" w:cs="Arial"/>
          <w:sz w:val="24"/>
          <w:szCs w:val="24"/>
        </w:rPr>
      </w:pPr>
      <w:r w:rsidRPr="0059414D">
        <w:rPr>
          <w:rFonts w:ascii="Arial" w:hAnsi="Arial" w:cs="Arial"/>
          <w:sz w:val="24"/>
          <w:szCs w:val="24"/>
        </w:rPr>
        <w:t xml:space="preserve">Căn chỉnh BS với ăng ten đo kiểm theo hướng đã khai báo </w:t>
      </w:r>
    </w:p>
    <w:p w:rsidR="00B1545E" w:rsidRPr="0059414D" w:rsidRDefault="00B1545E" w:rsidP="008A1F00">
      <w:pPr>
        <w:numPr>
          <w:ilvl w:val="0"/>
          <w:numId w:val="37"/>
        </w:numPr>
        <w:spacing w:before="120" w:after="0" w:line="240" w:lineRule="auto"/>
        <w:ind w:left="284"/>
        <w:jc w:val="both"/>
        <w:rPr>
          <w:rFonts w:ascii="Arial" w:hAnsi="Arial" w:cs="Arial"/>
          <w:sz w:val="24"/>
          <w:szCs w:val="24"/>
        </w:rPr>
      </w:pPr>
      <w:r w:rsidRPr="0059414D">
        <w:rPr>
          <w:rFonts w:ascii="Arial" w:hAnsi="Arial" w:cs="Arial"/>
          <w:sz w:val="24"/>
          <w:szCs w:val="24"/>
        </w:rPr>
        <w:t>Căn chỉnh trạm gốc sao cho tín hiệu mong muốn và tín hiệu nhiễu được phân cực hóa với ăng ten đo kiểm.</w:t>
      </w:r>
    </w:p>
    <w:p w:rsidR="00B1545E" w:rsidRPr="0059414D" w:rsidRDefault="00B1545E" w:rsidP="008A1F00">
      <w:pPr>
        <w:numPr>
          <w:ilvl w:val="0"/>
          <w:numId w:val="37"/>
        </w:numPr>
        <w:spacing w:before="120" w:after="0" w:line="240" w:lineRule="auto"/>
        <w:ind w:left="284"/>
        <w:jc w:val="both"/>
        <w:rPr>
          <w:rFonts w:ascii="Arial" w:hAnsi="Arial" w:cs="Arial"/>
          <w:sz w:val="24"/>
          <w:szCs w:val="24"/>
        </w:rPr>
      </w:pPr>
      <w:r w:rsidRPr="0059414D">
        <w:rPr>
          <w:rFonts w:ascii="Arial" w:hAnsi="Arial" w:cs="Arial"/>
          <w:sz w:val="24"/>
          <w:szCs w:val="24"/>
        </w:rPr>
        <w:t>Cấu hình hướng chùm tia máy phát theo hướng chùm tham chiếu khai báo.</w:t>
      </w:r>
    </w:p>
    <w:p w:rsidR="00B1545E" w:rsidRPr="0059414D" w:rsidRDefault="00B1545E" w:rsidP="008A1F00">
      <w:pPr>
        <w:numPr>
          <w:ilvl w:val="0"/>
          <w:numId w:val="37"/>
        </w:numPr>
        <w:spacing w:before="120" w:after="0" w:line="240" w:lineRule="auto"/>
        <w:ind w:left="284"/>
        <w:jc w:val="both"/>
        <w:rPr>
          <w:rFonts w:ascii="Arial" w:hAnsi="Arial" w:cs="Arial"/>
          <w:sz w:val="24"/>
          <w:szCs w:val="24"/>
        </w:rPr>
      </w:pPr>
      <w:r w:rsidRPr="0059414D">
        <w:rPr>
          <w:rFonts w:ascii="Arial" w:hAnsi="Arial" w:cs="Arial"/>
          <w:sz w:val="24"/>
          <w:szCs w:val="24"/>
        </w:rPr>
        <w:t>Thiết lập trạm gốc phát trùng một dải hoạt động với OSDD hoặc OTA REFSENS RoAoA đang được đo kiểm theo mục 4.7 và 4.8 của ETSI TS 138 141-2.</w:t>
      </w:r>
    </w:p>
    <w:p w:rsidR="00B1545E" w:rsidRPr="0059414D" w:rsidRDefault="00B1545E" w:rsidP="008A1F00">
      <w:pPr>
        <w:numPr>
          <w:ilvl w:val="0"/>
          <w:numId w:val="37"/>
        </w:numPr>
        <w:spacing w:before="120" w:after="0" w:line="240" w:lineRule="auto"/>
        <w:ind w:left="284"/>
        <w:jc w:val="both"/>
        <w:rPr>
          <w:rFonts w:ascii="Arial" w:hAnsi="Arial" w:cs="Arial"/>
          <w:sz w:val="24"/>
          <w:szCs w:val="24"/>
        </w:rPr>
      </w:pPr>
      <w:r w:rsidRPr="0059414D">
        <w:rPr>
          <w:rFonts w:ascii="Arial" w:hAnsi="Arial" w:cs="Arial"/>
          <w:sz w:val="24"/>
          <w:szCs w:val="24"/>
        </w:rPr>
        <w:t>Thiết lập công suất trung bình của tín hiệu đo kiểm như sau:</w:t>
      </w:r>
    </w:p>
    <w:p w:rsidR="00B1545E" w:rsidRPr="0059414D" w:rsidRDefault="00B1545E" w:rsidP="008A1F00">
      <w:pPr>
        <w:numPr>
          <w:ilvl w:val="0"/>
          <w:numId w:val="39"/>
        </w:numPr>
        <w:spacing w:before="120" w:after="0" w:line="240" w:lineRule="auto"/>
        <w:jc w:val="both"/>
        <w:rPr>
          <w:rFonts w:ascii="Arial" w:hAnsi="Arial" w:cs="Arial"/>
          <w:sz w:val="24"/>
          <w:szCs w:val="24"/>
        </w:rPr>
      </w:pPr>
      <w:r w:rsidRPr="0059414D">
        <w:rPr>
          <w:rFonts w:ascii="Arial" w:hAnsi="Arial" w:cs="Arial"/>
          <w:sz w:val="24"/>
          <w:szCs w:val="24"/>
        </w:rPr>
        <w:t>Thiết lập tạo tín hiệu mong muốn để phát theo quy định tại bảng 67 đối với trạm gốc loại 1-O và bảng 69 đối với trạm gốc loại 2-O.</w:t>
      </w:r>
    </w:p>
    <w:p w:rsidR="00B1545E" w:rsidRPr="0059414D" w:rsidRDefault="00B1545E" w:rsidP="008A1F00">
      <w:pPr>
        <w:numPr>
          <w:ilvl w:val="0"/>
          <w:numId w:val="39"/>
        </w:numPr>
        <w:spacing w:before="120" w:after="0" w:line="240" w:lineRule="auto"/>
        <w:ind w:left="709"/>
        <w:jc w:val="both"/>
        <w:rPr>
          <w:rFonts w:ascii="Arial" w:hAnsi="Arial" w:cs="Arial"/>
          <w:sz w:val="24"/>
          <w:szCs w:val="24"/>
        </w:rPr>
      </w:pPr>
      <w:r w:rsidRPr="0059414D">
        <w:rPr>
          <w:rFonts w:ascii="Arial" w:hAnsi="Arial" w:cs="Arial"/>
          <w:sz w:val="24"/>
          <w:szCs w:val="24"/>
        </w:rPr>
        <w:t>Tạo tín hiệu gây nhiễu tại tần số kênh lân cận tại bảng 68 đối với trạm gốc loại 1-O và bảng 70 đối với trạm gốc loại 2-O.</w:t>
      </w:r>
    </w:p>
    <w:p w:rsidR="00B1545E" w:rsidRPr="0059414D" w:rsidRDefault="00B1545E" w:rsidP="008A1F00">
      <w:pPr>
        <w:numPr>
          <w:ilvl w:val="0"/>
          <w:numId w:val="37"/>
        </w:numPr>
        <w:spacing w:before="120" w:after="0" w:line="240" w:lineRule="auto"/>
        <w:ind w:left="284"/>
        <w:jc w:val="both"/>
        <w:rPr>
          <w:rFonts w:ascii="Arial" w:hAnsi="Arial" w:cs="Arial"/>
          <w:sz w:val="24"/>
          <w:szCs w:val="24"/>
        </w:rPr>
      </w:pPr>
      <w:r w:rsidRPr="0059414D">
        <w:rPr>
          <w:rFonts w:ascii="Arial" w:hAnsi="Arial" w:cs="Arial"/>
          <w:sz w:val="24"/>
          <w:szCs w:val="24"/>
        </w:rPr>
        <w:t xml:space="preserve">Đo kiểm thông lượng theo quy định tại phụ lục A.1. </w:t>
      </w:r>
    </w:p>
    <w:p w:rsidR="00B1545E" w:rsidRPr="0059414D" w:rsidRDefault="00B1545E" w:rsidP="008A1F00">
      <w:pPr>
        <w:widowControl w:val="0"/>
        <w:spacing w:before="120" w:after="0" w:line="240" w:lineRule="auto"/>
        <w:ind w:left="-76"/>
        <w:jc w:val="both"/>
        <w:rPr>
          <w:rFonts w:ascii="Arial" w:hAnsi="Arial" w:cs="Arial"/>
          <w:sz w:val="24"/>
          <w:szCs w:val="24"/>
        </w:rPr>
      </w:pPr>
      <w:r w:rsidRPr="0059414D">
        <w:rPr>
          <w:rFonts w:ascii="Arial" w:eastAsia="Times New Roman" w:hAnsi="Arial" w:cs="Arial"/>
          <w:sz w:val="24"/>
          <w:szCs w:val="24"/>
        </w:rPr>
        <w:t>Đối với đo kiểm băng tần đơn và đa băng RIB, lặp lại các bước trên cho từng băng tần, trong đó các thiết lập đo kiểm đơn băng tần và các mô hình đo kiểm áp dụng với sóng mang không hoạt động trong băng tần khác.</w:t>
      </w:r>
    </w:p>
    <w:p w:rsidR="007E4829" w:rsidRPr="0059414D" w:rsidRDefault="007E4829" w:rsidP="008A1F00">
      <w:pPr>
        <w:pStyle w:val="Heading3"/>
        <w:numPr>
          <w:ilvl w:val="2"/>
          <w:numId w:val="1"/>
        </w:numPr>
        <w:spacing w:before="120" w:line="240" w:lineRule="auto"/>
        <w:ind w:left="720"/>
        <w:rPr>
          <w:rFonts w:ascii="Arial" w:hAnsi="Arial" w:cs="Arial"/>
          <w:color w:val="000000" w:themeColor="text1"/>
          <w:sz w:val="24"/>
          <w:szCs w:val="24"/>
        </w:rPr>
      </w:pPr>
      <w:r w:rsidRPr="0059414D">
        <w:rPr>
          <w:rFonts w:ascii="Arial" w:hAnsi="Arial" w:cs="Arial"/>
          <w:color w:val="000000" w:themeColor="text1"/>
          <w:sz w:val="24"/>
          <w:szCs w:val="24"/>
        </w:rPr>
        <w:t xml:space="preserve"> </w:t>
      </w:r>
      <w:bookmarkStart w:id="513" w:name="_Toc59549778"/>
      <w:bookmarkStart w:id="514" w:name="_Toc65661050"/>
      <w:r w:rsidRPr="0059414D">
        <w:rPr>
          <w:rFonts w:ascii="Arial" w:hAnsi="Arial" w:cs="Arial"/>
          <w:color w:val="000000" w:themeColor="text1"/>
          <w:sz w:val="24"/>
          <w:szCs w:val="24"/>
        </w:rPr>
        <w:t>Chặn trong băng OTA</w:t>
      </w:r>
      <w:bookmarkEnd w:id="513"/>
      <w:bookmarkEnd w:id="514"/>
    </w:p>
    <w:p w:rsidR="00B1545E" w:rsidRPr="0059414D" w:rsidRDefault="00B1545E" w:rsidP="008A1F00">
      <w:pPr>
        <w:spacing w:before="120" w:after="0" w:line="240" w:lineRule="auto"/>
        <w:rPr>
          <w:rFonts w:ascii="Arial" w:hAnsi="Arial" w:cs="Arial"/>
          <w:b/>
          <w:sz w:val="24"/>
          <w:szCs w:val="24"/>
        </w:rPr>
      </w:pPr>
      <w:r w:rsidRPr="0059414D">
        <w:rPr>
          <w:rFonts w:ascii="Arial" w:hAnsi="Arial" w:cs="Arial"/>
          <w:b/>
          <w:sz w:val="24"/>
          <w:szCs w:val="24"/>
        </w:rPr>
        <w:t>3.</w:t>
      </w:r>
      <w:r w:rsidR="00787FA5">
        <w:rPr>
          <w:rFonts w:ascii="Arial" w:hAnsi="Arial" w:cs="Arial"/>
          <w:b/>
          <w:sz w:val="24"/>
          <w:szCs w:val="24"/>
        </w:rPr>
        <w:t>3.9</w:t>
      </w:r>
      <w:r w:rsidRPr="0059414D">
        <w:rPr>
          <w:rFonts w:ascii="Arial" w:hAnsi="Arial" w:cs="Arial"/>
          <w:b/>
          <w:sz w:val="24"/>
          <w:szCs w:val="24"/>
        </w:rPr>
        <w:t>.1 Điều kiện ban đầu</w:t>
      </w:r>
    </w:p>
    <w:p w:rsidR="00B1545E" w:rsidRPr="0059414D" w:rsidRDefault="00B1545E" w:rsidP="008A1F00">
      <w:pPr>
        <w:spacing w:before="120" w:after="0" w:line="240" w:lineRule="auto"/>
        <w:rPr>
          <w:rFonts w:ascii="Arial" w:hAnsi="Arial" w:cs="Arial"/>
          <w:sz w:val="24"/>
          <w:szCs w:val="24"/>
        </w:rPr>
      </w:pPr>
      <w:r w:rsidRPr="0059414D">
        <w:rPr>
          <w:rFonts w:ascii="Arial" w:hAnsi="Arial" w:cs="Arial"/>
          <w:sz w:val="24"/>
          <w:szCs w:val="24"/>
        </w:rPr>
        <w:t>Các kênh RF cần được đo kiểm cho đơn sóng mang: M</w:t>
      </w:r>
    </w:p>
    <w:p w:rsidR="00B1545E" w:rsidRPr="0059414D" w:rsidRDefault="00B1545E" w:rsidP="008A1F00">
      <w:pPr>
        <w:widowControl w:val="0"/>
        <w:autoSpaceDE w:val="0"/>
        <w:autoSpaceDN w:val="0"/>
        <w:adjustRightInd w:val="0"/>
        <w:spacing w:before="120" w:after="0" w:line="240" w:lineRule="auto"/>
        <w:jc w:val="both"/>
        <w:rPr>
          <w:rFonts w:ascii="Arial" w:hAnsi="Arial" w:cs="Arial"/>
          <w:sz w:val="24"/>
          <w:szCs w:val="24"/>
        </w:rPr>
      </w:pPr>
      <w:r w:rsidRPr="0059414D">
        <w:rPr>
          <w:rFonts w:ascii="Arial" w:hAnsi="Arial" w:cs="Arial"/>
          <w:sz w:val="24"/>
          <w:szCs w:val="24"/>
        </w:rPr>
        <w:t>Vị trí biên băng thông trạm gốc được đo kiểm đối với đa sóng mang:</w:t>
      </w:r>
    </w:p>
    <w:p w:rsidR="00B1545E" w:rsidRPr="0059414D" w:rsidRDefault="00B1545E" w:rsidP="008A1F00">
      <w:pPr>
        <w:widowControl w:val="0"/>
        <w:numPr>
          <w:ilvl w:val="0"/>
          <w:numId w:val="36"/>
        </w:numPr>
        <w:autoSpaceDE w:val="0"/>
        <w:autoSpaceDN w:val="0"/>
        <w:adjustRightInd w:val="0"/>
        <w:spacing w:before="120" w:after="0" w:line="240" w:lineRule="auto"/>
        <w:jc w:val="both"/>
        <w:rPr>
          <w:rFonts w:ascii="Arial" w:hAnsi="Arial" w:cs="Arial"/>
          <w:sz w:val="24"/>
          <w:szCs w:val="24"/>
        </w:rPr>
      </w:pPr>
      <w:r w:rsidRPr="0059414D">
        <w:rPr>
          <w:rFonts w:ascii="Arial" w:hAnsi="Arial" w:cs="Arial"/>
          <w:sz w:val="24"/>
          <w:szCs w:val="24"/>
        </w:rPr>
        <w:t>M</w:t>
      </w:r>
      <w:r w:rsidRPr="0059414D">
        <w:rPr>
          <w:rFonts w:ascii="Arial" w:hAnsi="Arial" w:cs="Arial"/>
          <w:sz w:val="24"/>
          <w:szCs w:val="24"/>
          <w:vertAlign w:val="subscript"/>
        </w:rPr>
        <w:t>RFBW</w:t>
      </w:r>
      <w:r w:rsidRPr="0059414D">
        <w:rPr>
          <w:rFonts w:ascii="Arial" w:hAnsi="Arial" w:cs="Arial"/>
          <w:sz w:val="24"/>
          <w:szCs w:val="24"/>
        </w:rPr>
        <w:t>: sóng mang đơn</w:t>
      </w:r>
    </w:p>
    <w:p w:rsidR="00B1545E" w:rsidRPr="0059414D" w:rsidRDefault="00B1545E" w:rsidP="008A1F00">
      <w:pPr>
        <w:widowControl w:val="0"/>
        <w:numPr>
          <w:ilvl w:val="0"/>
          <w:numId w:val="36"/>
        </w:numPr>
        <w:autoSpaceDE w:val="0"/>
        <w:autoSpaceDN w:val="0"/>
        <w:adjustRightInd w:val="0"/>
        <w:spacing w:before="120" w:after="0" w:line="240" w:lineRule="auto"/>
        <w:jc w:val="both"/>
        <w:rPr>
          <w:rFonts w:ascii="Arial" w:hAnsi="Arial" w:cs="Arial"/>
          <w:sz w:val="24"/>
          <w:szCs w:val="24"/>
        </w:rPr>
      </w:pPr>
      <w:r w:rsidRPr="0059414D">
        <w:rPr>
          <w:rFonts w:ascii="Arial" w:hAnsi="Arial" w:cs="Arial"/>
          <w:sz w:val="24"/>
          <w:szCs w:val="24"/>
        </w:rPr>
        <w:t>B</w:t>
      </w:r>
      <w:r w:rsidRPr="0059414D">
        <w:rPr>
          <w:rFonts w:ascii="Arial" w:hAnsi="Arial" w:cs="Arial"/>
          <w:sz w:val="24"/>
          <w:szCs w:val="24"/>
          <w:vertAlign w:val="subscript"/>
        </w:rPr>
        <w:t>RFBW</w:t>
      </w:r>
      <w:r w:rsidRPr="0059414D">
        <w:rPr>
          <w:rFonts w:ascii="Arial" w:hAnsi="Arial" w:cs="Arial"/>
          <w:sz w:val="24"/>
          <w:szCs w:val="24"/>
        </w:rPr>
        <w:t>_T'</w:t>
      </w:r>
      <w:r w:rsidRPr="0059414D">
        <w:rPr>
          <w:rFonts w:ascii="Arial" w:hAnsi="Arial" w:cs="Arial"/>
          <w:sz w:val="24"/>
          <w:szCs w:val="24"/>
          <w:vertAlign w:val="subscript"/>
        </w:rPr>
        <w:t>RFBW</w:t>
      </w:r>
      <w:r w:rsidRPr="0059414D">
        <w:rPr>
          <w:rFonts w:ascii="Arial" w:hAnsi="Arial" w:cs="Arial"/>
          <w:sz w:val="24"/>
          <w:szCs w:val="24"/>
        </w:rPr>
        <w:t xml:space="preserve"> và B'</w:t>
      </w:r>
      <w:r w:rsidRPr="0059414D">
        <w:rPr>
          <w:rFonts w:ascii="Arial" w:hAnsi="Arial" w:cs="Arial"/>
          <w:sz w:val="24"/>
          <w:szCs w:val="24"/>
          <w:vertAlign w:val="subscript"/>
        </w:rPr>
        <w:t>RFBW</w:t>
      </w:r>
      <w:r w:rsidRPr="0059414D">
        <w:rPr>
          <w:rFonts w:ascii="Arial" w:hAnsi="Arial" w:cs="Arial"/>
          <w:sz w:val="24"/>
          <w:szCs w:val="24"/>
        </w:rPr>
        <w:t>_T</w:t>
      </w:r>
      <w:r w:rsidRPr="0059414D">
        <w:rPr>
          <w:rFonts w:ascii="Arial" w:hAnsi="Arial" w:cs="Arial"/>
          <w:sz w:val="24"/>
          <w:szCs w:val="24"/>
          <w:vertAlign w:val="subscript"/>
        </w:rPr>
        <w:t>RFBW</w:t>
      </w:r>
      <w:r w:rsidRPr="0059414D">
        <w:rPr>
          <w:rFonts w:ascii="Arial" w:hAnsi="Arial" w:cs="Arial"/>
          <w:sz w:val="24"/>
          <w:szCs w:val="24"/>
        </w:rPr>
        <w:t>: đa băng tần</w:t>
      </w:r>
    </w:p>
    <w:p w:rsidR="00B1545E" w:rsidRPr="0059414D" w:rsidRDefault="00B1545E" w:rsidP="008A1F00">
      <w:pPr>
        <w:widowControl w:val="0"/>
        <w:autoSpaceDE w:val="0"/>
        <w:autoSpaceDN w:val="0"/>
        <w:adjustRightInd w:val="0"/>
        <w:spacing w:before="120" w:after="0" w:line="240" w:lineRule="auto"/>
        <w:jc w:val="both"/>
        <w:rPr>
          <w:rFonts w:ascii="Arial" w:hAnsi="Arial" w:cs="Arial"/>
          <w:sz w:val="24"/>
          <w:szCs w:val="24"/>
        </w:rPr>
      </w:pPr>
      <w:r w:rsidRPr="0059414D">
        <w:rPr>
          <w:rFonts w:ascii="Arial" w:hAnsi="Arial" w:cs="Arial"/>
          <w:sz w:val="24"/>
          <w:szCs w:val="24"/>
        </w:rPr>
        <w:t>Các hướng thực hiện đo kiểm:</w:t>
      </w:r>
    </w:p>
    <w:p w:rsidR="00B1545E" w:rsidRPr="0059414D" w:rsidRDefault="00B1545E" w:rsidP="008A1F00">
      <w:pPr>
        <w:widowControl w:val="0"/>
        <w:numPr>
          <w:ilvl w:val="0"/>
          <w:numId w:val="34"/>
        </w:numPr>
        <w:autoSpaceDE w:val="0"/>
        <w:autoSpaceDN w:val="0"/>
        <w:adjustRightInd w:val="0"/>
        <w:spacing w:before="120" w:after="0" w:line="240" w:lineRule="auto"/>
        <w:jc w:val="both"/>
        <w:rPr>
          <w:rFonts w:ascii="Arial" w:hAnsi="Arial" w:cs="Arial"/>
          <w:sz w:val="24"/>
          <w:szCs w:val="24"/>
        </w:rPr>
      </w:pPr>
      <w:r w:rsidRPr="0059414D">
        <w:rPr>
          <w:rFonts w:ascii="Arial" w:hAnsi="Arial" w:cs="Arial"/>
          <w:sz w:val="24"/>
          <w:szCs w:val="24"/>
        </w:rPr>
        <w:t xml:space="preserve">Đối với BS loại 1-O: </w:t>
      </w:r>
      <w:r w:rsidRPr="0059414D">
        <w:rPr>
          <w:rStyle w:val="fontstyle01"/>
          <w:rFonts w:ascii="Arial" w:hAnsi="Arial" w:cs="Arial"/>
          <w:sz w:val="24"/>
          <w:szCs w:val="24"/>
        </w:rPr>
        <w:t>hướng tham chiếu thu (D.31) và đo kiểm sự phù hợp  OTA REFSENS (D.55)</w:t>
      </w:r>
    </w:p>
    <w:p w:rsidR="00B1545E" w:rsidRPr="0059414D" w:rsidRDefault="00B1545E" w:rsidP="008A1F00">
      <w:pPr>
        <w:widowControl w:val="0"/>
        <w:numPr>
          <w:ilvl w:val="0"/>
          <w:numId w:val="34"/>
        </w:numPr>
        <w:autoSpaceDE w:val="0"/>
        <w:autoSpaceDN w:val="0"/>
        <w:adjustRightInd w:val="0"/>
        <w:spacing w:before="120" w:after="0" w:line="240" w:lineRule="auto"/>
        <w:jc w:val="both"/>
        <w:rPr>
          <w:rFonts w:ascii="Arial" w:hAnsi="Arial" w:cs="Arial"/>
          <w:sz w:val="24"/>
          <w:szCs w:val="24"/>
        </w:rPr>
      </w:pPr>
      <w:r w:rsidRPr="0059414D">
        <w:rPr>
          <w:rFonts w:ascii="Arial" w:hAnsi="Arial" w:cs="Arial"/>
          <w:sz w:val="24"/>
          <w:szCs w:val="24"/>
        </w:rPr>
        <w:t>Đối với BS loại 2-O: hướng thu tham chiếu OTA REFSENS (D.54) và đo kiểm sự phù hợp OTA REFSENS (D.55)</w:t>
      </w:r>
    </w:p>
    <w:p w:rsidR="00B1545E" w:rsidRPr="0059414D" w:rsidRDefault="00B1545E" w:rsidP="008A1F00">
      <w:pPr>
        <w:spacing w:before="120" w:after="0" w:line="240" w:lineRule="auto"/>
        <w:rPr>
          <w:rFonts w:ascii="Arial" w:hAnsi="Arial" w:cs="Arial"/>
          <w:b/>
          <w:sz w:val="24"/>
          <w:szCs w:val="24"/>
        </w:rPr>
      </w:pPr>
      <w:r w:rsidRPr="0059414D">
        <w:rPr>
          <w:rFonts w:ascii="Arial" w:hAnsi="Arial" w:cs="Arial"/>
          <w:b/>
          <w:sz w:val="24"/>
          <w:szCs w:val="24"/>
        </w:rPr>
        <w:t>3.</w:t>
      </w:r>
      <w:r w:rsidR="00787FA5">
        <w:rPr>
          <w:rFonts w:ascii="Arial" w:hAnsi="Arial" w:cs="Arial"/>
          <w:b/>
          <w:sz w:val="24"/>
          <w:szCs w:val="24"/>
        </w:rPr>
        <w:t>3</w:t>
      </w:r>
      <w:r w:rsidRPr="0059414D">
        <w:rPr>
          <w:rFonts w:ascii="Arial" w:hAnsi="Arial" w:cs="Arial"/>
          <w:b/>
          <w:sz w:val="24"/>
          <w:szCs w:val="24"/>
        </w:rPr>
        <w:t>.</w:t>
      </w:r>
      <w:r w:rsidR="00787FA5">
        <w:rPr>
          <w:rFonts w:ascii="Arial" w:hAnsi="Arial" w:cs="Arial"/>
          <w:b/>
          <w:sz w:val="24"/>
          <w:szCs w:val="24"/>
        </w:rPr>
        <w:t>9</w:t>
      </w:r>
      <w:r w:rsidRPr="0059414D">
        <w:rPr>
          <w:rFonts w:ascii="Arial" w:hAnsi="Arial" w:cs="Arial"/>
          <w:b/>
          <w:sz w:val="24"/>
          <w:szCs w:val="24"/>
        </w:rPr>
        <w:t>.2 Thủ tục đo</w:t>
      </w:r>
    </w:p>
    <w:p w:rsidR="00B1545E" w:rsidRPr="0059414D" w:rsidRDefault="00B1545E" w:rsidP="008A1F00">
      <w:pPr>
        <w:spacing w:before="120" w:after="0" w:line="240" w:lineRule="auto"/>
        <w:jc w:val="both"/>
        <w:rPr>
          <w:rFonts w:ascii="Arial" w:hAnsi="Arial" w:cs="Arial"/>
          <w:sz w:val="24"/>
          <w:szCs w:val="24"/>
        </w:rPr>
      </w:pPr>
      <w:r w:rsidRPr="0059414D">
        <w:rPr>
          <w:rFonts w:ascii="Arial" w:hAnsi="Arial" w:cs="Arial"/>
          <w:sz w:val="24"/>
          <w:szCs w:val="24"/>
        </w:rPr>
        <w:t>1) Thiết lập vị trí tọa độ đặt BS theo quy định tại phụ lục E.2.3</w:t>
      </w:r>
    </w:p>
    <w:p w:rsidR="00B1545E" w:rsidRPr="0059414D" w:rsidRDefault="00B1545E" w:rsidP="008A1F00">
      <w:pPr>
        <w:spacing w:before="120" w:after="0" w:line="240" w:lineRule="auto"/>
        <w:jc w:val="both"/>
        <w:rPr>
          <w:rFonts w:ascii="Arial" w:hAnsi="Arial" w:cs="Arial"/>
          <w:sz w:val="24"/>
          <w:szCs w:val="24"/>
        </w:rPr>
      </w:pPr>
      <w:r w:rsidRPr="0059414D">
        <w:rPr>
          <w:rFonts w:ascii="Arial" w:hAnsi="Arial" w:cs="Arial"/>
          <w:sz w:val="24"/>
          <w:szCs w:val="24"/>
        </w:rPr>
        <w:t>2) Căn chính hướng trạm gốc cần đo kiểm trùng với hướng máy đo</w:t>
      </w:r>
    </w:p>
    <w:p w:rsidR="00B1545E" w:rsidRPr="0059414D" w:rsidRDefault="00B1545E" w:rsidP="008A1F00">
      <w:pPr>
        <w:spacing w:before="120" w:after="0" w:line="240" w:lineRule="auto"/>
        <w:jc w:val="both"/>
        <w:rPr>
          <w:rFonts w:ascii="Arial" w:hAnsi="Arial" w:cs="Arial"/>
          <w:sz w:val="24"/>
          <w:szCs w:val="24"/>
        </w:rPr>
      </w:pPr>
      <w:r w:rsidRPr="0059414D">
        <w:rPr>
          <w:rFonts w:ascii="Arial" w:hAnsi="Arial" w:cs="Arial"/>
          <w:sz w:val="24"/>
          <w:szCs w:val="24"/>
        </w:rPr>
        <w:t xml:space="preserve">3) Căn chỉnh BS với ăng ten đo kiểm theo hướng đã khai báo </w:t>
      </w:r>
    </w:p>
    <w:p w:rsidR="00B1545E" w:rsidRPr="0059414D" w:rsidRDefault="00B1545E" w:rsidP="008A1F00">
      <w:pPr>
        <w:spacing w:before="120" w:after="0" w:line="240" w:lineRule="auto"/>
        <w:jc w:val="both"/>
        <w:rPr>
          <w:rFonts w:ascii="Arial" w:hAnsi="Arial" w:cs="Arial"/>
          <w:sz w:val="24"/>
          <w:szCs w:val="24"/>
        </w:rPr>
      </w:pPr>
      <w:r w:rsidRPr="0059414D">
        <w:rPr>
          <w:rFonts w:ascii="Arial" w:hAnsi="Arial" w:cs="Arial"/>
          <w:sz w:val="24"/>
          <w:szCs w:val="24"/>
        </w:rPr>
        <w:t>4) Căn chỉnh trạm gốc sao cho tín hiệu mong muốn và tín hiệu nhiễu được phân cực hóa với ăng ten đo kiểm.</w:t>
      </w:r>
    </w:p>
    <w:p w:rsidR="00B1545E" w:rsidRPr="0059414D" w:rsidRDefault="00B1545E" w:rsidP="008A1F00">
      <w:pPr>
        <w:spacing w:before="120" w:after="0" w:line="240" w:lineRule="auto"/>
        <w:jc w:val="both"/>
        <w:rPr>
          <w:rFonts w:ascii="Arial" w:hAnsi="Arial" w:cs="Arial"/>
          <w:sz w:val="24"/>
          <w:szCs w:val="24"/>
        </w:rPr>
      </w:pPr>
      <w:r w:rsidRPr="0059414D">
        <w:rPr>
          <w:rFonts w:ascii="Arial" w:hAnsi="Arial" w:cs="Arial"/>
          <w:sz w:val="24"/>
          <w:szCs w:val="24"/>
        </w:rPr>
        <w:t>5) Cấu hình hướng chùm tia máy phát theo hướng chùm tham chiếu khai báo.</w:t>
      </w:r>
    </w:p>
    <w:p w:rsidR="00B1545E" w:rsidRPr="0059414D" w:rsidRDefault="00B1545E" w:rsidP="008A1F00">
      <w:pPr>
        <w:spacing w:before="120" w:after="0" w:line="240" w:lineRule="auto"/>
        <w:jc w:val="both"/>
        <w:rPr>
          <w:rStyle w:val="fontstyle01"/>
          <w:rFonts w:ascii="Arial" w:hAnsi="Arial" w:cs="Arial"/>
          <w:sz w:val="24"/>
          <w:szCs w:val="24"/>
        </w:rPr>
      </w:pPr>
      <w:r w:rsidRPr="0059414D">
        <w:rPr>
          <w:rFonts w:ascii="Arial" w:hAnsi="Arial" w:cs="Arial"/>
          <w:sz w:val="24"/>
          <w:szCs w:val="24"/>
        </w:rPr>
        <w:t xml:space="preserve">6) Thiết lập trạm gốc phát trùng dải hoạt động với OSDD hoặc OTA </w:t>
      </w:r>
      <w:r w:rsidRPr="0059414D">
        <w:rPr>
          <w:rStyle w:val="fontstyle01"/>
          <w:rFonts w:ascii="Arial" w:hAnsi="Arial" w:cs="Arial"/>
          <w:sz w:val="24"/>
          <w:szCs w:val="24"/>
        </w:rPr>
        <w:t>REFSENS RoAoA đang được đo kiểm theo mục 4.7 và 4.8 của ETSI TS 138 141-2.</w:t>
      </w:r>
    </w:p>
    <w:p w:rsidR="00B1545E" w:rsidRPr="0059414D" w:rsidRDefault="00B1545E" w:rsidP="008A1F00">
      <w:pPr>
        <w:spacing w:before="120" w:after="0" w:line="240" w:lineRule="auto"/>
        <w:jc w:val="both"/>
        <w:rPr>
          <w:rFonts w:ascii="Arial" w:hAnsi="Arial" w:cs="Arial"/>
          <w:sz w:val="24"/>
          <w:szCs w:val="24"/>
        </w:rPr>
      </w:pPr>
      <w:r w:rsidRPr="0059414D">
        <w:rPr>
          <w:rFonts w:ascii="Arial" w:hAnsi="Arial" w:cs="Arial"/>
          <w:sz w:val="24"/>
          <w:szCs w:val="24"/>
        </w:rPr>
        <w:t>7) Thiết lập công suất trung bình của tín hiệu đo kiểm như sau:</w:t>
      </w:r>
    </w:p>
    <w:p w:rsidR="00B1545E" w:rsidRPr="0059414D" w:rsidRDefault="00B1545E" w:rsidP="008A1F00">
      <w:pPr>
        <w:spacing w:before="120" w:after="0" w:line="240" w:lineRule="auto"/>
        <w:jc w:val="both"/>
        <w:rPr>
          <w:rFonts w:ascii="Arial" w:hAnsi="Arial" w:cs="Arial"/>
          <w:sz w:val="24"/>
          <w:szCs w:val="24"/>
        </w:rPr>
      </w:pPr>
      <w:r w:rsidRPr="0059414D">
        <w:rPr>
          <w:rFonts w:ascii="Arial" w:hAnsi="Arial" w:cs="Arial"/>
          <w:sz w:val="24"/>
          <w:szCs w:val="24"/>
        </w:rPr>
        <w:t>Đối với chặn OTA:</w:t>
      </w:r>
    </w:p>
    <w:p w:rsidR="00B1545E" w:rsidRPr="0059414D" w:rsidRDefault="00B1545E" w:rsidP="008A1F00">
      <w:pPr>
        <w:spacing w:before="120" w:after="0" w:line="240" w:lineRule="auto"/>
        <w:jc w:val="both"/>
        <w:rPr>
          <w:rFonts w:ascii="Arial" w:hAnsi="Arial" w:cs="Arial"/>
          <w:sz w:val="24"/>
          <w:szCs w:val="24"/>
        </w:rPr>
      </w:pPr>
      <w:r w:rsidRPr="0059414D">
        <w:rPr>
          <w:rFonts w:ascii="Arial" w:hAnsi="Arial" w:cs="Arial"/>
          <w:sz w:val="24"/>
          <w:szCs w:val="24"/>
        </w:rPr>
        <w:t>a) Thiết lập tạo tín hiệu mong muốn để phát theo quy định tại bảng 72 đối với trạm gốc loại 1-O và bảng 76 đối với trạm gốc loại 2-O.</w:t>
      </w:r>
    </w:p>
    <w:p w:rsidR="00B1545E" w:rsidRPr="0059414D" w:rsidRDefault="00B1545E" w:rsidP="008A1F00">
      <w:pPr>
        <w:spacing w:before="120" w:after="0" w:line="240" w:lineRule="auto"/>
        <w:jc w:val="both"/>
        <w:rPr>
          <w:rFonts w:ascii="Arial" w:hAnsi="Arial" w:cs="Arial"/>
          <w:sz w:val="24"/>
          <w:szCs w:val="24"/>
        </w:rPr>
      </w:pPr>
      <w:r w:rsidRPr="0059414D">
        <w:rPr>
          <w:rFonts w:ascii="Arial" w:hAnsi="Arial" w:cs="Arial"/>
          <w:sz w:val="24"/>
          <w:szCs w:val="24"/>
        </w:rPr>
        <w:t>b) Thiết lập tạo tín hiệu nhiễu với bù tần số theo quy định tại bảng 72 đối với trạm gốc loại 1-O và bảng 76 đối với trạm gốc loại 2-O. Tín hiệu nhiễu sẽ được quét với bước nhảy 1 MHz bắt đầu từ khoảng lệch nhỏ nhất so với biên kênh của các tín hiệu mong muốn.</w:t>
      </w:r>
    </w:p>
    <w:p w:rsidR="00B1545E" w:rsidRPr="0059414D" w:rsidRDefault="00B1545E" w:rsidP="008A1F00">
      <w:pPr>
        <w:spacing w:before="120" w:after="0" w:line="240" w:lineRule="auto"/>
        <w:jc w:val="both"/>
        <w:rPr>
          <w:rFonts w:ascii="Arial" w:hAnsi="Arial" w:cs="Arial"/>
          <w:sz w:val="24"/>
          <w:szCs w:val="24"/>
        </w:rPr>
      </w:pPr>
      <w:r w:rsidRPr="0059414D">
        <w:rPr>
          <w:rFonts w:ascii="Arial" w:hAnsi="Arial" w:cs="Arial"/>
          <w:sz w:val="24"/>
          <w:szCs w:val="24"/>
        </w:rPr>
        <w:t>Đối với chặn băng hẹp OTA:</w:t>
      </w:r>
    </w:p>
    <w:p w:rsidR="00B1545E" w:rsidRPr="0059414D" w:rsidRDefault="00B1545E" w:rsidP="008A1F00">
      <w:pPr>
        <w:spacing w:before="120" w:after="0" w:line="240" w:lineRule="auto"/>
        <w:jc w:val="both"/>
        <w:rPr>
          <w:rFonts w:ascii="Arial" w:hAnsi="Arial" w:cs="Arial"/>
          <w:sz w:val="24"/>
          <w:szCs w:val="24"/>
        </w:rPr>
      </w:pPr>
      <w:r w:rsidRPr="0059414D">
        <w:rPr>
          <w:rFonts w:ascii="Arial" w:hAnsi="Arial" w:cs="Arial"/>
          <w:sz w:val="24"/>
          <w:szCs w:val="24"/>
        </w:rPr>
        <w:t>a) Thiết lập tạo tín hiệu mong muốn theo quy định tại bảng 73 đối với trạm gốc loại 1-O.</w:t>
      </w:r>
    </w:p>
    <w:p w:rsidR="00B1545E" w:rsidRPr="0059414D" w:rsidRDefault="00B1545E" w:rsidP="008A1F00">
      <w:pPr>
        <w:spacing w:before="120" w:after="0" w:line="240" w:lineRule="auto"/>
        <w:jc w:val="both"/>
        <w:rPr>
          <w:rFonts w:ascii="Arial" w:hAnsi="Arial" w:cs="Arial"/>
          <w:sz w:val="24"/>
          <w:szCs w:val="24"/>
        </w:rPr>
      </w:pPr>
      <w:r w:rsidRPr="0059414D">
        <w:rPr>
          <w:rFonts w:ascii="Arial" w:hAnsi="Arial" w:cs="Arial"/>
          <w:sz w:val="24"/>
          <w:szCs w:val="24"/>
        </w:rPr>
        <w:t>b) Thiết lập tạo tín hiệu nhiễu với bù tấn số quy định tại bảng 73 và bảng 74 cho trạm gốc loại 1-O. Thiết lập và quét tần số trung tâm nhiễu RB từ biên kênh của tín hiệu mong muốn theo bảng 74.</w:t>
      </w:r>
    </w:p>
    <w:p w:rsidR="00B1545E" w:rsidRPr="0059414D" w:rsidRDefault="00B1545E" w:rsidP="008A1F00">
      <w:pPr>
        <w:spacing w:before="120" w:after="0" w:line="240" w:lineRule="auto"/>
        <w:jc w:val="both"/>
        <w:rPr>
          <w:rFonts w:ascii="Arial" w:hAnsi="Arial" w:cs="Arial"/>
          <w:sz w:val="24"/>
          <w:szCs w:val="24"/>
        </w:rPr>
      </w:pPr>
      <w:r w:rsidRPr="0059414D">
        <w:rPr>
          <w:rFonts w:ascii="Arial" w:hAnsi="Arial" w:cs="Arial"/>
          <w:sz w:val="24"/>
          <w:szCs w:val="24"/>
        </w:rPr>
        <w:t xml:space="preserve">8) Đo kiểm thông lượng theo phụ lục A.1 </w:t>
      </w:r>
      <w:r w:rsidRPr="0059414D">
        <w:rPr>
          <w:rStyle w:val="fontstyle01"/>
          <w:rFonts w:ascii="Arial" w:hAnsi="Arial" w:cs="Arial"/>
          <w:sz w:val="24"/>
          <w:szCs w:val="24"/>
        </w:rPr>
        <w:t>ETSI TS 138 141-2</w:t>
      </w:r>
      <w:r w:rsidRPr="0059414D">
        <w:rPr>
          <w:rFonts w:ascii="Arial" w:hAnsi="Arial" w:cs="Arial"/>
          <w:sz w:val="24"/>
          <w:szCs w:val="24"/>
        </w:rPr>
        <w:t xml:space="preserve"> đối với mỗi phân cực được hỗ trợ. </w:t>
      </w:r>
    </w:p>
    <w:p w:rsidR="00B1545E" w:rsidRPr="0059414D" w:rsidRDefault="00B1545E" w:rsidP="008A1F00">
      <w:pPr>
        <w:spacing w:before="120" w:after="0" w:line="240" w:lineRule="auto"/>
        <w:jc w:val="both"/>
        <w:rPr>
          <w:rFonts w:ascii="Arial" w:hAnsi="Arial" w:cs="Arial"/>
          <w:sz w:val="24"/>
          <w:szCs w:val="24"/>
        </w:rPr>
      </w:pPr>
      <w:r w:rsidRPr="0059414D">
        <w:rPr>
          <w:rFonts w:ascii="Arial" w:hAnsi="Arial" w:cs="Arial"/>
          <w:sz w:val="24"/>
          <w:szCs w:val="24"/>
        </w:rPr>
        <w:t>9) Lặp lại từ bước 3 đến bước 8 cho tất cả các hướng đo kiểm được chỉ định</w:t>
      </w:r>
    </w:p>
    <w:p w:rsidR="00B1545E" w:rsidRPr="0059414D" w:rsidRDefault="00B1545E" w:rsidP="008A1F00">
      <w:pPr>
        <w:widowControl w:val="0"/>
        <w:spacing w:before="120" w:after="0" w:line="240" w:lineRule="auto"/>
        <w:ind w:left="-76"/>
        <w:jc w:val="both"/>
        <w:rPr>
          <w:rFonts w:ascii="Arial" w:hAnsi="Arial" w:cs="Arial"/>
          <w:sz w:val="24"/>
          <w:szCs w:val="24"/>
        </w:rPr>
      </w:pPr>
      <w:r w:rsidRPr="0059414D">
        <w:rPr>
          <w:rFonts w:ascii="Arial" w:eastAsia="Times New Roman" w:hAnsi="Arial" w:cs="Arial"/>
          <w:sz w:val="24"/>
          <w:szCs w:val="24"/>
        </w:rPr>
        <w:t>Đối với đo kiểm băng tần đơn và đa băng RIB, lặp lại các bước trên cho từng băng tần, trong đó các thiết lập đo kiểm đơn băng tần và các mô hình đo kiểm áp dụng với sóng mang không hoạt động trong băng tần khác.</w:t>
      </w:r>
    </w:p>
    <w:p w:rsidR="007E4829" w:rsidRPr="0059414D" w:rsidRDefault="007E4829" w:rsidP="008A1F00">
      <w:pPr>
        <w:pStyle w:val="Heading3"/>
        <w:numPr>
          <w:ilvl w:val="2"/>
          <w:numId w:val="1"/>
        </w:numPr>
        <w:spacing w:before="120" w:line="240" w:lineRule="auto"/>
        <w:ind w:left="720"/>
        <w:rPr>
          <w:rFonts w:ascii="Arial" w:hAnsi="Arial" w:cs="Arial"/>
          <w:color w:val="000000" w:themeColor="text1"/>
          <w:sz w:val="24"/>
          <w:szCs w:val="24"/>
        </w:rPr>
      </w:pPr>
      <w:r w:rsidRPr="0059414D">
        <w:rPr>
          <w:rFonts w:ascii="Arial" w:hAnsi="Arial" w:cs="Arial"/>
          <w:color w:val="000000" w:themeColor="text1"/>
          <w:sz w:val="24"/>
          <w:szCs w:val="24"/>
        </w:rPr>
        <w:t xml:space="preserve"> </w:t>
      </w:r>
      <w:bookmarkStart w:id="515" w:name="_Toc59549779"/>
      <w:bookmarkStart w:id="516" w:name="_Toc65661051"/>
      <w:r w:rsidRPr="0059414D">
        <w:rPr>
          <w:rFonts w:ascii="Arial" w:hAnsi="Arial" w:cs="Arial"/>
          <w:color w:val="000000" w:themeColor="text1"/>
          <w:sz w:val="24"/>
          <w:szCs w:val="24"/>
        </w:rPr>
        <w:t>Chặn ngoài băng OTA</w:t>
      </w:r>
      <w:bookmarkEnd w:id="515"/>
      <w:bookmarkEnd w:id="516"/>
    </w:p>
    <w:p w:rsidR="00B1545E" w:rsidRPr="0059414D" w:rsidRDefault="00787FA5" w:rsidP="008A1F00">
      <w:pPr>
        <w:spacing w:before="120" w:after="0" w:line="240" w:lineRule="auto"/>
        <w:rPr>
          <w:rFonts w:ascii="Arial" w:hAnsi="Arial" w:cs="Arial"/>
          <w:b/>
          <w:sz w:val="24"/>
          <w:szCs w:val="24"/>
        </w:rPr>
      </w:pPr>
      <w:r>
        <w:rPr>
          <w:rFonts w:ascii="Arial" w:hAnsi="Arial" w:cs="Arial"/>
          <w:b/>
          <w:sz w:val="24"/>
          <w:szCs w:val="24"/>
        </w:rPr>
        <w:t>3.3</w:t>
      </w:r>
      <w:r w:rsidR="00B1545E" w:rsidRPr="0059414D">
        <w:rPr>
          <w:rFonts w:ascii="Arial" w:hAnsi="Arial" w:cs="Arial"/>
          <w:b/>
          <w:sz w:val="24"/>
          <w:szCs w:val="24"/>
        </w:rPr>
        <w:t>.</w:t>
      </w:r>
      <w:r>
        <w:rPr>
          <w:rFonts w:ascii="Arial" w:hAnsi="Arial" w:cs="Arial"/>
          <w:b/>
          <w:sz w:val="24"/>
          <w:szCs w:val="24"/>
        </w:rPr>
        <w:t>10</w:t>
      </w:r>
      <w:r w:rsidR="00B1545E" w:rsidRPr="0059414D">
        <w:rPr>
          <w:rFonts w:ascii="Arial" w:hAnsi="Arial" w:cs="Arial"/>
          <w:b/>
          <w:sz w:val="24"/>
          <w:szCs w:val="24"/>
        </w:rPr>
        <w:t>.1 Điều kiện ban đầu</w:t>
      </w:r>
    </w:p>
    <w:p w:rsidR="00B1545E" w:rsidRPr="0059414D" w:rsidRDefault="00B1545E" w:rsidP="008A1F00">
      <w:pPr>
        <w:spacing w:before="120" w:after="0" w:line="240" w:lineRule="auto"/>
        <w:rPr>
          <w:rFonts w:ascii="Arial" w:hAnsi="Arial" w:cs="Arial"/>
          <w:sz w:val="24"/>
          <w:szCs w:val="24"/>
        </w:rPr>
      </w:pPr>
      <w:r w:rsidRPr="0059414D">
        <w:rPr>
          <w:rFonts w:ascii="Arial" w:hAnsi="Arial" w:cs="Arial"/>
          <w:sz w:val="24"/>
          <w:szCs w:val="24"/>
        </w:rPr>
        <w:t>Môi trường đo kiểm: bình thường, xem tại phụ lục B.2</w:t>
      </w:r>
    </w:p>
    <w:p w:rsidR="00B1545E" w:rsidRPr="0059414D" w:rsidRDefault="00B1545E" w:rsidP="008A1F00">
      <w:pPr>
        <w:spacing w:before="120" w:after="0" w:line="240" w:lineRule="auto"/>
        <w:rPr>
          <w:rFonts w:ascii="Arial" w:hAnsi="Arial" w:cs="Arial"/>
          <w:sz w:val="24"/>
          <w:szCs w:val="24"/>
        </w:rPr>
      </w:pPr>
      <w:r w:rsidRPr="0059414D">
        <w:rPr>
          <w:rFonts w:ascii="Arial" w:hAnsi="Arial" w:cs="Arial"/>
          <w:sz w:val="24"/>
          <w:szCs w:val="24"/>
        </w:rPr>
        <w:t>Các kênh RF cần được đo kiểm cho đơn sóng mang: M</w:t>
      </w:r>
    </w:p>
    <w:p w:rsidR="00B1545E" w:rsidRPr="0059414D" w:rsidRDefault="00B1545E" w:rsidP="008A1F00">
      <w:pPr>
        <w:spacing w:before="120" w:after="0" w:line="240" w:lineRule="auto"/>
        <w:rPr>
          <w:rFonts w:ascii="Arial" w:hAnsi="Arial" w:cs="Arial"/>
          <w:sz w:val="24"/>
          <w:szCs w:val="24"/>
        </w:rPr>
      </w:pPr>
      <w:r w:rsidRPr="0059414D">
        <w:rPr>
          <w:rFonts w:ascii="Arial" w:hAnsi="Arial" w:cs="Arial"/>
          <w:sz w:val="24"/>
          <w:szCs w:val="24"/>
        </w:rPr>
        <w:t>Vị trí băng thông trạm gốc được đo kiểm đối với đa sóng mang:</w:t>
      </w:r>
    </w:p>
    <w:p w:rsidR="00B1545E" w:rsidRPr="0059414D" w:rsidRDefault="00B1545E" w:rsidP="008A1F00">
      <w:pPr>
        <w:numPr>
          <w:ilvl w:val="0"/>
          <w:numId w:val="40"/>
        </w:numPr>
        <w:spacing w:before="120" w:after="0" w:line="240" w:lineRule="auto"/>
        <w:rPr>
          <w:rFonts w:ascii="Arial" w:hAnsi="Arial" w:cs="Arial"/>
          <w:sz w:val="24"/>
          <w:szCs w:val="24"/>
        </w:rPr>
      </w:pPr>
      <w:r w:rsidRPr="0059414D">
        <w:rPr>
          <w:rFonts w:ascii="Arial" w:hAnsi="Arial" w:cs="Arial"/>
          <w:sz w:val="24"/>
          <w:szCs w:val="24"/>
        </w:rPr>
        <w:t>M</w:t>
      </w:r>
      <w:r w:rsidRPr="0059414D">
        <w:rPr>
          <w:rFonts w:ascii="Arial" w:hAnsi="Arial" w:cs="Arial"/>
          <w:sz w:val="24"/>
          <w:szCs w:val="24"/>
          <w:vertAlign w:val="subscript"/>
        </w:rPr>
        <w:t>RFBW</w:t>
      </w:r>
      <w:r w:rsidRPr="0059414D">
        <w:rPr>
          <w:rFonts w:ascii="Arial" w:hAnsi="Arial" w:cs="Arial"/>
          <w:sz w:val="24"/>
          <w:szCs w:val="24"/>
        </w:rPr>
        <w:t>: thực hiện đối với sóng mang đơn RIB</w:t>
      </w:r>
    </w:p>
    <w:p w:rsidR="00B1545E" w:rsidRPr="0059414D" w:rsidRDefault="00B1545E" w:rsidP="008A1F00">
      <w:pPr>
        <w:numPr>
          <w:ilvl w:val="0"/>
          <w:numId w:val="40"/>
        </w:numPr>
        <w:spacing w:before="120" w:after="0" w:line="240" w:lineRule="auto"/>
        <w:rPr>
          <w:rFonts w:ascii="Arial" w:hAnsi="Arial" w:cs="Arial"/>
          <w:sz w:val="24"/>
          <w:szCs w:val="24"/>
        </w:rPr>
      </w:pPr>
      <w:r w:rsidRPr="0059414D">
        <w:rPr>
          <w:rFonts w:ascii="Arial" w:hAnsi="Arial" w:cs="Arial"/>
          <w:sz w:val="24"/>
          <w:szCs w:val="24"/>
        </w:rPr>
        <w:t>B</w:t>
      </w:r>
      <w:r w:rsidRPr="0059414D">
        <w:rPr>
          <w:rFonts w:ascii="Arial" w:hAnsi="Arial" w:cs="Arial"/>
          <w:sz w:val="24"/>
          <w:szCs w:val="24"/>
          <w:vertAlign w:val="subscript"/>
        </w:rPr>
        <w:t>RFBW</w:t>
      </w:r>
      <w:r w:rsidRPr="0059414D">
        <w:rPr>
          <w:rFonts w:ascii="Arial" w:hAnsi="Arial" w:cs="Arial"/>
          <w:sz w:val="24"/>
          <w:szCs w:val="24"/>
        </w:rPr>
        <w:t>_T'</w:t>
      </w:r>
      <w:r w:rsidRPr="0059414D">
        <w:rPr>
          <w:rFonts w:ascii="Arial" w:hAnsi="Arial" w:cs="Arial"/>
          <w:sz w:val="24"/>
          <w:szCs w:val="24"/>
          <w:vertAlign w:val="subscript"/>
        </w:rPr>
        <w:t>RFBW</w:t>
      </w:r>
      <w:r w:rsidRPr="0059414D">
        <w:rPr>
          <w:rFonts w:ascii="Arial" w:hAnsi="Arial" w:cs="Arial"/>
          <w:sz w:val="24"/>
          <w:szCs w:val="24"/>
        </w:rPr>
        <w:t xml:space="preserve"> và B'</w:t>
      </w:r>
      <w:r w:rsidRPr="0059414D">
        <w:rPr>
          <w:rFonts w:ascii="Arial" w:hAnsi="Arial" w:cs="Arial"/>
          <w:sz w:val="24"/>
          <w:szCs w:val="24"/>
          <w:vertAlign w:val="subscript"/>
        </w:rPr>
        <w:t>RFBW</w:t>
      </w:r>
      <w:r w:rsidRPr="0059414D">
        <w:rPr>
          <w:rFonts w:ascii="Arial" w:hAnsi="Arial" w:cs="Arial"/>
          <w:sz w:val="24"/>
          <w:szCs w:val="24"/>
        </w:rPr>
        <w:t>_T</w:t>
      </w:r>
      <w:r w:rsidRPr="0059414D">
        <w:rPr>
          <w:rFonts w:ascii="Arial" w:hAnsi="Arial" w:cs="Arial"/>
          <w:sz w:val="24"/>
          <w:szCs w:val="24"/>
          <w:vertAlign w:val="subscript"/>
        </w:rPr>
        <w:t>RFBW</w:t>
      </w:r>
      <w:r w:rsidRPr="0059414D">
        <w:rPr>
          <w:rFonts w:ascii="Arial" w:hAnsi="Arial" w:cs="Arial"/>
          <w:sz w:val="24"/>
          <w:szCs w:val="24"/>
        </w:rPr>
        <w:t>: thực hiện đối với đa băng RIB</w:t>
      </w:r>
    </w:p>
    <w:p w:rsidR="00B1545E" w:rsidRPr="0059414D" w:rsidRDefault="00B1545E" w:rsidP="008A1F00">
      <w:pPr>
        <w:spacing w:before="120" w:after="0" w:line="240" w:lineRule="auto"/>
        <w:ind w:left="360"/>
        <w:jc w:val="both"/>
        <w:rPr>
          <w:rFonts w:ascii="Arial" w:hAnsi="Arial" w:cs="Arial"/>
          <w:sz w:val="24"/>
          <w:szCs w:val="24"/>
        </w:rPr>
      </w:pPr>
      <w:r w:rsidRPr="0059414D">
        <w:rPr>
          <w:rFonts w:ascii="Arial" w:hAnsi="Arial" w:cs="Arial"/>
          <w:sz w:val="24"/>
          <w:szCs w:val="24"/>
        </w:rPr>
        <w:t>B</w:t>
      </w:r>
      <w:r w:rsidRPr="0059414D">
        <w:rPr>
          <w:rFonts w:ascii="Arial" w:hAnsi="Arial" w:cs="Arial"/>
          <w:sz w:val="24"/>
          <w:szCs w:val="24"/>
          <w:vertAlign w:val="subscript"/>
        </w:rPr>
        <w:t>RFBW</w:t>
      </w:r>
      <w:r w:rsidRPr="0059414D">
        <w:rPr>
          <w:rFonts w:ascii="Arial" w:hAnsi="Arial" w:cs="Arial"/>
          <w:sz w:val="24"/>
          <w:szCs w:val="24"/>
        </w:rPr>
        <w:t>_T'</w:t>
      </w:r>
      <w:r w:rsidRPr="0059414D">
        <w:rPr>
          <w:rFonts w:ascii="Arial" w:hAnsi="Arial" w:cs="Arial"/>
          <w:sz w:val="24"/>
          <w:szCs w:val="24"/>
          <w:vertAlign w:val="subscript"/>
        </w:rPr>
        <w:t xml:space="preserve">RFBW: </w:t>
      </w:r>
      <w:r w:rsidRPr="0059414D">
        <w:rPr>
          <w:rFonts w:ascii="Arial" w:hAnsi="Arial" w:cs="Arial"/>
          <w:sz w:val="24"/>
          <w:szCs w:val="24"/>
        </w:rPr>
        <w:t>Đo kiểm chặn ngoài băng trên băng tần cao nhất, và B'</w:t>
      </w:r>
      <w:r w:rsidRPr="0059414D">
        <w:rPr>
          <w:rFonts w:ascii="Arial" w:hAnsi="Arial" w:cs="Arial"/>
          <w:sz w:val="24"/>
          <w:szCs w:val="24"/>
          <w:vertAlign w:val="subscript"/>
        </w:rPr>
        <w:t>RFBW</w:t>
      </w:r>
      <w:r w:rsidRPr="0059414D">
        <w:rPr>
          <w:rFonts w:ascii="Arial" w:hAnsi="Arial" w:cs="Arial"/>
          <w:sz w:val="24"/>
          <w:szCs w:val="24"/>
        </w:rPr>
        <w:t>_T</w:t>
      </w:r>
      <w:r w:rsidRPr="0059414D">
        <w:rPr>
          <w:rFonts w:ascii="Arial" w:hAnsi="Arial" w:cs="Arial"/>
          <w:sz w:val="24"/>
          <w:szCs w:val="24"/>
          <w:vertAlign w:val="subscript"/>
        </w:rPr>
        <w:t>RFBW</w:t>
      </w:r>
      <w:r w:rsidRPr="0059414D">
        <w:rPr>
          <w:rFonts w:ascii="Arial" w:hAnsi="Arial" w:cs="Arial"/>
          <w:sz w:val="24"/>
          <w:szCs w:val="24"/>
        </w:rPr>
        <w:t>: Đo kiểm chặn ngoài băng bên dưới băng tần thấp nhất</w:t>
      </w:r>
    </w:p>
    <w:p w:rsidR="00B1545E" w:rsidRPr="0059414D" w:rsidRDefault="00B1545E" w:rsidP="008A1F00">
      <w:pPr>
        <w:spacing w:before="120" w:after="0" w:line="240" w:lineRule="auto"/>
        <w:rPr>
          <w:rFonts w:ascii="Arial" w:hAnsi="Arial" w:cs="Arial"/>
          <w:sz w:val="24"/>
          <w:szCs w:val="24"/>
        </w:rPr>
      </w:pPr>
      <w:r w:rsidRPr="0059414D">
        <w:rPr>
          <w:rFonts w:ascii="Arial" w:hAnsi="Arial" w:cs="Arial"/>
          <w:sz w:val="24"/>
          <w:szCs w:val="24"/>
        </w:rPr>
        <w:t>Các hướng được đo kiểm:</w:t>
      </w:r>
    </w:p>
    <w:p w:rsidR="00B1545E" w:rsidRPr="0059414D" w:rsidRDefault="00B1545E" w:rsidP="008A1F00">
      <w:pPr>
        <w:numPr>
          <w:ilvl w:val="0"/>
          <w:numId w:val="41"/>
        </w:numPr>
        <w:spacing w:before="120" w:after="0" w:line="240" w:lineRule="auto"/>
        <w:rPr>
          <w:rFonts w:ascii="Arial" w:hAnsi="Arial" w:cs="Arial"/>
          <w:sz w:val="24"/>
          <w:szCs w:val="24"/>
        </w:rPr>
      </w:pPr>
      <w:r w:rsidRPr="0059414D">
        <w:rPr>
          <w:rFonts w:ascii="Arial" w:hAnsi="Arial" w:cs="Arial"/>
          <w:sz w:val="24"/>
          <w:szCs w:val="24"/>
        </w:rPr>
        <w:t>Đối với trạm gốc loại 1-O: hướng tham chiếu thu (D.31)</w:t>
      </w:r>
    </w:p>
    <w:p w:rsidR="00B1545E" w:rsidRPr="0059414D" w:rsidRDefault="00B1545E" w:rsidP="008A1F00">
      <w:pPr>
        <w:numPr>
          <w:ilvl w:val="0"/>
          <w:numId w:val="41"/>
        </w:numPr>
        <w:spacing w:before="120" w:after="0" w:line="240" w:lineRule="auto"/>
        <w:rPr>
          <w:rFonts w:ascii="Arial" w:hAnsi="Arial" w:cs="Arial"/>
          <w:sz w:val="24"/>
          <w:szCs w:val="24"/>
        </w:rPr>
      </w:pPr>
      <w:r w:rsidRPr="0059414D">
        <w:rPr>
          <w:rFonts w:ascii="Arial" w:hAnsi="Arial" w:cs="Arial"/>
          <w:sz w:val="24"/>
          <w:szCs w:val="24"/>
        </w:rPr>
        <w:t xml:space="preserve">Đối với trạm gốc loại 2-O: hướng tham chiếu thu </w:t>
      </w:r>
      <w:r w:rsidRPr="0059414D">
        <w:rPr>
          <w:rStyle w:val="fontstyle01"/>
          <w:rFonts w:ascii="Arial" w:hAnsi="Arial" w:cs="Arial"/>
          <w:sz w:val="24"/>
          <w:szCs w:val="24"/>
        </w:rPr>
        <w:t>OTA REFSENS (D.54)</w:t>
      </w:r>
    </w:p>
    <w:p w:rsidR="00B1545E" w:rsidRPr="0059414D" w:rsidRDefault="00B1545E" w:rsidP="008A1F00">
      <w:pPr>
        <w:spacing w:before="120" w:after="0" w:line="240" w:lineRule="auto"/>
        <w:rPr>
          <w:rFonts w:ascii="Arial" w:hAnsi="Arial" w:cs="Arial"/>
          <w:b/>
          <w:sz w:val="24"/>
          <w:szCs w:val="24"/>
        </w:rPr>
      </w:pPr>
      <w:r w:rsidRPr="0059414D">
        <w:rPr>
          <w:rFonts w:ascii="Arial" w:hAnsi="Arial" w:cs="Arial"/>
          <w:b/>
          <w:sz w:val="24"/>
          <w:szCs w:val="24"/>
        </w:rPr>
        <w:t>3.</w:t>
      </w:r>
      <w:r w:rsidR="00787FA5">
        <w:rPr>
          <w:rFonts w:ascii="Arial" w:hAnsi="Arial" w:cs="Arial"/>
          <w:b/>
          <w:sz w:val="24"/>
          <w:szCs w:val="24"/>
        </w:rPr>
        <w:t>3</w:t>
      </w:r>
      <w:r w:rsidRPr="0059414D">
        <w:rPr>
          <w:rFonts w:ascii="Arial" w:hAnsi="Arial" w:cs="Arial"/>
          <w:b/>
          <w:sz w:val="24"/>
          <w:szCs w:val="24"/>
        </w:rPr>
        <w:t>.</w:t>
      </w:r>
      <w:r w:rsidR="00787FA5">
        <w:rPr>
          <w:rFonts w:ascii="Arial" w:hAnsi="Arial" w:cs="Arial"/>
          <w:b/>
          <w:sz w:val="24"/>
          <w:szCs w:val="24"/>
        </w:rPr>
        <w:t>10</w:t>
      </w:r>
      <w:r w:rsidRPr="0059414D">
        <w:rPr>
          <w:rFonts w:ascii="Arial" w:hAnsi="Arial" w:cs="Arial"/>
          <w:b/>
          <w:sz w:val="24"/>
          <w:szCs w:val="24"/>
        </w:rPr>
        <w:t>.2 Thủ tục đo</w:t>
      </w:r>
    </w:p>
    <w:p w:rsidR="00B1545E" w:rsidRPr="0059414D" w:rsidRDefault="00B1545E" w:rsidP="008A1F00">
      <w:pPr>
        <w:pStyle w:val="Heading4"/>
        <w:keepNext w:val="0"/>
        <w:keepLines w:val="0"/>
        <w:widowControl w:val="0"/>
        <w:spacing w:before="120" w:line="240" w:lineRule="auto"/>
        <w:rPr>
          <w:rFonts w:ascii="Arial" w:hAnsi="Arial" w:cs="Arial"/>
          <w:i w:val="0"/>
          <w:color w:val="000000" w:themeColor="text1"/>
          <w:sz w:val="24"/>
          <w:szCs w:val="24"/>
        </w:rPr>
      </w:pPr>
      <w:r w:rsidRPr="0059414D">
        <w:rPr>
          <w:rFonts w:ascii="Arial" w:hAnsi="Arial" w:cs="Arial"/>
          <w:i w:val="0"/>
          <w:color w:val="000000" w:themeColor="text1"/>
          <w:sz w:val="24"/>
          <w:szCs w:val="24"/>
        </w:rPr>
        <w:t>Đối với trạm gốc 1-O</w:t>
      </w:r>
    </w:p>
    <w:p w:rsidR="00B1545E" w:rsidRPr="0059414D" w:rsidRDefault="00B1545E" w:rsidP="008A1F00">
      <w:pPr>
        <w:numPr>
          <w:ilvl w:val="0"/>
          <w:numId w:val="42"/>
        </w:numPr>
        <w:spacing w:before="120" w:after="0" w:line="240" w:lineRule="auto"/>
        <w:ind w:left="284"/>
        <w:jc w:val="both"/>
        <w:rPr>
          <w:rFonts w:ascii="Arial" w:hAnsi="Arial" w:cs="Arial"/>
          <w:sz w:val="24"/>
          <w:szCs w:val="24"/>
        </w:rPr>
      </w:pPr>
      <w:r w:rsidRPr="0059414D">
        <w:rPr>
          <w:rFonts w:ascii="Arial" w:hAnsi="Arial" w:cs="Arial"/>
          <w:sz w:val="24"/>
          <w:szCs w:val="24"/>
        </w:rPr>
        <w:t>Thiết lập vị trí trạm gốc và ăng ten đo kiểm theo phụ lục E.2.4.1</w:t>
      </w:r>
    </w:p>
    <w:p w:rsidR="00B1545E" w:rsidRPr="0059414D" w:rsidRDefault="00B1545E" w:rsidP="008A1F00">
      <w:pPr>
        <w:numPr>
          <w:ilvl w:val="0"/>
          <w:numId w:val="42"/>
        </w:numPr>
        <w:spacing w:before="120" w:after="0" w:line="240" w:lineRule="auto"/>
        <w:ind w:left="284"/>
        <w:jc w:val="both"/>
        <w:rPr>
          <w:rFonts w:ascii="Arial" w:hAnsi="Arial" w:cs="Arial"/>
          <w:sz w:val="24"/>
          <w:szCs w:val="24"/>
        </w:rPr>
      </w:pPr>
      <w:r w:rsidRPr="0059414D">
        <w:rPr>
          <w:rFonts w:ascii="Arial" w:hAnsi="Arial" w:cs="Arial"/>
          <w:sz w:val="24"/>
          <w:szCs w:val="24"/>
        </w:rPr>
        <w:t>Hiệu chỉnh trạm gốc và ăng ten đo kiểm theo hướng kiểm tra</w:t>
      </w:r>
    </w:p>
    <w:p w:rsidR="00B1545E" w:rsidRPr="0059414D" w:rsidRDefault="00B1545E" w:rsidP="008A1F00">
      <w:pPr>
        <w:numPr>
          <w:ilvl w:val="0"/>
          <w:numId w:val="42"/>
        </w:numPr>
        <w:spacing w:before="120" w:after="0" w:line="240" w:lineRule="auto"/>
        <w:ind w:left="284"/>
        <w:jc w:val="both"/>
        <w:rPr>
          <w:rFonts w:ascii="Arial" w:hAnsi="Arial" w:cs="Arial"/>
          <w:sz w:val="24"/>
          <w:szCs w:val="24"/>
        </w:rPr>
      </w:pPr>
      <w:r w:rsidRPr="0059414D">
        <w:rPr>
          <w:rFonts w:ascii="Arial" w:hAnsi="Arial" w:cs="Arial"/>
          <w:sz w:val="24"/>
          <w:szCs w:val="24"/>
        </w:rPr>
        <w:t>Kết nối ăng ten đo kiểm với thiết bị đo kiểm theo phụ lục E.2.4.1</w:t>
      </w:r>
    </w:p>
    <w:p w:rsidR="00B1545E" w:rsidRPr="0059414D" w:rsidRDefault="00B1545E" w:rsidP="008A1F00">
      <w:pPr>
        <w:numPr>
          <w:ilvl w:val="0"/>
          <w:numId w:val="42"/>
        </w:numPr>
        <w:spacing w:before="120" w:after="0" w:line="240" w:lineRule="auto"/>
        <w:ind w:left="284"/>
        <w:jc w:val="both"/>
        <w:rPr>
          <w:rFonts w:ascii="Arial" w:hAnsi="Arial" w:cs="Arial"/>
          <w:sz w:val="24"/>
          <w:szCs w:val="24"/>
        </w:rPr>
      </w:pPr>
      <w:r w:rsidRPr="0059414D">
        <w:rPr>
          <w:rFonts w:ascii="Arial" w:hAnsi="Arial" w:cs="Arial"/>
          <w:sz w:val="24"/>
          <w:szCs w:val="24"/>
        </w:rPr>
        <w:t xml:space="preserve">Ăng ten đo kiểm được phân cực đơn hoặc lưỡng cực cùng phạm vi tần số với trạm gốc và các tần số chặn. </w:t>
      </w:r>
    </w:p>
    <w:p w:rsidR="00B1545E" w:rsidRPr="0059414D" w:rsidRDefault="00B1545E" w:rsidP="008A1F00">
      <w:pPr>
        <w:numPr>
          <w:ilvl w:val="0"/>
          <w:numId w:val="42"/>
        </w:numPr>
        <w:spacing w:before="120" w:after="0" w:line="240" w:lineRule="auto"/>
        <w:ind w:left="284"/>
        <w:jc w:val="both"/>
        <w:rPr>
          <w:rFonts w:ascii="Arial" w:hAnsi="Arial" w:cs="Arial"/>
          <w:sz w:val="24"/>
          <w:szCs w:val="24"/>
        </w:rPr>
      </w:pPr>
      <w:r w:rsidRPr="0059414D">
        <w:rPr>
          <w:rFonts w:ascii="Arial" w:hAnsi="Arial" w:cs="Arial"/>
          <w:sz w:val="24"/>
          <w:szCs w:val="24"/>
        </w:rPr>
        <w:t>Thiết lập đặc tính giao thoa chặn OTA trong ăng ten đo kiểm</w:t>
      </w:r>
    </w:p>
    <w:p w:rsidR="00B1545E" w:rsidRPr="0059414D" w:rsidRDefault="00B1545E" w:rsidP="008A1F00">
      <w:pPr>
        <w:numPr>
          <w:ilvl w:val="0"/>
          <w:numId w:val="42"/>
        </w:numPr>
        <w:spacing w:before="120" w:after="0" w:line="240" w:lineRule="auto"/>
        <w:ind w:left="284"/>
        <w:jc w:val="both"/>
        <w:rPr>
          <w:rFonts w:ascii="Arial" w:hAnsi="Arial" w:cs="Arial"/>
          <w:sz w:val="24"/>
          <w:szCs w:val="24"/>
        </w:rPr>
      </w:pPr>
      <w:r w:rsidRPr="0059414D">
        <w:rPr>
          <w:rFonts w:ascii="Arial" w:hAnsi="Arial" w:cs="Arial"/>
          <w:sz w:val="24"/>
          <w:szCs w:val="24"/>
        </w:rPr>
        <w:t>Thiết lập tín hiệu mong muốn để phát theo mục 4.8 của ETSI TS 138 141-2, sử dụng kênh đo lường tham chiếu cho RIB, theo phụ lục A.1</w:t>
      </w:r>
    </w:p>
    <w:p w:rsidR="00B1545E" w:rsidRPr="0059414D" w:rsidRDefault="00B1545E" w:rsidP="008A1F00">
      <w:pPr>
        <w:numPr>
          <w:ilvl w:val="0"/>
          <w:numId w:val="42"/>
        </w:numPr>
        <w:spacing w:before="120" w:after="0" w:line="240" w:lineRule="auto"/>
        <w:ind w:left="284"/>
        <w:jc w:val="both"/>
        <w:rPr>
          <w:rFonts w:ascii="Arial" w:hAnsi="Arial" w:cs="Arial"/>
          <w:sz w:val="24"/>
          <w:szCs w:val="24"/>
        </w:rPr>
      </w:pPr>
      <w:r w:rsidRPr="0059414D">
        <w:rPr>
          <w:rFonts w:ascii="Arial" w:hAnsi="Arial" w:cs="Arial"/>
          <w:sz w:val="24"/>
          <w:szCs w:val="24"/>
        </w:rPr>
        <w:t>Thiết lập hướng chùm tia cho các khối máy phát có liên quan đến RIB, theo quy định tại mục 4.8 của ETSI TS 138 141-2. Máy phát có thể OFF để đo chặn ngoài băng khi tần số của bộ chặn chẳng hạn như xuyên điều chế bậc 2, bậc 3 không nằm trong băng thông tín hiệu mong muốn.</w:t>
      </w:r>
    </w:p>
    <w:p w:rsidR="00B1545E" w:rsidRPr="0059414D" w:rsidRDefault="00B1545E" w:rsidP="008A1F00">
      <w:pPr>
        <w:numPr>
          <w:ilvl w:val="0"/>
          <w:numId w:val="42"/>
        </w:numPr>
        <w:spacing w:before="120" w:after="0" w:line="240" w:lineRule="auto"/>
        <w:ind w:left="284"/>
        <w:jc w:val="both"/>
        <w:rPr>
          <w:rFonts w:ascii="Arial" w:hAnsi="Arial" w:cs="Arial"/>
          <w:sz w:val="24"/>
          <w:szCs w:val="24"/>
        </w:rPr>
      </w:pPr>
      <w:r w:rsidRPr="0059414D">
        <w:rPr>
          <w:rFonts w:ascii="Arial" w:hAnsi="Arial" w:cs="Arial"/>
          <w:sz w:val="24"/>
          <w:szCs w:val="24"/>
        </w:rPr>
        <w:t>Thiết lập tạo tín hiệu nhiễu, chi tiết được quy định tại bả</w:t>
      </w:r>
      <w:r w:rsidR="00DD446D">
        <w:rPr>
          <w:rFonts w:ascii="Arial" w:hAnsi="Arial" w:cs="Arial"/>
          <w:sz w:val="24"/>
          <w:szCs w:val="24"/>
        </w:rPr>
        <w:t>ng 78.</w:t>
      </w:r>
    </w:p>
    <w:p w:rsidR="00B1545E" w:rsidRPr="0059414D" w:rsidRDefault="00B1545E" w:rsidP="008A1F00">
      <w:pPr>
        <w:numPr>
          <w:ilvl w:val="0"/>
          <w:numId w:val="42"/>
        </w:numPr>
        <w:spacing w:before="120" w:after="0" w:line="240" w:lineRule="auto"/>
        <w:ind w:left="284"/>
        <w:jc w:val="both"/>
        <w:rPr>
          <w:rFonts w:ascii="Arial" w:hAnsi="Arial" w:cs="Arial"/>
          <w:sz w:val="24"/>
          <w:szCs w:val="24"/>
        </w:rPr>
      </w:pPr>
      <w:r w:rsidRPr="0059414D">
        <w:rPr>
          <w:rFonts w:ascii="Arial" w:hAnsi="Arial" w:cs="Arial"/>
          <w:sz w:val="24"/>
          <w:szCs w:val="24"/>
        </w:rPr>
        <w:t>Tín hiệu nhiễu sẽ được quét với bước nhảy 1MHz như theo quy định tại bảng 7.6.5.1.1 của ETSI TS 138 141-2.</w:t>
      </w:r>
    </w:p>
    <w:p w:rsidR="00B1545E" w:rsidRPr="0059414D" w:rsidRDefault="00B1545E" w:rsidP="008A1F00">
      <w:pPr>
        <w:numPr>
          <w:ilvl w:val="0"/>
          <w:numId w:val="42"/>
        </w:numPr>
        <w:spacing w:before="120" w:after="0" w:line="240" w:lineRule="auto"/>
        <w:ind w:left="284"/>
        <w:jc w:val="both"/>
        <w:rPr>
          <w:rFonts w:ascii="Arial" w:hAnsi="Arial" w:cs="Arial"/>
          <w:sz w:val="24"/>
          <w:szCs w:val="24"/>
        </w:rPr>
      </w:pPr>
      <w:r w:rsidRPr="0059414D">
        <w:rPr>
          <w:rFonts w:ascii="Arial" w:hAnsi="Arial" w:cs="Arial"/>
          <w:sz w:val="24"/>
          <w:szCs w:val="24"/>
        </w:rPr>
        <w:t xml:space="preserve"> Đo thông lượng theo quy định tại mục 7.6.5 của ETSI TS 138 141-2.</w:t>
      </w:r>
    </w:p>
    <w:p w:rsidR="00B1545E" w:rsidRPr="0059414D" w:rsidRDefault="00B1545E" w:rsidP="008A1F00">
      <w:pPr>
        <w:numPr>
          <w:ilvl w:val="0"/>
          <w:numId w:val="42"/>
        </w:numPr>
        <w:spacing w:before="120" w:after="0" w:line="240" w:lineRule="auto"/>
        <w:ind w:left="284"/>
        <w:jc w:val="both"/>
        <w:rPr>
          <w:rFonts w:ascii="Arial" w:hAnsi="Arial" w:cs="Arial"/>
          <w:sz w:val="24"/>
          <w:szCs w:val="24"/>
        </w:rPr>
      </w:pPr>
      <w:r w:rsidRPr="0059414D">
        <w:rPr>
          <w:rFonts w:ascii="Arial" w:hAnsi="Arial" w:cs="Arial"/>
          <w:sz w:val="24"/>
          <w:szCs w:val="24"/>
        </w:rPr>
        <w:t xml:space="preserve"> Lặp lại các bước từ 1 đến 10 đối với tất cả các phân cực ăng ten được hỗ trợ.</w:t>
      </w:r>
    </w:p>
    <w:p w:rsidR="00B1545E" w:rsidRPr="0059414D" w:rsidRDefault="00B1545E" w:rsidP="008A1F00">
      <w:pPr>
        <w:widowControl w:val="0"/>
        <w:spacing w:before="120" w:after="0" w:line="240" w:lineRule="auto"/>
        <w:ind w:left="-142"/>
        <w:jc w:val="both"/>
        <w:rPr>
          <w:rFonts w:ascii="Arial" w:hAnsi="Arial" w:cs="Arial"/>
          <w:sz w:val="24"/>
          <w:szCs w:val="24"/>
        </w:rPr>
      </w:pPr>
      <w:r w:rsidRPr="0059414D">
        <w:rPr>
          <w:rFonts w:ascii="Arial" w:hAnsi="Arial" w:cs="Arial"/>
          <w:sz w:val="24"/>
          <w:szCs w:val="24"/>
        </w:rPr>
        <w:t xml:space="preserve"> 12) </w:t>
      </w:r>
      <w:r w:rsidRPr="0059414D">
        <w:rPr>
          <w:rFonts w:ascii="Arial" w:eastAsia="Times New Roman" w:hAnsi="Arial" w:cs="Arial"/>
          <w:sz w:val="24"/>
          <w:szCs w:val="24"/>
        </w:rPr>
        <w:t>Đối với đo kiểm băng tần đơn và đa băng RIB, lặp lại các bước trên cho từng băng tần, trong đó các thiết lập đo kiểm đơn băng tần và các mô hình đo kiểm áp dụng với sóng mang không hoạt động trong băng tần khác.</w:t>
      </w:r>
    </w:p>
    <w:p w:rsidR="00B1545E" w:rsidRPr="0059414D" w:rsidRDefault="00B1545E" w:rsidP="008A1F00">
      <w:pPr>
        <w:pStyle w:val="Heading4"/>
        <w:keepNext w:val="0"/>
        <w:keepLines w:val="0"/>
        <w:widowControl w:val="0"/>
        <w:spacing w:before="120" w:line="240" w:lineRule="auto"/>
        <w:rPr>
          <w:rFonts w:ascii="Arial" w:hAnsi="Arial" w:cs="Arial"/>
          <w:i w:val="0"/>
          <w:color w:val="000000" w:themeColor="text1"/>
          <w:sz w:val="24"/>
          <w:szCs w:val="24"/>
          <w:lang w:val="vi-VN"/>
        </w:rPr>
      </w:pPr>
      <w:r w:rsidRPr="0059414D">
        <w:rPr>
          <w:rFonts w:ascii="Arial" w:hAnsi="Arial" w:cs="Arial"/>
          <w:i w:val="0"/>
          <w:color w:val="000000" w:themeColor="text1"/>
          <w:sz w:val="24"/>
          <w:szCs w:val="24"/>
          <w:lang w:val="vi-VN"/>
        </w:rPr>
        <w:t>Thủ tục đối với trạm gốc loại 1-O cho chặn đồng vị trí</w:t>
      </w:r>
    </w:p>
    <w:p w:rsidR="00B1545E" w:rsidRPr="00DF74FE" w:rsidRDefault="00B1545E" w:rsidP="008A1F00">
      <w:pPr>
        <w:numPr>
          <w:ilvl w:val="0"/>
          <w:numId w:val="43"/>
        </w:numPr>
        <w:spacing w:before="120" w:after="0" w:line="240" w:lineRule="auto"/>
        <w:ind w:left="284"/>
        <w:rPr>
          <w:rStyle w:val="fontstyle01"/>
          <w:rFonts w:ascii="Arial" w:hAnsi="Arial" w:cs="Arial"/>
          <w:sz w:val="24"/>
          <w:szCs w:val="24"/>
          <w:lang w:val="vi-VN"/>
        </w:rPr>
      </w:pPr>
      <w:r w:rsidRPr="00DF74FE">
        <w:rPr>
          <w:rFonts w:ascii="Arial" w:hAnsi="Arial" w:cs="Arial"/>
          <w:sz w:val="24"/>
          <w:szCs w:val="24"/>
          <w:lang w:val="vi-VN"/>
        </w:rPr>
        <w:t xml:space="preserve">Thiết lập NR BS và CLTA theo quy định tại mục 4.12.12.3 của </w:t>
      </w:r>
      <w:r w:rsidRPr="00DF74FE">
        <w:rPr>
          <w:rStyle w:val="fontstyle01"/>
          <w:rFonts w:ascii="Arial" w:hAnsi="Arial" w:cs="Arial"/>
          <w:sz w:val="24"/>
          <w:szCs w:val="24"/>
          <w:lang w:val="vi-VN"/>
        </w:rPr>
        <w:t>ETSI TS 138 141-2</w:t>
      </w:r>
    </w:p>
    <w:p w:rsidR="00B1545E" w:rsidRPr="00DF74FE" w:rsidRDefault="00B1545E" w:rsidP="008A1F00">
      <w:pPr>
        <w:numPr>
          <w:ilvl w:val="0"/>
          <w:numId w:val="43"/>
        </w:numPr>
        <w:spacing w:before="120" w:after="0" w:line="240" w:lineRule="auto"/>
        <w:ind w:left="284"/>
        <w:jc w:val="both"/>
        <w:rPr>
          <w:rFonts w:ascii="Arial" w:hAnsi="Arial" w:cs="Arial"/>
          <w:sz w:val="24"/>
          <w:szCs w:val="24"/>
          <w:lang w:val="vi-VN"/>
        </w:rPr>
      </w:pPr>
      <w:r w:rsidRPr="00DF74FE">
        <w:rPr>
          <w:rFonts w:ascii="Arial" w:hAnsi="Arial" w:cs="Arial"/>
          <w:sz w:val="24"/>
          <w:szCs w:val="24"/>
          <w:lang w:val="vi-VN"/>
        </w:rPr>
        <w:t>Ăng ten CLTA cùng dải tần số chặn đồng vị trí</w:t>
      </w:r>
    </w:p>
    <w:p w:rsidR="00B1545E" w:rsidRPr="00DF74FE" w:rsidRDefault="00B1545E" w:rsidP="008A1F00">
      <w:pPr>
        <w:numPr>
          <w:ilvl w:val="0"/>
          <w:numId w:val="43"/>
        </w:numPr>
        <w:spacing w:before="120" w:after="0" w:line="240" w:lineRule="auto"/>
        <w:ind w:left="284"/>
        <w:jc w:val="both"/>
        <w:rPr>
          <w:rFonts w:ascii="Arial" w:hAnsi="Arial" w:cs="Arial"/>
          <w:sz w:val="24"/>
          <w:szCs w:val="24"/>
          <w:lang w:val="vi-VN"/>
        </w:rPr>
      </w:pPr>
      <w:r w:rsidRPr="00DF74FE">
        <w:rPr>
          <w:rFonts w:ascii="Arial" w:hAnsi="Arial" w:cs="Arial"/>
          <w:sz w:val="24"/>
          <w:szCs w:val="24"/>
          <w:lang w:val="vi-VN"/>
        </w:rPr>
        <w:t>Hiệu chỉnh NR BS và ăng ten đo kiểm theo hướng kiểm tra</w:t>
      </w:r>
    </w:p>
    <w:p w:rsidR="00B1545E" w:rsidRPr="00DF74FE" w:rsidRDefault="00B1545E" w:rsidP="008A1F00">
      <w:pPr>
        <w:numPr>
          <w:ilvl w:val="0"/>
          <w:numId w:val="43"/>
        </w:numPr>
        <w:spacing w:before="120" w:after="0" w:line="240" w:lineRule="auto"/>
        <w:ind w:left="284"/>
        <w:jc w:val="both"/>
        <w:rPr>
          <w:rFonts w:ascii="Arial" w:hAnsi="Arial" w:cs="Arial"/>
          <w:sz w:val="24"/>
          <w:szCs w:val="24"/>
          <w:lang w:val="vi-VN"/>
        </w:rPr>
      </w:pPr>
      <w:r w:rsidRPr="00DF74FE">
        <w:rPr>
          <w:rFonts w:ascii="Arial" w:hAnsi="Arial" w:cs="Arial"/>
          <w:sz w:val="24"/>
          <w:szCs w:val="24"/>
          <w:lang w:val="vi-VN"/>
        </w:rPr>
        <w:t>Kết nối ăng ten đo kiểm và CLTA với máy đo, như theo quy định tại phụ lục E.2.4.2</w:t>
      </w:r>
    </w:p>
    <w:p w:rsidR="00B1545E" w:rsidRPr="00DF74FE" w:rsidRDefault="00B1545E" w:rsidP="008A1F00">
      <w:pPr>
        <w:numPr>
          <w:ilvl w:val="0"/>
          <w:numId w:val="43"/>
        </w:numPr>
        <w:spacing w:before="120" w:after="0" w:line="240" w:lineRule="auto"/>
        <w:ind w:left="284"/>
        <w:jc w:val="both"/>
        <w:rPr>
          <w:rFonts w:ascii="Arial" w:hAnsi="Arial" w:cs="Arial"/>
          <w:sz w:val="24"/>
          <w:szCs w:val="24"/>
          <w:lang w:val="vi-VN"/>
        </w:rPr>
      </w:pPr>
      <w:r w:rsidRPr="00DF74FE">
        <w:rPr>
          <w:rFonts w:ascii="Arial" w:hAnsi="Arial" w:cs="Arial"/>
          <w:sz w:val="24"/>
          <w:szCs w:val="24"/>
          <w:lang w:val="vi-VN"/>
        </w:rPr>
        <w:t>Thiết lập NR BS thu được tín hiệu mong muốn trong tất cả các phân cực được hỗ trợ</w:t>
      </w:r>
    </w:p>
    <w:p w:rsidR="00B1545E" w:rsidRPr="00DF74FE" w:rsidRDefault="00B1545E" w:rsidP="008A1F00">
      <w:pPr>
        <w:numPr>
          <w:ilvl w:val="0"/>
          <w:numId w:val="43"/>
        </w:numPr>
        <w:spacing w:before="120" w:after="0" w:line="240" w:lineRule="auto"/>
        <w:ind w:left="284"/>
        <w:jc w:val="both"/>
        <w:rPr>
          <w:rFonts w:ascii="Arial" w:hAnsi="Arial" w:cs="Arial"/>
          <w:sz w:val="24"/>
          <w:szCs w:val="24"/>
          <w:lang w:val="vi-VN"/>
        </w:rPr>
      </w:pPr>
      <w:r w:rsidRPr="00DF74FE">
        <w:rPr>
          <w:rFonts w:ascii="Arial" w:hAnsi="Arial" w:cs="Arial"/>
          <w:sz w:val="24"/>
          <w:szCs w:val="24"/>
          <w:lang w:val="vi-VN"/>
        </w:rPr>
        <w:t>Thiết lập công suất CLTA trên mỗi phân cực được hỗ trợ</w:t>
      </w:r>
    </w:p>
    <w:p w:rsidR="00B1545E" w:rsidRPr="00DF74FE" w:rsidRDefault="00B1545E" w:rsidP="008A1F00">
      <w:pPr>
        <w:numPr>
          <w:ilvl w:val="0"/>
          <w:numId w:val="43"/>
        </w:numPr>
        <w:spacing w:before="120" w:after="0" w:line="240" w:lineRule="auto"/>
        <w:ind w:left="284"/>
        <w:jc w:val="both"/>
        <w:rPr>
          <w:rFonts w:ascii="Arial" w:hAnsi="Arial" w:cs="Arial"/>
          <w:sz w:val="24"/>
          <w:szCs w:val="24"/>
          <w:lang w:val="vi-VN"/>
        </w:rPr>
      </w:pPr>
      <w:r w:rsidRPr="00DF74FE">
        <w:rPr>
          <w:rFonts w:ascii="Arial" w:hAnsi="Arial" w:cs="Arial"/>
          <w:sz w:val="24"/>
          <w:szCs w:val="24"/>
          <w:lang w:val="vi-VN"/>
        </w:rPr>
        <w:t>Thiết lập tín hiệu mong muốn phát theo mục 4.8 của ETSI TS 138 141-2, sử dụng kênh đo lường tham chiếu cho RIB, theo phụ lục A.1</w:t>
      </w:r>
    </w:p>
    <w:p w:rsidR="00B1545E" w:rsidRPr="0059414D" w:rsidRDefault="00B1545E" w:rsidP="008A1F00">
      <w:pPr>
        <w:numPr>
          <w:ilvl w:val="0"/>
          <w:numId w:val="43"/>
        </w:numPr>
        <w:spacing w:before="120" w:after="0" w:line="240" w:lineRule="auto"/>
        <w:ind w:left="284"/>
        <w:jc w:val="both"/>
        <w:rPr>
          <w:rFonts w:ascii="Arial" w:hAnsi="Arial" w:cs="Arial"/>
          <w:sz w:val="24"/>
          <w:szCs w:val="24"/>
        </w:rPr>
      </w:pPr>
      <w:r w:rsidRPr="0059414D">
        <w:rPr>
          <w:rFonts w:ascii="Arial" w:hAnsi="Arial" w:cs="Arial"/>
          <w:sz w:val="24"/>
          <w:szCs w:val="24"/>
        </w:rPr>
        <w:t>Thiết lập hướng chùm tia cho các khối máy phát có liên quan đến RIB, theo quy định tại mục 4.8 của ETSI TS 138 141-2. Máy phát có thể OFF để đo chặn ngoài băng khi tần số của bộ chặn chẳng hạn như xuyên điều chế bậc 2, bậc 3 không nằm trong băng thông tín hiệu mong muốn.</w:t>
      </w:r>
    </w:p>
    <w:p w:rsidR="00B1545E" w:rsidRPr="0059414D" w:rsidRDefault="00B1545E" w:rsidP="008A1F00">
      <w:pPr>
        <w:numPr>
          <w:ilvl w:val="0"/>
          <w:numId w:val="43"/>
        </w:numPr>
        <w:spacing w:before="120" w:after="0" w:line="240" w:lineRule="auto"/>
        <w:ind w:left="284"/>
        <w:jc w:val="both"/>
        <w:rPr>
          <w:rFonts w:ascii="Arial" w:hAnsi="Arial" w:cs="Arial"/>
          <w:sz w:val="24"/>
          <w:szCs w:val="24"/>
        </w:rPr>
      </w:pPr>
      <w:r w:rsidRPr="0059414D">
        <w:rPr>
          <w:rFonts w:ascii="Arial" w:hAnsi="Arial" w:cs="Arial"/>
          <w:sz w:val="24"/>
          <w:szCs w:val="24"/>
        </w:rPr>
        <w:t xml:space="preserve"> Thiết lập tạo tín hiệu nhiễu, chi tiết được quy định tại bả</w:t>
      </w:r>
      <w:r w:rsidR="00DD446D">
        <w:rPr>
          <w:rFonts w:ascii="Arial" w:hAnsi="Arial" w:cs="Arial"/>
          <w:sz w:val="24"/>
          <w:szCs w:val="24"/>
        </w:rPr>
        <w:t>ng 79</w:t>
      </w:r>
      <w:r w:rsidRPr="0059414D">
        <w:rPr>
          <w:rFonts w:ascii="Arial" w:hAnsi="Arial" w:cs="Arial"/>
          <w:sz w:val="24"/>
          <w:szCs w:val="24"/>
        </w:rPr>
        <w:t>.</w:t>
      </w:r>
    </w:p>
    <w:p w:rsidR="00B1545E" w:rsidRPr="0059414D" w:rsidRDefault="00B1545E" w:rsidP="008A1F00">
      <w:pPr>
        <w:numPr>
          <w:ilvl w:val="0"/>
          <w:numId w:val="43"/>
        </w:numPr>
        <w:spacing w:before="120" w:after="0" w:line="240" w:lineRule="auto"/>
        <w:ind w:left="284"/>
        <w:jc w:val="both"/>
        <w:rPr>
          <w:rFonts w:ascii="Arial" w:hAnsi="Arial" w:cs="Arial"/>
          <w:sz w:val="24"/>
          <w:szCs w:val="24"/>
        </w:rPr>
      </w:pPr>
      <w:r w:rsidRPr="0059414D">
        <w:rPr>
          <w:rFonts w:ascii="Arial" w:hAnsi="Arial" w:cs="Arial"/>
          <w:sz w:val="24"/>
          <w:szCs w:val="24"/>
        </w:rPr>
        <w:t xml:space="preserve"> Tín hiệu nhiễu CW sẽ được quét với bước nhảy 1MHz như theo quy định tại bảng 7.6.5.1.1 của ETSI TS 138 141-2.</w:t>
      </w:r>
    </w:p>
    <w:p w:rsidR="00B1545E" w:rsidRPr="0059414D" w:rsidRDefault="00B1545E" w:rsidP="008A1F00">
      <w:pPr>
        <w:numPr>
          <w:ilvl w:val="0"/>
          <w:numId w:val="43"/>
        </w:numPr>
        <w:spacing w:before="120" w:after="0" w:line="240" w:lineRule="auto"/>
        <w:ind w:left="284"/>
        <w:jc w:val="both"/>
        <w:rPr>
          <w:rFonts w:ascii="Arial" w:hAnsi="Arial" w:cs="Arial"/>
          <w:sz w:val="24"/>
          <w:szCs w:val="24"/>
        </w:rPr>
      </w:pPr>
      <w:r w:rsidRPr="0059414D">
        <w:rPr>
          <w:rFonts w:ascii="Arial" w:hAnsi="Arial" w:cs="Arial"/>
          <w:sz w:val="24"/>
          <w:szCs w:val="24"/>
        </w:rPr>
        <w:t xml:space="preserve"> Đo thông lượng theo quy định tại mục 7.6.5 của ETSI TS 138 141-2.</w:t>
      </w:r>
    </w:p>
    <w:p w:rsidR="00B1545E" w:rsidRPr="0059414D" w:rsidRDefault="00B1545E" w:rsidP="008A1F00">
      <w:pPr>
        <w:numPr>
          <w:ilvl w:val="0"/>
          <w:numId w:val="43"/>
        </w:numPr>
        <w:spacing w:before="120" w:after="0" w:line="240" w:lineRule="auto"/>
        <w:ind w:left="284"/>
        <w:jc w:val="both"/>
        <w:rPr>
          <w:rFonts w:ascii="Arial" w:hAnsi="Arial" w:cs="Arial"/>
          <w:sz w:val="24"/>
          <w:szCs w:val="24"/>
        </w:rPr>
      </w:pPr>
      <w:r w:rsidRPr="0059414D">
        <w:rPr>
          <w:rFonts w:ascii="Arial" w:hAnsi="Arial" w:cs="Arial"/>
          <w:sz w:val="24"/>
          <w:szCs w:val="24"/>
        </w:rPr>
        <w:t xml:space="preserve"> Lặp lại các bước từ 1 đến 11 đối với tất cả các phân cực ăng ten được hỗ trợ.</w:t>
      </w:r>
    </w:p>
    <w:p w:rsidR="00B1545E" w:rsidRPr="0059414D" w:rsidRDefault="00B1545E" w:rsidP="008A1F00">
      <w:pPr>
        <w:numPr>
          <w:ilvl w:val="0"/>
          <w:numId w:val="43"/>
        </w:numPr>
        <w:spacing w:before="120" w:after="0" w:line="240" w:lineRule="auto"/>
        <w:ind w:left="284"/>
        <w:jc w:val="both"/>
        <w:rPr>
          <w:rFonts w:ascii="Arial" w:hAnsi="Arial" w:cs="Arial"/>
          <w:sz w:val="24"/>
          <w:szCs w:val="24"/>
        </w:rPr>
      </w:pPr>
      <w:r w:rsidRPr="0059414D">
        <w:rPr>
          <w:rFonts w:ascii="Arial" w:hAnsi="Arial" w:cs="Arial"/>
          <w:sz w:val="24"/>
          <w:szCs w:val="24"/>
        </w:rPr>
        <w:t xml:space="preserve"> </w:t>
      </w:r>
      <w:r w:rsidRPr="0059414D">
        <w:rPr>
          <w:rFonts w:ascii="Arial" w:eastAsia="Times New Roman" w:hAnsi="Arial" w:cs="Arial"/>
          <w:sz w:val="24"/>
          <w:szCs w:val="24"/>
        </w:rPr>
        <w:t>Đối với đo kiểm băng tần đơn và đa băng RIB, lặp lại các bước trên cho từng băng tần, trong đó các thiết lập đo kiểm đơn băng tần và các mô hình đo kiểm áp dụng với sóng mang không hoạt động trong băng tần khác.</w:t>
      </w:r>
    </w:p>
    <w:p w:rsidR="00B1545E" w:rsidRPr="0059414D" w:rsidRDefault="00B1545E" w:rsidP="008A1F00">
      <w:pPr>
        <w:pStyle w:val="Heading4"/>
        <w:keepNext w:val="0"/>
        <w:keepLines w:val="0"/>
        <w:widowControl w:val="0"/>
        <w:spacing w:before="120" w:line="240" w:lineRule="auto"/>
        <w:rPr>
          <w:rFonts w:ascii="Arial" w:hAnsi="Arial" w:cs="Arial"/>
          <w:i w:val="0"/>
          <w:color w:val="000000" w:themeColor="text1"/>
          <w:sz w:val="24"/>
          <w:szCs w:val="24"/>
          <w:lang w:val="vi-VN"/>
        </w:rPr>
      </w:pPr>
      <w:r w:rsidRPr="0059414D">
        <w:rPr>
          <w:rFonts w:ascii="Arial" w:hAnsi="Arial" w:cs="Arial"/>
          <w:i w:val="0"/>
          <w:color w:val="000000" w:themeColor="text1"/>
          <w:sz w:val="24"/>
          <w:szCs w:val="24"/>
          <w:lang w:val="vi-VN"/>
        </w:rPr>
        <w:t>Đối với trạm gốc loại 2-O</w:t>
      </w:r>
    </w:p>
    <w:p w:rsidR="00B1545E" w:rsidRPr="00DF74FE" w:rsidRDefault="00B1545E" w:rsidP="008A1F00">
      <w:pPr>
        <w:numPr>
          <w:ilvl w:val="0"/>
          <w:numId w:val="44"/>
        </w:numPr>
        <w:spacing w:before="120" w:after="0" w:line="240" w:lineRule="auto"/>
        <w:ind w:left="284"/>
        <w:jc w:val="both"/>
        <w:rPr>
          <w:rFonts w:ascii="Arial" w:hAnsi="Arial" w:cs="Arial"/>
          <w:sz w:val="24"/>
          <w:szCs w:val="24"/>
          <w:lang w:val="vi-VN"/>
        </w:rPr>
      </w:pPr>
      <w:r w:rsidRPr="00DF74FE">
        <w:rPr>
          <w:rFonts w:ascii="Arial" w:hAnsi="Arial" w:cs="Arial"/>
          <w:sz w:val="24"/>
          <w:szCs w:val="24"/>
          <w:lang w:val="vi-VN"/>
        </w:rPr>
        <w:t>Thiết lập vị trí trạm gốc và ăng ten đo kiểm theo phụ lục E.2.4.1</w:t>
      </w:r>
    </w:p>
    <w:p w:rsidR="00B1545E" w:rsidRPr="00DF74FE" w:rsidRDefault="00B1545E" w:rsidP="008A1F00">
      <w:pPr>
        <w:numPr>
          <w:ilvl w:val="0"/>
          <w:numId w:val="44"/>
        </w:numPr>
        <w:spacing w:before="120" w:after="0" w:line="240" w:lineRule="auto"/>
        <w:ind w:left="284"/>
        <w:jc w:val="both"/>
        <w:rPr>
          <w:rFonts w:ascii="Arial" w:hAnsi="Arial" w:cs="Arial"/>
          <w:sz w:val="24"/>
          <w:szCs w:val="24"/>
          <w:lang w:val="vi-VN"/>
        </w:rPr>
      </w:pPr>
      <w:r w:rsidRPr="00DF74FE">
        <w:rPr>
          <w:rFonts w:ascii="Arial" w:hAnsi="Arial" w:cs="Arial"/>
          <w:sz w:val="24"/>
          <w:szCs w:val="24"/>
          <w:lang w:val="vi-VN"/>
        </w:rPr>
        <w:t>Hiệu chỉnh trạm gốc và ăng ten đo kiểm theo hướng kiểm tra</w:t>
      </w:r>
    </w:p>
    <w:p w:rsidR="00B1545E" w:rsidRPr="00DF74FE" w:rsidRDefault="00B1545E" w:rsidP="008A1F00">
      <w:pPr>
        <w:numPr>
          <w:ilvl w:val="0"/>
          <w:numId w:val="44"/>
        </w:numPr>
        <w:spacing w:before="120" w:after="0" w:line="240" w:lineRule="auto"/>
        <w:ind w:left="284"/>
        <w:jc w:val="both"/>
        <w:rPr>
          <w:rFonts w:ascii="Arial" w:hAnsi="Arial" w:cs="Arial"/>
          <w:sz w:val="24"/>
          <w:szCs w:val="24"/>
          <w:lang w:val="vi-VN"/>
        </w:rPr>
      </w:pPr>
      <w:r w:rsidRPr="00DF74FE">
        <w:rPr>
          <w:rFonts w:ascii="Arial" w:hAnsi="Arial" w:cs="Arial"/>
          <w:sz w:val="24"/>
          <w:szCs w:val="24"/>
          <w:lang w:val="vi-VN"/>
        </w:rPr>
        <w:t>Kết nối ăng ten đo kiểm với thiết bị đo kiểm theo phụ lục E.2.4.1</w:t>
      </w:r>
    </w:p>
    <w:p w:rsidR="00B1545E" w:rsidRPr="0059414D" w:rsidRDefault="00B1545E" w:rsidP="008A1F00">
      <w:pPr>
        <w:numPr>
          <w:ilvl w:val="0"/>
          <w:numId w:val="44"/>
        </w:numPr>
        <w:spacing w:before="120" w:after="0" w:line="240" w:lineRule="auto"/>
        <w:ind w:left="284"/>
        <w:jc w:val="both"/>
        <w:rPr>
          <w:rFonts w:ascii="Arial" w:hAnsi="Arial" w:cs="Arial"/>
          <w:sz w:val="24"/>
          <w:szCs w:val="24"/>
        </w:rPr>
      </w:pPr>
      <w:r w:rsidRPr="0059414D">
        <w:rPr>
          <w:rFonts w:ascii="Arial" w:hAnsi="Arial" w:cs="Arial"/>
          <w:sz w:val="24"/>
          <w:szCs w:val="24"/>
        </w:rPr>
        <w:t>Ăng ten đo kiểm được phân cực đơn hoặc lưỡng cực, trùng với phạm vi tần số của trạm gốc và các tần số chặn.</w:t>
      </w:r>
    </w:p>
    <w:p w:rsidR="00B1545E" w:rsidRPr="0059414D" w:rsidRDefault="00B1545E" w:rsidP="008A1F00">
      <w:pPr>
        <w:numPr>
          <w:ilvl w:val="0"/>
          <w:numId w:val="44"/>
        </w:numPr>
        <w:spacing w:before="120" w:after="0" w:line="240" w:lineRule="auto"/>
        <w:ind w:left="284"/>
        <w:jc w:val="both"/>
        <w:rPr>
          <w:rFonts w:ascii="Arial" w:hAnsi="Arial" w:cs="Arial"/>
          <w:sz w:val="24"/>
          <w:szCs w:val="24"/>
        </w:rPr>
      </w:pPr>
      <w:r w:rsidRPr="0059414D">
        <w:rPr>
          <w:rFonts w:ascii="Arial" w:hAnsi="Arial" w:cs="Arial"/>
          <w:sz w:val="24"/>
          <w:szCs w:val="24"/>
        </w:rPr>
        <w:t>Thiết lập đặc tính chặn OTA đưa vào ăng ten đo kiểm</w:t>
      </w:r>
    </w:p>
    <w:p w:rsidR="00B1545E" w:rsidRPr="0059414D" w:rsidRDefault="00B1545E" w:rsidP="008A1F00">
      <w:pPr>
        <w:numPr>
          <w:ilvl w:val="0"/>
          <w:numId w:val="44"/>
        </w:numPr>
        <w:spacing w:before="120" w:after="0" w:line="240" w:lineRule="auto"/>
        <w:ind w:left="284"/>
        <w:jc w:val="both"/>
        <w:rPr>
          <w:rFonts w:ascii="Arial" w:hAnsi="Arial" w:cs="Arial"/>
          <w:sz w:val="24"/>
          <w:szCs w:val="24"/>
        </w:rPr>
      </w:pPr>
      <w:r w:rsidRPr="0059414D">
        <w:rPr>
          <w:rFonts w:ascii="Arial" w:hAnsi="Arial" w:cs="Arial"/>
          <w:sz w:val="24"/>
          <w:szCs w:val="24"/>
        </w:rPr>
        <w:t>Thiết lập tín hiệu mong muốn phát theo mục 4.8 của ETSI TS 138 141-2, sử dụng kênh đo lường tham chiếu cho RIB, theo phụ lục A.1</w:t>
      </w:r>
    </w:p>
    <w:p w:rsidR="00B1545E" w:rsidRPr="0059414D" w:rsidRDefault="00B1545E" w:rsidP="008A1F00">
      <w:pPr>
        <w:numPr>
          <w:ilvl w:val="0"/>
          <w:numId w:val="44"/>
        </w:numPr>
        <w:spacing w:before="120" w:after="0" w:line="240" w:lineRule="auto"/>
        <w:ind w:left="284"/>
        <w:jc w:val="both"/>
        <w:rPr>
          <w:rFonts w:ascii="Arial" w:hAnsi="Arial" w:cs="Arial"/>
          <w:sz w:val="24"/>
          <w:szCs w:val="24"/>
        </w:rPr>
      </w:pPr>
      <w:r w:rsidRPr="0059414D">
        <w:rPr>
          <w:rFonts w:ascii="Arial" w:hAnsi="Arial" w:cs="Arial"/>
          <w:sz w:val="24"/>
          <w:szCs w:val="24"/>
        </w:rPr>
        <w:t>Thiết lập hướng chùm tia cho các khối máy phát có liên quan đến RIB, theo quy định tại mục 4.8 của ETSI TS 138 141-2. Máy phát có thể OFF để đo chặn ngoài băng khi tần số của bộ chặn chẳng hạn như xuyên điều chế bậc 2, bậc 3 không nằm trong băng thông tín hiệu mong muốn.</w:t>
      </w:r>
    </w:p>
    <w:p w:rsidR="00B1545E" w:rsidRPr="0059414D" w:rsidRDefault="00B1545E" w:rsidP="008A1F00">
      <w:pPr>
        <w:numPr>
          <w:ilvl w:val="0"/>
          <w:numId w:val="44"/>
        </w:numPr>
        <w:spacing w:before="120" w:after="0" w:line="240" w:lineRule="auto"/>
        <w:ind w:left="284"/>
        <w:jc w:val="both"/>
        <w:rPr>
          <w:rFonts w:ascii="Arial" w:hAnsi="Arial" w:cs="Arial"/>
          <w:sz w:val="24"/>
          <w:szCs w:val="24"/>
        </w:rPr>
      </w:pPr>
      <w:r w:rsidRPr="0059414D">
        <w:rPr>
          <w:rFonts w:ascii="Arial" w:hAnsi="Arial" w:cs="Arial"/>
          <w:sz w:val="24"/>
          <w:szCs w:val="24"/>
        </w:rPr>
        <w:t>Thiết lập tạo tín hiệu nhiễu theo quy định tại bả</w:t>
      </w:r>
      <w:r w:rsidR="00385B37">
        <w:rPr>
          <w:rFonts w:ascii="Arial" w:hAnsi="Arial" w:cs="Arial"/>
          <w:sz w:val="24"/>
          <w:szCs w:val="24"/>
        </w:rPr>
        <w:t xml:space="preserve">ng </w:t>
      </w:r>
      <w:r w:rsidR="00DD446D">
        <w:rPr>
          <w:rFonts w:ascii="Arial" w:hAnsi="Arial" w:cs="Arial"/>
          <w:sz w:val="24"/>
          <w:szCs w:val="24"/>
        </w:rPr>
        <w:t>79</w:t>
      </w:r>
    </w:p>
    <w:p w:rsidR="00B1545E" w:rsidRPr="0059414D" w:rsidRDefault="00B1545E" w:rsidP="008A1F00">
      <w:pPr>
        <w:numPr>
          <w:ilvl w:val="0"/>
          <w:numId w:val="44"/>
        </w:numPr>
        <w:spacing w:before="120" w:after="0" w:line="240" w:lineRule="auto"/>
        <w:ind w:left="284"/>
        <w:jc w:val="both"/>
        <w:rPr>
          <w:rFonts w:ascii="Arial" w:hAnsi="Arial" w:cs="Arial"/>
          <w:sz w:val="24"/>
          <w:szCs w:val="24"/>
        </w:rPr>
      </w:pPr>
      <w:r w:rsidRPr="0059414D">
        <w:rPr>
          <w:rFonts w:ascii="Arial" w:hAnsi="Arial" w:cs="Arial"/>
          <w:sz w:val="24"/>
          <w:szCs w:val="24"/>
        </w:rPr>
        <w:t>Tín hiệu nhiễu phải được quét trong phạm vi quy định tại bả</w:t>
      </w:r>
      <w:r w:rsidR="00DD446D">
        <w:rPr>
          <w:rFonts w:ascii="Arial" w:hAnsi="Arial" w:cs="Arial"/>
          <w:sz w:val="24"/>
          <w:szCs w:val="24"/>
        </w:rPr>
        <w:t>ng 80</w:t>
      </w:r>
      <w:r w:rsidR="00A10776">
        <w:rPr>
          <w:rFonts w:ascii="Arial" w:hAnsi="Arial" w:cs="Arial"/>
          <w:sz w:val="24"/>
          <w:szCs w:val="24"/>
        </w:rPr>
        <w:t xml:space="preserve"> với bước nhảy (MHZ) theo bảng </w:t>
      </w:r>
      <w:r w:rsidR="00385B37">
        <w:rPr>
          <w:rFonts w:ascii="Arial" w:hAnsi="Arial" w:cs="Arial"/>
          <w:sz w:val="24"/>
          <w:szCs w:val="24"/>
        </w:rPr>
        <w:t>100</w:t>
      </w:r>
    </w:p>
    <w:p w:rsidR="00B1545E" w:rsidRPr="0059414D" w:rsidRDefault="00B1545E" w:rsidP="008A1F00">
      <w:pPr>
        <w:numPr>
          <w:ilvl w:val="0"/>
          <w:numId w:val="44"/>
        </w:numPr>
        <w:spacing w:before="120" w:after="0" w:line="240" w:lineRule="auto"/>
        <w:ind w:left="284"/>
        <w:jc w:val="both"/>
        <w:rPr>
          <w:rFonts w:ascii="Arial" w:hAnsi="Arial" w:cs="Arial"/>
          <w:sz w:val="24"/>
          <w:szCs w:val="24"/>
        </w:rPr>
      </w:pPr>
      <w:r w:rsidRPr="0059414D">
        <w:rPr>
          <w:rFonts w:ascii="Arial" w:hAnsi="Arial" w:cs="Arial"/>
          <w:sz w:val="24"/>
          <w:szCs w:val="24"/>
        </w:rPr>
        <w:t xml:space="preserve"> Đo thông lượng theo quy định tại mục 7.6.5 của ETSI TS 138 141-2</w:t>
      </w:r>
    </w:p>
    <w:p w:rsidR="00B1545E" w:rsidRPr="0059414D" w:rsidRDefault="00B1545E" w:rsidP="00B1545E">
      <w:pPr>
        <w:jc w:val="center"/>
        <w:rPr>
          <w:rFonts w:ascii="Arial" w:hAnsi="Arial" w:cs="Arial"/>
          <w:b/>
          <w:sz w:val="24"/>
          <w:szCs w:val="24"/>
          <w:lang w:eastAsia="ko-KR"/>
        </w:rPr>
      </w:pPr>
      <w:r w:rsidRPr="0059414D">
        <w:rPr>
          <w:rFonts w:ascii="Arial" w:hAnsi="Arial" w:cs="Arial"/>
          <w:b/>
          <w:sz w:val="24"/>
          <w:szCs w:val="24"/>
          <w:lang w:eastAsia="ko-KR"/>
        </w:rPr>
        <w:t>Bảng</w:t>
      </w:r>
      <w:r w:rsidR="00385B37">
        <w:rPr>
          <w:rFonts w:ascii="Arial" w:hAnsi="Arial" w:cs="Arial"/>
          <w:b/>
          <w:sz w:val="24"/>
          <w:szCs w:val="24"/>
          <w:lang w:eastAsia="ko-KR"/>
        </w:rPr>
        <w:t xml:space="preserve"> 100</w:t>
      </w:r>
      <w:r w:rsidRPr="0059414D">
        <w:rPr>
          <w:rFonts w:ascii="Arial" w:hAnsi="Arial" w:cs="Arial"/>
          <w:b/>
          <w:sz w:val="24"/>
          <w:szCs w:val="24"/>
          <w:lang w:eastAsia="ko-KR"/>
        </w:rPr>
        <w:t xml:space="preserve">: </w:t>
      </w:r>
      <w:r w:rsidR="00385B37">
        <w:rPr>
          <w:rFonts w:ascii="Arial" w:hAnsi="Arial" w:cs="Arial"/>
          <w:b/>
          <w:sz w:val="24"/>
          <w:szCs w:val="24"/>
          <w:lang w:eastAsia="ko-KR"/>
        </w:rPr>
        <w:t>Bước nhảy tín hiệu nhiễu</w:t>
      </w:r>
    </w:p>
    <w:tbl>
      <w:tblPr>
        <w:tblW w:w="0" w:type="auto"/>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2"/>
        <w:gridCol w:w="4395"/>
        <w:gridCol w:w="2443"/>
      </w:tblGrid>
      <w:tr w:rsidR="00B1545E" w:rsidRPr="0059414D" w:rsidTr="00B1545E">
        <w:tc>
          <w:tcPr>
            <w:tcW w:w="2452" w:type="dxa"/>
            <w:shd w:val="clear" w:color="auto" w:fill="auto"/>
          </w:tcPr>
          <w:p w:rsidR="00B1545E" w:rsidRPr="00385B37" w:rsidRDefault="00B1545E" w:rsidP="00B1545E">
            <w:pPr>
              <w:jc w:val="center"/>
              <w:rPr>
                <w:rFonts w:ascii="Arial" w:hAnsi="Arial" w:cs="Arial"/>
                <w:b/>
                <w:sz w:val="24"/>
                <w:szCs w:val="24"/>
              </w:rPr>
            </w:pPr>
            <w:bookmarkStart w:id="517" w:name="_Toc44506986"/>
            <w:bookmarkStart w:id="518" w:name="_Toc52358540"/>
            <w:bookmarkStart w:id="519" w:name="_Toc53994442"/>
            <w:bookmarkStart w:id="520" w:name="_Toc53995823"/>
            <w:r w:rsidRPr="00385B37">
              <w:rPr>
                <w:rFonts w:ascii="Arial" w:hAnsi="Arial" w:cs="Arial"/>
                <w:b/>
                <w:sz w:val="24"/>
                <w:szCs w:val="24"/>
              </w:rPr>
              <w:t>Phạm vi tần số MHz</w:t>
            </w:r>
            <w:bookmarkEnd w:id="517"/>
            <w:bookmarkEnd w:id="518"/>
            <w:bookmarkEnd w:id="519"/>
            <w:bookmarkEnd w:id="520"/>
          </w:p>
        </w:tc>
        <w:tc>
          <w:tcPr>
            <w:tcW w:w="4395" w:type="dxa"/>
            <w:shd w:val="clear" w:color="auto" w:fill="auto"/>
          </w:tcPr>
          <w:p w:rsidR="00B1545E" w:rsidRPr="00385B37" w:rsidRDefault="00B1545E" w:rsidP="00B1545E">
            <w:pPr>
              <w:jc w:val="center"/>
              <w:rPr>
                <w:rFonts w:ascii="Arial" w:hAnsi="Arial" w:cs="Arial"/>
                <w:b/>
                <w:sz w:val="24"/>
                <w:szCs w:val="24"/>
              </w:rPr>
            </w:pPr>
            <w:bookmarkStart w:id="521" w:name="_Toc44506987"/>
            <w:bookmarkStart w:id="522" w:name="_Toc52358541"/>
            <w:bookmarkStart w:id="523" w:name="_Toc53994443"/>
            <w:bookmarkStart w:id="524" w:name="_Toc53995824"/>
            <w:r w:rsidRPr="00385B37">
              <w:rPr>
                <w:rFonts w:ascii="Arial" w:hAnsi="Arial" w:cs="Arial"/>
                <w:b/>
                <w:sz w:val="24"/>
                <w:szCs w:val="24"/>
              </w:rPr>
              <w:t>Băng thông kênh trạm gốc nhỏ nhất được hỗ trợ (MHz)</w:t>
            </w:r>
            <w:bookmarkEnd w:id="521"/>
            <w:bookmarkEnd w:id="522"/>
            <w:bookmarkEnd w:id="523"/>
            <w:bookmarkEnd w:id="524"/>
          </w:p>
        </w:tc>
        <w:tc>
          <w:tcPr>
            <w:tcW w:w="2443" w:type="dxa"/>
            <w:shd w:val="clear" w:color="auto" w:fill="auto"/>
          </w:tcPr>
          <w:p w:rsidR="00B1545E" w:rsidRPr="00385B37" w:rsidRDefault="00B1545E" w:rsidP="00B1545E">
            <w:pPr>
              <w:jc w:val="center"/>
              <w:rPr>
                <w:rFonts w:ascii="Arial" w:hAnsi="Arial" w:cs="Arial"/>
                <w:b/>
                <w:sz w:val="24"/>
                <w:szCs w:val="24"/>
              </w:rPr>
            </w:pPr>
            <w:bookmarkStart w:id="525" w:name="_Toc44506988"/>
            <w:bookmarkStart w:id="526" w:name="_Toc52358542"/>
            <w:bookmarkStart w:id="527" w:name="_Toc53994444"/>
            <w:bookmarkStart w:id="528" w:name="_Toc53995825"/>
            <w:r w:rsidRPr="00385B37">
              <w:rPr>
                <w:rFonts w:ascii="Arial" w:hAnsi="Arial" w:cs="Arial"/>
                <w:b/>
                <w:sz w:val="24"/>
                <w:szCs w:val="24"/>
              </w:rPr>
              <w:t>Measurement</w:t>
            </w:r>
            <w:r w:rsidRPr="00385B37">
              <w:rPr>
                <w:rFonts w:ascii="Arial" w:hAnsi="Arial" w:cs="Arial"/>
                <w:b/>
                <w:sz w:val="24"/>
                <w:szCs w:val="24"/>
              </w:rPr>
              <w:br/>
              <w:t>step size</w:t>
            </w:r>
            <w:r w:rsidRPr="00385B37">
              <w:rPr>
                <w:rFonts w:ascii="Arial" w:hAnsi="Arial" w:cs="Arial"/>
                <w:b/>
                <w:sz w:val="24"/>
                <w:szCs w:val="24"/>
              </w:rPr>
              <w:br/>
              <w:t>(MHz)</w:t>
            </w:r>
            <w:bookmarkEnd w:id="525"/>
            <w:bookmarkEnd w:id="526"/>
            <w:bookmarkEnd w:id="527"/>
            <w:bookmarkEnd w:id="528"/>
          </w:p>
          <w:p w:rsidR="00B1545E" w:rsidRPr="00385B37" w:rsidRDefault="00B1545E" w:rsidP="00B1545E">
            <w:pPr>
              <w:jc w:val="center"/>
              <w:rPr>
                <w:rFonts w:ascii="Arial" w:hAnsi="Arial" w:cs="Arial"/>
                <w:b/>
                <w:sz w:val="24"/>
                <w:szCs w:val="24"/>
              </w:rPr>
            </w:pPr>
          </w:p>
        </w:tc>
      </w:tr>
      <w:tr w:rsidR="00B1545E" w:rsidRPr="0059414D" w:rsidTr="00B1545E">
        <w:tc>
          <w:tcPr>
            <w:tcW w:w="2452" w:type="dxa"/>
            <w:shd w:val="clear" w:color="auto" w:fill="auto"/>
          </w:tcPr>
          <w:p w:rsidR="00B1545E" w:rsidRPr="0059414D" w:rsidRDefault="00B1545E" w:rsidP="00B1545E">
            <w:pPr>
              <w:jc w:val="center"/>
              <w:rPr>
                <w:rFonts w:ascii="Arial" w:hAnsi="Arial" w:cs="Arial"/>
                <w:sz w:val="24"/>
                <w:szCs w:val="24"/>
              </w:rPr>
            </w:pPr>
            <w:bookmarkStart w:id="529" w:name="_Toc44506989"/>
            <w:bookmarkStart w:id="530" w:name="_Toc52358543"/>
            <w:bookmarkStart w:id="531" w:name="_Toc53994445"/>
            <w:bookmarkStart w:id="532" w:name="_Toc53995826"/>
            <w:r w:rsidRPr="0059414D">
              <w:rPr>
                <w:rFonts w:ascii="Arial" w:hAnsi="Arial" w:cs="Arial"/>
                <w:sz w:val="24"/>
                <w:szCs w:val="24"/>
              </w:rPr>
              <w:t>30 - 6000</w:t>
            </w:r>
            <w:bookmarkEnd w:id="529"/>
            <w:bookmarkEnd w:id="530"/>
            <w:bookmarkEnd w:id="531"/>
            <w:bookmarkEnd w:id="532"/>
          </w:p>
        </w:tc>
        <w:tc>
          <w:tcPr>
            <w:tcW w:w="4395" w:type="dxa"/>
            <w:shd w:val="clear" w:color="auto" w:fill="auto"/>
          </w:tcPr>
          <w:p w:rsidR="00B1545E" w:rsidRPr="0059414D" w:rsidRDefault="00B1545E" w:rsidP="00B1545E">
            <w:pPr>
              <w:jc w:val="center"/>
              <w:rPr>
                <w:rFonts w:ascii="Arial" w:hAnsi="Arial" w:cs="Arial"/>
                <w:sz w:val="24"/>
                <w:szCs w:val="24"/>
              </w:rPr>
            </w:pPr>
            <w:bookmarkStart w:id="533" w:name="_Toc44506990"/>
            <w:bookmarkStart w:id="534" w:name="_Toc52358544"/>
            <w:bookmarkStart w:id="535" w:name="_Toc53994446"/>
            <w:bookmarkStart w:id="536" w:name="_Toc53995827"/>
            <w:r w:rsidRPr="0059414D">
              <w:rPr>
                <w:rFonts w:ascii="Arial" w:hAnsi="Arial" w:cs="Arial"/>
                <w:sz w:val="24"/>
                <w:szCs w:val="24"/>
              </w:rPr>
              <w:t>50,100,200,400</w:t>
            </w:r>
            <w:bookmarkEnd w:id="533"/>
            <w:bookmarkEnd w:id="534"/>
            <w:bookmarkEnd w:id="535"/>
            <w:bookmarkEnd w:id="536"/>
          </w:p>
        </w:tc>
        <w:tc>
          <w:tcPr>
            <w:tcW w:w="2443" w:type="dxa"/>
            <w:shd w:val="clear" w:color="auto" w:fill="auto"/>
          </w:tcPr>
          <w:p w:rsidR="00B1545E" w:rsidRPr="0059414D" w:rsidRDefault="00B1545E" w:rsidP="00B1545E">
            <w:pPr>
              <w:jc w:val="center"/>
              <w:rPr>
                <w:rFonts w:ascii="Arial" w:hAnsi="Arial" w:cs="Arial"/>
                <w:sz w:val="24"/>
                <w:szCs w:val="24"/>
              </w:rPr>
            </w:pPr>
            <w:bookmarkStart w:id="537" w:name="_Toc44506991"/>
            <w:bookmarkStart w:id="538" w:name="_Toc52358545"/>
            <w:bookmarkStart w:id="539" w:name="_Toc53994447"/>
            <w:bookmarkStart w:id="540" w:name="_Toc53995828"/>
            <w:r w:rsidRPr="0059414D">
              <w:rPr>
                <w:rFonts w:ascii="Arial" w:hAnsi="Arial" w:cs="Arial"/>
                <w:sz w:val="24"/>
                <w:szCs w:val="24"/>
              </w:rPr>
              <w:t>1</w:t>
            </w:r>
            <w:bookmarkEnd w:id="537"/>
            <w:bookmarkEnd w:id="538"/>
            <w:bookmarkEnd w:id="539"/>
            <w:bookmarkEnd w:id="540"/>
          </w:p>
        </w:tc>
      </w:tr>
      <w:tr w:rsidR="00B1545E" w:rsidRPr="0059414D" w:rsidTr="00B1545E">
        <w:tc>
          <w:tcPr>
            <w:tcW w:w="2452" w:type="dxa"/>
            <w:vMerge w:val="restart"/>
            <w:shd w:val="clear" w:color="auto" w:fill="auto"/>
          </w:tcPr>
          <w:p w:rsidR="00B1545E" w:rsidRPr="0059414D" w:rsidRDefault="00B1545E" w:rsidP="00B1545E">
            <w:pPr>
              <w:jc w:val="center"/>
              <w:rPr>
                <w:rFonts w:ascii="Arial" w:hAnsi="Arial" w:cs="Arial"/>
                <w:sz w:val="24"/>
                <w:szCs w:val="24"/>
              </w:rPr>
            </w:pPr>
          </w:p>
          <w:p w:rsidR="00B1545E" w:rsidRPr="0059414D" w:rsidRDefault="00B1545E" w:rsidP="00B1545E">
            <w:pPr>
              <w:jc w:val="center"/>
              <w:rPr>
                <w:rFonts w:ascii="Arial" w:hAnsi="Arial" w:cs="Arial"/>
                <w:sz w:val="24"/>
                <w:szCs w:val="24"/>
              </w:rPr>
            </w:pPr>
            <w:bookmarkStart w:id="541" w:name="_Toc44506992"/>
            <w:bookmarkStart w:id="542" w:name="_Toc52358546"/>
            <w:bookmarkStart w:id="543" w:name="_Toc53994448"/>
            <w:bookmarkStart w:id="544" w:name="_Toc53995829"/>
            <w:r w:rsidRPr="0059414D">
              <w:rPr>
                <w:rFonts w:ascii="Arial" w:hAnsi="Arial" w:cs="Arial"/>
                <w:sz w:val="24"/>
                <w:szCs w:val="24"/>
              </w:rPr>
              <w:t>6000-60000</w:t>
            </w:r>
            <w:bookmarkEnd w:id="541"/>
            <w:bookmarkEnd w:id="542"/>
            <w:bookmarkEnd w:id="543"/>
            <w:bookmarkEnd w:id="544"/>
          </w:p>
        </w:tc>
        <w:tc>
          <w:tcPr>
            <w:tcW w:w="4395" w:type="dxa"/>
            <w:shd w:val="clear" w:color="auto" w:fill="auto"/>
          </w:tcPr>
          <w:p w:rsidR="00B1545E" w:rsidRPr="0059414D" w:rsidRDefault="00B1545E" w:rsidP="00B1545E">
            <w:pPr>
              <w:jc w:val="center"/>
              <w:rPr>
                <w:rFonts w:ascii="Arial" w:hAnsi="Arial" w:cs="Arial"/>
                <w:sz w:val="24"/>
                <w:szCs w:val="24"/>
              </w:rPr>
            </w:pPr>
            <w:bookmarkStart w:id="545" w:name="_Toc44506993"/>
            <w:bookmarkStart w:id="546" w:name="_Toc52358547"/>
            <w:bookmarkStart w:id="547" w:name="_Toc53994449"/>
            <w:bookmarkStart w:id="548" w:name="_Toc53995830"/>
            <w:r w:rsidRPr="0059414D">
              <w:rPr>
                <w:rFonts w:ascii="Arial" w:hAnsi="Arial" w:cs="Arial"/>
                <w:sz w:val="24"/>
                <w:szCs w:val="24"/>
              </w:rPr>
              <w:t>50</w:t>
            </w:r>
            <w:bookmarkEnd w:id="545"/>
            <w:bookmarkEnd w:id="546"/>
            <w:bookmarkEnd w:id="547"/>
            <w:bookmarkEnd w:id="548"/>
          </w:p>
        </w:tc>
        <w:tc>
          <w:tcPr>
            <w:tcW w:w="2443" w:type="dxa"/>
            <w:shd w:val="clear" w:color="auto" w:fill="auto"/>
          </w:tcPr>
          <w:p w:rsidR="00B1545E" w:rsidRPr="0059414D" w:rsidRDefault="00B1545E" w:rsidP="00B1545E">
            <w:pPr>
              <w:jc w:val="center"/>
              <w:rPr>
                <w:rFonts w:ascii="Arial" w:hAnsi="Arial" w:cs="Arial"/>
                <w:sz w:val="24"/>
                <w:szCs w:val="24"/>
              </w:rPr>
            </w:pPr>
            <w:bookmarkStart w:id="549" w:name="_Toc44506994"/>
            <w:bookmarkStart w:id="550" w:name="_Toc52358548"/>
            <w:bookmarkStart w:id="551" w:name="_Toc53994450"/>
            <w:bookmarkStart w:id="552" w:name="_Toc53995831"/>
            <w:r w:rsidRPr="0059414D">
              <w:rPr>
                <w:rFonts w:ascii="Arial" w:hAnsi="Arial" w:cs="Arial"/>
                <w:sz w:val="24"/>
                <w:szCs w:val="24"/>
              </w:rPr>
              <w:t>15</w:t>
            </w:r>
            <w:bookmarkEnd w:id="549"/>
            <w:bookmarkEnd w:id="550"/>
            <w:bookmarkEnd w:id="551"/>
            <w:bookmarkEnd w:id="552"/>
          </w:p>
        </w:tc>
      </w:tr>
      <w:tr w:rsidR="00B1545E" w:rsidRPr="0059414D" w:rsidTr="00B1545E">
        <w:tc>
          <w:tcPr>
            <w:tcW w:w="2452" w:type="dxa"/>
            <w:vMerge/>
            <w:shd w:val="clear" w:color="auto" w:fill="auto"/>
          </w:tcPr>
          <w:p w:rsidR="00B1545E" w:rsidRPr="0059414D" w:rsidRDefault="00B1545E" w:rsidP="00B1545E">
            <w:pPr>
              <w:jc w:val="center"/>
              <w:rPr>
                <w:rFonts w:ascii="Arial" w:hAnsi="Arial" w:cs="Arial"/>
                <w:sz w:val="24"/>
                <w:szCs w:val="24"/>
              </w:rPr>
            </w:pPr>
          </w:p>
        </w:tc>
        <w:tc>
          <w:tcPr>
            <w:tcW w:w="4395" w:type="dxa"/>
            <w:shd w:val="clear" w:color="auto" w:fill="auto"/>
          </w:tcPr>
          <w:p w:rsidR="00B1545E" w:rsidRPr="0059414D" w:rsidRDefault="00B1545E" w:rsidP="00B1545E">
            <w:pPr>
              <w:jc w:val="center"/>
              <w:rPr>
                <w:rFonts w:ascii="Arial" w:hAnsi="Arial" w:cs="Arial"/>
                <w:sz w:val="24"/>
                <w:szCs w:val="24"/>
              </w:rPr>
            </w:pPr>
            <w:bookmarkStart w:id="553" w:name="_Toc44506995"/>
            <w:bookmarkStart w:id="554" w:name="_Toc52358549"/>
            <w:bookmarkStart w:id="555" w:name="_Toc53994451"/>
            <w:bookmarkStart w:id="556" w:name="_Toc53995832"/>
            <w:r w:rsidRPr="0059414D">
              <w:rPr>
                <w:rFonts w:ascii="Arial" w:hAnsi="Arial" w:cs="Arial"/>
                <w:sz w:val="24"/>
                <w:szCs w:val="24"/>
              </w:rPr>
              <w:t>100</w:t>
            </w:r>
            <w:bookmarkEnd w:id="553"/>
            <w:bookmarkEnd w:id="554"/>
            <w:bookmarkEnd w:id="555"/>
            <w:bookmarkEnd w:id="556"/>
          </w:p>
        </w:tc>
        <w:tc>
          <w:tcPr>
            <w:tcW w:w="2443" w:type="dxa"/>
            <w:shd w:val="clear" w:color="auto" w:fill="auto"/>
          </w:tcPr>
          <w:p w:rsidR="00B1545E" w:rsidRPr="0059414D" w:rsidRDefault="00B1545E" w:rsidP="00B1545E">
            <w:pPr>
              <w:jc w:val="center"/>
              <w:rPr>
                <w:rFonts w:ascii="Arial" w:hAnsi="Arial" w:cs="Arial"/>
                <w:sz w:val="24"/>
                <w:szCs w:val="24"/>
              </w:rPr>
            </w:pPr>
            <w:bookmarkStart w:id="557" w:name="_Toc44506996"/>
            <w:bookmarkStart w:id="558" w:name="_Toc52358550"/>
            <w:bookmarkStart w:id="559" w:name="_Toc53994452"/>
            <w:bookmarkStart w:id="560" w:name="_Toc53995833"/>
            <w:r w:rsidRPr="0059414D">
              <w:rPr>
                <w:rFonts w:ascii="Arial" w:hAnsi="Arial" w:cs="Arial"/>
                <w:sz w:val="24"/>
                <w:szCs w:val="24"/>
              </w:rPr>
              <w:t>30</w:t>
            </w:r>
            <w:bookmarkEnd w:id="557"/>
            <w:bookmarkEnd w:id="558"/>
            <w:bookmarkEnd w:id="559"/>
            <w:bookmarkEnd w:id="560"/>
          </w:p>
        </w:tc>
      </w:tr>
      <w:tr w:rsidR="00B1545E" w:rsidRPr="0059414D" w:rsidTr="00B1545E">
        <w:tc>
          <w:tcPr>
            <w:tcW w:w="2452" w:type="dxa"/>
            <w:vMerge/>
            <w:shd w:val="clear" w:color="auto" w:fill="auto"/>
          </w:tcPr>
          <w:p w:rsidR="00B1545E" w:rsidRPr="0059414D" w:rsidRDefault="00B1545E" w:rsidP="00B1545E">
            <w:pPr>
              <w:jc w:val="center"/>
              <w:rPr>
                <w:rFonts w:ascii="Arial" w:hAnsi="Arial" w:cs="Arial"/>
                <w:sz w:val="24"/>
                <w:szCs w:val="24"/>
              </w:rPr>
            </w:pPr>
          </w:p>
        </w:tc>
        <w:tc>
          <w:tcPr>
            <w:tcW w:w="4395" w:type="dxa"/>
            <w:shd w:val="clear" w:color="auto" w:fill="auto"/>
          </w:tcPr>
          <w:p w:rsidR="00B1545E" w:rsidRPr="0059414D" w:rsidRDefault="00B1545E" w:rsidP="00B1545E">
            <w:pPr>
              <w:jc w:val="center"/>
              <w:rPr>
                <w:rFonts w:ascii="Arial" w:hAnsi="Arial" w:cs="Arial"/>
                <w:sz w:val="24"/>
                <w:szCs w:val="24"/>
              </w:rPr>
            </w:pPr>
            <w:bookmarkStart w:id="561" w:name="_Toc44506997"/>
            <w:bookmarkStart w:id="562" w:name="_Toc52358551"/>
            <w:bookmarkStart w:id="563" w:name="_Toc53994453"/>
            <w:bookmarkStart w:id="564" w:name="_Toc53995834"/>
            <w:r w:rsidRPr="0059414D">
              <w:rPr>
                <w:rFonts w:ascii="Arial" w:hAnsi="Arial" w:cs="Arial"/>
                <w:sz w:val="24"/>
                <w:szCs w:val="24"/>
              </w:rPr>
              <w:t>200</w:t>
            </w:r>
            <w:bookmarkEnd w:id="561"/>
            <w:bookmarkEnd w:id="562"/>
            <w:bookmarkEnd w:id="563"/>
            <w:bookmarkEnd w:id="564"/>
          </w:p>
        </w:tc>
        <w:tc>
          <w:tcPr>
            <w:tcW w:w="2443" w:type="dxa"/>
            <w:shd w:val="clear" w:color="auto" w:fill="auto"/>
          </w:tcPr>
          <w:p w:rsidR="00B1545E" w:rsidRPr="0059414D" w:rsidRDefault="00B1545E" w:rsidP="00B1545E">
            <w:pPr>
              <w:jc w:val="center"/>
              <w:rPr>
                <w:rFonts w:ascii="Arial" w:hAnsi="Arial" w:cs="Arial"/>
                <w:sz w:val="24"/>
                <w:szCs w:val="24"/>
              </w:rPr>
            </w:pPr>
            <w:bookmarkStart w:id="565" w:name="_Toc44506998"/>
            <w:bookmarkStart w:id="566" w:name="_Toc52358552"/>
            <w:bookmarkStart w:id="567" w:name="_Toc53994454"/>
            <w:bookmarkStart w:id="568" w:name="_Toc53995835"/>
            <w:r w:rsidRPr="0059414D">
              <w:rPr>
                <w:rFonts w:ascii="Arial" w:hAnsi="Arial" w:cs="Arial"/>
                <w:sz w:val="24"/>
                <w:szCs w:val="24"/>
              </w:rPr>
              <w:t>60</w:t>
            </w:r>
            <w:bookmarkEnd w:id="565"/>
            <w:bookmarkEnd w:id="566"/>
            <w:bookmarkEnd w:id="567"/>
            <w:bookmarkEnd w:id="568"/>
          </w:p>
        </w:tc>
      </w:tr>
      <w:tr w:rsidR="00B1545E" w:rsidRPr="0059414D" w:rsidTr="00B1545E">
        <w:tc>
          <w:tcPr>
            <w:tcW w:w="2452" w:type="dxa"/>
            <w:vMerge/>
            <w:shd w:val="clear" w:color="auto" w:fill="auto"/>
          </w:tcPr>
          <w:p w:rsidR="00B1545E" w:rsidRPr="0059414D" w:rsidRDefault="00B1545E" w:rsidP="00B1545E">
            <w:pPr>
              <w:jc w:val="center"/>
              <w:rPr>
                <w:rFonts w:ascii="Arial" w:hAnsi="Arial" w:cs="Arial"/>
                <w:sz w:val="24"/>
                <w:szCs w:val="24"/>
              </w:rPr>
            </w:pPr>
          </w:p>
        </w:tc>
        <w:tc>
          <w:tcPr>
            <w:tcW w:w="4395" w:type="dxa"/>
            <w:shd w:val="clear" w:color="auto" w:fill="auto"/>
          </w:tcPr>
          <w:p w:rsidR="00B1545E" w:rsidRPr="0059414D" w:rsidRDefault="00B1545E" w:rsidP="00B1545E">
            <w:pPr>
              <w:jc w:val="center"/>
              <w:rPr>
                <w:rFonts w:ascii="Arial" w:hAnsi="Arial" w:cs="Arial"/>
                <w:sz w:val="24"/>
                <w:szCs w:val="24"/>
              </w:rPr>
            </w:pPr>
            <w:bookmarkStart w:id="569" w:name="_Toc44506999"/>
            <w:bookmarkStart w:id="570" w:name="_Toc52358553"/>
            <w:bookmarkStart w:id="571" w:name="_Toc53994455"/>
            <w:bookmarkStart w:id="572" w:name="_Toc53995836"/>
            <w:r w:rsidRPr="0059414D">
              <w:rPr>
                <w:rFonts w:ascii="Arial" w:hAnsi="Arial" w:cs="Arial"/>
                <w:sz w:val="24"/>
                <w:szCs w:val="24"/>
              </w:rPr>
              <w:t>400</w:t>
            </w:r>
            <w:bookmarkEnd w:id="569"/>
            <w:bookmarkEnd w:id="570"/>
            <w:bookmarkEnd w:id="571"/>
            <w:bookmarkEnd w:id="572"/>
          </w:p>
        </w:tc>
        <w:tc>
          <w:tcPr>
            <w:tcW w:w="2443" w:type="dxa"/>
            <w:shd w:val="clear" w:color="auto" w:fill="auto"/>
          </w:tcPr>
          <w:p w:rsidR="00B1545E" w:rsidRPr="0059414D" w:rsidRDefault="00B1545E" w:rsidP="00B1545E">
            <w:pPr>
              <w:jc w:val="center"/>
              <w:rPr>
                <w:rFonts w:ascii="Arial" w:hAnsi="Arial" w:cs="Arial"/>
                <w:sz w:val="24"/>
                <w:szCs w:val="24"/>
              </w:rPr>
            </w:pPr>
            <w:bookmarkStart w:id="573" w:name="_Toc44507000"/>
            <w:bookmarkStart w:id="574" w:name="_Toc52358554"/>
            <w:bookmarkStart w:id="575" w:name="_Toc53994456"/>
            <w:bookmarkStart w:id="576" w:name="_Toc53995837"/>
            <w:r w:rsidRPr="0059414D">
              <w:rPr>
                <w:rFonts w:ascii="Arial" w:hAnsi="Arial" w:cs="Arial"/>
                <w:sz w:val="24"/>
                <w:szCs w:val="24"/>
              </w:rPr>
              <w:t>60</w:t>
            </w:r>
            <w:bookmarkEnd w:id="573"/>
            <w:bookmarkEnd w:id="574"/>
            <w:bookmarkEnd w:id="575"/>
            <w:bookmarkEnd w:id="576"/>
          </w:p>
        </w:tc>
      </w:tr>
    </w:tbl>
    <w:p w:rsidR="00B1545E" w:rsidRPr="0059414D" w:rsidRDefault="00B1545E" w:rsidP="008A1F00">
      <w:pPr>
        <w:numPr>
          <w:ilvl w:val="0"/>
          <w:numId w:val="44"/>
        </w:numPr>
        <w:spacing w:before="120" w:after="0" w:line="240" w:lineRule="auto"/>
        <w:ind w:left="284"/>
        <w:jc w:val="both"/>
        <w:rPr>
          <w:rFonts w:ascii="Arial" w:hAnsi="Arial" w:cs="Arial"/>
          <w:sz w:val="24"/>
          <w:szCs w:val="24"/>
        </w:rPr>
      </w:pPr>
      <w:r w:rsidRPr="0059414D">
        <w:rPr>
          <w:rFonts w:ascii="Arial" w:hAnsi="Arial" w:cs="Arial"/>
          <w:sz w:val="24"/>
          <w:szCs w:val="24"/>
        </w:rPr>
        <w:t xml:space="preserve"> Lặp lại các bước từ 1 đến 10 đối với tất cả các phân cực ăng ten được hỗ trợ. </w:t>
      </w:r>
    </w:p>
    <w:p w:rsidR="007E4829" w:rsidRPr="0059414D" w:rsidRDefault="007E4829" w:rsidP="008A1F00">
      <w:pPr>
        <w:pStyle w:val="Heading3"/>
        <w:numPr>
          <w:ilvl w:val="2"/>
          <w:numId w:val="1"/>
        </w:numPr>
        <w:spacing w:before="120" w:line="240" w:lineRule="auto"/>
        <w:ind w:left="720"/>
        <w:rPr>
          <w:rFonts w:ascii="Arial" w:hAnsi="Arial" w:cs="Arial"/>
          <w:color w:val="000000" w:themeColor="text1"/>
          <w:sz w:val="24"/>
          <w:szCs w:val="24"/>
        </w:rPr>
      </w:pPr>
      <w:r w:rsidRPr="0059414D">
        <w:rPr>
          <w:rFonts w:ascii="Arial" w:hAnsi="Arial" w:cs="Arial"/>
          <w:color w:val="000000" w:themeColor="text1"/>
          <w:sz w:val="24"/>
          <w:szCs w:val="24"/>
        </w:rPr>
        <w:t xml:space="preserve"> </w:t>
      </w:r>
      <w:bookmarkStart w:id="577" w:name="_Toc59549780"/>
      <w:bookmarkStart w:id="578" w:name="_Toc65661052"/>
      <w:r w:rsidRPr="0059414D">
        <w:rPr>
          <w:rFonts w:ascii="Arial" w:hAnsi="Arial" w:cs="Arial"/>
          <w:color w:val="000000" w:themeColor="text1"/>
          <w:sz w:val="24"/>
          <w:szCs w:val="24"/>
        </w:rPr>
        <w:t>Phát xạ giả máy thu OTA</w:t>
      </w:r>
      <w:bookmarkEnd w:id="577"/>
      <w:bookmarkEnd w:id="578"/>
    </w:p>
    <w:p w:rsidR="00B1545E" w:rsidRPr="0059414D" w:rsidRDefault="00B1545E" w:rsidP="008A1F00">
      <w:pPr>
        <w:spacing w:before="120" w:after="0" w:line="240" w:lineRule="auto"/>
        <w:rPr>
          <w:rFonts w:ascii="Arial" w:hAnsi="Arial" w:cs="Arial"/>
          <w:b/>
          <w:sz w:val="24"/>
          <w:szCs w:val="24"/>
        </w:rPr>
      </w:pPr>
      <w:r w:rsidRPr="0059414D">
        <w:rPr>
          <w:rFonts w:ascii="Arial" w:hAnsi="Arial" w:cs="Arial"/>
          <w:b/>
          <w:sz w:val="24"/>
          <w:szCs w:val="24"/>
        </w:rPr>
        <w:t>3.</w:t>
      </w:r>
      <w:r w:rsidR="00787FA5">
        <w:rPr>
          <w:rFonts w:ascii="Arial" w:hAnsi="Arial" w:cs="Arial"/>
          <w:b/>
          <w:sz w:val="24"/>
          <w:szCs w:val="24"/>
        </w:rPr>
        <w:t>3</w:t>
      </w:r>
      <w:r w:rsidRPr="0059414D">
        <w:rPr>
          <w:rFonts w:ascii="Arial" w:hAnsi="Arial" w:cs="Arial"/>
          <w:b/>
          <w:sz w:val="24"/>
          <w:szCs w:val="24"/>
        </w:rPr>
        <w:t>.1</w:t>
      </w:r>
      <w:r w:rsidR="00787FA5">
        <w:rPr>
          <w:rFonts w:ascii="Arial" w:hAnsi="Arial" w:cs="Arial"/>
          <w:b/>
          <w:sz w:val="24"/>
          <w:szCs w:val="24"/>
        </w:rPr>
        <w:t>1</w:t>
      </w:r>
      <w:r w:rsidRPr="0059414D">
        <w:rPr>
          <w:rFonts w:ascii="Arial" w:hAnsi="Arial" w:cs="Arial"/>
          <w:b/>
          <w:sz w:val="24"/>
          <w:szCs w:val="24"/>
        </w:rPr>
        <w:t>.1 Điều kiện ban đầu</w:t>
      </w:r>
    </w:p>
    <w:p w:rsidR="00B1545E" w:rsidRPr="0059414D" w:rsidRDefault="00B1545E" w:rsidP="008A1F00">
      <w:pPr>
        <w:spacing w:before="120" w:after="0" w:line="240" w:lineRule="auto"/>
        <w:jc w:val="both"/>
        <w:rPr>
          <w:rFonts w:ascii="Arial" w:hAnsi="Arial" w:cs="Arial"/>
          <w:sz w:val="24"/>
          <w:szCs w:val="24"/>
        </w:rPr>
      </w:pPr>
      <w:r w:rsidRPr="0059414D">
        <w:rPr>
          <w:rFonts w:ascii="Arial" w:hAnsi="Arial" w:cs="Arial"/>
          <w:sz w:val="24"/>
          <w:szCs w:val="24"/>
        </w:rPr>
        <w:t>Môi trường đo kiểm: Bình thường</w:t>
      </w:r>
    </w:p>
    <w:p w:rsidR="00B1545E" w:rsidRPr="0059414D" w:rsidRDefault="00B1545E" w:rsidP="008A1F00">
      <w:pPr>
        <w:spacing w:before="120" w:after="0" w:line="240" w:lineRule="auto"/>
        <w:jc w:val="both"/>
        <w:rPr>
          <w:rFonts w:ascii="Arial" w:hAnsi="Arial" w:cs="Arial"/>
          <w:sz w:val="24"/>
          <w:szCs w:val="24"/>
        </w:rPr>
      </w:pPr>
      <w:r w:rsidRPr="0059414D">
        <w:rPr>
          <w:rFonts w:ascii="Arial" w:hAnsi="Arial" w:cs="Arial"/>
          <w:sz w:val="24"/>
          <w:szCs w:val="24"/>
        </w:rPr>
        <w:t>Các kênh RF cần được đo kiểm cho đơn sóng mang:</w:t>
      </w:r>
    </w:p>
    <w:p w:rsidR="00B1545E" w:rsidRPr="0059414D" w:rsidRDefault="00B1545E" w:rsidP="008A1F00">
      <w:pPr>
        <w:spacing w:before="120" w:after="0" w:line="240" w:lineRule="auto"/>
        <w:jc w:val="both"/>
        <w:rPr>
          <w:rFonts w:ascii="Arial" w:hAnsi="Arial" w:cs="Arial"/>
          <w:sz w:val="24"/>
          <w:szCs w:val="24"/>
        </w:rPr>
      </w:pPr>
      <w:r w:rsidRPr="0059414D">
        <w:rPr>
          <w:rFonts w:ascii="Arial" w:hAnsi="Arial" w:cs="Arial"/>
          <w:sz w:val="24"/>
          <w:szCs w:val="24"/>
        </w:rPr>
        <w:t>Đối với phạm vi tần số FR1</w:t>
      </w:r>
    </w:p>
    <w:p w:rsidR="00B1545E" w:rsidRPr="0059414D" w:rsidRDefault="00B1545E" w:rsidP="008A1F00">
      <w:pPr>
        <w:numPr>
          <w:ilvl w:val="0"/>
          <w:numId w:val="45"/>
        </w:numPr>
        <w:spacing w:before="120" w:after="0" w:line="240" w:lineRule="auto"/>
        <w:jc w:val="both"/>
        <w:rPr>
          <w:rFonts w:ascii="Arial" w:hAnsi="Arial" w:cs="Arial"/>
          <w:sz w:val="24"/>
          <w:szCs w:val="24"/>
          <w:vertAlign w:val="subscript"/>
        </w:rPr>
      </w:pPr>
      <w:r w:rsidRPr="0059414D">
        <w:rPr>
          <w:rFonts w:ascii="Arial" w:hAnsi="Arial" w:cs="Arial"/>
          <w:sz w:val="24"/>
          <w:szCs w:val="24"/>
        </w:rPr>
        <w:t>B:  khi đo kiểm phát xạ giả từ 30 MHz tới (F</w:t>
      </w:r>
      <w:r w:rsidRPr="0059414D">
        <w:rPr>
          <w:rFonts w:ascii="Arial" w:hAnsi="Arial" w:cs="Arial"/>
          <w:sz w:val="24"/>
          <w:szCs w:val="24"/>
          <w:vertAlign w:val="subscript"/>
        </w:rPr>
        <w:t xml:space="preserve">DLlow </w:t>
      </w:r>
      <w:r w:rsidRPr="0059414D">
        <w:rPr>
          <w:rFonts w:ascii="Arial" w:hAnsi="Arial" w:cs="Arial"/>
          <w:sz w:val="24"/>
          <w:szCs w:val="24"/>
        </w:rPr>
        <w:t>- Δf</w:t>
      </w:r>
      <w:r w:rsidRPr="0059414D">
        <w:rPr>
          <w:rFonts w:ascii="Arial" w:hAnsi="Arial" w:cs="Arial"/>
          <w:sz w:val="24"/>
          <w:szCs w:val="24"/>
          <w:vertAlign w:val="subscript"/>
        </w:rPr>
        <w:t>OBUE</w:t>
      </w:r>
      <w:r w:rsidRPr="0059414D">
        <w:rPr>
          <w:rFonts w:ascii="Arial" w:hAnsi="Arial" w:cs="Arial"/>
          <w:sz w:val="24"/>
          <w:szCs w:val="24"/>
        </w:rPr>
        <w:t>)</w:t>
      </w:r>
    </w:p>
    <w:p w:rsidR="00B1545E" w:rsidRPr="0059414D" w:rsidRDefault="00B1545E" w:rsidP="008A1F00">
      <w:pPr>
        <w:numPr>
          <w:ilvl w:val="0"/>
          <w:numId w:val="45"/>
        </w:numPr>
        <w:spacing w:before="120" w:after="0" w:line="240" w:lineRule="auto"/>
        <w:jc w:val="both"/>
        <w:rPr>
          <w:rFonts w:ascii="Arial" w:hAnsi="Arial" w:cs="Arial"/>
          <w:sz w:val="24"/>
          <w:szCs w:val="24"/>
        </w:rPr>
      </w:pPr>
      <w:r w:rsidRPr="0059414D">
        <w:rPr>
          <w:rFonts w:ascii="Arial" w:hAnsi="Arial" w:cs="Arial"/>
          <w:sz w:val="24"/>
          <w:szCs w:val="24"/>
        </w:rPr>
        <w:t>T: khi đo kiểm phát xạ giả từ (F</w:t>
      </w:r>
      <w:r w:rsidRPr="0059414D">
        <w:rPr>
          <w:rFonts w:ascii="Arial" w:hAnsi="Arial" w:cs="Arial"/>
          <w:sz w:val="24"/>
          <w:szCs w:val="24"/>
          <w:vertAlign w:val="subscript"/>
        </w:rPr>
        <w:t xml:space="preserve">DL_high </w:t>
      </w:r>
      <w:r w:rsidRPr="0059414D">
        <w:rPr>
          <w:rFonts w:ascii="Arial" w:hAnsi="Arial" w:cs="Arial"/>
          <w:sz w:val="24"/>
          <w:szCs w:val="24"/>
        </w:rPr>
        <w:t>+ Δf</w:t>
      </w:r>
      <w:r w:rsidRPr="0059414D">
        <w:rPr>
          <w:rFonts w:ascii="Arial" w:hAnsi="Arial" w:cs="Arial"/>
          <w:sz w:val="24"/>
          <w:szCs w:val="24"/>
          <w:vertAlign w:val="subscript"/>
        </w:rPr>
        <w:t>OBUE</w:t>
      </w:r>
      <w:r w:rsidRPr="0059414D">
        <w:rPr>
          <w:rFonts w:ascii="Arial" w:hAnsi="Arial" w:cs="Arial"/>
          <w:sz w:val="24"/>
          <w:szCs w:val="24"/>
        </w:rPr>
        <w:t>) tới 12.75 GHz (hoặc hài bậc 5)</w:t>
      </w:r>
    </w:p>
    <w:p w:rsidR="00B1545E" w:rsidRPr="0059414D" w:rsidRDefault="00B1545E" w:rsidP="008A1F00">
      <w:pPr>
        <w:spacing w:before="120" w:after="0" w:line="240" w:lineRule="auto"/>
        <w:jc w:val="both"/>
        <w:rPr>
          <w:rFonts w:ascii="Arial" w:hAnsi="Arial" w:cs="Arial"/>
          <w:sz w:val="24"/>
          <w:szCs w:val="24"/>
        </w:rPr>
      </w:pPr>
      <w:r w:rsidRPr="0059414D">
        <w:rPr>
          <w:rFonts w:ascii="Arial" w:hAnsi="Arial" w:cs="Arial"/>
          <w:sz w:val="24"/>
          <w:szCs w:val="24"/>
        </w:rPr>
        <w:t>Đối với phạm vi tần số FR2</w:t>
      </w:r>
    </w:p>
    <w:p w:rsidR="00B1545E" w:rsidRPr="0059414D" w:rsidRDefault="00B1545E" w:rsidP="008A1F00">
      <w:pPr>
        <w:numPr>
          <w:ilvl w:val="0"/>
          <w:numId w:val="46"/>
        </w:numPr>
        <w:spacing w:before="120" w:after="0" w:line="240" w:lineRule="auto"/>
        <w:jc w:val="both"/>
        <w:rPr>
          <w:rFonts w:ascii="Arial" w:hAnsi="Arial" w:cs="Arial"/>
          <w:sz w:val="24"/>
          <w:szCs w:val="24"/>
        </w:rPr>
      </w:pPr>
      <w:r w:rsidRPr="0059414D">
        <w:rPr>
          <w:rFonts w:ascii="Arial" w:hAnsi="Arial" w:cs="Arial"/>
          <w:sz w:val="24"/>
          <w:szCs w:val="24"/>
        </w:rPr>
        <w:t>B: khi đo kiểm phát xạ giả từ 30 MHz tới (F</w:t>
      </w:r>
      <w:r w:rsidRPr="0059414D">
        <w:rPr>
          <w:rFonts w:ascii="Arial" w:hAnsi="Arial" w:cs="Arial"/>
          <w:sz w:val="24"/>
          <w:szCs w:val="24"/>
          <w:vertAlign w:val="subscript"/>
        </w:rPr>
        <w:t xml:space="preserve">DLlow </w:t>
      </w:r>
      <w:r w:rsidRPr="0059414D">
        <w:rPr>
          <w:rFonts w:ascii="Arial" w:hAnsi="Arial" w:cs="Arial"/>
          <w:sz w:val="24"/>
          <w:szCs w:val="24"/>
        </w:rPr>
        <w:t>- Δf</w:t>
      </w:r>
      <w:r w:rsidRPr="0059414D">
        <w:rPr>
          <w:rFonts w:ascii="Arial" w:hAnsi="Arial" w:cs="Arial"/>
          <w:sz w:val="24"/>
          <w:szCs w:val="24"/>
          <w:vertAlign w:val="subscript"/>
        </w:rPr>
        <w:t>OBUE</w:t>
      </w:r>
      <w:r w:rsidRPr="0059414D">
        <w:rPr>
          <w:rFonts w:ascii="Arial" w:hAnsi="Arial" w:cs="Arial"/>
          <w:sz w:val="24"/>
          <w:szCs w:val="24"/>
        </w:rPr>
        <w:t>)</w:t>
      </w:r>
    </w:p>
    <w:p w:rsidR="00B1545E" w:rsidRPr="0059414D" w:rsidRDefault="00B1545E" w:rsidP="008A1F00">
      <w:pPr>
        <w:numPr>
          <w:ilvl w:val="0"/>
          <w:numId w:val="46"/>
        </w:numPr>
        <w:spacing w:before="120" w:after="0" w:line="240" w:lineRule="auto"/>
        <w:jc w:val="both"/>
        <w:rPr>
          <w:rFonts w:ascii="Arial" w:hAnsi="Arial" w:cs="Arial"/>
          <w:sz w:val="24"/>
          <w:szCs w:val="24"/>
        </w:rPr>
      </w:pPr>
      <w:r w:rsidRPr="0059414D">
        <w:rPr>
          <w:rFonts w:ascii="Arial" w:hAnsi="Arial" w:cs="Arial"/>
          <w:sz w:val="24"/>
          <w:szCs w:val="24"/>
        </w:rPr>
        <w:t>T: khi đo kiểm phát xạ giả từ (F</w:t>
      </w:r>
      <w:r w:rsidRPr="0059414D">
        <w:rPr>
          <w:rFonts w:ascii="Arial" w:hAnsi="Arial" w:cs="Arial"/>
          <w:sz w:val="24"/>
          <w:szCs w:val="24"/>
          <w:vertAlign w:val="subscript"/>
        </w:rPr>
        <w:t xml:space="preserve">DL_high </w:t>
      </w:r>
      <w:r w:rsidRPr="0059414D">
        <w:rPr>
          <w:rFonts w:ascii="Arial" w:hAnsi="Arial" w:cs="Arial"/>
          <w:sz w:val="24"/>
          <w:szCs w:val="24"/>
        </w:rPr>
        <w:t>+ Δf</w:t>
      </w:r>
      <w:r w:rsidRPr="0059414D">
        <w:rPr>
          <w:rFonts w:ascii="Arial" w:hAnsi="Arial" w:cs="Arial"/>
          <w:sz w:val="24"/>
          <w:szCs w:val="24"/>
          <w:vertAlign w:val="subscript"/>
        </w:rPr>
        <w:t>OBUE</w:t>
      </w:r>
      <w:r w:rsidRPr="0059414D">
        <w:rPr>
          <w:rFonts w:ascii="Arial" w:hAnsi="Arial" w:cs="Arial"/>
          <w:sz w:val="24"/>
          <w:szCs w:val="24"/>
        </w:rPr>
        <w:t>) tới hài bậc 2 (hoặc 60 GHz)</w:t>
      </w:r>
    </w:p>
    <w:p w:rsidR="00B1545E" w:rsidRPr="0059414D" w:rsidRDefault="00B1545E" w:rsidP="008A1F00">
      <w:pPr>
        <w:spacing w:before="120" w:after="0" w:line="240" w:lineRule="auto"/>
        <w:jc w:val="both"/>
        <w:rPr>
          <w:rFonts w:ascii="Arial" w:hAnsi="Arial" w:cs="Arial"/>
          <w:sz w:val="24"/>
          <w:szCs w:val="24"/>
        </w:rPr>
      </w:pPr>
      <w:r w:rsidRPr="0059414D">
        <w:rPr>
          <w:rFonts w:ascii="Arial" w:hAnsi="Arial" w:cs="Arial"/>
          <w:sz w:val="24"/>
          <w:szCs w:val="24"/>
        </w:rPr>
        <w:t>Vị trí băng thông trạm gốc được đo kiểm đối với trạm gốc hoạt động đơn băng :</w:t>
      </w:r>
    </w:p>
    <w:p w:rsidR="00B1545E" w:rsidRPr="0059414D" w:rsidRDefault="00B1545E" w:rsidP="008A1F00">
      <w:pPr>
        <w:spacing w:before="120" w:after="0" w:line="240" w:lineRule="auto"/>
        <w:jc w:val="both"/>
        <w:rPr>
          <w:rFonts w:ascii="Arial" w:hAnsi="Arial" w:cs="Arial"/>
          <w:sz w:val="24"/>
          <w:szCs w:val="24"/>
        </w:rPr>
      </w:pPr>
      <w:r w:rsidRPr="0059414D">
        <w:rPr>
          <w:rFonts w:ascii="Arial" w:hAnsi="Arial" w:cs="Arial"/>
          <w:sz w:val="24"/>
          <w:szCs w:val="24"/>
        </w:rPr>
        <w:t>Đối với phạm vi tần số FR1:</w:t>
      </w:r>
    </w:p>
    <w:p w:rsidR="00B1545E" w:rsidRPr="0059414D" w:rsidRDefault="00B1545E" w:rsidP="008A1F00">
      <w:pPr>
        <w:numPr>
          <w:ilvl w:val="0"/>
          <w:numId w:val="47"/>
        </w:numPr>
        <w:spacing w:before="120" w:after="0" w:line="240" w:lineRule="auto"/>
        <w:jc w:val="both"/>
        <w:rPr>
          <w:rFonts w:ascii="Arial" w:hAnsi="Arial" w:cs="Arial"/>
          <w:sz w:val="24"/>
          <w:szCs w:val="24"/>
          <w:vertAlign w:val="subscript"/>
        </w:rPr>
      </w:pPr>
      <w:r w:rsidRPr="0059414D">
        <w:rPr>
          <w:rFonts w:ascii="Arial" w:hAnsi="Arial" w:cs="Arial"/>
          <w:sz w:val="24"/>
          <w:szCs w:val="24"/>
        </w:rPr>
        <w:t>B</w:t>
      </w:r>
      <w:r w:rsidRPr="0059414D">
        <w:rPr>
          <w:rFonts w:ascii="Arial" w:hAnsi="Arial" w:cs="Arial"/>
          <w:sz w:val="24"/>
          <w:szCs w:val="24"/>
          <w:vertAlign w:val="subscript"/>
        </w:rPr>
        <w:t>RFBW</w:t>
      </w:r>
      <w:r w:rsidRPr="0059414D">
        <w:rPr>
          <w:rFonts w:ascii="Arial" w:hAnsi="Arial" w:cs="Arial"/>
          <w:sz w:val="24"/>
          <w:szCs w:val="24"/>
        </w:rPr>
        <w:t>: khi đo kiểm phát xạ giả từ 30 MHz tới (F</w:t>
      </w:r>
      <w:r w:rsidRPr="0059414D">
        <w:rPr>
          <w:rFonts w:ascii="Arial" w:hAnsi="Arial" w:cs="Arial"/>
          <w:sz w:val="24"/>
          <w:szCs w:val="24"/>
          <w:vertAlign w:val="subscript"/>
        </w:rPr>
        <w:t xml:space="preserve">DLlow </w:t>
      </w:r>
      <w:r w:rsidRPr="0059414D">
        <w:rPr>
          <w:rFonts w:ascii="Arial" w:hAnsi="Arial" w:cs="Arial"/>
          <w:sz w:val="24"/>
          <w:szCs w:val="24"/>
        </w:rPr>
        <w:t>- Δf</w:t>
      </w:r>
      <w:r w:rsidRPr="0059414D">
        <w:rPr>
          <w:rFonts w:ascii="Arial" w:hAnsi="Arial" w:cs="Arial"/>
          <w:sz w:val="24"/>
          <w:szCs w:val="24"/>
          <w:vertAlign w:val="subscript"/>
        </w:rPr>
        <w:t>OBUE</w:t>
      </w:r>
      <w:r w:rsidRPr="0059414D">
        <w:rPr>
          <w:rFonts w:ascii="Arial" w:hAnsi="Arial" w:cs="Arial"/>
          <w:sz w:val="24"/>
          <w:szCs w:val="24"/>
        </w:rPr>
        <w:t>)</w:t>
      </w:r>
    </w:p>
    <w:p w:rsidR="00B1545E" w:rsidRPr="0059414D" w:rsidRDefault="00B1545E" w:rsidP="008A1F00">
      <w:pPr>
        <w:numPr>
          <w:ilvl w:val="0"/>
          <w:numId w:val="47"/>
        </w:numPr>
        <w:spacing w:before="120" w:after="0" w:line="240" w:lineRule="auto"/>
        <w:jc w:val="both"/>
        <w:rPr>
          <w:rFonts w:ascii="Arial" w:hAnsi="Arial" w:cs="Arial"/>
          <w:sz w:val="24"/>
          <w:szCs w:val="24"/>
        </w:rPr>
      </w:pPr>
      <w:r w:rsidRPr="0059414D">
        <w:rPr>
          <w:rFonts w:ascii="Arial" w:hAnsi="Arial" w:cs="Arial"/>
          <w:sz w:val="24"/>
          <w:szCs w:val="24"/>
        </w:rPr>
        <w:t>T</w:t>
      </w:r>
      <w:r w:rsidRPr="0059414D">
        <w:rPr>
          <w:rFonts w:ascii="Arial" w:hAnsi="Arial" w:cs="Arial"/>
          <w:sz w:val="24"/>
          <w:szCs w:val="24"/>
          <w:vertAlign w:val="subscript"/>
        </w:rPr>
        <w:t>RFBW</w:t>
      </w:r>
      <w:r w:rsidRPr="0059414D">
        <w:rPr>
          <w:rFonts w:ascii="Arial" w:hAnsi="Arial" w:cs="Arial"/>
          <w:sz w:val="24"/>
          <w:szCs w:val="24"/>
        </w:rPr>
        <w:t>: khi đo kiểm phát xạ giả từ (F</w:t>
      </w:r>
      <w:r w:rsidRPr="0059414D">
        <w:rPr>
          <w:rFonts w:ascii="Arial" w:hAnsi="Arial" w:cs="Arial"/>
          <w:sz w:val="24"/>
          <w:szCs w:val="24"/>
          <w:vertAlign w:val="subscript"/>
        </w:rPr>
        <w:t xml:space="preserve">DL_high </w:t>
      </w:r>
      <w:r w:rsidRPr="0059414D">
        <w:rPr>
          <w:rFonts w:ascii="Arial" w:hAnsi="Arial" w:cs="Arial"/>
          <w:sz w:val="24"/>
          <w:szCs w:val="24"/>
        </w:rPr>
        <w:t>+ Δf</w:t>
      </w:r>
      <w:r w:rsidRPr="0059414D">
        <w:rPr>
          <w:rFonts w:ascii="Arial" w:hAnsi="Arial" w:cs="Arial"/>
          <w:sz w:val="24"/>
          <w:szCs w:val="24"/>
          <w:vertAlign w:val="subscript"/>
        </w:rPr>
        <w:t>OBUE</w:t>
      </w:r>
      <w:r w:rsidRPr="0059414D">
        <w:rPr>
          <w:rFonts w:ascii="Arial" w:hAnsi="Arial" w:cs="Arial"/>
          <w:sz w:val="24"/>
          <w:szCs w:val="24"/>
        </w:rPr>
        <w:t>) tới 12.75 GHz (hoặc hài bậc 5)</w:t>
      </w:r>
    </w:p>
    <w:p w:rsidR="00B1545E" w:rsidRPr="0059414D" w:rsidRDefault="00B1545E" w:rsidP="008A1F00">
      <w:pPr>
        <w:spacing w:before="120" w:after="0" w:line="240" w:lineRule="auto"/>
        <w:jc w:val="both"/>
        <w:rPr>
          <w:rFonts w:ascii="Arial" w:hAnsi="Arial" w:cs="Arial"/>
          <w:sz w:val="24"/>
          <w:szCs w:val="24"/>
        </w:rPr>
      </w:pPr>
      <w:r w:rsidRPr="0059414D">
        <w:rPr>
          <w:rFonts w:ascii="Arial" w:hAnsi="Arial" w:cs="Arial"/>
          <w:sz w:val="24"/>
          <w:szCs w:val="24"/>
        </w:rPr>
        <w:t>Đối với phạm vi tần số FR2:</w:t>
      </w:r>
    </w:p>
    <w:p w:rsidR="00B1545E" w:rsidRPr="0059414D" w:rsidRDefault="00B1545E" w:rsidP="008A1F00">
      <w:pPr>
        <w:numPr>
          <w:ilvl w:val="0"/>
          <w:numId w:val="48"/>
        </w:numPr>
        <w:spacing w:before="120" w:after="0" w:line="240" w:lineRule="auto"/>
        <w:jc w:val="both"/>
        <w:rPr>
          <w:rFonts w:ascii="Arial" w:hAnsi="Arial" w:cs="Arial"/>
          <w:sz w:val="24"/>
          <w:szCs w:val="24"/>
          <w:vertAlign w:val="subscript"/>
        </w:rPr>
      </w:pPr>
      <w:r w:rsidRPr="0059414D">
        <w:rPr>
          <w:rFonts w:ascii="Arial" w:hAnsi="Arial" w:cs="Arial"/>
          <w:sz w:val="24"/>
          <w:szCs w:val="24"/>
        </w:rPr>
        <w:t>B</w:t>
      </w:r>
      <w:r w:rsidRPr="0059414D">
        <w:rPr>
          <w:rFonts w:ascii="Arial" w:hAnsi="Arial" w:cs="Arial"/>
          <w:sz w:val="24"/>
          <w:szCs w:val="24"/>
          <w:vertAlign w:val="subscript"/>
        </w:rPr>
        <w:t>RFBW</w:t>
      </w:r>
      <w:r w:rsidRPr="0059414D">
        <w:rPr>
          <w:rFonts w:ascii="Arial" w:hAnsi="Arial" w:cs="Arial"/>
          <w:sz w:val="24"/>
          <w:szCs w:val="24"/>
        </w:rPr>
        <w:t>: khi đo kiểm phát xạ giả từ 30 MHz tới (F</w:t>
      </w:r>
      <w:r w:rsidRPr="0059414D">
        <w:rPr>
          <w:rFonts w:ascii="Arial" w:hAnsi="Arial" w:cs="Arial"/>
          <w:sz w:val="24"/>
          <w:szCs w:val="24"/>
          <w:vertAlign w:val="subscript"/>
        </w:rPr>
        <w:t xml:space="preserve">DLlow </w:t>
      </w:r>
      <w:r w:rsidRPr="0059414D">
        <w:rPr>
          <w:rFonts w:ascii="Arial" w:hAnsi="Arial" w:cs="Arial"/>
          <w:sz w:val="24"/>
          <w:szCs w:val="24"/>
        </w:rPr>
        <w:t>- Δf</w:t>
      </w:r>
      <w:r w:rsidRPr="0059414D">
        <w:rPr>
          <w:rFonts w:ascii="Arial" w:hAnsi="Arial" w:cs="Arial"/>
          <w:sz w:val="24"/>
          <w:szCs w:val="24"/>
          <w:vertAlign w:val="subscript"/>
        </w:rPr>
        <w:t>OBUE</w:t>
      </w:r>
      <w:r w:rsidRPr="0059414D">
        <w:rPr>
          <w:rFonts w:ascii="Arial" w:hAnsi="Arial" w:cs="Arial"/>
          <w:sz w:val="24"/>
          <w:szCs w:val="24"/>
        </w:rPr>
        <w:t>)</w:t>
      </w:r>
    </w:p>
    <w:p w:rsidR="00B1545E" w:rsidRPr="0059414D" w:rsidRDefault="00B1545E" w:rsidP="008A1F00">
      <w:pPr>
        <w:numPr>
          <w:ilvl w:val="0"/>
          <w:numId w:val="48"/>
        </w:numPr>
        <w:spacing w:before="120" w:after="0" w:line="240" w:lineRule="auto"/>
        <w:jc w:val="both"/>
        <w:rPr>
          <w:rFonts w:ascii="Arial" w:hAnsi="Arial" w:cs="Arial"/>
          <w:sz w:val="24"/>
          <w:szCs w:val="24"/>
        </w:rPr>
      </w:pPr>
      <w:r w:rsidRPr="0059414D">
        <w:rPr>
          <w:rFonts w:ascii="Arial" w:hAnsi="Arial" w:cs="Arial"/>
          <w:sz w:val="24"/>
          <w:szCs w:val="24"/>
        </w:rPr>
        <w:t>T</w:t>
      </w:r>
      <w:r w:rsidRPr="0059414D">
        <w:rPr>
          <w:rFonts w:ascii="Arial" w:hAnsi="Arial" w:cs="Arial"/>
          <w:sz w:val="24"/>
          <w:szCs w:val="24"/>
          <w:vertAlign w:val="subscript"/>
        </w:rPr>
        <w:t>RFBW</w:t>
      </w:r>
      <w:r w:rsidRPr="0059414D">
        <w:rPr>
          <w:rFonts w:ascii="Arial" w:hAnsi="Arial" w:cs="Arial"/>
          <w:sz w:val="24"/>
          <w:szCs w:val="24"/>
        </w:rPr>
        <w:t>: khi đo kiểm phát xạ giả từ (F</w:t>
      </w:r>
      <w:r w:rsidRPr="0059414D">
        <w:rPr>
          <w:rFonts w:ascii="Arial" w:hAnsi="Arial" w:cs="Arial"/>
          <w:sz w:val="24"/>
          <w:szCs w:val="24"/>
          <w:vertAlign w:val="subscript"/>
        </w:rPr>
        <w:t xml:space="preserve">DL_high </w:t>
      </w:r>
      <w:r w:rsidRPr="0059414D">
        <w:rPr>
          <w:rFonts w:ascii="Arial" w:hAnsi="Arial" w:cs="Arial"/>
          <w:sz w:val="24"/>
          <w:szCs w:val="24"/>
        </w:rPr>
        <w:t>+ Δf</w:t>
      </w:r>
      <w:r w:rsidRPr="0059414D">
        <w:rPr>
          <w:rFonts w:ascii="Arial" w:hAnsi="Arial" w:cs="Arial"/>
          <w:sz w:val="24"/>
          <w:szCs w:val="24"/>
          <w:vertAlign w:val="subscript"/>
        </w:rPr>
        <w:t>OBUE</w:t>
      </w:r>
      <w:r w:rsidRPr="0059414D">
        <w:rPr>
          <w:rFonts w:ascii="Arial" w:hAnsi="Arial" w:cs="Arial"/>
          <w:sz w:val="24"/>
          <w:szCs w:val="24"/>
        </w:rPr>
        <w:t>) tới hài bậc 2 (hoặc 60 GHz).</w:t>
      </w:r>
    </w:p>
    <w:p w:rsidR="00B1545E" w:rsidRPr="0059414D" w:rsidRDefault="00B1545E" w:rsidP="008A1F00">
      <w:pPr>
        <w:spacing w:before="120" w:after="0" w:line="240" w:lineRule="auto"/>
        <w:jc w:val="both"/>
        <w:rPr>
          <w:rFonts w:ascii="Arial" w:hAnsi="Arial" w:cs="Arial"/>
          <w:sz w:val="24"/>
          <w:szCs w:val="24"/>
        </w:rPr>
      </w:pPr>
      <w:r w:rsidRPr="0059414D">
        <w:rPr>
          <w:rFonts w:ascii="Arial" w:hAnsi="Arial" w:cs="Arial"/>
          <w:sz w:val="24"/>
          <w:szCs w:val="24"/>
        </w:rPr>
        <w:t>Vị trí băng thông trạm gốc được đo kiểm đối với trạm gốc hoạt động đa sóng mang:</w:t>
      </w:r>
    </w:p>
    <w:p w:rsidR="00B1545E" w:rsidRPr="0059414D" w:rsidRDefault="00B1545E" w:rsidP="008A1F00">
      <w:pPr>
        <w:spacing w:before="120" w:after="0" w:line="240" w:lineRule="auto"/>
        <w:jc w:val="both"/>
        <w:rPr>
          <w:rFonts w:ascii="Arial" w:hAnsi="Arial" w:cs="Arial"/>
          <w:sz w:val="24"/>
          <w:szCs w:val="24"/>
        </w:rPr>
      </w:pPr>
      <w:r w:rsidRPr="0059414D">
        <w:rPr>
          <w:rFonts w:ascii="Arial" w:hAnsi="Arial" w:cs="Arial"/>
          <w:sz w:val="24"/>
          <w:szCs w:val="24"/>
        </w:rPr>
        <w:t>Đối với phạm vi tần số FR1</w:t>
      </w:r>
    </w:p>
    <w:p w:rsidR="00B1545E" w:rsidRPr="0059414D" w:rsidRDefault="00B1545E" w:rsidP="008A1F00">
      <w:pPr>
        <w:numPr>
          <w:ilvl w:val="0"/>
          <w:numId w:val="49"/>
        </w:numPr>
        <w:spacing w:before="120" w:after="0" w:line="240" w:lineRule="auto"/>
        <w:jc w:val="both"/>
        <w:rPr>
          <w:rFonts w:ascii="Arial" w:hAnsi="Arial" w:cs="Arial"/>
          <w:sz w:val="24"/>
          <w:szCs w:val="24"/>
        </w:rPr>
      </w:pPr>
      <w:r w:rsidRPr="0059414D">
        <w:rPr>
          <w:rFonts w:ascii="Arial" w:hAnsi="Arial" w:cs="Arial"/>
          <w:sz w:val="24"/>
          <w:szCs w:val="24"/>
        </w:rPr>
        <w:t>B</w:t>
      </w:r>
      <w:r w:rsidRPr="0059414D">
        <w:rPr>
          <w:rFonts w:ascii="Arial" w:hAnsi="Arial" w:cs="Arial"/>
          <w:sz w:val="24"/>
          <w:szCs w:val="24"/>
          <w:vertAlign w:val="subscript"/>
        </w:rPr>
        <w:t>RFBW</w:t>
      </w:r>
      <w:r w:rsidRPr="0059414D">
        <w:rPr>
          <w:rFonts w:ascii="Arial" w:hAnsi="Arial" w:cs="Arial"/>
          <w:sz w:val="24"/>
          <w:szCs w:val="24"/>
        </w:rPr>
        <w:t>_T'</w:t>
      </w:r>
      <w:r w:rsidRPr="0059414D">
        <w:rPr>
          <w:rFonts w:ascii="Arial" w:hAnsi="Arial" w:cs="Arial"/>
          <w:sz w:val="24"/>
          <w:szCs w:val="24"/>
          <w:vertAlign w:val="subscript"/>
        </w:rPr>
        <w:t>RFBW</w:t>
      </w:r>
      <w:r w:rsidRPr="0059414D">
        <w:rPr>
          <w:rFonts w:ascii="Arial" w:hAnsi="Arial" w:cs="Arial"/>
          <w:sz w:val="24"/>
          <w:szCs w:val="24"/>
        </w:rPr>
        <w:t>: khi đo kiểm phát xạ giả từ 30 MHz tới (F</w:t>
      </w:r>
      <w:r w:rsidRPr="0059414D">
        <w:rPr>
          <w:rFonts w:ascii="Arial" w:hAnsi="Arial" w:cs="Arial"/>
          <w:sz w:val="24"/>
          <w:szCs w:val="24"/>
          <w:vertAlign w:val="subscript"/>
        </w:rPr>
        <w:t xml:space="preserve">DL_Blow_low </w:t>
      </w:r>
      <w:r w:rsidRPr="0059414D">
        <w:rPr>
          <w:rFonts w:ascii="Arial" w:hAnsi="Arial" w:cs="Arial"/>
          <w:sz w:val="24"/>
          <w:szCs w:val="24"/>
        </w:rPr>
        <w:t>– Δf</w:t>
      </w:r>
      <w:r w:rsidRPr="0059414D">
        <w:rPr>
          <w:rFonts w:ascii="Arial" w:hAnsi="Arial" w:cs="Arial"/>
          <w:sz w:val="24"/>
          <w:szCs w:val="24"/>
          <w:vertAlign w:val="subscript"/>
        </w:rPr>
        <w:t>OBUE</w:t>
      </w:r>
      <w:r w:rsidRPr="0059414D">
        <w:rPr>
          <w:rFonts w:ascii="Arial" w:hAnsi="Arial" w:cs="Arial"/>
          <w:sz w:val="24"/>
          <w:szCs w:val="24"/>
        </w:rPr>
        <w:t>)</w:t>
      </w:r>
    </w:p>
    <w:p w:rsidR="00B1545E" w:rsidRPr="0059414D" w:rsidRDefault="00B1545E" w:rsidP="008A1F00">
      <w:pPr>
        <w:numPr>
          <w:ilvl w:val="0"/>
          <w:numId w:val="49"/>
        </w:numPr>
        <w:spacing w:before="120" w:after="0" w:line="240" w:lineRule="auto"/>
        <w:jc w:val="both"/>
        <w:rPr>
          <w:rFonts w:ascii="Arial" w:hAnsi="Arial" w:cs="Arial"/>
          <w:sz w:val="24"/>
          <w:szCs w:val="24"/>
        </w:rPr>
      </w:pPr>
      <w:r w:rsidRPr="0059414D">
        <w:rPr>
          <w:rFonts w:ascii="Arial" w:hAnsi="Arial" w:cs="Arial"/>
          <w:sz w:val="24"/>
          <w:szCs w:val="24"/>
        </w:rPr>
        <w:t>B’</w:t>
      </w:r>
      <w:r w:rsidRPr="0059414D">
        <w:rPr>
          <w:rFonts w:ascii="Arial" w:hAnsi="Arial" w:cs="Arial"/>
          <w:sz w:val="24"/>
          <w:szCs w:val="24"/>
          <w:vertAlign w:val="subscript"/>
        </w:rPr>
        <w:t>RFBW</w:t>
      </w:r>
      <w:r w:rsidRPr="0059414D">
        <w:rPr>
          <w:rFonts w:ascii="Arial" w:hAnsi="Arial" w:cs="Arial"/>
          <w:sz w:val="24"/>
          <w:szCs w:val="24"/>
        </w:rPr>
        <w:t>_T</w:t>
      </w:r>
      <w:r w:rsidRPr="0059414D">
        <w:rPr>
          <w:rFonts w:ascii="Arial" w:hAnsi="Arial" w:cs="Arial"/>
          <w:sz w:val="24"/>
          <w:szCs w:val="24"/>
          <w:vertAlign w:val="subscript"/>
        </w:rPr>
        <w:t>RFBW</w:t>
      </w:r>
      <w:r w:rsidRPr="0059414D">
        <w:rPr>
          <w:rFonts w:ascii="Arial" w:hAnsi="Arial" w:cs="Arial"/>
          <w:sz w:val="24"/>
          <w:szCs w:val="24"/>
        </w:rPr>
        <w:t>: khi đo kiểm phát xạ giả từ (F</w:t>
      </w:r>
      <w:r w:rsidRPr="0059414D">
        <w:rPr>
          <w:rFonts w:ascii="Arial" w:hAnsi="Arial" w:cs="Arial"/>
          <w:sz w:val="24"/>
          <w:szCs w:val="24"/>
          <w:vertAlign w:val="subscript"/>
        </w:rPr>
        <w:t xml:space="preserve">DL_high </w:t>
      </w:r>
      <w:r w:rsidRPr="0059414D">
        <w:rPr>
          <w:rFonts w:ascii="Arial" w:hAnsi="Arial" w:cs="Arial"/>
          <w:sz w:val="24"/>
          <w:szCs w:val="24"/>
        </w:rPr>
        <w:t>+ Δf</w:t>
      </w:r>
      <w:r w:rsidRPr="0059414D">
        <w:rPr>
          <w:rFonts w:ascii="Arial" w:hAnsi="Arial" w:cs="Arial"/>
          <w:sz w:val="24"/>
          <w:szCs w:val="24"/>
          <w:vertAlign w:val="subscript"/>
        </w:rPr>
        <w:t>OBUE</w:t>
      </w:r>
      <w:r w:rsidRPr="0059414D">
        <w:rPr>
          <w:rFonts w:ascii="Arial" w:hAnsi="Arial" w:cs="Arial"/>
          <w:sz w:val="24"/>
          <w:szCs w:val="24"/>
        </w:rPr>
        <w:t>) tới12.75 GHz (hoặc hài bậc 5).</w:t>
      </w:r>
    </w:p>
    <w:p w:rsidR="00B1545E" w:rsidRPr="0059414D" w:rsidRDefault="00B1545E" w:rsidP="008A1F00">
      <w:pPr>
        <w:numPr>
          <w:ilvl w:val="0"/>
          <w:numId w:val="49"/>
        </w:numPr>
        <w:spacing w:before="120" w:after="0" w:line="240" w:lineRule="auto"/>
        <w:jc w:val="both"/>
        <w:rPr>
          <w:rFonts w:ascii="Arial" w:hAnsi="Arial" w:cs="Arial"/>
          <w:sz w:val="24"/>
          <w:szCs w:val="24"/>
        </w:rPr>
      </w:pPr>
      <w:r w:rsidRPr="0059414D">
        <w:rPr>
          <w:rFonts w:ascii="Arial" w:hAnsi="Arial" w:cs="Arial"/>
          <w:sz w:val="24"/>
          <w:szCs w:val="24"/>
        </w:rPr>
        <w:t>B</w:t>
      </w:r>
      <w:r w:rsidRPr="0059414D">
        <w:rPr>
          <w:rFonts w:ascii="Arial" w:hAnsi="Arial" w:cs="Arial"/>
          <w:sz w:val="24"/>
          <w:szCs w:val="24"/>
          <w:vertAlign w:val="subscript"/>
        </w:rPr>
        <w:t>RFBW</w:t>
      </w:r>
      <w:r w:rsidRPr="0059414D">
        <w:rPr>
          <w:rFonts w:ascii="Arial" w:hAnsi="Arial" w:cs="Arial"/>
          <w:sz w:val="24"/>
          <w:szCs w:val="24"/>
        </w:rPr>
        <w:t>_T'</w:t>
      </w:r>
      <w:r w:rsidRPr="0059414D">
        <w:rPr>
          <w:rFonts w:ascii="Arial" w:hAnsi="Arial" w:cs="Arial"/>
          <w:sz w:val="24"/>
          <w:szCs w:val="24"/>
          <w:vertAlign w:val="subscript"/>
        </w:rPr>
        <w:t xml:space="preserve">RFBW </w:t>
      </w:r>
      <w:r w:rsidRPr="0059414D">
        <w:rPr>
          <w:rFonts w:ascii="Arial" w:hAnsi="Arial" w:cs="Arial"/>
          <w:sz w:val="24"/>
          <w:szCs w:val="24"/>
        </w:rPr>
        <w:t>và B’</w:t>
      </w:r>
      <w:r w:rsidRPr="0059414D">
        <w:rPr>
          <w:rFonts w:ascii="Arial" w:hAnsi="Arial" w:cs="Arial"/>
          <w:sz w:val="24"/>
          <w:szCs w:val="24"/>
          <w:vertAlign w:val="subscript"/>
        </w:rPr>
        <w:t>RFBW</w:t>
      </w:r>
      <w:r w:rsidRPr="0059414D">
        <w:rPr>
          <w:rFonts w:ascii="Arial" w:hAnsi="Arial" w:cs="Arial"/>
          <w:sz w:val="24"/>
          <w:szCs w:val="24"/>
        </w:rPr>
        <w:t>_T</w:t>
      </w:r>
      <w:r w:rsidRPr="0059414D">
        <w:rPr>
          <w:rFonts w:ascii="Arial" w:hAnsi="Arial" w:cs="Arial"/>
          <w:sz w:val="24"/>
          <w:szCs w:val="24"/>
          <w:vertAlign w:val="subscript"/>
        </w:rPr>
        <w:t>RFBW</w:t>
      </w:r>
      <w:r w:rsidRPr="0059414D">
        <w:rPr>
          <w:rFonts w:ascii="Arial" w:hAnsi="Arial" w:cs="Arial"/>
          <w:sz w:val="24"/>
          <w:szCs w:val="24"/>
        </w:rPr>
        <w:t>: khi đo kiểm phát xạ giả từ (F</w:t>
      </w:r>
      <w:r w:rsidRPr="0059414D">
        <w:rPr>
          <w:rFonts w:ascii="Arial" w:hAnsi="Arial" w:cs="Arial"/>
          <w:sz w:val="24"/>
          <w:szCs w:val="24"/>
          <w:vertAlign w:val="subscript"/>
        </w:rPr>
        <w:t>DL_Blow_High</w:t>
      </w:r>
      <w:r w:rsidRPr="0059414D">
        <w:rPr>
          <w:rFonts w:ascii="Arial" w:hAnsi="Arial" w:cs="Arial"/>
          <w:sz w:val="24"/>
          <w:szCs w:val="24"/>
        </w:rPr>
        <w:t xml:space="preserve"> + Δf</w:t>
      </w:r>
      <w:r w:rsidRPr="0059414D">
        <w:rPr>
          <w:rFonts w:ascii="Arial" w:hAnsi="Arial" w:cs="Arial"/>
          <w:sz w:val="24"/>
          <w:szCs w:val="24"/>
          <w:vertAlign w:val="subscript"/>
        </w:rPr>
        <w:t>OBUE</w:t>
      </w:r>
      <w:r w:rsidRPr="0059414D">
        <w:rPr>
          <w:rFonts w:ascii="Arial" w:hAnsi="Arial" w:cs="Arial"/>
          <w:sz w:val="24"/>
          <w:szCs w:val="24"/>
        </w:rPr>
        <w:t>) tới (F</w:t>
      </w:r>
      <w:r w:rsidRPr="0059414D">
        <w:rPr>
          <w:rFonts w:ascii="Arial" w:hAnsi="Arial" w:cs="Arial"/>
          <w:sz w:val="24"/>
          <w:szCs w:val="24"/>
          <w:vertAlign w:val="subscript"/>
        </w:rPr>
        <w:t>DL_Bhigh_Low</w:t>
      </w:r>
      <w:r w:rsidRPr="0059414D">
        <w:rPr>
          <w:rFonts w:ascii="Arial" w:hAnsi="Arial" w:cs="Arial"/>
          <w:sz w:val="24"/>
          <w:szCs w:val="24"/>
        </w:rPr>
        <w:t xml:space="preserve"> - Δf</w:t>
      </w:r>
      <w:r w:rsidRPr="0059414D">
        <w:rPr>
          <w:rFonts w:ascii="Arial" w:hAnsi="Arial" w:cs="Arial"/>
          <w:sz w:val="24"/>
          <w:szCs w:val="24"/>
          <w:vertAlign w:val="subscript"/>
        </w:rPr>
        <w:t>OBUE</w:t>
      </w:r>
      <w:r w:rsidRPr="0059414D">
        <w:rPr>
          <w:rFonts w:ascii="Arial" w:hAnsi="Arial" w:cs="Arial"/>
          <w:sz w:val="24"/>
          <w:szCs w:val="24"/>
        </w:rPr>
        <w:t>)</w:t>
      </w:r>
    </w:p>
    <w:p w:rsidR="00B1545E" w:rsidRPr="0059414D" w:rsidRDefault="00787FA5" w:rsidP="008A1F00">
      <w:pPr>
        <w:spacing w:before="120" w:after="0" w:line="240" w:lineRule="auto"/>
        <w:rPr>
          <w:rFonts w:ascii="Arial" w:hAnsi="Arial" w:cs="Arial"/>
          <w:b/>
          <w:sz w:val="24"/>
          <w:szCs w:val="24"/>
        </w:rPr>
      </w:pPr>
      <w:r>
        <w:rPr>
          <w:rFonts w:ascii="Arial" w:hAnsi="Arial" w:cs="Arial"/>
          <w:b/>
          <w:sz w:val="24"/>
          <w:szCs w:val="24"/>
        </w:rPr>
        <w:t>3.3</w:t>
      </w:r>
      <w:r w:rsidR="00B1545E" w:rsidRPr="0059414D">
        <w:rPr>
          <w:rFonts w:ascii="Arial" w:hAnsi="Arial" w:cs="Arial"/>
          <w:b/>
          <w:sz w:val="24"/>
          <w:szCs w:val="24"/>
        </w:rPr>
        <w:t>.1</w:t>
      </w:r>
      <w:r>
        <w:rPr>
          <w:rFonts w:ascii="Arial" w:hAnsi="Arial" w:cs="Arial"/>
          <w:b/>
          <w:sz w:val="24"/>
          <w:szCs w:val="24"/>
        </w:rPr>
        <w:t>1</w:t>
      </w:r>
      <w:r w:rsidR="00B1545E" w:rsidRPr="0059414D">
        <w:rPr>
          <w:rFonts w:ascii="Arial" w:hAnsi="Arial" w:cs="Arial"/>
          <w:b/>
          <w:sz w:val="24"/>
          <w:szCs w:val="24"/>
        </w:rPr>
        <w:t>.2 Thủ tục đo</w:t>
      </w:r>
    </w:p>
    <w:p w:rsidR="00B1545E" w:rsidRPr="0059414D" w:rsidRDefault="00B1545E" w:rsidP="008A1F00">
      <w:pPr>
        <w:numPr>
          <w:ilvl w:val="0"/>
          <w:numId w:val="50"/>
        </w:numPr>
        <w:spacing w:before="120" w:after="0" w:line="240" w:lineRule="auto"/>
        <w:ind w:left="284"/>
        <w:jc w:val="both"/>
        <w:rPr>
          <w:rFonts w:ascii="Arial" w:hAnsi="Arial" w:cs="Arial"/>
          <w:sz w:val="24"/>
          <w:szCs w:val="24"/>
        </w:rPr>
      </w:pPr>
      <w:r w:rsidRPr="0059414D">
        <w:rPr>
          <w:rFonts w:ascii="Arial" w:hAnsi="Arial" w:cs="Arial"/>
          <w:sz w:val="24"/>
          <w:szCs w:val="24"/>
        </w:rPr>
        <w:t>Thiết lập trạm gốc theo các yêu cầu trên</w:t>
      </w:r>
    </w:p>
    <w:p w:rsidR="00B1545E" w:rsidRPr="0059414D" w:rsidRDefault="00B1545E" w:rsidP="008A1F00">
      <w:pPr>
        <w:numPr>
          <w:ilvl w:val="0"/>
          <w:numId w:val="50"/>
        </w:numPr>
        <w:spacing w:before="120" w:after="0" w:line="240" w:lineRule="auto"/>
        <w:ind w:left="284"/>
        <w:jc w:val="both"/>
        <w:rPr>
          <w:rFonts w:ascii="Arial" w:hAnsi="Arial" w:cs="Arial"/>
          <w:sz w:val="24"/>
          <w:szCs w:val="24"/>
        </w:rPr>
      </w:pPr>
      <w:r w:rsidRPr="0059414D">
        <w:rPr>
          <w:rFonts w:ascii="Arial" w:hAnsi="Arial" w:cs="Arial"/>
          <w:sz w:val="24"/>
          <w:szCs w:val="24"/>
        </w:rPr>
        <w:t>Khai báo tạo độ trạm gốc với hệ thống đo kiểm</w:t>
      </w:r>
    </w:p>
    <w:p w:rsidR="00B1545E" w:rsidRPr="0059414D" w:rsidRDefault="00B1545E" w:rsidP="008A1F00">
      <w:pPr>
        <w:numPr>
          <w:ilvl w:val="0"/>
          <w:numId w:val="50"/>
        </w:numPr>
        <w:spacing w:before="120" w:after="0" w:line="240" w:lineRule="auto"/>
        <w:ind w:left="284"/>
        <w:jc w:val="both"/>
        <w:rPr>
          <w:rFonts w:ascii="Arial" w:hAnsi="Arial" w:cs="Arial"/>
          <w:sz w:val="24"/>
          <w:szCs w:val="24"/>
        </w:rPr>
      </w:pPr>
      <w:r w:rsidRPr="0059414D">
        <w:rPr>
          <w:rFonts w:ascii="Arial" w:hAnsi="Arial" w:cs="Arial"/>
          <w:sz w:val="24"/>
          <w:szCs w:val="24"/>
        </w:rPr>
        <w:t>Băng thông đo kiểm sử dụng trong các bài đo theo quy định tại mục 7.7.5 của ETSI TS 138 141-2.</w:t>
      </w:r>
    </w:p>
    <w:p w:rsidR="00B1545E" w:rsidRPr="0059414D" w:rsidRDefault="00B1545E" w:rsidP="008A1F00">
      <w:pPr>
        <w:numPr>
          <w:ilvl w:val="0"/>
          <w:numId w:val="50"/>
        </w:numPr>
        <w:spacing w:before="120" w:after="0" w:line="240" w:lineRule="auto"/>
        <w:ind w:left="284"/>
        <w:jc w:val="both"/>
        <w:rPr>
          <w:rFonts w:ascii="Arial" w:hAnsi="Arial" w:cs="Arial"/>
          <w:sz w:val="24"/>
          <w:szCs w:val="24"/>
        </w:rPr>
      </w:pPr>
      <w:r w:rsidRPr="0059414D">
        <w:rPr>
          <w:rFonts w:ascii="Arial" w:hAnsi="Arial" w:cs="Arial"/>
          <w:sz w:val="24"/>
          <w:szCs w:val="24"/>
        </w:rPr>
        <w:t>Đặc tính thiết bị đo:</w:t>
      </w:r>
    </w:p>
    <w:p w:rsidR="00B1545E" w:rsidRPr="0059414D" w:rsidRDefault="00B1545E" w:rsidP="008A1F00">
      <w:pPr>
        <w:widowControl w:val="0"/>
        <w:numPr>
          <w:ilvl w:val="0"/>
          <w:numId w:val="4"/>
        </w:numPr>
        <w:spacing w:before="120" w:after="0" w:line="240" w:lineRule="auto"/>
        <w:jc w:val="both"/>
        <w:rPr>
          <w:rFonts w:ascii="Arial" w:eastAsia="Times New Roman" w:hAnsi="Arial" w:cs="Arial"/>
          <w:sz w:val="24"/>
          <w:szCs w:val="24"/>
        </w:rPr>
      </w:pPr>
      <w:r w:rsidRPr="0059414D">
        <w:rPr>
          <w:rFonts w:ascii="Arial" w:eastAsia="Times New Roman" w:hAnsi="Arial" w:cs="Arial"/>
          <w:sz w:val="24"/>
          <w:szCs w:val="24"/>
        </w:rPr>
        <w:t>Chế độ tách sóng: Điện áp thực hoặc công suất trung bình thực.</w:t>
      </w:r>
    </w:p>
    <w:p w:rsidR="00B1545E" w:rsidRPr="0059414D" w:rsidRDefault="00B1545E" w:rsidP="008A1F00">
      <w:pPr>
        <w:numPr>
          <w:ilvl w:val="0"/>
          <w:numId w:val="50"/>
        </w:numPr>
        <w:spacing w:before="120" w:after="0" w:line="240" w:lineRule="auto"/>
        <w:ind w:left="284"/>
        <w:jc w:val="both"/>
        <w:rPr>
          <w:rFonts w:ascii="Arial" w:hAnsi="Arial" w:cs="Arial"/>
          <w:sz w:val="24"/>
          <w:szCs w:val="24"/>
        </w:rPr>
      </w:pPr>
      <w:r w:rsidRPr="0059414D">
        <w:rPr>
          <w:rFonts w:ascii="Arial" w:hAnsi="Arial" w:cs="Arial"/>
          <w:sz w:val="24"/>
          <w:szCs w:val="24"/>
        </w:rPr>
        <w:t>Thiết lập trạm gốc TDD BS chỉ trong chế độ thu.</w:t>
      </w:r>
    </w:p>
    <w:p w:rsidR="00B1545E" w:rsidRPr="0059414D" w:rsidRDefault="00B1545E" w:rsidP="008A1F00">
      <w:pPr>
        <w:numPr>
          <w:ilvl w:val="0"/>
          <w:numId w:val="50"/>
        </w:numPr>
        <w:spacing w:before="120" w:after="0" w:line="240" w:lineRule="auto"/>
        <w:ind w:left="284"/>
        <w:jc w:val="both"/>
        <w:rPr>
          <w:rFonts w:ascii="Arial" w:hAnsi="Arial" w:cs="Arial"/>
          <w:sz w:val="24"/>
          <w:szCs w:val="24"/>
        </w:rPr>
      </w:pPr>
      <w:r w:rsidRPr="0059414D">
        <w:rPr>
          <w:rFonts w:ascii="Arial" w:hAnsi="Arial" w:cs="Arial"/>
          <w:sz w:val="24"/>
          <w:szCs w:val="24"/>
        </w:rPr>
        <w:t>Thiết lập trạm gốc cùng hướng với ăng ten đo kiểm</w:t>
      </w:r>
    </w:p>
    <w:p w:rsidR="00B1545E" w:rsidRPr="0059414D" w:rsidRDefault="00B1545E" w:rsidP="008A1F00">
      <w:pPr>
        <w:numPr>
          <w:ilvl w:val="0"/>
          <w:numId w:val="50"/>
        </w:numPr>
        <w:spacing w:before="120" w:after="0" w:line="240" w:lineRule="auto"/>
        <w:ind w:left="284"/>
        <w:jc w:val="both"/>
        <w:rPr>
          <w:rFonts w:ascii="Arial" w:hAnsi="Arial" w:cs="Arial"/>
          <w:sz w:val="24"/>
          <w:szCs w:val="24"/>
        </w:rPr>
      </w:pPr>
      <w:r w:rsidRPr="0059414D">
        <w:rPr>
          <w:rFonts w:ascii="Arial" w:hAnsi="Arial" w:cs="Arial"/>
          <w:sz w:val="24"/>
          <w:szCs w:val="24"/>
        </w:rPr>
        <w:t>Đo phát xạ tại các tần số xác định với băng thông đo được chỉ định</w:t>
      </w:r>
    </w:p>
    <w:p w:rsidR="00B1545E" w:rsidRPr="0059414D" w:rsidRDefault="00B1545E" w:rsidP="008A1F00">
      <w:pPr>
        <w:numPr>
          <w:ilvl w:val="0"/>
          <w:numId w:val="50"/>
        </w:numPr>
        <w:spacing w:before="120" w:after="0" w:line="240" w:lineRule="auto"/>
        <w:ind w:left="284"/>
        <w:jc w:val="both"/>
        <w:rPr>
          <w:rFonts w:ascii="Arial" w:hAnsi="Arial" w:cs="Arial"/>
          <w:sz w:val="24"/>
          <w:szCs w:val="24"/>
        </w:rPr>
      </w:pPr>
      <w:r w:rsidRPr="0059414D">
        <w:rPr>
          <w:rFonts w:ascii="Arial" w:hAnsi="Arial" w:cs="Arial"/>
          <w:sz w:val="24"/>
          <w:szCs w:val="24"/>
        </w:rPr>
        <w:t>Lặp lại các bước 6 đến bước 9 cho tất cả các hướng đo, tính toán qua TRP</w:t>
      </w:r>
    </w:p>
    <w:p w:rsidR="00B1545E" w:rsidRPr="0059414D" w:rsidRDefault="00B1545E" w:rsidP="008A1F00">
      <w:pPr>
        <w:numPr>
          <w:ilvl w:val="0"/>
          <w:numId w:val="50"/>
        </w:numPr>
        <w:spacing w:before="120" w:after="0" w:line="240" w:lineRule="auto"/>
        <w:ind w:left="284"/>
        <w:jc w:val="both"/>
        <w:rPr>
          <w:rFonts w:ascii="Arial" w:hAnsi="Arial" w:cs="Arial"/>
          <w:sz w:val="24"/>
          <w:szCs w:val="24"/>
        </w:rPr>
      </w:pPr>
      <w:r w:rsidRPr="0059414D">
        <w:rPr>
          <w:rFonts w:ascii="Arial" w:hAnsi="Arial" w:cs="Arial"/>
          <w:sz w:val="24"/>
          <w:szCs w:val="24"/>
        </w:rPr>
        <w:t>Tính toán giá trị TRP tại mỗi tần số xác định bằng các phép đo định hướng</w:t>
      </w:r>
    </w:p>
    <w:p w:rsidR="00B1545E" w:rsidRPr="0059414D" w:rsidRDefault="00B1545E" w:rsidP="008A1F00">
      <w:pPr>
        <w:numPr>
          <w:ilvl w:val="0"/>
          <w:numId w:val="50"/>
        </w:numPr>
        <w:spacing w:before="120" w:after="0" w:line="240" w:lineRule="auto"/>
        <w:ind w:left="284"/>
        <w:jc w:val="both"/>
        <w:rPr>
          <w:rFonts w:ascii="Arial" w:hAnsi="Arial" w:cs="Arial"/>
          <w:sz w:val="24"/>
          <w:szCs w:val="24"/>
        </w:rPr>
      </w:pPr>
      <w:r w:rsidRPr="0059414D">
        <w:rPr>
          <w:rFonts w:ascii="Arial" w:hAnsi="Arial" w:cs="Arial"/>
          <w:sz w:val="24"/>
          <w:szCs w:val="24"/>
        </w:rPr>
        <w:t xml:space="preserve"> Đối với trạm gốc loại 1-O</w:t>
      </w:r>
      <w:r w:rsidRPr="0059414D">
        <w:rPr>
          <w:rFonts w:ascii="Arial" w:eastAsia="Times New Roman" w:hAnsi="Arial" w:cs="Arial"/>
          <w:sz w:val="24"/>
          <w:szCs w:val="24"/>
        </w:rPr>
        <w:t xml:space="preserve"> đo kiểm băng tần đơn và đa băng RIB, lặp lại các bước trên cho từng băng tần, trong đó các thiết lập đo kiểm đơn băng tần và các mô hình đo kiểm áp dụng với sóng mang không hoạt động trong băng tần khác.</w:t>
      </w:r>
    </w:p>
    <w:p w:rsidR="007E4829" w:rsidRPr="0059414D" w:rsidRDefault="007E4829" w:rsidP="008A1F00">
      <w:pPr>
        <w:pStyle w:val="Heading3"/>
        <w:numPr>
          <w:ilvl w:val="2"/>
          <w:numId w:val="1"/>
        </w:numPr>
        <w:spacing w:before="120" w:line="240" w:lineRule="auto"/>
        <w:ind w:left="720"/>
        <w:rPr>
          <w:rFonts w:ascii="Arial" w:hAnsi="Arial" w:cs="Arial"/>
          <w:color w:val="000000" w:themeColor="text1"/>
          <w:sz w:val="24"/>
          <w:szCs w:val="24"/>
        </w:rPr>
      </w:pPr>
      <w:r w:rsidRPr="0059414D">
        <w:rPr>
          <w:rFonts w:ascii="Arial" w:hAnsi="Arial" w:cs="Arial"/>
          <w:color w:val="000000" w:themeColor="text1"/>
          <w:sz w:val="24"/>
          <w:szCs w:val="24"/>
        </w:rPr>
        <w:t xml:space="preserve"> </w:t>
      </w:r>
      <w:bookmarkStart w:id="579" w:name="_Toc59549781"/>
      <w:bookmarkStart w:id="580" w:name="_Toc65661053"/>
      <w:r w:rsidRPr="0059414D">
        <w:rPr>
          <w:rFonts w:ascii="Arial" w:hAnsi="Arial" w:cs="Arial"/>
          <w:color w:val="000000" w:themeColor="text1"/>
          <w:sz w:val="24"/>
          <w:szCs w:val="24"/>
        </w:rPr>
        <w:t>Xuyên điều chế máy thu OTA</w:t>
      </w:r>
      <w:bookmarkEnd w:id="579"/>
      <w:bookmarkEnd w:id="580"/>
    </w:p>
    <w:p w:rsidR="00C32688" w:rsidRPr="0059414D" w:rsidRDefault="00C32688" w:rsidP="008A1F00">
      <w:pPr>
        <w:spacing w:before="120" w:after="0" w:line="240" w:lineRule="auto"/>
        <w:rPr>
          <w:rFonts w:ascii="Arial" w:hAnsi="Arial" w:cs="Arial"/>
          <w:b/>
          <w:sz w:val="24"/>
          <w:szCs w:val="24"/>
        </w:rPr>
      </w:pPr>
      <w:r w:rsidRPr="0059414D">
        <w:rPr>
          <w:rFonts w:ascii="Arial" w:hAnsi="Arial" w:cs="Arial"/>
          <w:b/>
          <w:sz w:val="24"/>
          <w:szCs w:val="24"/>
        </w:rPr>
        <w:t>3.</w:t>
      </w:r>
      <w:r w:rsidR="00613E23">
        <w:rPr>
          <w:rFonts w:ascii="Arial" w:hAnsi="Arial" w:cs="Arial"/>
          <w:b/>
          <w:sz w:val="24"/>
          <w:szCs w:val="24"/>
        </w:rPr>
        <w:t>3</w:t>
      </w:r>
      <w:r w:rsidRPr="0059414D">
        <w:rPr>
          <w:rFonts w:ascii="Arial" w:hAnsi="Arial" w:cs="Arial"/>
          <w:b/>
          <w:sz w:val="24"/>
          <w:szCs w:val="24"/>
        </w:rPr>
        <w:t>.1</w:t>
      </w:r>
      <w:r w:rsidR="00613E23">
        <w:rPr>
          <w:rFonts w:ascii="Arial" w:hAnsi="Arial" w:cs="Arial"/>
          <w:b/>
          <w:sz w:val="24"/>
          <w:szCs w:val="24"/>
        </w:rPr>
        <w:t>2</w:t>
      </w:r>
      <w:r w:rsidRPr="0059414D">
        <w:rPr>
          <w:rFonts w:ascii="Arial" w:hAnsi="Arial" w:cs="Arial"/>
          <w:b/>
          <w:sz w:val="24"/>
          <w:szCs w:val="24"/>
        </w:rPr>
        <w:t>.1 Điều kiện ban đầu</w:t>
      </w:r>
    </w:p>
    <w:p w:rsidR="00C32688" w:rsidRPr="0059414D" w:rsidRDefault="00C32688" w:rsidP="008A1F00">
      <w:pPr>
        <w:spacing w:before="120" w:after="0" w:line="240" w:lineRule="auto"/>
        <w:rPr>
          <w:rFonts w:ascii="Arial" w:hAnsi="Arial" w:cs="Arial"/>
          <w:sz w:val="24"/>
          <w:szCs w:val="24"/>
        </w:rPr>
      </w:pPr>
      <w:r w:rsidRPr="0059414D">
        <w:rPr>
          <w:rFonts w:ascii="Arial" w:hAnsi="Arial" w:cs="Arial"/>
          <w:sz w:val="24"/>
          <w:szCs w:val="24"/>
        </w:rPr>
        <w:t>Môi trường đo kiểm: Bình thường</w:t>
      </w:r>
    </w:p>
    <w:p w:rsidR="00C32688" w:rsidRPr="0059414D" w:rsidRDefault="00C32688" w:rsidP="008A1F00">
      <w:pPr>
        <w:spacing w:before="120" w:after="0" w:line="240" w:lineRule="auto"/>
        <w:rPr>
          <w:rFonts w:ascii="Arial" w:hAnsi="Arial" w:cs="Arial"/>
          <w:sz w:val="24"/>
          <w:szCs w:val="24"/>
        </w:rPr>
      </w:pPr>
      <w:r w:rsidRPr="0059414D">
        <w:rPr>
          <w:rFonts w:ascii="Arial" w:hAnsi="Arial" w:cs="Arial"/>
          <w:sz w:val="24"/>
          <w:szCs w:val="24"/>
        </w:rPr>
        <w:t>Các kênh RF đo kiểm cho đơn sóng mang: M</w:t>
      </w:r>
    </w:p>
    <w:p w:rsidR="00C32688" w:rsidRPr="0059414D" w:rsidRDefault="00C32688" w:rsidP="008A1F00">
      <w:pPr>
        <w:autoSpaceDE w:val="0"/>
        <w:autoSpaceDN w:val="0"/>
        <w:adjustRightInd w:val="0"/>
        <w:spacing w:before="120" w:after="0" w:line="240" w:lineRule="auto"/>
        <w:rPr>
          <w:rFonts w:ascii="Arial" w:hAnsi="Arial" w:cs="Arial"/>
          <w:sz w:val="24"/>
          <w:szCs w:val="24"/>
        </w:rPr>
      </w:pPr>
      <w:r w:rsidRPr="0059414D">
        <w:rPr>
          <w:rFonts w:ascii="Arial" w:hAnsi="Arial" w:cs="Arial"/>
          <w:sz w:val="24"/>
          <w:szCs w:val="24"/>
        </w:rPr>
        <w:t xml:space="preserve">Vị trí băng thông trạm gốc được đo kiểm đối với trạm gốc hoạt động đa sóng mang hoặc CA: </w:t>
      </w:r>
    </w:p>
    <w:p w:rsidR="00C32688" w:rsidRPr="0059414D" w:rsidRDefault="00C32688" w:rsidP="008A1F00">
      <w:pPr>
        <w:numPr>
          <w:ilvl w:val="0"/>
          <w:numId w:val="51"/>
        </w:numPr>
        <w:autoSpaceDE w:val="0"/>
        <w:autoSpaceDN w:val="0"/>
        <w:adjustRightInd w:val="0"/>
        <w:spacing w:before="120" w:after="0" w:line="240" w:lineRule="auto"/>
        <w:rPr>
          <w:rFonts w:ascii="Arial" w:hAnsi="Arial" w:cs="Arial"/>
          <w:sz w:val="24"/>
          <w:szCs w:val="24"/>
        </w:rPr>
      </w:pPr>
      <w:r w:rsidRPr="0059414D">
        <w:rPr>
          <w:rFonts w:ascii="Arial" w:hAnsi="Arial" w:cs="Arial"/>
          <w:sz w:val="24"/>
          <w:szCs w:val="24"/>
        </w:rPr>
        <w:t>M</w:t>
      </w:r>
      <w:r w:rsidRPr="0059414D">
        <w:rPr>
          <w:rFonts w:ascii="Arial" w:hAnsi="Arial" w:cs="Arial"/>
          <w:sz w:val="24"/>
          <w:szCs w:val="24"/>
          <w:vertAlign w:val="subscript"/>
        </w:rPr>
        <w:t>RFBW</w:t>
      </w:r>
      <w:r w:rsidRPr="0059414D">
        <w:rPr>
          <w:rFonts w:ascii="Arial" w:hAnsi="Arial" w:cs="Arial"/>
          <w:sz w:val="24"/>
          <w:szCs w:val="24"/>
        </w:rPr>
        <w:t>: đơn băng tần</w:t>
      </w:r>
    </w:p>
    <w:p w:rsidR="00C32688" w:rsidRPr="0059414D" w:rsidRDefault="00C32688" w:rsidP="008A1F00">
      <w:pPr>
        <w:numPr>
          <w:ilvl w:val="0"/>
          <w:numId w:val="51"/>
        </w:numPr>
        <w:autoSpaceDE w:val="0"/>
        <w:autoSpaceDN w:val="0"/>
        <w:adjustRightInd w:val="0"/>
        <w:spacing w:before="120" w:after="0" w:line="240" w:lineRule="auto"/>
        <w:rPr>
          <w:rStyle w:val="fontstyle01"/>
          <w:rFonts w:ascii="Arial" w:hAnsi="Arial" w:cs="Arial"/>
          <w:sz w:val="24"/>
          <w:szCs w:val="24"/>
        </w:rPr>
      </w:pPr>
      <w:r w:rsidRPr="0059414D">
        <w:rPr>
          <w:rStyle w:val="fontstyle01"/>
          <w:rFonts w:ascii="Arial" w:hAnsi="Arial" w:cs="Arial"/>
          <w:sz w:val="24"/>
          <w:szCs w:val="24"/>
        </w:rPr>
        <w:t>B</w:t>
      </w:r>
      <w:r w:rsidRPr="0059414D">
        <w:rPr>
          <w:rStyle w:val="fontstyle01"/>
          <w:rFonts w:ascii="Arial" w:hAnsi="Arial" w:cs="Arial"/>
          <w:sz w:val="24"/>
          <w:szCs w:val="24"/>
          <w:vertAlign w:val="subscript"/>
        </w:rPr>
        <w:t>RFBW</w:t>
      </w:r>
      <w:r w:rsidRPr="0059414D">
        <w:rPr>
          <w:rStyle w:val="fontstyle01"/>
          <w:rFonts w:ascii="Arial" w:hAnsi="Arial" w:cs="Arial"/>
          <w:sz w:val="24"/>
          <w:szCs w:val="24"/>
        </w:rPr>
        <w:t>_T'</w:t>
      </w:r>
      <w:r w:rsidRPr="0059414D">
        <w:rPr>
          <w:rStyle w:val="fontstyle01"/>
          <w:rFonts w:ascii="Arial" w:hAnsi="Arial" w:cs="Arial"/>
          <w:sz w:val="24"/>
          <w:szCs w:val="24"/>
          <w:vertAlign w:val="subscript"/>
        </w:rPr>
        <w:t>RFBW</w:t>
      </w:r>
      <w:r w:rsidRPr="0059414D">
        <w:rPr>
          <w:rStyle w:val="fontstyle01"/>
          <w:rFonts w:ascii="Arial" w:hAnsi="Arial" w:cs="Arial"/>
          <w:sz w:val="24"/>
          <w:szCs w:val="24"/>
        </w:rPr>
        <w:t xml:space="preserve"> và B'</w:t>
      </w:r>
      <w:r w:rsidRPr="0059414D">
        <w:rPr>
          <w:rStyle w:val="fontstyle01"/>
          <w:rFonts w:ascii="Arial" w:hAnsi="Arial" w:cs="Arial"/>
          <w:sz w:val="24"/>
          <w:szCs w:val="24"/>
          <w:vertAlign w:val="subscript"/>
        </w:rPr>
        <w:t>RFBW</w:t>
      </w:r>
      <w:r w:rsidRPr="0059414D">
        <w:rPr>
          <w:rStyle w:val="fontstyle01"/>
          <w:rFonts w:ascii="Arial" w:hAnsi="Arial" w:cs="Arial"/>
          <w:sz w:val="24"/>
          <w:szCs w:val="24"/>
        </w:rPr>
        <w:t>_T</w:t>
      </w:r>
      <w:r w:rsidRPr="0059414D">
        <w:rPr>
          <w:rStyle w:val="fontstyle01"/>
          <w:rFonts w:ascii="Arial" w:hAnsi="Arial" w:cs="Arial"/>
          <w:sz w:val="24"/>
          <w:szCs w:val="24"/>
          <w:vertAlign w:val="subscript"/>
        </w:rPr>
        <w:t>RFBW</w:t>
      </w:r>
      <w:r w:rsidRPr="0059414D">
        <w:rPr>
          <w:rStyle w:val="fontstyle01"/>
          <w:rFonts w:ascii="Arial" w:hAnsi="Arial" w:cs="Arial"/>
          <w:sz w:val="24"/>
          <w:szCs w:val="24"/>
        </w:rPr>
        <w:t>: đa băng tần</w:t>
      </w:r>
    </w:p>
    <w:p w:rsidR="00C32688" w:rsidRPr="0059414D" w:rsidRDefault="00C32688" w:rsidP="008A1F00">
      <w:pPr>
        <w:widowControl w:val="0"/>
        <w:autoSpaceDE w:val="0"/>
        <w:autoSpaceDN w:val="0"/>
        <w:adjustRightInd w:val="0"/>
        <w:spacing w:before="120" w:after="0" w:line="240" w:lineRule="auto"/>
        <w:ind w:left="720"/>
        <w:jc w:val="both"/>
        <w:rPr>
          <w:rFonts w:ascii="Arial" w:hAnsi="Arial" w:cs="Arial"/>
          <w:sz w:val="24"/>
          <w:szCs w:val="24"/>
        </w:rPr>
      </w:pPr>
      <w:r w:rsidRPr="0059414D">
        <w:rPr>
          <w:rFonts w:ascii="Arial" w:hAnsi="Arial" w:cs="Arial"/>
          <w:sz w:val="24"/>
          <w:szCs w:val="24"/>
        </w:rPr>
        <w:t>B</w:t>
      </w:r>
      <w:r w:rsidRPr="0059414D">
        <w:rPr>
          <w:rFonts w:ascii="Arial" w:hAnsi="Arial" w:cs="Arial"/>
          <w:sz w:val="24"/>
          <w:szCs w:val="24"/>
          <w:vertAlign w:val="subscript"/>
        </w:rPr>
        <w:t>RFBW</w:t>
      </w:r>
      <w:r w:rsidRPr="0059414D">
        <w:rPr>
          <w:rFonts w:ascii="Arial" w:hAnsi="Arial" w:cs="Arial"/>
          <w:sz w:val="24"/>
          <w:szCs w:val="24"/>
        </w:rPr>
        <w:t>_T'</w:t>
      </w:r>
      <w:r w:rsidRPr="0059414D">
        <w:rPr>
          <w:rFonts w:ascii="Arial" w:hAnsi="Arial" w:cs="Arial"/>
          <w:sz w:val="24"/>
          <w:szCs w:val="24"/>
          <w:vertAlign w:val="subscript"/>
        </w:rPr>
        <w:t>RFBW</w:t>
      </w:r>
      <w:r w:rsidRPr="0059414D">
        <w:rPr>
          <w:rFonts w:ascii="Arial" w:hAnsi="Arial" w:cs="Arial"/>
          <w:sz w:val="24"/>
          <w:szCs w:val="24"/>
        </w:rPr>
        <w:t>: khi thực hiện đo kiểm phát xạ giả phía trên băng tần hoạt động</w:t>
      </w:r>
    </w:p>
    <w:p w:rsidR="00C32688" w:rsidRPr="0059414D" w:rsidRDefault="00C32688" w:rsidP="008A1F00">
      <w:pPr>
        <w:widowControl w:val="0"/>
        <w:autoSpaceDE w:val="0"/>
        <w:autoSpaceDN w:val="0"/>
        <w:adjustRightInd w:val="0"/>
        <w:spacing w:before="120" w:after="0" w:line="240" w:lineRule="auto"/>
        <w:ind w:left="720"/>
        <w:jc w:val="both"/>
        <w:rPr>
          <w:rFonts w:ascii="Arial" w:hAnsi="Arial" w:cs="Arial"/>
          <w:sz w:val="24"/>
          <w:szCs w:val="24"/>
        </w:rPr>
      </w:pPr>
      <w:r w:rsidRPr="0059414D">
        <w:rPr>
          <w:rFonts w:ascii="Arial" w:hAnsi="Arial" w:cs="Arial"/>
          <w:sz w:val="24"/>
          <w:szCs w:val="24"/>
        </w:rPr>
        <w:t>B'</w:t>
      </w:r>
      <w:r w:rsidRPr="0059414D">
        <w:rPr>
          <w:rFonts w:ascii="Arial" w:hAnsi="Arial" w:cs="Arial"/>
          <w:sz w:val="24"/>
          <w:szCs w:val="24"/>
          <w:vertAlign w:val="subscript"/>
        </w:rPr>
        <w:t>RFBW</w:t>
      </w:r>
      <w:r w:rsidRPr="0059414D">
        <w:rPr>
          <w:rFonts w:ascii="Arial" w:hAnsi="Arial" w:cs="Arial"/>
          <w:sz w:val="24"/>
          <w:szCs w:val="24"/>
        </w:rPr>
        <w:t>_T</w:t>
      </w:r>
      <w:r w:rsidRPr="0059414D">
        <w:rPr>
          <w:rFonts w:ascii="Arial" w:hAnsi="Arial" w:cs="Arial"/>
          <w:sz w:val="24"/>
          <w:szCs w:val="24"/>
          <w:vertAlign w:val="subscript"/>
        </w:rPr>
        <w:t>RFBW</w:t>
      </w:r>
      <w:r w:rsidRPr="0059414D">
        <w:rPr>
          <w:rFonts w:ascii="Arial" w:hAnsi="Arial" w:cs="Arial"/>
          <w:sz w:val="24"/>
          <w:szCs w:val="24"/>
        </w:rPr>
        <w:t>: khi thực hiện đo kiểm phát xạ giả phía dưới băng tần hoạt động</w:t>
      </w:r>
    </w:p>
    <w:p w:rsidR="00C32688" w:rsidRPr="0059414D" w:rsidRDefault="00C32688" w:rsidP="008A1F00">
      <w:pPr>
        <w:autoSpaceDE w:val="0"/>
        <w:autoSpaceDN w:val="0"/>
        <w:adjustRightInd w:val="0"/>
        <w:spacing w:before="120" w:after="0" w:line="240" w:lineRule="auto"/>
        <w:rPr>
          <w:rStyle w:val="fontstyle01"/>
          <w:rFonts w:ascii="Arial" w:hAnsi="Arial" w:cs="Arial"/>
          <w:sz w:val="24"/>
          <w:szCs w:val="24"/>
        </w:rPr>
      </w:pPr>
      <w:r w:rsidRPr="0059414D">
        <w:rPr>
          <w:rStyle w:val="fontstyle01"/>
          <w:rFonts w:ascii="Arial" w:hAnsi="Arial" w:cs="Arial"/>
          <w:sz w:val="24"/>
          <w:szCs w:val="24"/>
        </w:rPr>
        <w:t>Các hướng được đo kiểm:</w:t>
      </w:r>
    </w:p>
    <w:p w:rsidR="00C32688" w:rsidRPr="0059414D" w:rsidRDefault="00C32688" w:rsidP="008A1F00">
      <w:pPr>
        <w:numPr>
          <w:ilvl w:val="0"/>
          <w:numId w:val="52"/>
        </w:numPr>
        <w:autoSpaceDE w:val="0"/>
        <w:autoSpaceDN w:val="0"/>
        <w:adjustRightInd w:val="0"/>
        <w:spacing w:before="120" w:after="0" w:line="240" w:lineRule="auto"/>
        <w:rPr>
          <w:rStyle w:val="fontstyle01"/>
          <w:rFonts w:ascii="Arial" w:hAnsi="Arial" w:cs="Arial"/>
          <w:sz w:val="24"/>
          <w:szCs w:val="24"/>
        </w:rPr>
      </w:pPr>
      <w:r w:rsidRPr="0059414D">
        <w:rPr>
          <w:rStyle w:val="fontstyle01"/>
          <w:rFonts w:ascii="Arial" w:hAnsi="Arial" w:cs="Arial"/>
          <w:sz w:val="24"/>
          <w:szCs w:val="24"/>
        </w:rPr>
        <w:t>OTA REFSENS: Hướng thu tham chiếu (D.54)</w:t>
      </w:r>
    </w:p>
    <w:p w:rsidR="00C32688" w:rsidRPr="0059414D" w:rsidRDefault="00C32688" w:rsidP="008A1F00">
      <w:pPr>
        <w:numPr>
          <w:ilvl w:val="0"/>
          <w:numId w:val="52"/>
        </w:numPr>
        <w:autoSpaceDE w:val="0"/>
        <w:autoSpaceDN w:val="0"/>
        <w:adjustRightInd w:val="0"/>
        <w:spacing w:before="120" w:after="0" w:line="240" w:lineRule="auto"/>
        <w:rPr>
          <w:rStyle w:val="fontstyle01"/>
          <w:rFonts w:ascii="Arial" w:hAnsi="Arial" w:cs="Arial"/>
          <w:sz w:val="24"/>
          <w:szCs w:val="24"/>
        </w:rPr>
      </w:pPr>
      <w:r w:rsidRPr="0059414D">
        <w:rPr>
          <w:rStyle w:val="fontstyle01"/>
          <w:rFonts w:ascii="Arial" w:hAnsi="Arial" w:cs="Arial"/>
          <w:sz w:val="24"/>
          <w:szCs w:val="24"/>
        </w:rPr>
        <w:t>Ngoài ra, đối với trạm gốc loại 1-O, hướng thu tham chiếu theo quy định (D.31)</w:t>
      </w:r>
    </w:p>
    <w:p w:rsidR="00C32688" w:rsidRPr="0059414D" w:rsidRDefault="00C32688" w:rsidP="008A1F00">
      <w:pPr>
        <w:spacing w:before="120" w:after="0" w:line="240" w:lineRule="auto"/>
        <w:rPr>
          <w:rFonts w:ascii="Arial" w:hAnsi="Arial" w:cs="Arial"/>
          <w:b/>
          <w:sz w:val="24"/>
          <w:szCs w:val="24"/>
        </w:rPr>
      </w:pPr>
      <w:r w:rsidRPr="0059414D">
        <w:rPr>
          <w:rFonts w:ascii="Arial" w:hAnsi="Arial" w:cs="Arial"/>
          <w:b/>
          <w:sz w:val="24"/>
          <w:szCs w:val="24"/>
        </w:rPr>
        <w:t>3.</w:t>
      </w:r>
      <w:r w:rsidR="00613E23">
        <w:rPr>
          <w:rFonts w:ascii="Arial" w:hAnsi="Arial" w:cs="Arial"/>
          <w:b/>
          <w:sz w:val="24"/>
          <w:szCs w:val="24"/>
        </w:rPr>
        <w:t>3.12</w:t>
      </w:r>
      <w:r w:rsidRPr="0059414D">
        <w:rPr>
          <w:rFonts w:ascii="Arial" w:hAnsi="Arial" w:cs="Arial"/>
          <w:b/>
          <w:sz w:val="24"/>
          <w:szCs w:val="24"/>
        </w:rPr>
        <w:t>.2 Thủ tục đo</w:t>
      </w:r>
    </w:p>
    <w:p w:rsidR="00C32688" w:rsidRPr="0059414D" w:rsidRDefault="00C32688" w:rsidP="008A1F00">
      <w:pPr>
        <w:numPr>
          <w:ilvl w:val="0"/>
          <w:numId w:val="53"/>
        </w:numPr>
        <w:spacing w:before="120" w:after="0" w:line="240" w:lineRule="auto"/>
        <w:ind w:left="284"/>
        <w:rPr>
          <w:rFonts w:ascii="Arial" w:hAnsi="Arial" w:cs="Arial"/>
          <w:sz w:val="24"/>
          <w:szCs w:val="24"/>
        </w:rPr>
      </w:pPr>
      <w:r w:rsidRPr="0059414D">
        <w:rPr>
          <w:rFonts w:ascii="Arial" w:hAnsi="Arial" w:cs="Arial"/>
          <w:sz w:val="24"/>
          <w:szCs w:val="24"/>
        </w:rPr>
        <w:t>Thiết lập vị trí trạm gốc theo phụ lục E.2.6</w:t>
      </w:r>
    </w:p>
    <w:p w:rsidR="00C32688" w:rsidRPr="0059414D" w:rsidRDefault="00C32688" w:rsidP="008A1F00">
      <w:pPr>
        <w:numPr>
          <w:ilvl w:val="0"/>
          <w:numId w:val="53"/>
        </w:numPr>
        <w:spacing w:before="120" w:after="0" w:line="240" w:lineRule="auto"/>
        <w:ind w:left="284"/>
        <w:rPr>
          <w:rFonts w:ascii="Arial" w:hAnsi="Arial" w:cs="Arial"/>
          <w:sz w:val="24"/>
          <w:szCs w:val="24"/>
        </w:rPr>
      </w:pPr>
      <w:r w:rsidRPr="0059414D">
        <w:rPr>
          <w:rFonts w:ascii="Arial" w:hAnsi="Arial" w:cs="Arial"/>
          <w:sz w:val="24"/>
          <w:szCs w:val="24"/>
        </w:rPr>
        <w:t>Khai báo tọa độ của BS với hệ thống kiểm tra</w:t>
      </w:r>
    </w:p>
    <w:p w:rsidR="00C32688" w:rsidRPr="0059414D" w:rsidRDefault="00C32688" w:rsidP="008A1F00">
      <w:pPr>
        <w:numPr>
          <w:ilvl w:val="0"/>
          <w:numId w:val="53"/>
        </w:numPr>
        <w:spacing w:before="120" w:after="0" w:line="240" w:lineRule="auto"/>
        <w:ind w:left="284"/>
        <w:rPr>
          <w:rFonts w:ascii="Arial" w:hAnsi="Arial" w:cs="Arial"/>
          <w:sz w:val="24"/>
          <w:szCs w:val="24"/>
        </w:rPr>
      </w:pPr>
      <w:r w:rsidRPr="0059414D">
        <w:rPr>
          <w:rFonts w:ascii="Arial" w:hAnsi="Arial" w:cs="Arial"/>
          <w:sz w:val="24"/>
          <w:szCs w:val="24"/>
        </w:rPr>
        <w:t>Hiệu chỉnh trạm gốc và ăng ten đo kiểm theo hướng kiểm tra</w:t>
      </w:r>
    </w:p>
    <w:p w:rsidR="00C32688" w:rsidRPr="0059414D" w:rsidRDefault="00C32688" w:rsidP="008A1F00">
      <w:pPr>
        <w:numPr>
          <w:ilvl w:val="0"/>
          <w:numId w:val="53"/>
        </w:numPr>
        <w:spacing w:before="120" w:after="0" w:line="240" w:lineRule="auto"/>
        <w:ind w:left="284"/>
        <w:jc w:val="both"/>
        <w:rPr>
          <w:rFonts w:ascii="Arial" w:hAnsi="Arial" w:cs="Arial"/>
          <w:sz w:val="24"/>
          <w:szCs w:val="24"/>
        </w:rPr>
      </w:pPr>
      <w:r w:rsidRPr="0059414D">
        <w:rPr>
          <w:rFonts w:ascii="Arial" w:hAnsi="Arial" w:cs="Arial"/>
          <w:sz w:val="24"/>
          <w:szCs w:val="24"/>
        </w:rPr>
        <w:t>Hiệu chỉnh trạm gốc để tín hiệu mong muốn và tín hiệu nhiễu được phân cực hóa với ăng ten đo kiểm.</w:t>
      </w:r>
    </w:p>
    <w:p w:rsidR="00C32688" w:rsidRPr="0059414D" w:rsidRDefault="00C32688" w:rsidP="008A1F00">
      <w:pPr>
        <w:numPr>
          <w:ilvl w:val="0"/>
          <w:numId w:val="53"/>
        </w:numPr>
        <w:spacing w:before="120" w:after="0" w:line="240" w:lineRule="auto"/>
        <w:ind w:left="284"/>
        <w:jc w:val="both"/>
        <w:rPr>
          <w:rFonts w:ascii="Arial" w:hAnsi="Arial" w:cs="Arial"/>
          <w:sz w:val="24"/>
          <w:szCs w:val="24"/>
        </w:rPr>
      </w:pPr>
      <w:r w:rsidRPr="0059414D">
        <w:rPr>
          <w:rFonts w:ascii="Arial" w:hAnsi="Arial" w:cs="Arial"/>
          <w:sz w:val="24"/>
          <w:szCs w:val="24"/>
        </w:rPr>
        <w:t>Thiết lập cấu hình hướng chùm tia trạm gốc theo hướng chùm tham chiếu đã khai báo.</w:t>
      </w:r>
    </w:p>
    <w:p w:rsidR="00C32688" w:rsidRPr="0059414D" w:rsidRDefault="00C32688" w:rsidP="008A1F00">
      <w:pPr>
        <w:numPr>
          <w:ilvl w:val="0"/>
          <w:numId w:val="53"/>
        </w:numPr>
        <w:spacing w:before="120" w:after="0" w:line="240" w:lineRule="auto"/>
        <w:ind w:left="284"/>
        <w:jc w:val="both"/>
        <w:rPr>
          <w:rFonts w:ascii="Arial" w:hAnsi="Arial" w:cs="Arial"/>
          <w:sz w:val="24"/>
          <w:szCs w:val="24"/>
        </w:rPr>
      </w:pPr>
      <w:r w:rsidRPr="0059414D">
        <w:rPr>
          <w:rFonts w:ascii="Arial" w:hAnsi="Arial" w:cs="Arial"/>
          <w:sz w:val="24"/>
          <w:szCs w:val="24"/>
        </w:rPr>
        <w:t>Thiết lập trạm gốc để phát các chùm tia của cùng một dải băng hoạt động OTA REFSENS RoAoA or OSDD</w:t>
      </w:r>
    </w:p>
    <w:p w:rsidR="00C32688" w:rsidRPr="0059414D" w:rsidRDefault="00C32688" w:rsidP="008A1F00">
      <w:pPr>
        <w:numPr>
          <w:ilvl w:val="0"/>
          <w:numId w:val="53"/>
        </w:numPr>
        <w:spacing w:before="120" w:after="0" w:line="240" w:lineRule="auto"/>
        <w:ind w:left="284"/>
        <w:rPr>
          <w:rFonts w:ascii="Arial" w:hAnsi="Arial" w:cs="Arial"/>
          <w:sz w:val="24"/>
          <w:szCs w:val="24"/>
        </w:rPr>
      </w:pPr>
      <w:r w:rsidRPr="0059414D">
        <w:rPr>
          <w:rFonts w:ascii="Arial" w:hAnsi="Arial" w:cs="Arial"/>
          <w:sz w:val="24"/>
          <w:szCs w:val="24"/>
        </w:rPr>
        <w:t>Thiết lập phát công suất của tín hiệu đo kiểm:</w:t>
      </w:r>
    </w:p>
    <w:p w:rsidR="00C32688" w:rsidRPr="0059414D" w:rsidRDefault="00C32688" w:rsidP="008A1F00">
      <w:pPr>
        <w:numPr>
          <w:ilvl w:val="0"/>
          <w:numId w:val="54"/>
        </w:numPr>
        <w:spacing w:before="120" w:after="0" w:line="240" w:lineRule="auto"/>
        <w:jc w:val="both"/>
        <w:rPr>
          <w:rStyle w:val="fontstyle21"/>
          <w:rFonts w:ascii="Arial" w:hAnsi="Arial" w:cs="Arial"/>
          <w:sz w:val="24"/>
          <w:szCs w:val="24"/>
        </w:rPr>
      </w:pPr>
      <w:r w:rsidRPr="0059414D">
        <w:rPr>
          <w:rStyle w:val="fontstyle21"/>
          <w:rFonts w:ascii="Arial" w:hAnsi="Arial" w:cs="Arial"/>
          <w:sz w:val="24"/>
          <w:szCs w:val="24"/>
        </w:rPr>
        <w:t>Thiết lập tạo và phát tín hiệu mong muốn theo quy định tại bảng 83 hoặc bảng 84 (đối với xuyên điều chế băng hẹp) cho trạm gốc 1-O, hoặc bảng 87 cho trạm gốc loại 2-O.</w:t>
      </w:r>
    </w:p>
    <w:p w:rsidR="00C32688" w:rsidRPr="0059414D" w:rsidRDefault="00C32688" w:rsidP="008A1F00">
      <w:pPr>
        <w:numPr>
          <w:ilvl w:val="0"/>
          <w:numId w:val="54"/>
        </w:numPr>
        <w:spacing w:before="120" w:after="0" w:line="240" w:lineRule="auto"/>
        <w:jc w:val="both"/>
        <w:rPr>
          <w:rStyle w:val="fontstyle21"/>
          <w:rFonts w:ascii="Arial" w:hAnsi="Arial" w:cs="Arial"/>
          <w:sz w:val="24"/>
          <w:szCs w:val="24"/>
        </w:rPr>
      </w:pPr>
      <w:r w:rsidRPr="0059414D">
        <w:rPr>
          <w:rStyle w:val="fontstyle21"/>
          <w:rFonts w:ascii="Arial" w:hAnsi="Arial" w:cs="Arial"/>
          <w:sz w:val="24"/>
          <w:szCs w:val="24"/>
        </w:rPr>
        <w:t>Thiết lập tạo và phát tín hiệu nhiễu tại cùng tần số với tín hiệu mong muốn để phát, theo quy định tại bảng 84 hoặc bảng 85 (đối với xuyên điều chế băng hẹp) cho trạm gốc loại 1-O hoặc bảng 88 cho trạm gốc loại 2-O.</w:t>
      </w:r>
    </w:p>
    <w:p w:rsidR="00C32688" w:rsidRPr="0059414D" w:rsidRDefault="00C32688" w:rsidP="008A1F00">
      <w:pPr>
        <w:numPr>
          <w:ilvl w:val="0"/>
          <w:numId w:val="53"/>
        </w:numPr>
        <w:spacing w:before="120" w:after="0" w:line="240" w:lineRule="auto"/>
        <w:ind w:left="284"/>
        <w:jc w:val="both"/>
        <w:rPr>
          <w:rFonts w:ascii="Arial" w:hAnsi="Arial" w:cs="Arial"/>
          <w:sz w:val="24"/>
          <w:szCs w:val="24"/>
        </w:rPr>
      </w:pPr>
      <w:r w:rsidRPr="0059414D">
        <w:rPr>
          <w:rFonts w:ascii="Arial" w:hAnsi="Arial" w:cs="Arial"/>
          <w:sz w:val="24"/>
          <w:szCs w:val="24"/>
        </w:rPr>
        <w:t>Thiết lập tín hiệu nhiễu phát bù tần số được quy định tại bảng 84 hoặc bảng 86 đối với BS loại 1-O hoặc bảng 86 đối với BS loại 2-O.</w:t>
      </w:r>
    </w:p>
    <w:p w:rsidR="00C32688" w:rsidRPr="0059414D" w:rsidRDefault="00C32688" w:rsidP="008A1F00">
      <w:pPr>
        <w:numPr>
          <w:ilvl w:val="0"/>
          <w:numId w:val="53"/>
        </w:numPr>
        <w:spacing w:before="120" w:after="0" w:line="240" w:lineRule="auto"/>
        <w:ind w:left="284"/>
        <w:jc w:val="both"/>
        <w:rPr>
          <w:rFonts w:ascii="Arial" w:hAnsi="Arial" w:cs="Arial"/>
          <w:sz w:val="24"/>
          <w:szCs w:val="24"/>
        </w:rPr>
      </w:pPr>
      <w:r w:rsidRPr="0059414D">
        <w:rPr>
          <w:rFonts w:ascii="Arial" w:hAnsi="Arial" w:cs="Arial"/>
          <w:sz w:val="24"/>
          <w:szCs w:val="24"/>
        </w:rPr>
        <w:t>Đo thông lượng theo phụ lục A.1 cho mỗi phân cực ăng ten được hỗ trợ đa kênh hoặc C/A.</w:t>
      </w:r>
    </w:p>
    <w:p w:rsidR="00C32688" w:rsidRPr="0059414D" w:rsidRDefault="00C32688" w:rsidP="008A1F00">
      <w:pPr>
        <w:numPr>
          <w:ilvl w:val="0"/>
          <w:numId w:val="53"/>
        </w:numPr>
        <w:spacing w:before="120" w:after="0" w:line="240" w:lineRule="auto"/>
        <w:ind w:left="284"/>
        <w:rPr>
          <w:rFonts w:ascii="Arial" w:hAnsi="Arial" w:cs="Arial"/>
          <w:sz w:val="24"/>
          <w:szCs w:val="24"/>
        </w:rPr>
      </w:pPr>
      <w:r w:rsidRPr="0059414D">
        <w:rPr>
          <w:rFonts w:ascii="Arial" w:hAnsi="Arial" w:cs="Arial"/>
          <w:sz w:val="24"/>
          <w:szCs w:val="24"/>
        </w:rPr>
        <w:t xml:space="preserve"> Lặp lại các bước trên đối với tất cả các hướng đo kiểm được chỉ định.</w:t>
      </w:r>
    </w:p>
    <w:p w:rsidR="00C32688" w:rsidRPr="0059414D" w:rsidRDefault="00C32688" w:rsidP="008A1F00">
      <w:pPr>
        <w:numPr>
          <w:ilvl w:val="0"/>
          <w:numId w:val="53"/>
        </w:numPr>
        <w:spacing w:before="120" w:after="0" w:line="240" w:lineRule="auto"/>
        <w:ind w:left="284"/>
        <w:jc w:val="both"/>
        <w:rPr>
          <w:rFonts w:ascii="Arial" w:hAnsi="Arial" w:cs="Arial"/>
          <w:sz w:val="24"/>
          <w:szCs w:val="24"/>
        </w:rPr>
      </w:pPr>
      <w:r w:rsidRPr="0059414D">
        <w:rPr>
          <w:rFonts w:ascii="Arial" w:hAnsi="Arial" w:cs="Arial"/>
          <w:sz w:val="24"/>
          <w:szCs w:val="24"/>
        </w:rPr>
        <w:t xml:space="preserve"> Đối với </w:t>
      </w:r>
      <w:r w:rsidRPr="0059414D">
        <w:rPr>
          <w:rFonts w:ascii="Arial" w:eastAsia="Times New Roman" w:hAnsi="Arial" w:cs="Arial"/>
          <w:sz w:val="24"/>
          <w:szCs w:val="24"/>
        </w:rPr>
        <w:t>đo kiểm băng tần đơn và đa băng RIB, lặp lại các bước trên cho từng băng tần, trong đó các thiết lập đo kiểm đơn băng tần và các mô hình đo kiểm áp dụng với sóng mang không hoạt động trong băng tần khác.</w:t>
      </w:r>
    </w:p>
    <w:p w:rsidR="007E4829" w:rsidRPr="0059414D" w:rsidRDefault="007E4829" w:rsidP="008A1F00">
      <w:pPr>
        <w:pStyle w:val="Heading3"/>
        <w:numPr>
          <w:ilvl w:val="2"/>
          <w:numId w:val="1"/>
        </w:numPr>
        <w:spacing w:before="120" w:line="240" w:lineRule="auto"/>
        <w:ind w:left="720"/>
        <w:rPr>
          <w:rFonts w:ascii="Arial" w:hAnsi="Arial" w:cs="Arial"/>
          <w:color w:val="000000" w:themeColor="text1"/>
          <w:sz w:val="24"/>
          <w:szCs w:val="24"/>
        </w:rPr>
      </w:pPr>
      <w:r w:rsidRPr="0059414D">
        <w:rPr>
          <w:rFonts w:ascii="Arial" w:hAnsi="Arial" w:cs="Arial"/>
          <w:color w:val="000000" w:themeColor="text1"/>
          <w:sz w:val="24"/>
          <w:szCs w:val="24"/>
        </w:rPr>
        <w:t xml:space="preserve"> </w:t>
      </w:r>
      <w:bookmarkStart w:id="581" w:name="_Toc59549782"/>
      <w:bookmarkStart w:id="582" w:name="_Toc65661054"/>
      <w:r w:rsidRPr="0059414D">
        <w:rPr>
          <w:rFonts w:ascii="Arial" w:hAnsi="Arial" w:cs="Arial"/>
          <w:color w:val="000000" w:themeColor="text1"/>
          <w:sz w:val="24"/>
          <w:szCs w:val="24"/>
        </w:rPr>
        <w:t>Chọn lọc kênh OTA</w:t>
      </w:r>
      <w:bookmarkEnd w:id="581"/>
      <w:bookmarkEnd w:id="582"/>
    </w:p>
    <w:p w:rsidR="00C32688" w:rsidRPr="0059414D" w:rsidRDefault="00613E23" w:rsidP="008A1F00">
      <w:pPr>
        <w:spacing w:before="120" w:after="0" w:line="240" w:lineRule="auto"/>
        <w:rPr>
          <w:rFonts w:ascii="Arial" w:hAnsi="Arial" w:cs="Arial"/>
          <w:b/>
          <w:sz w:val="24"/>
          <w:szCs w:val="24"/>
        </w:rPr>
      </w:pPr>
      <w:r>
        <w:rPr>
          <w:rFonts w:ascii="Arial" w:hAnsi="Arial" w:cs="Arial"/>
          <w:b/>
          <w:sz w:val="24"/>
          <w:szCs w:val="24"/>
        </w:rPr>
        <w:t>3.3</w:t>
      </w:r>
      <w:r w:rsidR="00C32688" w:rsidRPr="0059414D">
        <w:rPr>
          <w:rFonts w:ascii="Arial" w:hAnsi="Arial" w:cs="Arial"/>
          <w:b/>
          <w:sz w:val="24"/>
          <w:szCs w:val="24"/>
        </w:rPr>
        <w:t>.1</w:t>
      </w:r>
      <w:r>
        <w:rPr>
          <w:rFonts w:ascii="Arial" w:hAnsi="Arial" w:cs="Arial"/>
          <w:b/>
          <w:sz w:val="24"/>
          <w:szCs w:val="24"/>
        </w:rPr>
        <w:t>3</w:t>
      </w:r>
      <w:r w:rsidR="00C32688" w:rsidRPr="0059414D">
        <w:rPr>
          <w:rFonts w:ascii="Arial" w:hAnsi="Arial" w:cs="Arial"/>
          <w:b/>
          <w:sz w:val="24"/>
          <w:szCs w:val="24"/>
        </w:rPr>
        <w:t>.1 Điều kiện ban đầu</w:t>
      </w:r>
    </w:p>
    <w:p w:rsidR="00C32688" w:rsidRPr="0059414D" w:rsidRDefault="00C32688" w:rsidP="008A1F00">
      <w:pPr>
        <w:spacing w:before="120" w:after="0" w:line="240" w:lineRule="auto"/>
        <w:rPr>
          <w:rFonts w:ascii="Arial" w:hAnsi="Arial" w:cs="Arial"/>
          <w:sz w:val="24"/>
          <w:szCs w:val="24"/>
        </w:rPr>
      </w:pPr>
      <w:r w:rsidRPr="0059414D">
        <w:rPr>
          <w:rFonts w:ascii="Arial" w:hAnsi="Arial" w:cs="Arial"/>
          <w:sz w:val="24"/>
          <w:szCs w:val="24"/>
        </w:rPr>
        <w:t>Môi trường đo kiểm: Bình thường</w:t>
      </w:r>
    </w:p>
    <w:p w:rsidR="00C32688" w:rsidRPr="0059414D" w:rsidRDefault="00C32688" w:rsidP="008A1F00">
      <w:pPr>
        <w:spacing w:before="120" w:after="0" w:line="240" w:lineRule="auto"/>
        <w:rPr>
          <w:rFonts w:ascii="Arial" w:hAnsi="Arial" w:cs="Arial"/>
          <w:sz w:val="24"/>
          <w:szCs w:val="24"/>
        </w:rPr>
      </w:pPr>
      <w:r w:rsidRPr="0059414D">
        <w:rPr>
          <w:rFonts w:ascii="Arial" w:hAnsi="Arial" w:cs="Arial"/>
          <w:sz w:val="24"/>
          <w:szCs w:val="24"/>
        </w:rPr>
        <w:t>Các kênh RF đo kiểm cho đơn sóng mang: M</w:t>
      </w:r>
    </w:p>
    <w:p w:rsidR="00C32688" w:rsidRPr="0059414D" w:rsidRDefault="00C32688" w:rsidP="008A1F00">
      <w:pPr>
        <w:spacing w:before="120" w:after="0" w:line="240" w:lineRule="auto"/>
        <w:rPr>
          <w:rFonts w:ascii="Arial" w:hAnsi="Arial" w:cs="Arial"/>
          <w:sz w:val="24"/>
          <w:szCs w:val="24"/>
        </w:rPr>
      </w:pPr>
      <w:r w:rsidRPr="0059414D">
        <w:rPr>
          <w:rFonts w:ascii="Arial" w:hAnsi="Arial" w:cs="Arial"/>
          <w:sz w:val="24"/>
          <w:szCs w:val="24"/>
        </w:rPr>
        <w:t>Các hướng được đo kiểm:</w:t>
      </w:r>
    </w:p>
    <w:p w:rsidR="00C32688" w:rsidRPr="0059414D" w:rsidRDefault="00C32688" w:rsidP="008A1F00">
      <w:pPr>
        <w:numPr>
          <w:ilvl w:val="0"/>
          <w:numId w:val="55"/>
        </w:numPr>
        <w:spacing w:before="120" w:after="0" w:line="240" w:lineRule="auto"/>
        <w:rPr>
          <w:rFonts w:ascii="Arial" w:hAnsi="Arial" w:cs="Arial"/>
          <w:sz w:val="24"/>
          <w:szCs w:val="24"/>
        </w:rPr>
      </w:pPr>
      <w:r w:rsidRPr="0059414D">
        <w:rPr>
          <w:rFonts w:ascii="Arial" w:hAnsi="Arial" w:cs="Arial"/>
          <w:sz w:val="24"/>
          <w:szCs w:val="24"/>
        </w:rPr>
        <w:t>Đối với trạm gốc loại 1-O: Hướng thu tham chiếu (D.31)</w:t>
      </w:r>
    </w:p>
    <w:p w:rsidR="00C32688" w:rsidRPr="0059414D" w:rsidRDefault="00C32688" w:rsidP="008A1F00">
      <w:pPr>
        <w:numPr>
          <w:ilvl w:val="0"/>
          <w:numId w:val="55"/>
        </w:numPr>
        <w:spacing w:before="120" w:after="0" w:line="240" w:lineRule="auto"/>
        <w:rPr>
          <w:rFonts w:ascii="Arial" w:hAnsi="Arial" w:cs="Arial"/>
          <w:sz w:val="24"/>
          <w:szCs w:val="24"/>
        </w:rPr>
      </w:pPr>
      <w:r w:rsidRPr="0059414D">
        <w:rPr>
          <w:rFonts w:ascii="Arial" w:hAnsi="Arial" w:cs="Arial"/>
          <w:sz w:val="24"/>
          <w:szCs w:val="24"/>
        </w:rPr>
        <w:t>Đối với trạm gốc loại 2-O: Hướng thu tham chiếu OTA REFSENS (D.54)</w:t>
      </w:r>
    </w:p>
    <w:p w:rsidR="00C32688" w:rsidRPr="0059414D" w:rsidRDefault="00C32688" w:rsidP="008A1F00">
      <w:pPr>
        <w:spacing w:before="120" w:after="0" w:line="240" w:lineRule="auto"/>
        <w:rPr>
          <w:rFonts w:ascii="Arial" w:hAnsi="Arial" w:cs="Arial"/>
          <w:b/>
          <w:sz w:val="24"/>
          <w:szCs w:val="24"/>
        </w:rPr>
      </w:pPr>
      <w:r w:rsidRPr="0059414D">
        <w:rPr>
          <w:rFonts w:ascii="Arial" w:hAnsi="Arial" w:cs="Arial"/>
          <w:b/>
          <w:sz w:val="24"/>
          <w:szCs w:val="24"/>
        </w:rPr>
        <w:t>3.4.12.2 Thủ tục đo</w:t>
      </w:r>
    </w:p>
    <w:p w:rsidR="00C32688" w:rsidRPr="0059414D" w:rsidRDefault="00C32688" w:rsidP="008A1F00">
      <w:pPr>
        <w:numPr>
          <w:ilvl w:val="0"/>
          <w:numId w:val="56"/>
        </w:numPr>
        <w:spacing w:before="120" w:after="0" w:line="240" w:lineRule="auto"/>
        <w:ind w:left="284"/>
        <w:rPr>
          <w:rFonts w:ascii="Arial" w:hAnsi="Arial" w:cs="Arial"/>
          <w:sz w:val="24"/>
          <w:szCs w:val="24"/>
        </w:rPr>
      </w:pPr>
      <w:r w:rsidRPr="0059414D">
        <w:rPr>
          <w:rFonts w:ascii="Arial" w:hAnsi="Arial" w:cs="Arial"/>
          <w:sz w:val="24"/>
          <w:szCs w:val="24"/>
        </w:rPr>
        <w:t>Thiết lập vị trí trạm gốc theo phụ lục E.2.7</w:t>
      </w:r>
    </w:p>
    <w:p w:rsidR="00C32688" w:rsidRPr="0059414D" w:rsidRDefault="00C32688" w:rsidP="008A1F00">
      <w:pPr>
        <w:numPr>
          <w:ilvl w:val="0"/>
          <w:numId w:val="56"/>
        </w:numPr>
        <w:spacing w:before="120" w:after="0" w:line="240" w:lineRule="auto"/>
        <w:ind w:left="284"/>
        <w:jc w:val="both"/>
        <w:rPr>
          <w:rFonts w:ascii="Arial" w:hAnsi="Arial" w:cs="Arial"/>
          <w:sz w:val="24"/>
          <w:szCs w:val="24"/>
        </w:rPr>
      </w:pPr>
      <w:r w:rsidRPr="0059414D">
        <w:rPr>
          <w:rFonts w:ascii="Arial" w:hAnsi="Arial" w:cs="Arial"/>
          <w:sz w:val="24"/>
          <w:szCs w:val="24"/>
        </w:rPr>
        <w:t>Khai báo tọa độ của BS với hệ thống kiểm tra.</w:t>
      </w:r>
    </w:p>
    <w:p w:rsidR="00C32688" w:rsidRPr="0059414D" w:rsidRDefault="00C32688" w:rsidP="008A1F00">
      <w:pPr>
        <w:numPr>
          <w:ilvl w:val="0"/>
          <w:numId w:val="56"/>
        </w:numPr>
        <w:spacing w:before="120" w:after="0" w:line="240" w:lineRule="auto"/>
        <w:ind w:left="284"/>
        <w:jc w:val="both"/>
        <w:rPr>
          <w:rFonts w:ascii="Arial" w:hAnsi="Arial" w:cs="Arial"/>
          <w:sz w:val="24"/>
          <w:szCs w:val="24"/>
        </w:rPr>
      </w:pPr>
      <w:r w:rsidRPr="0059414D">
        <w:rPr>
          <w:rFonts w:ascii="Arial" w:hAnsi="Arial" w:cs="Arial"/>
          <w:sz w:val="24"/>
          <w:szCs w:val="24"/>
        </w:rPr>
        <w:t>Thiết lập trạm gốc với ăng ten đo kiểm theo hướng kiểm tra</w:t>
      </w:r>
    </w:p>
    <w:p w:rsidR="00C32688" w:rsidRPr="0059414D" w:rsidRDefault="00C32688" w:rsidP="008A1F00">
      <w:pPr>
        <w:numPr>
          <w:ilvl w:val="0"/>
          <w:numId w:val="56"/>
        </w:numPr>
        <w:spacing w:before="120" w:after="0" w:line="240" w:lineRule="auto"/>
        <w:ind w:left="284"/>
        <w:jc w:val="both"/>
        <w:rPr>
          <w:rFonts w:ascii="Arial" w:hAnsi="Arial" w:cs="Arial"/>
          <w:sz w:val="24"/>
          <w:szCs w:val="24"/>
        </w:rPr>
      </w:pPr>
      <w:r w:rsidRPr="0059414D">
        <w:rPr>
          <w:rFonts w:ascii="Arial" w:hAnsi="Arial" w:cs="Arial"/>
          <w:sz w:val="24"/>
          <w:szCs w:val="24"/>
        </w:rPr>
        <w:t>Hiệu chỉnh BS để tín hiệu mong muốn và tín hiệu can nhiễu được phân cực hóa với ăng ten đo kiểm</w:t>
      </w:r>
    </w:p>
    <w:p w:rsidR="00C32688" w:rsidRPr="0059414D" w:rsidRDefault="00C32688" w:rsidP="008A1F00">
      <w:pPr>
        <w:numPr>
          <w:ilvl w:val="0"/>
          <w:numId w:val="56"/>
        </w:numPr>
        <w:spacing w:before="120" w:after="0" w:line="240" w:lineRule="auto"/>
        <w:ind w:left="284"/>
        <w:jc w:val="both"/>
        <w:rPr>
          <w:rFonts w:ascii="Arial" w:hAnsi="Arial" w:cs="Arial"/>
          <w:sz w:val="24"/>
          <w:szCs w:val="24"/>
        </w:rPr>
      </w:pPr>
      <w:r w:rsidRPr="0059414D">
        <w:rPr>
          <w:rFonts w:ascii="Arial" w:hAnsi="Arial" w:cs="Arial"/>
          <w:sz w:val="24"/>
          <w:szCs w:val="24"/>
        </w:rPr>
        <w:t>Cấu hình hướng chùm tia phát theo cặp hướng chùm tham chiếu khai báo</w:t>
      </w:r>
    </w:p>
    <w:p w:rsidR="00C32688" w:rsidRPr="0059414D" w:rsidRDefault="00C32688" w:rsidP="008A1F00">
      <w:pPr>
        <w:numPr>
          <w:ilvl w:val="0"/>
          <w:numId w:val="56"/>
        </w:numPr>
        <w:spacing w:before="120" w:after="0" w:line="240" w:lineRule="auto"/>
        <w:ind w:left="284"/>
        <w:jc w:val="both"/>
        <w:rPr>
          <w:rFonts w:ascii="Arial" w:hAnsi="Arial" w:cs="Arial"/>
          <w:sz w:val="24"/>
          <w:szCs w:val="24"/>
        </w:rPr>
      </w:pPr>
      <w:r w:rsidRPr="0059414D">
        <w:rPr>
          <w:rFonts w:ascii="Arial" w:hAnsi="Arial" w:cs="Arial"/>
          <w:sz w:val="24"/>
          <w:szCs w:val="24"/>
        </w:rPr>
        <w:t>Thiết lập trạm gốc phát các chùm của cùng một dải băng hoạt động OTA REFSENS RoAoA or OSDD</w:t>
      </w:r>
    </w:p>
    <w:p w:rsidR="00C32688" w:rsidRPr="0059414D" w:rsidRDefault="00C32688" w:rsidP="008A1F00">
      <w:pPr>
        <w:spacing w:before="120" w:after="0" w:line="240" w:lineRule="auto"/>
        <w:ind w:left="-76" w:firstLine="360"/>
        <w:jc w:val="both"/>
        <w:rPr>
          <w:rFonts w:ascii="Arial" w:hAnsi="Arial" w:cs="Arial"/>
          <w:sz w:val="24"/>
          <w:szCs w:val="24"/>
        </w:rPr>
      </w:pPr>
      <w:r w:rsidRPr="0059414D">
        <w:rPr>
          <w:rFonts w:ascii="Arial" w:hAnsi="Arial" w:cs="Arial"/>
          <w:sz w:val="24"/>
          <w:szCs w:val="24"/>
        </w:rPr>
        <w:t>Đối với mỗi kênh NR được hỗ trợ:</w:t>
      </w:r>
    </w:p>
    <w:p w:rsidR="00C32688" w:rsidRPr="0059414D" w:rsidRDefault="00C32688" w:rsidP="008A1F00">
      <w:pPr>
        <w:numPr>
          <w:ilvl w:val="0"/>
          <w:numId w:val="56"/>
        </w:numPr>
        <w:spacing w:before="120" w:after="0" w:line="240" w:lineRule="auto"/>
        <w:ind w:left="284"/>
        <w:jc w:val="both"/>
        <w:rPr>
          <w:rFonts w:ascii="Arial" w:hAnsi="Arial" w:cs="Arial"/>
          <w:sz w:val="24"/>
          <w:szCs w:val="24"/>
        </w:rPr>
      </w:pPr>
      <w:r w:rsidRPr="0059414D">
        <w:rPr>
          <w:rFonts w:ascii="Arial" w:hAnsi="Arial" w:cs="Arial"/>
          <w:sz w:val="24"/>
          <w:szCs w:val="24"/>
        </w:rPr>
        <w:t>Thiết lập phát công suất của tín hiệu đo kiểm theo:</w:t>
      </w:r>
    </w:p>
    <w:p w:rsidR="00C32688" w:rsidRPr="0059414D" w:rsidRDefault="00C32688" w:rsidP="008A1F00">
      <w:pPr>
        <w:numPr>
          <w:ilvl w:val="0"/>
          <w:numId w:val="57"/>
        </w:numPr>
        <w:spacing w:before="120" w:after="0" w:line="240" w:lineRule="auto"/>
        <w:jc w:val="both"/>
        <w:rPr>
          <w:rFonts w:ascii="Arial" w:hAnsi="Arial" w:cs="Arial"/>
          <w:sz w:val="24"/>
          <w:szCs w:val="24"/>
        </w:rPr>
      </w:pPr>
      <w:r w:rsidRPr="0059414D">
        <w:rPr>
          <w:rFonts w:ascii="Arial" w:hAnsi="Arial" w:cs="Arial"/>
          <w:sz w:val="24"/>
          <w:szCs w:val="24"/>
        </w:rPr>
        <w:t>Thiết lập tạo và phát tín hiệu mong muốn để phát theo quy định:</w:t>
      </w:r>
    </w:p>
    <w:p w:rsidR="00C32688" w:rsidRPr="0059414D" w:rsidRDefault="00C32688" w:rsidP="008A1F00">
      <w:pPr>
        <w:numPr>
          <w:ilvl w:val="0"/>
          <w:numId w:val="58"/>
        </w:numPr>
        <w:spacing w:before="120" w:after="0" w:line="240" w:lineRule="auto"/>
        <w:jc w:val="both"/>
        <w:rPr>
          <w:rFonts w:ascii="Arial" w:hAnsi="Arial" w:cs="Arial"/>
          <w:sz w:val="24"/>
          <w:szCs w:val="24"/>
        </w:rPr>
      </w:pPr>
      <w:r w:rsidRPr="0059414D">
        <w:rPr>
          <w:rFonts w:ascii="Arial" w:hAnsi="Arial" w:cs="Arial"/>
          <w:sz w:val="24"/>
          <w:szCs w:val="24"/>
        </w:rPr>
        <w:t xml:space="preserve">Đối với trạm gốc loại 1-O sẽ tuân thủ theo quy định các bảng 89 đến bảng 91, ứng với các loại BS diện rộng, vùng phủ trung bình, và cục bộ. </w:t>
      </w:r>
    </w:p>
    <w:p w:rsidR="00C32688" w:rsidRPr="0059414D" w:rsidRDefault="00C32688" w:rsidP="008A1F00">
      <w:pPr>
        <w:numPr>
          <w:ilvl w:val="0"/>
          <w:numId w:val="58"/>
        </w:numPr>
        <w:spacing w:before="120" w:after="0" w:line="240" w:lineRule="auto"/>
        <w:jc w:val="both"/>
        <w:rPr>
          <w:rFonts w:ascii="Arial" w:hAnsi="Arial" w:cs="Arial"/>
          <w:sz w:val="24"/>
          <w:szCs w:val="24"/>
        </w:rPr>
      </w:pPr>
      <w:r w:rsidRPr="0059414D">
        <w:rPr>
          <w:rFonts w:ascii="Arial" w:hAnsi="Arial" w:cs="Arial"/>
          <w:sz w:val="24"/>
          <w:szCs w:val="24"/>
        </w:rPr>
        <w:t>Đối với BS loại 2-O sẽ theo quy định tại bảng 92.</w:t>
      </w:r>
    </w:p>
    <w:p w:rsidR="00C32688" w:rsidRPr="0059414D" w:rsidRDefault="00C32688" w:rsidP="008A1F00">
      <w:pPr>
        <w:numPr>
          <w:ilvl w:val="0"/>
          <w:numId w:val="57"/>
        </w:numPr>
        <w:spacing w:before="120" w:after="0" w:line="240" w:lineRule="auto"/>
        <w:jc w:val="both"/>
        <w:rPr>
          <w:rFonts w:ascii="Arial" w:hAnsi="Arial" w:cs="Arial"/>
          <w:sz w:val="24"/>
          <w:szCs w:val="24"/>
        </w:rPr>
      </w:pPr>
      <w:r w:rsidRPr="0059414D">
        <w:rPr>
          <w:rFonts w:ascii="Arial" w:hAnsi="Arial" w:cs="Arial"/>
          <w:sz w:val="24"/>
          <w:szCs w:val="24"/>
        </w:rPr>
        <w:t>Thiết lập tạo và phát tín hiệu nhiễu để phát theo quy định:</w:t>
      </w:r>
    </w:p>
    <w:p w:rsidR="00C32688" w:rsidRPr="0059414D" w:rsidRDefault="00C32688" w:rsidP="008A1F00">
      <w:pPr>
        <w:numPr>
          <w:ilvl w:val="0"/>
          <w:numId w:val="59"/>
        </w:numPr>
        <w:spacing w:before="120" w:after="0" w:line="240" w:lineRule="auto"/>
        <w:jc w:val="both"/>
        <w:rPr>
          <w:rFonts w:ascii="Arial" w:hAnsi="Arial" w:cs="Arial"/>
          <w:sz w:val="24"/>
          <w:szCs w:val="24"/>
        </w:rPr>
      </w:pPr>
      <w:r w:rsidRPr="0059414D">
        <w:rPr>
          <w:rFonts w:ascii="Arial" w:hAnsi="Arial" w:cs="Arial"/>
          <w:sz w:val="24"/>
          <w:szCs w:val="24"/>
        </w:rPr>
        <w:t xml:space="preserve">Đối với trạm gốc loại 1-O sẽ tuân thủ theo các bảng 89 đến bảng 91, ứng với các loại BS diện rộng, vùng phủ trung bình, và cục bộ. </w:t>
      </w:r>
    </w:p>
    <w:p w:rsidR="00C32688" w:rsidRPr="0059414D" w:rsidRDefault="00C32688" w:rsidP="008A1F00">
      <w:pPr>
        <w:numPr>
          <w:ilvl w:val="0"/>
          <w:numId w:val="59"/>
        </w:numPr>
        <w:spacing w:before="120" w:after="0" w:line="240" w:lineRule="auto"/>
        <w:jc w:val="both"/>
        <w:rPr>
          <w:rFonts w:ascii="Arial" w:hAnsi="Arial" w:cs="Arial"/>
          <w:sz w:val="24"/>
          <w:szCs w:val="24"/>
        </w:rPr>
      </w:pPr>
      <w:r w:rsidRPr="0059414D">
        <w:rPr>
          <w:rFonts w:ascii="Arial" w:hAnsi="Arial" w:cs="Arial"/>
          <w:sz w:val="24"/>
          <w:szCs w:val="24"/>
        </w:rPr>
        <w:t>Đối với BS loại 2-O sẽ theo quy định tại bảng 92.</w:t>
      </w:r>
    </w:p>
    <w:p w:rsidR="00C32688" w:rsidRPr="0059414D" w:rsidRDefault="00C32688" w:rsidP="008A1F00">
      <w:pPr>
        <w:numPr>
          <w:ilvl w:val="0"/>
          <w:numId w:val="56"/>
        </w:numPr>
        <w:spacing w:before="120" w:after="0" w:line="240" w:lineRule="auto"/>
        <w:ind w:left="284"/>
        <w:jc w:val="both"/>
        <w:rPr>
          <w:rFonts w:ascii="Arial" w:hAnsi="Arial" w:cs="Arial"/>
          <w:sz w:val="24"/>
          <w:szCs w:val="24"/>
        </w:rPr>
      </w:pPr>
      <w:r w:rsidRPr="0059414D">
        <w:rPr>
          <w:rFonts w:ascii="Arial" w:hAnsi="Arial" w:cs="Arial"/>
          <w:sz w:val="24"/>
          <w:szCs w:val="24"/>
        </w:rPr>
        <w:t>Đo thông lượng trên mỗi phân cực ăng ten được hỗ trợ theo phụ lục A.1</w:t>
      </w:r>
    </w:p>
    <w:p w:rsidR="00C32688" w:rsidRPr="0059414D" w:rsidRDefault="00C32688" w:rsidP="008A1F00">
      <w:pPr>
        <w:numPr>
          <w:ilvl w:val="0"/>
          <w:numId w:val="56"/>
        </w:numPr>
        <w:spacing w:before="120" w:after="0" w:line="240" w:lineRule="auto"/>
        <w:ind w:left="284"/>
        <w:jc w:val="both"/>
        <w:rPr>
          <w:rFonts w:ascii="Arial" w:hAnsi="Arial" w:cs="Arial"/>
          <w:sz w:val="24"/>
          <w:szCs w:val="24"/>
        </w:rPr>
      </w:pPr>
      <w:r w:rsidRPr="0059414D">
        <w:rPr>
          <w:rFonts w:ascii="Arial" w:hAnsi="Arial" w:cs="Arial"/>
          <w:sz w:val="24"/>
          <w:szCs w:val="24"/>
        </w:rPr>
        <w:t>Lặp lại bài đo với tín hiệu mong muốn với tín hiệu mong muốn và tín hiệu nhiễu đối xứng với Fc.</w:t>
      </w:r>
    </w:p>
    <w:p w:rsidR="00C32688" w:rsidRPr="0059414D" w:rsidRDefault="00C32688" w:rsidP="008A1F00">
      <w:pPr>
        <w:numPr>
          <w:ilvl w:val="0"/>
          <w:numId w:val="56"/>
        </w:numPr>
        <w:spacing w:before="120" w:after="0" w:line="240" w:lineRule="auto"/>
        <w:ind w:left="284"/>
        <w:jc w:val="both"/>
        <w:rPr>
          <w:rFonts w:ascii="Arial" w:hAnsi="Arial" w:cs="Arial"/>
          <w:sz w:val="24"/>
          <w:szCs w:val="24"/>
        </w:rPr>
      </w:pPr>
      <w:r w:rsidRPr="0059414D">
        <w:rPr>
          <w:rFonts w:ascii="Arial" w:hAnsi="Arial" w:cs="Arial"/>
          <w:sz w:val="24"/>
          <w:szCs w:val="24"/>
        </w:rPr>
        <w:t xml:space="preserve"> Lặp lại cho tất cả các hướng đo được chỉ định và phân cực được hỗ trợ.</w:t>
      </w:r>
    </w:p>
    <w:p w:rsidR="00C32688" w:rsidRPr="0059414D" w:rsidRDefault="00C32688" w:rsidP="008A1F00">
      <w:pPr>
        <w:spacing w:before="120" w:after="0" w:line="240" w:lineRule="auto"/>
        <w:rPr>
          <w:rFonts w:ascii="Arial" w:hAnsi="Arial" w:cs="Arial"/>
          <w:sz w:val="24"/>
          <w:szCs w:val="24"/>
        </w:rPr>
      </w:pPr>
      <w:r w:rsidRPr="0059414D">
        <w:rPr>
          <w:rFonts w:ascii="Arial" w:hAnsi="Arial" w:cs="Arial"/>
          <w:sz w:val="24"/>
          <w:szCs w:val="24"/>
        </w:rPr>
        <w:t>Ngoài ra, đối với đa băng RIBs, bước sau sẽ được thực hiện.</w:t>
      </w:r>
    </w:p>
    <w:p w:rsidR="00C32688" w:rsidRPr="0059414D" w:rsidRDefault="00C32688" w:rsidP="008A1F00">
      <w:pPr>
        <w:numPr>
          <w:ilvl w:val="0"/>
          <w:numId w:val="56"/>
        </w:numPr>
        <w:spacing w:before="120" w:after="0" w:line="240" w:lineRule="auto"/>
        <w:ind w:left="284"/>
        <w:jc w:val="both"/>
        <w:rPr>
          <w:rFonts w:ascii="Arial" w:hAnsi="Arial" w:cs="Arial"/>
          <w:sz w:val="24"/>
          <w:szCs w:val="24"/>
        </w:rPr>
      </w:pPr>
      <w:r w:rsidRPr="0059414D">
        <w:rPr>
          <w:rFonts w:ascii="Arial" w:hAnsi="Arial" w:cs="Arial"/>
          <w:sz w:val="24"/>
          <w:szCs w:val="24"/>
        </w:rPr>
        <w:t xml:space="preserve"> Đối với đo kiểm băng tần đơn và đa băng RIB, lặp lại các bước trên cho từng băng tần, trong đó các thiết lập đo kiểm đơn băng tần và các mô hình đo kiểm áp dụng với sóng mang không hoạt động trong băng tần khác.</w:t>
      </w:r>
    </w:p>
    <w:p w:rsidR="004C2818" w:rsidRDefault="004C2818" w:rsidP="008A1F00">
      <w:pPr>
        <w:pStyle w:val="Heading2"/>
        <w:numPr>
          <w:ilvl w:val="1"/>
          <w:numId w:val="1"/>
        </w:numPr>
        <w:tabs>
          <w:tab w:val="left" w:pos="1170"/>
        </w:tabs>
        <w:spacing w:before="120" w:line="240" w:lineRule="auto"/>
        <w:ind w:hanging="720"/>
        <w:rPr>
          <w:rFonts w:ascii="Arial" w:hAnsi="Arial" w:cs="Arial"/>
          <w:color w:val="000000" w:themeColor="text1"/>
          <w:sz w:val="24"/>
          <w:szCs w:val="24"/>
        </w:rPr>
      </w:pPr>
      <w:bookmarkStart w:id="583" w:name="_Toc65661055"/>
      <w:bookmarkStart w:id="584" w:name="_Toc59549783"/>
      <w:r>
        <w:rPr>
          <w:rFonts w:ascii="Arial" w:hAnsi="Arial" w:cs="Arial"/>
          <w:color w:val="000000" w:themeColor="text1"/>
          <w:sz w:val="24"/>
          <w:szCs w:val="24"/>
        </w:rPr>
        <w:t>Phương pháp đo kiểm các chỉ tiêu về hiệu năng</w:t>
      </w:r>
      <w:bookmarkEnd w:id="583"/>
    </w:p>
    <w:p w:rsidR="004C2818" w:rsidRPr="004C2818" w:rsidRDefault="004C2818" w:rsidP="008A1F00">
      <w:pPr>
        <w:widowControl w:val="0"/>
        <w:spacing w:before="120" w:after="0" w:line="240" w:lineRule="auto"/>
        <w:jc w:val="both"/>
        <w:rPr>
          <w:rFonts w:ascii="Arial" w:hAnsi="Arial" w:cs="Arial"/>
          <w:sz w:val="24"/>
          <w:szCs w:val="24"/>
          <w:lang w:val="nl-NL"/>
        </w:rPr>
      </w:pPr>
      <w:r w:rsidRPr="004C2818">
        <w:rPr>
          <w:rFonts w:ascii="Arial" w:hAnsi="Arial" w:cs="Arial"/>
          <w:sz w:val="24"/>
          <w:szCs w:val="24"/>
          <w:lang w:val="nl-NL"/>
        </w:rPr>
        <w:t xml:space="preserve">Nhóm các chỉ tiêu liên quan đến hiệu năng của trạm gốc 5G gồm: Hiệu suất phổ cực đại, hiệu suất phổ trung bình, băng thông kết hợp được đo kiểm tham chiếu theo khuyến nghị của </w:t>
      </w:r>
      <w:r w:rsidRPr="004C2818">
        <w:rPr>
          <w:rFonts w:ascii="Arial" w:hAnsi="Arial" w:cs="Arial"/>
          <w:b/>
          <w:sz w:val="24"/>
          <w:szCs w:val="24"/>
          <w:lang w:val="nl-NL"/>
        </w:rPr>
        <w:t>ITU-R M.2412.</w:t>
      </w:r>
    </w:p>
    <w:p w:rsidR="004C2818" w:rsidRPr="004C2818" w:rsidRDefault="004C2818" w:rsidP="008A1F00">
      <w:pPr>
        <w:widowControl w:val="0"/>
        <w:spacing w:before="120" w:after="0" w:line="240" w:lineRule="auto"/>
        <w:jc w:val="both"/>
        <w:rPr>
          <w:rFonts w:ascii="Arial" w:hAnsi="Arial" w:cs="Arial"/>
          <w:sz w:val="24"/>
          <w:szCs w:val="24"/>
          <w:lang w:val="nl-NL"/>
        </w:rPr>
      </w:pPr>
      <w:r w:rsidRPr="004C2818">
        <w:rPr>
          <w:rFonts w:ascii="Arial" w:hAnsi="Arial" w:cs="Arial"/>
          <w:sz w:val="24"/>
          <w:szCs w:val="24"/>
          <w:lang w:val="nl-NL"/>
        </w:rPr>
        <w:t>Nhóm các chỉ tiêu về các kiểu điều chế, nhiệt độ, độ ẩm được tham chiếu theo tài liệu của các hãng sản xuất thiết bị</w:t>
      </w:r>
      <w:r>
        <w:rPr>
          <w:rFonts w:ascii="Arial" w:hAnsi="Arial" w:cs="Arial"/>
          <w:sz w:val="24"/>
          <w:szCs w:val="24"/>
          <w:lang w:val="nl-NL"/>
        </w:rPr>
        <w:t>.</w:t>
      </w:r>
    </w:p>
    <w:p w:rsidR="004C2818" w:rsidRDefault="007B206F" w:rsidP="008A1F00">
      <w:pPr>
        <w:pStyle w:val="Heading3"/>
        <w:numPr>
          <w:ilvl w:val="2"/>
          <w:numId w:val="1"/>
        </w:numPr>
        <w:spacing w:before="120" w:line="240" w:lineRule="auto"/>
        <w:ind w:left="720"/>
        <w:rPr>
          <w:rFonts w:ascii="Arial" w:hAnsi="Arial" w:cs="Arial"/>
          <w:color w:val="000000" w:themeColor="text1"/>
          <w:sz w:val="24"/>
          <w:szCs w:val="24"/>
        </w:rPr>
      </w:pPr>
      <w:bookmarkStart w:id="585" w:name="_Toc65661056"/>
      <w:r w:rsidRPr="007B206F">
        <w:rPr>
          <w:rFonts w:ascii="Arial" w:hAnsi="Arial" w:cs="Arial"/>
          <w:color w:val="000000" w:themeColor="text1"/>
          <w:sz w:val="24"/>
          <w:szCs w:val="24"/>
        </w:rPr>
        <w:t>Hiệu suất phổ cực đại</w:t>
      </w:r>
      <w:bookmarkEnd w:id="585"/>
    </w:p>
    <w:p w:rsidR="00ED16BC" w:rsidRPr="00ED16BC" w:rsidRDefault="00ED16BC" w:rsidP="008A1F00">
      <w:pPr>
        <w:widowControl w:val="0"/>
        <w:spacing w:before="120" w:after="0" w:line="240" w:lineRule="auto"/>
        <w:jc w:val="both"/>
        <w:rPr>
          <w:rFonts w:ascii="Arial" w:hAnsi="Arial" w:cs="Arial"/>
          <w:b/>
          <w:sz w:val="24"/>
          <w:szCs w:val="24"/>
          <w:lang w:val="nl-NL"/>
        </w:rPr>
      </w:pPr>
      <w:r w:rsidRPr="00ED16BC">
        <w:rPr>
          <w:rFonts w:ascii="Arial" w:hAnsi="Arial" w:cs="Arial"/>
          <w:b/>
          <w:sz w:val="24"/>
          <w:szCs w:val="24"/>
          <w:lang w:val="nl-NL"/>
        </w:rPr>
        <w:t>3.4.1.1 Điều kiện ban đầu</w:t>
      </w:r>
    </w:p>
    <w:p w:rsidR="007B206F" w:rsidRPr="00DF74FE" w:rsidRDefault="007B206F" w:rsidP="008A1F00">
      <w:pPr>
        <w:spacing w:before="120" w:after="0" w:line="240" w:lineRule="auto"/>
        <w:jc w:val="both"/>
        <w:rPr>
          <w:rFonts w:ascii="Arial" w:hAnsi="Arial" w:cs="Arial"/>
          <w:sz w:val="24"/>
          <w:szCs w:val="24"/>
          <w:lang w:val="nl-NL"/>
        </w:rPr>
      </w:pPr>
      <w:r w:rsidRPr="00DF74FE">
        <w:rPr>
          <w:rFonts w:ascii="Arial" w:hAnsi="Arial" w:cs="Arial"/>
          <w:sz w:val="24"/>
          <w:szCs w:val="24"/>
          <w:lang w:val="nl-NL"/>
        </w:rPr>
        <w:t>Môi trường đo kiểm: Trạm gốc trong nhà, Trạm gốc khu vực thành thị, Trạm gốc khu vực nông thôn.</w:t>
      </w:r>
    </w:p>
    <w:p w:rsidR="007B206F" w:rsidRDefault="007B206F" w:rsidP="008A1F00">
      <w:pPr>
        <w:widowControl w:val="0"/>
        <w:spacing w:before="120" w:after="0" w:line="240" w:lineRule="auto"/>
        <w:jc w:val="both"/>
        <w:rPr>
          <w:rFonts w:ascii="Arial" w:hAnsi="Arial" w:cs="Arial"/>
          <w:sz w:val="24"/>
          <w:szCs w:val="24"/>
        </w:rPr>
      </w:pPr>
      <w:r w:rsidRPr="007B206F">
        <w:rPr>
          <w:rFonts w:ascii="Arial" w:hAnsi="Arial" w:cs="Arial"/>
          <w:sz w:val="24"/>
          <w:szCs w:val="24"/>
        </w:rPr>
        <w:t>Tham chiếu theo ITU-R M2410 mục 4.2</w:t>
      </w:r>
      <w:r w:rsidR="003C64D6">
        <w:rPr>
          <w:rFonts w:ascii="Arial" w:hAnsi="Arial" w:cs="Arial"/>
          <w:sz w:val="24"/>
          <w:szCs w:val="24"/>
        </w:rPr>
        <w:t>.</w:t>
      </w:r>
    </w:p>
    <w:p w:rsidR="00ED16BC" w:rsidRPr="00ED16BC" w:rsidRDefault="00ED16BC" w:rsidP="008A1F00">
      <w:pPr>
        <w:widowControl w:val="0"/>
        <w:spacing w:before="120" w:after="0" w:line="240" w:lineRule="auto"/>
        <w:jc w:val="both"/>
        <w:rPr>
          <w:rFonts w:ascii="Arial" w:hAnsi="Arial" w:cs="Arial"/>
          <w:b/>
          <w:sz w:val="24"/>
          <w:szCs w:val="24"/>
        </w:rPr>
      </w:pPr>
      <w:r w:rsidRPr="00ED16BC">
        <w:rPr>
          <w:rFonts w:ascii="Arial" w:hAnsi="Arial" w:cs="Arial"/>
          <w:b/>
          <w:sz w:val="24"/>
          <w:szCs w:val="24"/>
        </w:rPr>
        <w:t>3.4.1.2 Thủ tục đo kiểm</w:t>
      </w:r>
    </w:p>
    <w:p w:rsidR="00ED16BC" w:rsidRPr="0059414D" w:rsidRDefault="00ED16BC" w:rsidP="008A1F00">
      <w:pPr>
        <w:spacing w:before="120" w:after="0" w:line="240" w:lineRule="auto"/>
        <w:jc w:val="both"/>
        <w:rPr>
          <w:rFonts w:ascii="Arial" w:hAnsi="Arial" w:cs="Arial"/>
          <w:sz w:val="24"/>
          <w:szCs w:val="24"/>
        </w:rPr>
      </w:pPr>
      <w:r w:rsidRPr="0059414D">
        <w:rPr>
          <w:rFonts w:ascii="Arial" w:hAnsi="Arial" w:cs="Arial"/>
          <w:sz w:val="24"/>
          <w:szCs w:val="24"/>
        </w:rPr>
        <w:t>1) Thiết lập cấu hình</w:t>
      </w:r>
      <w:r>
        <w:rPr>
          <w:rFonts w:ascii="Arial" w:hAnsi="Arial" w:cs="Arial"/>
          <w:sz w:val="24"/>
          <w:szCs w:val="24"/>
        </w:rPr>
        <w:t xml:space="preserve"> ăng ten</w:t>
      </w:r>
      <w:r w:rsidRPr="0059414D">
        <w:rPr>
          <w:rFonts w:ascii="Arial" w:hAnsi="Arial" w:cs="Arial"/>
          <w:sz w:val="24"/>
          <w:szCs w:val="24"/>
        </w:rPr>
        <w:t xml:space="preserve"> trạm gốc </w:t>
      </w:r>
      <w:r>
        <w:rPr>
          <w:rFonts w:ascii="Arial" w:hAnsi="Arial" w:cs="Arial"/>
          <w:sz w:val="24"/>
          <w:szCs w:val="24"/>
        </w:rPr>
        <w:t>và đầu cuối</w:t>
      </w:r>
      <w:r w:rsidRPr="0059414D">
        <w:rPr>
          <w:rFonts w:ascii="Arial" w:hAnsi="Arial" w:cs="Arial"/>
          <w:sz w:val="24"/>
          <w:szCs w:val="24"/>
        </w:rPr>
        <w:t xml:space="preserve"> với từng </w:t>
      </w:r>
      <w:r>
        <w:rPr>
          <w:rFonts w:ascii="Arial" w:hAnsi="Arial" w:cs="Arial"/>
          <w:sz w:val="24"/>
          <w:szCs w:val="24"/>
        </w:rPr>
        <w:t xml:space="preserve">điều kiện môi trường đo kiểm theo các bảng </w:t>
      </w:r>
      <w:r w:rsidR="00385B37">
        <w:rPr>
          <w:rFonts w:ascii="Arial" w:hAnsi="Arial" w:cs="Arial"/>
          <w:sz w:val="24"/>
          <w:szCs w:val="24"/>
        </w:rPr>
        <w:t>100 đến bảng 102.</w:t>
      </w:r>
    </w:p>
    <w:p w:rsidR="00ED16BC" w:rsidRPr="0059414D" w:rsidRDefault="00ED16BC" w:rsidP="003C64D6">
      <w:pPr>
        <w:jc w:val="center"/>
        <w:rPr>
          <w:rFonts w:ascii="Arial" w:hAnsi="Arial" w:cs="Arial"/>
          <w:b/>
          <w:sz w:val="24"/>
          <w:szCs w:val="24"/>
        </w:rPr>
      </w:pPr>
      <w:r w:rsidRPr="0059414D">
        <w:rPr>
          <w:rFonts w:ascii="Arial" w:hAnsi="Arial" w:cs="Arial"/>
          <w:b/>
          <w:sz w:val="24"/>
          <w:szCs w:val="24"/>
        </w:rPr>
        <w:t>Bả</w:t>
      </w:r>
      <w:r w:rsidR="00385B37">
        <w:rPr>
          <w:rFonts w:ascii="Arial" w:hAnsi="Arial" w:cs="Arial"/>
          <w:b/>
          <w:sz w:val="24"/>
          <w:szCs w:val="24"/>
        </w:rPr>
        <w:t>ng 100</w:t>
      </w:r>
      <w:r w:rsidRPr="0059414D">
        <w:rPr>
          <w:rFonts w:ascii="Arial" w:hAnsi="Arial" w:cs="Arial"/>
          <w:b/>
          <w:sz w:val="24"/>
          <w:szCs w:val="24"/>
        </w:rPr>
        <w:t>: Các cấu hình tính toán với môi trường trạm gốc trong nhà – eMBB</w:t>
      </w:r>
    </w:p>
    <w:tbl>
      <w:tblPr>
        <w:tblStyle w:val="TableGrid"/>
        <w:tblW w:w="0" w:type="auto"/>
        <w:tblLook w:val="04A0" w:firstRow="1" w:lastRow="0" w:firstColumn="1" w:lastColumn="0" w:noHBand="0" w:noVBand="1"/>
      </w:tblPr>
      <w:tblGrid>
        <w:gridCol w:w="2311"/>
        <w:gridCol w:w="2311"/>
        <w:gridCol w:w="2311"/>
        <w:gridCol w:w="2312"/>
      </w:tblGrid>
      <w:tr w:rsidR="00ED16BC" w:rsidRPr="0059414D" w:rsidTr="00C9279E">
        <w:tc>
          <w:tcPr>
            <w:tcW w:w="2311" w:type="dxa"/>
            <w:vMerge w:val="restart"/>
          </w:tcPr>
          <w:p w:rsidR="00ED16BC" w:rsidRPr="0059414D" w:rsidRDefault="00ED16BC" w:rsidP="00C9279E">
            <w:pPr>
              <w:spacing w:line="276" w:lineRule="auto"/>
              <w:jc w:val="center"/>
              <w:rPr>
                <w:rFonts w:ascii="Arial" w:hAnsi="Arial" w:cs="Arial"/>
                <w:b/>
                <w:sz w:val="24"/>
                <w:szCs w:val="24"/>
              </w:rPr>
            </w:pPr>
            <w:r w:rsidRPr="0059414D">
              <w:rPr>
                <w:rFonts w:ascii="Arial" w:hAnsi="Arial" w:cs="Arial"/>
                <w:b/>
                <w:sz w:val="24"/>
                <w:szCs w:val="24"/>
              </w:rPr>
              <w:t>Tham số</w:t>
            </w:r>
          </w:p>
        </w:tc>
        <w:tc>
          <w:tcPr>
            <w:tcW w:w="6934" w:type="dxa"/>
            <w:gridSpan w:val="3"/>
          </w:tcPr>
          <w:p w:rsidR="00ED16BC" w:rsidRPr="0059414D" w:rsidRDefault="00ED16BC" w:rsidP="00C9279E">
            <w:pPr>
              <w:spacing w:line="276" w:lineRule="auto"/>
              <w:jc w:val="center"/>
              <w:rPr>
                <w:rFonts w:ascii="Arial" w:hAnsi="Arial" w:cs="Arial"/>
                <w:b/>
                <w:sz w:val="24"/>
                <w:szCs w:val="24"/>
              </w:rPr>
            </w:pPr>
            <w:r w:rsidRPr="0059414D">
              <w:rPr>
                <w:rFonts w:ascii="Arial" w:hAnsi="Arial" w:cs="Arial"/>
                <w:b/>
                <w:sz w:val="24"/>
                <w:szCs w:val="24"/>
              </w:rPr>
              <w:t>Trạm gốc trong nhà eMBB</w:t>
            </w:r>
          </w:p>
        </w:tc>
      </w:tr>
      <w:tr w:rsidR="00ED16BC" w:rsidRPr="0059414D" w:rsidTr="00C9279E">
        <w:tc>
          <w:tcPr>
            <w:tcW w:w="2311" w:type="dxa"/>
            <w:vMerge/>
          </w:tcPr>
          <w:p w:rsidR="00ED16BC" w:rsidRPr="0059414D" w:rsidRDefault="00ED16BC" w:rsidP="00C9279E">
            <w:pPr>
              <w:spacing w:line="276" w:lineRule="auto"/>
              <w:rPr>
                <w:rFonts w:ascii="Arial" w:hAnsi="Arial" w:cs="Arial"/>
                <w:b/>
                <w:sz w:val="24"/>
                <w:szCs w:val="24"/>
              </w:rPr>
            </w:pPr>
          </w:p>
        </w:tc>
        <w:tc>
          <w:tcPr>
            <w:tcW w:w="6934" w:type="dxa"/>
            <w:gridSpan w:val="3"/>
          </w:tcPr>
          <w:p w:rsidR="00ED16BC" w:rsidRPr="0059414D" w:rsidRDefault="00ED16BC" w:rsidP="00C9279E">
            <w:pPr>
              <w:spacing w:line="276" w:lineRule="auto"/>
              <w:jc w:val="center"/>
              <w:rPr>
                <w:rFonts w:ascii="Arial" w:hAnsi="Arial" w:cs="Arial"/>
                <w:b/>
                <w:sz w:val="24"/>
                <w:szCs w:val="24"/>
              </w:rPr>
            </w:pPr>
            <w:r w:rsidRPr="0059414D">
              <w:rPr>
                <w:rFonts w:ascii="Arial" w:hAnsi="Arial" w:cs="Arial"/>
                <w:b/>
                <w:sz w:val="24"/>
                <w:szCs w:val="24"/>
              </w:rPr>
              <w:t>Hiệu suất phổ cực đại</w:t>
            </w:r>
          </w:p>
        </w:tc>
      </w:tr>
      <w:tr w:rsidR="00ED16BC" w:rsidRPr="0059414D" w:rsidTr="00C9279E">
        <w:tc>
          <w:tcPr>
            <w:tcW w:w="2311" w:type="dxa"/>
            <w:vMerge/>
          </w:tcPr>
          <w:p w:rsidR="00ED16BC" w:rsidRPr="0059414D" w:rsidRDefault="00ED16BC" w:rsidP="00C9279E">
            <w:pPr>
              <w:spacing w:line="276" w:lineRule="auto"/>
              <w:rPr>
                <w:rFonts w:ascii="Arial" w:hAnsi="Arial" w:cs="Arial"/>
                <w:b/>
                <w:sz w:val="24"/>
                <w:szCs w:val="24"/>
              </w:rPr>
            </w:pPr>
          </w:p>
        </w:tc>
        <w:tc>
          <w:tcPr>
            <w:tcW w:w="2311" w:type="dxa"/>
          </w:tcPr>
          <w:p w:rsidR="00ED16BC" w:rsidRPr="0059414D" w:rsidRDefault="00ED16BC" w:rsidP="00C9279E">
            <w:pPr>
              <w:spacing w:line="276" w:lineRule="auto"/>
              <w:jc w:val="center"/>
              <w:rPr>
                <w:rFonts w:ascii="Arial" w:hAnsi="Arial" w:cs="Arial"/>
                <w:b/>
                <w:sz w:val="24"/>
                <w:szCs w:val="24"/>
              </w:rPr>
            </w:pPr>
            <w:r w:rsidRPr="0059414D">
              <w:rPr>
                <w:rFonts w:ascii="Arial" w:hAnsi="Arial" w:cs="Arial"/>
                <w:b/>
                <w:sz w:val="24"/>
                <w:szCs w:val="24"/>
              </w:rPr>
              <w:t>Cấu hình A</w:t>
            </w:r>
          </w:p>
        </w:tc>
        <w:tc>
          <w:tcPr>
            <w:tcW w:w="2311" w:type="dxa"/>
          </w:tcPr>
          <w:p w:rsidR="00ED16BC" w:rsidRPr="0059414D" w:rsidRDefault="00ED16BC" w:rsidP="00C9279E">
            <w:pPr>
              <w:spacing w:line="276" w:lineRule="auto"/>
              <w:jc w:val="center"/>
              <w:rPr>
                <w:rFonts w:ascii="Arial" w:hAnsi="Arial" w:cs="Arial"/>
                <w:b/>
                <w:sz w:val="24"/>
                <w:szCs w:val="24"/>
              </w:rPr>
            </w:pPr>
            <w:r w:rsidRPr="0059414D">
              <w:rPr>
                <w:rFonts w:ascii="Arial" w:hAnsi="Arial" w:cs="Arial"/>
                <w:b/>
                <w:sz w:val="24"/>
                <w:szCs w:val="24"/>
              </w:rPr>
              <w:t>Cấu hình B</w:t>
            </w:r>
          </w:p>
        </w:tc>
        <w:tc>
          <w:tcPr>
            <w:tcW w:w="2312" w:type="dxa"/>
          </w:tcPr>
          <w:p w:rsidR="00ED16BC" w:rsidRPr="0059414D" w:rsidRDefault="00ED16BC" w:rsidP="00C9279E">
            <w:pPr>
              <w:spacing w:line="276" w:lineRule="auto"/>
              <w:jc w:val="center"/>
              <w:rPr>
                <w:rFonts w:ascii="Arial" w:hAnsi="Arial" w:cs="Arial"/>
                <w:b/>
                <w:sz w:val="24"/>
                <w:szCs w:val="24"/>
              </w:rPr>
            </w:pPr>
            <w:r w:rsidRPr="0059414D">
              <w:rPr>
                <w:rFonts w:ascii="Arial" w:hAnsi="Arial" w:cs="Arial"/>
                <w:b/>
                <w:sz w:val="24"/>
                <w:szCs w:val="24"/>
              </w:rPr>
              <w:t>Cấu hình C</w:t>
            </w:r>
          </w:p>
        </w:tc>
      </w:tr>
      <w:tr w:rsidR="00ED16BC" w:rsidRPr="0059414D" w:rsidTr="00C9279E">
        <w:tc>
          <w:tcPr>
            <w:tcW w:w="9245" w:type="dxa"/>
            <w:gridSpan w:val="4"/>
          </w:tcPr>
          <w:p w:rsidR="00ED16BC" w:rsidRPr="0059414D" w:rsidRDefault="00ED16BC" w:rsidP="00C9279E">
            <w:pPr>
              <w:spacing w:line="276" w:lineRule="auto"/>
              <w:jc w:val="center"/>
              <w:rPr>
                <w:rFonts w:ascii="Arial" w:hAnsi="Arial" w:cs="Arial"/>
                <w:b/>
                <w:sz w:val="24"/>
                <w:szCs w:val="24"/>
              </w:rPr>
            </w:pPr>
            <w:r w:rsidRPr="0059414D">
              <w:rPr>
                <w:rFonts w:ascii="Arial" w:hAnsi="Arial" w:cs="Arial"/>
                <w:b/>
                <w:sz w:val="24"/>
                <w:szCs w:val="24"/>
              </w:rPr>
              <w:t>Cấu hình tham số</w:t>
            </w:r>
          </w:p>
        </w:tc>
      </w:tr>
      <w:tr w:rsidR="00ED16BC" w:rsidRPr="0059414D" w:rsidTr="00C9279E">
        <w:tc>
          <w:tcPr>
            <w:tcW w:w="2311" w:type="dxa"/>
          </w:tcPr>
          <w:p w:rsidR="00ED16BC" w:rsidRPr="0059414D" w:rsidRDefault="00ED16BC" w:rsidP="00C9279E">
            <w:pPr>
              <w:spacing w:line="276" w:lineRule="auto"/>
              <w:jc w:val="both"/>
              <w:rPr>
                <w:rFonts w:ascii="Arial" w:hAnsi="Arial" w:cs="Arial"/>
                <w:sz w:val="24"/>
                <w:szCs w:val="24"/>
              </w:rPr>
            </w:pPr>
            <w:r w:rsidRPr="0059414D">
              <w:rPr>
                <w:rFonts w:ascii="Arial" w:hAnsi="Arial" w:cs="Arial"/>
                <w:sz w:val="24"/>
                <w:szCs w:val="24"/>
              </w:rPr>
              <w:t>Tần số sóng mang</w:t>
            </w:r>
          </w:p>
        </w:tc>
        <w:tc>
          <w:tcPr>
            <w:tcW w:w="2311" w:type="dxa"/>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4 GHz</w:t>
            </w:r>
          </w:p>
        </w:tc>
        <w:tc>
          <w:tcPr>
            <w:tcW w:w="2311" w:type="dxa"/>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30 GHz</w:t>
            </w:r>
          </w:p>
        </w:tc>
        <w:tc>
          <w:tcPr>
            <w:tcW w:w="2312" w:type="dxa"/>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70 GHz</w:t>
            </w:r>
          </w:p>
        </w:tc>
      </w:tr>
      <w:tr w:rsidR="00ED16BC" w:rsidRPr="0059414D" w:rsidTr="00C9279E">
        <w:tc>
          <w:tcPr>
            <w:tcW w:w="2311" w:type="dxa"/>
          </w:tcPr>
          <w:p w:rsidR="00ED16BC" w:rsidRPr="0059414D" w:rsidRDefault="00ED16BC" w:rsidP="00C9279E">
            <w:pPr>
              <w:spacing w:line="276" w:lineRule="auto"/>
              <w:jc w:val="both"/>
              <w:rPr>
                <w:rFonts w:ascii="Arial" w:hAnsi="Arial" w:cs="Arial"/>
                <w:sz w:val="24"/>
                <w:szCs w:val="24"/>
              </w:rPr>
            </w:pPr>
            <w:r w:rsidRPr="0059414D">
              <w:rPr>
                <w:rFonts w:ascii="Arial" w:hAnsi="Arial" w:cs="Arial"/>
                <w:sz w:val="24"/>
                <w:szCs w:val="24"/>
              </w:rPr>
              <w:t>Độ cao Ăng ten BS</w:t>
            </w:r>
          </w:p>
        </w:tc>
        <w:tc>
          <w:tcPr>
            <w:tcW w:w="2311" w:type="dxa"/>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3 m</w:t>
            </w:r>
          </w:p>
        </w:tc>
        <w:tc>
          <w:tcPr>
            <w:tcW w:w="2311" w:type="dxa"/>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3 m</w:t>
            </w:r>
          </w:p>
        </w:tc>
        <w:tc>
          <w:tcPr>
            <w:tcW w:w="2312" w:type="dxa"/>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3 m</w:t>
            </w:r>
          </w:p>
        </w:tc>
      </w:tr>
      <w:tr w:rsidR="00ED16BC" w:rsidRPr="0059414D" w:rsidTr="00C9279E">
        <w:tc>
          <w:tcPr>
            <w:tcW w:w="2311" w:type="dxa"/>
          </w:tcPr>
          <w:p w:rsidR="00ED16BC" w:rsidRPr="0059414D" w:rsidRDefault="00ED16BC" w:rsidP="00C9279E">
            <w:pPr>
              <w:spacing w:line="276" w:lineRule="auto"/>
              <w:jc w:val="both"/>
              <w:rPr>
                <w:rFonts w:ascii="Arial" w:hAnsi="Arial" w:cs="Arial"/>
                <w:sz w:val="24"/>
                <w:szCs w:val="24"/>
              </w:rPr>
            </w:pPr>
            <w:r w:rsidRPr="0059414D">
              <w:rPr>
                <w:rFonts w:ascii="Arial" w:hAnsi="Arial" w:cs="Arial"/>
                <w:sz w:val="24"/>
                <w:szCs w:val="24"/>
              </w:rPr>
              <w:t>Tổng công suất phát trên TRxP</w:t>
            </w:r>
          </w:p>
        </w:tc>
        <w:tc>
          <w:tcPr>
            <w:tcW w:w="2311" w:type="dxa"/>
          </w:tcPr>
          <w:p w:rsidR="00ED16BC" w:rsidRPr="0059414D" w:rsidRDefault="00ED16BC" w:rsidP="00C9279E">
            <w:pPr>
              <w:spacing w:line="276" w:lineRule="auto"/>
              <w:jc w:val="both"/>
              <w:rPr>
                <w:rFonts w:ascii="Arial" w:hAnsi="Arial" w:cs="Arial"/>
                <w:sz w:val="24"/>
                <w:szCs w:val="24"/>
              </w:rPr>
            </w:pPr>
            <w:r w:rsidRPr="0059414D">
              <w:rPr>
                <w:rFonts w:ascii="Arial" w:hAnsi="Arial" w:cs="Arial"/>
                <w:sz w:val="24"/>
                <w:szCs w:val="24"/>
              </w:rPr>
              <w:t>24 dBm đối với băng thông 20 MHz</w:t>
            </w:r>
          </w:p>
          <w:p w:rsidR="00ED16BC" w:rsidRPr="0059414D" w:rsidRDefault="00ED16BC" w:rsidP="00C9279E">
            <w:pPr>
              <w:spacing w:line="276" w:lineRule="auto"/>
              <w:jc w:val="both"/>
              <w:rPr>
                <w:rFonts w:ascii="Arial" w:hAnsi="Arial" w:cs="Arial"/>
                <w:sz w:val="24"/>
                <w:szCs w:val="24"/>
              </w:rPr>
            </w:pPr>
            <w:r w:rsidRPr="0059414D">
              <w:rPr>
                <w:rFonts w:ascii="Arial" w:hAnsi="Arial" w:cs="Arial"/>
                <w:sz w:val="24"/>
                <w:szCs w:val="24"/>
              </w:rPr>
              <w:t>21 dBm đối với băng thông  10 MHz</w:t>
            </w:r>
          </w:p>
        </w:tc>
        <w:tc>
          <w:tcPr>
            <w:tcW w:w="2311" w:type="dxa"/>
          </w:tcPr>
          <w:p w:rsidR="00ED16BC" w:rsidRPr="0059414D" w:rsidRDefault="00ED16BC" w:rsidP="00C9279E">
            <w:pPr>
              <w:spacing w:line="276" w:lineRule="auto"/>
              <w:jc w:val="both"/>
              <w:rPr>
                <w:rFonts w:ascii="Arial" w:hAnsi="Arial" w:cs="Arial"/>
                <w:sz w:val="24"/>
                <w:szCs w:val="24"/>
              </w:rPr>
            </w:pPr>
            <w:r w:rsidRPr="0059414D">
              <w:rPr>
                <w:rFonts w:ascii="Arial" w:hAnsi="Arial" w:cs="Arial"/>
                <w:sz w:val="24"/>
                <w:szCs w:val="24"/>
              </w:rPr>
              <w:t>23 dBm đối với băng thông 80 MHz</w:t>
            </w:r>
          </w:p>
          <w:p w:rsidR="00ED16BC" w:rsidRPr="0059414D" w:rsidRDefault="00ED16BC" w:rsidP="00C9279E">
            <w:pPr>
              <w:spacing w:line="276" w:lineRule="auto"/>
              <w:jc w:val="both"/>
              <w:rPr>
                <w:rFonts w:ascii="Arial" w:hAnsi="Arial" w:cs="Arial"/>
                <w:sz w:val="24"/>
                <w:szCs w:val="24"/>
              </w:rPr>
            </w:pPr>
            <w:r w:rsidRPr="0059414D">
              <w:rPr>
                <w:rFonts w:ascii="Arial" w:hAnsi="Arial" w:cs="Arial"/>
                <w:sz w:val="24"/>
                <w:szCs w:val="24"/>
              </w:rPr>
              <w:t>20 dBm đối với băng thông  40 MHz</w:t>
            </w:r>
          </w:p>
        </w:tc>
        <w:tc>
          <w:tcPr>
            <w:tcW w:w="2312" w:type="dxa"/>
          </w:tcPr>
          <w:p w:rsidR="00ED16BC" w:rsidRPr="0059414D" w:rsidRDefault="00ED16BC" w:rsidP="00C9279E">
            <w:pPr>
              <w:spacing w:line="276" w:lineRule="auto"/>
              <w:jc w:val="both"/>
              <w:rPr>
                <w:rFonts w:ascii="Arial" w:hAnsi="Arial" w:cs="Arial"/>
                <w:sz w:val="24"/>
                <w:szCs w:val="24"/>
              </w:rPr>
            </w:pPr>
            <w:r w:rsidRPr="0059414D">
              <w:rPr>
                <w:rFonts w:ascii="Arial" w:hAnsi="Arial" w:cs="Arial"/>
                <w:sz w:val="24"/>
                <w:szCs w:val="24"/>
              </w:rPr>
              <w:t>21 dBm đối với băng thông 80 MHz</w:t>
            </w:r>
          </w:p>
          <w:p w:rsidR="00ED16BC" w:rsidRPr="0059414D" w:rsidRDefault="00ED16BC" w:rsidP="00C9279E">
            <w:pPr>
              <w:spacing w:line="276" w:lineRule="auto"/>
              <w:jc w:val="both"/>
              <w:rPr>
                <w:rFonts w:ascii="Arial" w:hAnsi="Arial" w:cs="Arial"/>
                <w:sz w:val="24"/>
                <w:szCs w:val="24"/>
              </w:rPr>
            </w:pPr>
            <w:r w:rsidRPr="0059414D">
              <w:rPr>
                <w:rFonts w:ascii="Arial" w:hAnsi="Arial" w:cs="Arial"/>
                <w:sz w:val="24"/>
                <w:szCs w:val="24"/>
              </w:rPr>
              <w:t>18 dBm đối với băng thông  40 MHz</w:t>
            </w:r>
          </w:p>
        </w:tc>
      </w:tr>
      <w:tr w:rsidR="00ED16BC" w:rsidRPr="0059414D" w:rsidTr="00C9279E">
        <w:tc>
          <w:tcPr>
            <w:tcW w:w="2311" w:type="dxa"/>
          </w:tcPr>
          <w:p w:rsidR="00ED16BC" w:rsidRPr="0059414D" w:rsidRDefault="00ED16BC" w:rsidP="00C9279E">
            <w:pPr>
              <w:spacing w:line="276" w:lineRule="auto"/>
              <w:jc w:val="both"/>
              <w:rPr>
                <w:rFonts w:ascii="Arial" w:hAnsi="Arial" w:cs="Arial"/>
                <w:sz w:val="24"/>
                <w:szCs w:val="24"/>
              </w:rPr>
            </w:pPr>
            <w:r w:rsidRPr="0059414D">
              <w:rPr>
                <w:rFonts w:ascii="Arial" w:hAnsi="Arial" w:cs="Arial"/>
                <w:sz w:val="24"/>
                <w:szCs w:val="24"/>
              </w:rPr>
              <w:t>Lớp UE</w:t>
            </w:r>
          </w:p>
        </w:tc>
        <w:tc>
          <w:tcPr>
            <w:tcW w:w="2311" w:type="dxa"/>
          </w:tcPr>
          <w:p w:rsidR="00ED16BC" w:rsidRPr="0059414D" w:rsidRDefault="00ED16BC" w:rsidP="00C9279E">
            <w:pPr>
              <w:spacing w:line="276" w:lineRule="auto"/>
              <w:rPr>
                <w:rFonts w:ascii="Arial" w:hAnsi="Arial" w:cs="Arial"/>
                <w:sz w:val="24"/>
                <w:szCs w:val="24"/>
              </w:rPr>
            </w:pPr>
            <w:r w:rsidRPr="0059414D">
              <w:rPr>
                <w:rFonts w:ascii="Arial" w:hAnsi="Arial" w:cs="Arial"/>
                <w:sz w:val="24"/>
                <w:szCs w:val="24"/>
              </w:rPr>
              <w:t>23 dBm</w:t>
            </w:r>
          </w:p>
        </w:tc>
        <w:tc>
          <w:tcPr>
            <w:tcW w:w="2311" w:type="dxa"/>
          </w:tcPr>
          <w:p w:rsidR="00ED16BC" w:rsidRPr="0059414D" w:rsidRDefault="00ED16BC" w:rsidP="00C9279E">
            <w:pPr>
              <w:spacing w:line="276" w:lineRule="auto"/>
              <w:rPr>
                <w:rFonts w:ascii="Arial" w:hAnsi="Arial" w:cs="Arial"/>
                <w:sz w:val="24"/>
                <w:szCs w:val="24"/>
              </w:rPr>
            </w:pPr>
            <w:r w:rsidRPr="0059414D">
              <w:rPr>
                <w:rFonts w:ascii="Arial" w:hAnsi="Arial" w:cs="Arial"/>
                <w:sz w:val="24"/>
                <w:szCs w:val="24"/>
              </w:rPr>
              <w:t>23 dBm</w:t>
            </w:r>
          </w:p>
        </w:tc>
        <w:tc>
          <w:tcPr>
            <w:tcW w:w="2312" w:type="dxa"/>
          </w:tcPr>
          <w:p w:rsidR="00ED16BC" w:rsidRPr="0059414D" w:rsidRDefault="00ED16BC" w:rsidP="00C9279E">
            <w:pPr>
              <w:spacing w:line="276" w:lineRule="auto"/>
              <w:rPr>
                <w:rFonts w:ascii="Arial" w:hAnsi="Arial" w:cs="Arial"/>
                <w:sz w:val="24"/>
                <w:szCs w:val="24"/>
              </w:rPr>
            </w:pPr>
            <w:r w:rsidRPr="0059414D">
              <w:rPr>
                <w:rFonts w:ascii="Arial" w:hAnsi="Arial" w:cs="Arial"/>
                <w:sz w:val="24"/>
                <w:szCs w:val="24"/>
              </w:rPr>
              <w:t>21 dBm</w:t>
            </w:r>
          </w:p>
        </w:tc>
      </w:tr>
      <w:tr w:rsidR="00ED16BC" w:rsidRPr="0059414D" w:rsidTr="00C9279E">
        <w:tc>
          <w:tcPr>
            <w:tcW w:w="9245" w:type="dxa"/>
            <w:gridSpan w:val="4"/>
          </w:tcPr>
          <w:p w:rsidR="00ED16BC" w:rsidRPr="0059414D" w:rsidRDefault="00ED16BC" w:rsidP="00C9279E">
            <w:pPr>
              <w:spacing w:line="276" w:lineRule="auto"/>
              <w:jc w:val="both"/>
              <w:rPr>
                <w:rFonts w:ascii="Arial" w:hAnsi="Arial" w:cs="Arial"/>
                <w:b/>
                <w:sz w:val="24"/>
                <w:szCs w:val="24"/>
              </w:rPr>
            </w:pPr>
            <w:r w:rsidRPr="0059414D">
              <w:rPr>
                <w:rFonts w:ascii="Arial" w:hAnsi="Arial" w:cs="Arial"/>
                <w:b/>
                <w:sz w:val="24"/>
                <w:szCs w:val="24"/>
              </w:rPr>
              <w:t>Các tham số bổ sung</w:t>
            </w:r>
          </w:p>
        </w:tc>
      </w:tr>
      <w:tr w:rsidR="00ED16BC" w:rsidRPr="0059414D" w:rsidTr="00C9279E">
        <w:tc>
          <w:tcPr>
            <w:tcW w:w="2311" w:type="dxa"/>
          </w:tcPr>
          <w:p w:rsidR="00ED16BC" w:rsidRPr="0059414D" w:rsidRDefault="00ED16BC" w:rsidP="00C9279E">
            <w:pPr>
              <w:spacing w:line="276" w:lineRule="auto"/>
              <w:jc w:val="both"/>
              <w:rPr>
                <w:rFonts w:ascii="Arial" w:hAnsi="Arial" w:cs="Arial"/>
                <w:sz w:val="24"/>
                <w:szCs w:val="24"/>
              </w:rPr>
            </w:pPr>
            <w:r w:rsidRPr="0059414D">
              <w:rPr>
                <w:rFonts w:ascii="Arial" w:hAnsi="Arial" w:cs="Arial"/>
                <w:sz w:val="24"/>
                <w:szCs w:val="24"/>
              </w:rPr>
              <w:t>Khoảng cách các trạm gốc</w:t>
            </w:r>
          </w:p>
        </w:tc>
        <w:tc>
          <w:tcPr>
            <w:tcW w:w="2311" w:type="dxa"/>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20 m</w:t>
            </w:r>
          </w:p>
        </w:tc>
        <w:tc>
          <w:tcPr>
            <w:tcW w:w="2311" w:type="dxa"/>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20 m</w:t>
            </w:r>
          </w:p>
        </w:tc>
        <w:tc>
          <w:tcPr>
            <w:tcW w:w="2312" w:type="dxa"/>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20 m</w:t>
            </w:r>
          </w:p>
        </w:tc>
      </w:tr>
      <w:tr w:rsidR="00ED16BC" w:rsidRPr="0059414D" w:rsidTr="00C9279E">
        <w:tc>
          <w:tcPr>
            <w:tcW w:w="2311" w:type="dxa"/>
          </w:tcPr>
          <w:p w:rsidR="00ED16BC" w:rsidRPr="0059414D" w:rsidRDefault="00ED16BC" w:rsidP="00C9279E">
            <w:pPr>
              <w:spacing w:line="276" w:lineRule="auto"/>
              <w:jc w:val="both"/>
              <w:rPr>
                <w:rFonts w:ascii="Arial" w:hAnsi="Arial" w:cs="Arial"/>
                <w:sz w:val="24"/>
                <w:szCs w:val="24"/>
              </w:rPr>
            </w:pPr>
            <w:r w:rsidRPr="0059414D">
              <w:rPr>
                <w:rFonts w:ascii="Arial" w:hAnsi="Arial" w:cs="Arial"/>
                <w:sz w:val="24"/>
                <w:szCs w:val="24"/>
              </w:rPr>
              <w:t>Số lượng của các phần tử Ăng ten</w:t>
            </w:r>
          </w:p>
        </w:tc>
        <w:tc>
          <w:tcPr>
            <w:tcW w:w="2311" w:type="dxa"/>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256 Tx/Rx</w:t>
            </w:r>
          </w:p>
        </w:tc>
        <w:tc>
          <w:tcPr>
            <w:tcW w:w="2311" w:type="dxa"/>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256 Tx/Rx</w:t>
            </w:r>
          </w:p>
        </w:tc>
        <w:tc>
          <w:tcPr>
            <w:tcW w:w="2312" w:type="dxa"/>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1024  Tx/Rx</w:t>
            </w:r>
          </w:p>
        </w:tc>
      </w:tr>
      <w:tr w:rsidR="00ED16BC" w:rsidRPr="0059414D" w:rsidTr="00C9279E">
        <w:tc>
          <w:tcPr>
            <w:tcW w:w="2311" w:type="dxa"/>
          </w:tcPr>
          <w:p w:rsidR="00ED16BC" w:rsidRPr="0059414D" w:rsidRDefault="00ED16BC" w:rsidP="00C9279E">
            <w:pPr>
              <w:spacing w:line="276" w:lineRule="auto"/>
              <w:jc w:val="both"/>
              <w:rPr>
                <w:rFonts w:ascii="Arial" w:hAnsi="Arial" w:cs="Arial"/>
                <w:sz w:val="24"/>
                <w:szCs w:val="24"/>
              </w:rPr>
            </w:pPr>
            <w:r w:rsidRPr="0059414D">
              <w:rPr>
                <w:rFonts w:ascii="Arial" w:hAnsi="Arial" w:cs="Arial"/>
                <w:sz w:val="24"/>
                <w:szCs w:val="24"/>
              </w:rPr>
              <w:t>Số lượng của các phần tử Ăng ten UE</w:t>
            </w:r>
          </w:p>
        </w:tc>
        <w:tc>
          <w:tcPr>
            <w:tcW w:w="2311" w:type="dxa"/>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8 Tx/Rx</w:t>
            </w:r>
          </w:p>
        </w:tc>
        <w:tc>
          <w:tcPr>
            <w:tcW w:w="2311" w:type="dxa"/>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32 Tx/Rx</w:t>
            </w:r>
          </w:p>
        </w:tc>
        <w:tc>
          <w:tcPr>
            <w:tcW w:w="2312" w:type="dxa"/>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64  Tx/Rx</w:t>
            </w:r>
          </w:p>
        </w:tc>
      </w:tr>
      <w:tr w:rsidR="00ED16BC" w:rsidRPr="0059414D" w:rsidTr="00C9279E">
        <w:tc>
          <w:tcPr>
            <w:tcW w:w="2311" w:type="dxa"/>
          </w:tcPr>
          <w:p w:rsidR="00ED16BC" w:rsidRPr="0059414D" w:rsidRDefault="00ED16BC" w:rsidP="00C9279E">
            <w:pPr>
              <w:spacing w:line="276" w:lineRule="auto"/>
              <w:jc w:val="both"/>
              <w:rPr>
                <w:rFonts w:ascii="Arial" w:hAnsi="Arial" w:cs="Arial"/>
                <w:sz w:val="24"/>
                <w:szCs w:val="24"/>
              </w:rPr>
            </w:pPr>
            <w:r w:rsidRPr="0059414D">
              <w:rPr>
                <w:rFonts w:ascii="Arial" w:hAnsi="Arial" w:cs="Arial"/>
                <w:sz w:val="24"/>
                <w:szCs w:val="24"/>
              </w:rPr>
              <w:t>Nhiễu BS</w:t>
            </w:r>
          </w:p>
        </w:tc>
        <w:tc>
          <w:tcPr>
            <w:tcW w:w="2311" w:type="dxa"/>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5 dB</w:t>
            </w:r>
          </w:p>
        </w:tc>
        <w:tc>
          <w:tcPr>
            <w:tcW w:w="2311" w:type="dxa"/>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7 dB</w:t>
            </w:r>
          </w:p>
        </w:tc>
        <w:tc>
          <w:tcPr>
            <w:tcW w:w="2312" w:type="dxa"/>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7 dB</w:t>
            </w:r>
          </w:p>
        </w:tc>
      </w:tr>
      <w:tr w:rsidR="00ED16BC" w:rsidRPr="0059414D" w:rsidTr="00C9279E">
        <w:tc>
          <w:tcPr>
            <w:tcW w:w="2311" w:type="dxa"/>
          </w:tcPr>
          <w:p w:rsidR="00ED16BC" w:rsidRPr="0059414D" w:rsidRDefault="00ED16BC" w:rsidP="00C9279E">
            <w:pPr>
              <w:spacing w:line="276" w:lineRule="auto"/>
              <w:jc w:val="both"/>
              <w:rPr>
                <w:rFonts w:ascii="Arial" w:hAnsi="Arial" w:cs="Arial"/>
                <w:sz w:val="24"/>
                <w:szCs w:val="24"/>
              </w:rPr>
            </w:pPr>
            <w:r w:rsidRPr="0059414D">
              <w:rPr>
                <w:rFonts w:ascii="Arial" w:hAnsi="Arial" w:cs="Arial"/>
                <w:sz w:val="24"/>
                <w:szCs w:val="24"/>
              </w:rPr>
              <w:t>Nhiễu UE</w:t>
            </w:r>
          </w:p>
        </w:tc>
        <w:tc>
          <w:tcPr>
            <w:tcW w:w="2311" w:type="dxa"/>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7 dB</w:t>
            </w:r>
          </w:p>
        </w:tc>
        <w:tc>
          <w:tcPr>
            <w:tcW w:w="2311" w:type="dxa"/>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10 dB3</w:t>
            </w:r>
          </w:p>
        </w:tc>
        <w:tc>
          <w:tcPr>
            <w:tcW w:w="2312" w:type="dxa"/>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10 dB3</w:t>
            </w:r>
          </w:p>
        </w:tc>
      </w:tr>
      <w:tr w:rsidR="00ED16BC" w:rsidRPr="0059414D" w:rsidTr="00C9279E">
        <w:tc>
          <w:tcPr>
            <w:tcW w:w="2311" w:type="dxa"/>
          </w:tcPr>
          <w:p w:rsidR="00ED16BC" w:rsidRPr="0059414D" w:rsidRDefault="00ED16BC" w:rsidP="00C9279E">
            <w:pPr>
              <w:spacing w:line="276" w:lineRule="auto"/>
              <w:jc w:val="both"/>
              <w:rPr>
                <w:rFonts w:ascii="Arial" w:hAnsi="Arial" w:cs="Arial"/>
                <w:sz w:val="24"/>
                <w:szCs w:val="24"/>
              </w:rPr>
            </w:pPr>
            <w:r w:rsidRPr="0059414D">
              <w:rPr>
                <w:rFonts w:ascii="Arial" w:hAnsi="Arial" w:cs="Arial"/>
                <w:sz w:val="24"/>
                <w:szCs w:val="24"/>
              </w:rPr>
              <w:t>Tăng ích phần tử Ăng ten trạm gốc</w:t>
            </w:r>
          </w:p>
        </w:tc>
        <w:tc>
          <w:tcPr>
            <w:tcW w:w="2311" w:type="dxa"/>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5 dB</w:t>
            </w:r>
          </w:p>
        </w:tc>
        <w:tc>
          <w:tcPr>
            <w:tcW w:w="2311" w:type="dxa"/>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5 dB</w:t>
            </w:r>
          </w:p>
        </w:tc>
        <w:tc>
          <w:tcPr>
            <w:tcW w:w="2312" w:type="dxa"/>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5 dB</w:t>
            </w:r>
          </w:p>
        </w:tc>
      </w:tr>
      <w:tr w:rsidR="00ED16BC" w:rsidRPr="0059414D" w:rsidTr="00C9279E">
        <w:tc>
          <w:tcPr>
            <w:tcW w:w="2311" w:type="dxa"/>
          </w:tcPr>
          <w:p w:rsidR="00ED16BC" w:rsidRPr="0059414D" w:rsidRDefault="00ED16BC" w:rsidP="00C9279E">
            <w:pPr>
              <w:spacing w:line="276" w:lineRule="auto"/>
              <w:jc w:val="both"/>
              <w:rPr>
                <w:rFonts w:ascii="Arial" w:hAnsi="Arial" w:cs="Arial"/>
                <w:sz w:val="24"/>
                <w:szCs w:val="24"/>
              </w:rPr>
            </w:pPr>
            <w:r w:rsidRPr="0059414D">
              <w:rPr>
                <w:rFonts w:ascii="Arial" w:hAnsi="Arial" w:cs="Arial"/>
                <w:sz w:val="24"/>
                <w:szCs w:val="24"/>
              </w:rPr>
              <w:t>Tăng ích phần tử Ăng ten UE</w:t>
            </w:r>
          </w:p>
        </w:tc>
        <w:tc>
          <w:tcPr>
            <w:tcW w:w="2311" w:type="dxa"/>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0 dBi</w:t>
            </w:r>
          </w:p>
        </w:tc>
        <w:tc>
          <w:tcPr>
            <w:tcW w:w="2311" w:type="dxa"/>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5 dBi</w:t>
            </w:r>
          </w:p>
        </w:tc>
        <w:tc>
          <w:tcPr>
            <w:tcW w:w="2312" w:type="dxa"/>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5 dBi</w:t>
            </w:r>
          </w:p>
        </w:tc>
      </w:tr>
      <w:tr w:rsidR="00ED16BC" w:rsidRPr="0059414D" w:rsidTr="00C9279E">
        <w:tc>
          <w:tcPr>
            <w:tcW w:w="2311" w:type="dxa"/>
          </w:tcPr>
          <w:p w:rsidR="00ED16BC" w:rsidRPr="0059414D" w:rsidRDefault="00ED16BC" w:rsidP="00C9279E">
            <w:pPr>
              <w:spacing w:line="276" w:lineRule="auto"/>
              <w:jc w:val="both"/>
              <w:rPr>
                <w:rFonts w:ascii="Arial" w:hAnsi="Arial" w:cs="Arial"/>
                <w:sz w:val="24"/>
                <w:szCs w:val="24"/>
              </w:rPr>
            </w:pPr>
            <w:r w:rsidRPr="0059414D">
              <w:rPr>
                <w:rFonts w:ascii="Arial" w:hAnsi="Arial" w:cs="Arial"/>
                <w:sz w:val="24"/>
                <w:szCs w:val="24"/>
              </w:rPr>
              <w:t>Tập âm nhiệt</w:t>
            </w:r>
          </w:p>
        </w:tc>
        <w:tc>
          <w:tcPr>
            <w:tcW w:w="2311" w:type="dxa"/>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‒174 dBm</w:t>
            </w:r>
          </w:p>
        </w:tc>
        <w:tc>
          <w:tcPr>
            <w:tcW w:w="2311" w:type="dxa"/>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‒174 dBm</w:t>
            </w:r>
          </w:p>
        </w:tc>
        <w:tc>
          <w:tcPr>
            <w:tcW w:w="2312" w:type="dxa"/>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‒174 dBm</w:t>
            </w:r>
          </w:p>
        </w:tc>
      </w:tr>
      <w:tr w:rsidR="00ED16BC" w:rsidRPr="0059414D" w:rsidTr="00C9279E">
        <w:tc>
          <w:tcPr>
            <w:tcW w:w="2311" w:type="dxa"/>
          </w:tcPr>
          <w:p w:rsidR="00ED16BC" w:rsidRPr="0059414D" w:rsidRDefault="00ED16BC" w:rsidP="00C9279E">
            <w:pPr>
              <w:spacing w:line="276" w:lineRule="auto"/>
              <w:jc w:val="both"/>
              <w:rPr>
                <w:rFonts w:ascii="Arial" w:hAnsi="Arial" w:cs="Arial"/>
                <w:sz w:val="24"/>
                <w:szCs w:val="24"/>
              </w:rPr>
            </w:pPr>
            <w:r w:rsidRPr="0059414D">
              <w:rPr>
                <w:rFonts w:ascii="Arial" w:hAnsi="Arial" w:cs="Arial"/>
                <w:sz w:val="24"/>
                <w:szCs w:val="24"/>
              </w:rPr>
              <w:t>Băng thông</w:t>
            </w:r>
          </w:p>
        </w:tc>
        <w:tc>
          <w:tcPr>
            <w:tcW w:w="2311" w:type="dxa"/>
          </w:tcPr>
          <w:p w:rsidR="00ED16BC" w:rsidRPr="0059414D" w:rsidRDefault="00ED16BC" w:rsidP="00C9279E">
            <w:pPr>
              <w:spacing w:line="276" w:lineRule="auto"/>
              <w:jc w:val="both"/>
              <w:rPr>
                <w:rFonts w:ascii="Arial" w:hAnsi="Arial" w:cs="Arial"/>
                <w:sz w:val="24"/>
                <w:szCs w:val="24"/>
              </w:rPr>
            </w:pPr>
            <w:r w:rsidRPr="0059414D">
              <w:rPr>
                <w:rFonts w:ascii="Arial" w:hAnsi="Arial" w:cs="Arial"/>
                <w:sz w:val="24"/>
                <w:szCs w:val="24"/>
              </w:rPr>
              <w:t>20 MHz đối với TDD, 10 MHz+10 MHz đối với FDD</w:t>
            </w:r>
          </w:p>
        </w:tc>
        <w:tc>
          <w:tcPr>
            <w:tcW w:w="2311" w:type="dxa"/>
          </w:tcPr>
          <w:p w:rsidR="00ED16BC" w:rsidRPr="0059414D" w:rsidRDefault="00ED16BC" w:rsidP="00C9279E">
            <w:pPr>
              <w:spacing w:line="276" w:lineRule="auto"/>
              <w:jc w:val="both"/>
              <w:rPr>
                <w:rFonts w:ascii="Arial" w:hAnsi="Arial" w:cs="Arial"/>
                <w:sz w:val="24"/>
                <w:szCs w:val="24"/>
              </w:rPr>
            </w:pPr>
            <w:r w:rsidRPr="0059414D">
              <w:rPr>
                <w:rFonts w:ascii="Arial" w:hAnsi="Arial" w:cs="Arial"/>
                <w:sz w:val="24"/>
                <w:szCs w:val="24"/>
              </w:rPr>
              <w:t>80 MHz đối với TDD, 40 MHz+40 MHz đối với FDD</w:t>
            </w:r>
          </w:p>
        </w:tc>
        <w:tc>
          <w:tcPr>
            <w:tcW w:w="2312" w:type="dxa"/>
          </w:tcPr>
          <w:p w:rsidR="00ED16BC" w:rsidRPr="0059414D" w:rsidRDefault="00ED16BC" w:rsidP="00C9279E">
            <w:pPr>
              <w:spacing w:line="276" w:lineRule="auto"/>
              <w:jc w:val="both"/>
              <w:rPr>
                <w:rFonts w:ascii="Arial" w:hAnsi="Arial" w:cs="Arial"/>
                <w:sz w:val="24"/>
                <w:szCs w:val="24"/>
              </w:rPr>
            </w:pPr>
            <w:r w:rsidRPr="0059414D">
              <w:rPr>
                <w:rFonts w:ascii="Arial" w:hAnsi="Arial" w:cs="Arial"/>
                <w:sz w:val="24"/>
                <w:szCs w:val="24"/>
              </w:rPr>
              <w:t>80 MHz đối với TDD, 40 MHz+40 MHz đối với FDD</w:t>
            </w:r>
          </w:p>
        </w:tc>
      </w:tr>
    </w:tbl>
    <w:p w:rsidR="00ED16BC" w:rsidRPr="0059414D" w:rsidRDefault="00ED16BC" w:rsidP="00ED16BC">
      <w:pPr>
        <w:spacing w:after="0" w:line="240" w:lineRule="auto"/>
        <w:jc w:val="both"/>
        <w:rPr>
          <w:rFonts w:ascii="Arial" w:hAnsi="Arial" w:cs="Arial"/>
          <w:b/>
          <w:sz w:val="24"/>
          <w:szCs w:val="24"/>
        </w:rPr>
      </w:pPr>
    </w:p>
    <w:p w:rsidR="00ED16BC" w:rsidRPr="0059414D" w:rsidRDefault="00ED16BC" w:rsidP="008A1F00">
      <w:pPr>
        <w:jc w:val="center"/>
        <w:rPr>
          <w:rFonts w:ascii="Arial" w:hAnsi="Arial" w:cs="Arial"/>
          <w:b/>
          <w:sz w:val="24"/>
          <w:szCs w:val="24"/>
        </w:rPr>
      </w:pPr>
      <w:r w:rsidRPr="0059414D">
        <w:rPr>
          <w:rFonts w:ascii="Arial" w:hAnsi="Arial" w:cs="Arial"/>
          <w:b/>
          <w:sz w:val="24"/>
          <w:szCs w:val="24"/>
        </w:rPr>
        <w:t>Bảng</w:t>
      </w:r>
      <w:r>
        <w:rPr>
          <w:rFonts w:ascii="Arial" w:hAnsi="Arial" w:cs="Arial"/>
          <w:b/>
          <w:sz w:val="24"/>
          <w:szCs w:val="24"/>
        </w:rPr>
        <w:t xml:space="preserve"> 10</w:t>
      </w:r>
      <w:r w:rsidR="00385B37">
        <w:rPr>
          <w:rFonts w:ascii="Arial" w:hAnsi="Arial" w:cs="Arial"/>
          <w:b/>
          <w:sz w:val="24"/>
          <w:szCs w:val="24"/>
        </w:rPr>
        <w:t>1</w:t>
      </w:r>
      <w:r w:rsidRPr="0059414D">
        <w:rPr>
          <w:rFonts w:ascii="Arial" w:hAnsi="Arial" w:cs="Arial"/>
          <w:b/>
          <w:sz w:val="24"/>
          <w:szCs w:val="24"/>
        </w:rPr>
        <w:t>: Các cấu hình tính toán với môi trường trạm gốc khu vực thành thị – eMBB</w:t>
      </w:r>
    </w:p>
    <w:tbl>
      <w:tblPr>
        <w:tblStyle w:val="TableGrid"/>
        <w:tblW w:w="0" w:type="auto"/>
        <w:tblInd w:w="-76" w:type="dxa"/>
        <w:tblLook w:val="04A0" w:firstRow="1" w:lastRow="0" w:firstColumn="1" w:lastColumn="0" w:noHBand="0" w:noVBand="1"/>
      </w:tblPr>
      <w:tblGrid>
        <w:gridCol w:w="2311"/>
        <w:gridCol w:w="303"/>
        <w:gridCol w:w="3060"/>
        <w:gridCol w:w="3330"/>
      </w:tblGrid>
      <w:tr w:rsidR="00ED16BC" w:rsidRPr="0059414D" w:rsidTr="00C9279E">
        <w:tc>
          <w:tcPr>
            <w:tcW w:w="2311" w:type="dxa"/>
            <w:vMerge w:val="restart"/>
          </w:tcPr>
          <w:p w:rsidR="00ED16BC" w:rsidRPr="0059414D" w:rsidRDefault="00ED16BC" w:rsidP="00C9279E">
            <w:pPr>
              <w:spacing w:line="276" w:lineRule="auto"/>
              <w:rPr>
                <w:rFonts w:ascii="Arial" w:hAnsi="Arial" w:cs="Arial"/>
                <w:sz w:val="24"/>
                <w:szCs w:val="24"/>
              </w:rPr>
            </w:pPr>
            <w:r w:rsidRPr="0059414D">
              <w:rPr>
                <w:rFonts w:ascii="Arial" w:hAnsi="Arial" w:cs="Arial"/>
                <w:sz w:val="24"/>
                <w:szCs w:val="24"/>
              </w:rPr>
              <w:t>Tham số</w:t>
            </w:r>
          </w:p>
        </w:tc>
        <w:tc>
          <w:tcPr>
            <w:tcW w:w="6693" w:type="dxa"/>
            <w:gridSpan w:val="3"/>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Trạm gốc khu vực thành thị - eMBB</w:t>
            </w:r>
          </w:p>
        </w:tc>
      </w:tr>
      <w:tr w:rsidR="00ED16BC" w:rsidRPr="0059414D" w:rsidTr="00C9279E">
        <w:tc>
          <w:tcPr>
            <w:tcW w:w="2311" w:type="dxa"/>
            <w:vMerge/>
          </w:tcPr>
          <w:p w:rsidR="00ED16BC" w:rsidRPr="0059414D" w:rsidRDefault="00ED16BC" w:rsidP="00C9279E">
            <w:pPr>
              <w:spacing w:line="276" w:lineRule="auto"/>
              <w:rPr>
                <w:rFonts w:ascii="Arial" w:hAnsi="Arial" w:cs="Arial"/>
                <w:sz w:val="24"/>
                <w:szCs w:val="24"/>
              </w:rPr>
            </w:pPr>
          </w:p>
        </w:tc>
        <w:tc>
          <w:tcPr>
            <w:tcW w:w="6693" w:type="dxa"/>
            <w:gridSpan w:val="3"/>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Hiệu suất phổ</w:t>
            </w:r>
          </w:p>
        </w:tc>
      </w:tr>
      <w:tr w:rsidR="00ED16BC" w:rsidRPr="0059414D" w:rsidTr="00C9279E">
        <w:tc>
          <w:tcPr>
            <w:tcW w:w="2311" w:type="dxa"/>
            <w:vMerge/>
          </w:tcPr>
          <w:p w:rsidR="00ED16BC" w:rsidRPr="0059414D" w:rsidRDefault="00ED16BC" w:rsidP="00C9279E">
            <w:pPr>
              <w:spacing w:line="276" w:lineRule="auto"/>
              <w:rPr>
                <w:rFonts w:ascii="Arial" w:hAnsi="Arial" w:cs="Arial"/>
                <w:sz w:val="24"/>
                <w:szCs w:val="24"/>
              </w:rPr>
            </w:pPr>
          </w:p>
        </w:tc>
        <w:tc>
          <w:tcPr>
            <w:tcW w:w="3363" w:type="dxa"/>
            <w:gridSpan w:val="2"/>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Cấu hình A</w:t>
            </w:r>
          </w:p>
        </w:tc>
        <w:tc>
          <w:tcPr>
            <w:tcW w:w="3330" w:type="dxa"/>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Cấu hình B</w:t>
            </w:r>
          </w:p>
        </w:tc>
      </w:tr>
      <w:tr w:rsidR="00ED16BC" w:rsidRPr="0059414D" w:rsidTr="00C9279E">
        <w:tc>
          <w:tcPr>
            <w:tcW w:w="9004" w:type="dxa"/>
            <w:gridSpan w:val="4"/>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Cấu hình tham số</w:t>
            </w:r>
          </w:p>
        </w:tc>
      </w:tr>
      <w:tr w:rsidR="00ED16BC" w:rsidRPr="0059414D" w:rsidTr="00C9279E">
        <w:tc>
          <w:tcPr>
            <w:tcW w:w="2614" w:type="dxa"/>
            <w:gridSpan w:val="2"/>
          </w:tcPr>
          <w:p w:rsidR="00ED16BC" w:rsidRPr="0059414D" w:rsidRDefault="00ED16BC" w:rsidP="00C9279E">
            <w:pPr>
              <w:spacing w:line="276" w:lineRule="auto"/>
              <w:jc w:val="both"/>
              <w:rPr>
                <w:rFonts w:ascii="Arial" w:hAnsi="Arial" w:cs="Arial"/>
                <w:sz w:val="24"/>
                <w:szCs w:val="24"/>
              </w:rPr>
            </w:pPr>
            <w:r w:rsidRPr="0059414D">
              <w:rPr>
                <w:rFonts w:ascii="Arial" w:hAnsi="Arial" w:cs="Arial"/>
                <w:sz w:val="24"/>
                <w:szCs w:val="24"/>
              </w:rPr>
              <w:t>Tần số sóng mang</w:t>
            </w:r>
          </w:p>
        </w:tc>
        <w:tc>
          <w:tcPr>
            <w:tcW w:w="3060" w:type="dxa"/>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Một lớp Marco với 4 GHz</w:t>
            </w:r>
          </w:p>
        </w:tc>
        <w:tc>
          <w:tcPr>
            <w:tcW w:w="3330" w:type="dxa"/>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Một lớp Marco với 30 GHz</w:t>
            </w:r>
          </w:p>
        </w:tc>
      </w:tr>
      <w:tr w:rsidR="00ED16BC" w:rsidRPr="0059414D" w:rsidTr="00C9279E">
        <w:tc>
          <w:tcPr>
            <w:tcW w:w="2614" w:type="dxa"/>
            <w:gridSpan w:val="2"/>
          </w:tcPr>
          <w:p w:rsidR="00ED16BC" w:rsidRPr="0059414D" w:rsidRDefault="00ED16BC" w:rsidP="00C9279E">
            <w:pPr>
              <w:spacing w:line="276" w:lineRule="auto"/>
              <w:jc w:val="both"/>
              <w:rPr>
                <w:rFonts w:ascii="Arial" w:hAnsi="Arial" w:cs="Arial"/>
                <w:sz w:val="24"/>
                <w:szCs w:val="24"/>
              </w:rPr>
            </w:pPr>
            <w:r w:rsidRPr="0059414D">
              <w:rPr>
                <w:rFonts w:ascii="Arial" w:hAnsi="Arial" w:cs="Arial"/>
                <w:sz w:val="24"/>
                <w:szCs w:val="24"/>
              </w:rPr>
              <w:t>Độ cao trạm gốc</w:t>
            </w:r>
          </w:p>
        </w:tc>
        <w:tc>
          <w:tcPr>
            <w:tcW w:w="3060" w:type="dxa"/>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25m</w:t>
            </w:r>
          </w:p>
        </w:tc>
        <w:tc>
          <w:tcPr>
            <w:tcW w:w="3330" w:type="dxa"/>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25m</w:t>
            </w:r>
          </w:p>
        </w:tc>
      </w:tr>
      <w:tr w:rsidR="00ED16BC" w:rsidRPr="0059414D" w:rsidTr="00C9279E">
        <w:tc>
          <w:tcPr>
            <w:tcW w:w="2614" w:type="dxa"/>
            <w:gridSpan w:val="2"/>
          </w:tcPr>
          <w:p w:rsidR="00ED16BC" w:rsidRPr="0059414D" w:rsidRDefault="00ED16BC" w:rsidP="00C9279E">
            <w:pPr>
              <w:spacing w:line="276" w:lineRule="auto"/>
              <w:jc w:val="both"/>
              <w:rPr>
                <w:rFonts w:ascii="Arial" w:hAnsi="Arial" w:cs="Arial"/>
                <w:sz w:val="24"/>
                <w:szCs w:val="24"/>
              </w:rPr>
            </w:pPr>
            <w:r w:rsidRPr="0059414D">
              <w:rPr>
                <w:rFonts w:ascii="Arial" w:hAnsi="Arial" w:cs="Arial"/>
                <w:sz w:val="24"/>
                <w:szCs w:val="24"/>
              </w:rPr>
              <w:t>Tổng công suất phát trên TRxP</w:t>
            </w:r>
          </w:p>
        </w:tc>
        <w:tc>
          <w:tcPr>
            <w:tcW w:w="3060" w:type="dxa"/>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44 dBm đối với băng thông 20 MHz</w:t>
            </w:r>
          </w:p>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41 dBm đối với băng thông  10 MHz</w:t>
            </w:r>
          </w:p>
        </w:tc>
        <w:tc>
          <w:tcPr>
            <w:tcW w:w="3330" w:type="dxa"/>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40 dBm đối với băng thông 80 MHz</w:t>
            </w:r>
          </w:p>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37 dBm đối với băng thông  40 MHz</w:t>
            </w:r>
          </w:p>
        </w:tc>
      </w:tr>
      <w:tr w:rsidR="00ED16BC" w:rsidRPr="0059414D" w:rsidTr="00C9279E">
        <w:tc>
          <w:tcPr>
            <w:tcW w:w="2614" w:type="dxa"/>
            <w:gridSpan w:val="2"/>
          </w:tcPr>
          <w:p w:rsidR="00ED16BC" w:rsidRPr="0059414D" w:rsidRDefault="00ED16BC" w:rsidP="00C9279E">
            <w:pPr>
              <w:spacing w:line="276" w:lineRule="auto"/>
              <w:jc w:val="both"/>
              <w:rPr>
                <w:rFonts w:ascii="Arial" w:hAnsi="Arial" w:cs="Arial"/>
                <w:sz w:val="24"/>
                <w:szCs w:val="24"/>
              </w:rPr>
            </w:pPr>
            <w:r w:rsidRPr="0059414D">
              <w:rPr>
                <w:rFonts w:ascii="Arial" w:hAnsi="Arial" w:cs="Arial"/>
                <w:sz w:val="24"/>
                <w:szCs w:val="24"/>
              </w:rPr>
              <w:t>Lớp UE</w:t>
            </w:r>
          </w:p>
        </w:tc>
        <w:tc>
          <w:tcPr>
            <w:tcW w:w="3060" w:type="dxa"/>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23 dBm</w:t>
            </w:r>
          </w:p>
        </w:tc>
        <w:tc>
          <w:tcPr>
            <w:tcW w:w="3330" w:type="dxa"/>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23 dBm</w:t>
            </w:r>
          </w:p>
        </w:tc>
      </w:tr>
      <w:tr w:rsidR="00ED16BC" w:rsidRPr="0059414D" w:rsidTr="00C9279E">
        <w:tc>
          <w:tcPr>
            <w:tcW w:w="2614" w:type="dxa"/>
            <w:gridSpan w:val="2"/>
          </w:tcPr>
          <w:p w:rsidR="00ED16BC" w:rsidRPr="0059414D" w:rsidRDefault="00ED16BC" w:rsidP="00C9279E">
            <w:pPr>
              <w:spacing w:line="276" w:lineRule="auto"/>
              <w:jc w:val="both"/>
              <w:rPr>
                <w:rFonts w:ascii="Arial" w:hAnsi="Arial" w:cs="Arial"/>
                <w:sz w:val="24"/>
                <w:szCs w:val="24"/>
              </w:rPr>
            </w:pPr>
            <w:r w:rsidRPr="0059414D">
              <w:rPr>
                <w:rFonts w:ascii="Arial" w:hAnsi="Arial" w:cs="Arial"/>
                <w:sz w:val="24"/>
                <w:szCs w:val="24"/>
              </w:rPr>
              <w:t>Khoảng cách các trạm gốc</w:t>
            </w:r>
          </w:p>
        </w:tc>
        <w:tc>
          <w:tcPr>
            <w:tcW w:w="3060" w:type="dxa"/>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200 m</w:t>
            </w:r>
          </w:p>
        </w:tc>
        <w:tc>
          <w:tcPr>
            <w:tcW w:w="3330" w:type="dxa"/>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200 m</w:t>
            </w:r>
          </w:p>
        </w:tc>
      </w:tr>
      <w:tr w:rsidR="00ED16BC" w:rsidRPr="0059414D" w:rsidTr="00C9279E">
        <w:tc>
          <w:tcPr>
            <w:tcW w:w="2614" w:type="dxa"/>
            <w:gridSpan w:val="2"/>
          </w:tcPr>
          <w:p w:rsidR="00ED16BC" w:rsidRPr="0059414D" w:rsidRDefault="00ED16BC" w:rsidP="00C9279E">
            <w:pPr>
              <w:spacing w:line="276" w:lineRule="auto"/>
              <w:jc w:val="both"/>
              <w:rPr>
                <w:rFonts w:ascii="Arial" w:hAnsi="Arial" w:cs="Arial"/>
                <w:sz w:val="24"/>
                <w:szCs w:val="24"/>
              </w:rPr>
            </w:pPr>
            <w:r w:rsidRPr="0059414D">
              <w:rPr>
                <w:rFonts w:ascii="Arial" w:hAnsi="Arial" w:cs="Arial"/>
                <w:sz w:val="24"/>
                <w:szCs w:val="24"/>
              </w:rPr>
              <w:t>Số lượng của các phần tử Ăng ten</w:t>
            </w:r>
          </w:p>
        </w:tc>
        <w:tc>
          <w:tcPr>
            <w:tcW w:w="3060" w:type="dxa"/>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256 Tx/Rx</w:t>
            </w:r>
          </w:p>
        </w:tc>
        <w:tc>
          <w:tcPr>
            <w:tcW w:w="3330" w:type="dxa"/>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256 Tx/Rx</w:t>
            </w:r>
          </w:p>
        </w:tc>
      </w:tr>
      <w:tr w:rsidR="00ED16BC" w:rsidRPr="0059414D" w:rsidTr="00C9279E">
        <w:tc>
          <w:tcPr>
            <w:tcW w:w="2614" w:type="dxa"/>
            <w:gridSpan w:val="2"/>
          </w:tcPr>
          <w:p w:rsidR="00ED16BC" w:rsidRPr="0059414D" w:rsidRDefault="00ED16BC" w:rsidP="00C9279E">
            <w:pPr>
              <w:spacing w:line="276" w:lineRule="auto"/>
              <w:jc w:val="both"/>
              <w:rPr>
                <w:rFonts w:ascii="Arial" w:hAnsi="Arial" w:cs="Arial"/>
                <w:sz w:val="24"/>
                <w:szCs w:val="24"/>
              </w:rPr>
            </w:pPr>
            <w:r w:rsidRPr="0059414D">
              <w:rPr>
                <w:rFonts w:ascii="Arial" w:hAnsi="Arial" w:cs="Arial"/>
                <w:sz w:val="24"/>
                <w:szCs w:val="24"/>
              </w:rPr>
              <w:t>Số lượng của các phần tử Ăng ten UE</w:t>
            </w:r>
          </w:p>
        </w:tc>
        <w:tc>
          <w:tcPr>
            <w:tcW w:w="3060" w:type="dxa"/>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8 Tx/Rx</w:t>
            </w:r>
          </w:p>
        </w:tc>
        <w:tc>
          <w:tcPr>
            <w:tcW w:w="3330" w:type="dxa"/>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32 Tx/Rx</w:t>
            </w:r>
          </w:p>
        </w:tc>
      </w:tr>
      <w:tr w:rsidR="00ED16BC" w:rsidRPr="0059414D" w:rsidTr="00C9279E">
        <w:tc>
          <w:tcPr>
            <w:tcW w:w="2614" w:type="dxa"/>
            <w:gridSpan w:val="2"/>
          </w:tcPr>
          <w:p w:rsidR="00ED16BC" w:rsidRPr="0059414D" w:rsidRDefault="00ED16BC" w:rsidP="00C9279E">
            <w:pPr>
              <w:spacing w:line="276" w:lineRule="auto"/>
              <w:jc w:val="both"/>
              <w:rPr>
                <w:rFonts w:ascii="Arial" w:hAnsi="Arial" w:cs="Arial"/>
                <w:sz w:val="24"/>
                <w:szCs w:val="24"/>
              </w:rPr>
            </w:pPr>
            <w:r w:rsidRPr="0059414D">
              <w:rPr>
                <w:rFonts w:ascii="Arial" w:hAnsi="Arial" w:cs="Arial"/>
                <w:sz w:val="24"/>
                <w:szCs w:val="24"/>
              </w:rPr>
              <w:t>Vận tốc di chuyển của UE</w:t>
            </w:r>
          </w:p>
        </w:tc>
        <w:tc>
          <w:tcPr>
            <w:tcW w:w="3060" w:type="dxa"/>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Trong nhà: 3 km/h</w:t>
            </w:r>
          </w:p>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Ngoài trời: 30 km/h</w:t>
            </w:r>
          </w:p>
        </w:tc>
        <w:tc>
          <w:tcPr>
            <w:tcW w:w="3330" w:type="dxa"/>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Trong nhà: 3 km/h</w:t>
            </w:r>
          </w:p>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Ngoài trời: 30 km/h</w:t>
            </w:r>
          </w:p>
        </w:tc>
      </w:tr>
      <w:tr w:rsidR="00ED16BC" w:rsidRPr="0059414D" w:rsidTr="00C9279E">
        <w:tc>
          <w:tcPr>
            <w:tcW w:w="2614" w:type="dxa"/>
            <w:gridSpan w:val="2"/>
          </w:tcPr>
          <w:p w:rsidR="00ED16BC" w:rsidRPr="0059414D" w:rsidRDefault="00ED16BC" w:rsidP="00C9279E">
            <w:pPr>
              <w:spacing w:line="276" w:lineRule="auto"/>
              <w:jc w:val="both"/>
              <w:rPr>
                <w:rFonts w:ascii="Arial" w:hAnsi="Arial" w:cs="Arial"/>
                <w:sz w:val="24"/>
                <w:szCs w:val="24"/>
              </w:rPr>
            </w:pPr>
            <w:r w:rsidRPr="0059414D">
              <w:rPr>
                <w:rFonts w:ascii="Arial" w:hAnsi="Arial" w:cs="Arial"/>
                <w:sz w:val="24"/>
                <w:szCs w:val="24"/>
              </w:rPr>
              <w:t>Nhiễu giữa các trạm</w:t>
            </w:r>
          </w:p>
        </w:tc>
        <w:tc>
          <w:tcPr>
            <w:tcW w:w="3060" w:type="dxa"/>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Được mô hình hóa</w:t>
            </w:r>
          </w:p>
        </w:tc>
        <w:tc>
          <w:tcPr>
            <w:tcW w:w="3330" w:type="dxa"/>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Được mô hình hóa</w:t>
            </w:r>
          </w:p>
        </w:tc>
      </w:tr>
      <w:tr w:rsidR="00ED16BC" w:rsidRPr="0059414D" w:rsidTr="00C9279E">
        <w:tc>
          <w:tcPr>
            <w:tcW w:w="2614" w:type="dxa"/>
            <w:gridSpan w:val="2"/>
          </w:tcPr>
          <w:p w:rsidR="00ED16BC" w:rsidRPr="0059414D" w:rsidRDefault="00ED16BC" w:rsidP="00C9279E">
            <w:pPr>
              <w:spacing w:line="276" w:lineRule="auto"/>
              <w:jc w:val="both"/>
              <w:rPr>
                <w:rFonts w:ascii="Arial" w:hAnsi="Arial" w:cs="Arial"/>
                <w:sz w:val="24"/>
                <w:szCs w:val="24"/>
              </w:rPr>
            </w:pPr>
            <w:r w:rsidRPr="0059414D">
              <w:rPr>
                <w:rFonts w:ascii="Arial" w:hAnsi="Arial" w:cs="Arial"/>
                <w:sz w:val="24"/>
                <w:szCs w:val="24"/>
              </w:rPr>
              <w:t>Tạp âm nhiệt</w:t>
            </w:r>
          </w:p>
        </w:tc>
        <w:tc>
          <w:tcPr>
            <w:tcW w:w="3060" w:type="dxa"/>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‒174 dBm</w:t>
            </w:r>
          </w:p>
        </w:tc>
        <w:tc>
          <w:tcPr>
            <w:tcW w:w="3330" w:type="dxa"/>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‒174 dBm</w:t>
            </w:r>
          </w:p>
        </w:tc>
      </w:tr>
      <w:tr w:rsidR="00ED16BC" w:rsidRPr="0059414D" w:rsidTr="00C9279E">
        <w:tc>
          <w:tcPr>
            <w:tcW w:w="2614" w:type="dxa"/>
            <w:gridSpan w:val="2"/>
          </w:tcPr>
          <w:p w:rsidR="00ED16BC" w:rsidRPr="0059414D" w:rsidRDefault="00ED16BC" w:rsidP="00C9279E">
            <w:pPr>
              <w:spacing w:line="276" w:lineRule="auto"/>
              <w:jc w:val="both"/>
              <w:rPr>
                <w:rFonts w:ascii="Arial" w:hAnsi="Arial" w:cs="Arial"/>
                <w:sz w:val="24"/>
                <w:szCs w:val="24"/>
              </w:rPr>
            </w:pPr>
            <w:r w:rsidRPr="0059414D">
              <w:rPr>
                <w:rFonts w:ascii="Arial" w:hAnsi="Arial" w:cs="Arial"/>
                <w:sz w:val="24"/>
                <w:szCs w:val="24"/>
              </w:rPr>
              <w:t>Nhiễu BS</w:t>
            </w:r>
          </w:p>
        </w:tc>
        <w:tc>
          <w:tcPr>
            <w:tcW w:w="3060" w:type="dxa"/>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5 dB</w:t>
            </w:r>
          </w:p>
        </w:tc>
        <w:tc>
          <w:tcPr>
            <w:tcW w:w="3330" w:type="dxa"/>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7 dB</w:t>
            </w:r>
          </w:p>
        </w:tc>
      </w:tr>
      <w:tr w:rsidR="00ED16BC" w:rsidRPr="0059414D" w:rsidTr="00C9279E">
        <w:tc>
          <w:tcPr>
            <w:tcW w:w="2614" w:type="dxa"/>
            <w:gridSpan w:val="2"/>
          </w:tcPr>
          <w:p w:rsidR="00ED16BC" w:rsidRPr="0059414D" w:rsidRDefault="00ED16BC" w:rsidP="00C9279E">
            <w:pPr>
              <w:spacing w:line="276" w:lineRule="auto"/>
              <w:jc w:val="both"/>
              <w:rPr>
                <w:rFonts w:ascii="Arial" w:hAnsi="Arial" w:cs="Arial"/>
                <w:sz w:val="24"/>
                <w:szCs w:val="24"/>
              </w:rPr>
            </w:pPr>
            <w:r w:rsidRPr="0059414D">
              <w:rPr>
                <w:rFonts w:ascii="Arial" w:hAnsi="Arial" w:cs="Arial"/>
                <w:sz w:val="24"/>
                <w:szCs w:val="24"/>
              </w:rPr>
              <w:t>Nhiễu UE</w:t>
            </w:r>
          </w:p>
        </w:tc>
        <w:tc>
          <w:tcPr>
            <w:tcW w:w="3060" w:type="dxa"/>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7 dB</w:t>
            </w:r>
          </w:p>
        </w:tc>
        <w:tc>
          <w:tcPr>
            <w:tcW w:w="3330" w:type="dxa"/>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10 dB</w:t>
            </w:r>
            <w:r w:rsidRPr="0059414D">
              <w:rPr>
                <w:rFonts w:ascii="Arial" w:hAnsi="Arial" w:cs="Arial"/>
                <w:sz w:val="24"/>
                <w:szCs w:val="24"/>
                <w:vertAlign w:val="superscript"/>
              </w:rPr>
              <w:t>4</w:t>
            </w:r>
          </w:p>
        </w:tc>
      </w:tr>
      <w:tr w:rsidR="00ED16BC" w:rsidRPr="0059414D" w:rsidTr="00C9279E">
        <w:tc>
          <w:tcPr>
            <w:tcW w:w="2614" w:type="dxa"/>
            <w:gridSpan w:val="2"/>
          </w:tcPr>
          <w:p w:rsidR="00ED16BC" w:rsidRPr="0059414D" w:rsidRDefault="00ED16BC" w:rsidP="00C9279E">
            <w:pPr>
              <w:spacing w:line="276" w:lineRule="auto"/>
              <w:jc w:val="both"/>
              <w:rPr>
                <w:rFonts w:ascii="Arial" w:hAnsi="Arial" w:cs="Arial"/>
                <w:sz w:val="24"/>
                <w:szCs w:val="24"/>
              </w:rPr>
            </w:pPr>
            <w:r w:rsidRPr="0059414D">
              <w:rPr>
                <w:rFonts w:ascii="Arial" w:hAnsi="Arial" w:cs="Arial"/>
                <w:sz w:val="24"/>
                <w:szCs w:val="24"/>
              </w:rPr>
              <w:t>Tăng ích phần tử Ăng ten trạm gốc</w:t>
            </w:r>
          </w:p>
        </w:tc>
        <w:tc>
          <w:tcPr>
            <w:tcW w:w="3060" w:type="dxa"/>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8 dB</w:t>
            </w:r>
          </w:p>
        </w:tc>
        <w:tc>
          <w:tcPr>
            <w:tcW w:w="3330" w:type="dxa"/>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8 dB</w:t>
            </w:r>
          </w:p>
        </w:tc>
      </w:tr>
      <w:tr w:rsidR="00ED16BC" w:rsidRPr="0059414D" w:rsidTr="00C9279E">
        <w:tc>
          <w:tcPr>
            <w:tcW w:w="2614" w:type="dxa"/>
            <w:gridSpan w:val="2"/>
          </w:tcPr>
          <w:p w:rsidR="00ED16BC" w:rsidRPr="0059414D" w:rsidRDefault="00ED16BC" w:rsidP="00C9279E">
            <w:pPr>
              <w:spacing w:line="276" w:lineRule="auto"/>
              <w:jc w:val="both"/>
              <w:rPr>
                <w:rFonts w:ascii="Arial" w:hAnsi="Arial" w:cs="Arial"/>
                <w:sz w:val="24"/>
                <w:szCs w:val="24"/>
              </w:rPr>
            </w:pPr>
            <w:r w:rsidRPr="0059414D">
              <w:rPr>
                <w:rFonts w:ascii="Arial" w:hAnsi="Arial" w:cs="Arial"/>
                <w:sz w:val="24"/>
                <w:szCs w:val="24"/>
              </w:rPr>
              <w:t>Tăng ích phần tử Ăng ten UE</w:t>
            </w:r>
          </w:p>
        </w:tc>
        <w:tc>
          <w:tcPr>
            <w:tcW w:w="3060" w:type="dxa"/>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0 dBi</w:t>
            </w:r>
          </w:p>
        </w:tc>
        <w:tc>
          <w:tcPr>
            <w:tcW w:w="3330" w:type="dxa"/>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5 dBi</w:t>
            </w:r>
          </w:p>
        </w:tc>
      </w:tr>
      <w:tr w:rsidR="00ED16BC" w:rsidRPr="0059414D" w:rsidTr="00C9279E">
        <w:tc>
          <w:tcPr>
            <w:tcW w:w="2614" w:type="dxa"/>
            <w:gridSpan w:val="2"/>
          </w:tcPr>
          <w:p w:rsidR="00ED16BC" w:rsidRPr="0059414D" w:rsidRDefault="00ED16BC" w:rsidP="00C9279E">
            <w:pPr>
              <w:spacing w:line="276" w:lineRule="auto"/>
              <w:jc w:val="both"/>
              <w:rPr>
                <w:rFonts w:ascii="Arial" w:hAnsi="Arial" w:cs="Arial"/>
                <w:sz w:val="24"/>
                <w:szCs w:val="24"/>
              </w:rPr>
            </w:pPr>
            <w:r w:rsidRPr="0059414D">
              <w:rPr>
                <w:rFonts w:ascii="Arial" w:hAnsi="Arial" w:cs="Arial"/>
                <w:sz w:val="24"/>
                <w:szCs w:val="24"/>
              </w:rPr>
              <w:t>Băng thông</w:t>
            </w:r>
          </w:p>
        </w:tc>
        <w:tc>
          <w:tcPr>
            <w:tcW w:w="3060" w:type="dxa"/>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20 MHz đối với TDD, 10 MHz+10 MHz đối với FDD</w:t>
            </w:r>
          </w:p>
        </w:tc>
        <w:tc>
          <w:tcPr>
            <w:tcW w:w="3330" w:type="dxa"/>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80 MHz đối với TDD, 40 MHz+40 MHz đối với FDD</w:t>
            </w:r>
          </w:p>
        </w:tc>
      </w:tr>
      <w:tr w:rsidR="00ED16BC" w:rsidRPr="0059414D" w:rsidTr="00C9279E">
        <w:tc>
          <w:tcPr>
            <w:tcW w:w="2614" w:type="dxa"/>
            <w:gridSpan w:val="2"/>
          </w:tcPr>
          <w:p w:rsidR="00ED16BC" w:rsidRPr="0059414D" w:rsidRDefault="00ED16BC" w:rsidP="00C9279E">
            <w:pPr>
              <w:spacing w:line="276" w:lineRule="auto"/>
              <w:jc w:val="both"/>
              <w:rPr>
                <w:rFonts w:ascii="Arial" w:hAnsi="Arial" w:cs="Arial"/>
                <w:sz w:val="24"/>
                <w:szCs w:val="24"/>
              </w:rPr>
            </w:pPr>
            <w:r w:rsidRPr="0059414D">
              <w:rPr>
                <w:rFonts w:ascii="Arial" w:hAnsi="Arial" w:cs="Arial"/>
                <w:sz w:val="24"/>
                <w:szCs w:val="24"/>
              </w:rPr>
              <w:t>Độ nhạy UE</w:t>
            </w:r>
          </w:p>
        </w:tc>
        <w:tc>
          <w:tcPr>
            <w:tcW w:w="3060" w:type="dxa"/>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10 UEs trên TRxP</w:t>
            </w:r>
          </w:p>
        </w:tc>
        <w:tc>
          <w:tcPr>
            <w:tcW w:w="3330" w:type="dxa"/>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10 UEs trên TRxP</w:t>
            </w:r>
          </w:p>
        </w:tc>
      </w:tr>
    </w:tbl>
    <w:p w:rsidR="00DD446D" w:rsidRDefault="00DD446D" w:rsidP="00ED16BC">
      <w:pPr>
        <w:jc w:val="both"/>
        <w:rPr>
          <w:rFonts w:ascii="Arial" w:hAnsi="Arial" w:cs="Arial"/>
          <w:b/>
          <w:sz w:val="24"/>
          <w:szCs w:val="24"/>
        </w:rPr>
      </w:pPr>
    </w:p>
    <w:p w:rsidR="00ED16BC" w:rsidRPr="0059414D" w:rsidRDefault="00ED16BC" w:rsidP="00ED16BC">
      <w:pPr>
        <w:jc w:val="both"/>
        <w:rPr>
          <w:rFonts w:ascii="Arial" w:hAnsi="Arial" w:cs="Arial"/>
          <w:b/>
          <w:sz w:val="24"/>
          <w:szCs w:val="24"/>
        </w:rPr>
      </w:pPr>
      <w:r w:rsidRPr="0059414D">
        <w:rPr>
          <w:rFonts w:ascii="Arial" w:hAnsi="Arial" w:cs="Arial"/>
          <w:b/>
          <w:sz w:val="24"/>
          <w:szCs w:val="24"/>
        </w:rPr>
        <w:t>Bảng 10</w:t>
      </w:r>
      <w:r w:rsidR="00385B37">
        <w:rPr>
          <w:rFonts w:ascii="Arial" w:hAnsi="Arial" w:cs="Arial"/>
          <w:b/>
          <w:sz w:val="24"/>
          <w:szCs w:val="24"/>
        </w:rPr>
        <w:t>2</w:t>
      </w:r>
      <w:r w:rsidRPr="0059414D">
        <w:rPr>
          <w:rFonts w:ascii="Arial" w:hAnsi="Arial" w:cs="Arial"/>
          <w:b/>
          <w:sz w:val="24"/>
          <w:szCs w:val="24"/>
        </w:rPr>
        <w:t>: Các cấu hình tính toán với môi trường trạm gốc khu vực nông thôn-eMBB</w:t>
      </w:r>
    </w:p>
    <w:tbl>
      <w:tblPr>
        <w:tblStyle w:val="TableGrid"/>
        <w:tblW w:w="0" w:type="auto"/>
        <w:tblLook w:val="04A0" w:firstRow="1" w:lastRow="0" w:firstColumn="1" w:lastColumn="0" w:noHBand="0" w:noVBand="1"/>
      </w:tblPr>
      <w:tblGrid>
        <w:gridCol w:w="2311"/>
        <w:gridCol w:w="2311"/>
        <w:gridCol w:w="2311"/>
        <w:gridCol w:w="2312"/>
      </w:tblGrid>
      <w:tr w:rsidR="00ED16BC" w:rsidRPr="0059414D" w:rsidTr="00C9279E">
        <w:tc>
          <w:tcPr>
            <w:tcW w:w="2311" w:type="dxa"/>
            <w:vMerge w:val="restart"/>
          </w:tcPr>
          <w:p w:rsidR="00ED16BC" w:rsidRPr="0059414D" w:rsidRDefault="00ED16BC" w:rsidP="00C9279E">
            <w:pPr>
              <w:spacing w:line="276" w:lineRule="auto"/>
              <w:jc w:val="center"/>
              <w:rPr>
                <w:rFonts w:ascii="Arial" w:hAnsi="Arial" w:cs="Arial"/>
                <w:b/>
                <w:sz w:val="24"/>
                <w:szCs w:val="24"/>
              </w:rPr>
            </w:pPr>
            <w:r w:rsidRPr="0059414D">
              <w:rPr>
                <w:rFonts w:ascii="Arial" w:hAnsi="Arial" w:cs="Arial"/>
                <w:b/>
                <w:sz w:val="24"/>
                <w:szCs w:val="24"/>
              </w:rPr>
              <w:t>Tham số</w:t>
            </w:r>
          </w:p>
        </w:tc>
        <w:tc>
          <w:tcPr>
            <w:tcW w:w="6934" w:type="dxa"/>
            <w:gridSpan w:val="3"/>
          </w:tcPr>
          <w:p w:rsidR="00ED16BC" w:rsidRPr="0059414D" w:rsidRDefault="00ED16BC" w:rsidP="00C9279E">
            <w:pPr>
              <w:spacing w:line="276" w:lineRule="auto"/>
              <w:jc w:val="center"/>
              <w:rPr>
                <w:rFonts w:ascii="Arial" w:hAnsi="Arial" w:cs="Arial"/>
                <w:b/>
                <w:sz w:val="24"/>
                <w:szCs w:val="24"/>
              </w:rPr>
            </w:pPr>
            <w:r w:rsidRPr="0059414D">
              <w:rPr>
                <w:rFonts w:ascii="Arial" w:hAnsi="Arial" w:cs="Arial"/>
                <w:b/>
                <w:sz w:val="24"/>
                <w:szCs w:val="24"/>
              </w:rPr>
              <w:t>Trạm gốc khu vực nông thôn eMBB</w:t>
            </w:r>
          </w:p>
        </w:tc>
      </w:tr>
      <w:tr w:rsidR="00ED16BC" w:rsidRPr="0059414D" w:rsidTr="00C9279E">
        <w:tc>
          <w:tcPr>
            <w:tcW w:w="2311" w:type="dxa"/>
            <w:vMerge/>
          </w:tcPr>
          <w:p w:rsidR="00ED16BC" w:rsidRPr="0059414D" w:rsidRDefault="00ED16BC" w:rsidP="00C9279E">
            <w:pPr>
              <w:spacing w:line="276" w:lineRule="auto"/>
              <w:rPr>
                <w:rFonts w:ascii="Arial" w:hAnsi="Arial" w:cs="Arial"/>
                <w:b/>
                <w:sz w:val="24"/>
                <w:szCs w:val="24"/>
              </w:rPr>
            </w:pPr>
          </w:p>
        </w:tc>
        <w:tc>
          <w:tcPr>
            <w:tcW w:w="4622" w:type="dxa"/>
            <w:gridSpan w:val="2"/>
          </w:tcPr>
          <w:p w:rsidR="00ED16BC" w:rsidRPr="0059414D" w:rsidRDefault="00ED16BC" w:rsidP="00C9279E">
            <w:pPr>
              <w:spacing w:line="276" w:lineRule="auto"/>
              <w:jc w:val="center"/>
              <w:rPr>
                <w:rFonts w:ascii="Arial" w:hAnsi="Arial" w:cs="Arial"/>
                <w:b/>
                <w:sz w:val="24"/>
                <w:szCs w:val="24"/>
              </w:rPr>
            </w:pPr>
            <w:r w:rsidRPr="0059414D">
              <w:rPr>
                <w:rFonts w:ascii="Arial" w:hAnsi="Arial" w:cs="Arial"/>
                <w:b/>
                <w:sz w:val="24"/>
                <w:szCs w:val="24"/>
              </w:rPr>
              <w:t>Hiệu suất phổ</w:t>
            </w:r>
          </w:p>
        </w:tc>
        <w:tc>
          <w:tcPr>
            <w:tcW w:w="2312" w:type="dxa"/>
          </w:tcPr>
          <w:p w:rsidR="00ED16BC" w:rsidRPr="0059414D" w:rsidRDefault="00ED16BC" w:rsidP="00C9279E">
            <w:pPr>
              <w:spacing w:line="276" w:lineRule="auto"/>
              <w:jc w:val="center"/>
              <w:rPr>
                <w:rFonts w:ascii="Arial" w:hAnsi="Arial" w:cs="Arial"/>
                <w:b/>
                <w:sz w:val="24"/>
                <w:szCs w:val="24"/>
              </w:rPr>
            </w:pPr>
            <w:r w:rsidRPr="0059414D">
              <w:rPr>
                <w:rFonts w:ascii="Arial" w:hAnsi="Arial" w:cs="Arial"/>
                <w:b/>
                <w:sz w:val="24"/>
                <w:szCs w:val="24"/>
              </w:rPr>
              <w:t>Hiệu suất phổ trung bình</w:t>
            </w:r>
          </w:p>
        </w:tc>
      </w:tr>
      <w:tr w:rsidR="00ED16BC" w:rsidRPr="0059414D" w:rsidTr="00C9279E">
        <w:tc>
          <w:tcPr>
            <w:tcW w:w="2311" w:type="dxa"/>
            <w:vMerge/>
          </w:tcPr>
          <w:p w:rsidR="00ED16BC" w:rsidRPr="0059414D" w:rsidRDefault="00ED16BC" w:rsidP="00C9279E">
            <w:pPr>
              <w:spacing w:line="276" w:lineRule="auto"/>
              <w:rPr>
                <w:rFonts w:ascii="Arial" w:hAnsi="Arial" w:cs="Arial"/>
                <w:b/>
                <w:sz w:val="24"/>
                <w:szCs w:val="24"/>
              </w:rPr>
            </w:pPr>
          </w:p>
        </w:tc>
        <w:tc>
          <w:tcPr>
            <w:tcW w:w="2311" w:type="dxa"/>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Cấu hình A</w:t>
            </w:r>
          </w:p>
        </w:tc>
        <w:tc>
          <w:tcPr>
            <w:tcW w:w="2311" w:type="dxa"/>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Cấu hình B</w:t>
            </w:r>
          </w:p>
        </w:tc>
        <w:tc>
          <w:tcPr>
            <w:tcW w:w="2312" w:type="dxa"/>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Cấu hình C</w:t>
            </w:r>
          </w:p>
        </w:tc>
      </w:tr>
      <w:tr w:rsidR="00ED16BC" w:rsidRPr="0059414D" w:rsidTr="00C9279E">
        <w:tc>
          <w:tcPr>
            <w:tcW w:w="9245" w:type="dxa"/>
            <w:gridSpan w:val="4"/>
          </w:tcPr>
          <w:p w:rsidR="00ED16BC" w:rsidRPr="0059414D" w:rsidRDefault="00ED16BC" w:rsidP="00C9279E">
            <w:pPr>
              <w:spacing w:line="276" w:lineRule="auto"/>
              <w:jc w:val="center"/>
              <w:rPr>
                <w:rFonts w:ascii="Arial" w:hAnsi="Arial" w:cs="Arial"/>
                <w:b/>
                <w:sz w:val="24"/>
                <w:szCs w:val="24"/>
              </w:rPr>
            </w:pPr>
            <w:r w:rsidRPr="0059414D">
              <w:rPr>
                <w:rFonts w:ascii="Arial" w:hAnsi="Arial" w:cs="Arial"/>
                <w:sz w:val="24"/>
                <w:szCs w:val="24"/>
              </w:rPr>
              <w:t>Cấu hình tham số</w:t>
            </w:r>
          </w:p>
        </w:tc>
      </w:tr>
      <w:tr w:rsidR="00ED16BC" w:rsidRPr="0059414D" w:rsidTr="00C9279E">
        <w:tc>
          <w:tcPr>
            <w:tcW w:w="2311" w:type="dxa"/>
          </w:tcPr>
          <w:p w:rsidR="00ED16BC" w:rsidRPr="0059414D" w:rsidRDefault="00ED16BC" w:rsidP="00C9279E">
            <w:pPr>
              <w:spacing w:line="276" w:lineRule="auto"/>
              <w:jc w:val="both"/>
              <w:rPr>
                <w:rFonts w:ascii="Arial" w:hAnsi="Arial" w:cs="Arial"/>
                <w:sz w:val="24"/>
                <w:szCs w:val="24"/>
              </w:rPr>
            </w:pPr>
            <w:r w:rsidRPr="0059414D">
              <w:rPr>
                <w:rFonts w:ascii="Arial" w:hAnsi="Arial" w:cs="Arial"/>
                <w:sz w:val="24"/>
                <w:szCs w:val="24"/>
              </w:rPr>
              <w:t>Tần số sóng mang</w:t>
            </w:r>
          </w:p>
        </w:tc>
        <w:tc>
          <w:tcPr>
            <w:tcW w:w="2311" w:type="dxa"/>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700 MHz</w:t>
            </w:r>
          </w:p>
        </w:tc>
        <w:tc>
          <w:tcPr>
            <w:tcW w:w="2311" w:type="dxa"/>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4 GHz</w:t>
            </w:r>
          </w:p>
        </w:tc>
        <w:tc>
          <w:tcPr>
            <w:tcW w:w="2312" w:type="dxa"/>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700 MHz</w:t>
            </w:r>
          </w:p>
        </w:tc>
      </w:tr>
      <w:tr w:rsidR="00ED16BC" w:rsidRPr="0059414D" w:rsidTr="00C9279E">
        <w:tc>
          <w:tcPr>
            <w:tcW w:w="2311" w:type="dxa"/>
          </w:tcPr>
          <w:p w:rsidR="00ED16BC" w:rsidRPr="0059414D" w:rsidRDefault="00ED16BC" w:rsidP="00C9279E">
            <w:pPr>
              <w:spacing w:line="276" w:lineRule="auto"/>
              <w:jc w:val="both"/>
              <w:rPr>
                <w:rFonts w:ascii="Arial" w:hAnsi="Arial" w:cs="Arial"/>
                <w:sz w:val="24"/>
                <w:szCs w:val="24"/>
              </w:rPr>
            </w:pPr>
            <w:r w:rsidRPr="0059414D">
              <w:rPr>
                <w:rFonts w:ascii="Arial" w:hAnsi="Arial" w:cs="Arial"/>
                <w:sz w:val="24"/>
                <w:szCs w:val="24"/>
              </w:rPr>
              <w:t>Chiều cao Ăng ten trạm gốc</w:t>
            </w:r>
          </w:p>
        </w:tc>
        <w:tc>
          <w:tcPr>
            <w:tcW w:w="2311" w:type="dxa"/>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35 m</w:t>
            </w:r>
          </w:p>
        </w:tc>
        <w:tc>
          <w:tcPr>
            <w:tcW w:w="2311" w:type="dxa"/>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35 m</w:t>
            </w:r>
          </w:p>
        </w:tc>
        <w:tc>
          <w:tcPr>
            <w:tcW w:w="2312" w:type="dxa"/>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35 m</w:t>
            </w:r>
          </w:p>
        </w:tc>
      </w:tr>
      <w:tr w:rsidR="00ED16BC" w:rsidRPr="0059414D" w:rsidTr="00C9279E">
        <w:tc>
          <w:tcPr>
            <w:tcW w:w="2311" w:type="dxa"/>
          </w:tcPr>
          <w:p w:rsidR="00ED16BC" w:rsidRPr="0059414D" w:rsidRDefault="00ED16BC" w:rsidP="00C9279E">
            <w:pPr>
              <w:spacing w:line="276" w:lineRule="auto"/>
              <w:jc w:val="both"/>
              <w:rPr>
                <w:rFonts w:ascii="Arial" w:hAnsi="Arial" w:cs="Arial"/>
                <w:sz w:val="24"/>
                <w:szCs w:val="24"/>
              </w:rPr>
            </w:pPr>
            <w:r w:rsidRPr="0059414D">
              <w:rPr>
                <w:rFonts w:ascii="Arial" w:hAnsi="Arial" w:cs="Arial"/>
                <w:sz w:val="24"/>
                <w:szCs w:val="24"/>
              </w:rPr>
              <w:t>Tổng công suất phát trên TRxP</w:t>
            </w:r>
          </w:p>
        </w:tc>
        <w:tc>
          <w:tcPr>
            <w:tcW w:w="2311" w:type="dxa"/>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49 dBm đối với băng thông 20 MHz</w:t>
            </w:r>
          </w:p>
          <w:p w:rsidR="00ED16BC" w:rsidRPr="0059414D" w:rsidRDefault="00ED16BC" w:rsidP="00C9279E">
            <w:pPr>
              <w:spacing w:line="276" w:lineRule="auto"/>
              <w:jc w:val="center"/>
              <w:rPr>
                <w:rFonts w:ascii="Arial" w:hAnsi="Arial" w:cs="Arial"/>
                <w:b/>
                <w:sz w:val="24"/>
                <w:szCs w:val="24"/>
              </w:rPr>
            </w:pPr>
            <w:r w:rsidRPr="0059414D">
              <w:rPr>
                <w:rFonts w:ascii="Arial" w:hAnsi="Arial" w:cs="Arial"/>
                <w:sz w:val="24"/>
                <w:szCs w:val="24"/>
              </w:rPr>
              <w:t>46 dBm đối với băng thông  10 MHz</w:t>
            </w:r>
          </w:p>
        </w:tc>
        <w:tc>
          <w:tcPr>
            <w:tcW w:w="2311" w:type="dxa"/>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49 dBm đối với băng thông 20 MHz</w:t>
            </w:r>
          </w:p>
          <w:p w:rsidR="00ED16BC" w:rsidRPr="0059414D" w:rsidRDefault="00ED16BC" w:rsidP="00C9279E">
            <w:pPr>
              <w:spacing w:line="276" w:lineRule="auto"/>
              <w:jc w:val="center"/>
              <w:rPr>
                <w:rFonts w:ascii="Arial" w:hAnsi="Arial" w:cs="Arial"/>
                <w:b/>
                <w:sz w:val="24"/>
                <w:szCs w:val="24"/>
              </w:rPr>
            </w:pPr>
            <w:r w:rsidRPr="0059414D">
              <w:rPr>
                <w:rFonts w:ascii="Arial" w:hAnsi="Arial" w:cs="Arial"/>
                <w:sz w:val="24"/>
                <w:szCs w:val="24"/>
              </w:rPr>
              <w:t>46 dBm đối với băng thông  10 MHz</w:t>
            </w:r>
          </w:p>
        </w:tc>
        <w:tc>
          <w:tcPr>
            <w:tcW w:w="2312" w:type="dxa"/>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49 dBm đối với băng thông 20 MHz</w:t>
            </w:r>
          </w:p>
          <w:p w:rsidR="00ED16BC" w:rsidRPr="0059414D" w:rsidRDefault="00ED16BC" w:rsidP="00C9279E">
            <w:pPr>
              <w:spacing w:line="276" w:lineRule="auto"/>
              <w:jc w:val="center"/>
              <w:rPr>
                <w:rFonts w:ascii="Arial" w:hAnsi="Arial" w:cs="Arial"/>
                <w:b/>
                <w:sz w:val="24"/>
                <w:szCs w:val="24"/>
              </w:rPr>
            </w:pPr>
            <w:r w:rsidRPr="0059414D">
              <w:rPr>
                <w:rFonts w:ascii="Arial" w:hAnsi="Arial" w:cs="Arial"/>
                <w:sz w:val="24"/>
                <w:szCs w:val="24"/>
              </w:rPr>
              <w:t>46 dBm đối với băng thông  10 MHz</w:t>
            </w:r>
          </w:p>
        </w:tc>
      </w:tr>
      <w:tr w:rsidR="00ED16BC" w:rsidRPr="0059414D" w:rsidTr="00C9279E">
        <w:tc>
          <w:tcPr>
            <w:tcW w:w="2311" w:type="dxa"/>
          </w:tcPr>
          <w:p w:rsidR="00ED16BC" w:rsidRPr="0059414D" w:rsidRDefault="00ED16BC" w:rsidP="00C9279E">
            <w:pPr>
              <w:spacing w:line="276" w:lineRule="auto"/>
              <w:jc w:val="both"/>
              <w:rPr>
                <w:rFonts w:ascii="Arial" w:hAnsi="Arial" w:cs="Arial"/>
                <w:sz w:val="24"/>
                <w:szCs w:val="24"/>
              </w:rPr>
            </w:pPr>
            <w:r w:rsidRPr="0059414D">
              <w:rPr>
                <w:rFonts w:ascii="Arial" w:hAnsi="Arial" w:cs="Arial"/>
                <w:sz w:val="24"/>
                <w:szCs w:val="24"/>
              </w:rPr>
              <w:t>Lớp UE</w:t>
            </w:r>
          </w:p>
        </w:tc>
        <w:tc>
          <w:tcPr>
            <w:tcW w:w="2311" w:type="dxa"/>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23 dBm</w:t>
            </w:r>
          </w:p>
        </w:tc>
        <w:tc>
          <w:tcPr>
            <w:tcW w:w="2311" w:type="dxa"/>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23 dBm</w:t>
            </w:r>
          </w:p>
        </w:tc>
        <w:tc>
          <w:tcPr>
            <w:tcW w:w="2312" w:type="dxa"/>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23 dBm</w:t>
            </w:r>
          </w:p>
        </w:tc>
      </w:tr>
      <w:tr w:rsidR="00ED16BC" w:rsidRPr="0059414D" w:rsidTr="00C9279E">
        <w:tc>
          <w:tcPr>
            <w:tcW w:w="2311" w:type="dxa"/>
          </w:tcPr>
          <w:p w:rsidR="00ED16BC" w:rsidRPr="0059414D" w:rsidRDefault="00ED16BC" w:rsidP="00C9279E">
            <w:pPr>
              <w:spacing w:line="276" w:lineRule="auto"/>
              <w:jc w:val="both"/>
              <w:rPr>
                <w:rFonts w:ascii="Arial" w:hAnsi="Arial" w:cs="Arial"/>
                <w:sz w:val="24"/>
                <w:szCs w:val="24"/>
              </w:rPr>
            </w:pPr>
            <w:r w:rsidRPr="0059414D">
              <w:rPr>
                <w:rFonts w:ascii="Arial" w:hAnsi="Arial" w:cs="Arial"/>
                <w:sz w:val="24"/>
                <w:szCs w:val="24"/>
              </w:rPr>
              <w:t>Khoảng cách giữa các trạm gốc</w:t>
            </w:r>
          </w:p>
        </w:tc>
        <w:tc>
          <w:tcPr>
            <w:tcW w:w="2311" w:type="dxa"/>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1732 m</w:t>
            </w:r>
          </w:p>
        </w:tc>
        <w:tc>
          <w:tcPr>
            <w:tcW w:w="2311" w:type="dxa"/>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1732 m</w:t>
            </w:r>
          </w:p>
        </w:tc>
        <w:tc>
          <w:tcPr>
            <w:tcW w:w="2312" w:type="dxa"/>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6000 m</w:t>
            </w:r>
          </w:p>
        </w:tc>
      </w:tr>
      <w:tr w:rsidR="00ED16BC" w:rsidRPr="0059414D" w:rsidTr="00C9279E">
        <w:tc>
          <w:tcPr>
            <w:tcW w:w="2311" w:type="dxa"/>
          </w:tcPr>
          <w:p w:rsidR="00ED16BC" w:rsidRPr="0059414D" w:rsidRDefault="00ED16BC" w:rsidP="00C9279E">
            <w:pPr>
              <w:spacing w:line="276" w:lineRule="auto"/>
              <w:jc w:val="both"/>
              <w:rPr>
                <w:rFonts w:ascii="Arial" w:hAnsi="Arial" w:cs="Arial"/>
                <w:sz w:val="24"/>
                <w:szCs w:val="24"/>
              </w:rPr>
            </w:pPr>
            <w:r w:rsidRPr="0059414D">
              <w:rPr>
                <w:rFonts w:ascii="Arial" w:hAnsi="Arial" w:cs="Arial"/>
                <w:sz w:val="24"/>
                <w:szCs w:val="24"/>
              </w:rPr>
              <w:t>Số lượng của các phần tử Ăng ten</w:t>
            </w:r>
          </w:p>
        </w:tc>
        <w:tc>
          <w:tcPr>
            <w:tcW w:w="2311" w:type="dxa"/>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64 Tx/Rx</w:t>
            </w:r>
          </w:p>
        </w:tc>
        <w:tc>
          <w:tcPr>
            <w:tcW w:w="2311" w:type="dxa"/>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256 Tx/Rx</w:t>
            </w:r>
          </w:p>
        </w:tc>
        <w:tc>
          <w:tcPr>
            <w:tcW w:w="2312" w:type="dxa"/>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64 Tx/Rx</w:t>
            </w:r>
          </w:p>
        </w:tc>
      </w:tr>
      <w:tr w:rsidR="00ED16BC" w:rsidRPr="0059414D" w:rsidTr="00C9279E">
        <w:tc>
          <w:tcPr>
            <w:tcW w:w="2311" w:type="dxa"/>
          </w:tcPr>
          <w:p w:rsidR="00ED16BC" w:rsidRPr="0059414D" w:rsidRDefault="00ED16BC" w:rsidP="00C9279E">
            <w:pPr>
              <w:spacing w:line="276" w:lineRule="auto"/>
              <w:jc w:val="both"/>
              <w:rPr>
                <w:rFonts w:ascii="Arial" w:hAnsi="Arial" w:cs="Arial"/>
                <w:sz w:val="24"/>
                <w:szCs w:val="24"/>
              </w:rPr>
            </w:pPr>
            <w:r w:rsidRPr="0059414D">
              <w:rPr>
                <w:rFonts w:ascii="Arial" w:hAnsi="Arial" w:cs="Arial"/>
                <w:sz w:val="24"/>
                <w:szCs w:val="24"/>
              </w:rPr>
              <w:t>Số lượng của các phần tử Ăng ten UE</w:t>
            </w:r>
          </w:p>
        </w:tc>
        <w:tc>
          <w:tcPr>
            <w:tcW w:w="2311" w:type="dxa"/>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4 Tx/Rx</w:t>
            </w:r>
          </w:p>
        </w:tc>
        <w:tc>
          <w:tcPr>
            <w:tcW w:w="2311" w:type="dxa"/>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8 Tx/Rx</w:t>
            </w:r>
          </w:p>
        </w:tc>
        <w:tc>
          <w:tcPr>
            <w:tcW w:w="2312" w:type="dxa"/>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4 Tx/Rx</w:t>
            </w:r>
          </w:p>
        </w:tc>
      </w:tr>
      <w:tr w:rsidR="00ED16BC" w:rsidRPr="0059414D" w:rsidTr="00C9279E">
        <w:tc>
          <w:tcPr>
            <w:tcW w:w="2311" w:type="dxa"/>
          </w:tcPr>
          <w:p w:rsidR="00ED16BC" w:rsidRPr="0059414D" w:rsidRDefault="00ED16BC" w:rsidP="00C9279E">
            <w:pPr>
              <w:spacing w:line="276" w:lineRule="auto"/>
              <w:jc w:val="both"/>
              <w:rPr>
                <w:rFonts w:ascii="Arial" w:hAnsi="Arial" w:cs="Arial"/>
                <w:sz w:val="24"/>
                <w:szCs w:val="24"/>
              </w:rPr>
            </w:pPr>
            <w:r w:rsidRPr="0059414D">
              <w:rPr>
                <w:rFonts w:ascii="Arial" w:hAnsi="Arial" w:cs="Arial"/>
                <w:sz w:val="24"/>
                <w:szCs w:val="24"/>
              </w:rPr>
              <w:t>Vận tốc di chuyển của UE</w:t>
            </w:r>
          </w:p>
        </w:tc>
        <w:tc>
          <w:tcPr>
            <w:tcW w:w="2311" w:type="dxa"/>
          </w:tcPr>
          <w:p w:rsidR="00ED16BC" w:rsidRPr="0059414D" w:rsidRDefault="00ED16BC" w:rsidP="00C9279E">
            <w:pPr>
              <w:spacing w:line="276" w:lineRule="auto"/>
              <w:rPr>
                <w:rFonts w:ascii="Arial" w:hAnsi="Arial" w:cs="Arial"/>
                <w:sz w:val="24"/>
                <w:szCs w:val="24"/>
              </w:rPr>
            </w:pPr>
            <w:r w:rsidRPr="0059414D">
              <w:rPr>
                <w:rFonts w:ascii="Arial" w:hAnsi="Arial" w:cs="Arial"/>
                <w:sz w:val="24"/>
                <w:szCs w:val="24"/>
              </w:rPr>
              <w:t>Trong nhà: 3 km/h</w:t>
            </w:r>
          </w:p>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Ngoài trời: 30 km/h</w:t>
            </w:r>
          </w:p>
          <w:p w:rsidR="00ED16BC" w:rsidRPr="0059414D" w:rsidRDefault="00ED16BC" w:rsidP="00C9279E">
            <w:pPr>
              <w:spacing w:line="276" w:lineRule="auto"/>
              <w:jc w:val="center"/>
              <w:rPr>
                <w:rFonts w:ascii="Arial" w:hAnsi="Arial" w:cs="Arial"/>
                <w:b/>
                <w:sz w:val="24"/>
                <w:szCs w:val="24"/>
              </w:rPr>
            </w:pPr>
            <w:r w:rsidRPr="0059414D">
              <w:rPr>
                <w:rFonts w:ascii="Arial" w:hAnsi="Arial" w:cs="Arial"/>
                <w:sz w:val="24"/>
                <w:szCs w:val="24"/>
              </w:rPr>
              <w:t>Ngoài trời di chuyển với tốc độ rất cao: 500 km/h</w:t>
            </w:r>
          </w:p>
        </w:tc>
        <w:tc>
          <w:tcPr>
            <w:tcW w:w="2311" w:type="dxa"/>
          </w:tcPr>
          <w:p w:rsidR="00ED16BC" w:rsidRPr="0059414D" w:rsidRDefault="00ED16BC" w:rsidP="00C9279E">
            <w:pPr>
              <w:spacing w:line="276" w:lineRule="auto"/>
              <w:rPr>
                <w:rFonts w:ascii="Arial" w:hAnsi="Arial" w:cs="Arial"/>
                <w:sz w:val="24"/>
                <w:szCs w:val="24"/>
              </w:rPr>
            </w:pPr>
            <w:r w:rsidRPr="0059414D">
              <w:rPr>
                <w:rFonts w:ascii="Arial" w:hAnsi="Arial" w:cs="Arial"/>
                <w:sz w:val="24"/>
                <w:szCs w:val="24"/>
              </w:rPr>
              <w:t>Trong nhà: 3 km/h</w:t>
            </w:r>
          </w:p>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Ngoài trời: 30 km/h</w:t>
            </w:r>
          </w:p>
          <w:p w:rsidR="00ED16BC" w:rsidRPr="0059414D" w:rsidRDefault="00ED16BC" w:rsidP="00C9279E">
            <w:pPr>
              <w:spacing w:line="276" w:lineRule="auto"/>
              <w:jc w:val="center"/>
              <w:rPr>
                <w:rFonts w:ascii="Arial" w:hAnsi="Arial" w:cs="Arial"/>
                <w:b/>
                <w:sz w:val="24"/>
                <w:szCs w:val="24"/>
              </w:rPr>
            </w:pPr>
            <w:r w:rsidRPr="0059414D">
              <w:rPr>
                <w:rFonts w:ascii="Arial" w:hAnsi="Arial" w:cs="Arial"/>
                <w:sz w:val="24"/>
                <w:szCs w:val="24"/>
              </w:rPr>
              <w:t>Ngoài trời di chuyển với tốc độ rất cao: 500 km/h</w:t>
            </w:r>
          </w:p>
        </w:tc>
        <w:tc>
          <w:tcPr>
            <w:tcW w:w="2312" w:type="dxa"/>
          </w:tcPr>
          <w:p w:rsidR="00ED16BC" w:rsidRPr="0059414D" w:rsidRDefault="00ED16BC" w:rsidP="00C9279E">
            <w:pPr>
              <w:spacing w:line="276" w:lineRule="auto"/>
              <w:rPr>
                <w:rFonts w:ascii="Arial" w:hAnsi="Arial" w:cs="Arial"/>
                <w:sz w:val="24"/>
                <w:szCs w:val="24"/>
              </w:rPr>
            </w:pPr>
            <w:r w:rsidRPr="0059414D">
              <w:rPr>
                <w:rFonts w:ascii="Arial" w:hAnsi="Arial" w:cs="Arial"/>
                <w:sz w:val="24"/>
                <w:szCs w:val="24"/>
              </w:rPr>
              <w:t>Trong nhà: 3 km/h</w:t>
            </w:r>
          </w:p>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Ngoài trời: 30 km/h</w:t>
            </w:r>
          </w:p>
          <w:p w:rsidR="00ED16BC" w:rsidRPr="0059414D" w:rsidRDefault="00ED16BC" w:rsidP="00C9279E">
            <w:pPr>
              <w:spacing w:line="276" w:lineRule="auto"/>
              <w:jc w:val="center"/>
              <w:rPr>
                <w:rFonts w:ascii="Arial" w:hAnsi="Arial" w:cs="Arial"/>
                <w:b/>
                <w:sz w:val="24"/>
                <w:szCs w:val="24"/>
              </w:rPr>
            </w:pPr>
          </w:p>
        </w:tc>
      </w:tr>
      <w:tr w:rsidR="00ED16BC" w:rsidRPr="0059414D" w:rsidTr="00C9279E">
        <w:tc>
          <w:tcPr>
            <w:tcW w:w="2311" w:type="dxa"/>
          </w:tcPr>
          <w:p w:rsidR="00ED16BC" w:rsidRPr="0059414D" w:rsidRDefault="00ED16BC" w:rsidP="00C9279E">
            <w:pPr>
              <w:spacing w:line="276" w:lineRule="auto"/>
              <w:jc w:val="both"/>
              <w:rPr>
                <w:rFonts w:ascii="Arial" w:hAnsi="Arial" w:cs="Arial"/>
                <w:sz w:val="24"/>
                <w:szCs w:val="24"/>
              </w:rPr>
            </w:pPr>
            <w:r w:rsidRPr="0059414D">
              <w:rPr>
                <w:rFonts w:ascii="Arial" w:hAnsi="Arial" w:cs="Arial"/>
                <w:sz w:val="24"/>
                <w:szCs w:val="24"/>
              </w:rPr>
              <w:t>Nhiễu BS</w:t>
            </w:r>
          </w:p>
        </w:tc>
        <w:tc>
          <w:tcPr>
            <w:tcW w:w="2311" w:type="dxa"/>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5 dB</w:t>
            </w:r>
          </w:p>
        </w:tc>
        <w:tc>
          <w:tcPr>
            <w:tcW w:w="2311" w:type="dxa"/>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5 dB</w:t>
            </w:r>
          </w:p>
        </w:tc>
        <w:tc>
          <w:tcPr>
            <w:tcW w:w="2312" w:type="dxa"/>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5 dB</w:t>
            </w:r>
          </w:p>
        </w:tc>
      </w:tr>
      <w:tr w:rsidR="00ED16BC" w:rsidRPr="0059414D" w:rsidTr="00C9279E">
        <w:tc>
          <w:tcPr>
            <w:tcW w:w="2311" w:type="dxa"/>
          </w:tcPr>
          <w:p w:rsidR="00ED16BC" w:rsidRPr="0059414D" w:rsidRDefault="00ED16BC" w:rsidP="00C9279E">
            <w:pPr>
              <w:spacing w:line="276" w:lineRule="auto"/>
              <w:jc w:val="both"/>
              <w:rPr>
                <w:rFonts w:ascii="Arial" w:hAnsi="Arial" w:cs="Arial"/>
                <w:sz w:val="24"/>
                <w:szCs w:val="24"/>
              </w:rPr>
            </w:pPr>
            <w:r w:rsidRPr="0059414D">
              <w:rPr>
                <w:rFonts w:ascii="Arial" w:hAnsi="Arial" w:cs="Arial"/>
                <w:sz w:val="24"/>
                <w:szCs w:val="24"/>
              </w:rPr>
              <w:t>Nhiễu UE</w:t>
            </w:r>
          </w:p>
        </w:tc>
        <w:tc>
          <w:tcPr>
            <w:tcW w:w="2311" w:type="dxa"/>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7 dB</w:t>
            </w:r>
          </w:p>
        </w:tc>
        <w:tc>
          <w:tcPr>
            <w:tcW w:w="2311" w:type="dxa"/>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7 dB</w:t>
            </w:r>
          </w:p>
        </w:tc>
        <w:tc>
          <w:tcPr>
            <w:tcW w:w="2312" w:type="dxa"/>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7 dB</w:t>
            </w:r>
          </w:p>
        </w:tc>
      </w:tr>
      <w:tr w:rsidR="00ED16BC" w:rsidRPr="0059414D" w:rsidTr="00C9279E">
        <w:tc>
          <w:tcPr>
            <w:tcW w:w="2311" w:type="dxa"/>
          </w:tcPr>
          <w:p w:rsidR="00ED16BC" w:rsidRPr="0059414D" w:rsidRDefault="00ED16BC" w:rsidP="00C9279E">
            <w:pPr>
              <w:spacing w:line="276" w:lineRule="auto"/>
              <w:jc w:val="both"/>
              <w:rPr>
                <w:rFonts w:ascii="Arial" w:hAnsi="Arial" w:cs="Arial"/>
                <w:sz w:val="24"/>
                <w:szCs w:val="24"/>
              </w:rPr>
            </w:pPr>
            <w:r w:rsidRPr="0059414D">
              <w:rPr>
                <w:rFonts w:ascii="Arial" w:hAnsi="Arial" w:cs="Arial"/>
                <w:sz w:val="24"/>
                <w:szCs w:val="24"/>
              </w:rPr>
              <w:t>Tăng ích phần tử Ăng ten trạm gốc</w:t>
            </w:r>
          </w:p>
        </w:tc>
        <w:tc>
          <w:tcPr>
            <w:tcW w:w="2311" w:type="dxa"/>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8 dBi</w:t>
            </w:r>
          </w:p>
        </w:tc>
        <w:tc>
          <w:tcPr>
            <w:tcW w:w="2311" w:type="dxa"/>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8 dBi</w:t>
            </w:r>
          </w:p>
        </w:tc>
        <w:tc>
          <w:tcPr>
            <w:tcW w:w="2312" w:type="dxa"/>
          </w:tcPr>
          <w:p w:rsidR="00ED16BC" w:rsidRPr="0059414D" w:rsidRDefault="00ED16BC" w:rsidP="00C9279E">
            <w:pPr>
              <w:spacing w:line="276" w:lineRule="auto"/>
              <w:jc w:val="center"/>
              <w:rPr>
                <w:rFonts w:ascii="Arial" w:hAnsi="Arial" w:cs="Arial"/>
                <w:b/>
                <w:sz w:val="24"/>
                <w:szCs w:val="24"/>
              </w:rPr>
            </w:pPr>
            <w:r w:rsidRPr="0059414D">
              <w:rPr>
                <w:rFonts w:ascii="Arial" w:hAnsi="Arial" w:cs="Arial"/>
                <w:sz w:val="24"/>
                <w:szCs w:val="24"/>
              </w:rPr>
              <w:t>8 dBi</w:t>
            </w:r>
          </w:p>
        </w:tc>
      </w:tr>
      <w:tr w:rsidR="00ED16BC" w:rsidRPr="0059414D" w:rsidTr="00C9279E">
        <w:tc>
          <w:tcPr>
            <w:tcW w:w="2311" w:type="dxa"/>
          </w:tcPr>
          <w:p w:rsidR="00ED16BC" w:rsidRPr="0059414D" w:rsidRDefault="00ED16BC" w:rsidP="00C9279E">
            <w:pPr>
              <w:spacing w:line="276" w:lineRule="auto"/>
              <w:jc w:val="both"/>
              <w:rPr>
                <w:rFonts w:ascii="Arial" w:hAnsi="Arial" w:cs="Arial"/>
                <w:sz w:val="24"/>
                <w:szCs w:val="24"/>
              </w:rPr>
            </w:pPr>
            <w:r w:rsidRPr="0059414D">
              <w:rPr>
                <w:rFonts w:ascii="Arial" w:hAnsi="Arial" w:cs="Arial"/>
                <w:sz w:val="24"/>
                <w:szCs w:val="24"/>
              </w:rPr>
              <w:t>Tăng ích phần tử Ăng ten UE</w:t>
            </w:r>
          </w:p>
        </w:tc>
        <w:tc>
          <w:tcPr>
            <w:tcW w:w="2311" w:type="dxa"/>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0 dBi</w:t>
            </w:r>
          </w:p>
        </w:tc>
        <w:tc>
          <w:tcPr>
            <w:tcW w:w="2311" w:type="dxa"/>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0 dBi</w:t>
            </w:r>
          </w:p>
        </w:tc>
        <w:tc>
          <w:tcPr>
            <w:tcW w:w="2312" w:type="dxa"/>
          </w:tcPr>
          <w:p w:rsidR="00ED16BC" w:rsidRPr="0059414D" w:rsidRDefault="00ED16BC" w:rsidP="00C9279E">
            <w:pPr>
              <w:spacing w:line="276" w:lineRule="auto"/>
              <w:jc w:val="center"/>
              <w:rPr>
                <w:rFonts w:ascii="Arial" w:hAnsi="Arial" w:cs="Arial"/>
                <w:b/>
                <w:sz w:val="24"/>
                <w:szCs w:val="24"/>
              </w:rPr>
            </w:pPr>
            <w:r w:rsidRPr="0059414D">
              <w:rPr>
                <w:rFonts w:ascii="Arial" w:hAnsi="Arial" w:cs="Arial"/>
                <w:sz w:val="24"/>
                <w:szCs w:val="24"/>
              </w:rPr>
              <w:t>0 dBi</w:t>
            </w:r>
          </w:p>
        </w:tc>
      </w:tr>
      <w:tr w:rsidR="00ED16BC" w:rsidRPr="0059414D" w:rsidTr="00C9279E">
        <w:tc>
          <w:tcPr>
            <w:tcW w:w="2311" w:type="dxa"/>
          </w:tcPr>
          <w:p w:rsidR="00ED16BC" w:rsidRPr="0059414D" w:rsidRDefault="00ED16BC" w:rsidP="00C9279E">
            <w:pPr>
              <w:spacing w:line="276" w:lineRule="auto"/>
              <w:jc w:val="both"/>
              <w:rPr>
                <w:rFonts w:ascii="Arial" w:hAnsi="Arial" w:cs="Arial"/>
                <w:sz w:val="24"/>
                <w:szCs w:val="24"/>
              </w:rPr>
            </w:pPr>
            <w:r w:rsidRPr="0059414D">
              <w:rPr>
                <w:rFonts w:ascii="Arial" w:hAnsi="Arial" w:cs="Arial"/>
                <w:sz w:val="24"/>
                <w:szCs w:val="24"/>
              </w:rPr>
              <w:t>Tạp âm nhiệt</w:t>
            </w:r>
          </w:p>
        </w:tc>
        <w:tc>
          <w:tcPr>
            <w:tcW w:w="2311" w:type="dxa"/>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‒174 dBm</w:t>
            </w:r>
          </w:p>
        </w:tc>
        <w:tc>
          <w:tcPr>
            <w:tcW w:w="2311" w:type="dxa"/>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‒174 dBm</w:t>
            </w:r>
          </w:p>
        </w:tc>
        <w:tc>
          <w:tcPr>
            <w:tcW w:w="2312" w:type="dxa"/>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‒174 dBm</w:t>
            </w:r>
          </w:p>
        </w:tc>
      </w:tr>
      <w:tr w:rsidR="00ED16BC" w:rsidRPr="0059414D" w:rsidTr="00C9279E">
        <w:tc>
          <w:tcPr>
            <w:tcW w:w="2311" w:type="dxa"/>
          </w:tcPr>
          <w:p w:rsidR="00ED16BC" w:rsidRPr="0059414D" w:rsidRDefault="00ED16BC" w:rsidP="00C9279E">
            <w:pPr>
              <w:spacing w:line="276" w:lineRule="auto"/>
              <w:jc w:val="both"/>
              <w:rPr>
                <w:rFonts w:ascii="Arial" w:hAnsi="Arial" w:cs="Arial"/>
                <w:sz w:val="24"/>
                <w:szCs w:val="24"/>
              </w:rPr>
            </w:pPr>
            <w:r w:rsidRPr="0059414D">
              <w:rPr>
                <w:rFonts w:ascii="Arial" w:hAnsi="Arial" w:cs="Arial"/>
                <w:sz w:val="24"/>
                <w:szCs w:val="24"/>
              </w:rPr>
              <w:t>Băng thông</w:t>
            </w:r>
          </w:p>
        </w:tc>
        <w:tc>
          <w:tcPr>
            <w:tcW w:w="2311" w:type="dxa"/>
          </w:tcPr>
          <w:p w:rsidR="00ED16BC" w:rsidRPr="0059414D" w:rsidRDefault="00ED16BC" w:rsidP="00C9279E">
            <w:pPr>
              <w:spacing w:line="276" w:lineRule="auto"/>
              <w:jc w:val="center"/>
              <w:rPr>
                <w:rFonts w:ascii="Arial" w:hAnsi="Arial" w:cs="Arial"/>
                <w:b/>
                <w:sz w:val="24"/>
                <w:szCs w:val="24"/>
              </w:rPr>
            </w:pPr>
            <w:r w:rsidRPr="0059414D">
              <w:rPr>
                <w:rFonts w:ascii="Arial" w:hAnsi="Arial" w:cs="Arial"/>
                <w:sz w:val="24"/>
                <w:szCs w:val="24"/>
              </w:rPr>
              <w:t>20 MHz đối với TDD, 10 MHz+10 MHz đối với FDD</w:t>
            </w:r>
          </w:p>
        </w:tc>
        <w:tc>
          <w:tcPr>
            <w:tcW w:w="2311" w:type="dxa"/>
          </w:tcPr>
          <w:p w:rsidR="00ED16BC" w:rsidRPr="0059414D" w:rsidRDefault="00ED16BC" w:rsidP="00C9279E">
            <w:pPr>
              <w:spacing w:line="276" w:lineRule="auto"/>
              <w:jc w:val="center"/>
              <w:rPr>
                <w:rFonts w:ascii="Arial" w:hAnsi="Arial" w:cs="Arial"/>
                <w:b/>
                <w:sz w:val="24"/>
                <w:szCs w:val="24"/>
              </w:rPr>
            </w:pPr>
            <w:r w:rsidRPr="0059414D">
              <w:rPr>
                <w:rFonts w:ascii="Arial" w:hAnsi="Arial" w:cs="Arial"/>
                <w:sz w:val="24"/>
                <w:szCs w:val="24"/>
              </w:rPr>
              <w:t>20 MHz đối với TDD, 10 MHz+10 MHz đối với FDD</w:t>
            </w:r>
          </w:p>
        </w:tc>
        <w:tc>
          <w:tcPr>
            <w:tcW w:w="2312" w:type="dxa"/>
          </w:tcPr>
          <w:p w:rsidR="00ED16BC" w:rsidRPr="0059414D" w:rsidRDefault="00ED16BC" w:rsidP="00C9279E">
            <w:pPr>
              <w:spacing w:line="276" w:lineRule="auto"/>
              <w:jc w:val="center"/>
              <w:rPr>
                <w:rFonts w:ascii="Arial" w:hAnsi="Arial" w:cs="Arial"/>
                <w:b/>
                <w:sz w:val="24"/>
                <w:szCs w:val="24"/>
              </w:rPr>
            </w:pPr>
            <w:r w:rsidRPr="0059414D">
              <w:rPr>
                <w:rFonts w:ascii="Arial" w:hAnsi="Arial" w:cs="Arial"/>
                <w:sz w:val="24"/>
                <w:szCs w:val="24"/>
              </w:rPr>
              <w:t>20 MHz đối với TDD, 10 MHz+10 MHz đối với FDD</w:t>
            </w:r>
          </w:p>
        </w:tc>
      </w:tr>
      <w:tr w:rsidR="00ED16BC" w:rsidRPr="0059414D" w:rsidTr="00C9279E">
        <w:tc>
          <w:tcPr>
            <w:tcW w:w="2311" w:type="dxa"/>
          </w:tcPr>
          <w:p w:rsidR="00ED16BC" w:rsidRPr="0059414D" w:rsidRDefault="00ED16BC" w:rsidP="00C9279E">
            <w:pPr>
              <w:spacing w:line="276" w:lineRule="auto"/>
              <w:jc w:val="both"/>
              <w:rPr>
                <w:rFonts w:ascii="Arial" w:hAnsi="Arial" w:cs="Arial"/>
                <w:sz w:val="24"/>
                <w:szCs w:val="24"/>
              </w:rPr>
            </w:pPr>
            <w:r w:rsidRPr="0059414D">
              <w:rPr>
                <w:rFonts w:ascii="Arial" w:hAnsi="Arial" w:cs="Arial"/>
                <w:sz w:val="24"/>
                <w:szCs w:val="24"/>
              </w:rPr>
              <w:t>Độ nhạy UE</w:t>
            </w:r>
          </w:p>
        </w:tc>
        <w:tc>
          <w:tcPr>
            <w:tcW w:w="2311" w:type="dxa"/>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10 UEs trên TRxP</w:t>
            </w:r>
          </w:p>
        </w:tc>
        <w:tc>
          <w:tcPr>
            <w:tcW w:w="2311" w:type="dxa"/>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10 UEs trên TRxP</w:t>
            </w:r>
          </w:p>
        </w:tc>
        <w:tc>
          <w:tcPr>
            <w:tcW w:w="2312" w:type="dxa"/>
          </w:tcPr>
          <w:p w:rsidR="00ED16BC" w:rsidRPr="0059414D" w:rsidRDefault="00ED16BC" w:rsidP="00C9279E">
            <w:pPr>
              <w:spacing w:line="276" w:lineRule="auto"/>
              <w:jc w:val="center"/>
              <w:rPr>
                <w:rFonts w:ascii="Arial" w:hAnsi="Arial" w:cs="Arial"/>
                <w:sz w:val="24"/>
                <w:szCs w:val="24"/>
              </w:rPr>
            </w:pPr>
            <w:r w:rsidRPr="0059414D">
              <w:rPr>
                <w:rFonts w:ascii="Arial" w:hAnsi="Arial" w:cs="Arial"/>
                <w:sz w:val="24"/>
                <w:szCs w:val="24"/>
              </w:rPr>
              <w:t>10 UEs trên TRxP</w:t>
            </w:r>
          </w:p>
        </w:tc>
      </w:tr>
    </w:tbl>
    <w:p w:rsidR="008A1F00" w:rsidRDefault="008A1F00" w:rsidP="00ED16BC">
      <w:pPr>
        <w:rPr>
          <w:rFonts w:ascii="Arial" w:hAnsi="Arial" w:cs="Arial"/>
          <w:b/>
          <w:sz w:val="24"/>
          <w:szCs w:val="24"/>
        </w:rPr>
      </w:pPr>
    </w:p>
    <w:p w:rsidR="00ED16BC" w:rsidRPr="0059414D" w:rsidRDefault="00ED16BC" w:rsidP="008A1F00">
      <w:pPr>
        <w:spacing w:before="120" w:after="0" w:line="240" w:lineRule="auto"/>
        <w:rPr>
          <w:rFonts w:ascii="Arial" w:hAnsi="Arial" w:cs="Arial"/>
          <w:b/>
          <w:sz w:val="24"/>
          <w:szCs w:val="24"/>
        </w:rPr>
      </w:pPr>
      <w:r w:rsidRPr="0059414D">
        <w:rPr>
          <w:rFonts w:ascii="Arial" w:hAnsi="Arial" w:cs="Arial"/>
          <w:b/>
          <w:sz w:val="24"/>
          <w:szCs w:val="24"/>
        </w:rPr>
        <w:t>Chú thích:</w:t>
      </w:r>
    </w:p>
    <w:p w:rsidR="00ED16BC" w:rsidRDefault="00ED16BC" w:rsidP="008A1F00">
      <w:pPr>
        <w:spacing w:before="120" w:after="0" w:line="240" w:lineRule="auto"/>
        <w:jc w:val="both"/>
        <w:rPr>
          <w:rFonts w:ascii="Arial" w:hAnsi="Arial" w:cs="Arial"/>
          <w:sz w:val="24"/>
          <w:szCs w:val="24"/>
        </w:rPr>
      </w:pPr>
      <w:r w:rsidRPr="0059414D">
        <w:rPr>
          <w:rFonts w:ascii="Arial" w:hAnsi="Arial" w:cs="Arial"/>
          <w:sz w:val="24"/>
          <w:szCs w:val="24"/>
        </w:rPr>
        <w:t>Tần số sóng mang 700 MHZ ứng với dải tần 450 MHz – 960 MHz; 4 GHz ứng với dải tần 3 GHz – 6 GHz; 30 GHz ứng với dải  tần 24.25 GHz – 52.6 GHz; 70 GHz ứng với dải tần 66 GHz – 86 GHz</w:t>
      </w:r>
    </w:p>
    <w:p w:rsidR="00ED16BC" w:rsidRPr="0059414D" w:rsidRDefault="00ED16BC" w:rsidP="008A1F00">
      <w:pPr>
        <w:spacing w:before="120" w:after="0" w:line="240" w:lineRule="auto"/>
        <w:jc w:val="both"/>
        <w:rPr>
          <w:rFonts w:ascii="Arial" w:hAnsi="Arial" w:cs="Arial"/>
          <w:sz w:val="24"/>
          <w:szCs w:val="24"/>
        </w:rPr>
      </w:pPr>
      <w:r w:rsidRPr="0059414D">
        <w:rPr>
          <w:rFonts w:ascii="Arial" w:hAnsi="Arial" w:cs="Arial"/>
          <w:sz w:val="24"/>
          <w:szCs w:val="24"/>
        </w:rPr>
        <w:t>2) Thiết lập UE để nhận các gói tin truyền từ máy chủ, với 8 luồng hướng xuống và 4 luồng hướng lên</w:t>
      </w:r>
    </w:p>
    <w:p w:rsidR="00ED16BC" w:rsidRDefault="00ED16BC" w:rsidP="008A1F00">
      <w:pPr>
        <w:spacing w:before="120" w:after="0" w:line="240" w:lineRule="auto"/>
        <w:jc w:val="both"/>
        <w:rPr>
          <w:rFonts w:ascii="Arial" w:hAnsi="Arial" w:cs="Arial"/>
          <w:sz w:val="24"/>
          <w:szCs w:val="24"/>
        </w:rPr>
      </w:pPr>
      <w:r w:rsidRPr="0059414D">
        <w:rPr>
          <w:rFonts w:ascii="Arial" w:hAnsi="Arial" w:cs="Arial"/>
          <w:sz w:val="24"/>
          <w:szCs w:val="24"/>
        </w:rPr>
        <w:t>3) Tính toán hiệu suất phổ cực đại</w:t>
      </w:r>
    </w:p>
    <w:p w:rsidR="003C64D6" w:rsidRDefault="003C64D6" w:rsidP="008A1F00">
      <w:pPr>
        <w:pStyle w:val="Heading3"/>
        <w:numPr>
          <w:ilvl w:val="2"/>
          <w:numId w:val="1"/>
        </w:numPr>
        <w:spacing w:before="120" w:line="240" w:lineRule="auto"/>
        <w:ind w:left="360" w:hanging="360"/>
        <w:rPr>
          <w:rFonts w:ascii="Arial" w:hAnsi="Arial" w:cs="Arial"/>
          <w:color w:val="auto"/>
          <w:sz w:val="24"/>
          <w:szCs w:val="24"/>
        </w:rPr>
      </w:pPr>
      <w:bookmarkStart w:id="586" w:name="_Toc65661057"/>
      <w:bookmarkStart w:id="587" w:name="_Toc61169610"/>
      <w:r>
        <w:rPr>
          <w:rFonts w:ascii="Arial" w:hAnsi="Arial" w:cs="Arial"/>
          <w:color w:val="auto"/>
          <w:sz w:val="24"/>
          <w:szCs w:val="24"/>
        </w:rPr>
        <w:t>Hiệu suất phổ trung bình</w:t>
      </w:r>
      <w:bookmarkEnd w:id="586"/>
    </w:p>
    <w:p w:rsidR="003C64D6" w:rsidRPr="00C2288F" w:rsidRDefault="00C2288F" w:rsidP="008A1F00">
      <w:pPr>
        <w:spacing w:before="120" w:after="0" w:line="240" w:lineRule="auto"/>
        <w:jc w:val="both"/>
        <w:rPr>
          <w:rFonts w:ascii="Arial" w:hAnsi="Arial" w:cs="Arial"/>
          <w:b/>
          <w:sz w:val="24"/>
          <w:szCs w:val="24"/>
        </w:rPr>
      </w:pPr>
      <w:r w:rsidRPr="00C2288F">
        <w:rPr>
          <w:rFonts w:ascii="Arial" w:hAnsi="Arial" w:cs="Arial"/>
          <w:b/>
          <w:sz w:val="24"/>
          <w:szCs w:val="24"/>
        </w:rPr>
        <w:t>3.4.2.1 Điều kiện ban đầu</w:t>
      </w:r>
    </w:p>
    <w:p w:rsidR="00C2288F" w:rsidRDefault="00C2288F" w:rsidP="008A1F00">
      <w:pPr>
        <w:widowControl w:val="0"/>
        <w:spacing w:before="120" w:after="0" w:line="240" w:lineRule="auto"/>
        <w:jc w:val="both"/>
        <w:rPr>
          <w:rFonts w:ascii="Arial" w:hAnsi="Arial" w:cs="Arial"/>
          <w:sz w:val="24"/>
          <w:szCs w:val="24"/>
        </w:rPr>
      </w:pPr>
      <w:r w:rsidRPr="0059414D">
        <w:rPr>
          <w:rFonts w:ascii="Arial" w:hAnsi="Arial" w:cs="Arial"/>
          <w:sz w:val="24"/>
          <w:szCs w:val="24"/>
        </w:rPr>
        <w:t>Tham chiếu theo ITU-R M2410 mục 4.5.</w:t>
      </w:r>
    </w:p>
    <w:p w:rsidR="00C2288F" w:rsidRDefault="00C2288F" w:rsidP="008A1F00">
      <w:pPr>
        <w:widowControl w:val="0"/>
        <w:spacing w:before="120" w:after="0" w:line="240" w:lineRule="auto"/>
        <w:jc w:val="both"/>
        <w:rPr>
          <w:rFonts w:ascii="Arial" w:hAnsi="Arial" w:cs="Arial"/>
          <w:b/>
          <w:sz w:val="24"/>
          <w:szCs w:val="24"/>
        </w:rPr>
      </w:pPr>
      <w:r w:rsidRPr="00C2288F">
        <w:rPr>
          <w:rFonts w:ascii="Arial" w:hAnsi="Arial" w:cs="Arial"/>
          <w:b/>
          <w:sz w:val="24"/>
          <w:szCs w:val="24"/>
        </w:rPr>
        <w:t>3.4.2.1 Thủ tục đo</w:t>
      </w:r>
    </w:p>
    <w:p w:rsidR="0079317D" w:rsidRPr="0059414D" w:rsidRDefault="0079317D" w:rsidP="008A1F00">
      <w:pPr>
        <w:spacing w:before="120" w:after="0" w:line="240" w:lineRule="auto"/>
        <w:jc w:val="both"/>
        <w:rPr>
          <w:rFonts w:ascii="Arial" w:hAnsi="Arial" w:cs="Arial"/>
          <w:sz w:val="24"/>
          <w:szCs w:val="24"/>
        </w:rPr>
      </w:pPr>
      <w:r w:rsidRPr="0059414D">
        <w:rPr>
          <w:rFonts w:ascii="Arial" w:hAnsi="Arial" w:cs="Arial"/>
          <w:sz w:val="24"/>
          <w:szCs w:val="24"/>
        </w:rPr>
        <w:t>1) Thiết lập cấu hình</w:t>
      </w:r>
      <w:r>
        <w:rPr>
          <w:rFonts w:ascii="Arial" w:hAnsi="Arial" w:cs="Arial"/>
          <w:sz w:val="24"/>
          <w:szCs w:val="24"/>
        </w:rPr>
        <w:t xml:space="preserve"> ăng ten</w:t>
      </w:r>
      <w:r w:rsidRPr="0059414D">
        <w:rPr>
          <w:rFonts w:ascii="Arial" w:hAnsi="Arial" w:cs="Arial"/>
          <w:sz w:val="24"/>
          <w:szCs w:val="24"/>
        </w:rPr>
        <w:t xml:space="preserve"> trạm gốc </w:t>
      </w:r>
      <w:r>
        <w:rPr>
          <w:rFonts w:ascii="Arial" w:hAnsi="Arial" w:cs="Arial"/>
          <w:sz w:val="24"/>
          <w:szCs w:val="24"/>
        </w:rPr>
        <w:t>và đầu cuối</w:t>
      </w:r>
      <w:r w:rsidRPr="0059414D">
        <w:rPr>
          <w:rFonts w:ascii="Arial" w:hAnsi="Arial" w:cs="Arial"/>
          <w:sz w:val="24"/>
          <w:szCs w:val="24"/>
        </w:rPr>
        <w:t xml:space="preserve"> với từng </w:t>
      </w:r>
      <w:r>
        <w:rPr>
          <w:rFonts w:ascii="Arial" w:hAnsi="Arial" w:cs="Arial"/>
          <w:sz w:val="24"/>
          <w:szCs w:val="24"/>
        </w:rPr>
        <w:t>điều kiện môi trường đo kiểm theo các bảng 100 đến bảng 102.</w:t>
      </w:r>
    </w:p>
    <w:p w:rsidR="00C2288F" w:rsidRPr="0079317D" w:rsidRDefault="0079317D" w:rsidP="008A1F00">
      <w:pPr>
        <w:widowControl w:val="0"/>
        <w:spacing w:before="120" w:after="0" w:line="240" w:lineRule="auto"/>
        <w:jc w:val="both"/>
        <w:rPr>
          <w:rFonts w:ascii="Arial" w:hAnsi="Arial" w:cs="Arial"/>
          <w:sz w:val="24"/>
          <w:szCs w:val="24"/>
        </w:rPr>
      </w:pPr>
      <w:r w:rsidRPr="0079317D">
        <w:rPr>
          <w:rFonts w:ascii="Arial" w:hAnsi="Arial" w:cs="Arial"/>
          <w:sz w:val="24"/>
          <w:szCs w:val="24"/>
        </w:rPr>
        <w:t xml:space="preserve">2) </w:t>
      </w:r>
      <w:r w:rsidR="00DD756A">
        <w:rPr>
          <w:rFonts w:ascii="Arial" w:hAnsi="Arial" w:cs="Arial"/>
          <w:sz w:val="24"/>
          <w:szCs w:val="24"/>
        </w:rPr>
        <w:t>Tính toán hiệu suất phổ trung bình ứng với từng điều kiện</w:t>
      </w:r>
    </w:p>
    <w:p w:rsidR="003C64D6" w:rsidRDefault="003C64D6" w:rsidP="008A1F00">
      <w:pPr>
        <w:pStyle w:val="Heading3"/>
        <w:numPr>
          <w:ilvl w:val="2"/>
          <w:numId w:val="1"/>
        </w:numPr>
        <w:spacing w:before="120" w:line="240" w:lineRule="auto"/>
        <w:ind w:left="360" w:hanging="360"/>
        <w:rPr>
          <w:rFonts w:ascii="Arial" w:hAnsi="Arial" w:cs="Arial"/>
          <w:color w:val="auto"/>
          <w:sz w:val="24"/>
          <w:szCs w:val="24"/>
        </w:rPr>
      </w:pPr>
      <w:bookmarkStart w:id="588" w:name="_Toc65661058"/>
      <w:r>
        <w:rPr>
          <w:rFonts w:ascii="Arial" w:hAnsi="Arial" w:cs="Arial"/>
          <w:color w:val="auto"/>
          <w:sz w:val="24"/>
          <w:szCs w:val="24"/>
        </w:rPr>
        <w:t>Băng thông kết hợp</w:t>
      </w:r>
      <w:bookmarkEnd w:id="588"/>
    </w:p>
    <w:p w:rsidR="007860BA" w:rsidRPr="007860BA" w:rsidRDefault="007860BA" w:rsidP="008A1F00">
      <w:pPr>
        <w:widowControl w:val="0"/>
        <w:spacing w:before="120" w:after="0" w:line="240" w:lineRule="auto"/>
        <w:jc w:val="both"/>
        <w:rPr>
          <w:rFonts w:ascii="Arial" w:hAnsi="Arial" w:cs="Arial"/>
          <w:sz w:val="24"/>
          <w:szCs w:val="24"/>
        </w:rPr>
      </w:pPr>
      <w:r w:rsidRPr="007860BA">
        <w:rPr>
          <w:rFonts w:ascii="Arial" w:hAnsi="Arial" w:cs="Arial"/>
          <w:sz w:val="24"/>
          <w:szCs w:val="24"/>
        </w:rPr>
        <w:t>Băng thông kết hợp là băng thông được kết hợp tối đa của hệ thống. Tham chiếu theo ITU-R M2410 mục 4.13</w:t>
      </w:r>
    </w:p>
    <w:p w:rsidR="003C64D6" w:rsidRPr="0059414D" w:rsidRDefault="003C64D6" w:rsidP="008A1F00">
      <w:pPr>
        <w:pStyle w:val="Heading3"/>
        <w:numPr>
          <w:ilvl w:val="2"/>
          <w:numId w:val="1"/>
        </w:numPr>
        <w:spacing w:before="120" w:line="240" w:lineRule="auto"/>
        <w:ind w:left="360" w:hanging="360"/>
        <w:rPr>
          <w:rFonts w:ascii="Arial" w:hAnsi="Arial" w:cs="Arial"/>
          <w:color w:val="auto"/>
          <w:sz w:val="24"/>
          <w:szCs w:val="24"/>
        </w:rPr>
      </w:pPr>
      <w:bookmarkStart w:id="589" w:name="_Toc65661059"/>
      <w:r w:rsidRPr="0059414D">
        <w:rPr>
          <w:rFonts w:ascii="Arial" w:hAnsi="Arial" w:cs="Arial"/>
          <w:color w:val="auto"/>
          <w:sz w:val="24"/>
          <w:szCs w:val="24"/>
        </w:rPr>
        <w:t>Các kiểu điều chế</w:t>
      </w:r>
      <w:bookmarkEnd w:id="587"/>
      <w:bookmarkEnd w:id="589"/>
    </w:p>
    <w:p w:rsidR="003C64D6" w:rsidRPr="0059414D" w:rsidRDefault="003C64D6" w:rsidP="008A1F00">
      <w:pPr>
        <w:spacing w:before="120" w:after="0" w:line="240" w:lineRule="auto"/>
        <w:rPr>
          <w:rFonts w:ascii="Arial" w:hAnsi="Arial" w:cs="Arial"/>
          <w:sz w:val="24"/>
          <w:szCs w:val="24"/>
        </w:rPr>
      </w:pPr>
      <w:r w:rsidRPr="0059414D">
        <w:rPr>
          <w:rFonts w:ascii="Arial" w:hAnsi="Arial" w:cs="Arial"/>
          <w:sz w:val="24"/>
          <w:szCs w:val="24"/>
        </w:rPr>
        <w:t xml:space="preserve">Theo tài liệu </w:t>
      </w:r>
      <w:r>
        <w:rPr>
          <w:rFonts w:ascii="Arial" w:hAnsi="Arial" w:cs="Arial"/>
          <w:sz w:val="24"/>
          <w:szCs w:val="24"/>
        </w:rPr>
        <w:t xml:space="preserve">công bố </w:t>
      </w:r>
      <w:r w:rsidRPr="0059414D">
        <w:rPr>
          <w:rFonts w:ascii="Arial" w:hAnsi="Arial" w:cs="Arial"/>
          <w:sz w:val="24"/>
          <w:szCs w:val="24"/>
        </w:rPr>
        <w:t>của các hãng sản xuất thiết bị</w:t>
      </w:r>
    </w:p>
    <w:p w:rsidR="003C64D6" w:rsidRPr="0059414D" w:rsidRDefault="003C64D6" w:rsidP="008A1F00">
      <w:pPr>
        <w:pStyle w:val="Heading3"/>
        <w:numPr>
          <w:ilvl w:val="2"/>
          <w:numId w:val="1"/>
        </w:numPr>
        <w:spacing w:before="120" w:line="240" w:lineRule="auto"/>
        <w:ind w:left="360" w:hanging="360"/>
        <w:rPr>
          <w:rFonts w:ascii="Arial" w:hAnsi="Arial" w:cs="Arial"/>
          <w:color w:val="auto"/>
          <w:sz w:val="24"/>
          <w:szCs w:val="24"/>
        </w:rPr>
      </w:pPr>
      <w:bookmarkStart w:id="590" w:name="_Toc61169612"/>
      <w:bookmarkStart w:id="591" w:name="_Toc65661060"/>
      <w:r w:rsidRPr="0059414D">
        <w:rPr>
          <w:rFonts w:ascii="Arial" w:hAnsi="Arial" w:cs="Arial"/>
          <w:color w:val="auto"/>
          <w:sz w:val="24"/>
          <w:szCs w:val="24"/>
        </w:rPr>
        <w:t>Nhiệt độ, độ ẩm</w:t>
      </w:r>
      <w:bookmarkEnd w:id="590"/>
      <w:bookmarkEnd w:id="591"/>
    </w:p>
    <w:p w:rsidR="003C64D6" w:rsidRPr="003C64D6" w:rsidRDefault="003C64D6" w:rsidP="008A1F00">
      <w:pPr>
        <w:spacing w:before="120" w:after="0" w:line="240" w:lineRule="auto"/>
        <w:rPr>
          <w:rFonts w:ascii="Arial" w:hAnsi="Arial" w:cs="Arial"/>
          <w:sz w:val="24"/>
          <w:szCs w:val="24"/>
        </w:rPr>
      </w:pPr>
      <w:r w:rsidRPr="003C64D6">
        <w:rPr>
          <w:rFonts w:ascii="Arial" w:hAnsi="Arial" w:cs="Arial"/>
          <w:sz w:val="24"/>
          <w:szCs w:val="24"/>
        </w:rPr>
        <w:t>Theo tài liệu</w:t>
      </w:r>
      <w:r>
        <w:rPr>
          <w:rFonts w:ascii="Arial" w:hAnsi="Arial" w:cs="Arial"/>
          <w:sz w:val="24"/>
          <w:szCs w:val="24"/>
        </w:rPr>
        <w:t xml:space="preserve"> công bố</w:t>
      </w:r>
      <w:r w:rsidRPr="003C64D6">
        <w:rPr>
          <w:rFonts w:ascii="Arial" w:hAnsi="Arial" w:cs="Arial"/>
          <w:sz w:val="24"/>
          <w:szCs w:val="24"/>
        </w:rPr>
        <w:t xml:space="preserve"> của các hãng sản xuất thiết bị</w:t>
      </w:r>
    </w:p>
    <w:p w:rsidR="00FD7321" w:rsidRPr="0059414D" w:rsidRDefault="00FD7321" w:rsidP="008A1F00">
      <w:pPr>
        <w:pStyle w:val="Heading1"/>
        <w:numPr>
          <w:ilvl w:val="0"/>
          <w:numId w:val="1"/>
        </w:numPr>
        <w:spacing w:before="120" w:line="240" w:lineRule="auto"/>
        <w:ind w:left="360"/>
        <w:jc w:val="center"/>
        <w:rPr>
          <w:rFonts w:ascii="Arial" w:hAnsi="Arial" w:cs="Arial"/>
          <w:color w:val="000000" w:themeColor="text1"/>
          <w:sz w:val="24"/>
          <w:szCs w:val="24"/>
        </w:rPr>
      </w:pPr>
      <w:bookmarkStart w:id="592" w:name="_Toc65661061"/>
      <w:r w:rsidRPr="0059414D">
        <w:rPr>
          <w:rFonts w:ascii="Arial" w:hAnsi="Arial" w:cs="Arial"/>
          <w:color w:val="000000" w:themeColor="text1"/>
          <w:sz w:val="24"/>
          <w:szCs w:val="24"/>
        </w:rPr>
        <w:t>QUY ĐỊNH VỀ QUẢN LÝ</w:t>
      </w:r>
      <w:bookmarkEnd w:id="584"/>
      <w:bookmarkEnd w:id="592"/>
    </w:p>
    <w:p w:rsidR="00172C4D" w:rsidRPr="0059414D" w:rsidRDefault="00172C4D" w:rsidP="008A1F00">
      <w:pPr>
        <w:spacing w:before="120" w:after="0" w:line="240" w:lineRule="auto"/>
        <w:rPr>
          <w:rFonts w:ascii="Arial" w:hAnsi="Arial" w:cs="Arial"/>
          <w:sz w:val="24"/>
          <w:szCs w:val="24"/>
        </w:rPr>
      </w:pPr>
      <w:r w:rsidRPr="0059414D">
        <w:rPr>
          <w:rFonts w:ascii="Arial" w:hAnsi="Arial" w:cs="Arial"/>
          <w:sz w:val="24"/>
          <w:szCs w:val="24"/>
        </w:rPr>
        <w:t>Các thiết bị vô tuyến liên quan thuộc phạm vi điều chỉnh quy định tại điều 1.1 phải tuân thủ các quy định kỹ thuật trong Quy chuẩn này.</w:t>
      </w:r>
    </w:p>
    <w:p w:rsidR="00FD7321" w:rsidRPr="0059414D" w:rsidRDefault="00FD7321" w:rsidP="008A1F00">
      <w:pPr>
        <w:pStyle w:val="Heading1"/>
        <w:numPr>
          <w:ilvl w:val="0"/>
          <w:numId w:val="1"/>
        </w:numPr>
        <w:spacing w:before="120" w:line="240" w:lineRule="auto"/>
        <w:ind w:left="360"/>
        <w:jc w:val="center"/>
        <w:rPr>
          <w:rFonts w:ascii="Arial" w:hAnsi="Arial" w:cs="Arial"/>
          <w:color w:val="000000" w:themeColor="text1"/>
          <w:sz w:val="24"/>
          <w:szCs w:val="24"/>
        </w:rPr>
      </w:pPr>
      <w:bookmarkStart w:id="593" w:name="_Toc59549784"/>
      <w:bookmarkStart w:id="594" w:name="_Toc65661062"/>
      <w:r w:rsidRPr="0059414D">
        <w:rPr>
          <w:rFonts w:ascii="Arial" w:hAnsi="Arial" w:cs="Arial"/>
          <w:color w:val="000000" w:themeColor="text1"/>
          <w:sz w:val="24"/>
          <w:szCs w:val="24"/>
        </w:rPr>
        <w:t>TRÁCH NHIỆM CỦA TỔ CHỨC, CÁ NHÂN</w:t>
      </w:r>
      <w:bookmarkEnd w:id="593"/>
      <w:bookmarkEnd w:id="594"/>
    </w:p>
    <w:p w:rsidR="00172C4D" w:rsidRPr="0059414D" w:rsidRDefault="00172C4D" w:rsidP="008A1F00">
      <w:pPr>
        <w:spacing w:before="120" w:after="0" w:line="240" w:lineRule="auto"/>
        <w:rPr>
          <w:rFonts w:ascii="Arial" w:hAnsi="Arial" w:cs="Arial"/>
          <w:sz w:val="24"/>
          <w:szCs w:val="24"/>
        </w:rPr>
      </w:pPr>
      <w:r w:rsidRPr="0059414D">
        <w:rPr>
          <w:rFonts w:ascii="Arial" w:hAnsi="Arial" w:cs="Arial"/>
          <w:sz w:val="24"/>
          <w:szCs w:val="24"/>
        </w:rPr>
        <w:t>Các tổ chức, cá nhân liên quan có trách nhiệm thực hiện các quy định về chứng nhận và công bố hợp quy các thiết bị thuộc phạm vi của Quy chuẩn này và chịu sự kiểm tra của cơ quan quản lý nhà nước theo các quy định hiện hành</w:t>
      </w:r>
    </w:p>
    <w:p w:rsidR="00FD7321" w:rsidRPr="0059414D" w:rsidRDefault="00FD7321" w:rsidP="008A1F00">
      <w:pPr>
        <w:pStyle w:val="Heading1"/>
        <w:numPr>
          <w:ilvl w:val="0"/>
          <w:numId w:val="1"/>
        </w:numPr>
        <w:spacing w:before="120" w:line="240" w:lineRule="auto"/>
        <w:ind w:left="360"/>
        <w:jc w:val="center"/>
        <w:rPr>
          <w:rFonts w:ascii="Arial" w:hAnsi="Arial" w:cs="Arial"/>
          <w:color w:val="000000" w:themeColor="text1"/>
          <w:sz w:val="24"/>
          <w:szCs w:val="24"/>
        </w:rPr>
      </w:pPr>
      <w:bookmarkStart w:id="595" w:name="_Toc59549785"/>
      <w:bookmarkStart w:id="596" w:name="_Toc65661063"/>
      <w:r w:rsidRPr="0059414D">
        <w:rPr>
          <w:rFonts w:ascii="Arial" w:hAnsi="Arial" w:cs="Arial"/>
          <w:color w:val="000000" w:themeColor="text1"/>
          <w:sz w:val="24"/>
          <w:szCs w:val="24"/>
        </w:rPr>
        <w:t>TỔ CHỨC THỰC HIỆN</w:t>
      </w:r>
      <w:bookmarkEnd w:id="595"/>
      <w:bookmarkEnd w:id="596"/>
    </w:p>
    <w:p w:rsidR="00172C4D" w:rsidRPr="0059414D" w:rsidRDefault="00172C4D" w:rsidP="008A1F00">
      <w:pPr>
        <w:spacing w:before="120" w:after="0" w:line="240" w:lineRule="auto"/>
        <w:jc w:val="both"/>
        <w:rPr>
          <w:rFonts w:ascii="Arial" w:hAnsi="Arial" w:cs="Arial"/>
          <w:sz w:val="24"/>
          <w:szCs w:val="24"/>
        </w:rPr>
      </w:pPr>
      <w:r w:rsidRPr="0059414D">
        <w:rPr>
          <w:rFonts w:ascii="Arial" w:hAnsi="Arial" w:cs="Arial"/>
          <w:sz w:val="24"/>
          <w:szCs w:val="24"/>
        </w:rPr>
        <w:t>6.1 Cục Viễn thông, Cục Tần số vô tuyến điện, các Sở Thông tin và Truyền thông có trách nhiệm tổ chức hướng dẫn triển khai quản lý các thiết bị vô tuyến theo Quy chuẩn này.</w:t>
      </w:r>
    </w:p>
    <w:p w:rsidR="00172C4D" w:rsidRPr="0059414D" w:rsidRDefault="00172C4D" w:rsidP="008A1F00">
      <w:pPr>
        <w:spacing w:before="120" w:after="0" w:line="240" w:lineRule="auto"/>
        <w:jc w:val="both"/>
        <w:rPr>
          <w:rFonts w:ascii="Arial" w:hAnsi="Arial" w:cs="Arial"/>
          <w:sz w:val="24"/>
          <w:szCs w:val="24"/>
        </w:rPr>
      </w:pPr>
      <w:r w:rsidRPr="0059414D">
        <w:rPr>
          <w:rFonts w:ascii="Arial" w:hAnsi="Arial" w:cs="Arial"/>
          <w:sz w:val="24"/>
          <w:szCs w:val="24"/>
        </w:rPr>
        <w:t>6.2 Trong trường hợp các quy định nêu tại Quy chuẩn này có sự thay đổi, bổ sung hoặc được thay thế thì thực hiện theo quy định tại văn bản mới.</w:t>
      </w:r>
    </w:p>
    <w:p w:rsidR="00172C4D" w:rsidRPr="0059414D" w:rsidRDefault="00172C4D" w:rsidP="008A1F00">
      <w:pPr>
        <w:spacing w:before="120" w:after="0" w:line="240" w:lineRule="auto"/>
        <w:jc w:val="both"/>
        <w:rPr>
          <w:rFonts w:ascii="Arial" w:hAnsi="Arial" w:cs="Arial"/>
          <w:sz w:val="24"/>
          <w:szCs w:val="24"/>
        </w:rPr>
      </w:pPr>
      <w:r w:rsidRPr="0059414D">
        <w:rPr>
          <w:rFonts w:ascii="Arial" w:hAnsi="Arial" w:cs="Arial"/>
          <w:sz w:val="24"/>
          <w:szCs w:val="24"/>
        </w:rPr>
        <w:t xml:space="preserve">6.3 Trong quá trình triển khai thực hiện quy chuẩn này, nếu có vấn đề phát sinh, vướng mắc, các tổ chức và cá nhân có liên quan phản ánh bằng văn bản về Bộ Thông tin và Truyền thông (Vụ Khoa học và Công nghệ) để được hướng dẫn, giải quyết./.   </w:t>
      </w:r>
    </w:p>
    <w:p w:rsidR="008A1F00" w:rsidRDefault="008A1F00" w:rsidP="008A1F00">
      <w:pPr>
        <w:pStyle w:val="Heading1"/>
        <w:spacing w:before="120" w:line="240" w:lineRule="auto"/>
        <w:rPr>
          <w:rFonts w:ascii="Arial" w:hAnsi="Arial" w:cs="Arial"/>
          <w:color w:val="000000" w:themeColor="text1"/>
          <w:sz w:val="24"/>
          <w:szCs w:val="24"/>
        </w:rPr>
      </w:pPr>
      <w:bookmarkStart w:id="597" w:name="_Toc59549786"/>
      <w:bookmarkStart w:id="598" w:name="_Toc65661064"/>
    </w:p>
    <w:p w:rsidR="008A1F00" w:rsidRDefault="008A1F00" w:rsidP="008A1F00">
      <w:pPr>
        <w:pStyle w:val="Heading1"/>
        <w:spacing w:before="120" w:line="240" w:lineRule="auto"/>
        <w:rPr>
          <w:rFonts w:ascii="Arial" w:hAnsi="Arial" w:cs="Arial"/>
          <w:color w:val="000000" w:themeColor="text1"/>
          <w:sz w:val="24"/>
          <w:szCs w:val="24"/>
        </w:rPr>
      </w:pPr>
    </w:p>
    <w:p w:rsidR="008A1F00" w:rsidRDefault="008A1F00" w:rsidP="008A1F00">
      <w:pPr>
        <w:pStyle w:val="Heading1"/>
        <w:spacing w:before="120" w:line="240" w:lineRule="auto"/>
        <w:rPr>
          <w:rFonts w:ascii="Arial" w:hAnsi="Arial" w:cs="Arial"/>
          <w:color w:val="000000" w:themeColor="text1"/>
          <w:sz w:val="24"/>
          <w:szCs w:val="24"/>
        </w:rPr>
      </w:pPr>
    </w:p>
    <w:p w:rsidR="008A1F00" w:rsidRDefault="008A1F00" w:rsidP="008A1F00">
      <w:pPr>
        <w:pStyle w:val="Heading1"/>
        <w:spacing w:before="120" w:line="240" w:lineRule="auto"/>
        <w:rPr>
          <w:rFonts w:ascii="Arial" w:hAnsi="Arial" w:cs="Arial"/>
          <w:color w:val="000000" w:themeColor="text1"/>
          <w:sz w:val="24"/>
          <w:szCs w:val="24"/>
        </w:rPr>
      </w:pPr>
    </w:p>
    <w:p w:rsidR="008A1F00" w:rsidRDefault="008A1F00" w:rsidP="008A1F00">
      <w:pPr>
        <w:pStyle w:val="Heading1"/>
        <w:spacing w:before="120" w:line="240" w:lineRule="auto"/>
        <w:rPr>
          <w:rFonts w:ascii="Arial" w:hAnsi="Arial" w:cs="Arial"/>
          <w:color w:val="000000" w:themeColor="text1"/>
          <w:sz w:val="24"/>
          <w:szCs w:val="24"/>
        </w:rPr>
      </w:pPr>
    </w:p>
    <w:p w:rsidR="008A1F00" w:rsidRDefault="008A1F00" w:rsidP="008A1F00">
      <w:pPr>
        <w:pStyle w:val="Heading1"/>
        <w:spacing w:before="120" w:line="240" w:lineRule="auto"/>
        <w:rPr>
          <w:rFonts w:ascii="Arial" w:hAnsi="Arial" w:cs="Arial"/>
          <w:color w:val="000000" w:themeColor="text1"/>
          <w:sz w:val="24"/>
          <w:szCs w:val="24"/>
        </w:rPr>
      </w:pPr>
    </w:p>
    <w:p w:rsidR="008A1F00" w:rsidRDefault="008A1F00" w:rsidP="008A1F00">
      <w:pPr>
        <w:pStyle w:val="Heading1"/>
        <w:spacing w:before="120" w:line="240" w:lineRule="auto"/>
        <w:rPr>
          <w:rFonts w:ascii="Arial" w:hAnsi="Arial" w:cs="Arial"/>
          <w:color w:val="000000" w:themeColor="text1"/>
          <w:sz w:val="24"/>
          <w:szCs w:val="24"/>
        </w:rPr>
      </w:pPr>
    </w:p>
    <w:p w:rsidR="008A1F00" w:rsidRDefault="008A1F00" w:rsidP="008A1F00">
      <w:pPr>
        <w:pStyle w:val="Heading1"/>
        <w:spacing w:before="120" w:line="240" w:lineRule="auto"/>
        <w:rPr>
          <w:rFonts w:ascii="Arial" w:hAnsi="Arial" w:cs="Arial"/>
          <w:color w:val="000000" w:themeColor="text1"/>
          <w:sz w:val="24"/>
          <w:szCs w:val="24"/>
        </w:rPr>
      </w:pPr>
    </w:p>
    <w:p w:rsidR="008A1F00" w:rsidRDefault="008A1F00" w:rsidP="008A1F00">
      <w:pPr>
        <w:pStyle w:val="Heading1"/>
        <w:spacing w:before="120" w:line="240" w:lineRule="auto"/>
        <w:rPr>
          <w:rFonts w:ascii="Arial" w:hAnsi="Arial" w:cs="Arial"/>
          <w:color w:val="000000" w:themeColor="text1"/>
          <w:sz w:val="24"/>
          <w:szCs w:val="24"/>
        </w:rPr>
      </w:pPr>
    </w:p>
    <w:p w:rsidR="008A1F00" w:rsidRPr="008A1F00" w:rsidRDefault="008A1F00" w:rsidP="008A1F00"/>
    <w:p w:rsidR="008A1F00" w:rsidRDefault="008A1F00" w:rsidP="008A1F00">
      <w:pPr>
        <w:pStyle w:val="Heading1"/>
        <w:spacing w:before="120" w:line="240" w:lineRule="auto"/>
        <w:rPr>
          <w:rFonts w:ascii="Arial" w:hAnsi="Arial" w:cs="Arial"/>
          <w:color w:val="000000" w:themeColor="text1"/>
          <w:sz w:val="24"/>
          <w:szCs w:val="24"/>
        </w:rPr>
      </w:pPr>
    </w:p>
    <w:p w:rsidR="008A1F00" w:rsidRDefault="00172C4D" w:rsidP="008A1F00">
      <w:pPr>
        <w:pStyle w:val="Heading1"/>
        <w:spacing w:before="120" w:line="240" w:lineRule="auto"/>
        <w:jc w:val="center"/>
        <w:rPr>
          <w:rFonts w:ascii="Arial" w:hAnsi="Arial" w:cs="Arial"/>
          <w:color w:val="000000" w:themeColor="text1"/>
          <w:sz w:val="24"/>
          <w:szCs w:val="24"/>
        </w:rPr>
      </w:pPr>
      <w:r w:rsidRPr="0059414D">
        <w:rPr>
          <w:rFonts w:ascii="Arial" w:hAnsi="Arial" w:cs="Arial"/>
          <w:color w:val="000000" w:themeColor="text1"/>
          <w:sz w:val="24"/>
          <w:szCs w:val="24"/>
        </w:rPr>
        <w:t>PHỤ LỤ</w:t>
      </w:r>
      <w:r w:rsidR="006B0F74" w:rsidRPr="0059414D">
        <w:rPr>
          <w:rFonts w:ascii="Arial" w:hAnsi="Arial" w:cs="Arial"/>
          <w:color w:val="000000" w:themeColor="text1"/>
          <w:sz w:val="24"/>
          <w:szCs w:val="24"/>
        </w:rPr>
        <w:t>C A</w:t>
      </w:r>
    </w:p>
    <w:p w:rsidR="008A1F00" w:rsidRDefault="00172C4D" w:rsidP="008A1F00">
      <w:pPr>
        <w:pStyle w:val="Heading1"/>
        <w:spacing w:before="120" w:line="240" w:lineRule="auto"/>
        <w:jc w:val="center"/>
        <w:rPr>
          <w:rFonts w:ascii="Arial" w:hAnsi="Arial" w:cs="Arial"/>
          <w:color w:val="000000" w:themeColor="text1"/>
          <w:sz w:val="24"/>
          <w:szCs w:val="24"/>
        </w:rPr>
      </w:pPr>
      <w:r w:rsidRPr="0059414D">
        <w:rPr>
          <w:rFonts w:ascii="Arial" w:hAnsi="Arial" w:cs="Arial"/>
          <w:color w:val="000000" w:themeColor="text1"/>
          <w:sz w:val="24"/>
          <w:szCs w:val="24"/>
        </w:rPr>
        <w:t>(Tham khảo)</w:t>
      </w:r>
    </w:p>
    <w:p w:rsidR="00172C4D" w:rsidRDefault="00172C4D" w:rsidP="008A1F00">
      <w:pPr>
        <w:pStyle w:val="Heading1"/>
        <w:spacing w:before="120" w:line="240" w:lineRule="auto"/>
        <w:jc w:val="center"/>
        <w:rPr>
          <w:rFonts w:ascii="Arial" w:hAnsi="Arial" w:cs="Arial"/>
          <w:color w:val="000000" w:themeColor="text1"/>
          <w:sz w:val="24"/>
          <w:szCs w:val="24"/>
        </w:rPr>
      </w:pPr>
      <w:r w:rsidRPr="0059414D">
        <w:rPr>
          <w:rFonts w:ascii="Arial" w:hAnsi="Arial" w:cs="Arial"/>
          <w:color w:val="000000" w:themeColor="text1"/>
          <w:sz w:val="24"/>
          <w:szCs w:val="24"/>
        </w:rPr>
        <w:t>Điều kiệ</w:t>
      </w:r>
      <w:r w:rsidR="00123277" w:rsidRPr="0059414D">
        <w:rPr>
          <w:rFonts w:ascii="Arial" w:hAnsi="Arial" w:cs="Arial"/>
          <w:color w:val="000000" w:themeColor="text1"/>
          <w:sz w:val="24"/>
          <w:szCs w:val="24"/>
        </w:rPr>
        <w:t>n</w:t>
      </w:r>
      <w:r w:rsidRPr="0059414D">
        <w:rPr>
          <w:rFonts w:ascii="Arial" w:hAnsi="Arial" w:cs="Arial"/>
          <w:color w:val="000000" w:themeColor="text1"/>
          <w:sz w:val="24"/>
          <w:szCs w:val="24"/>
        </w:rPr>
        <w:t xml:space="preserve"> môi trường</w:t>
      </w:r>
      <w:bookmarkEnd w:id="597"/>
      <w:bookmarkEnd w:id="598"/>
    </w:p>
    <w:p w:rsidR="009C5DD4" w:rsidRPr="0059414D" w:rsidRDefault="008F31F8" w:rsidP="008A1F00">
      <w:pPr>
        <w:spacing w:before="120" w:after="0" w:line="240" w:lineRule="auto"/>
        <w:jc w:val="both"/>
        <w:rPr>
          <w:rFonts w:ascii="Arial" w:hAnsi="Arial" w:cs="Arial"/>
          <w:sz w:val="24"/>
          <w:szCs w:val="24"/>
        </w:rPr>
      </w:pPr>
      <w:r w:rsidRPr="0059414D">
        <w:rPr>
          <w:rFonts w:ascii="Arial" w:hAnsi="Arial" w:cs="Arial"/>
          <w:sz w:val="24"/>
          <w:szCs w:val="24"/>
        </w:rPr>
        <w:t xml:space="preserve">Điều này xác định các điều kiện môi trường cho từng phép đo kiểm BS. Các điều kiện môi trường sau đây có thể được nhà cung cấp khai báo:  </w:t>
      </w:r>
    </w:p>
    <w:p w:rsidR="009C5DD4" w:rsidRPr="0059414D" w:rsidRDefault="008F31F8" w:rsidP="008A1F00">
      <w:pPr>
        <w:pStyle w:val="ListParagraph"/>
        <w:numPr>
          <w:ilvl w:val="0"/>
          <w:numId w:val="61"/>
        </w:numPr>
        <w:spacing w:before="120" w:after="0" w:line="240" w:lineRule="auto"/>
        <w:jc w:val="both"/>
        <w:rPr>
          <w:rFonts w:ascii="Arial" w:hAnsi="Arial" w:cs="Arial"/>
          <w:sz w:val="24"/>
          <w:szCs w:val="24"/>
        </w:rPr>
      </w:pPr>
      <w:r w:rsidRPr="0059414D">
        <w:rPr>
          <w:rFonts w:ascii="Arial" w:hAnsi="Arial" w:cs="Arial"/>
          <w:sz w:val="24"/>
          <w:szCs w:val="24"/>
        </w:rPr>
        <w:t xml:space="preserve">Áp suất khí quyển: thấp nhất và cao nhất; </w:t>
      </w:r>
    </w:p>
    <w:p w:rsidR="009C5DD4" w:rsidRPr="0059414D" w:rsidRDefault="008F31F8" w:rsidP="008A1F00">
      <w:pPr>
        <w:pStyle w:val="ListParagraph"/>
        <w:numPr>
          <w:ilvl w:val="0"/>
          <w:numId w:val="61"/>
        </w:numPr>
        <w:spacing w:before="120" w:after="0" w:line="240" w:lineRule="auto"/>
        <w:jc w:val="both"/>
        <w:rPr>
          <w:rFonts w:ascii="Arial" w:hAnsi="Arial" w:cs="Arial"/>
          <w:sz w:val="24"/>
          <w:szCs w:val="24"/>
        </w:rPr>
      </w:pPr>
      <w:r w:rsidRPr="0059414D">
        <w:rPr>
          <w:rFonts w:ascii="Arial" w:hAnsi="Arial" w:cs="Arial"/>
          <w:sz w:val="24"/>
          <w:szCs w:val="24"/>
        </w:rPr>
        <w:t xml:space="preserve">Nhiệt độ: thấp nhất và cao nhất; </w:t>
      </w:r>
    </w:p>
    <w:p w:rsidR="009C5DD4" w:rsidRPr="0059414D" w:rsidRDefault="008F31F8" w:rsidP="008A1F00">
      <w:pPr>
        <w:pStyle w:val="ListParagraph"/>
        <w:numPr>
          <w:ilvl w:val="0"/>
          <w:numId w:val="61"/>
        </w:numPr>
        <w:spacing w:before="120" w:after="0" w:line="240" w:lineRule="auto"/>
        <w:jc w:val="both"/>
        <w:rPr>
          <w:rFonts w:ascii="Arial" w:hAnsi="Arial" w:cs="Arial"/>
          <w:sz w:val="24"/>
          <w:szCs w:val="24"/>
        </w:rPr>
      </w:pPr>
      <w:r w:rsidRPr="0059414D">
        <w:rPr>
          <w:rFonts w:ascii="Arial" w:hAnsi="Arial" w:cs="Arial"/>
          <w:sz w:val="24"/>
          <w:szCs w:val="24"/>
        </w:rPr>
        <w:t xml:space="preserve">Độ ẩm tương đối: thấp nhất và cao nhất; </w:t>
      </w:r>
    </w:p>
    <w:p w:rsidR="009C5DD4" w:rsidRPr="0059414D" w:rsidRDefault="008F31F8" w:rsidP="008A1F00">
      <w:pPr>
        <w:pStyle w:val="ListParagraph"/>
        <w:numPr>
          <w:ilvl w:val="0"/>
          <w:numId w:val="61"/>
        </w:numPr>
        <w:spacing w:before="120" w:after="0" w:line="240" w:lineRule="auto"/>
        <w:jc w:val="both"/>
        <w:rPr>
          <w:rFonts w:ascii="Arial" w:hAnsi="Arial" w:cs="Arial"/>
          <w:sz w:val="24"/>
          <w:szCs w:val="24"/>
        </w:rPr>
      </w:pPr>
      <w:r w:rsidRPr="0059414D">
        <w:rPr>
          <w:rFonts w:ascii="Arial" w:hAnsi="Arial" w:cs="Arial"/>
          <w:sz w:val="24"/>
          <w:szCs w:val="24"/>
        </w:rPr>
        <w:t xml:space="preserve">Nguồn điện: giới hạn điện áp trên và dưới. </w:t>
      </w:r>
    </w:p>
    <w:p w:rsidR="008F31F8" w:rsidRPr="0059414D" w:rsidRDefault="008F31F8" w:rsidP="008A1F00">
      <w:pPr>
        <w:spacing w:before="120" w:after="0" w:line="240" w:lineRule="auto"/>
        <w:jc w:val="both"/>
        <w:rPr>
          <w:rFonts w:ascii="Arial" w:hAnsi="Arial" w:cs="Arial"/>
          <w:sz w:val="24"/>
          <w:szCs w:val="24"/>
        </w:rPr>
      </w:pPr>
      <w:r w:rsidRPr="0059414D">
        <w:rPr>
          <w:rFonts w:ascii="Arial" w:hAnsi="Arial" w:cs="Arial"/>
          <w:sz w:val="24"/>
          <w:szCs w:val="24"/>
        </w:rPr>
        <w:t>Khi hoạt động bên ngoài các giới hạn biên của điều kiện môi trường hoạt động đã khai báo, thiết bị này không được ảnh hưởng đến việc sử dụng hiệu quả phổ tần và gây ra nhiễu có hại.</w:t>
      </w:r>
    </w:p>
    <w:p w:rsidR="009C5DD4" w:rsidRPr="0059414D" w:rsidRDefault="006B0F74" w:rsidP="008A1F00">
      <w:pPr>
        <w:spacing w:before="120" w:after="0" w:line="240" w:lineRule="auto"/>
        <w:jc w:val="both"/>
        <w:rPr>
          <w:rFonts w:ascii="Arial" w:hAnsi="Arial" w:cs="Arial"/>
          <w:b/>
          <w:sz w:val="24"/>
          <w:szCs w:val="24"/>
        </w:rPr>
      </w:pPr>
      <w:r w:rsidRPr="0059414D">
        <w:rPr>
          <w:rFonts w:ascii="Arial" w:hAnsi="Arial" w:cs="Arial"/>
          <w:b/>
          <w:sz w:val="24"/>
          <w:szCs w:val="24"/>
        </w:rPr>
        <w:t>A</w:t>
      </w:r>
      <w:r w:rsidR="009C5DD4" w:rsidRPr="0059414D">
        <w:rPr>
          <w:rFonts w:ascii="Arial" w:hAnsi="Arial" w:cs="Arial"/>
          <w:b/>
          <w:sz w:val="24"/>
          <w:szCs w:val="24"/>
        </w:rPr>
        <w:t>1 Môi trường đo kiểm bình thường</w:t>
      </w:r>
    </w:p>
    <w:p w:rsidR="009C5DD4" w:rsidRPr="0059414D" w:rsidRDefault="009C5DD4" w:rsidP="008A1F00">
      <w:pPr>
        <w:spacing w:before="120" w:after="0" w:line="240" w:lineRule="auto"/>
        <w:jc w:val="both"/>
        <w:rPr>
          <w:rFonts w:ascii="Arial" w:hAnsi="Arial" w:cs="Arial"/>
          <w:sz w:val="24"/>
          <w:szCs w:val="24"/>
        </w:rPr>
      </w:pPr>
      <w:r w:rsidRPr="0059414D">
        <w:rPr>
          <w:rFonts w:ascii="Arial" w:hAnsi="Arial" w:cs="Arial"/>
          <w:sz w:val="24"/>
          <w:szCs w:val="24"/>
        </w:rPr>
        <w:t>Khi môi trường đo kiểm bình thường được chỉ định cho một đo kiểm, đo kiểm phải thực hiện trong các giới hạn thấp nhất và cao nhất của các điều kiện được chỉ định trong Bảng B.1.</w:t>
      </w:r>
    </w:p>
    <w:p w:rsidR="009C5DD4" w:rsidRPr="0059414D" w:rsidRDefault="009C5DD4" w:rsidP="008A1F00">
      <w:pPr>
        <w:spacing w:before="120" w:after="0" w:line="240" w:lineRule="auto"/>
        <w:jc w:val="center"/>
        <w:rPr>
          <w:rFonts w:ascii="Arial" w:hAnsi="Arial" w:cs="Arial"/>
          <w:b/>
          <w:sz w:val="24"/>
          <w:szCs w:val="24"/>
        </w:rPr>
      </w:pPr>
      <w:r w:rsidRPr="0059414D">
        <w:rPr>
          <w:rFonts w:ascii="Arial" w:hAnsi="Arial" w:cs="Arial"/>
          <w:b/>
          <w:sz w:val="24"/>
          <w:szCs w:val="24"/>
        </w:rPr>
        <w:t>Bảng B.1 Giới hạn các điều kiện cho môi trường đo kiểm</w:t>
      </w:r>
    </w:p>
    <w:tbl>
      <w:tblPr>
        <w:tblStyle w:val="TableGrid"/>
        <w:tblW w:w="0" w:type="auto"/>
        <w:tblInd w:w="558" w:type="dxa"/>
        <w:tblLook w:val="04A0" w:firstRow="1" w:lastRow="0" w:firstColumn="1" w:lastColumn="0" w:noHBand="0" w:noVBand="1"/>
      </w:tblPr>
      <w:tblGrid>
        <w:gridCol w:w="2523"/>
        <w:gridCol w:w="3082"/>
        <w:gridCol w:w="3082"/>
      </w:tblGrid>
      <w:tr w:rsidR="009C5DD4" w:rsidRPr="0059414D" w:rsidTr="009C5DD4">
        <w:tc>
          <w:tcPr>
            <w:tcW w:w="2523" w:type="dxa"/>
          </w:tcPr>
          <w:p w:rsidR="009C5DD4" w:rsidRPr="0059414D" w:rsidRDefault="009C5DD4" w:rsidP="009C5DD4">
            <w:pPr>
              <w:jc w:val="center"/>
              <w:rPr>
                <w:rFonts w:ascii="Arial" w:hAnsi="Arial" w:cs="Arial"/>
                <w:b/>
                <w:sz w:val="24"/>
                <w:szCs w:val="24"/>
              </w:rPr>
            </w:pPr>
            <w:r w:rsidRPr="0059414D">
              <w:rPr>
                <w:rFonts w:ascii="Arial" w:hAnsi="Arial" w:cs="Arial"/>
                <w:b/>
                <w:sz w:val="24"/>
                <w:szCs w:val="24"/>
              </w:rPr>
              <w:t>Điều kiện</w:t>
            </w:r>
          </w:p>
        </w:tc>
        <w:tc>
          <w:tcPr>
            <w:tcW w:w="3082" w:type="dxa"/>
          </w:tcPr>
          <w:p w:rsidR="009C5DD4" w:rsidRPr="0059414D" w:rsidRDefault="009C5DD4" w:rsidP="009C5DD4">
            <w:pPr>
              <w:jc w:val="center"/>
              <w:rPr>
                <w:rFonts w:ascii="Arial" w:hAnsi="Arial" w:cs="Arial"/>
                <w:b/>
                <w:sz w:val="24"/>
                <w:szCs w:val="24"/>
              </w:rPr>
            </w:pPr>
            <w:r w:rsidRPr="0059414D">
              <w:rPr>
                <w:rFonts w:ascii="Arial" w:hAnsi="Arial" w:cs="Arial"/>
                <w:b/>
                <w:sz w:val="24"/>
                <w:szCs w:val="24"/>
              </w:rPr>
              <w:t>Thấp nhất</w:t>
            </w:r>
          </w:p>
        </w:tc>
        <w:tc>
          <w:tcPr>
            <w:tcW w:w="3082" w:type="dxa"/>
          </w:tcPr>
          <w:p w:rsidR="009C5DD4" w:rsidRPr="0059414D" w:rsidRDefault="009C5DD4" w:rsidP="009C5DD4">
            <w:pPr>
              <w:jc w:val="center"/>
              <w:rPr>
                <w:rFonts w:ascii="Arial" w:hAnsi="Arial" w:cs="Arial"/>
                <w:b/>
                <w:sz w:val="24"/>
                <w:szCs w:val="24"/>
              </w:rPr>
            </w:pPr>
            <w:r w:rsidRPr="0059414D">
              <w:rPr>
                <w:rFonts w:ascii="Arial" w:hAnsi="Arial" w:cs="Arial"/>
                <w:b/>
                <w:sz w:val="24"/>
                <w:szCs w:val="24"/>
              </w:rPr>
              <w:t>Cao nhất</w:t>
            </w:r>
          </w:p>
        </w:tc>
      </w:tr>
      <w:tr w:rsidR="009C5DD4" w:rsidRPr="0059414D" w:rsidTr="009C5DD4">
        <w:tc>
          <w:tcPr>
            <w:tcW w:w="2523" w:type="dxa"/>
          </w:tcPr>
          <w:p w:rsidR="009C5DD4" w:rsidRPr="0059414D" w:rsidRDefault="009C5DD4" w:rsidP="009C5DD4">
            <w:pPr>
              <w:jc w:val="center"/>
              <w:rPr>
                <w:rFonts w:ascii="Arial" w:hAnsi="Arial" w:cs="Arial"/>
                <w:sz w:val="24"/>
                <w:szCs w:val="24"/>
              </w:rPr>
            </w:pPr>
            <w:r w:rsidRPr="0059414D">
              <w:rPr>
                <w:rFonts w:ascii="Arial" w:hAnsi="Arial" w:cs="Arial"/>
                <w:sz w:val="24"/>
                <w:szCs w:val="24"/>
              </w:rPr>
              <w:t>Áp suất khí quyển</w:t>
            </w:r>
          </w:p>
        </w:tc>
        <w:tc>
          <w:tcPr>
            <w:tcW w:w="3082" w:type="dxa"/>
          </w:tcPr>
          <w:p w:rsidR="009C5DD4" w:rsidRPr="0059414D" w:rsidRDefault="009C5DD4" w:rsidP="009C5DD4">
            <w:pPr>
              <w:jc w:val="center"/>
              <w:rPr>
                <w:rFonts w:ascii="Arial" w:hAnsi="Arial" w:cs="Arial"/>
                <w:sz w:val="24"/>
                <w:szCs w:val="24"/>
              </w:rPr>
            </w:pPr>
            <w:r w:rsidRPr="0059414D">
              <w:rPr>
                <w:rFonts w:ascii="Arial" w:hAnsi="Arial" w:cs="Arial"/>
                <w:sz w:val="24"/>
                <w:szCs w:val="24"/>
              </w:rPr>
              <w:t>86 kPa</w:t>
            </w:r>
          </w:p>
        </w:tc>
        <w:tc>
          <w:tcPr>
            <w:tcW w:w="3082" w:type="dxa"/>
          </w:tcPr>
          <w:p w:rsidR="009C5DD4" w:rsidRPr="0059414D" w:rsidRDefault="009C5DD4" w:rsidP="009C5DD4">
            <w:pPr>
              <w:jc w:val="center"/>
              <w:rPr>
                <w:rFonts w:ascii="Arial" w:hAnsi="Arial" w:cs="Arial"/>
                <w:sz w:val="24"/>
                <w:szCs w:val="24"/>
              </w:rPr>
            </w:pPr>
            <w:r w:rsidRPr="0059414D">
              <w:rPr>
                <w:rFonts w:ascii="Arial" w:hAnsi="Arial" w:cs="Arial"/>
                <w:sz w:val="24"/>
                <w:szCs w:val="24"/>
              </w:rPr>
              <w:t>106 kPa</w:t>
            </w:r>
          </w:p>
        </w:tc>
      </w:tr>
      <w:tr w:rsidR="009C5DD4" w:rsidRPr="0059414D" w:rsidTr="009C5DD4">
        <w:tc>
          <w:tcPr>
            <w:tcW w:w="2523" w:type="dxa"/>
          </w:tcPr>
          <w:p w:rsidR="009C5DD4" w:rsidRPr="0059414D" w:rsidRDefault="009C5DD4" w:rsidP="009C5DD4">
            <w:pPr>
              <w:jc w:val="center"/>
              <w:rPr>
                <w:rFonts w:ascii="Arial" w:hAnsi="Arial" w:cs="Arial"/>
                <w:sz w:val="24"/>
                <w:szCs w:val="24"/>
              </w:rPr>
            </w:pPr>
            <w:r w:rsidRPr="0059414D">
              <w:rPr>
                <w:rFonts w:ascii="Arial" w:hAnsi="Arial" w:cs="Arial"/>
                <w:sz w:val="24"/>
                <w:szCs w:val="24"/>
              </w:rPr>
              <w:t>Nhiệt độ</w:t>
            </w:r>
          </w:p>
        </w:tc>
        <w:tc>
          <w:tcPr>
            <w:tcW w:w="3082" w:type="dxa"/>
          </w:tcPr>
          <w:p w:rsidR="009C5DD4" w:rsidRPr="0059414D" w:rsidRDefault="009C5DD4" w:rsidP="009C5DD4">
            <w:pPr>
              <w:jc w:val="center"/>
              <w:rPr>
                <w:rFonts w:ascii="Arial" w:hAnsi="Arial" w:cs="Arial"/>
                <w:sz w:val="24"/>
                <w:szCs w:val="24"/>
              </w:rPr>
            </w:pPr>
            <w:r w:rsidRPr="0059414D">
              <w:rPr>
                <w:rFonts w:ascii="Arial" w:hAnsi="Arial" w:cs="Arial"/>
                <w:sz w:val="24"/>
                <w:szCs w:val="24"/>
              </w:rPr>
              <w:t>15 °C</w:t>
            </w:r>
          </w:p>
        </w:tc>
        <w:tc>
          <w:tcPr>
            <w:tcW w:w="3082" w:type="dxa"/>
          </w:tcPr>
          <w:p w:rsidR="009C5DD4" w:rsidRPr="0059414D" w:rsidRDefault="009C5DD4" w:rsidP="009C5DD4">
            <w:pPr>
              <w:jc w:val="center"/>
              <w:rPr>
                <w:rFonts w:ascii="Arial" w:hAnsi="Arial" w:cs="Arial"/>
                <w:sz w:val="24"/>
                <w:szCs w:val="24"/>
              </w:rPr>
            </w:pPr>
            <w:r w:rsidRPr="0059414D">
              <w:rPr>
                <w:rFonts w:ascii="Arial" w:hAnsi="Arial" w:cs="Arial"/>
                <w:sz w:val="24"/>
                <w:szCs w:val="24"/>
              </w:rPr>
              <w:t>30 °C</w:t>
            </w:r>
          </w:p>
        </w:tc>
      </w:tr>
      <w:tr w:rsidR="009C5DD4" w:rsidRPr="0059414D" w:rsidTr="009C5DD4">
        <w:tc>
          <w:tcPr>
            <w:tcW w:w="2523" w:type="dxa"/>
          </w:tcPr>
          <w:p w:rsidR="009C5DD4" w:rsidRPr="0059414D" w:rsidRDefault="009C5DD4" w:rsidP="009C5DD4">
            <w:pPr>
              <w:jc w:val="center"/>
              <w:rPr>
                <w:rFonts w:ascii="Arial" w:hAnsi="Arial" w:cs="Arial"/>
                <w:sz w:val="24"/>
                <w:szCs w:val="24"/>
              </w:rPr>
            </w:pPr>
            <w:r w:rsidRPr="0059414D">
              <w:rPr>
                <w:rFonts w:ascii="Arial" w:hAnsi="Arial" w:cs="Arial"/>
                <w:sz w:val="24"/>
                <w:szCs w:val="24"/>
              </w:rPr>
              <w:t>Độ ẩm tương đối</w:t>
            </w:r>
          </w:p>
        </w:tc>
        <w:tc>
          <w:tcPr>
            <w:tcW w:w="3082" w:type="dxa"/>
          </w:tcPr>
          <w:p w:rsidR="009C5DD4" w:rsidRPr="0059414D" w:rsidRDefault="009C5DD4" w:rsidP="009C5DD4">
            <w:pPr>
              <w:jc w:val="center"/>
              <w:rPr>
                <w:rFonts w:ascii="Arial" w:hAnsi="Arial" w:cs="Arial"/>
                <w:sz w:val="24"/>
                <w:szCs w:val="24"/>
              </w:rPr>
            </w:pPr>
            <w:r w:rsidRPr="0059414D">
              <w:rPr>
                <w:rFonts w:ascii="Arial" w:hAnsi="Arial" w:cs="Arial"/>
                <w:sz w:val="24"/>
                <w:szCs w:val="24"/>
              </w:rPr>
              <w:t>20%</w:t>
            </w:r>
          </w:p>
        </w:tc>
        <w:tc>
          <w:tcPr>
            <w:tcW w:w="3082" w:type="dxa"/>
          </w:tcPr>
          <w:p w:rsidR="009C5DD4" w:rsidRPr="0059414D" w:rsidRDefault="009C5DD4" w:rsidP="009C5DD4">
            <w:pPr>
              <w:jc w:val="center"/>
              <w:rPr>
                <w:rFonts w:ascii="Arial" w:hAnsi="Arial" w:cs="Arial"/>
                <w:sz w:val="24"/>
                <w:szCs w:val="24"/>
              </w:rPr>
            </w:pPr>
            <w:r w:rsidRPr="0059414D">
              <w:rPr>
                <w:rFonts w:ascii="Arial" w:hAnsi="Arial" w:cs="Arial"/>
                <w:sz w:val="24"/>
                <w:szCs w:val="24"/>
              </w:rPr>
              <w:t>85%</w:t>
            </w:r>
          </w:p>
        </w:tc>
      </w:tr>
      <w:tr w:rsidR="009C5DD4" w:rsidRPr="0059414D" w:rsidTr="009C5DD4">
        <w:tc>
          <w:tcPr>
            <w:tcW w:w="2523" w:type="dxa"/>
          </w:tcPr>
          <w:p w:rsidR="009C5DD4" w:rsidRPr="0059414D" w:rsidRDefault="009C5DD4" w:rsidP="009C5DD4">
            <w:pPr>
              <w:jc w:val="center"/>
              <w:rPr>
                <w:rFonts w:ascii="Arial" w:hAnsi="Arial" w:cs="Arial"/>
                <w:sz w:val="24"/>
                <w:szCs w:val="24"/>
              </w:rPr>
            </w:pPr>
            <w:r w:rsidRPr="0059414D">
              <w:rPr>
                <w:rFonts w:ascii="Arial" w:hAnsi="Arial" w:cs="Arial"/>
                <w:sz w:val="24"/>
                <w:szCs w:val="24"/>
              </w:rPr>
              <w:t>Nguồn điện</w:t>
            </w:r>
          </w:p>
        </w:tc>
        <w:tc>
          <w:tcPr>
            <w:tcW w:w="6164" w:type="dxa"/>
            <w:gridSpan w:val="2"/>
          </w:tcPr>
          <w:p w:rsidR="009C5DD4" w:rsidRPr="0059414D" w:rsidRDefault="009C5DD4" w:rsidP="009C5DD4">
            <w:pPr>
              <w:jc w:val="center"/>
              <w:rPr>
                <w:rFonts w:ascii="Arial" w:hAnsi="Arial" w:cs="Arial"/>
                <w:sz w:val="24"/>
                <w:szCs w:val="24"/>
              </w:rPr>
            </w:pPr>
            <w:r w:rsidRPr="0059414D">
              <w:rPr>
                <w:rFonts w:ascii="Arial" w:hAnsi="Arial" w:cs="Arial"/>
                <w:sz w:val="24"/>
                <w:szCs w:val="24"/>
              </w:rPr>
              <w:t>Danh định, như khai báo của nhà sản xuất</w:t>
            </w:r>
          </w:p>
        </w:tc>
      </w:tr>
      <w:tr w:rsidR="009C5DD4" w:rsidRPr="0059414D" w:rsidTr="009C5DD4">
        <w:tc>
          <w:tcPr>
            <w:tcW w:w="2523" w:type="dxa"/>
          </w:tcPr>
          <w:p w:rsidR="009C5DD4" w:rsidRPr="0059414D" w:rsidRDefault="009C5DD4" w:rsidP="009C5DD4">
            <w:pPr>
              <w:jc w:val="center"/>
              <w:rPr>
                <w:rFonts w:ascii="Arial" w:hAnsi="Arial" w:cs="Arial"/>
                <w:sz w:val="24"/>
                <w:szCs w:val="24"/>
              </w:rPr>
            </w:pPr>
            <w:r w:rsidRPr="0059414D">
              <w:rPr>
                <w:rFonts w:ascii="Arial" w:hAnsi="Arial" w:cs="Arial"/>
                <w:sz w:val="24"/>
                <w:szCs w:val="24"/>
              </w:rPr>
              <w:t>Độ rung</w:t>
            </w:r>
          </w:p>
        </w:tc>
        <w:tc>
          <w:tcPr>
            <w:tcW w:w="6164" w:type="dxa"/>
            <w:gridSpan w:val="2"/>
          </w:tcPr>
          <w:p w:rsidR="009C5DD4" w:rsidRPr="0059414D" w:rsidRDefault="009C5DD4" w:rsidP="009C5DD4">
            <w:pPr>
              <w:jc w:val="center"/>
              <w:rPr>
                <w:rFonts w:ascii="Arial" w:hAnsi="Arial" w:cs="Arial"/>
                <w:sz w:val="24"/>
                <w:szCs w:val="24"/>
              </w:rPr>
            </w:pPr>
            <w:r w:rsidRPr="0059414D">
              <w:rPr>
                <w:rFonts w:ascii="Arial" w:hAnsi="Arial" w:cs="Arial"/>
                <w:sz w:val="24"/>
                <w:szCs w:val="24"/>
              </w:rPr>
              <w:t>Không đáng kể</w:t>
            </w:r>
          </w:p>
        </w:tc>
      </w:tr>
    </w:tbl>
    <w:p w:rsidR="009C5DD4" w:rsidRDefault="009C5DD4" w:rsidP="008A1F00">
      <w:pPr>
        <w:spacing w:before="120" w:after="0" w:line="240" w:lineRule="auto"/>
        <w:jc w:val="both"/>
        <w:rPr>
          <w:rFonts w:ascii="Arial" w:hAnsi="Arial" w:cs="Arial"/>
          <w:sz w:val="24"/>
          <w:szCs w:val="24"/>
        </w:rPr>
      </w:pPr>
      <w:r w:rsidRPr="0059414D">
        <w:rPr>
          <w:rFonts w:ascii="Arial" w:hAnsi="Arial" w:cs="Arial"/>
          <w:sz w:val="24"/>
          <w:szCs w:val="24"/>
        </w:rPr>
        <w:t>Các dải áp suất khí quyển, nhiệt độ và độ ẩm trên đây tương ứng với sự biến thiên tối đa được mong đợi trong môi trường không bị kiểm soát của một phòng thử nghiệm. Nếu không thể duy trì các tham số này trong phạm vi các giới hạn đã chỉ định, các giá trị thực tế phải được ghi lại trong báo cáo đo kiểm.</w:t>
      </w:r>
    </w:p>
    <w:p w:rsidR="00DD446D" w:rsidRPr="0059414D" w:rsidRDefault="00DD446D" w:rsidP="008A1F00">
      <w:pPr>
        <w:spacing w:before="120" w:after="0" w:line="240" w:lineRule="auto"/>
        <w:jc w:val="both"/>
        <w:rPr>
          <w:rFonts w:ascii="Arial" w:hAnsi="Arial" w:cs="Arial"/>
          <w:sz w:val="24"/>
          <w:szCs w:val="24"/>
        </w:rPr>
      </w:pPr>
    </w:p>
    <w:p w:rsidR="009C5DD4" w:rsidRPr="0059414D" w:rsidRDefault="006B0F74" w:rsidP="008A1F00">
      <w:pPr>
        <w:spacing w:before="120" w:after="0" w:line="240" w:lineRule="auto"/>
        <w:jc w:val="both"/>
        <w:rPr>
          <w:rFonts w:ascii="Arial" w:hAnsi="Arial" w:cs="Arial"/>
          <w:b/>
          <w:sz w:val="24"/>
          <w:szCs w:val="24"/>
        </w:rPr>
      </w:pPr>
      <w:r w:rsidRPr="0059414D">
        <w:rPr>
          <w:rFonts w:ascii="Arial" w:hAnsi="Arial" w:cs="Arial"/>
          <w:b/>
          <w:sz w:val="24"/>
          <w:szCs w:val="24"/>
        </w:rPr>
        <w:t>A</w:t>
      </w:r>
      <w:r w:rsidR="009C5DD4" w:rsidRPr="0059414D">
        <w:rPr>
          <w:rFonts w:ascii="Arial" w:hAnsi="Arial" w:cs="Arial"/>
          <w:b/>
          <w:sz w:val="24"/>
          <w:szCs w:val="24"/>
        </w:rPr>
        <w:t>2 Môi trường đo kiểm tới hạn</w:t>
      </w:r>
    </w:p>
    <w:p w:rsidR="009C5DD4" w:rsidRPr="0059414D" w:rsidRDefault="009C5DD4" w:rsidP="008A1F00">
      <w:pPr>
        <w:spacing w:before="120" w:after="0" w:line="240" w:lineRule="auto"/>
        <w:jc w:val="both"/>
        <w:rPr>
          <w:rFonts w:ascii="Arial" w:hAnsi="Arial" w:cs="Arial"/>
          <w:sz w:val="24"/>
          <w:szCs w:val="24"/>
        </w:rPr>
      </w:pPr>
      <w:r w:rsidRPr="0059414D">
        <w:rPr>
          <w:rFonts w:ascii="Arial" w:hAnsi="Arial" w:cs="Arial"/>
          <w:sz w:val="24"/>
          <w:szCs w:val="24"/>
        </w:rPr>
        <w:t>Nhà sản xuất phải khai báo một trong những trường hợp sau:</w:t>
      </w:r>
    </w:p>
    <w:p w:rsidR="009C5DD4" w:rsidRPr="0059414D" w:rsidRDefault="009C5DD4" w:rsidP="008A1F00">
      <w:pPr>
        <w:spacing w:before="120" w:after="0" w:line="240" w:lineRule="auto"/>
        <w:jc w:val="both"/>
        <w:rPr>
          <w:rFonts w:ascii="Arial" w:hAnsi="Arial" w:cs="Arial"/>
          <w:sz w:val="24"/>
          <w:szCs w:val="24"/>
        </w:rPr>
      </w:pPr>
      <w:r w:rsidRPr="0059414D">
        <w:rPr>
          <w:rFonts w:ascii="Arial" w:hAnsi="Arial" w:cs="Arial"/>
          <w:sz w:val="24"/>
          <w:szCs w:val="24"/>
        </w:rPr>
        <w:t>1) Loại thiết bị đại diện cho thiết bị đang được đo kiểm, như được định nghĩa trong IEC 60721-3-3.</w:t>
      </w:r>
    </w:p>
    <w:p w:rsidR="009C5DD4" w:rsidRPr="0059414D" w:rsidRDefault="009C5DD4" w:rsidP="008A1F00">
      <w:pPr>
        <w:spacing w:before="120" w:after="0" w:line="240" w:lineRule="auto"/>
        <w:jc w:val="both"/>
        <w:rPr>
          <w:rFonts w:ascii="Arial" w:hAnsi="Arial" w:cs="Arial"/>
          <w:sz w:val="24"/>
          <w:szCs w:val="24"/>
        </w:rPr>
      </w:pPr>
      <w:r w:rsidRPr="0059414D">
        <w:rPr>
          <w:rFonts w:ascii="Arial" w:hAnsi="Arial" w:cs="Arial"/>
          <w:sz w:val="24"/>
          <w:szCs w:val="24"/>
        </w:rPr>
        <w:t>2) Loại thiết bị đại diện cho thiết bị đang được đo kiểm, như được định nghĩa trong IEC 60721-3-4.</w:t>
      </w:r>
    </w:p>
    <w:p w:rsidR="009C5DD4" w:rsidRPr="0059414D" w:rsidRDefault="009C5DD4" w:rsidP="008A1F00">
      <w:pPr>
        <w:spacing w:before="120" w:after="0" w:line="240" w:lineRule="auto"/>
        <w:jc w:val="both"/>
        <w:rPr>
          <w:rFonts w:ascii="Arial" w:hAnsi="Arial" w:cs="Arial"/>
          <w:sz w:val="24"/>
          <w:szCs w:val="24"/>
        </w:rPr>
      </w:pPr>
      <w:r w:rsidRPr="0059414D">
        <w:rPr>
          <w:rFonts w:ascii="Arial" w:hAnsi="Arial" w:cs="Arial"/>
          <w:sz w:val="24"/>
          <w:szCs w:val="24"/>
        </w:rPr>
        <w:t xml:space="preserve">3) Đối với thiết bị không tuân theo các loại đã được đề cập đến, các loại có liên quan trong tài liệu của IEC 60721 về nhiệt độ, độ ẩm và độ rung, phải được khai báo. </w:t>
      </w:r>
    </w:p>
    <w:p w:rsidR="009C5DD4" w:rsidRPr="0059414D" w:rsidRDefault="009C5DD4" w:rsidP="008A1F00">
      <w:pPr>
        <w:spacing w:before="120" w:after="0" w:line="240" w:lineRule="auto"/>
        <w:jc w:val="both"/>
        <w:rPr>
          <w:rFonts w:ascii="Arial" w:hAnsi="Arial" w:cs="Arial"/>
          <w:sz w:val="24"/>
          <w:szCs w:val="24"/>
        </w:rPr>
      </w:pPr>
      <w:r w:rsidRPr="0059414D">
        <w:rPr>
          <w:rFonts w:ascii="Arial" w:hAnsi="Arial" w:cs="Arial"/>
          <w:sz w:val="24"/>
          <w:szCs w:val="24"/>
        </w:rPr>
        <w:t>CHÚ THÍCH: Sự suy giảm tính năng do các điều kiện môi trường nằm ngoài các điều kiện hoạt động chuẩn không được đo kiểm trong quy chuẩn này. Những điều kiện môi trường này có thể được quy định và đo kiểm riêng.</w:t>
      </w:r>
    </w:p>
    <w:p w:rsidR="009C5DD4" w:rsidRPr="0059414D" w:rsidRDefault="006B0F74" w:rsidP="008A1F00">
      <w:pPr>
        <w:spacing w:before="120" w:after="0" w:line="240" w:lineRule="auto"/>
        <w:jc w:val="both"/>
        <w:rPr>
          <w:rFonts w:ascii="Arial" w:hAnsi="Arial" w:cs="Arial"/>
          <w:b/>
          <w:sz w:val="24"/>
          <w:szCs w:val="24"/>
        </w:rPr>
      </w:pPr>
      <w:r w:rsidRPr="0059414D">
        <w:rPr>
          <w:rFonts w:ascii="Arial" w:hAnsi="Arial" w:cs="Arial"/>
          <w:b/>
          <w:sz w:val="24"/>
          <w:szCs w:val="24"/>
        </w:rPr>
        <w:t>A</w:t>
      </w:r>
      <w:r w:rsidR="009C5DD4" w:rsidRPr="0059414D">
        <w:rPr>
          <w:rFonts w:ascii="Arial" w:hAnsi="Arial" w:cs="Arial"/>
          <w:b/>
          <w:sz w:val="24"/>
          <w:szCs w:val="24"/>
        </w:rPr>
        <w:t>2.1 Nhiệt độ tới hạn</w:t>
      </w:r>
    </w:p>
    <w:p w:rsidR="009C5DD4" w:rsidRPr="0059414D" w:rsidRDefault="009C5DD4" w:rsidP="008A1F00">
      <w:pPr>
        <w:spacing w:before="120" w:after="0" w:line="240" w:lineRule="auto"/>
        <w:jc w:val="both"/>
        <w:rPr>
          <w:rFonts w:ascii="Arial" w:hAnsi="Arial" w:cs="Arial"/>
          <w:sz w:val="24"/>
          <w:szCs w:val="24"/>
        </w:rPr>
      </w:pPr>
      <w:r w:rsidRPr="0059414D">
        <w:rPr>
          <w:rFonts w:ascii="Arial" w:hAnsi="Arial" w:cs="Arial"/>
          <w:sz w:val="24"/>
          <w:szCs w:val="24"/>
        </w:rPr>
        <w:t>Khi một môi trường đo kiểm nhiệt độ tới hạn được chỉ định cho một đo kiểm, đo kiểm phải được thực hiện với các nhiệt độ hoạt động thấp nhất và cao nhất chuẩn được xác định theo khai báo của nhà sản xuất cho thiết bị đang được đo kiểm.</w:t>
      </w:r>
    </w:p>
    <w:p w:rsidR="005F0926" w:rsidRPr="0059414D" w:rsidRDefault="005F0926" w:rsidP="008A1F00">
      <w:pPr>
        <w:spacing w:before="120" w:after="0" w:line="240" w:lineRule="auto"/>
        <w:jc w:val="both"/>
        <w:rPr>
          <w:rFonts w:ascii="Arial" w:hAnsi="Arial" w:cs="Arial"/>
          <w:b/>
          <w:sz w:val="24"/>
          <w:szCs w:val="24"/>
        </w:rPr>
      </w:pPr>
      <w:r w:rsidRPr="0059414D">
        <w:rPr>
          <w:rFonts w:ascii="Arial" w:hAnsi="Arial" w:cs="Arial"/>
          <w:b/>
          <w:sz w:val="24"/>
          <w:szCs w:val="24"/>
        </w:rPr>
        <w:t>Nhiệt độ thấp nhất:</w:t>
      </w:r>
    </w:p>
    <w:p w:rsidR="005F0926" w:rsidRPr="0059414D" w:rsidRDefault="005F0926" w:rsidP="008A1F00">
      <w:pPr>
        <w:spacing w:before="120" w:after="0" w:line="240" w:lineRule="auto"/>
        <w:jc w:val="both"/>
        <w:rPr>
          <w:rFonts w:ascii="Arial" w:hAnsi="Arial" w:cs="Arial"/>
          <w:sz w:val="24"/>
          <w:szCs w:val="24"/>
        </w:rPr>
      </w:pPr>
      <w:r w:rsidRPr="0059414D">
        <w:rPr>
          <w:rFonts w:ascii="Arial" w:hAnsi="Arial" w:cs="Arial"/>
          <w:sz w:val="24"/>
          <w:szCs w:val="24"/>
        </w:rPr>
        <w:t>Đo kiểm phải được thực hiện với thiết bị và các phương pháp đo kiểm môi trường gồm cả các hiện tượng môi trường yêu cầu tác động vào thiết bị, tuân theo thủ tục đo kiểm của IEC 60 068-2-1.</w:t>
      </w:r>
    </w:p>
    <w:p w:rsidR="005F0926" w:rsidRPr="0059414D" w:rsidRDefault="005F0926" w:rsidP="008A1F00">
      <w:pPr>
        <w:spacing w:before="120" w:after="0" w:line="240" w:lineRule="auto"/>
        <w:jc w:val="both"/>
        <w:rPr>
          <w:rFonts w:ascii="Arial" w:hAnsi="Arial" w:cs="Arial"/>
          <w:b/>
          <w:sz w:val="24"/>
          <w:szCs w:val="24"/>
        </w:rPr>
      </w:pPr>
      <w:r w:rsidRPr="0059414D">
        <w:rPr>
          <w:rFonts w:ascii="Arial" w:hAnsi="Arial" w:cs="Arial"/>
          <w:b/>
          <w:sz w:val="24"/>
          <w:szCs w:val="24"/>
        </w:rPr>
        <w:t>Nhiệt độ cao nhất:</w:t>
      </w:r>
    </w:p>
    <w:p w:rsidR="005F0926" w:rsidRPr="0059414D" w:rsidRDefault="005F0926" w:rsidP="008A1F00">
      <w:pPr>
        <w:spacing w:before="120" w:after="0" w:line="240" w:lineRule="auto"/>
        <w:jc w:val="both"/>
        <w:rPr>
          <w:rFonts w:ascii="Arial" w:hAnsi="Arial" w:cs="Arial"/>
          <w:sz w:val="24"/>
          <w:szCs w:val="24"/>
        </w:rPr>
      </w:pPr>
      <w:r w:rsidRPr="0059414D">
        <w:rPr>
          <w:rFonts w:ascii="Arial" w:hAnsi="Arial" w:cs="Arial"/>
          <w:sz w:val="24"/>
          <w:szCs w:val="24"/>
        </w:rPr>
        <w:t>Đo kiểm phải được thực hiện với thiết bị và các phương pháp đo kiểm môi trường gồm cả các hiện tượng môi trường yêu cầu tác động vào thiết bị, tuân theo thủ tục đo kiểm của IEC 60 068-2-2.</w:t>
      </w:r>
    </w:p>
    <w:p w:rsidR="005F0926" w:rsidRPr="0059414D" w:rsidRDefault="005F0926" w:rsidP="008A1F00">
      <w:pPr>
        <w:spacing w:before="120" w:after="0" w:line="240" w:lineRule="auto"/>
        <w:jc w:val="both"/>
        <w:rPr>
          <w:rFonts w:ascii="Arial" w:hAnsi="Arial" w:cs="Arial"/>
          <w:sz w:val="24"/>
          <w:szCs w:val="24"/>
        </w:rPr>
      </w:pPr>
      <w:r w:rsidRPr="0059414D">
        <w:rPr>
          <w:rFonts w:ascii="Arial" w:hAnsi="Arial" w:cs="Arial"/>
          <w:sz w:val="24"/>
          <w:szCs w:val="24"/>
        </w:rPr>
        <w:t>CHÚ THÍCH: Khuyến nghị rằng thiết bị được vận hành đầy đủ chức năng trước khi được đưa tới nhiệt độ hoạt động cận dưới của nó.</w:t>
      </w:r>
    </w:p>
    <w:p w:rsidR="009C5DD4" w:rsidRPr="0059414D" w:rsidRDefault="006B0F74" w:rsidP="008A1F00">
      <w:pPr>
        <w:spacing w:before="120" w:after="0" w:line="240" w:lineRule="auto"/>
        <w:jc w:val="both"/>
        <w:rPr>
          <w:rFonts w:ascii="Arial" w:hAnsi="Arial" w:cs="Arial"/>
          <w:b/>
          <w:sz w:val="24"/>
          <w:szCs w:val="24"/>
        </w:rPr>
      </w:pPr>
      <w:r w:rsidRPr="0059414D">
        <w:rPr>
          <w:rFonts w:ascii="Arial" w:hAnsi="Arial" w:cs="Arial"/>
          <w:b/>
          <w:sz w:val="24"/>
          <w:szCs w:val="24"/>
        </w:rPr>
        <w:t>A</w:t>
      </w:r>
      <w:r w:rsidR="005F0926" w:rsidRPr="0059414D">
        <w:rPr>
          <w:rFonts w:ascii="Arial" w:hAnsi="Arial" w:cs="Arial"/>
          <w:b/>
          <w:sz w:val="24"/>
          <w:szCs w:val="24"/>
        </w:rPr>
        <w:t>3 Độ rung</w:t>
      </w:r>
    </w:p>
    <w:p w:rsidR="005F0926" w:rsidRDefault="005F0926" w:rsidP="008A1F00">
      <w:pPr>
        <w:spacing w:before="120" w:after="0" w:line="240" w:lineRule="auto"/>
        <w:jc w:val="both"/>
        <w:rPr>
          <w:rFonts w:ascii="Arial" w:hAnsi="Arial" w:cs="Arial"/>
          <w:sz w:val="24"/>
          <w:szCs w:val="24"/>
        </w:rPr>
      </w:pPr>
      <w:r w:rsidRPr="0059414D">
        <w:rPr>
          <w:rFonts w:ascii="Arial" w:hAnsi="Arial" w:cs="Arial"/>
          <w:sz w:val="24"/>
          <w:szCs w:val="24"/>
        </w:rPr>
        <w:t>Khi các điều kiện về độ rung được chỉ định cho một đo kiểm, đo kiểm phải được thực hiện khi thiết bị được rung theo một trình tự được xác định theo khai báo của nhà sản xuất cho thiết bị đo kiểm. Đo kiểm phải sử dụng thiết bị và các phương pháp đo kiểm môi trường gồm cả các hiện tượng môi trường yêu cầu tác động vào thiết bị, tuân theo thủ tục đo kiểm của IEC 60 068-2-6.</w:t>
      </w:r>
    </w:p>
    <w:p w:rsidR="00DD446D" w:rsidRDefault="00DD446D" w:rsidP="008A1F00">
      <w:pPr>
        <w:spacing w:before="120" w:after="0" w:line="240" w:lineRule="auto"/>
        <w:jc w:val="both"/>
        <w:rPr>
          <w:rFonts w:ascii="Arial" w:hAnsi="Arial" w:cs="Arial"/>
          <w:sz w:val="24"/>
          <w:szCs w:val="24"/>
        </w:rPr>
      </w:pPr>
    </w:p>
    <w:p w:rsidR="00DD446D" w:rsidRPr="0059414D" w:rsidRDefault="00DD446D" w:rsidP="008A1F00">
      <w:pPr>
        <w:spacing w:before="120" w:after="0" w:line="240" w:lineRule="auto"/>
        <w:jc w:val="both"/>
        <w:rPr>
          <w:rFonts w:ascii="Arial" w:hAnsi="Arial" w:cs="Arial"/>
          <w:sz w:val="24"/>
          <w:szCs w:val="24"/>
        </w:rPr>
      </w:pPr>
    </w:p>
    <w:p w:rsidR="005F0926" w:rsidRPr="0059414D" w:rsidRDefault="006B0F74" w:rsidP="008A1F00">
      <w:pPr>
        <w:spacing w:before="120" w:after="0" w:line="240" w:lineRule="auto"/>
        <w:jc w:val="both"/>
        <w:rPr>
          <w:rFonts w:ascii="Arial" w:hAnsi="Arial" w:cs="Arial"/>
          <w:b/>
          <w:sz w:val="24"/>
          <w:szCs w:val="24"/>
        </w:rPr>
      </w:pPr>
      <w:r w:rsidRPr="0059414D">
        <w:rPr>
          <w:rFonts w:ascii="Arial" w:hAnsi="Arial" w:cs="Arial"/>
          <w:b/>
          <w:sz w:val="24"/>
          <w:szCs w:val="24"/>
        </w:rPr>
        <w:t>A</w:t>
      </w:r>
      <w:r w:rsidR="005F0926" w:rsidRPr="0059414D">
        <w:rPr>
          <w:rFonts w:ascii="Arial" w:hAnsi="Arial" w:cs="Arial"/>
          <w:b/>
          <w:sz w:val="24"/>
          <w:szCs w:val="24"/>
        </w:rPr>
        <w:t>4 Nguồn cung cấp</w:t>
      </w:r>
    </w:p>
    <w:p w:rsidR="005F0926" w:rsidRPr="0059414D" w:rsidRDefault="005F0926" w:rsidP="008A1F00">
      <w:pPr>
        <w:spacing w:before="120" w:after="0" w:line="240" w:lineRule="auto"/>
        <w:jc w:val="both"/>
        <w:rPr>
          <w:rFonts w:ascii="Arial" w:hAnsi="Arial" w:cs="Arial"/>
          <w:sz w:val="24"/>
          <w:szCs w:val="24"/>
        </w:rPr>
      </w:pPr>
      <w:r w:rsidRPr="0059414D">
        <w:rPr>
          <w:rFonts w:ascii="Arial" w:hAnsi="Arial" w:cs="Arial"/>
          <w:sz w:val="24"/>
          <w:szCs w:val="24"/>
        </w:rPr>
        <w:t>Khi các điều kiện về nguồn cung cấp tới hạn được chỉ định cho một đo kiểm, đo kiểm phải thực hiện với các giới hạn chuẩn trên và dưới của điện áp hoạt động được xác định theo khai báo của nhà sản xuất cho thiết bị đang đo kiểm.</w:t>
      </w:r>
    </w:p>
    <w:p w:rsidR="005F0926" w:rsidRPr="0059414D" w:rsidRDefault="005F0926" w:rsidP="008A1F00">
      <w:pPr>
        <w:spacing w:before="120" w:after="0" w:line="240" w:lineRule="auto"/>
        <w:jc w:val="both"/>
        <w:rPr>
          <w:rFonts w:ascii="Arial" w:hAnsi="Arial" w:cs="Arial"/>
          <w:b/>
          <w:sz w:val="24"/>
          <w:szCs w:val="24"/>
        </w:rPr>
      </w:pPr>
      <w:r w:rsidRPr="0059414D">
        <w:rPr>
          <w:rFonts w:ascii="Arial" w:hAnsi="Arial" w:cs="Arial"/>
          <w:b/>
          <w:sz w:val="24"/>
          <w:szCs w:val="24"/>
        </w:rPr>
        <w:t>Giới hạn điện áp trên:</w:t>
      </w:r>
    </w:p>
    <w:p w:rsidR="005F0926" w:rsidRPr="0059414D" w:rsidRDefault="005F0926" w:rsidP="008A1F00">
      <w:pPr>
        <w:spacing w:before="120" w:after="0" w:line="240" w:lineRule="auto"/>
        <w:jc w:val="both"/>
        <w:rPr>
          <w:rFonts w:ascii="Arial" w:hAnsi="Arial" w:cs="Arial"/>
          <w:sz w:val="24"/>
          <w:szCs w:val="24"/>
        </w:rPr>
      </w:pPr>
      <w:r w:rsidRPr="0059414D">
        <w:rPr>
          <w:rFonts w:ascii="Arial" w:hAnsi="Arial" w:cs="Arial"/>
          <w:sz w:val="24"/>
          <w:szCs w:val="24"/>
        </w:rPr>
        <w:t>Thiết bị phải được cung cấp một điện áp bằng giới hạn trên theo khai báo của nhà sản xuất thiết bị (khi được đo tại các đầu vào của thiết bị). Các đo kiểm phải thực hiện với các giới hạn nhiệt độ thấp nhất và cao nhất ở trạng thái ổn định theo khai báo của nhà sản xuất cho thiết bị, với các phương pháp quy định trong IEC 60 0682-1: Đo kiểm Ab/Ad và IEC 60 068-2-2: Đo kiểm Bb/Bd: Nung khô</w:t>
      </w:r>
    </w:p>
    <w:p w:rsidR="005F0926" w:rsidRPr="0059414D" w:rsidRDefault="005F0926" w:rsidP="008A1F00">
      <w:pPr>
        <w:spacing w:before="120" w:after="0" w:line="240" w:lineRule="auto"/>
        <w:jc w:val="both"/>
        <w:rPr>
          <w:rFonts w:ascii="Arial" w:hAnsi="Arial" w:cs="Arial"/>
          <w:b/>
          <w:sz w:val="24"/>
          <w:szCs w:val="24"/>
        </w:rPr>
      </w:pPr>
      <w:r w:rsidRPr="0059414D">
        <w:rPr>
          <w:rFonts w:ascii="Arial" w:hAnsi="Arial" w:cs="Arial"/>
          <w:b/>
          <w:sz w:val="24"/>
          <w:szCs w:val="24"/>
        </w:rPr>
        <w:t>Giới hạn điện áp dưới:</w:t>
      </w:r>
    </w:p>
    <w:p w:rsidR="005F0926" w:rsidRPr="0059414D" w:rsidRDefault="005F0926" w:rsidP="008A1F00">
      <w:pPr>
        <w:spacing w:before="120" w:after="0" w:line="240" w:lineRule="auto"/>
        <w:jc w:val="both"/>
        <w:rPr>
          <w:rFonts w:ascii="Arial" w:hAnsi="Arial" w:cs="Arial"/>
          <w:sz w:val="24"/>
          <w:szCs w:val="24"/>
        </w:rPr>
      </w:pPr>
      <w:r w:rsidRPr="0059414D">
        <w:rPr>
          <w:rFonts w:ascii="Arial" w:hAnsi="Arial" w:cs="Arial"/>
          <w:sz w:val="24"/>
          <w:szCs w:val="24"/>
        </w:rPr>
        <w:t>Thiết bị phải được cung cấp một điện áp bằng giới hạn dưới theo khai báo của nhà sản xuất thiết bị (khi được đo tại các đầu vào của thiết bị). Các đo kiểm phải thực hiện với các giới hạn nhiệt độ thấp nhất và cao nhất ở trạng thái ổn định theo khai báo của nhà sản xuất cho thiết bị, với các phương pháp quy định trong IEC 60 0682-1: Đo kiểm Ab/Ad và IEC 60 068-2-2: Đo kiểm Bb/Bd: Nung khô.</w:t>
      </w:r>
    </w:p>
    <w:p w:rsidR="005F0926" w:rsidRPr="0059414D" w:rsidRDefault="006B0F74" w:rsidP="008A1F00">
      <w:pPr>
        <w:spacing w:before="120" w:after="0" w:line="240" w:lineRule="auto"/>
        <w:jc w:val="both"/>
        <w:rPr>
          <w:rFonts w:ascii="Arial" w:hAnsi="Arial" w:cs="Arial"/>
          <w:b/>
          <w:sz w:val="24"/>
          <w:szCs w:val="24"/>
        </w:rPr>
      </w:pPr>
      <w:r w:rsidRPr="0059414D">
        <w:rPr>
          <w:rFonts w:ascii="Arial" w:hAnsi="Arial" w:cs="Arial"/>
          <w:b/>
          <w:sz w:val="24"/>
          <w:szCs w:val="24"/>
        </w:rPr>
        <w:t>A</w:t>
      </w:r>
      <w:r w:rsidR="005F0926" w:rsidRPr="0059414D">
        <w:rPr>
          <w:rFonts w:ascii="Arial" w:hAnsi="Arial" w:cs="Arial"/>
          <w:b/>
          <w:sz w:val="24"/>
          <w:szCs w:val="24"/>
        </w:rPr>
        <w:t>5. Phép đo cho các môi trường đo kiểm</w:t>
      </w:r>
    </w:p>
    <w:p w:rsidR="005F0926" w:rsidRPr="0059414D" w:rsidRDefault="005F0926" w:rsidP="008A1F00">
      <w:pPr>
        <w:spacing w:before="120" w:after="0" w:line="240" w:lineRule="auto"/>
        <w:jc w:val="both"/>
        <w:rPr>
          <w:rFonts w:ascii="Arial" w:hAnsi="Arial" w:cs="Arial"/>
          <w:b/>
          <w:sz w:val="24"/>
          <w:szCs w:val="24"/>
        </w:rPr>
      </w:pPr>
      <w:r w:rsidRPr="0059414D">
        <w:rPr>
          <w:rFonts w:ascii="Arial" w:hAnsi="Arial" w:cs="Arial"/>
          <w:b/>
          <w:sz w:val="24"/>
          <w:szCs w:val="24"/>
        </w:rPr>
        <w:t>Độ chính xác đo của môi trường kiểm tra BS định nghĩa trong Phụ lục B là:</w:t>
      </w:r>
    </w:p>
    <w:p w:rsidR="005F0926" w:rsidRPr="0059414D" w:rsidRDefault="005F0926" w:rsidP="008A1F00">
      <w:pPr>
        <w:pStyle w:val="ListParagraph"/>
        <w:numPr>
          <w:ilvl w:val="0"/>
          <w:numId w:val="62"/>
        </w:numPr>
        <w:spacing w:before="120" w:after="0" w:line="240" w:lineRule="auto"/>
        <w:jc w:val="both"/>
        <w:rPr>
          <w:rFonts w:ascii="Arial" w:hAnsi="Arial" w:cs="Arial"/>
          <w:sz w:val="24"/>
          <w:szCs w:val="24"/>
        </w:rPr>
      </w:pPr>
      <w:r w:rsidRPr="0059414D">
        <w:rPr>
          <w:rFonts w:ascii="Arial" w:hAnsi="Arial" w:cs="Arial"/>
          <w:sz w:val="24"/>
          <w:szCs w:val="24"/>
        </w:rPr>
        <w:t xml:space="preserve">Áp suất : ±5 kPa. </w:t>
      </w:r>
    </w:p>
    <w:p w:rsidR="005F0926" w:rsidRPr="0059414D" w:rsidRDefault="005F0926" w:rsidP="008A1F00">
      <w:pPr>
        <w:pStyle w:val="ListParagraph"/>
        <w:numPr>
          <w:ilvl w:val="0"/>
          <w:numId w:val="62"/>
        </w:numPr>
        <w:spacing w:before="120" w:after="0" w:line="240" w:lineRule="auto"/>
        <w:jc w:val="both"/>
        <w:rPr>
          <w:rFonts w:ascii="Arial" w:hAnsi="Arial" w:cs="Arial"/>
          <w:sz w:val="24"/>
          <w:szCs w:val="24"/>
        </w:rPr>
      </w:pPr>
      <w:r w:rsidRPr="0059414D">
        <w:rPr>
          <w:rFonts w:ascii="Arial" w:hAnsi="Arial" w:cs="Arial"/>
          <w:sz w:val="24"/>
          <w:szCs w:val="24"/>
        </w:rPr>
        <w:t xml:space="preserve">Nhiệt độ : ±2 độ. </w:t>
      </w:r>
    </w:p>
    <w:p w:rsidR="005F0926" w:rsidRPr="0059414D" w:rsidRDefault="005F0926" w:rsidP="008A1F00">
      <w:pPr>
        <w:pStyle w:val="ListParagraph"/>
        <w:numPr>
          <w:ilvl w:val="0"/>
          <w:numId w:val="62"/>
        </w:numPr>
        <w:spacing w:before="120" w:after="0" w:line="240" w:lineRule="auto"/>
        <w:jc w:val="both"/>
        <w:rPr>
          <w:rFonts w:ascii="Arial" w:hAnsi="Arial" w:cs="Arial"/>
          <w:sz w:val="24"/>
          <w:szCs w:val="24"/>
        </w:rPr>
      </w:pPr>
      <w:r w:rsidRPr="0059414D">
        <w:rPr>
          <w:rFonts w:ascii="Arial" w:hAnsi="Arial" w:cs="Arial"/>
          <w:sz w:val="24"/>
          <w:szCs w:val="24"/>
        </w:rPr>
        <w:t xml:space="preserve">Độ ẩm tương đối : ±5%. </w:t>
      </w:r>
    </w:p>
    <w:p w:rsidR="005F0926" w:rsidRPr="0059414D" w:rsidRDefault="005F0926" w:rsidP="008A1F00">
      <w:pPr>
        <w:pStyle w:val="ListParagraph"/>
        <w:numPr>
          <w:ilvl w:val="0"/>
          <w:numId w:val="62"/>
        </w:numPr>
        <w:spacing w:before="120" w:after="0" w:line="240" w:lineRule="auto"/>
        <w:jc w:val="both"/>
        <w:rPr>
          <w:rFonts w:ascii="Arial" w:hAnsi="Arial" w:cs="Arial"/>
          <w:sz w:val="24"/>
          <w:szCs w:val="24"/>
        </w:rPr>
      </w:pPr>
      <w:r w:rsidRPr="0059414D">
        <w:rPr>
          <w:rFonts w:ascii="Arial" w:hAnsi="Arial" w:cs="Arial"/>
          <w:sz w:val="24"/>
          <w:szCs w:val="24"/>
        </w:rPr>
        <w:t xml:space="preserve">Điện áp một chiều : ±1,0%. </w:t>
      </w:r>
    </w:p>
    <w:p w:rsidR="005F0926" w:rsidRPr="0059414D" w:rsidRDefault="005F0926" w:rsidP="008A1F00">
      <w:pPr>
        <w:pStyle w:val="ListParagraph"/>
        <w:numPr>
          <w:ilvl w:val="0"/>
          <w:numId w:val="62"/>
        </w:numPr>
        <w:spacing w:before="120" w:after="0" w:line="240" w:lineRule="auto"/>
        <w:jc w:val="both"/>
        <w:rPr>
          <w:rFonts w:ascii="Arial" w:hAnsi="Arial" w:cs="Arial"/>
          <w:sz w:val="24"/>
          <w:szCs w:val="24"/>
        </w:rPr>
      </w:pPr>
      <w:r w:rsidRPr="0059414D">
        <w:rPr>
          <w:rFonts w:ascii="Arial" w:hAnsi="Arial" w:cs="Arial"/>
          <w:sz w:val="24"/>
          <w:szCs w:val="24"/>
        </w:rPr>
        <w:t xml:space="preserve">Điện áp xoay chiều : ±1,5 %. </w:t>
      </w:r>
    </w:p>
    <w:p w:rsidR="005F0926" w:rsidRPr="0059414D" w:rsidRDefault="005F0926" w:rsidP="008A1F00">
      <w:pPr>
        <w:pStyle w:val="ListParagraph"/>
        <w:numPr>
          <w:ilvl w:val="0"/>
          <w:numId w:val="62"/>
        </w:numPr>
        <w:spacing w:before="120" w:after="0" w:line="240" w:lineRule="auto"/>
        <w:jc w:val="both"/>
        <w:rPr>
          <w:rFonts w:ascii="Arial" w:hAnsi="Arial" w:cs="Arial"/>
          <w:sz w:val="24"/>
          <w:szCs w:val="24"/>
        </w:rPr>
      </w:pPr>
      <w:r w:rsidRPr="0059414D">
        <w:rPr>
          <w:rFonts w:ascii="Arial" w:hAnsi="Arial" w:cs="Arial"/>
          <w:sz w:val="24"/>
          <w:szCs w:val="24"/>
        </w:rPr>
        <w:t xml:space="preserve">Độ rung : ±10%. </w:t>
      </w:r>
    </w:p>
    <w:p w:rsidR="005F0926" w:rsidRPr="0059414D" w:rsidRDefault="005F0926" w:rsidP="008A1F00">
      <w:pPr>
        <w:pStyle w:val="ListParagraph"/>
        <w:numPr>
          <w:ilvl w:val="0"/>
          <w:numId w:val="62"/>
        </w:numPr>
        <w:spacing w:before="120" w:after="0" w:line="240" w:lineRule="auto"/>
        <w:jc w:val="both"/>
        <w:rPr>
          <w:rFonts w:ascii="Arial" w:hAnsi="Arial" w:cs="Arial"/>
          <w:sz w:val="24"/>
          <w:szCs w:val="24"/>
        </w:rPr>
      </w:pPr>
      <w:r w:rsidRPr="0059414D">
        <w:rPr>
          <w:rFonts w:ascii="Arial" w:hAnsi="Arial" w:cs="Arial"/>
          <w:sz w:val="24"/>
          <w:szCs w:val="24"/>
        </w:rPr>
        <w:t>Tần số rung : 0,1 Hz</w:t>
      </w:r>
    </w:p>
    <w:p w:rsidR="005F0926" w:rsidRDefault="005F0926" w:rsidP="008A1F00">
      <w:pPr>
        <w:spacing w:before="120" w:after="0" w:line="240" w:lineRule="auto"/>
        <w:jc w:val="both"/>
        <w:rPr>
          <w:rFonts w:ascii="Arial" w:hAnsi="Arial" w:cs="Arial"/>
          <w:sz w:val="24"/>
          <w:szCs w:val="24"/>
        </w:rPr>
      </w:pPr>
      <w:r w:rsidRPr="0059414D">
        <w:rPr>
          <w:rFonts w:ascii="Arial" w:hAnsi="Arial" w:cs="Arial"/>
          <w:sz w:val="24"/>
          <w:szCs w:val="24"/>
        </w:rPr>
        <w:t>Các giá trị trên phải được áp dụng, trừ khi môi trường đo kiểm được kiểm soát và các yêu cầu kỹ thuật để kiểm soát môi trường đo kiểm có chỉ định độ không bảo đảm cho các tham số.</w:t>
      </w:r>
    </w:p>
    <w:p w:rsidR="00DD446D" w:rsidRDefault="00DD446D" w:rsidP="005F0926">
      <w:pPr>
        <w:jc w:val="both"/>
        <w:rPr>
          <w:rFonts w:ascii="Arial" w:hAnsi="Arial" w:cs="Arial"/>
          <w:sz w:val="24"/>
          <w:szCs w:val="24"/>
        </w:rPr>
      </w:pPr>
    </w:p>
    <w:p w:rsidR="008A1F00" w:rsidRDefault="008A1F00" w:rsidP="005F0926">
      <w:pPr>
        <w:jc w:val="both"/>
        <w:rPr>
          <w:rFonts w:ascii="Arial" w:hAnsi="Arial" w:cs="Arial"/>
          <w:sz w:val="24"/>
          <w:szCs w:val="24"/>
        </w:rPr>
      </w:pPr>
    </w:p>
    <w:p w:rsidR="008A1F00" w:rsidRDefault="008A1F00" w:rsidP="005F0926">
      <w:pPr>
        <w:jc w:val="both"/>
        <w:rPr>
          <w:rFonts w:ascii="Arial" w:hAnsi="Arial" w:cs="Arial"/>
          <w:sz w:val="24"/>
          <w:szCs w:val="24"/>
        </w:rPr>
      </w:pPr>
    </w:p>
    <w:p w:rsidR="008A1F00" w:rsidRDefault="008A1F00" w:rsidP="005F0926">
      <w:pPr>
        <w:jc w:val="both"/>
        <w:rPr>
          <w:rFonts w:ascii="Arial" w:hAnsi="Arial" w:cs="Arial"/>
          <w:sz w:val="24"/>
          <w:szCs w:val="24"/>
        </w:rPr>
      </w:pPr>
    </w:p>
    <w:p w:rsidR="008A1F00" w:rsidRDefault="008A1F00" w:rsidP="005F0926">
      <w:pPr>
        <w:jc w:val="both"/>
        <w:rPr>
          <w:rFonts w:ascii="Arial" w:hAnsi="Arial" w:cs="Arial"/>
          <w:sz w:val="24"/>
          <w:szCs w:val="24"/>
        </w:rPr>
      </w:pPr>
    </w:p>
    <w:p w:rsidR="008A1F00" w:rsidRDefault="008A1F00" w:rsidP="005F0926">
      <w:pPr>
        <w:jc w:val="both"/>
        <w:rPr>
          <w:rFonts w:ascii="Arial" w:hAnsi="Arial" w:cs="Arial"/>
          <w:sz w:val="24"/>
          <w:szCs w:val="24"/>
        </w:rPr>
      </w:pPr>
    </w:p>
    <w:p w:rsidR="008A1F00" w:rsidRDefault="008A1F00" w:rsidP="005F0926">
      <w:pPr>
        <w:jc w:val="both"/>
        <w:rPr>
          <w:rFonts w:ascii="Arial" w:hAnsi="Arial" w:cs="Arial"/>
          <w:sz w:val="24"/>
          <w:szCs w:val="24"/>
        </w:rPr>
      </w:pPr>
    </w:p>
    <w:p w:rsidR="008A1F00" w:rsidRDefault="008A1F00" w:rsidP="005F0926">
      <w:pPr>
        <w:jc w:val="both"/>
        <w:rPr>
          <w:rFonts w:ascii="Arial" w:hAnsi="Arial" w:cs="Arial"/>
          <w:sz w:val="24"/>
          <w:szCs w:val="24"/>
        </w:rPr>
      </w:pPr>
    </w:p>
    <w:p w:rsidR="008A1F00" w:rsidRDefault="008A1F00" w:rsidP="005F0926">
      <w:pPr>
        <w:jc w:val="both"/>
        <w:rPr>
          <w:rFonts w:ascii="Arial" w:hAnsi="Arial" w:cs="Arial"/>
          <w:sz w:val="24"/>
          <w:szCs w:val="24"/>
        </w:rPr>
      </w:pPr>
    </w:p>
    <w:p w:rsidR="008A1F00" w:rsidRDefault="008A1F00" w:rsidP="005F0926">
      <w:pPr>
        <w:jc w:val="both"/>
        <w:rPr>
          <w:rFonts w:ascii="Arial" w:hAnsi="Arial" w:cs="Arial"/>
          <w:sz w:val="24"/>
          <w:szCs w:val="24"/>
        </w:rPr>
      </w:pPr>
    </w:p>
    <w:p w:rsidR="008A1F00" w:rsidRDefault="008A1F00" w:rsidP="005F0926">
      <w:pPr>
        <w:jc w:val="both"/>
        <w:rPr>
          <w:rFonts w:ascii="Arial" w:hAnsi="Arial" w:cs="Arial"/>
          <w:sz w:val="24"/>
          <w:szCs w:val="24"/>
        </w:rPr>
      </w:pPr>
    </w:p>
    <w:p w:rsidR="008A1F00" w:rsidRDefault="008A1F00" w:rsidP="005F0926">
      <w:pPr>
        <w:jc w:val="both"/>
        <w:rPr>
          <w:rFonts w:ascii="Arial" w:hAnsi="Arial" w:cs="Arial"/>
          <w:sz w:val="24"/>
          <w:szCs w:val="24"/>
        </w:rPr>
      </w:pPr>
    </w:p>
    <w:p w:rsidR="008A1F00" w:rsidRDefault="008A1F00" w:rsidP="005F0926">
      <w:pPr>
        <w:jc w:val="both"/>
        <w:rPr>
          <w:rFonts w:ascii="Arial" w:hAnsi="Arial" w:cs="Arial"/>
          <w:sz w:val="24"/>
          <w:szCs w:val="24"/>
        </w:rPr>
      </w:pPr>
    </w:p>
    <w:p w:rsidR="008A1F00" w:rsidRDefault="008A1F00" w:rsidP="005F0926">
      <w:pPr>
        <w:jc w:val="both"/>
        <w:rPr>
          <w:rFonts w:ascii="Arial" w:hAnsi="Arial" w:cs="Arial"/>
          <w:sz w:val="24"/>
          <w:szCs w:val="24"/>
        </w:rPr>
      </w:pPr>
    </w:p>
    <w:p w:rsidR="008A1F00" w:rsidRDefault="008A1F00" w:rsidP="005F0926">
      <w:pPr>
        <w:jc w:val="both"/>
        <w:rPr>
          <w:rFonts w:ascii="Arial" w:hAnsi="Arial" w:cs="Arial"/>
          <w:sz w:val="24"/>
          <w:szCs w:val="24"/>
        </w:rPr>
      </w:pPr>
    </w:p>
    <w:p w:rsidR="008A1F00" w:rsidRDefault="008A1F00" w:rsidP="005F0926">
      <w:pPr>
        <w:jc w:val="both"/>
        <w:rPr>
          <w:rFonts w:ascii="Arial" w:hAnsi="Arial" w:cs="Arial"/>
          <w:sz w:val="24"/>
          <w:szCs w:val="24"/>
        </w:rPr>
      </w:pPr>
    </w:p>
    <w:p w:rsidR="008A1F00" w:rsidRDefault="008A1F00" w:rsidP="005F0926">
      <w:pPr>
        <w:jc w:val="both"/>
        <w:rPr>
          <w:rFonts w:ascii="Arial" w:hAnsi="Arial" w:cs="Arial"/>
          <w:sz w:val="24"/>
          <w:szCs w:val="24"/>
        </w:rPr>
      </w:pPr>
    </w:p>
    <w:p w:rsidR="008A1F00" w:rsidRDefault="008A1F00" w:rsidP="005F0926">
      <w:pPr>
        <w:jc w:val="both"/>
        <w:rPr>
          <w:rFonts w:ascii="Arial" w:hAnsi="Arial" w:cs="Arial"/>
          <w:sz w:val="24"/>
          <w:szCs w:val="24"/>
        </w:rPr>
      </w:pPr>
    </w:p>
    <w:p w:rsidR="008A1F00" w:rsidRDefault="008A1F00" w:rsidP="005F0926">
      <w:pPr>
        <w:jc w:val="both"/>
        <w:rPr>
          <w:rFonts w:ascii="Arial" w:hAnsi="Arial" w:cs="Arial"/>
          <w:sz w:val="24"/>
          <w:szCs w:val="24"/>
        </w:rPr>
      </w:pPr>
    </w:p>
    <w:p w:rsidR="008A1F00" w:rsidRDefault="008A1F00" w:rsidP="005F0926">
      <w:pPr>
        <w:jc w:val="both"/>
        <w:rPr>
          <w:rFonts w:ascii="Arial" w:hAnsi="Arial" w:cs="Arial"/>
          <w:sz w:val="24"/>
          <w:szCs w:val="24"/>
        </w:rPr>
      </w:pPr>
    </w:p>
    <w:p w:rsidR="008A1F00" w:rsidRDefault="008A1F00" w:rsidP="005F0926">
      <w:pPr>
        <w:jc w:val="both"/>
        <w:rPr>
          <w:rFonts w:ascii="Arial" w:hAnsi="Arial" w:cs="Arial"/>
          <w:sz w:val="24"/>
          <w:szCs w:val="24"/>
        </w:rPr>
      </w:pPr>
    </w:p>
    <w:p w:rsidR="008A1F00" w:rsidRDefault="008A1F00" w:rsidP="005F0926">
      <w:pPr>
        <w:jc w:val="both"/>
        <w:rPr>
          <w:rFonts w:ascii="Arial" w:hAnsi="Arial" w:cs="Arial"/>
          <w:sz w:val="24"/>
          <w:szCs w:val="24"/>
        </w:rPr>
      </w:pPr>
    </w:p>
    <w:p w:rsidR="008A1F00" w:rsidRDefault="008A1F00" w:rsidP="005F0926">
      <w:pPr>
        <w:jc w:val="both"/>
        <w:rPr>
          <w:rFonts w:ascii="Arial" w:hAnsi="Arial" w:cs="Arial"/>
          <w:sz w:val="24"/>
          <w:szCs w:val="24"/>
        </w:rPr>
      </w:pPr>
    </w:p>
    <w:p w:rsidR="008A1F00" w:rsidRDefault="008A1F00" w:rsidP="005F0926">
      <w:pPr>
        <w:jc w:val="both"/>
        <w:rPr>
          <w:rFonts w:ascii="Arial" w:hAnsi="Arial" w:cs="Arial"/>
          <w:sz w:val="24"/>
          <w:szCs w:val="24"/>
        </w:rPr>
      </w:pPr>
    </w:p>
    <w:p w:rsidR="008A1F00" w:rsidRDefault="00172C4D" w:rsidP="008A1F00">
      <w:pPr>
        <w:pStyle w:val="Heading1"/>
        <w:spacing w:before="120" w:line="240" w:lineRule="auto"/>
        <w:jc w:val="center"/>
        <w:rPr>
          <w:rFonts w:ascii="Arial" w:hAnsi="Arial" w:cs="Arial"/>
          <w:color w:val="000000" w:themeColor="text1"/>
          <w:sz w:val="24"/>
          <w:szCs w:val="24"/>
        </w:rPr>
      </w:pPr>
      <w:bookmarkStart w:id="599" w:name="_Toc59549787"/>
      <w:bookmarkStart w:id="600" w:name="_Toc65661065"/>
      <w:r w:rsidRPr="0059414D">
        <w:rPr>
          <w:rFonts w:ascii="Arial" w:hAnsi="Arial" w:cs="Arial"/>
          <w:color w:val="000000" w:themeColor="text1"/>
          <w:sz w:val="24"/>
          <w:szCs w:val="24"/>
        </w:rPr>
        <w:t xml:space="preserve">PHỤ LỤC </w:t>
      </w:r>
      <w:r w:rsidR="006B0F74" w:rsidRPr="0059414D">
        <w:rPr>
          <w:rFonts w:ascii="Arial" w:hAnsi="Arial" w:cs="Arial"/>
          <w:color w:val="000000" w:themeColor="text1"/>
          <w:sz w:val="24"/>
          <w:szCs w:val="24"/>
        </w:rPr>
        <w:t>B</w:t>
      </w:r>
    </w:p>
    <w:p w:rsidR="008A1F00" w:rsidRDefault="00172C4D" w:rsidP="008A1F00">
      <w:pPr>
        <w:pStyle w:val="Heading1"/>
        <w:spacing w:before="120" w:line="240" w:lineRule="auto"/>
        <w:jc w:val="center"/>
        <w:rPr>
          <w:rFonts w:ascii="Arial" w:hAnsi="Arial" w:cs="Arial"/>
          <w:color w:val="000000" w:themeColor="text1"/>
          <w:sz w:val="24"/>
          <w:szCs w:val="24"/>
        </w:rPr>
      </w:pPr>
      <w:r w:rsidRPr="0059414D">
        <w:rPr>
          <w:rFonts w:ascii="Arial" w:hAnsi="Arial" w:cs="Arial"/>
          <w:color w:val="000000" w:themeColor="text1"/>
          <w:sz w:val="24"/>
          <w:szCs w:val="24"/>
        </w:rPr>
        <w:t>(Tham khảo)</w:t>
      </w:r>
    </w:p>
    <w:p w:rsidR="00172C4D" w:rsidRPr="0059414D" w:rsidRDefault="00172C4D" w:rsidP="008A1F00">
      <w:pPr>
        <w:pStyle w:val="Heading1"/>
        <w:spacing w:before="120" w:line="240" w:lineRule="auto"/>
        <w:jc w:val="center"/>
        <w:rPr>
          <w:rFonts w:ascii="Arial" w:hAnsi="Arial" w:cs="Arial"/>
          <w:color w:val="000000" w:themeColor="text1"/>
          <w:sz w:val="24"/>
          <w:szCs w:val="24"/>
        </w:rPr>
      </w:pPr>
      <w:r w:rsidRPr="0059414D">
        <w:rPr>
          <w:rFonts w:ascii="Arial" w:hAnsi="Arial" w:cs="Arial"/>
          <w:color w:val="000000" w:themeColor="text1"/>
          <w:sz w:val="24"/>
          <w:szCs w:val="24"/>
        </w:rPr>
        <w:t>Sơ đồ đo</w:t>
      </w:r>
      <w:bookmarkEnd w:id="599"/>
      <w:bookmarkEnd w:id="600"/>
    </w:p>
    <w:p w:rsidR="00B16F01" w:rsidRPr="0059414D" w:rsidRDefault="006B0F74" w:rsidP="00B16F01">
      <w:pPr>
        <w:rPr>
          <w:rFonts w:ascii="Arial" w:hAnsi="Arial" w:cs="Arial"/>
          <w:b/>
          <w:sz w:val="24"/>
          <w:szCs w:val="24"/>
        </w:rPr>
      </w:pPr>
      <w:r w:rsidRPr="0059414D">
        <w:rPr>
          <w:rFonts w:ascii="Arial" w:hAnsi="Arial" w:cs="Arial"/>
          <w:b/>
          <w:sz w:val="24"/>
          <w:szCs w:val="24"/>
        </w:rPr>
        <w:t>B</w:t>
      </w:r>
      <w:r w:rsidR="00B16F01" w:rsidRPr="0059414D">
        <w:rPr>
          <w:rFonts w:ascii="Arial" w:hAnsi="Arial" w:cs="Arial"/>
          <w:b/>
          <w:sz w:val="24"/>
          <w:szCs w:val="24"/>
        </w:rPr>
        <w:t xml:space="preserve">1. Trạm gốc loại 1-C- </w:t>
      </w:r>
      <w:r w:rsidR="004B6248" w:rsidRPr="0059414D">
        <w:rPr>
          <w:rFonts w:ascii="Arial" w:hAnsi="Arial" w:cs="Arial"/>
          <w:b/>
          <w:sz w:val="24"/>
          <w:szCs w:val="24"/>
        </w:rPr>
        <w:t>Hướng p</w:t>
      </w:r>
      <w:r w:rsidR="00B16F01" w:rsidRPr="0059414D">
        <w:rPr>
          <w:rFonts w:ascii="Arial" w:hAnsi="Arial" w:cs="Arial"/>
          <w:b/>
          <w:sz w:val="24"/>
          <w:szCs w:val="24"/>
        </w:rPr>
        <w:t>hát</w:t>
      </w:r>
    </w:p>
    <w:p w:rsidR="00B16F01" w:rsidRPr="0059414D" w:rsidRDefault="006B0F74" w:rsidP="00B16F01">
      <w:pPr>
        <w:rPr>
          <w:rFonts w:ascii="Arial" w:hAnsi="Arial" w:cs="Arial"/>
          <w:b/>
          <w:sz w:val="24"/>
          <w:szCs w:val="24"/>
        </w:rPr>
      </w:pPr>
      <w:r w:rsidRPr="0059414D">
        <w:rPr>
          <w:rFonts w:ascii="Arial" w:hAnsi="Arial" w:cs="Arial"/>
          <w:b/>
          <w:sz w:val="24"/>
          <w:szCs w:val="24"/>
        </w:rPr>
        <w:t>B</w:t>
      </w:r>
      <w:r w:rsidR="00B16F01" w:rsidRPr="0059414D">
        <w:rPr>
          <w:rFonts w:ascii="Arial" w:hAnsi="Arial" w:cs="Arial"/>
          <w:b/>
          <w:sz w:val="24"/>
          <w:szCs w:val="24"/>
        </w:rPr>
        <w:t>1.1 Công suất</w:t>
      </w:r>
      <w:r w:rsidR="002744E7" w:rsidRPr="0059414D">
        <w:rPr>
          <w:rFonts w:ascii="Arial" w:hAnsi="Arial" w:cs="Arial"/>
          <w:b/>
          <w:sz w:val="24"/>
          <w:szCs w:val="24"/>
        </w:rPr>
        <w:t xml:space="preserve"> ngõ ra </w:t>
      </w:r>
      <w:r w:rsidR="00B16F01" w:rsidRPr="0059414D">
        <w:rPr>
          <w:rFonts w:ascii="Arial" w:hAnsi="Arial" w:cs="Arial"/>
          <w:b/>
          <w:sz w:val="24"/>
          <w:szCs w:val="24"/>
        </w:rPr>
        <w:t>trạm gốc,</w:t>
      </w:r>
      <w:r w:rsidR="002744E7" w:rsidRPr="0059414D">
        <w:rPr>
          <w:rFonts w:ascii="Arial" w:hAnsi="Arial" w:cs="Arial"/>
          <w:b/>
          <w:sz w:val="24"/>
          <w:szCs w:val="24"/>
        </w:rPr>
        <w:t xml:space="preserve"> các</w:t>
      </w:r>
      <w:r w:rsidR="00B16F01" w:rsidRPr="0059414D">
        <w:rPr>
          <w:rFonts w:ascii="Arial" w:hAnsi="Arial" w:cs="Arial"/>
          <w:b/>
          <w:sz w:val="24"/>
          <w:szCs w:val="24"/>
        </w:rPr>
        <w:t xml:space="preserve"> phát xạ không mong muốn</w:t>
      </w:r>
    </w:p>
    <w:p w:rsidR="00B16F01" w:rsidRPr="0059414D" w:rsidRDefault="00B16F01" w:rsidP="00B16F01">
      <w:pPr>
        <w:jc w:val="center"/>
        <w:rPr>
          <w:rFonts w:ascii="Arial" w:hAnsi="Arial" w:cs="Arial"/>
          <w:b/>
          <w:sz w:val="24"/>
          <w:szCs w:val="24"/>
        </w:rPr>
      </w:pPr>
      <w:r w:rsidRPr="0059414D">
        <w:rPr>
          <w:rFonts w:ascii="Arial" w:hAnsi="Arial" w:cs="Arial"/>
          <w:b/>
          <w:noProof/>
          <w:sz w:val="24"/>
          <w:szCs w:val="24"/>
        </w:rPr>
        <w:drawing>
          <wp:inline distT="0" distB="0" distL="0" distR="0" wp14:anchorId="32866226" wp14:editId="6870184E">
            <wp:extent cx="4536831" cy="1441939"/>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40250" cy="1443026"/>
                    </a:xfrm>
                    <a:prstGeom prst="rect">
                      <a:avLst/>
                    </a:prstGeom>
                    <a:noFill/>
                    <a:ln>
                      <a:noFill/>
                    </a:ln>
                  </pic:spPr>
                </pic:pic>
              </a:graphicData>
            </a:graphic>
          </wp:inline>
        </w:drawing>
      </w:r>
    </w:p>
    <w:p w:rsidR="00B16F01" w:rsidRPr="0059414D" w:rsidRDefault="00B16F01" w:rsidP="00B16F01">
      <w:pPr>
        <w:jc w:val="center"/>
        <w:rPr>
          <w:rFonts w:ascii="Arial" w:hAnsi="Arial" w:cs="Arial"/>
          <w:b/>
          <w:sz w:val="24"/>
          <w:szCs w:val="24"/>
        </w:rPr>
      </w:pPr>
      <w:r w:rsidRPr="0059414D">
        <w:rPr>
          <w:rFonts w:ascii="Arial" w:hAnsi="Arial" w:cs="Arial"/>
          <w:b/>
          <w:sz w:val="24"/>
          <w:szCs w:val="24"/>
        </w:rPr>
        <w:t xml:space="preserve">Hình </w:t>
      </w:r>
      <w:r w:rsidR="006B0F74" w:rsidRPr="0059414D">
        <w:rPr>
          <w:rFonts w:ascii="Arial" w:hAnsi="Arial" w:cs="Arial"/>
          <w:b/>
          <w:sz w:val="24"/>
          <w:szCs w:val="24"/>
        </w:rPr>
        <w:t>B</w:t>
      </w:r>
      <w:r w:rsidRPr="0059414D">
        <w:rPr>
          <w:rFonts w:ascii="Arial" w:hAnsi="Arial" w:cs="Arial"/>
          <w:b/>
          <w:sz w:val="24"/>
          <w:szCs w:val="24"/>
        </w:rPr>
        <w:t>.1 - Thiết lập hệ thống đo công suấ</w:t>
      </w:r>
      <w:r w:rsidR="002744E7" w:rsidRPr="0059414D">
        <w:rPr>
          <w:rFonts w:ascii="Arial" w:hAnsi="Arial" w:cs="Arial"/>
          <w:b/>
          <w:sz w:val="24"/>
          <w:szCs w:val="24"/>
        </w:rPr>
        <w:t xml:space="preserve">t ra </w:t>
      </w:r>
      <w:r w:rsidRPr="0059414D">
        <w:rPr>
          <w:rFonts w:ascii="Arial" w:hAnsi="Arial" w:cs="Arial"/>
          <w:b/>
          <w:sz w:val="24"/>
          <w:szCs w:val="24"/>
        </w:rPr>
        <w:t xml:space="preserve">trạm gốc, </w:t>
      </w:r>
      <w:r w:rsidR="002744E7" w:rsidRPr="0059414D">
        <w:rPr>
          <w:rFonts w:ascii="Arial" w:hAnsi="Arial" w:cs="Arial"/>
          <w:b/>
          <w:sz w:val="24"/>
          <w:szCs w:val="24"/>
        </w:rPr>
        <w:t xml:space="preserve">các </w:t>
      </w:r>
      <w:r w:rsidRPr="0059414D">
        <w:rPr>
          <w:rFonts w:ascii="Arial" w:hAnsi="Arial" w:cs="Arial"/>
          <w:b/>
          <w:sz w:val="24"/>
          <w:szCs w:val="24"/>
        </w:rPr>
        <w:t>phát xạ không mong muốn</w:t>
      </w:r>
    </w:p>
    <w:p w:rsidR="00B16F01" w:rsidRPr="0059414D" w:rsidRDefault="006B0F74" w:rsidP="00B16F01">
      <w:pPr>
        <w:rPr>
          <w:rFonts w:ascii="Arial" w:hAnsi="Arial" w:cs="Arial"/>
          <w:b/>
          <w:sz w:val="24"/>
          <w:szCs w:val="24"/>
        </w:rPr>
      </w:pPr>
      <w:r w:rsidRPr="0059414D">
        <w:rPr>
          <w:rFonts w:ascii="Arial" w:hAnsi="Arial" w:cs="Arial"/>
          <w:b/>
          <w:sz w:val="24"/>
          <w:szCs w:val="24"/>
        </w:rPr>
        <w:t>B</w:t>
      </w:r>
      <w:r w:rsidR="00B16F01" w:rsidRPr="0059414D">
        <w:rPr>
          <w:rFonts w:ascii="Arial" w:hAnsi="Arial" w:cs="Arial"/>
          <w:b/>
          <w:sz w:val="24"/>
          <w:szCs w:val="24"/>
        </w:rPr>
        <w:t>1.2 Xuyên điều chế máy phát</w:t>
      </w:r>
    </w:p>
    <w:p w:rsidR="00B16F01" w:rsidRPr="0059414D" w:rsidRDefault="00B16F01" w:rsidP="00B16F01">
      <w:pPr>
        <w:jc w:val="center"/>
        <w:rPr>
          <w:rFonts w:ascii="Arial" w:hAnsi="Arial" w:cs="Arial"/>
          <w:b/>
          <w:sz w:val="24"/>
          <w:szCs w:val="24"/>
        </w:rPr>
      </w:pPr>
      <w:r w:rsidRPr="0059414D">
        <w:rPr>
          <w:rFonts w:ascii="Arial" w:hAnsi="Arial" w:cs="Arial"/>
          <w:b/>
          <w:noProof/>
          <w:sz w:val="24"/>
          <w:szCs w:val="24"/>
        </w:rPr>
        <w:drawing>
          <wp:inline distT="0" distB="0" distL="0" distR="0" wp14:anchorId="2F6153A2" wp14:editId="43D24BE3">
            <wp:extent cx="5422900" cy="245110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2900" cy="2451100"/>
                    </a:xfrm>
                    <a:prstGeom prst="rect">
                      <a:avLst/>
                    </a:prstGeom>
                    <a:noFill/>
                    <a:ln>
                      <a:noFill/>
                    </a:ln>
                  </pic:spPr>
                </pic:pic>
              </a:graphicData>
            </a:graphic>
          </wp:inline>
        </w:drawing>
      </w:r>
    </w:p>
    <w:p w:rsidR="00B16F01" w:rsidRPr="0059414D" w:rsidRDefault="00B16F01" w:rsidP="0005061D">
      <w:pPr>
        <w:jc w:val="center"/>
        <w:rPr>
          <w:rFonts w:ascii="Arial" w:hAnsi="Arial" w:cs="Arial"/>
          <w:b/>
          <w:sz w:val="24"/>
          <w:szCs w:val="24"/>
        </w:rPr>
      </w:pPr>
      <w:r w:rsidRPr="0059414D">
        <w:rPr>
          <w:rFonts w:ascii="Arial" w:hAnsi="Arial" w:cs="Arial"/>
          <w:b/>
          <w:sz w:val="24"/>
          <w:szCs w:val="24"/>
        </w:rPr>
        <w:t xml:space="preserve">Hình </w:t>
      </w:r>
      <w:r w:rsidR="006B0F74" w:rsidRPr="0059414D">
        <w:rPr>
          <w:rFonts w:ascii="Arial" w:hAnsi="Arial" w:cs="Arial"/>
          <w:b/>
          <w:sz w:val="24"/>
          <w:szCs w:val="24"/>
        </w:rPr>
        <w:t>B</w:t>
      </w:r>
      <w:r w:rsidRPr="0059414D">
        <w:rPr>
          <w:rFonts w:ascii="Arial" w:hAnsi="Arial" w:cs="Arial"/>
          <w:b/>
          <w:sz w:val="24"/>
          <w:szCs w:val="24"/>
        </w:rPr>
        <w:t>.2-</w:t>
      </w:r>
      <w:r w:rsidRPr="0059414D">
        <w:rPr>
          <w:rFonts w:ascii="Arial" w:hAnsi="Arial" w:cs="Arial"/>
          <w:sz w:val="24"/>
          <w:szCs w:val="24"/>
        </w:rPr>
        <w:t xml:space="preserve"> </w:t>
      </w:r>
      <w:r w:rsidRPr="0059414D">
        <w:rPr>
          <w:rFonts w:ascii="Arial" w:hAnsi="Arial" w:cs="Arial"/>
          <w:b/>
          <w:sz w:val="24"/>
          <w:szCs w:val="24"/>
        </w:rPr>
        <w:t>Thiết lập hệ thống đo xuyên điều chế máy phát</w:t>
      </w:r>
    </w:p>
    <w:p w:rsidR="009A020E" w:rsidRDefault="009A020E" w:rsidP="00B16F01">
      <w:pPr>
        <w:rPr>
          <w:rFonts w:ascii="Arial" w:hAnsi="Arial" w:cs="Arial"/>
          <w:b/>
          <w:sz w:val="24"/>
          <w:szCs w:val="24"/>
        </w:rPr>
      </w:pPr>
    </w:p>
    <w:p w:rsidR="009A020E" w:rsidRDefault="009A020E" w:rsidP="00B16F01">
      <w:pPr>
        <w:rPr>
          <w:rFonts w:ascii="Arial" w:hAnsi="Arial" w:cs="Arial"/>
          <w:b/>
          <w:sz w:val="24"/>
          <w:szCs w:val="24"/>
        </w:rPr>
      </w:pPr>
    </w:p>
    <w:p w:rsidR="009A020E" w:rsidRDefault="009A020E" w:rsidP="00B16F01">
      <w:pPr>
        <w:rPr>
          <w:rFonts w:ascii="Arial" w:hAnsi="Arial" w:cs="Arial"/>
          <w:b/>
          <w:sz w:val="24"/>
          <w:szCs w:val="24"/>
        </w:rPr>
      </w:pPr>
    </w:p>
    <w:p w:rsidR="009A020E" w:rsidRDefault="009A020E" w:rsidP="00B16F01">
      <w:pPr>
        <w:rPr>
          <w:rFonts w:ascii="Arial" w:hAnsi="Arial" w:cs="Arial"/>
          <w:b/>
          <w:sz w:val="24"/>
          <w:szCs w:val="24"/>
        </w:rPr>
      </w:pPr>
    </w:p>
    <w:p w:rsidR="009A020E" w:rsidRDefault="009A020E" w:rsidP="00B16F01">
      <w:pPr>
        <w:rPr>
          <w:rFonts w:ascii="Arial" w:hAnsi="Arial" w:cs="Arial"/>
          <w:b/>
          <w:sz w:val="24"/>
          <w:szCs w:val="24"/>
        </w:rPr>
      </w:pPr>
    </w:p>
    <w:p w:rsidR="009A020E" w:rsidRDefault="009A020E" w:rsidP="00B16F01">
      <w:pPr>
        <w:rPr>
          <w:rFonts w:ascii="Arial" w:hAnsi="Arial" w:cs="Arial"/>
          <w:b/>
          <w:sz w:val="24"/>
          <w:szCs w:val="24"/>
        </w:rPr>
      </w:pPr>
    </w:p>
    <w:p w:rsidR="009A020E" w:rsidRDefault="009A020E" w:rsidP="00B16F01">
      <w:pPr>
        <w:rPr>
          <w:rFonts w:ascii="Arial" w:hAnsi="Arial" w:cs="Arial"/>
          <w:b/>
          <w:sz w:val="24"/>
          <w:szCs w:val="24"/>
        </w:rPr>
      </w:pPr>
    </w:p>
    <w:p w:rsidR="009A020E" w:rsidRDefault="009A020E" w:rsidP="00B16F01">
      <w:pPr>
        <w:rPr>
          <w:rFonts w:ascii="Arial" w:hAnsi="Arial" w:cs="Arial"/>
          <w:b/>
          <w:sz w:val="24"/>
          <w:szCs w:val="24"/>
        </w:rPr>
      </w:pPr>
    </w:p>
    <w:p w:rsidR="00B16F01" w:rsidRPr="0059414D" w:rsidRDefault="006B0F74" w:rsidP="00B16F01">
      <w:pPr>
        <w:rPr>
          <w:rFonts w:ascii="Arial" w:hAnsi="Arial" w:cs="Arial"/>
          <w:b/>
          <w:sz w:val="24"/>
          <w:szCs w:val="24"/>
        </w:rPr>
      </w:pPr>
      <w:r w:rsidRPr="0059414D">
        <w:rPr>
          <w:rFonts w:ascii="Arial" w:hAnsi="Arial" w:cs="Arial"/>
          <w:b/>
          <w:sz w:val="24"/>
          <w:szCs w:val="24"/>
        </w:rPr>
        <w:t>B</w:t>
      </w:r>
      <w:r w:rsidR="00B16F01" w:rsidRPr="0059414D">
        <w:rPr>
          <w:rFonts w:ascii="Arial" w:hAnsi="Arial" w:cs="Arial"/>
          <w:b/>
          <w:sz w:val="24"/>
          <w:szCs w:val="24"/>
        </w:rPr>
        <w:t>2. Trạm gốc loại 1-C-</w:t>
      </w:r>
      <w:r w:rsidR="004B6248" w:rsidRPr="0059414D">
        <w:rPr>
          <w:rFonts w:ascii="Arial" w:hAnsi="Arial" w:cs="Arial"/>
          <w:b/>
          <w:sz w:val="24"/>
          <w:szCs w:val="24"/>
        </w:rPr>
        <w:t xml:space="preserve"> Hướng t</w:t>
      </w:r>
      <w:r w:rsidR="00B16F01" w:rsidRPr="0059414D">
        <w:rPr>
          <w:rFonts w:ascii="Arial" w:hAnsi="Arial" w:cs="Arial"/>
          <w:b/>
          <w:sz w:val="24"/>
          <w:szCs w:val="24"/>
        </w:rPr>
        <w:t>hu</w:t>
      </w:r>
    </w:p>
    <w:p w:rsidR="0005061D" w:rsidRPr="0059414D" w:rsidRDefault="006B0F74" w:rsidP="00B16F01">
      <w:pPr>
        <w:rPr>
          <w:rFonts w:ascii="Arial" w:hAnsi="Arial" w:cs="Arial"/>
          <w:b/>
          <w:sz w:val="24"/>
          <w:szCs w:val="24"/>
        </w:rPr>
      </w:pPr>
      <w:r w:rsidRPr="0059414D">
        <w:rPr>
          <w:rFonts w:ascii="Arial" w:hAnsi="Arial" w:cs="Arial"/>
          <w:b/>
          <w:sz w:val="24"/>
          <w:szCs w:val="24"/>
        </w:rPr>
        <w:t>B</w:t>
      </w:r>
      <w:r w:rsidR="0005061D" w:rsidRPr="0059414D">
        <w:rPr>
          <w:rFonts w:ascii="Arial" w:hAnsi="Arial" w:cs="Arial"/>
          <w:b/>
          <w:sz w:val="24"/>
          <w:szCs w:val="24"/>
        </w:rPr>
        <w:t>2.1. Độ nhạy thu</w:t>
      </w:r>
    </w:p>
    <w:p w:rsidR="0005061D" w:rsidRPr="0059414D" w:rsidRDefault="005C5940" w:rsidP="00B16F01">
      <w:pPr>
        <w:rPr>
          <w:rFonts w:ascii="Arial" w:hAnsi="Arial" w:cs="Arial"/>
          <w:b/>
          <w:sz w:val="24"/>
          <w:szCs w:val="24"/>
        </w:rPr>
      </w:pPr>
      <w:r w:rsidRPr="0059414D">
        <w:rPr>
          <w:rFonts w:ascii="Arial" w:hAnsi="Arial" w:cs="Arial"/>
          <w:noProof/>
          <w:sz w:val="24"/>
          <w:szCs w:val="24"/>
        </w:rPr>
        <w:drawing>
          <wp:inline distT="0" distB="0" distL="0" distR="0" wp14:anchorId="75B61BBA" wp14:editId="6652ADB9">
            <wp:extent cx="5553075" cy="2492541"/>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561699" cy="2496412"/>
                    </a:xfrm>
                    <a:prstGeom prst="rect">
                      <a:avLst/>
                    </a:prstGeom>
                  </pic:spPr>
                </pic:pic>
              </a:graphicData>
            </a:graphic>
          </wp:inline>
        </w:drawing>
      </w:r>
    </w:p>
    <w:p w:rsidR="005C5940" w:rsidRPr="0059414D" w:rsidRDefault="005C5940" w:rsidP="005C5940">
      <w:pPr>
        <w:jc w:val="center"/>
        <w:rPr>
          <w:rFonts w:ascii="Arial" w:hAnsi="Arial" w:cs="Arial"/>
          <w:b/>
          <w:sz w:val="24"/>
          <w:szCs w:val="24"/>
        </w:rPr>
      </w:pPr>
      <w:r w:rsidRPr="0059414D">
        <w:rPr>
          <w:rFonts w:ascii="Arial" w:hAnsi="Arial" w:cs="Arial"/>
          <w:b/>
          <w:sz w:val="24"/>
          <w:szCs w:val="24"/>
        </w:rPr>
        <w:t xml:space="preserve">Hình </w:t>
      </w:r>
      <w:r w:rsidR="006B0F74" w:rsidRPr="0059414D">
        <w:rPr>
          <w:rFonts w:ascii="Arial" w:hAnsi="Arial" w:cs="Arial"/>
          <w:b/>
          <w:sz w:val="24"/>
          <w:szCs w:val="24"/>
        </w:rPr>
        <w:t>B</w:t>
      </w:r>
      <w:r w:rsidRPr="0059414D">
        <w:rPr>
          <w:rFonts w:ascii="Arial" w:hAnsi="Arial" w:cs="Arial"/>
          <w:b/>
          <w:sz w:val="24"/>
          <w:szCs w:val="24"/>
        </w:rPr>
        <w:t>.3 - Thiết lập hệ thố</w:t>
      </w:r>
      <w:r w:rsidR="002744E7" w:rsidRPr="0059414D">
        <w:rPr>
          <w:rFonts w:ascii="Arial" w:hAnsi="Arial" w:cs="Arial"/>
          <w:b/>
          <w:sz w:val="24"/>
          <w:szCs w:val="24"/>
        </w:rPr>
        <w:t xml:space="preserve">ng đo </w:t>
      </w:r>
      <w:r w:rsidRPr="0059414D">
        <w:rPr>
          <w:rFonts w:ascii="Arial" w:hAnsi="Arial" w:cs="Arial"/>
          <w:b/>
          <w:sz w:val="24"/>
          <w:szCs w:val="24"/>
        </w:rPr>
        <w:t>độ nhạy thu</w:t>
      </w:r>
    </w:p>
    <w:p w:rsidR="00B16F01" w:rsidRPr="0059414D" w:rsidRDefault="006B0F74" w:rsidP="00B16F01">
      <w:pPr>
        <w:rPr>
          <w:rFonts w:ascii="Arial" w:hAnsi="Arial" w:cs="Arial"/>
          <w:b/>
          <w:sz w:val="24"/>
          <w:szCs w:val="24"/>
        </w:rPr>
      </w:pPr>
      <w:r w:rsidRPr="0059414D">
        <w:rPr>
          <w:rFonts w:ascii="Arial" w:hAnsi="Arial" w:cs="Arial"/>
          <w:b/>
          <w:sz w:val="24"/>
          <w:szCs w:val="24"/>
        </w:rPr>
        <w:t>B</w:t>
      </w:r>
      <w:r w:rsidR="005C5940" w:rsidRPr="0059414D">
        <w:rPr>
          <w:rFonts w:ascii="Arial" w:hAnsi="Arial" w:cs="Arial"/>
          <w:b/>
          <w:sz w:val="24"/>
          <w:szCs w:val="24"/>
        </w:rPr>
        <w:t>2.2 Chọn lọc kênh</w:t>
      </w:r>
    </w:p>
    <w:p w:rsidR="005C5940" w:rsidRPr="0059414D" w:rsidRDefault="005C5940" w:rsidP="00B16F01">
      <w:pPr>
        <w:rPr>
          <w:rFonts w:ascii="Arial" w:hAnsi="Arial" w:cs="Arial"/>
          <w:b/>
          <w:sz w:val="24"/>
          <w:szCs w:val="24"/>
        </w:rPr>
      </w:pPr>
      <w:r w:rsidRPr="0059414D">
        <w:rPr>
          <w:rFonts w:ascii="Arial" w:hAnsi="Arial" w:cs="Arial"/>
          <w:noProof/>
          <w:sz w:val="24"/>
          <w:szCs w:val="24"/>
        </w:rPr>
        <w:drawing>
          <wp:inline distT="0" distB="0" distL="0" distR="0" wp14:anchorId="0CDF757E" wp14:editId="73AB09BC">
            <wp:extent cx="5438775" cy="188974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38096" cy="1889508"/>
                    </a:xfrm>
                    <a:prstGeom prst="rect">
                      <a:avLst/>
                    </a:prstGeom>
                  </pic:spPr>
                </pic:pic>
              </a:graphicData>
            </a:graphic>
          </wp:inline>
        </w:drawing>
      </w:r>
    </w:p>
    <w:p w:rsidR="005C5940" w:rsidRPr="0059414D" w:rsidRDefault="005C5940" w:rsidP="005C5940">
      <w:pPr>
        <w:jc w:val="center"/>
        <w:rPr>
          <w:rFonts w:ascii="Arial" w:hAnsi="Arial" w:cs="Arial"/>
          <w:b/>
          <w:sz w:val="24"/>
          <w:szCs w:val="24"/>
        </w:rPr>
      </w:pPr>
      <w:r w:rsidRPr="0059414D">
        <w:rPr>
          <w:rFonts w:ascii="Arial" w:hAnsi="Arial" w:cs="Arial"/>
          <w:b/>
          <w:sz w:val="24"/>
          <w:szCs w:val="24"/>
        </w:rPr>
        <w:t xml:space="preserve">Hình </w:t>
      </w:r>
      <w:r w:rsidR="006B0F74" w:rsidRPr="0059414D">
        <w:rPr>
          <w:rFonts w:ascii="Arial" w:hAnsi="Arial" w:cs="Arial"/>
          <w:b/>
          <w:sz w:val="24"/>
          <w:szCs w:val="24"/>
        </w:rPr>
        <w:t>B</w:t>
      </w:r>
      <w:r w:rsidRPr="0059414D">
        <w:rPr>
          <w:rFonts w:ascii="Arial" w:hAnsi="Arial" w:cs="Arial"/>
          <w:b/>
          <w:sz w:val="24"/>
          <w:szCs w:val="24"/>
        </w:rPr>
        <w:t>.4 - Thiết lập hệ thống đo chọn lọc kênh</w:t>
      </w:r>
    </w:p>
    <w:p w:rsidR="005C5940" w:rsidRPr="0059414D" w:rsidRDefault="006B0F74" w:rsidP="00B16F01">
      <w:pPr>
        <w:rPr>
          <w:rFonts w:ascii="Arial" w:hAnsi="Arial" w:cs="Arial"/>
          <w:b/>
          <w:sz w:val="24"/>
          <w:szCs w:val="24"/>
        </w:rPr>
      </w:pPr>
      <w:r w:rsidRPr="0059414D">
        <w:rPr>
          <w:rFonts w:ascii="Arial" w:hAnsi="Arial" w:cs="Arial"/>
          <w:b/>
          <w:sz w:val="24"/>
          <w:szCs w:val="24"/>
        </w:rPr>
        <w:t>B</w:t>
      </w:r>
      <w:r w:rsidR="005C5940" w:rsidRPr="0059414D">
        <w:rPr>
          <w:rFonts w:ascii="Arial" w:hAnsi="Arial" w:cs="Arial"/>
          <w:b/>
          <w:sz w:val="24"/>
          <w:szCs w:val="24"/>
        </w:rPr>
        <w:t xml:space="preserve">2.3 Chọn lọc kênh lân cận </w:t>
      </w:r>
    </w:p>
    <w:p w:rsidR="005C5940" w:rsidRPr="0059414D" w:rsidRDefault="005C5940" w:rsidP="00B16F01">
      <w:pPr>
        <w:rPr>
          <w:rFonts w:ascii="Arial" w:hAnsi="Arial" w:cs="Arial"/>
          <w:b/>
          <w:sz w:val="24"/>
          <w:szCs w:val="24"/>
        </w:rPr>
      </w:pPr>
      <w:r w:rsidRPr="0059414D">
        <w:rPr>
          <w:rFonts w:ascii="Arial" w:hAnsi="Arial" w:cs="Arial"/>
          <w:b/>
          <w:noProof/>
          <w:sz w:val="24"/>
          <w:szCs w:val="24"/>
        </w:rPr>
        <w:drawing>
          <wp:inline distT="0" distB="0" distL="0" distR="0" wp14:anchorId="03A15C86" wp14:editId="60673175">
            <wp:extent cx="5727700" cy="167640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7700" cy="1676400"/>
                    </a:xfrm>
                    <a:prstGeom prst="rect">
                      <a:avLst/>
                    </a:prstGeom>
                    <a:noFill/>
                    <a:ln>
                      <a:noFill/>
                    </a:ln>
                  </pic:spPr>
                </pic:pic>
              </a:graphicData>
            </a:graphic>
          </wp:inline>
        </w:drawing>
      </w:r>
    </w:p>
    <w:p w:rsidR="005C5940" w:rsidRPr="0059414D" w:rsidRDefault="005C5940" w:rsidP="005C5940">
      <w:pPr>
        <w:jc w:val="center"/>
        <w:rPr>
          <w:rFonts w:ascii="Arial" w:hAnsi="Arial" w:cs="Arial"/>
          <w:b/>
          <w:sz w:val="24"/>
          <w:szCs w:val="24"/>
        </w:rPr>
      </w:pPr>
      <w:r w:rsidRPr="0059414D">
        <w:rPr>
          <w:rFonts w:ascii="Arial" w:hAnsi="Arial" w:cs="Arial"/>
          <w:b/>
          <w:sz w:val="24"/>
          <w:szCs w:val="24"/>
        </w:rPr>
        <w:t xml:space="preserve">Hình </w:t>
      </w:r>
      <w:r w:rsidR="006B0F74" w:rsidRPr="0059414D">
        <w:rPr>
          <w:rFonts w:ascii="Arial" w:hAnsi="Arial" w:cs="Arial"/>
          <w:b/>
          <w:sz w:val="24"/>
          <w:szCs w:val="24"/>
        </w:rPr>
        <w:t>B</w:t>
      </w:r>
      <w:r w:rsidRPr="0059414D">
        <w:rPr>
          <w:rFonts w:ascii="Arial" w:hAnsi="Arial" w:cs="Arial"/>
          <w:b/>
          <w:sz w:val="24"/>
          <w:szCs w:val="24"/>
        </w:rPr>
        <w:t xml:space="preserve">.5 - Thiết lập hệ thống đo độ chọn lọc kênh lân cận </w:t>
      </w:r>
    </w:p>
    <w:p w:rsidR="005C5940" w:rsidRPr="0059414D" w:rsidRDefault="006B0F74" w:rsidP="00B16F01">
      <w:pPr>
        <w:rPr>
          <w:rFonts w:ascii="Arial" w:hAnsi="Arial" w:cs="Arial"/>
          <w:b/>
          <w:sz w:val="24"/>
          <w:szCs w:val="24"/>
        </w:rPr>
      </w:pPr>
      <w:r w:rsidRPr="0059414D">
        <w:rPr>
          <w:rFonts w:ascii="Arial" w:hAnsi="Arial" w:cs="Arial"/>
          <w:b/>
          <w:sz w:val="24"/>
          <w:szCs w:val="24"/>
        </w:rPr>
        <w:t>B</w:t>
      </w:r>
      <w:r w:rsidR="005C5940" w:rsidRPr="0059414D">
        <w:rPr>
          <w:rFonts w:ascii="Arial" w:hAnsi="Arial" w:cs="Arial"/>
          <w:b/>
          <w:sz w:val="24"/>
          <w:szCs w:val="24"/>
        </w:rPr>
        <w:t>2.4 Các đặc tính chặn</w:t>
      </w:r>
    </w:p>
    <w:p w:rsidR="005C5940" w:rsidRPr="0059414D" w:rsidRDefault="005C5940" w:rsidP="00B16F01">
      <w:pPr>
        <w:rPr>
          <w:rFonts w:ascii="Arial" w:hAnsi="Arial" w:cs="Arial"/>
          <w:b/>
          <w:sz w:val="24"/>
          <w:szCs w:val="24"/>
        </w:rPr>
      </w:pPr>
      <w:r w:rsidRPr="0059414D">
        <w:rPr>
          <w:rFonts w:ascii="Arial" w:hAnsi="Arial" w:cs="Arial"/>
          <w:b/>
          <w:noProof/>
          <w:sz w:val="24"/>
          <w:szCs w:val="24"/>
        </w:rPr>
        <w:drawing>
          <wp:inline distT="0" distB="0" distL="0" distR="0" wp14:anchorId="71E138DB" wp14:editId="684F2437">
            <wp:extent cx="5734050" cy="20002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4050" cy="2000250"/>
                    </a:xfrm>
                    <a:prstGeom prst="rect">
                      <a:avLst/>
                    </a:prstGeom>
                    <a:noFill/>
                    <a:ln>
                      <a:noFill/>
                    </a:ln>
                  </pic:spPr>
                </pic:pic>
              </a:graphicData>
            </a:graphic>
          </wp:inline>
        </w:drawing>
      </w:r>
    </w:p>
    <w:p w:rsidR="005C5940" w:rsidRDefault="005C5940" w:rsidP="005C5940">
      <w:pPr>
        <w:jc w:val="center"/>
        <w:rPr>
          <w:rFonts w:ascii="Arial" w:hAnsi="Arial" w:cs="Arial"/>
          <w:b/>
          <w:sz w:val="24"/>
          <w:szCs w:val="24"/>
        </w:rPr>
      </w:pPr>
      <w:r w:rsidRPr="0059414D">
        <w:rPr>
          <w:rFonts w:ascii="Arial" w:hAnsi="Arial" w:cs="Arial"/>
          <w:b/>
          <w:sz w:val="24"/>
          <w:szCs w:val="24"/>
        </w:rPr>
        <w:t xml:space="preserve">Hình </w:t>
      </w:r>
      <w:r w:rsidR="006B0F74" w:rsidRPr="0059414D">
        <w:rPr>
          <w:rFonts w:ascii="Arial" w:hAnsi="Arial" w:cs="Arial"/>
          <w:b/>
          <w:sz w:val="24"/>
          <w:szCs w:val="24"/>
        </w:rPr>
        <w:t>B</w:t>
      </w:r>
      <w:r w:rsidRPr="0059414D">
        <w:rPr>
          <w:rFonts w:ascii="Arial" w:hAnsi="Arial" w:cs="Arial"/>
          <w:b/>
          <w:sz w:val="24"/>
          <w:szCs w:val="24"/>
        </w:rPr>
        <w:t>.6 - Thiết lập hệ thống đo các đặc tính chặn</w:t>
      </w:r>
    </w:p>
    <w:p w:rsidR="005C5940" w:rsidRPr="0059414D" w:rsidRDefault="006B0F74" w:rsidP="005C5940">
      <w:pPr>
        <w:rPr>
          <w:rFonts w:ascii="Arial" w:hAnsi="Arial" w:cs="Arial"/>
          <w:b/>
          <w:sz w:val="24"/>
          <w:szCs w:val="24"/>
        </w:rPr>
      </w:pPr>
      <w:r w:rsidRPr="0059414D">
        <w:rPr>
          <w:rFonts w:ascii="Arial" w:hAnsi="Arial" w:cs="Arial"/>
          <w:b/>
          <w:sz w:val="24"/>
          <w:szCs w:val="24"/>
        </w:rPr>
        <w:t>B</w:t>
      </w:r>
      <w:r w:rsidR="005C5940" w:rsidRPr="0059414D">
        <w:rPr>
          <w:rFonts w:ascii="Arial" w:hAnsi="Arial" w:cs="Arial"/>
          <w:b/>
          <w:sz w:val="24"/>
          <w:szCs w:val="24"/>
        </w:rPr>
        <w:t>2.5. Phát xạ giả máy thu</w:t>
      </w:r>
    </w:p>
    <w:p w:rsidR="005C5940" w:rsidRPr="0059414D" w:rsidRDefault="005C5940" w:rsidP="005C5940">
      <w:pPr>
        <w:rPr>
          <w:rFonts w:ascii="Arial" w:hAnsi="Arial" w:cs="Arial"/>
          <w:b/>
          <w:sz w:val="24"/>
          <w:szCs w:val="24"/>
        </w:rPr>
      </w:pPr>
      <w:r w:rsidRPr="0059414D">
        <w:rPr>
          <w:rFonts w:ascii="Arial" w:hAnsi="Arial" w:cs="Arial"/>
          <w:b/>
          <w:noProof/>
          <w:sz w:val="24"/>
          <w:szCs w:val="24"/>
        </w:rPr>
        <w:drawing>
          <wp:inline distT="0" distB="0" distL="0" distR="0" wp14:anchorId="3F2D3928" wp14:editId="44F691F1">
            <wp:extent cx="5734050" cy="2139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4050" cy="2139950"/>
                    </a:xfrm>
                    <a:prstGeom prst="rect">
                      <a:avLst/>
                    </a:prstGeom>
                    <a:noFill/>
                    <a:ln>
                      <a:noFill/>
                    </a:ln>
                  </pic:spPr>
                </pic:pic>
              </a:graphicData>
            </a:graphic>
          </wp:inline>
        </w:drawing>
      </w:r>
    </w:p>
    <w:p w:rsidR="005C5940" w:rsidRPr="0059414D" w:rsidRDefault="005C5940" w:rsidP="005C5940">
      <w:pPr>
        <w:jc w:val="center"/>
        <w:rPr>
          <w:rFonts w:ascii="Arial" w:hAnsi="Arial" w:cs="Arial"/>
          <w:b/>
          <w:sz w:val="24"/>
          <w:szCs w:val="24"/>
        </w:rPr>
      </w:pPr>
      <w:r w:rsidRPr="0059414D">
        <w:rPr>
          <w:rFonts w:ascii="Arial" w:hAnsi="Arial" w:cs="Arial"/>
          <w:b/>
          <w:sz w:val="24"/>
          <w:szCs w:val="24"/>
        </w:rPr>
        <w:t xml:space="preserve">Hình </w:t>
      </w:r>
      <w:r w:rsidR="006B0F74" w:rsidRPr="0059414D">
        <w:rPr>
          <w:rFonts w:ascii="Arial" w:hAnsi="Arial" w:cs="Arial"/>
          <w:b/>
          <w:sz w:val="24"/>
          <w:szCs w:val="24"/>
        </w:rPr>
        <w:t>B</w:t>
      </w:r>
      <w:r w:rsidRPr="0059414D">
        <w:rPr>
          <w:rFonts w:ascii="Arial" w:hAnsi="Arial" w:cs="Arial"/>
          <w:b/>
          <w:sz w:val="24"/>
          <w:szCs w:val="24"/>
        </w:rPr>
        <w:t>.7 - Thiết lập hệ thống đo phát xạ giả máy thu</w:t>
      </w:r>
    </w:p>
    <w:p w:rsidR="005C5940" w:rsidRPr="0059414D" w:rsidRDefault="006B0F74" w:rsidP="00B16F01">
      <w:pPr>
        <w:rPr>
          <w:rFonts w:ascii="Arial" w:hAnsi="Arial" w:cs="Arial"/>
          <w:b/>
          <w:sz w:val="24"/>
          <w:szCs w:val="24"/>
        </w:rPr>
      </w:pPr>
      <w:r w:rsidRPr="0059414D">
        <w:rPr>
          <w:rFonts w:ascii="Arial" w:hAnsi="Arial" w:cs="Arial"/>
          <w:b/>
          <w:sz w:val="24"/>
          <w:szCs w:val="24"/>
        </w:rPr>
        <w:t>B</w:t>
      </w:r>
      <w:r w:rsidR="005C5940" w:rsidRPr="0059414D">
        <w:rPr>
          <w:rFonts w:ascii="Arial" w:hAnsi="Arial" w:cs="Arial"/>
          <w:b/>
          <w:sz w:val="24"/>
          <w:szCs w:val="24"/>
        </w:rPr>
        <w:t>2.6 Các đặc tính xuyên điều chế</w:t>
      </w:r>
    </w:p>
    <w:p w:rsidR="005C5940" w:rsidRPr="0059414D" w:rsidRDefault="005C5940" w:rsidP="00B16F01">
      <w:pPr>
        <w:rPr>
          <w:rFonts w:ascii="Arial" w:hAnsi="Arial" w:cs="Arial"/>
          <w:b/>
          <w:sz w:val="24"/>
          <w:szCs w:val="24"/>
        </w:rPr>
      </w:pPr>
      <w:r w:rsidRPr="0059414D">
        <w:rPr>
          <w:rFonts w:ascii="Arial" w:hAnsi="Arial" w:cs="Arial"/>
          <w:noProof/>
          <w:sz w:val="24"/>
          <w:szCs w:val="24"/>
        </w:rPr>
        <w:drawing>
          <wp:inline distT="0" distB="0" distL="0" distR="0" wp14:anchorId="42499F4B" wp14:editId="1D70EACC">
            <wp:extent cx="5727699" cy="227330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33415" cy="2275568"/>
                    </a:xfrm>
                    <a:prstGeom prst="rect">
                      <a:avLst/>
                    </a:prstGeom>
                  </pic:spPr>
                </pic:pic>
              </a:graphicData>
            </a:graphic>
          </wp:inline>
        </w:drawing>
      </w:r>
    </w:p>
    <w:p w:rsidR="005C5940" w:rsidRPr="0059414D" w:rsidRDefault="005C5940" w:rsidP="005C5940">
      <w:pPr>
        <w:jc w:val="center"/>
        <w:rPr>
          <w:rFonts w:ascii="Arial" w:hAnsi="Arial" w:cs="Arial"/>
          <w:b/>
          <w:sz w:val="24"/>
          <w:szCs w:val="24"/>
        </w:rPr>
      </w:pPr>
      <w:r w:rsidRPr="0059414D">
        <w:rPr>
          <w:rFonts w:ascii="Arial" w:hAnsi="Arial" w:cs="Arial"/>
          <w:b/>
          <w:sz w:val="24"/>
          <w:szCs w:val="24"/>
        </w:rPr>
        <w:t xml:space="preserve">Hình </w:t>
      </w:r>
      <w:r w:rsidR="006B0F74" w:rsidRPr="0059414D">
        <w:rPr>
          <w:rFonts w:ascii="Arial" w:hAnsi="Arial" w:cs="Arial"/>
          <w:b/>
          <w:sz w:val="24"/>
          <w:szCs w:val="24"/>
        </w:rPr>
        <w:t>B</w:t>
      </w:r>
      <w:r w:rsidRPr="0059414D">
        <w:rPr>
          <w:rFonts w:ascii="Arial" w:hAnsi="Arial" w:cs="Arial"/>
          <w:b/>
          <w:sz w:val="24"/>
          <w:szCs w:val="24"/>
        </w:rPr>
        <w:t xml:space="preserve">.8 - Thiết lập hệ thống đo </w:t>
      </w:r>
      <w:r w:rsidR="00734903" w:rsidRPr="0059414D">
        <w:rPr>
          <w:rFonts w:ascii="Arial" w:hAnsi="Arial" w:cs="Arial"/>
          <w:b/>
          <w:sz w:val="24"/>
          <w:szCs w:val="24"/>
        </w:rPr>
        <w:t>các đặc tính xuyên điều chế</w:t>
      </w:r>
    </w:p>
    <w:p w:rsidR="005C5940" w:rsidRPr="0059414D" w:rsidRDefault="006B0F74" w:rsidP="00B16F01">
      <w:pPr>
        <w:rPr>
          <w:rFonts w:ascii="Arial" w:hAnsi="Arial" w:cs="Arial"/>
          <w:b/>
          <w:sz w:val="24"/>
          <w:szCs w:val="24"/>
        </w:rPr>
      </w:pPr>
      <w:r w:rsidRPr="0059414D">
        <w:rPr>
          <w:rFonts w:ascii="Arial" w:hAnsi="Arial" w:cs="Arial"/>
          <w:b/>
          <w:sz w:val="24"/>
          <w:szCs w:val="24"/>
        </w:rPr>
        <w:t>B</w:t>
      </w:r>
      <w:r w:rsidR="00734903" w:rsidRPr="0059414D">
        <w:rPr>
          <w:rFonts w:ascii="Arial" w:hAnsi="Arial" w:cs="Arial"/>
          <w:b/>
          <w:sz w:val="24"/>
          <w:szCs w:val="24"/>
        </w:rPr>
        <w:t>3. Trạm gốc loại 1-H: Hướng phát</w:t>
      </w:r>
    </w:p>
    <w:p w:rsidR="00734903" w:rsidRPr="0059414D" w:rsidRDefault="006B0F74" w:rsidP="00B16F01">
      <w:pPr>
        <w:rPr>
          <w:rFonts w:ascii="Arial" w:hAnsi="Arial" w:cs="Arial"/>
          <w:b/>
          <w:sz w:val="24"/>
          <w:szCs w:val="24"/>
        </w:rPr>
      </w:pPr>
      <w:r w:rsidRPr="0059414D">
        <w:rPr>
          <w:rFonts w:ascii="Arial" w:hAnsi="Arial" w:cs="Arial"/>
          <w:b/>
          <w:sz w:val="24"/>
          <w:szCs w:val="24"/>
        </w:rPr>
        <w:t>B</w:t>
      </w:r>
      <w:r w:rsidR="00734903" w:rsidRPr="0059414D">
        <w:rPr>
          <w:rFonts w:ascii="Arial" w:hAnsi="Arial" w:cs="Arial"/>
          <w:b/>
          <w:sz w:val="24"/>
          <w:szCs w:val="24"/>
        </w:rPr>
        <w:t>3.1 Công suấ</w:t>
      </w:r>
      <w:r w:rsidR="002744E7" w:rsidRPr="0059414D">
        <w:rPr>
          <w:rFonts w:ascii="Arial" w:hAnsi="Arial" w:cs="Arial"/>
          <w:b/>
          <w:sz w:val="24"/>
          <w:szCs w:val="24"/>
        </w:rPr>
        <w:t>t ngõ</w:t>
      </w:r>
      <w:r w:rsidR="00734903" w:rsidRPr="0059414D">
        <w:rPr>
          <w:rFonts w:ascii="Arial" w:hAnsi="Arial" w:cs="Arial"/>
          <w:b/>
          <w:sz w:val="24"/>
          <w:szCs w:val="24"/>
        </w:rPr>
        <w:t xml:space="preserve"> ra trạm gốc,</w:t>
      </w:r>
      <w:r w:rsidR="002744E7" w:rsidRPr="0059414D">
        <w:rPr>
          <w:rFonts w:ascii="Arial" w:hAnsi="Arial" w:cs="Arial"/>
          <w:b/>
          <w:sz w:val="24"/>
          <w:szCs w:val="24"/>
        </w:rPr>
        <w:t xml:space="preserve"> các </w:t>
      </w:r>
      <w:r w:rsidR="00734903" w:rsidRPr="0059414D">
        <w:rPr>
          <w:rFonts w:ascii="Arial" w:hAnsi="Arial" w:cs="Arial"/>
          <w:b/>
          <w:sz w:val="24"/>
          <w:szCs w:val="24"/>
        </w:rPr>
        <w:t>phát xạ không mong muốn</w:t>
      </w:r>
    </w:p>
    <w:p w:rsidR="00734903" w:rsidRPr="0059414D" w:rsidRDefault="00734903" w:rsidP="00B16F01">
      <w:pPr>
        <w:rPr>
          <w:rFonts w:ascii="Arial" w:hAnsi="Arial" w:cs="Arial"/>
          <w:b/>
          <w:sz w:val="24"/>
          <w:szCs w:val="24"/>
        </w:rPr>
      </w:pPr>
      <w:r w:rsidRPr="0059414D">
        <w:rPr>
          <w:rFonts w:ascii="Arial" w:hAnsi="Arial" w:cs="Arial"/>
          <w:noProof/>
          <w:sz w:val="24"/>
          <w:szCs w:val="24"/>
        </w:rPr>
        <w:drawing>
          <wp:inline distT="0" distB="0" distL="0" distR="0" wp14:anchorId="0FEC52D4" wp14:editId="783243C3">
            <wp:extent cx="5733415" cy="2588000"/>
            <wp:effectExtent l="0" t="0" r="635"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33415" cy="2588000"/>
                    </a:xfrm>
                    <a:prstGeom prst="rect">
                      <a:avLst/>
                    </a:prstGeom>
                  </pic:spPr>
                </pic:pic>
              </a:graphicData>
            </a:graphic>
          </wp:inline>
        </w:drawing>
      </w:r>
    </w:p>
    <w:p w:rsidR="00734903" w:rsidRPr="0059414D" w:rsidRDefault="00734903" w:rsidP="00734903">
      <w:pPr>
        <w:jc w:val="center"/>
        <w:rPr>
          <w:rFonts w:ascii="Arial" w:hAnsi="Arial" w:cs="Arial"/>
          <w:b/>
          <w:sz w:val="24"/>
          <w:szCs w:val="24"/>
        </w:rPr>
      </w:pPr>
      <w:r w:rsidRPr="0059414D">
        <w:rPr>
          <w:rFonts w:ascii="Arial" w:hAnsi="Arial" w:cs="Arial"/>
          <w:b/>
          <w:sz w:val="24"/>
          <w:szCs w:val="24"/>
        </w:rPr>
        <w:t xml:space="preserve">Hình </w:t>
      </w:r>
      <w:r w:rsidR="006B0F74" w:rsidRPr="0059414D">
        <w:rPr>
          <w:rFonts w:ascii="Arial" w:hAnsi="Arial" w:cs="Arial"/>
          <w:b/>
          <w:sz w:val="24"/>
          <w:szCs w:val="24"/>
        </w:rPr>
        <w:t>B</w:t>
      </w:r>
      <w:r w:rsidRPr="0059414D">
        <w:rPr>
          <w:rFonts w:ascii="Arial" w:hAnsi="Arial" w:cs="Arial"/>
          <w:b/>
          <w:sz w:val="24"/>
          <w:szCs w:val="24"/>
        </w:rPr>
        <w:t>.9 - Thiết lập hệ thống đo công suất</w:t>
      </w:r>
      <w:r w:rsidR="002744E7" w:rsidRPr="0059414D">
        <w:rPr>
          <w:rFonts w:ascii="Arial" w:hAnsi="Arial" w:cs="Arial"/>
          <w:b/>
          <w:sz w:val="24"/>
          <w:szCs w:val="24"/>
        </w:rPr>
        <w:t xml:space="preserve"> ngõ ra </w:t>
      </w:r>
      <w:r w:rsidRPr="0059414D">
        <w:rPr>
          <w:rFonts w:ascii="Arial" w:hAnsi="Arial" w:cs="Arial"/>
          <w:b/>
          <w:sz w:val="24"/>
          <w:szCs w:val="24"/>
        </w:rPr>
        <w:t xml:space="preserve">trạm gốc, </w:t>
      </w:r>
      <w:r w:rsidR="002744E7" w:rsidRPr="0059414D">
        <w:rPr>
          <w:rFonts w:ascii="Arial" w:hAnsi="Arial" w:cs="Arial"/>
          <w:b/>
          <w:sz w:val="24"/>
          <w:szCs w:val="24"/>
        </w:rPr>
        <w:t xml:space="preserve">các </w:t>
      </w:r>
      <w:r w:rsidRPr="0059414D">
        <w:rPr>
          <w:rFonts w:ascii="Arial" w:hAnsi="Arial" w:cs="Arial"/>
          <w:b/>
          <w:sz w:val="24"/>
          <w:szCs w:val="24"/>
        </w:rPr>
        <w:t>phát xạ không mong muốn</w:t>
      </w:r>
    </w:p>
    <w:p w:rsidR="00B062D1" w:rsidRPr="0059414D" w:rsidRDefault="006B0F74" w:rsidP="00B062D1">
      <w:pPr>
        <w:rPr>
          <w:rFonts w:ascii="Arial" w:hAnsi="Arial" w:cs="Arial"/>
          <w:b/>
          <w:sz w:val="24"/>
          <w:szCs w:val="24"/>
        </w:rPr>
      </w:pPr>
      <w:r w:rsidRPr="0059414D">
        <w:rPr>
          <w:rFonts w:ascii="Arial" w:hAnsi="Arial" w:cs="Arial"/>
          <w:b/>
          <w:sz w:val="24"/>
          <w:szCs w:val="24"/>
        </w:rPr>
        <w:t>B</w:t>
      </w:r>
      <w:r w:rsidR="00B062D1" w:rsidRPr="0059414D">
        <w:rPr>
          <w:rFonts w:ascii="Arial" w:hAnsi="Arial" w:cs="Arial"/>
          <w:b/>
          <w:sz w:val="24"/>
          <w:szCs w:val="24"/>
        </w:rPr>
        <w:t>3.2 Xuyên điều chế máy phát</w:t>
      </w:r>
    </w:p>
    <w:p w:rsidR="00B062D1" w:rsidRPr="0059414D" w:rsidRDefault="00B062D1" w:rsidP="00734903">
      <w:pPr>
        <w:jc w:val="center"/>
        <w:rPr>
          <w:rFonts w:ascii="Arial" w:hAnsi="Arial" w:cs="Arial"/>
          <w:b/>
          <w:sz w:val="24"/>
          <w:szCs w:val="24"/>
        </w:rPr>
      </w:pPr>
      <w:r w:rsidRPr="0059414D">
        <w:rPr>
          <w:rFonts w:ascii="Arial" w:hAnsi="Arial" w:cs="Arial"/>
          <w:noProof/>
          <w:sz w:val="24"/>
          <w:szCs w:val="24"/>
        </w:rPr>
        <w:drawing>
          <wp:inline distT="0" distB="0" distL="0" distR="0" wp14:anchorId="3B5E8B3F" wp14:editId="3510D005">
            <wp:extent cx="5543550" cy="211377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556120" cy="2118568"/>
                    </a:xfrm>
                    <a:prstGeom prst="rect">
                      <a:avLst/>
                    </a:prstGeom>
                  </pic:spPr>
                </pic:pic>
              </a:graphicData>
            </a:graphic>
          </wp:inline>
        </w:drawing>
      </w:r>
    </w:p>
    <w:p w:rsidR="00B062D1" w:rsidRDefault="00B062D1" w:rsidP="00B062D1">
      <w:pPr>
        <w:jc w:val="center"/>
        <w:rPr>
          <w:rFonts w:ascii="Arial" w:hAnsi="Arial" w:cs="Arial"/>
          <w:b/>
          <w:sz w:val="24"/>
          <w:szCs w:val="24"/>
        </w:rPr>
      </w:pPr>
      <w:r w:rsidRPr="0059414D">
        <w:rPr>
          <w:rFonts w:ascii="Arial" w:hAnsi="Arial" w:cs="Arial"/>
          <w:b/>
          <w:sz w:val="24"/>
          <w:szCs w:val="24"/>
        </w:rPr>
        <w:t xml:space="preserve">Hình </w:t>
      </w:r>
      <w:r w:rsidR="006B0F74" w:rsidRPr="0059414D">
        <w:rPr>
          <w:rFonts w:ascii="Arial" w:hAnsi="Arial" w:cs="Arial"/>
          <w:b/>
          <w:sz w:val="24"/>
          <w:szCs w:val="24"/>
        </w:rPr>
        <w:t>B</w:t>
      </w:r>
      <w:r w:rsidRPr="0059414D">
        <w:rPr>
          <w:rFonts w:ascii="Arial" w:hAnsi="Arial" w:cs="Arial"/>
          <w:b/>
          <w:sz w:val="24"/>
          <w:szCs w:val="24"/>
        </w:rPr>
        <w:t>.10 - Thiết lập hệ thống đo xuyên điều chế máy phát</w:t>
      </w:r>
    </w:p>
    <w:p w:rsidR="00B062D1" w:rsidRPr="0059414D" w:rsidRDefault="006B0F74" w:rsidP="00B062D1">
      <w:pPr>
        <w:rPr>
          <w:rFonts w:ascii="Arial" w:hAnsi="Arial" w:cs="Arial"/>
          <w:b/>
          <w:sz w:val="24"/>
          <w:szCs w:val="24"/>
        </w:rPr>
      </w:pPr>
      <w:r w:rsidRPr="0059414D">
        <w:rPr>
          <w:rFonts w:ascii="Arial" w:hAnsi="Arial" w:cs="Arial"/>
          <w:b/>
          <w:sz w:val="24"/>
          <w:szCs w:val="24"/>
        </w:rPr>
        <w:t>B</w:t>
      </w:r>
      <w:r w:rsidR="00B062D1" w:rsidRPr="0059414D">
        <w:rPr>
          <w:rFonts w:ascii="Arial" w:hAnsi="Arial" w:cs="Arial"/>
          <w:b/>
          <w:sz w:val="24"/>
          <w:szCs w:val="24"/>
        </w:rPr>
        <w:t>3.2 Phát xạ giả máy phát</w:t>
      </w:r>
    </w:p>
    <w:p w:rsidR="00B062D1" w:rsidRPr="0059414D" w:rsidRDefault="00B062D1" w:rsidP="00B062D1">
      <w:pPr>
        <w:rPr>
          <w:rFonts w:ascii="Arial" w:hAnsi="Arial" w:cs="Arial"/>
          <w:b/>
          <w:sz w:val="24"/>
          <w:szCs w:val="24"/>
        </w:rPr>
      </w:pPr>
      <w:r w:rsidRPr="0059414D">
        <w:rPr>
          <w:rFonts w:ascii="Arial" w:hAnsi="Arial" w:cs="Arial"/>
          <w:noProof/>
          <w:sz w:val="24"/>
          <w:szCs w:val="24"/>
        </w:rPr>
        <w:drawing>
          <wp:inline distT="0" distB="0" distL="0" distR="0" wp14:anchorId="61092B61" wp14:editId="37D200BB">
            <wp:extent cx="5033281" cy="170219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041143" cy="1704850"/>
                    </a:xfrm>
                    <a:prstGeom prst="rect">
                      <a:avLst/>
                    </a:prstGeom>
                  </pic:spPr>
                </pic:pic>
              </a:graphicData>
            </a:graphic>
          </wp:inline>
        </w:drawing>
      </w:r>
    </w:p>
    <w:p w:rsidR="00B062D1" w:rsidRPr="0059414D" w:rsidRDefault="006B0F74" w:rsidP="00B062D1">
      <w:pPr>
        <w:jc w:val="center"/>
        <w:rPr>
          <w:rFonts w:ascii="Arial" w:hAnsi="Arial" w:cs="Arial"/>
          <w:b/>
          <w:sz w:val="24"/>
          <w:szCs w:val="24"/>
        </w:rPr>
      </w:pPr>
      <w:r w:rsidRPr="0059414D">
        <w:rPr>
          <w:rFonts w:ascii="Arial" w:hAnsi="Arial" w:cs="Arial"/>
          <w:b/>
          <w:sz w:val="24"/>
          <w:szCs w:val="24"/>
        </w:rPr>
        <w:t>Hình B</w:t>
      </w:r>
      <w:r w:rsidR="00B062D1" w:rsidRPr="0059414D">
        <w:rPr>
          <w:rFonts w:ascii="Arial" w:hAnsi="Arial" w:cs="Arial"/>
          <w:b/>
          <w:sz w:val="24"/>
          <w:szCs w:val="24"/>
        </w:rPr>
        <w:t>.11 - Thiết lập hệ thống đo phát xạ giả máy phát trường hợp đơn kết nối TAB</w:t>
      </w:r>
    </w:p>
    <w:p w:rsidR="00B062D1" w:rsidRPr="0059414D" w:rsidRDefault="00043BBE" w:rsidP="00456892">
      <w:pPr>
        <w:jc w:val="center"/>
        <w:rPr>
          <w:rFonts w:ascii="Arial" w:hAnsi="Arial" w:cs="Arial"/>
          <w:b/>
          <w:sz w:val="24"/>
          <w:szCs w:val="24"/>
        </w:rPr>
      </w:pPr>
      <w:r w:rsidRPr="0059414D">
        <w:rPr>
          <w:rFonts w:ascii="Arial" w:hAnsi="Arial" w:cs="Arial"/>
          <w:noProof/>
          <w:sz w:val="24"/>
          <w:szCs w:val="24"/>
        </w:rPr>
        <w:drawing>
          <wp:inline distT="0" distB="0" distL="0" distR="0" wp14:anchorId="0E72CD45" wp14:editId="6539808B">
            <wp:extent cx="5364497" cy="207645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371996" cy="2079353"/>
                    </a:xfrm>
                    <a:prstGeom prst="rect">
                      <a:avLst/>
                    </a:prstGeom>
                  </pic:spPr>
                </pic:pic>
              </a:graphicData>
            </a:graphic>
          </wp:inline>
        </w:drawing>
      </w:r>
    </w:p>
    <w:p w:rsidR="00B062D1" w:rsidRPr="0059414D" w:rsidRDefault="006B0F74" w:rsidP="00B062D1">
      <w:pPr>
        <w:jc w:val="center"/>
        <w:rPr>
          <w:rFonts w:ascii="Arial" w:hAnsi="Arial" w:cs="Arial"/>
          <w:b/>
          <w:sz w:val="24"/>
          <w:szCs w:val="24"/>
        </w:rPr>
      </w:pPr>
      <w:r w:rsidRPr="0059414D">
        <w:rPr>
          <w:rFonts w:ascii="Arial" w:hAnsi="Arial" w:cs="Arial"/>
          <w:b/>
          <w:sz w:val="24"/>
          <w:szCs w:val="24"/>
        </w:rPr>
        <w:t>Hình B</w:t>
      </w:r>
      <w:r w:rsidR="00B062D1" w:rsidRPr="0059414D">
        <w:rPr>
          <w:rFonts w:ascii="Arial" w:hAnsi="Arial" w:cs="Arial"/>
          <w:b/>
          <w:sz w:val="24"/>
          <w:szCs w:val="24"/>
        </w:rPr>
        <w:t>.11 - Thiết lập hệ thống đo phát xạ giả máy phát trường hợp đa kết nối TAB</w:t>
      </w:r>
    </w:p>
    <w:p w:rsidR="00734903" w:rsidRPr="0059414D" w:rsidRDefault="006B0F74" w:rsidP="00B16F01">
      <w:pPr>
        <w:rPr>
          <w:rFonts w:ascii="Arial" w:hAnsi="Arial" w:cs="Arial"/>
          <w:b/>
          <w:sz w:val="24"/>
          <w:szCs w:val="24"/>
        </w:rPr>
      </w:pPr>
      <w:r w:rsidRPr="0059414D">
        <w:rPr>
          <w:rFonts w:ascii="Arial" w:hAnsi="Arial" w:cs="Arial"/>
          <w:b/>
          <w:sz w:val="24"/>
          <w:szCs w:val="24"/>
        </w:rPr>
        <w:t>B</w:t>
      </w:r>
      <w:r w:rsidR="00043BBE" w:rsidRPr="0059414D">
        <w:rPr>
          <w:rFonts w:ascii="Arial" w:hAnsi="Arial" w:cs="Arial"/>
          <w:b/>
          <w:sz w:val="24"/>
          <w:szCs w:val="24"/>
        </w:rPr>
        <w:t>4</w:t>
      </w:r>
      <w:r w:rsidR="00734903" w:rsidRPr="0059414D">
        <w:rPr>
          <w:rFonts w:ascii="Arial" w:hAnsi="Arial" w:cs="Arial"/>
          <w:b/>
          <w:sz w:val="24"/>
          <w:szCs w:val="24"/>
        </w:rPr>
        <w:t>. Trạm gốc loại 1-C: Hướng thu</w:t>
      </w:r>
    </w:p>
    <w:p w:rsidR="00043BBE" w:rsidRPr="0059414D" w:rsidRDefault="006B0F74" w:rsidP="00B16F01">
      <w:pPr>
        <w:rPr>
          <w:rFonts w:ascii="Arial" w:hAnsi="Arial" w:cs="Arial"/>
          <w:sz w:val="24"/>
          <w:szCs w:val="24"/>
        </w:rPr>
      </w:pPr>
      <w:r w:rsidRPr="0059414D">
        <w:rPr>
          <w:rFonts w:ascii="Arial" w:hAnsi="Arial" w:cs="Arial"/>
          <w:sz w:val="24"/>
          <w:szCs w:val="24"/>
        </w:rPr>
        <w:t>B</w:t>
      </w:r>
      <w:r w:rsidR="00043BBE" w:rsidRPr="0059414D">
        <w:rPr>
          <w:rFonts w:ascii="Arial" w:hAnsi="Arial" w:cs="Arial"/>
          <w:sz w:val="24"/>
          <w:szCs w:val="24"/>
        </w:rPr>
        <w:t>4.1 Độ nhạy thu</w:t>
      </w:r>
    </w:p>
    <w:p w:rsidR="00043BBE" w:rsidRPr="0059414D" w:rsidRDefault="00043BBE" w:rsidP="00B16F01">
      <w:pPr>
        <w:rPr>
          <w:rFonts w:ascii="Arial" w:hAnsi="Arial" w:cs="Arial"/>
          <w:b/>
          <w:sz w:val="24"/>
          <w:szCs w:val="24"/>
        </w:rPr>
      </w:pPr>
      <w:r w:rsidRPr="0059414D">
        <w:rPr>
          <w:rFonts w:ascii="Arial" w:hAnsi="Arial" w:cs="Arial"/>
          <w:noProof/>
          <w:sz w:val="24"/>
          <w:szCs w:val="24"/>
        </w:rPr>
        <w:drawing>
          <wp:inline distT="0" distB="0" distL="0" distR="0" wp14:anchorId="6A054257" wp14:editId="66CEE862">
            <wp:extent cx="5732585" cy="2335237"/>
            <wp:effectExtent l="0" t="0" r="1905"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33415" cy="2335575"/>
                    </a:xfrm>
                    <a:prstGeom prst="rect">
                      <a:avLst/>
                    </a:prstGeom>
                  </pic:spPr>
                </pic:pic>
              </a:graphicData>
            </a:graphic>
          </wp:inline>
        </w:drawing>
      </w:r>
    </w:p>
    <w:p w:rsidR="00043BBE" w:rsidRDefault="006B0F74" w:rsidP="00043BBE">
      <w:pPr>
        <w:jc w:val="center"/>
        <w:rPr>
          <w:rFonts w:ascii="Arial" w:hAnsi="Arial" w:cs="Arial"/>
          <w:b/>
          <w:sz w:val="24"/>
          <w:szCs w:val="24"/>
        </w:rPr>
      </w:pPr>
      <w:r w:rsidRPr="0059414D">
        <w:rPr>
          <w:rFonts w:ascii="Arial" w:hAnsi="Arial" w:cs="Arial"/>
          <w:b/>
          <w:sz w:val="24"/>
          <w:szCs w:val="24"/>
        </w:rPr>
        <w:t>Hình B</w:t>
      </w:r>
      <w:r w:rsidR="00043BBE" w:rsidRPr="0059414D">
        <w:rPr>
          <w:rFonts w:ascii="Arial" w:hAnsi="Arial" w:cs="Arial"/>
          <w:b/>
          <w:sz w:val="24"/>
          <w:szCs w:val="24"/>
        </w:rPr>
        <w:t>.12 - Thiết lập hệ thống đo độ nhạy thu</w:t>
      </w:r>
    </w:p>
    <w:p w:rsidR="00043BBE" w:rsidRPr="0059414D" w:rsidRDefault="006B0F74" w:rsidP="00043BBE">
      <w:pPr>
        <w:rPr>
          <w:rFonts w:ascii="Arial" w:hAnsi="Arial" w:cs="Arial"/>
          <w:sz w:val="24"/>
          <w:szCs w:val="24"/>
        </w:rPr>
      </w:pPr>
      <w:r w:rsidRPr="0059414D">
        <w:rPr>
          <w:rFonts w:ascii="Arial" w:hAnsi="Arial" w:cs="Arial"/>
          <w:sz w:val="24"/>
          <w:szCs w:val="24"/>
        </w:rPr>
        <w:t>B</w:t>
      </w:r>
      <w:r w:rsidR="00043BBE" w:rsidRPr="0059414D">
        <w:rPr>
          <w:rFonts w:ascii="Arial" w:hAnsi="Arial" w:cs="Arial"/>
          <w:sz w:val="24"/>
          <w:szCs w:val="24"/>
        </w:rPr>
        <w:t xml:space="preserve">4.2 </w:t>
      </w:r>
      <w:r w:rsidR="00456892" w:rsidRPr="0059414D">
        <w:rPr>
          <w:rFonts w:ascii="Arial" w:hAnsi="Arial" w:cs="Arial"/>
          <w:sz w:val="24"/>
          <w:szCs w:val="24"/>
        </w:rPr>
        <w:t xml:space="preserve">Chọn lọc kênh lân cận ACS </w:t>
      </w:r>
    </w:p>
    <w:p w:rsidR="00043BBE" w:rsidRPr="0059414D" w:rsidRDefault="00043BBE" w:rsidP="00043BBE">
      <w:pPr>
        <w:rPr>
          <w:rFonts w:ascii="Arial" w:hAnsi="Arial" w:cs="Arial"/>
          <w:b/>
          <w:sz w:val="24"/>
          <w:szCs w:val="24"/>
        </w:rPr>
      </w:pPr>
      <w:r w:rsidRPr="0059414D">
        <w:rPr>
          <w:rFonts w:ascii="Arial" w:hAnsi="Arial" w:cs="Arial"/>
          <w:noProof/>
          <w:sz w:val="24"/>
          <w:szCs w:val="24"/>
        </w:rPr>
        <w:drawing>
          <wp:inline distT="0" distB="0" distL="0" distR="0" wp14:anchorId="2AB5DD35" wp14:editId="1DF3F96C">
            <wp:extent cx="5733415" cy="2483255"/>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33415" cy="2483255"/>
                    </a:xfrm>
                    <a:prstGeom prst="rect">
                      <a:avLst/>
                    </a:prstGeom>
                  </pic:spPr>
                </pic:pic>
              </a:graphicData>
            </a:graphic>
          </wp:inline>
        </w:drawing>
      </w:r>
    </w:p>
    <w:p w:rsidR="00456892" w:rsidRPr="0059414D" w:rsidRDefault="00456892" w:rsidP="00456892">
      <w:pPr>
        <w:jc w:val="center"/>
        <w:rPr>
          <w:rFonts w:ascii="Arial" w:hAnsi="Arial" w:cs="Arial"/>
          <w:b/>
          <w:sz w:val="24"/>
          <w:szCs w:val="24"/>
        </w:rPr>
      </w:pPr>
      <w:r w:rsidRPr="0059414D">
        <w:rPr>
          <w:rFonts w:ascii="Arial" w:hAnsi="Arial" w:cs="Arial"/>
          <w:b/>
          <w:sz w:val="24"/>
          <w:szCs w:val="24"/>
        </w:rPr>
        <w:t xml:space="preserve">Hình </w:t>
      </w:r>
      <w:r w:rsidR="006B0F74" w:rsidRPr="0059414D">
        <w:rPr>
          <w:rFonts w:ascii="Arial" w:hAnsi="Arial" w:cs="Arial"/>
          <w:b/>
          <w:sz w:val="24"/>
          <w:szCs w:val="24"/>
        </w:rPr>
        <w:t>B</w:t>
      </w:r>
      <w:r w:rsidRPr="0059414D">
        <w:rPr>
          <w:rFonts w:ascii="Arial" w:hAnsi="Arial" w:cs="Arial"/>
          <w:b/>
          <w:sz w:val="24"/>
          <w:szCs w:val="24"/>
        </w:rPr>
        <w:t>.13 - Thiết lập hệ thống đo chọn lọc kênh lân cận và chặn băng hẹp</w:t>
      </w:r>
    </w:p>
    <w:p w:rsidR="00456892" w:rsidRPr="0059414D" w:rsidRDefault="006B0F74" w:rsidP="00456892">
      <w:pPr>
        <w:rPr>
          <w:rFonts w:ascii="Arial" w:hAnsi="Arial" w:cs="Arial"/>
          <w:sz w:val="24"/>
          <w:szCs w:val="24"/>
        </w:rPr>
      </w:pPr>
      <w:r w:rsidRPr="0059414D">
        <w:rPr>
          <w:rFonts w:ascii="Arial" w:hAnsi="Arial" w:cs="Arial"/>
          <w:sz w:val="24"/>
          <w:szCs w:val="24"/>
        </w:rPr>
        <w:t>B</w:t>
      </w:r>
      <w:r w:rsidR="00456892" w:rsidRPr="0059414D">
        <w:rPr>
          <w:rFonts w:ascii="Arial" w:hAnsi="Arial" w:cs="Arial"/>
          <w:sz w:val="24"/>
          <w:szCs w:val="24"/>
        </w:rPr>
        <w:t>4.3 Phát xạ giả máy thu</w:t>
      </w:r>
    </w:p>
    <w:p w:rsidR="00456892" w:rsidRPr="0059414D" w:rsidRDefault="00456892" w:rsidP="00456892">
      <w:pPr>
        <w:rPr>
          <w:rFonts w:ascii="Arial" w:hAnsi="Arial" w:cs="Arial"/>
          <w:b/>
          <w:sz w:val="24"/>
          <w:szCs w:val="24"/>
        </w:rPr>
      </w:pPr>
      <w:r w:rsidRPr="0059414D">
        <w:rPr>
          <w:rFonts w:ascii="Arial" w:hAnsi="Arial" w:cs="Arial"/>
          <w:noProof/>
          <w:sz w:val="24"/>
          <w:szCs w:val="24"/>
        </w:rPr>
        <w:drawing>
          <wp:inline distT="0" distB="0" distL="0" distR="0" wp14:anchorId="33B45C6F" wp14:editId="294ACAA5">
            <wp:extent cx="5731433" cy="2228850"/>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33415" cy="2229621"/>
                    </a:xfrm>
                    <a:prstGeom prst="rect">
                      <a:avLst/>
                    </a:prstGeom>
                  </pic:spPr>
                </pic:pic>
              </a:graphicData>
            </a:graphic>
          </wp:inline>
        </w:drawing>
      </w:r>
    </w:p>
    <w:p w:rsidR="009A020E" w:rsidRDefault="009A020E" w:rsidP="00456892">
      <w:pPr>
        <w:jc w:val="center"/>
        <w:rPr>
          <w:rFonts w:ascii="Arial" w:hAnsi="Arial" w:cs="Arial"/>
          <w:b/>
          <w:sz w:val="24"/>
          <w:szCs w:val="24"/>
        </w:rPr>
      </w:pPr>
    </w:p>
    <w:p w:rsidR="00456892" w:rsidRPr="0059414D" w:rsidRDefault="006B0F74" w:rsidP="00456892">
      <w:pPr>
        <w:jc w:val="center"/>
        <w:rPr>
          <w:rFonts w:ascii="Arial" w:hAnsi="Arial" w:cs="Arial"/>
          <w:b/>
          <w:sz w:val="24"/>
          <w:szCs w:val="24"/>
        </w:rPr>
      </w:pPr>
      <w:r w:rsidRPr="0059414D">
        <w:rPr>
          <w:rFonts w:ascii="Arial" w:hAnsi="Arial" w:cs="Arial"/>
          <w:b/>
          <w:sz w:val="24"/>
          <w:szCs w:val="24"/>
        </w:rPr>
        <w:t>Hình B</w:t>
      </w:r>
      <w:r w:rsidR="00456892" w:rsidRPr="0059414D">
        <w:rPr>
          <w:rFonts w:ascii="Arial" w:hAnsi="Arial" w:cs="Arial"/>
          <w:b/>
          <w:sz w:val="24"/>
          <w:szCs w:val="24"/>
        </w:rPr>
        <w:t>.14 - Thiết lập hệ thống đo phát xạ giả máy thu trong trường hợp đơn kết nối TAB</w:t>
      </w:r>
    </w:p>
    <w:p w:rsidR="00456892" w:rsidRPr="0059414D" w:rsidRDefault="00456892" w:rsidP="00456892">
      <w:pPr>
        <w:rPr>
          <w:rFonts w:ascii="Arial" w:hAnsi="Arial" w:cs="Arial"/>
          <w:b/>
          <w:sz w:val="24"/>
          <w:szCs w:val="24"/>
        </w:rPr>
      </w:pPr>
      <w:r w:rsidRPr="0059414D">
        <w:rPr>
          <w:rFonts w:ascii="Arial" w:hAnsi="Arial" w:cs="Arial"/>
          <w:noProof/>
          <w:sz w:val="24"/>
          <w:szCs w:val="24"/>
        </w:rPr>
        <w:drawing>
          <wp:inline distT="0" distB="0" distL="0" distR="0" wp14:anchorId="354CD7E3" wp14:editId="6002DEED">
            <wp:extent cx="5727700" cy="2355274"/>
            <wp:effectExtent l="0" t="0" r="635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33415" cy="2357624"/>
                    </a:xfrm>
                    <a:prstGeom prst="rect">
                      <a:avLst/>
                    </a:prstGeom>
                  </pic:spPr>
                </pic:pic>
              </a:graphicData>
            </a:graphic>
          </wp:inline>
        </w:drawing>
      </w:r>
    </w:p>
    <w:p w:rsidR="00456892" w:rsidRPr="0059414D" w:rsidRDefault="006B0F74" w:rsidP="00456892">
      <w:pPr>
        <w:jc w:val="center"/>
        <w:rPr>
          <w:rFonts w:ascii="Arial" w:hAnsi="Arial" w:cs="Arial"/>
          <w:b/>
          <w:sz w:val="24"/>
          <w:szCs w:val="24"/>
        </w:rPr>
      </w:pPr>
      <w:r w:rsidRPr="0059414D">
        <w:rPr>
          <w:rFonts w:ascii="Arial" w:hAnsi="Arial" w:cs="Arial"/>
          <w:b/>
          <w:sz w:val="24"/>
          <w:szCs w:val="24"/>
        </w:rPr>
        <w:t>Hình B</w:t>
      </w:r>
      <w:r w:rsidR="00456892" w:rsidRPr="0059414D">
        <w:rPr>
          <w:rFonts w:ascii="Arial" w:hAnsi="Arial" w:cs="Arial"/>
          <w:b/>
          <w:sz w:val="24"/>
          <w:szCs w:val="24"/>
        </w:rPr>
        <w:t>.15 - Thiết lập hệ thống đo phát xạ giả máy thu trong trường hợp đa kết nối TAB</w:t>
      </w:r>
    </w:p>
    <w:p w:rsidR="00043BBE" w:rsidRPr="0059414D" w:rsidRDefault="006B0F74" w:rsidP="00B16F01">
      <w:pPr>
        <w:rPr>
          <w:rFonts w:ascii="Arial" w:hAnsi="Arial" w:cs="Arial"/>
          <w:sz w:val="24"/>
          <w:szCs w:val="24"/>
        </w:rPr>
      </w:pPr>
      <w:r w:rsidRPr="0059414D">
        <w:rPr>
          <w:rFonts w:ascii="Arial" w:hAnsi="Arial" w:cs="Arial"/>
          <w:sz w:val="24"/>
          <w:szCs w:val="24"/>
        </w:rPr>
        <w:t>B</w:t>
      </w:r>
      <w:r w:rsidR="00456892" w:rsidRPr="0059414D">
        <w:rPr>
          <w:rFonts w:ascii="Arial" w:hAnsi="Arial" w:cs="Arial"/>
          <w:sz w:val="24"/>
          <w:szCs w:val="24"/>
        </w:rPr>
        <w:t>4.4. Xuyên điều chế máy thu</w:t>
      </w:r>
    </w:p>
    <w:p w:rsidR="00456892" w:rsidRPr="0059414D" w:rsidRDefault="00456892" w:rsidP="00B16F01">
      <w:pPr>
        <w:rPr>
          <w:rFonts w:ascii="Arial" w:hAnsi="Arial" w:cs="Arial"/>
          <w:b/>
          <w:sz w:val="24"/>
          <w:szCs w:val="24"/>
        </w:rPr>
      </w:pPr>
      <w:r w:rsidRPr="0059414D">
        <w:rPr>
          <w:rFonts w:ascii="Arial" w:hAnsi="Arial" w:cs="Arial"/>
          <w:noProof/>
          <w:sz w:val="24"/>
          <w:szCs w:val="24"/>
        </w:rPr>
        <w:drawing>
          <wp:inline distT="0" distB="0" distL="0" distR="0" wp14:anchorId="692F2487" wp14:editId="5099479A">
            <wp:extent cx="5733415" cy="2172311"/>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733415" cy="2172311"/>
                    </a:xfrm>
                    <a:prstGeom prst="rect">
                      <a:avLst/>
                    </a:prstGeom>
                  </pic:spPr>
                </pic:pic>
              </a:graphicData>
            </a:graphic>
          </wp:inline>
        </w:drawing>
      </w:r>
    </w:p>
    <w:p w:rsidR="00456892" w:rsidRPr="0059414D" w:rsidRDefault="00456892" w:rsidP="00456892">
      <w:pPr>
        <w:jc w:val="center"/>
        <w:rPr>
          <w:rFonts w:ascii="Arial" w:hAnsi="Arial" w:cs="Arial"/>
          <w:b/>
          <w:sz w:val="24"/>
          <w:szCs w:val="24"/>
        </w:rPr>
      </w:pPr>
      <w:r w:rsidRPr="0059414D">
        <w:rPr>
          <w:rFonts w:ascii="Arial" w:hAnsi="Arial" w:cs="Arial"/>
          <w:b/>
          <w:sz w:val="24"/>
          <w:szCs w:val="24"/>
        </w:rPr>
        <w:t xml:space="preserve">Hình </w:t>
      </w:r>
      <w:r w:rsidR="006B0F74" w:rsidRPr="0059414D">
        <w:rPr>
          <w:rFonts w:ascii="Arial" w:hAnsi="Arial" w:cs="Arial"/>
          <w:b/>
          <w:sz w:val="24"/>
          <w:szCs w:val="24"/>
        </w:rPr>
        <w:t>B</w:t>
      </w:r>
      <w:r w:rsidRPr="0059414D">
        <w:rPr>
          <w:rFonts w:ascii="Arial" w:hAnsi="Arial" w:cs="Arial"/>
          <w:b/>
          <w:sz w:val="24"/>
          <w:szCs w:val="24"/>
        </w:rPr>
        <w:t>.16 - Thiết lập hệ thống đo xuyên điều chế máy thu</w:t>
      </w:r>
    </w:p>
    <w:p w:rsidR="00BF0979" w:rsidRPr="0059414D" w:rsidRDefault="006B0F74" w:rsidP="00BF0979">
      <w:pPr>
        <w:rPr>
          <w:rFonts w:ascii="Arial" w:hAnsi="Arial" w:cs="Arial"/>
          <w:b/>
          <w:sz w:val="24"/>
          <w:szCs w:val="24"/>
        </w:rPr>
      </w:pPr>
      <w:r w:rsidRPr="0059414D">
        <w:rPr>
          <w:rFonts w:ascii="Arial" w:hAnsi="Arial" w:cs="Arial"/>
          <w:b/>
          <w:sz w:val="24"/>
          <w:szCs w:val="24"/>
        </w:rPr>
        <w:t>B</w:t>
      </w:r>
      <w:r w:rsidR="00BF0979" w:rsidRPr="0059414D">
        <w:rPr>
          <w:rFonts w:ascii="Arial" w:hAnsi="Arial" w:cs="Arial"/>
          <w:b/>
          <w:sz w:val="24"/>
          <w:szCs w:val="24"/>
        </w:rPr>
        <w:t>5. Trạm gốc loại 1-O</w:t>
      </w:r>
      <w:r w:rsidR="00462AAC" w:rsidRPr="0059414D">
        <w:rPr>
          <w:rFonts w:ascii="Arial" w:hAnsi="Arial" w:cs="Arial"/>
          <w:b/>
          <w:sz w:val="24"/>
          <w:szCs w:val="24"/>
        </w:rPr>
        <w:t>, 2-O</w:t>
      </w:r>
      <w:r w:rsidR="00BF0979" w:rsidRPr="0059414D">
        <w:rPr>
          <w:rFonts w:ascii="Arial" w:hAnsi="Arial" w:cs="Arial"/>
          <w:b/>
          <w:sz w:val="24"/>
          <w:szCs w:val="24"/>
        </w:rPr>
        <w:t>: Hướng phát</w:t>
      </w:r>
    </w:p>
    <w:p w:rsidR="00BF0979" w:rsidRPr="0059414D" w:rsidRDefault="006B0F74" w:rsidP="00BF0979">
      <w:pPr>
        <w:rPr>
          <w:rFonts w:ascii="Arial" w:hAnsi="Arial" w:cs="Arial"/>
          <w:b/>
          <w:sz w:val="24"/>
          <w:szCs w:val="24"/>
        </w:rPr>
      </w:pPr>
      <w:r w:rsidRPr="0059414D">
        <w:rPr>
          <w:rFonts w:ascii="Arial" w:hAnsi="Arial" w:cs="Arial"/>
          <w:b/>
          <w:sz w:val="24"/>
          <w:szCs w:val="24"/>
        </w:rPr>
        <w:t>B</w:t>
      </w:r>
      <w:r w:rsidR="00BF0979" w:rsidRPr="0059414D">
        <w:rPr>
          <w:rFonts w:ascii="Arial" w:hAnsi="Arial" w:cs="Arial"/>
          <w:b/>
          <w:sz w:val="24"/>
          <w:szCs w:val="24"/>
        </w:rPr>
        <w:t xml:space="preserve">5.1 Công suất ngõ ra trạm gốc OTA, OTA ACLR, </w:t>
      </w:r>
      <w:r w:rsidR="002744E7" w:rsidRPr="0059414D">
        <w:rPr>
          <w:rFonts w:ascii="Arial" w:hAnsi="Arial" w:cs="Arial"/>
          <w:b/>
          <w:sz w:val="24"/>
          <w:szCs w:val="24"/>
        </w:rPr>
        <w:t>các p</w:t>
      </w:r>
      <w:r w:rsidR="00BF0979" w:rsidRPr="0059414D">
        <w:rPr>
          <w:rFonts w:ascii="Arial" w:hAnsi="Arial" w:cs="Arial"/>
          <w:b/>
          <w:sz w:val="24"/>
          <w:szCs w:val="24"/>
        </w:rPr>
        <w:t>hát xạ không mong muốn trong băng tần hoạt động OTA</w:t>
      </w:r>
    </w:p>
    <w:p w:rsidR="00BF0979" w:rsidRPr="0059414D" w:rsidRDefault="00BF0979" w:rsidP="00BF0979">
      <w:pPr>
        <w:rPr>
          <w:rFonts w:ascii="Arial" w:hAnsi="Arial" w:cs="Arial"/>
          <w:b/>
          <w:sz w:val="24"/>
          <w:szCs w:val="24"/>
        </w:rPr>
      </w:pPr>
      <w:r w:rsidRPr="0059414D">
        <w:rPr>
          <w:rFonts w:ascii="Arial" w:hAnsi="Arial" w:cs="Arial"/>
          <w:noProof/>
          <w:sz w:val="24"/>
          <w:szCs w:val="24"/>
        </w:rPr>
        <w:drawing>
          <wp:inline distT="0" distB="0" distL="0" distR="0" wp14:anchorId="235CC2C0" wp14:editId="38A8177E">
            <wp:extent cx="5733415" cy="2913261"/>
            <wp:effectExtent l="0" t="0" r="635"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33415" cy="2913261"/>
                    </a:xfrm>
                    <a:prstGeom prst="rect">
                      <a:avLst/>
                    </a:prstGeom>
                  </pic:spPr>
                </pic:pic>
              </a:graphicData>
            </a:graphic>
          </wp:inline>
        </w:drawing>
      </w:r>
    </w:p>
    <w:p w:rsidR="00BF0979" w:rsidRPr="0059414D" w:rsidRDefault="00FC6CE3" w:rsidP="00BF0979">
      <w:pPr>
        <w:rPr>
          <w:rFonts w:ascii="Arial" w:hAnsi="Arial" w:cs="Arial"/>
          <w:b/>
          <w:sz w:val="24"/>
          <w:szCs w:val="24"/>
        </w:rPr>
      </w:pPr>
      <w:r w:rsidRPr="0059414D">
        <w:rPr>
          <w:rFonts w:ascii="Arial" w:hAnsi="Arial" w:cs="Arial"/>
          <w:b/>
          <w:sz w:val="24"/>
          <w:szCs w:val="24"/>
        </w:rPr>
        <w:t xml:space="preserve">Hình </w:t>
      </w:r>
      <w:r w:rsidR="006B0F74" w:rsidRPr="0059414D">
        <w:rPr>
          <w:rFonts w:ascii="Arial" w:hAnsi="Arial" w:cs="Arial"/>
          <w:b/>
          <w:sz w:val="24"/>
          <w:szCs w:val="24"/>
        </w:rPr>
        <w:t>B</w:t>
      </w:r>
      <w:r w:rsidRPr="0059414D">
        <w:rPr>
          <w:rFonts w:ascii="Arial" w:hAnsi="Arial" w:cs="Arial"/>
          <w:b/>
          <w:sz w:val="24"/>
          <w:szCs w:val="24"/>
        </w:rPr>
        <w:t xml:space="preserve">.17- Thiết lập hệ thống đo công suất ngõ ra trạm gốc OTA, OTA ACLR, </w:t>
      </w:r>
      <w:r w:rsidR="002744E7" w:rsidRPr="0059414D">
        <w:rPr>
          <w:rFonts w:ascii="Arial" w:hAnsi="Arial" w:cs="Arial"/>
          <w:b/>
          <w:sz w:val="24"/>
          <w:szCs w:val="24"/>
        </w:rPr>
        <w:t>các p</w:t>
      </w:r>
      <w:r w:rsidRPr="0059414D">
        <w:rPr>
          <w:rFonts w:ascii="Arial" w:hAnsi="Arial" w:cs="Arial"/>
          <w:b/>
          <w:sz w:val="24"/>
          <w:szCs w:val="24"/>
        </w:rPr>
        <w:t>hát xạ không mong muốn trong băng tần hoạt động OTA</w:t>
      </w:r>
    </w:p>
    <w:p w:rsidR="00FB562E" w:rsidRPr="0059414D" w:rsidRDefault="006B0F74" w:rsidP="00BF0979">
      <w:pPr>
        <w:rPr>
          <w:rFonts w:ascii="Arial" w:hAnsi="Arial" w:cs="Arial"/>
          <w:b/>
          <w:sz w:val="24"/>
          <w:szCs w:val="24"/>
        </w:rPr>
      </w:pPr>
      <w:r w:rsidRPr="0059414D">
        <w:rPr>
          <w:rFonts w:ascii="Arial" w:hAnsi="Arial" w:cs="Arial"/>
          <w:b/>
          <w:sz w:val="24"/>
          <w:szCs w:val="24"/>
        </w:rPr>
        <w:t>B</w:t>
      </w:r>
      <w:r w:rsidR="00FB562E" w:rsidRPr="0059414D">
        <w:rPr>
          <w:rFonts w:ascii="Arial" w:hAnsi="Arial" w:cs="Arial"/>
          <w:b/>
          <w:sz w:val="24"/>
          <w:szCs w:val="24"/>
        </w:rPr>
        <w:t>5.2 Phát xạ giả máy phát OTA</w:t>
      </w:r>
    </w:p>
    <w:p w:rsidR="00FB562E" w:rsidRPr="0059414D" w:rsidRDefault="00FB562E" w:rsidP="00BF0979">
      <w:pPr>
        <w:rPr>
          <w:rFonts w:ascii="Arial" w:hAnsi="Arial" w:cs="Arial"/>
          <w:b/>
          <w:sz w:val="24"/>
          <w:szCs w:val="24"/>
        </w:rPr>
      </w:pPr>
      <w:r w:rsidRPr="0059414D">
        <w:rPr>
          <w:rFonts w:ascii="Arial" w:hAnsi="Arial" w:cs="Arial"/>
          <w:noProof/>
          <w:sz w:val="24"/>
          <w:szCs w:val="24"/>
        </w:rPr>
        <w:drawing>
          <wp:inline distT="0" distB="0" distL="0" distR="0" wp14:anchorId="239A0B27" wp14:editId="67AA8A7E">
            <wp:extent cx="5733415" cy="2912745"/>
            <wp:effectExtent l="0" t="0" r="635"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33415" cy="2912745"/>
                    </a:xfrm>
                    <a:prstGeom prst="rect">
                      <a:avLst/>
                    </a:prstGeom>
                  </pic:spPr>
                </pic:pic>
              </a:graphicData>
            </a:graphic>
          </wp:inline>
        </w:drawing>
      </w:r>
    </w:p>
    <w:p w:rsidR="00FB562E" w:rsidRDefault="006B0F74" w:rsidP="00FB562E">
      <w:pPr>
        <w:jc w:val="center"/>
        <w:rPr>
          <w:rFonts w:ascii="Arial" w:hAnsi="Arial" w:cs="Arial"/>
          <w:b/>
          <w:sz w:val="24"/>
          <w:szCs w:val="24"/>
        </w:rPr>
      </w:pPr>
      <w:r w:rsidRPr="0059414D">
        <w:rPr>
          <w:rFonts w:ascii="Arial" w:hAnsi="Arial" w:cs="Arial"/>
          <w:b/>
          <w:sz w:val="24"/>
          <w:szCs w:val="24"/>
        </w:rPr>
        <w:t>Hình B</w:t>
      </w:r>
      <w:r w:rsidR="00FB562E" w:rsidRPr="0059414D">
        <w:rPr>
          <w:rFonts w:ascii="Arial" w:hAnsi="Arial" w:cs="Arial"/>
          <w:b/>
          <w:sz w:val="24"/>
          <w:szCs w:val="24"/>
        </w:rPr>
        <w:t>.18- Thiết lập hệ thống đo phát xạ giả máy phát OTA</w:t>
      </w:r>
    </w:p>
    <w:p w:rsidR="009A020E" w:rsidRDefault="009A020E" w:rsidP="00FB562E">
      <w:pPr>
        <w:jc w:val="center"/>
        <w:rPr>
          <w:rFonts w:ascii="Arial" w:hAnsi="Arial" w:cs="Arial"/>
          <w:b/>
          <w:sz w:val="24"/>
          <w:szCs w:val="24"/>
        </w:rPr>
      </w:pPr>
    </w:p>
    <w:p w:rsidR="009A020E" w:rsidRDefault="009A020E" w:rsidP="00FB562E">
      <w:pPr>
        <w:jc w:val="center"/>
        <w:rPr>
          <w:rFonts w:ascii="Arial" w:hAnsi="Arial" w:cs="Arial"/>
          <w:b/>
          <w:sz w:val="24"/>
          <w:szCs w:val="24"/>
        </w:rPr>
      </w:pPr>
    </w:p>
    <w:p w:rsidR="009A020E" w:rsidRDefault="009A020E" w:rsidP="00FB562E">
      <w:pPr>
        <w:jc w:val="center"/>
        <w:rPr>
          <w:rFonts w:ascii="Arial" w:hAnsi="Arial" w:cs="Arial"/>
          <w:b/>
          <w:sz w:val="24"/>
          <w:szCs w:val="24"/>
        </w:rPr>
      </w:pPr>
    </w:p>
    <w:p w:rsidR="009A020E" w:rsidRDefault="009A020E" w:rsidP="00FB562E">
      <w:pPr>
        <w:jc w:val="center"/>
        <w:rPr>
          <w:rFonts w:ascii="Arial" w:hAnsi="Arial" w:cs="Arial"/>
          <w:b/>
          <w:sz w:val="24"/>
          <w:szCs w:val="24"/>
        </w:rPr>
      </w:pPr>
    </w:p>
    <w:p w:rsidR="009A020E" w:rsidRPr="0059414D" w:rsidRDefault="009A020E" w:rsidP="00FB562E">
      <w:pPr>
        <w:jc w:val="center"/>
        <w:rPr>
          <w:rFonts w:ascii="Arial" w:hAnsi="Arial" w:cs="Arial"/>
          <w:b/>
          <w:sz w:val="24"/>
          <w:szCs w:val="24"/>
        </w:rPr>
      </w:pPr>
    </w:p>
    <w:p w:rsidR="00FB562E" w:rsidRPr="0059414D" w:rsidRDefault="006B0F74" w:rsidP="00BF0979">
      <w:pPr>
        <w:rPr>
          <w:rFonts w:ascii="Arial" w:hAnsi="Arial" w:cs="Arial"/>
          <w:b/>
          <w:sz w:val="24"/>
          <w:szCs w:val="24"/>
        </w:rPr>
      </w:pPr>
      <w:r w:rsidRPr="0059414D">
        <w:rPr>
          <w:rFonts w:ascii="Arial" w:hAnsi="Arial" w:cs="Arial"/>
          <w:b/>
          <w:sz w:val="24"/>
          <w:szCs w:val="24"/>
        </w:rPr>
        <w:t>B</w:t>
      </w:r>
      <w:r w:rsidR="00FB562E" w:rsidRPr="0059414D">
        <w:rPr>
          <w:rFonts w:ascii="Arial" w:hAnsi="Arial" w:cs="Arial"/>
          <w:b/>
          <w:sz w:val="24"/>
          <w:szCs w:val="24"/>
        </w:rPr>
        <w:t>5.3 Xuyên điều chế máy phát OTA</w:t>
      </w:r>
    </w:p>
    <w:p w:rsidR="00FB562E" w:rsidRPr="0059414D" w:rsidRDefault="00FB562E" w:rsidP="00FB562E">
      <w:pPr>
        <w:jc w:val="center"/>
        <w:rPr>
          <w:rFonts w:ascii="Arial" w:hAnsi="Arial" w:cs="Arial"/>
          <w:b/>
          <w:sz w:val="24"/>
          <w:szCs w:val="24"/>
        </w:rPr>
      </w:pPr>
      <w:r w:rsidRPr="0059414D">
        <w:rPr>
          <w:rFonts w:ascii="Arial" w:hAnsi="Arial" w:cs="Arial"/>
          <w:noProof/>
          <w:sz w:val="24"/>
          <w:szCs w:val="24"/>
        </w:rPr>
        <w:drawing>
          <wp:inline distT="0" distB="0" distL="0" distR="0" wp14:anchorId="148FEDE0" wp14:editId="70A565A4">
            <wp:extent cx="5733415" cy="3388595"/>
            <wp:effectExtent l="0" t="0" r="635"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33415" cy="3388595"/>
                    </a:xfrm>
                    <a:prstGeom prst="rect">
                      <a:avLst/>
                    </a:prstGeom>
                  </pic:spPr>
                </pic:pic>
              </a:graphicData>
            </a:graphic>
          </wp:inline>
        </w:drawing>
      </w:r>
    </w:p>
    <w:p w:rsidR="00537F4D" w:rsidRPr="0059414D" w:rsidRDefault="006B0F74" w:rsidP="00537F4D">
      <w:pPr>
        <w:jc w:val="center"/>
        <w:rPr>
          <w:rFonts w:ascii="Arial" w:hAnsi="Arial" w:cs="Arial"/>
          <w:b/>
          <w:sz w:val="24"/>
          <w:szCs w:val="24"/>
        </w:rPr>
      </w:pPr>
      <w:r w:rsidRPr="0059414D">
        <w:rPr>
          <w:rFonts w:ascii="Arial" w:hAnsi="Arial" w:cs="Arial"/>
          <w:b/>
          <w:sz w:val="24"/>
          <w:szCs w:val="24"/>
        </w:rPr>
        <w:t>Hình B</w:t>
      </w:r>
      <w:r w:rsidR="00537F4D" w:rsidRPr="0059414D">
        <w:rPr>
          <w:rFonts w:ascii="Arial" w:hAnsi="Arial" w:cs="Arial"/>
          <w:b/>
          <w:sz w:val="24"/>
          <w:szCs w:val="24"/>
        </w:rPr>
        <w:t>.19- Thiết lập hệ thống đo xuyên điều chế máy phát OTA</w:t>
      </w:r>
    </w:p>
    <w:p w:rsidR="006B36FD" w:rsidRPr="0059414D" w:rsidRDefault="006B0F74" w:rsidP="006B36FD">
      <w:pPr>
        <w:rPr>
          <w:rFonts w:ascii="Arial" w:hAnsi="Arial" w:cs="Arial"/>
          <w:b/>
          <w:sz w:val="24"/>
          <w:szCs w:val="24"/>
        </w:rPr>
      </w:pPr>
      <w:r w:rsidRPr="0059414D">
        <w:rPr>
          <w:rFonts w:ascii="Arial" w:hAnsi="Arial" w:cs="Arial"/>
          <w:b/>
          <w:sz w:val="24"/>
          <w:szCs w:val="24"/>
        </w:rPr>
        <w:t>B</w:t>
      </w:r>
      <w:r w:rsidR="006B36FD" w:rsidRPr="0059414D">
        <w:rPr>
          <w:rFonts w:ascii="Arial" w:hAnsi="Arial" w:cs="Arial"/>
          <w:b/>
          <w:sz w:val="24"/>
          <w:szCs w:val="24"/>
        </w:rPr>
        <w:t>6. Trạm gốc loại 1-O</w:t>
      </w:r>
      <w:r w:rsidR="00462AAC" w:rsidRPr="0059414D">
        <w:rPr>
          <w:rFonts w:ascii="Arial" w:hAnsi="Arial" w:cs="Arial"/>
          <w:b/>
          <w:sz w:val="24"/>
          <w:szCs w:val="24"/>
        </w:rPr>
        <w:t>, 2-O</w:t>
      </w:r>
      <w:r w:rsidR="006B36FD" w:rsidRPr="0059414D">
        <w:rPr>
          <w:rFonts w:ascii="Arial" w:hAnsi="Arial" w:cs="Arial"/>
          <w:b/>
          <w:sz w:val="24"/>
          <w:szCs w:val="24"/>
        </w:rPr>
        <w:t>: Hướng thu</w:t>
      </w:r>
    </w:p>
    <w:p w:rsidR="006B36FD" w:rsidRPr="0059414D" w:rsidRDefault="006B0F74" w:rsidP="006B36FD">
      <w:pPr>
        <w:rPr>
          <w:rFonts w:ascii="Arial" w:hAnsi="Arial" w:cs="Arial"/>
          <w:b/>
          <w:sz w:val="24"/>
          <w:szCs w:val="24"/>
        </w:rPr>
      </w:pPr>
      <w:r w:rsidRPr="0059414D">
        <w:rPr>
          <w:rFonts w:ascii="Arial" w:hAnsi="Arial" w:cs="Arial"/>
          <w:b/>
          <w:sz w:val="24"/>
          <w:szCs w:val="24"/>
        </w:rPr>
        <w:t>B</w:t>
      </w:r>
      <w:r w:rsidR="006B36FD" w:rsidRPr="0059414D">
        <w:rPr>
          <w:rFonts w:ascii="Arial" w:hAnsi="Arial" w:cs="Arial"/>
          <w:b/>
          <w:sz w:val="24"/>
          <w:szCs w:val="24"/>
        </w:rPr>
        <w:t>6.1. Độ nhạy thu OTA</w:t>
      </w:r>
    </w:p>
    <w:p w:rsidR="006B36FD" w:rsidRPr="0059414D" w:rsidRDefault="006B36FD" w:rsidP="006B36FD">
      <w:pPr>
        <w:rPr>
          <w:rFonts w:ascii="Arial" w:hAnsi="Arial" w:cs="Arial"/>
          <w:b/>
          <w:sz w:val="24"/>
          <w:szCs w:val="24"/>
        </w:rPr>
      </w:pPr>
      <w:r w:rsidRPr="0059414D">
        <w:rPr>
          <w:rFonts w:ascii="Arial" w:hAnsi="Arial" w:cs="Arial"/>
          <w:noProof/>
          <w:sz w:val="24"/>
          <w:szCs w:val="24"/>
        </w:rPr>
        <w:drawing>
          <wp:inline distT="0" distB="0" distL="0" distR="0" wp14:anchorId="1439386C" wp14:editId="723633D0">
            <wp:extent cx="5733415" cy="2569623"/>
            <wp:effectExtent l="0" t="0" r="635"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33415" cy="2569623"/>
                    </a:xfrm>
                    <a:prstGeom prst="rect">
                      <a:avLst/>
                    </a:prstGeom>
                  </pic:spPr>
                </pic:pic>
              </a:graphicData>
            </a:graphic>
          </wp:inline>
        </w:drawing>
      </w:r>
    </w:p>
    <w:p w:rsidR="006B36FD" w:rsidRDefault="006B0F74" w:rsidP="006B36FD">
      <w:pPr>
        <w:jc w:val="center"/>
        <w:rPr>
          <w:rFonts w:ascii="Arial" w:hAnsi="Arial" w:cs="Arial"/>
          <w:b/>
          <w:sz w:val="24"/>
          <w:szCs w:val="24"/>
        </w:rPr>
      </w:pPr>
      <w:r w:rsidRPr="0059414D">
        <w:rPr>
          <w:rFonts w:ascii="Arial" w:hAnsi="Arial" w:cs="Arial"/>
          <w:b/>
          <w:sz w:val="24"/>
          <w:szCs w:val="24"/>
        </w:rPr>
        <w:t>Hình B</w:t>
      </w:r>
      <w:r w:rsidR="006B36FD" w:rsidRPr="0059414D">
        <w:rPr>
          <w:rFonts w:ascii="Arial" w:hAnsi="Arial" w:cs="Arial"/>
          <w:b/>
          <w:sz w:val="24"/>
          <w:szCs w:val="24"/>
        </w:rPr>
        <w:t>.20- Thiết lập hệ thống đo độ nhạy thu OTA</w:t>
      </w:r>
    </w:p>
    <w:p w:rsidR="009A020E" w:rsidRDefault="009A020E" w:rsidP="006B36FD">
      <w:pPr>
        <w:jc w:val="center"/>
        <w:rPr>
          <w:rFonts w:ascii="Arial" w:hAnsi="Arial" w:cs="Arial"/>
          <w:b/>
          <w:sz w:val="24"/>
          <w:szCs w:val="24"/>
        </w:rPr>
      </w:pPr>
    </w:p>
    <w:p w:rsidR="009A020E" w:rsidRDefault="009A020E" w:rsidP="006B36FD">
      <w:pPr>
        <w:jc w:val="center"/>
        <w:rPr>
          <w:rFonts w:ascii="Arial" w:hAnsi="Arial" w:cs="Arial"/>
          <w:b/>
          <w:sz w:val="24"/>
          <w:szCs w:val="24"/>
        </w:rPr>
      </w:pPr>
    </w:p>
    <w:p w:rsidR="009A020E" w:rsidRPr="0059414D" w:rsidRDefault="009A020E" w:rsidP="006B36FD">
      <w:pPr>
        <w:jc w:val="center"/>
        <w:rPr>
          <w:rFonts w:ascii="Arial" w:hAnsi="Arial" w:cs="Arial"/>
          <w:b/>
          <w:sz w:val="24"/>
          <w:szCs w:val="24"/>
        </w:rPr>
      </w:pPr>
    </w:p>
    <w:p w:rsidR="00537F4D" w:rsidRPr="0059414D" w:rsidRDefault="006B0F74" w:rsidP="006B36FD">
      <w:pPr>
        <w:rPr>
          <w:rFonts w:ascii="Arial" w:hAnsi="Arial" w:cs="Arial"/>
          <w:b/>
          <w:sz w:val="24"/>
          <w:szCs w:val="24"/>
        </w:rPr>
      </w:pPr>
      <w:r w:rsidRPr="0059414D">
        <w:rPr>
          <w:rFonts w:ascii="Arial" w:hAnsi="Arial" w:cs="Arial"/>
          <w:b/>
          <w:sz w:val="24"/>
          <w:szCs w:val="24"/>
        </w:rPr>
        <w:t>B</w:t>
      </w:r>
      <w:r w:rsidR="006B36FD" w:rsidRPr="0059414D">
        <w:rPr>
          <w:rFonts w:ascii="Arial" w:hAnsi="Arial" w:cs="Arial"/>
          <w:b/>
          <w:sz w:val="24"/>
          <w:szCs w:val="24"/>
        </w:rPr>
        <w:t>6.2. Chọn lọc kênh lân cận OTA</w:t>
      </w:r>
    </w:p>
    <w:p w:rsidR="006B36FD" w:rsidRPr="0059414D" w:rsidRDefault="006B36FD" w:rsidP="006B36FD">
      <w:pPr>
        <w:rPr>
          <w:rFonts w:ascii="Arial" w:hAnsi="Arial" w:cs="Arial"/>
          <w:b/>
          <w:sz w:val="24"/>
          <w:szCs w:val="24"/>
        </w:rPr>
      </w:pPr>
      <w:r w:rsidRPr="0059414D">
        <w:rPr>
          <w:rFonts w:ascii="Arial" w:hAnsi="Arial" w:cs="Arial"/>
          <w:noProof/>
          <w:sz w:val="24"/>
          <w:szCs w:val="24"/>
        </w:rPr>
        <w:drawing>
          <wp:inline distT="0" distB="0" distL="0" distR="0" wp14:anchorId="246EB5B0" wp14:editId="463CF5FB">
            <wp:extent cx="5733415" cy="2167472"/>
            <wp:effectExtent l="0" t="0" r="635"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33415" cy="2167472"/>
                    </a:xfrm>
                    <a:prstGeom prst="rect">
                      <a:avLst/>
                    </a:prstGeom>
                  </pic:spPr>
                </pic:pic>
              </a:graphicData>
            </a:graphic>
          </wp:inline>
        </w:drawing>
      </w:r>
    </w:p>
    <w:p w:rsidR="006B36FD" w:rsidRPr="0059414D" w:rsidRDefault="006B36FD" w:rsidP="006B36FD">
      <w:pPr>
        <w:jc w:val="center"/>
        <w:rPr>
          <w:rFonts w:ascii="Arial" w:hAnsi="Arial" w:cs="Arial"/>
          <w:b/>
          <w:sz w:val="24"/>
          <w:szCs w:val="24"/>
        </w:rPr>
      </w:pPr>
      <w:r w:rsidRPr="0059414D">
        <w:rPr>
          <w:rFonts w:ascii="Arial" w:hAnsi="Arial" w:cs="Arial"/>
          <w:b/>
          <w:sz w:val="24"/>
          <w:szCs w:val="24"/>
        </w:rPr>
        <w:t xml:space="preserve">Hình </w:t>
      </w:r>
      <w:r w:rsidR="006B0F74" w:rsidRPr="0059414D">
        <w:rPr>
          <w:rFonts w:ascii="Arial" w:hAnsi="Arial" w:cs="Arial"/>
          <w:b/>
          <w:sz w:val="24"/>
          <w:szCs w:val="24"/>
        </w:rPr>
        <w:t>B</w:t>
      </w:r>
      <w:r w:rsidRPr="0059414D">
        <w:rPr>
          <w:rFonts w:ascii="Arial" w:hAnsi="Arial" w:cs="Arial"/>
          <w:b/>
          <w:sz w:val="24"/>
          <w:szCs w:val="24"/>
        </w:rPr>
        <w:t>.21- Thiết lập hệ thống đo chọn lọc kênh lân cận OTA</w:t>
      </w:r>
    </w:p>
    <w:p w:rsidR="006B36FD" w:rsidRPr="0059414D" w:rsidRDefault="006B0F74" w:rsidP="006B36FD">
      <w:pPr>
        <w:rPr>
          <w:rFonts w:ascii="Arial" w:hAnsi="Arial" w:cs="Arial"/>
          <w:b/>
          <w:sz w:val="24"/>
          <w:szCs w:val="24"/>
        </w:rPr>
      </w:pPr>
      <w:r w:rsidRPr="0059414D">
        <w:rPr>
          <w:rFonts w:ascii="Arial" w:hAnsi="Arial" w:cs="Arial"/>
          <w:b/>
          <w:sz w:val="24"/>
          <w:szCs w:val="24"/>
        </w:rPr>
        <w:t>B</w:t>
      </w:r>
      <w:r w:rsidR="006B36FD" w:rsidRPr="0059414D">
        <w:rPr>
          <w:rFonts w:ascii="Arial" w:hAnsi="Arial" w:cs="Arial"/>
          <w:b/>
          <w:sz w:val="24"/>
          <w:szCs w:val="24"/>
        </w:rPr>
        <w:t>6.2 Phát xạ giả máy thu OTA</w:t>
      </w:r>
    </w:p>
    <w:p w:rsidR="006B36FD" w:rsidRPr="0059414D" w:rsidRDefault="00986D38" w:rsidP="006B36FD">
      <w:pPr>
        <w:rPr>
          <w:rFonts w:ascii="Arial" w:hAnsi="Arial" w:cs="Arial"/>
          <w:b/>
          <w:sz w:val="24"/>
          <w:szCs w:val="24"/>
        </w:rPr>
      </w:pPr>
      <w:r w:rsidRPr="0059414D">
        <w:rPr>
          <w:rFonts w:ascii="Arial" w:hAnsi="Arial" w:cs="Arial"/>
          <w:noProof/>
          <w:sz w:val="24"/>
          <w:szCs w:val="24"/>
        </w:rPr>
        <w:drawing>
          <wp:inline distT="0" distB="0" distL="0" distR="0" wp14:anchorId="2BB57E3E" wp14:editId="6CB8E51D">
            <wp:extent cx="5733415" cy="2912745"/>
            <wp:effectExtent l="0" t="0" r="635"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33415" cy="2912745"/>
                    </a:xfrm>
                    <a:prstGeom prst="rect">
                      <a:avLst/>
                    </a:prstGeom>
                  </pic:spPr>
                </pic:pic>
              </a:graphicData>
            </a:graphic>
          </wp:inline>
        </w:drawing>
      </w:r>
    </w:p>
    <w:p w:rsidR="00986D38" w:rsidRDefault="006B0F74" w:rsidP="00986D38">
      <w:pPr>
        <w:jc w:val="center"/>
        <w:rPr>
          <w:rFonts w:ascii="Arial" w:hAnsi="Arial" w:cs="Arial"/>
          <w:b/>
          <w:sz w:val="24"/>
          <w:szCs w:val="24"/>
        </w:rPr>
      </w:pPr>
      <w:r w:rsidRPr="0059414D">
        <w:rPr>
          <w:rFonts w:ascii="Arial" w:hAnsi="Arial" w:cs="Arial"/>
          <w:b/>
          <w:sz w:val="24"/>
          <w:szCs w:val="24"/>
        </w:rPr>
        <w:t>Hình B</w:t>
      </w:r>
      <w:r w:rsidR="00986D38" w:rsidRPr="0059414D">
        <w:rPr>
          <w:rFonts w:ascii="Arial" w:hAnsi="Arial" w:cs="Arial"/>
          <w:b/>
          <w:sz w:val="24"/>
          <w:szCs w:val="24"/>
        </w:rPr>
        <w:t>.22- Thiết lập hệ thống đo phát xạ giả máy thu OTA</w:t>
      </w:r>
    </w:p>
    <w:p w:rsidR="00986D38" w:rsidRPr="0059414D" w:rsidRDefault="006B0F74" w:rsidP="006B36FD">
      <w:pPr>
        <w:rPr>
          <w:rFonts w:ascii="Arial" w:hAnsi="Arial" w:cs="Arial"/>
          <w:b/>
          <w:sz w:val="24"/>
          <w:szCs w:val="24"/>
        </w:rPr>
      </w:pPr>
      <w:r w:rsidRPr="0059414D">
        <w:rPr>
          <w:rFonts w:ascii="Arial" w:hAnsi="Arial" w:cs="Arial"/>
          <w:b/>
          <w:sz w:val="24"/>
          <w:szCs w:val="24"/>
        </w:rPr>
        <w:t>B</w:t>
      </w:r>
      <w:r w:rsidR="00462AAC" w:rsidRPr="0059414D">
        <w:rPr>
          <w:rFonts w:ascii="Arial" w:hAnsi="Arial" w:cs="Arial"/>
          <w:b/>
          <w:sz w:val="24"/>
          <w:szCs w:val="24"/>
        </w:rPr>
        <w:t>6.3 Xuyên điều chế máy thu OTA</w:t>
      </w:r>
    </w:p>
    <w:p w:rsidR="00462AAC" w:rsidRPr="0059414D" w:rsidRDefault="00462AAC" w:rsidP="006B36FD">
      <w:pPr>
        <w:rPr>
          <w:rFonts w:ascii="Arial" w:hAnsi="Arial" w:cs="Arial"/>
          <w:b/>
          <w:sz w:val="24"/>
          <w:szCs w:val="24"/>
        </w:rPr>
      </w:pPr>
      <w:r w:rsidRPr="0059414D">
        <w:rPr>
          <w:rFonts w:ascii="Arial" w:hAnsi="Arial" w:cs="Arial"/>
          <w:noProof/>
          <w:sz w:val="24"/>
          <w:szCs w:val="24"/>
        </w:rPr>
        <w:drawing>
          <wp:inline distT="0" distB="0" distL="0" distR="0" wp14:anchorId="0C3A8C83" wp14:editId="3D2D448C">
            <wp:extent cx="5592619" cy="1771650"/>
            <wp:effectExtent l="0" t="0" r="825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600000" cy="1773988"/>
                    </a:xfrm>
                    <a:prstGeom prst="rect">
                      <a:avLst/>
                    </a:prstGeom>
                  </pic:spPr>
                </pic:pic>
              </a:graphicData>
            </a:graphic>
          </wp:inline>
        </w:drawing>
      </w:r>
    </w:p>
    <w:p w:rsidR="00462AAC" w:rsidRPr="0059414D" w:rsidRDefault="00462AAC" w:rsidP="00462AAC">
      <w:pPr>
        <w:jc w:val="center"/>
        <w:rPr>
          <w:rFonts w:ascii="Arial" w:hAnsi="Arial" w:cs="Arial"/>
          <w:b/>
          <w:sz w:val="24"/>
          <w:szCs w:val="24"/>
        </w:rPr>
      </w:pPr>
      <w:r w:rsidRPr="0059414D">
        <w:rPr>
          <w:rFonts w:ascii="Arial" w:hAnsi="Arial" w:cs="Arial"/>
          <w:b/>
          <w:sz w:val="24"/>
          <w:szCs w:val="24"/>
        </w:rPr>
        <w:t xml:space="preserve">Hình </w:t>
      </w:r>
      <w:r w:rsidR="006B0F74" w:rsidRPr="0059414D">
        <w:rPr>
          <w:rFonts w:ascii="Arial" w:hAnsi="Arial" w:cs="Arial"/>
          <w:b/>
          <w:sz w:val="24"/>
          <w:szCs w:val="24"/>
        </w:rPr>
        <w:t>B</w:t>
      </w:r>
      <w:r w:rsidRPr="0059414D">
        <w:rPr>
          <w:rFonts w:ascii="Arial" w:hAnsi="Arial" w:cs="Arial"/>
          <w:b/>
          <w:sz w:val="24"/>
          <w:szCs w:val="24"/>
        </w:rPr>
        <w:t>.2</w:t>
      </w:r>
      <w:r w:rsidR="006B0F74" w:rsidRPr="0059414D">
        <w:rPr>
          <w:rFonts w:ascii="Arial" w:hAnsi="Arial" w:cs="Arial"/>
          <w:b/>
          <w:sz w:val="24"/>
          <w:szCs w:val="24"/>
        </w:rPr>
        <w:t>3</w:t>
      </w:r>
      <w:r w:rsidRPr="0059414D">
        <w:rPr>
          <w:rFonts w:ascii="Arial" w:hAnsi="Arial" w:cs="Arial"/>
          <w:b/>
          <w:sz w:val="24"/>
          <w:szCs w:val="24"/>
        </w:rPr>
        <w:t>- Thiết lập hệ thống đo xuyên điều chế máy thu OTA</w:t>
      </w:r>
    </w:p>
    <w:p w:rsidR="006B36FD" w:rsidRPr="0059414D" w:rsidRDefault="006B0F74" w:rsidP="006B36FD">
      <w:pPr>
        <w:rPr>
          <w:rFonts w:ascii="Arial" w:hAnsi="Arial" w:cs="Arial"/>
          <w:b/>
          <w:sz w:val="24"/>
          <w:szCs w:val="24"/>
        </w:rPr>
      </w:pPr>
      <w:r w:rsidRPr="0059414D">
        <w:rPr>
          <w:rFonts w:ascii="Arial" w:hAnsi="Arial" w:cs="Arial"/>
          <w:b/>
          <w:sz w:val="24"/>
          <w:szCs w:val="24"/>
        </w:rPr>
        <w:t>B</w:t>
      </w:r>
      <w:r w:rsidR="00462AAC" w:rsidRPr="0059414D">
        <w:rPr>
          <w:rFonts w:ascii="Arial" w:hAnsi="Arial" w:cs="Arial"/>
          <w:b/>
          <w:sz w:val="24"/>
          <w:szCs w:val="24"/>
        </w:rPr>
        <w:t>6.4 Chọn lọc kênh OTA</w:t>
      </w:r>
    </w:p>
    <w:p w:rsidR="00462AAC" w:rsidRPr="0059414D" w:rsidRDefault="00462AAC" w:rsidP="006B36FD">
      <w:pPr>
        <w:rPr>
          <w:rFonts w:ascii="Arial" w:hAnsi="Arial" w:cs="Arial"/>
          <w:b/>
          <w:sz w:val="24"/>
          <w:szCs w:val="24"/>
        </w:rPr>
      </w:pPr>
      <w:r w:rsidRPr="0059414D">
        <w:rPr>
          <w:rFonts w:ascii="Arial" w:hAnsi="Arial" w:cs="Arial"/>
          <w:noProof/>
          <w:sz w:val="24"/>
          <w:szCs w:val="24"/>
        </w:rPr>
        <w:drawing>
          <wp:inline distT="0" distB="0" distL="0" distR="0" wp14:anchorId="0CAB893A" wp14:editId="2BBC2BCC">
            <wp:extent cx="5727700" cy="1568450"/>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33415" cy="1570015"/>
                    </a:xfrm>
                    <a:prstGeom prst="rect">
                      <a:avLst/>
                    </a:prstGeom>
                  </pic:spPr>
                </pic:pic>
              </a:graphicData>
            </a:graphic>
          </wp:inline>
        </w:drawing>
      </w:r>
    </w:p>
    <w:p w:rsidR="00462AAC" w:rsidRPr="0059414D" w:rsidRDefault="006B0F74" w:rsidP="00462AAC">
      <w:pPr>
        <w:jc w:val="center"/>
        <w:rPr>
          <w:rFonts w:ascii="Arial" w:hAnsi="Arial" w:cs="Arial"/>
          <w:b/>
          <w:sz w:val="24"/>
          <w:szCs w:val="24"/>
        </w:rPr>
      </w:pPr>
      <w:r w:rsidRPr="0059414D">
        <w:rPr>
          <w:rFonts w:ascii="Arial" w:hAnsi="Arial" w:cs="Arial"/>
          <w:b/>
          <w:sz w:val="24"/>
          <w:szCs w:val="24"/>
        </w:rPr>
        <w:t>Hình B</w:t>
      </w:r>
      <w:r w:rsidR="00462AAC" w:rsidRPr="0059414D">
        <w:rPr>
          <w:rFonts w:ascii="Arial" w:hAnsi="Arial" w:cs="Arial"/>
          <w:b/>
          <w:sz w:val="24"/>
          <w:szCs w:val="24"/>
        </w:rPr>
        <w:t>.2</w:t>
      </w:r>
      <w:r w:rsidRPr="0059414D">
        <w:rPr>
          <w:rFonts w:ascii="Arial" w:hAnsi="Arial" w:cs="Arial"/>
          <w:b/>
          <w:sz w:val="24"/>
          <w:szCs w:val="24"/>
        </w:rPr>
        <w:t>4</w:t>
      </w:r>
      <w:r w:rsidR="00462AAC" w:rsidRPr="0059414D">
        <w:rPr>
          <w:rFonts w:ascii="Arial" w:hAnsi="Arial" w:cs="Arial"/>
          <w:b/>
          <w:sz w:val="24"/>
          <w:szCs w:val="24"/>
        </w:rPr>
        <w:t xml:space="preserve">- Thiết lập hệ thống đo </w:t>
      </w:r>
      <w:r w:rsidRPr="0059414D">
        <w:rPr>
          <w:rFonts w:ascii="Arial" w:hAnsi="Arial" w:cs="Arial"/>
          <w:b/>
          <w:sz w:val="24"/>
          <w:szCs w:val="24"/>
        </w:rPr>
        <w:t>chọn lọc kênh OTA</w:t>
      </w:r>
    </w:p>
    <w:p w:rsidR="008A1F00" w:rsidRDefault="008A1F00" w:rsidP="00DF74FE">
      <w:pPr>
        <w:pStyle w:val="Heading1"/>
        <w:jc w:val="center"/>
        <w:rPr>
          <w:rFonts w:ascii="Arial" w:hAnsi="Arial" w:cs="Arial"/>
          <w:color w:val="000000" w:themeColor="text1"/>
          <w:sz w:val="24"/>
          <w:szCs w:val="24"/>
        </w:rPr>
      </w:pPr>
      <w:bookmarkStart w:id="601" w:name="_Toc59549788"/>
      <w:bookmarkStart w:id="602" w:name="_Toc65661066"/>
    </w:p>
    <w:p w:rsidR="008A1F00" w:rsidRPr="008A1F00" w:rsidRDefault="008A1F00" w:rsidP="008A1F00"/>
    <w:p w:rsidR="008A1F00" w:rsidRDefault="008A1F00" w:rsidP="008A1F00"/>
    <w:p w:rsidR="008A1F00" w:rsidRDefault="008A1F00" w:rsidP="008A1F00"/>
    <w:p w:rsidR="00B502B2" w:rsidRPr="00756E0F" w:rsidRDefault="00B502B2" w:rsidP="00B502B2">
      <w:pPr>
        <w:pStyle w:val="Heading1"/>
        <w:spacing w:before="120" w:after="120" w:line="240" w:lineRule="auto"/>
        <w:jc w:val="center"/>
        <w:rPr>
          <w:rFonts w:ascii="Arial" w:hAnsi="Arial" w:cs="Arial"/>
          <w:color w:val="000000" w:themeColor="text1"/>
          <w:sz w:val="24"/>
          <w:szCs w:val="24"/>
        </w:rPr>
      </w:pPr>
      <w:bookmarkStart w:id="603" w:name="_Toc65748085"/>
      <w:r w:rsidRPr="0059414D">
        <w:rPr>
          <w:rFonts w:ascii="Arial" w:hAnsi="Arial" w:cs="Arial"/>
          <w:color w:val="000000" w:themeColor="text1"/>
          <w:sz w:val="24"/>
          <w:szCs w:val="24"/>
        </w:rPr>
        <w:t xml:space="preserve">PHỤ LỤC </w:t>
      </w:r>
      <w:bookmarkEnd w:id="603"/>
      <w:r>
        <w:rPr>
          <w:rFonts w:ascii="Arial" w:hAnsi="Arial" w:cs="Arial"/>
          <w:color w:val="000000" w:themeColor="text1"/>
          <w:sz w:val="24"/>
          <w:szCs w:val="24"/>
        </w:rPr>
        <w:t>C</w:t>
      </w:r>
    </w:p>
    <w:p w:rsidR="00B502B2" w:rsidRPr="00AF71AE" w:rsidRDefault="00B502B2" w:rsidP="00B502B2">
      <w:pPr>
        <w:pStyle w:val="Heading1"/>
        <w:keepNext w:val="0"/>
        <w:spacing w:before="120" w:after="120" w:line="240" w:lineRule="auto"/>
        <w:jc w:val="center"/>
        <w:rPr>
          <w:rFonts w:ascii="Arial" w:hAnsi="Arial" w:cs="Arial"/>
          <w:b w:val="0"/>
          <w:bCs w:val="0"/>
          <w:color w:val="auto"/>
          <w:sz w:val="24"/>
          <w:szCs w:val="24"/>
        </w:rPr>
      </w:pPr>
      <w:bookmarkStart w:id="604" w:name="_Toc65659984"/>
      <w:bookmarkStart w:id="605" w:name="_Toc65748086"/>
      <w:r w:rsidRPr="00AF71AE">
        <w:rPr>
          <w:rFonts w:ascii="Arial" w:hAnsi="Arial" w:cs="Arial"/>
          <w:color w:val="auto"/>
          <w:sz w:val="24"/>
          <w:szCs w:val="24"/>
        </w:rPr>
        <w:t>(Quy định)</w:t>
      </w:r>
      <w:bookmarkEnd w:id="604"/>
      <w:bookmarkEnd w:id="605"/>
    </w:p>
    <w:p w:rsidR="00B502B2" w:rsidRPr="00AF71AE" w:rsidRDefault="00B502B2" w:rsidP="00B502B2">
      <w:pPr>
        <w:pStyle w:val="Heading1"/>
        <w:keepNext w:val="0"/>
        <w:spacing w:before="120" w:after="120" w:line="240" w:lineRule="auto"/>
        <w:jc w:val="center"/>
        <w:rPr>
          <w:rFonts w:ascii="Arial" w:hAnsi="Arial" w:cs="Arial"/>
          <w:b w:val="0"/>
          <w:bCs w:val="0"/>
          <w:color w:val="auto"/>
          <w:sz w:val="24"/>
          <w:szCs w:val="24"/>
        </w:rPr>
      </w:pPr>
      <w:bookmarkStart w:id="606" w:name="_Toc29477067"/>
      <w:bookmarkStart w:id="607" w:name="_Toc54080564"/>
      <w:bookmarkStart w:id="608" w:name="_Toc65659985"/>
      <w:bookmarkStart w:id="609" w:name="_Toc65748087"/>
      <w:r>
        <w:rPr>
          <w:rFonts w:ascii="Arial" w:hAnsi="Arial" w:cs="Arial"/>
          <w:color w:val="auto"/>
          <w:sz w:val="24"/>
          <w:szCs w:val="24"/>
        </w:rPr>
        <w:t>M</w:t>
      </w:r>
      <w:r w:rsidRPr="00AF71AE">
        <w:rPr>
          <w:rFonts w:ascii="Arial" w:hAnsi="Arial" w:cs="Arial"/>
          <w:color w:val="auto"/>
          <w:sz w:val="24"/>
          <w:szCs w:val="24"/>
        </w:rPr>
        <w:t xml:space="preserve">ã HS của </w:t>
      </w:r>
      <w:bookmarkEnd w:id="606"/>
      <w:r w:rsidRPr="00AF71AE">
        <w:rPr>
          <w:rFonts w:ascii="Arial" w:hAnsi="Arial" w:cs="Arial"/>
          <w:color w:val="auto"/>
          <w:sz w:val="24"/>
          <w:szCs w:val="24"/>
        </w:rPr>
        <w:t xml:space="preserve">thiết bị </w:t>
      </w:r>
      <w:r>
        <w:rPr>
          <w:rFonts w:ascii="Arial" w:hAnsi="Arial" w:cs="Arial"/>
          <w:color w:val="auto"/>
          <w:sz w:val="24"/>
          <w:szCs w:val="24"/>
        </w:rPr>
        <w:t>trạm gốc</w:t>
      </w:r>
      <w:r w:rsidRPr="00AF71AE">
        <w:rPr>
          <w:rFonts w:ascii="Arial" w:hAnsi="Arial" w:cs="Arial"/>
          <w:color w:val="auto"/>
          <w:sz w:val="24"/>
          <w:szCs w:val="24"/>
        </w:rPr>
        <w:t xml:space="preserve"> thông tin di động mặt đất</w:t>
      </w:r>
      <w:bookmarkEnd w:id="607"/>
      <w:r>
        <w:rPr>
          <w:rFonts w:ascii="Arial" w:hAnsi="Arial" w:cs="Arial"/>
          <w:color w:val="auto"/>
          <w:sz w:val="24"/>
          <w:szCs w:val="24"/>
        </w:rPr>
        <w:t xml:space="preserve"> 5G</w:t>
      </w:r>
      <w:bookmarkEnd w:id="608"/>
      <w:bookmarkEnd w:id="609"/>
    </w:p>
    <w:p w:rsidR="00B502B2" w:rsidRPr="00756E0F" w:rsidRDefault="00B502B2" w:rsidP="00B502B2"/>
    <w:tbl>
      <w:tblPr>
        <w:tblW w:w="5088"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3"/>
        <w:gridCol w:w="2694"/>
        <w:gridCol w:w="1570"/>
        <w:gridCol w:w="4561"/>
      </w:tblGrid>
      <w:tr w:rsidR="00B502B2" w:rsidRPr="00AF71AE" w:rsidTr="00343943">
        <w:tc>
          <w:tcPr>
            <w:tcW w:w="715" w:type="dxa"/>
          </w:tcPr>
          <w:p w:rsidR="00B502B2" w:rsidRPr="00BF1E0F" w:rsidRDefault="00B502B2" w:rsidP="00343943">
            <w:pPr>
              <w:spacing w:before="120"/>
              <w:jc w:val="center"/>
              <w:rPr>
                <w:rFonts w:ascii="Arial" w:hAnsi="Arial" w:cs="Arial"/>
                <w:sz w:val="24"/>
                <w:szCs w:val="24"/>
              </w:rPr>
            </w:pPr>
            <w:r w:rsidRPr="00BF1E0F">
              <w:rPr>
                <w:rFonts w:ascii="Arial" w:hAnsi="Arial" w:cs="Arial"/>
                <w:sz w:val="24"/>
                <w:szCs w:val="24"/>
              </w:rPr>
              <w:t>TT</w:t>
            </w:r>
          </w:p>
        </w:tc>
        <w:tc>
          <w:tcPr>
            <w:tcW w:w="2594" w:type="dxa"/>
            <w:hideMark/>
          </w:tcPr>
          <w:p w:rsidR="00B502B2" w:rsidRPr="00BF1E0F" w:rsidRDefault="00B502B2" w:rsidP="00343943">
            <w:pPr>
              <w:spacing w:before="120"/>
              <w:jc w:val="center"/>
              <w:rPr>
                <w:rFonts w:ascii="Arial" w:hAnsi="Arial" w:cs="Arial"/>
                <w:sz w:val="24"/>
                <w:szCs w:val="24"/>
              </w:rPr>
            </w:pPr>
            <w:r w:rsidRPr="00BF1E0F">
              <w:rPr>
                <w:rFonts w:ascii="Arial" w:hAnsi="Arial" w:cs="Arial"/>
                <w:sz w:val="24"/>
                <w:szCs w:val="24"/>
              </w:rPr>
              <w:t>Tên sản phẩm, hàng hóa theo QCVN</w:t>
            </w:r>
          </w:p>
        </w:tc>
        <w:tc>
          <w:tcPr>
            <w:tcW w:w="1512" w:type="dxa"/>
            <w:hideMark/>
          </w:tcPr>
          <w:p w:rsidR="00B502B2" w:rsidRPr="00BF1E0F" w:rsidRDefault="00B502B2" w:rsidP="00343943">
            <w:pPr>
              <w:spacing w:before="120"/>
              <w:jc w:val="center"/>
              <w:rPr>
                <w:rFonts w:ascii="Arial" w:hAnsi="Arial" w:cs="Arial"/>
                <w:sz w:val="24"/>
                <w:szCs w:val="24"/>
              </w:rPr>
            </w:pPr>
            <w:r w:rsidRPr="00BF1E0F">
              <w:rPr>
                <w:rFonts w:ascii="Arial" w:hAnsi="Arial" w:cs="Arial"/>
                <w:sz w:val="24"/>
                <w:szCs w:val="24"/>
              </w:rPr>
              <w:t>Mã số HS</w:t>
            </w:r>
          </w:p>
        </w:tc>
        <w:tc>
          <w:tcPr>
            <w:tcW w:w="4391" w:type="dxa"/>
            <w:hideMark/>
          </w:tcPr>
          <w:p w:rsidR="00B502B2" w:rsidRPr="00BF1E0F" w:rsidRDefault="00B502B2" w:rsidP="00343943">
            <w:pPr>
              <w:spacing w:before="120"/>
              <w:jc w:val="center"/>
              <w:rPr>
                <w:rFonts w:ascii="Arial" w:hAnsi="Arial" w:cs="Arial"/>
                <w:sz w:val="24"/>
                <w:szCs w:val="24"/>
              </w:rPr>
            </w:pPr>
            <w:r w:rsidRPr="00BF1E0F">
              <w:rPr>
                <w:rFonts w:ascii="Arial" w:hAnsi="Arial" w:cs="Arial"/>
                <w:sz w:val="24"/>
                <w:szCs w:val="24"/>
              </w:rPr>
              <w:t>Mô tả sản phẩm, hàng hóa</w:t>
            </w:r>
          </w:p>
        </w:tc>
      </w:tr>
      <w:tr w:rsidR="00B502B2" w:rsidRPr="00AF71AE" w:rsidTr="00343943">
        <w:trPr>
          <w:trHeight w:val="3531"/>
        </w:trPr>
        <w:tc>
          <w:tcPr>
            <w:tcW w:w="715" w:type="dxa"/>
          </w:tcPr>
          <w:p w:rsidR="00B502B2" w:rsidRPr="00AF71AE" w:rsidRDefault="00B502B2" w:rsidP="00343943">
            <w:pPr>
              <w:jc w:val="both"/>
              <w:rPr>
                <w:rFonts w:cs="Arial"/>
                <w:szCs w:val="24"/>
              </w:rPr>
            </w:pPr>
            <w:r w:rsidRPr="00AF71AE">
              <w:rPr>
                <w:rFonts w:cs="Arial"/>
                <w:szCs w:val="24"/>
              </w:rPr>
              <w:t>01</w:t>
            </w:r>
          </w:p>
        </w:tc>
        <w:tc>
          <w:tcPr>
            <w:tcW w:w="2594" w:type="dxa"/>
          </w:tcPr>
          <w:p w:rsidR="00B502B2" w:rsidRPr="00AF71AE" w:rsidRDefault="00B502B2" w:rsidP="00343943">
            <w:pPr>
              <w:spacing w:before="120"/>
              <w:jc w:val="both"/>
              <w:rPr>
                <w:rFonts w:cs="Arial"/>
                <w:szCs w:val="24"/>
              </w:rPr>
            </w:pPr>
            <w:r w:rsidRPr="00142A94">
              <w:rPr>
                <w:rFonts w:ascii="Arial" w:hAnsi="Arial" w:cs="Arial"/>
                <w:sz w:val="24"/>
                <w:szCs w:val="24"/>
              </w:rPr>
              <w:t>Thiết bị trạm gốc thông tin di động thế hệ thứ năm (5G)</w:t>
            </w:r>
          </w:p>
        </w:tc>
        <w:tc>
          <w:tcPr>
            <w:tcW w:w="1512" w:type="dxa"/>
          </w:tcPr>
          <w:p w:rsidR="00B502B2" w:rsidRPr="00AF71AE" w:rsidRDefault="00B502B2" w:rsidP="00343943">
            <w:pPr>
              <w:jc w:val="both"/>
              <w:rPr>
                <w:rFonts w:cs="Arial"/>
                <w:szCs w:val="24"/>
              </w:rPr>
            </w:pPr>
            <w:r w:rsidRPr="00142A94">
              <w:rPr>
                <w:rFonts w:ascii="Arial" w:hAnsi="Arial" w:cs="Arial"/>
                <w:sz w:val="24"/>
                <w:szCs w:val="24"/>
              </w:rPr>
              <w:t>8517.61.00</w:t>
            </w:r>
          </w:p>
        </w:tc>
        <w:tc>
          <w:tcPr>
            <w:tcW w:w="4391" w:type="dxa"/>
          </w:tcPr>
          <w:p w:rsidR="00B502B2" w:rsidRPr="00142A94" w:rsidRDefault="00B502B2" w:rsidP="00343943">
            <w:pPr>
              <w:jc w:val="both"/>
              <w:rPr>
                <w:rFonts w:ascii="Arial" w:hAnsi="Arial" w:cs="Arial"/>
                <w:sz w:val="24"/>
                <w:szCs w:val="24"/>
              </w:rPr>
            </w:pPr>
            <w:r w:rsidRPr="00142A94">
              <w:rPr>
                <w:rFonts w:ascii="Arial" w:hAnsi="Arial" w:cs="Arial"/>
                <w:sz w:val="24"/>
                <w:szCs w:val="24"/>
              </w:rPr>
              <w:t>Thiết bị trạm gốc (trạm BTS) của mạng thông tin di động thế hệ thứ năm (5G) có hoặc không tích hợp một hoặc nhiều các chức năng sau:</w:t>
            </w:r>
          </w:p>
          <w:p w:rsidR="00B502B2" w:rsidRPr="00142A94" w:rsidRDefault="00B502B2" w:rsidP="00343943">
            <w:pPr>
              <w:jc w:val="both"/>
              <w:rPr>
                <w:rFonts w:ascii="Arial" w:hAnsi="Arial" w:cs="Arial"/>
                <w:sz w:val="24"/>
                <w:szCs w:val="24"/>
              </w:rPr>
            </w:pPr>
            <w:r>
              <w:rPr>
                <w:rFonts w:ascii="Arial" w:hAnsi="Arial" w:cs="Arial"/>
                <w:color w:val="000000"/>
                <w:sz w:val="18"/>
                <w:szCs w:val="18"/>
                <w:lang w:val="vi-VN"/>
              </w:rPr>
              <w:t xml:space="preserve">- </w:t>
            </w:r>
            <w:r w:rsidRPr="00142A94">
              <w:rPr>
                <w:rFonts w:ascii="Arial" w:hAnsi="Arial" w:cs="Arial"/>
                <w:sz w:val="24"/>
                <w:szCs w:val="24"/>
                <w:lang w:val="vi-VN"/>
              </w:rPr>
              <w:t>Thiết bị trạm gốc thông tin di động GSM;</w:t>
            </w:r>
          </w:p>
          <w:p w:rsidR="00B502B2" w:rsidRPr="00142A94" w:rsidRDefault="00B502B2" w:rsidP="00343943">
            <w:pPr>
              <w:jc w:val="both"/>
              <w:rPr>
                <w:rFonts w:ascii="Arial" w:hAnsi="Arial" w:cs="Arial"/>
                <w:sz w:val="24"/>
                <w:szCs w:val="24"/>
              </w:rPr>
            </w:pPr>
            <w:r w:rsidRPr="00142A94">
              <w:rPr>
                <w:rFonts w:ascii="Arial" w:hAnsi="Arial" w:cs="Arial"/>
                <w:sz w:val="24"/>
                <w:szCs w:val="24"/>
                <w:lang w:val="vi-VN"/>
              </w:rPr>
              <w:t>- Thiết bị trạm gốc thông tin di động W-CDMA FDD;</w:t>
            </w:r>
          </w:p>
          <w:p w:rsidR="00B502B2" w:rsidRPr="00142A94" w:rsidRDefault="00B502B2" w:rsidP="00343943">
            <w:pPr>
              <w:jc w:val="both"/>
              <w:rPr>
                <w:rFonts w:cs="Arial"/>
                <w:szCs w:val="24"/>
              </w:rPr>
            </w:pPr>
            <w:r w:rsidRPr="00142A94">
              <w:rPr>
                <w:rFonts w:ascii="Arial" w:hAnsi="Arial" w:cs="Arial"/>
                <w:sz w:val="24"/>
                <w:szCs w:val="24"/>
                <w:lang w:val="vi-VN"/>
              </w:rPr>
              <w:t>- Thiết bị trạm gốc thông tin di động E-UTRA FDD</w:t>
            </w:r>
            <w:r>
              <w:rPr>
                <w:rFonts w:cs="Arial"/>
                <w:szCs w:val="24"/>
              </w:rPr>
              <w:t>.</w:t>
            </w:r>
          </w:p>
        </w:tc>
      </w:tr>
    </w:tbl>
    <w:p w:rsidR="008A1F00" w:rsidRDefault="008A1F00" w:rsidP="008A1F00"/>
    <w:p w:rsidR="008A1F00" w:rsidRPr="008A1F00" w:rsidRDefault="008A1F00" w:rsidP="008A1F00"/>
    <w:p w:rsidR="008A1F00" w:rsidRDefault="008A1F00" w:rsidP="00DF74FE">
      <w:pPr>
        <w:pStyle w:val="Heading1"/>
        <w:jc w:val="center"/>
        <w:rPr>
          <w:rFonts w:ascii="Arial" w:hAnsi="Arial" w:cs="Arial"/>
          <w:color w:val="000000" w:themeColor="text1"/>
          <w:sz w:val="24"/>
          <w:szCs w:val="24"/>
        </w:rPr>
      </w:pPr>
    </w:p>
    <w:p w:rsidR="008A1F00" w:rsidRDefault="008A1F00" w:rsidP="00DF74FE">
      <w:pPr>
        <w:pStyle w:val="Heading1"/>
        <w:jc w:val="center"/>
        <w:rPr>
          <w:rFonts w:ascii="Arial" w:hAnsi="Arial" w:cs="Arial"/>
          <w:color w:val="000000" w:themeColor="text1"/>
          <w:sz w:val="24"/>
          <w:szCs w:val="24"/>
        </w:rPr>
      </w:pPr>
    </w:p>
    <w:p w:rsidR="00B502B2" w:rsidRDefault="00B502B2" w:rsidP="00B502B2"/>
    <w:p w:rsidR="00B502B2" w:rsidRDefault="00B502B2" w:rsidP="00B502B2"/>
    <w:p w:rsidR="00B502B2" w:rsidRDefault="00B502B2" w:rsidP="00B502B2"/>
    <w:p w:rsidR="00B502B2" w:rsidRDefault="00B502B2" w:rsidP="00B502B2"/>
    <w:p w:rsidR="00B502B2" w:rsidRDefault="00B502B2" w:rsidP="00B502B2"/>
    <w:p w:rsidR="00B502B2" w:rsidRDefault="00B502B2" w:rsidP="00B502B2"/>
    <w:p w:rsidR="00B502B2" w:rsidRDefault="00B502B2" w:rsidP="00B502B2"/>
    <w:p w:rsidR="00F83CCD" w:rsidRPr="00B502B2" w:rsidRDefault="00F83CCD" w:rsidP="00B502B2"/>
    <w:p w:rsidR="00172C4D" w:rsidRPr="0059414D" w:rsidRDefault="008A1F00" w:rsidP="00DF74FE">
      <w:pPr>
        <w:pStyle w:val="Heading1"/>
        <w:jc w:val="center"/>
        <w:rPr>
          <w:rFonts w:ascii="Arial" w:hAnsi="Arial" w:cs="Arial"/>
          <w:color w:val="000000" w:themeColor="text1"/>
          <w:sz w:val="24"/>
          <w:szCs w:val="24"/>
        </w:rPr>
      </w:pPr>
      <w:r>
        <w:rPr>
          <w:rFonts w:ascii="Arial" w:hAnsi="Arial" w:cs="Arial"/>
          <w:color w:val="000000" w:themeColor="text1"/>
          <w:sz w:val="24"/>
          <w:szCs w:val="24"/>
        </w:rPr>
        <w:t xml:space="preserve">Thư mục tài liệu tham khảo </w:t>
      </w:r>
      <w:bookmarkEnd w:id="601"/>
      <w:bookmarkEnd w:id="602"/>
    </w:p>
    <w:p w:rsidR="00DD446D" w:rsidRPr="00DD446D" w:rsidRDefault="00DD446D" w:rsidP="00DD446D">
      <w:pPr>
        <w:widowControl w:val="0"/>
        <w:spacing w:before="60" w:after="60"/>
        <w:jc w:val="both"/>
        <w:rPr>
          <w:rFonts w:ascii="Arial" w:hAnsi="Arial" w:cs="Arial"/>
          <w:sz w:val="24"/>
          <w:szCs w:val="24"/>
        </w:rPr>
      </w:pPr>
      <w:r w:rsidRPr="00DD446D">
        <w:rPr>
          <w:rFonts w:ascii="Arial" w:hAnsi="Arial" w:cs="Arial"/>
          <w:sz w:val="24"/>
          <w:szCs w:val="24"/>
        </w:rPr>
        <w:t>[1] Quyết định số 1529/QĐ-BTTTT ngày 08/9/2020 của Bộ trưởng Bộ Thông tin và Truyền thông.</w:t>
      </w:r>
    </w:p>
    <w:p w:rsidR="00DD446D" w:rsidRPr="00DD446D" w:rsidRDefault="00DD446D" w:rsidP="00DD446D">
      <w:pPr>
        <w:widowControl w:val="0"/>
        <w:spacing w:before="60" w:after="60"/>
        <w:jc w:val="both"/>
        <w:rPr>
          <w:rFonts w:ascii="Arial" w:hAnsi="Arial" w:cs="Arial"/>
          <w:sz w:val="24"/>
          <w:szCs w:val="24"/>
        </w:rPr>
      </w:pPr>
      <w:r w:rsidRPr="00DD446D">
        <w:rPr>
          <w:rFonts w:ascii="Arial" w:hAnsi="Arial" w:cs="Arial"/>
          <w:sz w:val="24"/>
          <w:szCs w:val="24"/>
        </w:rPr>
        <w:t>[2] ETSI TS 138 104 (V15.12.0) (01-2021)”: “5G; NR; Base Station (BS) radio transmission and reception (3GPP TS 38.104 version 15.12.0 Release 15)”</w:t>
      </w:r>
    </w:p>
    <w:p w:rsidR="00DD446D" w:rsidRPr="00DD446D" w:rsidRDefault="00DD446D" w:rsidP="00DD446D">
      <w:pPr>
        <w:widowControl w:val="0"/>
        <w:spacing w:before="60" w:after="60"/>
        <w:jc w:val="both"/>
        <w:rPr>
          <w:rFonts w:ascii="Arial" w:hAnsi="Arial" w:cs="Arial"/>
          <w:sz w:val="24"/>
          <w:szCs w:val="24"/>
        </w:rPr>
      </w:pPr>
      <w:r w:rsidRPr="00DD446D">
        <w:rPr>
          <w:rFonts w:ascii="Arial" w:hAnsi="Arial" w:cs="Arial"/>
          <w:sz w:val="24"/>
          <w:szCs w:val="24"/>
        </w:rPr>
        <w:t>[3] ETSI TS 138 141-1 (V16.6.0) (01-2021): “5G; NR; Base Station (BS) conformance testing Part 1: Conducted conformance testing (3GPP TS 38.141-1 version 16.6.0 Release 16)”</w:t>
      </w:r>
    </w:p>
    <w:p w:rsidR="00DD446D" w:rsidRPr="00DD446D" w:rsidRDefault="00DD446D" w:rsidP="00DD446D">
      <w:pPr>
        <w:widowControl w:val="0"/>
        <w:spacing w:before="60" w:after="60"/>
        <w:jc w:val="both"/>
        <w:rPr>
          <w:rFonts w:ascii="Arial" w:hAnsi="Arial" w:cs="Arial"/>
          <w:sz w:val="24"/>
          <w:szCs w:val="24"/>
        </w:rPr>
      </w:pPr>
      <w:r w:rsidRPr="00DD446D">
        <w:rPr>
          <w:rFonts w:ascii="Arial" w:hAnsi="Arial" w:cs="Arial"/>
          <w:sz w:val="24"/>
          <w:szCs w:val="24"/>
        </w:rPr>
        <w:t>[4] ETSI TS 138 141-2 (V16.6.0) (01-2021): “5G; NR; Base Station (BS) conformance testing Part 2: Radiated conformance testing (3GPP TS 38.141-2 version 16.6.0 Release 16)”</w:t>
      </w:r>
    </w:p>
    <w:p w:rsidR="00DD446D" w:rsidRPr="00DD446D" w:rsidRDefault="00DD446D" w:rsidP="00DD446D">
      <w:pPr>
        <w:widowControl w:val="0"/>
        <w:spacing w:before="60" w:after="60"/>
        <w:jc w:val="both"/>
        <w:rPr>
          <w:rFonts w:ascii="Arial" w:hAnsi="Arial" w:cs="Arial"/>
          <w:sz w:val="24"/>
          <w:szCs w:val="24"/>
        </w:rPr>
      </w:pPr>
      <w:r w:rsidRPr="00DD446D">
        <w:rPr>
          <w:rFonts w:ascii="Arial" w:hAnsi="Arial" w:cs="Arial"/>
          <w:sz w:val="24"/>
          <w:szCs w:val="24"/>
        </w:rPr>
        <w:t>[5] ETSI TS 138 113 V15.3.0 (10-2018): “5G, NR; Base Station (BS) ElectroMagnetic Compatibility (EMC)</w:t>
      </w:r>
    </w:p>
    <w:p w:rsidR="00DD446D" w:rsidRPr="00DD446D" w:rsidRDefault="00DD446D" w:rsidP="00DD446D">
      <w:pPr>
        <w:widowControl w:val="0"/>
        <w:spacing w:before="60" w:after="60"/>
        <w:jc w:val="both"/>
        <w:rPr>
          <w:rFonts w:ascii="Arial" w:hAnsi="Arial" w:cs="Arial"/>
          <w:sz w:val="24"/>
          <w:szCs w:val="24"/>
        </w:rPr>
      </w:pPr>
      <w:r w:rsidRPr="00DD446D">
        <w:rPr>
          <w:rFonts w:ascii="Arial" w:hAnsi="Arial" w:cs="Arial"/>
          <w:sz w:val="24"/>
          <w:szCs w:val="24"/>
        </w:rPr>
        <w:t>[6] ITU-R M.2410-0 (11-2017): “Minimum requirements related to  technical performance for IMT-2020  radio interface(s)”</w:t>
      </w:r>
    </w:p>
    <w:p w:rsidR="00DD446D" w:rsidRPr="00DD446D" w:rsidRDefault="00DD446D" w:rsidP="00DD446D">
      <w:pPr>
        <w:widowControl w:val="0"/>
        <w:spacing w:before="60" w:after="60"/>
        <w:jc w:val="both"/>
        <w:rPr>
          <w:rFonts w:ascii="Arial" w:hAnsi="Arial" w:cs="Arial"/>
          <w:sz w:val="24"/>
          <w:szCs w:val="24"/>
        </w:rPr>
      </w:pPr>
      <w:r w:rsidRPr="00DD446D">
        <w:rPr>
          <w:rFonts w:ascii="Arial" w:hAnsi="Arial" w:cs="Arial"/>
          <w:sz w:val="24"/>
          <w:szCs w:val="24"/>
        </w:rPr>
        <w:t>[7] ITU-R M.2412-0 (11-2017): “Guidelines for evaluation of radio interface technologies for IMT-2020”</w:t>
      </w:r>
    </w:p>
    <w:p w:rsidR="00734903" w:rsidRPr="00DD446D" w:rsidRDefault="00734903" w:rsidP="00DD446D">
      <w:pPr>
        <w:jc w:val="both"/>
        <w:rPr>
          <w:rFonts w:ascii="Arial" w:hAnsi="Arial" w:cs="Arial"/>
          <w:sz w:val="24"/>
          <w:szCs w:val="24"/>
        </w:rPr>
      </w:pPr>
    </w:p>
    <w:sectPr w:rsidR="00734903" w:rsidRPr="00DD446D" w:rsidSect="007B3101">
      <w:footerReference w:type="default" r:id="rId50"/>
      <w:type w:val="continuous"/>
      <w:pgSz w:w="11909" w:h="16834" w:code="9"/>
      <w:pgMar w:top="1134" w:right="1134" w:bottom="1134" w:left="1588" w:header="680" w:footer="68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3F8D" w:rsidRDefault="00443F8D" w:rsidP="005402C6">
      <w:pPr>
        <w:spacing w:after="0" w:line="240" w:lineRule="auto"/>
      </w:pPr>
      <w:r>
        <w:separator/>
      </w:r>
    </w:p>
  </w:endnote>
  <w:endnote w:type="continuationSeparator" w:id="0">
    <w:p w:rsidR="00443F8D" w:rsidRDefault="00443F8D" w:rsidP="005402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Yu Mincho">
    <w:altName w:val="游明朝"/>
    <w:panose1 w:val="00000000000000000000"/>
    <w:charset w:val="80"/>
    <w:family w:val="roman"/>
    <w:notTrueType/>
    <w:pitch w:val="default"/>
  </w:font>
  <w:font w:name="Yu Gothic">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DengXian">
    <w:altName w:val="等线"/>
    <w:charset w:val="86"/>
    <w:family w:val="modern"/>
    <w:pitch w:val="fixed"/>
    <w:sig w:usb0="00000001" w:usb1="080E0000" w:usb2="00000010" w:usb3="00000000" w:csb0="00040000" w:csb1="00000000"/>
  </w:font>
  <w:font w:name="Osaka">
    <w:charset w:val="80"/>
    <w:family w:val="auto"/>
    <w:pitch w:val="variable"/>
    <w:sig w:usb0="00000001" w:usb1="08070000" w:usb2="00000010" w:usb3="00000000" w:csb0="00020093" w:csb1="00000000"/>
  </w:font>
  <w:font w:name="??">
    <w:altName w:val="Arial Unicode MS"/>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3581936"/>
      <w:docPartObj>
        <w:docPartGallery w:val="Page Numbers (Bottom of Page)"/>
        <w:docPartUnique/>
      </w:docPartObj>
    </w:sdtPr>
    <w:sdtEndPr>
      <w:rPr>
        <w:rFonts w:ascii="Arial" w:hAnsi="Arial" w:cs="Arial"/>
        <w:noProof/>
        <w:sz w:val="24"/>
        <w:szCs w:val="24"/>
      </w:rPr>
    </w:sdtEndPr>
    <w:sdtContent>
      <w:p w:rsidR="002A560A" w:rsidRPr="00A05AFF" w:rsidRDefault="002A560A" w:rsidP="00A05AFF">
        <w:pPr>
          <w:pStyle w:val="Footer"/>
          <w:spacing w:before="120"/>
          <w:jc w:val="center"/>
          <w:rPr>
            <w:rFonts w:ascii="Arial" w:hAnsi="Arial" w:cs="Arial"/>
            <w:sz w:val="24"/>
            <w:szCs w:val="24"/>
          </w:rPr>
        </w:pPr>
        <w:r w:rsidRPr="00A05AFF">
          <w:rPr>
            <w:rFonts w:ascii="Arial" w:hAnsi="Arial" w:cs="Arial"/>
            <w:sz w:val="24"/>
            <w:szCs w:val="24"/>
          </w:rPr>
          <w:fldChar w:fldCharType="begin"/>
        </w:r>
        <w:r w:rsidRPr="00A05AFF">
          <w:rPr>
            <w:rFonts w:ascii="Arial" w:hAnsi="Arial" w:cs="Arial"/>
            <w:sz w:val="24"/>
            <w:szCs w:val="24"/>
          </w:rPr>
          <w:instrText xml:space="preserve"> PAGE   \* MERGEFORMAT </w:instrText>
        </w:r>
        <w:r w:rsidRPr="00A05AFF">
          <w:rPr>
            <w:rFonts w:ascii="Arial" w:hAnsi="Arial" w:cs="Arial"/>
            <w:sz w:val="24"/>
            <w:szCs w:val="24"/>
          </w:rPr>
          <w:fldChar w:fldCharType="separate"/>
        </w:r>
        <w:r w:rsidR="00B27E2E">
          <w:rPr>
            <w:rFonts w:ascii="Arial" w:hAnsi="Arial" w:cs="Arial"/>
            <w:noProof/>
            <w:sz w:val="24"/>
            <w:szCs w:val="24"/>
          </w:rPr>
          <w:t>54</w:t>
        </w:r>
        <w:r w:rsidRPr="00A05AFF">
          <w:rPr>
            <w:rFonts w:ascii="Arial" w:hAnsi="Arial" w:cs="Arial"/>
            <w:noProof/>
            <w:sz w:val="24"/>
            <w:szCs w:val="24"/>
          </w:rPr>
          <w:fldChar w:fldCharType="end"/>
        </w:r>
      </w:p>
    </w:sdtContent>
  </w:sdt>
  <w:p w:rsidR="002A560A" w:rsidRDefault="002A560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6448789"/>
      <w:docPartObj>
        <w:docPartGallery w:val="Page Numbers (Bottom of Page)"/>
        <w:docPartUnique/>
      </w:docPartObj>
    </w:sdtPr>
    <w:sdtEndPr>
      <w:rPr>
        <w:rFonts w:ascii="Arial" w:hAnsi="Arial" w:cs="Arial"/>
        <w:noProof/>
        <w:sz w:val="24"/>
        <w:szCs w:val="24"/>
      </w:rPr>
    </w:sdtEndPr>
    <w:sdtContent>
      <w:p w:rsidR="002A560A" w:rsidRPr="00A05AFF" w:rsidRDefault="002A560A">
        <w:pPr>
          <w:pStyle w:val="Footer"/>
          <w:jc w:val="center"/>
          <w:rPr>
            <w:rFonts w:ascii="Arial" w:hAnsi="Arial" w:cs="Arial"/>
            <w:sz w:val="24"/>
            <w:szCs w:val="24"/>
          </w:rPr>
        </w:pPr>
        <w:r w:rsidRPr="00A05AFF">
          <w:rPr>
            <w:rFonts w:ascii="Arial" w:hAnsi="Arial" w:cs="Arial"/>
            <w:sz w:val="24"/>
            <w:szCs w:val="24"/>
          </w:rPr>
          <w:fldChar w:fldCharType="begin"/>
        </w:r>
        <w:r w:rsidRPr="00A05AFF">
          <w:rPr>
            <w:rFonts w:ascii="Arial" w:hAnsi="Arial" w:cs="Arial"/>
            <w:sz w:val="24"/>
            <w:szCs w:val="24"/>
          </w:rPr>
          <w:instrText xml:space="preserve"> PAGE   \* MERGEFORMAT </w:instrText>
        </w:r>
        <w:r w:rsidRPr="00A05AFF">
          <w:rPr>
            <w:rFonts w:ascii="Arial" w:hAnsi="Arial" w:cs="Arial"/>
            <w:sz w:val="24"/>
            <w:szCs w:val="24"/>
          </w:rPr>
          <w:fldChar w:fldCharType="separate"/>
        </w:r>
        <w:r w:rsidR="00B27E2E">
          <w:rPr>
            <w:rFonts w:ascii="Arial" w:hAnsi="Arial" w:cs="Arial"/>
            <w:noProof/>
            <w:sz w:val="24"/>
            <w:szCs w:val="24"/>
          </w:rPr>
          <w:t>5</w:t>
        </w:r>
        <w:r w:rsidRPr="00A05AFF">
          <w:rPr>
            <w:rFonts w:ascii="Arial" w:hAnsi="Arial" w:cs="Arial"/>
            <w:noProof/>
            <w:sz w:val="24"/>
            <w:szCs w:val="24"/>
          </w:rPr>
          <w:fldChar w:fldCharType="end"/>
        </w:r>
      </w:p>
    </w:sdtContent>
  </w:sdt>
  <w:p w:rsidR="002A560A" w:rsidRDefault="002A560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8342372"/>
      <w:docPartObj>
        <w:docPartGallery w:val="Page Numbers (Bottom of Page)"/>
        <w:docPartUnique/>
      </w:docPartObj>
    </w:sdtPr>
    <w:sdtEndPr>
      <w:rPr>
        <w:rFonts w:ascii="Arial" w:hAnsi="Arial" w:cs="Arial"/>
        <w:noProof/>
        <w:sz w:val="24"/>
        <w:szCs w:val="24"/>
      </w:rPr>
    </w:sdtEndPr>
    <w:sdtContent>
      <w:p w:rsidR="002A560A" w:rsidRPr="00A05AFF" w:rsidRDefault="002A560A" w:rsidP="00A05AFF">
        <w:pPr>
          <w:pStyle w:val="Footer"/>
          <w:spacing w:before="120"/>
          <w:jc w:val="center"/>
          <w:rPr>
            <w:rFonts w:ascii="Arial" w:hAnsi="Arial" w:cs="Arial"/>
            <w:sz w:val="24"/>
            <w:szCs w:val="24"/>
          </w:rPr>
        </w:pPr>
        <w:r w:rsidRPr="00A05AFF">
          <w:rPr>
            <w:rFonts w:ascii="Arial" w:hAnsi="Arial" w:cs="Arial"/>
            <w:sz w:val="24"/>
            <w:szCs w:val="24"/>
          </w:rPr>
          <w:fldChar w:fldCharType="begin"/>
        </w:r>
        <w:r w:rsidRPr="00A05AFF">
          <w:rPr>
            <w:rFonts w:ascii="Arial" w:hAnsi="Arial" w:cs="Arial"/>
            <w:sz w:val="24"/>
            <w:szCs w:val="24"/>
          </w:rPr>
          <w:instrText xml:space="preserve"> PAGE   \* MERGEFORMAT </w:instrText>
        </w:r>
        <w:r w:rsidRPr="00A05AFF">
          <w:rPr>
            <w:rFonts w:ascii="Arial" w:hAnsi="Arial" w:cs="Arial"/>
            <w:sz w:val="24"/>
            <w:szCs w:val="24"/>
          </w:rPr>
          <w:fldChar w:fldCharType="separate"/>
        </w:r>
        <w:r w:rsidR="00B27E2E">
          <w:rPr>
            <w:rFonts w:ascii="Arial" w:hAnsi="Arial" w:cs="Arial"/>
            <w:noProof/>
            <w:sz w:val="24"/>
            <w:szCs w:val="24"/>
          </w:rPr>
          <w:t>1</w:t>
        </w:r>
        <w:r w:rsidRPr="00A05AFF">
          <w:rPr>
            <w:rFonts w:ascii="Arial" w:hAnsi="Arial" w:cs="Arial"/>
            <w:noProof/>
            <w:sz w:val="24"/>
            <w:szCs w:val="24"/>
          </w:rPr>
          <w:fldChar w:fldCharType="end"/>
        </w:r>
      </w:p>
    </w:sdtContent>
  </w:sdt>
  <w:p w:rsidR="002A560A" w:rsidRDefault="002A560A">
    <w:pPr>
      <w:pStyle w:val="Footer"/>
    </w:pPr>
  </w:p>
  <w:p w:rsidR="002A560A" w:rsidRDefault="002A560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2367097"/>
      <w:docPartObj>
        <w:docPartGallery w:val="Page Numbers (Bottom of Page)"/>
        <w:docPartUnique/>
      </w:docPartObj>
    </w:sdtPr>
    <w:sdtEndPr>
      <w:rPr>
        <w:rFonts w:ascii="Arial" w:hAnsi="Arial" w:cs="Arial"/>
        <w:noProof/>
        <w:sz w:val="24"/>
        <w:szCs w:val="24"/>
      </w:rPr>
    </w:sdtEndPr>
    <w:sdtContent>
      <w:p w:rsidR="002A560A" w:rsidRPr="005402C6" w:rsidRDefault="002A560A">
        <w:pPr>
          <w:pStyle w:val="Footer"/>
          <w:jc w:val="center"/>
          <w:rPr>
            <w:rFonts w:ascii="Arial" w:hAnsi="Arial" w:cs="Arial"/>
            <w:sz w:val="24"/>
            <w:szCs w:val="24"/>
          </w:rPr>
        </w:pPr>
        <w:r w:rsidRPr="005402C6">
          <w:rPr>
            <w:rFonts w:ascii="Arial" w:hAnsi="Arial" w:cs="Arial"/>
            <w:sz w:val="24"/>
            <w:szCs w:val="24"/>
          </w:rPr>
          <w:fldChar w:fldCharType="begin"/>
        </w:r>
        <w:r w:rsidRPr="005402C6">
          <w:rPr>
            <w:rFonts w:ascii="Arial" w:hAnsi="Arial" w:cs="Arial"/>
            <w:sz w:val="24"/>
            <w:szCs w:val="24"/>
          </w:rPr>
          <w:instrText xml:space="preserve"> PAGE   \* MERGEFORMAT </w:instrText>
        </w:r>
        <w:r w:rsidRPr="005402C6">
          <w:rPr>
            <w:rFonts w:ascii="Arial" w:hAnsi="Arial" w:cs="Arial"/>
            <w:sz w:val="24"/>
            <w:szCs w:val="24"/>
          </w:rPr>
          <w:fldChar w:fldCharType="separate"/>
        </w:r>
        <w:r w:rsidR="00B27E2E">
          <w:rPr>
            <w:rFonts w:ascii="Arial" w:hAnsi="Arial" w:cs="Arial"/>
            <w:noProof/>
            <w:sz w:val="24"/>
            <w:szCs w:val="24"/>
          </w:rPr>
          <w:t>53</w:t>
        </w:r>
        <w:r w:rsidRPr="005402C6">
          <w:rPr>
            <w:rFonts w:ascii="Arial" w:hAnsi="Arial" w:cs="Arial"/>
            <w:noProof/>
            <w:sz w:val="24"/>
            <w:szCs w:val="24"/>
          </w:rPr>
          <w:fldChar w:fldCharType="end"/>
        </w:r>
      </w:p>
    </w:sdtContent>
  </w:sdt>
  <w:p w:rsidR="002A560A" w:rsidRDefault="002A560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3F8D" w:rsidRDefault="00443F8D" w:rsidP="005402C6">
      <w:pPr>
        <w:spacing w:after="0" w:line="240" w:lineRule="auto"/>
      </w:pPr>
      <w:r>
        <w:separator/>
      </w:r>
    </w:p>
  </w:footnote>
  <w:footnote w:type="continuationSeparator" w:id="0">
    <w:p w:rsidR="00443F8D" w:rsidRDefault="00443F8D" w:rsidP="005402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60A" w:rsidRDefault="002A560A" w:rsidP="00A05AFF">
    <w:pPr>
      <w:spacing w:before="55" w:line="288" w:lineRule="auto"/>
      <w:ind w:right="1597"/>
    </w:pPr>
    <w:r>
      <w:rPr>
        <w:rFonts w:ascii="Arial" w:hAnsi="Arial" w:cs="Arial"/>
        <w:b/>
        <w:color w:val="000000" w:themeColor="text1"/>
        <w:sz w:val="24"/>
        <w:szCs w:val="24"/>
      </w:rPr>
      <w:t>QCVN 128:2021</w:t>
    </w:r>
    <w:r w:rsidRPr="0059414D">
      <w:rPr>
        <w:rFonts w:ascii="Arial" w:hAnsi="Arial" w:cs="Arial"/>
        <w:b/>
        <w:color w:val="000000" w:themeColor="text1"/>
        <w:sz w:val="24"/>
        <w:szCs w:val="24"/>
      </w:rPr>
      <w:t>/BTTTT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60A" w:rsidRDefault="002A560A" w:rsidP="00A05AFF">
    <w:pPr>
      <w:spacing w:before="55" w:line="288" w:lineRule="auto"/>
      <w:ind w:right="1"/>
      <w:jc w:val="right"/>
    </w:pPr>
    <w:r>
      <w:rPr>
        <w:rFonts w:ascii="Arial" w:hAnsi="Arial" w:cs="Arial"/>
        <w:b/>
        <w:color w:val="000000" w:themeColor="text1"/>
        <w:sz w:val="24"/>
        <w:szCs w:val="24"/>
      </w:rPr>
      <w:t xml:space="preserve">  QCVN 128:2021</w:t>
    </w:r>
    <w:r w:rsidRPr="0059414D">
      <w:rPr>
        <w:rFonts w:ascii="Arial" w:hAnsi="Arial" w:cs="Arial"/>
        <w:b/>
        <w:color w:val="000000" w:themeColor="text1"/>
        <w:sz w:val="24"/>
        <w:szCs w:val="24"/>
      </w:rPr>
      <w:t>/BTTTT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F"/>
    <w:multiLevelType w:val="hybridMultilevel"/>
    <w:tmpl w:val="520EEDD0"/>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
    <w:nsid w:val="01124EBB"/>
    <w:multiLevelType w:val="hybridMultilevel"/>
    <w:tmpl w:val="1CBEE6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A36863"/>
    <w:multiLevelType w:val="hybridMultilevel"/>
    <w:tmpl w:val="62365194"/>
    <w:lvl w:ilvl="0" w:tplc="042A0011">
      <w:start w:val="1"/>
      <w:numFmt w:val="decimal"/>
      <w:lvlText w:val="%1)"/>
      <w:lvlJc w:val="left"/>
      <w:pPr>
        <w:ind w:left="786"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02AB7E5E"/>
    <w:multiLevelType w:val="hybridMultilevel"/>
    <w:tmpl w:val="62365194"/>
    <w:lvl w:ilvl="0" w:tplc="042A0011">
      <w:start w:val="1"/>
      <w:numFmt w:val="decimal"/>
      <w:lvlText w:val="%1)"/>
      <w:lvlJc w:val="left"/>
      <w:pPr>
        <w:ind w:left="786"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084502ED"/>
    <w:multiLevelType w:val="hybridMultilevel"/>
    <w:tmpl w:val="20C0CE6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954094"/>
    <w:multiLevelType w:val="hybridMultilevel"/>
    <w:tmpl w:val="619C1988"/>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E472A7"/>
    <w:multiLevelType w:val="hybridMultilevel"/>
    <w:tmpl w:val="09AA3DE2"/>
    <w:lvl w:ilvl="0" w:tplc="FFFFFFFF">
      <w:start w:val="1"/>
      <w:numFmt w:val="bullet"/>
      <w:lvlText w:val="-"/>
      <w:lvlJc w:val="left"/>
      <w:pPr>
        <w:ind w:left="644" w:hanging="360"/>
      </w:p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
    <w:nsid w:val="130E268E"/>
    <w:multiLevelType w:val="hybridMultilevel"/>
    <w:tmpl w:val="62365194"/>
    <w:lvl w:ilvl="0" w:tplc="042A0011">
      <w:start w:val="1"/>
      <w:numFmt w:val="decimal"/>
      <w:lvlText w:val="%1)"/>
      <w:lvlJc w:val="left"/>
      <w:pPr>
        <w:ind w:left="786"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137654E0"/>
    <w:multiLevelType w:val="hybridMultilevel"/>
    <w:tmpl w:val="62365194"/>
    <w:lvl w:ilvl="0" w:tplc="042A0011">
      <w:start w:val="1"/>
      <w:numFmt w:val="decimal"/>
      <w:lvlText w:val="%1)"/>
      <w:lvlJc w:val="left"/>
      <w:pPr>
        <w:ind w:left="1352" w:hanging="360"/>
      </w:pPr>
      <w:rPr>
        <w:rFonts w:hint="default"/>
      </w:rPr>
    </w:lvl>
    <w:lvl w:ilvl="1" w:tplc="042A0019" w:tentative="1">
      <w:start w:val="1"/>
      <w:numFmt w:val="lowerLetter"/>
      <w:lvlText w:val="%2."/>
      <w:lvlJc w:val="left"/>
      <w:pPr>
        <w:ind w:left="2006" w:hanging="360"/>
      </w:pPr>
    </w:lvl>
    <w:lvl w:ilvl="2" w:tplc="042A001B" w:tentative="1">
      <w:start w:val="1"/>
      <w:numFmt w:val="lowerRoman"/>
      <w:lvlText w:val="%3."/>
      <w:lvlJc w:val="right"/>
      <w:pPr>
        <w:ind w:left="2726" w:hanging="180"/>
      </w:pPr>
    </w:lvl>
    <w:lvl w:ilvl="3" w:tplc="042A000F" w:tentative="1">
      <w:start w:val="1"/>
      <w:numFmt w:val="decimal"/>
      <w:lvlText w:val="%4."/>
      <w:lvlJc w:val="left"/>
      <w:pPr>
        <w:ind w:left="3446" w:hanging="360"/>
      </w:pPr>
    </w:lvl>
    <w:lvl w:ilvl="4" w:tplc="042A0019" w:tentative="1">
      <w:start w:val="1"/>
      <w:numFmt w:val="lowerLetter"/>
      <w:lvlText w:val="%5."/>
      <w:lvlJc w:val="left"/>
      <w:pPr>
        <w:ind w:left="4166" w:hanging="360"/>
      </w:pPr>
    </w:lvl>
    <w:lvl w:ilvl="5" w:tplc="042A001B" w:tentative="1">
      <w:start w:val="1"/>
      <w:numFmt w:val="lowerRoman"/>
      <w:lvlText w:val="%6."/>
      <w:lvlJc w:val="right"/>
      <w:pPr>
        <w:ind w:left="4886" w:hanging="180"/>
      </w:pPr>
    </w:lvl>
    <w:lvl w:ilvl="6" w:tplc="042A000F" w:tentative="1">
      <w:start w:val="1"/>
      <w:numFmt w:val="decimal"/>
      <w:lvlText w:val="%7."/>
      <w:lvlJc w:val="left"/>
      <w:pPr>
        <w:ind w:left="5606" w:hanging="360"/>
      </w:pPr>
    </w:lvl>
    <w:lvl w:ilvl="7" w:tplc="042A0019" w:tentative="1">
      <w:start w:val="1"/>
      <w:numFmt w:val="lowerLetter"/>
      <w:lvlText w:val="%8."/>
      <w:lvlJc w:val="left"/>
      <w:pPr>
        <w:ind w:left="6326" w:hanging="360"/>
      </w:pPr>
    </w:lvl>
    <w:lvl w:ilvl="8" w:tplc="042A001B" w:tentative="1">
      <w:start w:val="1"/>
      <w:numFmt w:val="lowerRoman"/>
      <w:lvlText w:val="%9."/>
      <w:lvlJc w:val="right"/>
      <w:pPr>
        <w:ind w:left="7046" w:hanging="180"/>
      </w:pPr>
    </w:lvl>
  </w:abstractNum>
  <w:abstractNum w:abstractNumId="9">
    <w:nsid w:val="15E224F8"/>
    <w:multiLevelType w:val="hybridMultilevel"/>
    <w:tmpl w:val="C9EE660E"/>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B0015AB"/>
    <w:multiLevelType w:val="hybridMultilevel"/>
    <w:tmpl w:val="DF426B9C"/>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0670B9"/>
    <w:multiLevelType w:val="hybridMultilevel"/>
    <w:tmpl w:val="CF2A30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B1F346F"/>
    <w:multiLevelType w:val="hybridMultilevel"/>
    <w:tmpl w:val="3A0890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BE301D4"/>
    <w:multiLevelType w:val="hybridMultilevel"/>
    <w:tmpl w:val="7C6EFA4C"/>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C094B92"/>
    <w:multiLevelType w:val="hybridMultilevel"/>
    <w:tmpl w:val="62365194"/>
    <w:lvl w:ilvl="0" w:tplc="042A0011">
      <w:start w:val="1"/>
      <w:numFmt w:val="decimal"/>
      <w:lvlText w:val="%1)"/>
      <w:lvlJc w:val="left"/>
      <w:pPr>
        <w:ind w:left="786"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nsid w:val="1C6631B4"/>
    <w:multiLevelType w:val="hybridMultilevel"/>
    <w:tmpl w:val="687E30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DCE236A"/>
    <w:multiLevelType w:val="hybridMultilevel"/>
    <w:tmpl w:val="DBEED1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FB52377"/>
    <w:multiLevelType w:val="hybridMultilevel"/>
    <w:tmpl w:val="8916A93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FB5246C"/>
    <w:multiLevelType w:val="hybridMultilevel"/>
    <w:tmpl w:val="1B3086AE"/>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6967F8F"/>
    <w:multiLevelType w:val="hybridMultilevel"/>
    <w:tmpl w:val="139813D0"/>
    <w:lvl w:ilvl="0" w:tplc="D33663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87B2492"/>
    <w:multiLevelType w:val="hybridMultilevel"/>
    <w:tmpl w:val="9FF64D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901481E"/>
    <w:multiLevelType w:val="hybridMultilevel"/>
    <w:tmpl w:val="DFA0792C"/>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B3310B6"/>
    <w:multiLevelType w:val="hybridMultilevel"/>
    <w:tmpl w:val="AB44C30C"/>
    <w:lvl w:ilvl="0" w:tplc="8AE04F48">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B353BC8"/>
    <w:multiLevelType w:val="hybridMultilevel"/>
    <w:tmpl w:val="E018AEA4"/>
    <w:lvl w:ilvl="0" w:tplc="F74A68C6">
      <w:start w:val="1"/>
      <w:numFmt w:val="lowerLetter"/>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2BFA447A"/>
    <w:multiLevelType w:val="hybridMultilevel"/>
    <w:tmpl w:val="3CDE64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C7C5B1F"/>
    <w:multiLevelType w:val="hybridMultilevel"/>
    <w:tmpl w:val="E8F6D124"/>
    <w:lvl w:ilvl="0" w:tplc="E2C07A7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CE042B3"/>
    <w:multiLevelType w:val="hybridMultilevel"/>
    <w:tmpl w:val="1CE25A76"/>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CEB7106"/>
    <w:multiLevelType w:val="hybridMultilevel"/>
    <w:tmpl w:val="2E469D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1F42488"/>
    <w:multiLevelType w:val="hybridMultilevel"/>
    <w:tmpl w:val="361896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54E39DB"/>
    <w:multiLevelType w:val="hybridMultilevel"/>
    <w:tmpl w:val="69AC6792"/>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5B81688"/>
    <w:multiLevelType w:val="hybridMultilevel"/>
    <w:tmpl w:val="43A45D76"/>
    <w:lvl w:ilvl="0" w:tplc="FFFFFFFF">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966507B"/>
    <w:multiLevelType w:val="hybridMultilevel"/>
    <w:tmpl w:val="6D3AAE80"/>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ACE23C0"/>
    <w:multiLevelType w:val="hybridMultilevel"/>
    <w:tmpl w:val="56AC8792"/>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B2F4525"/>
    <w:multiLevelType w:val="hybridMultilevel"/>
    <w:tmpl w:val="E5D81D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B7A0953"/>
    <w:multiLevelType w:val="hybridMultilevel"/>
    <w:tmpl w:val="C12EBA1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3C6F2A44"/>
    <w:multiLevelType w:val="hybridMultilevel"/>
    <w:tmpl w:val="5F187540"/>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0CD36A6"/>
    <w:multiLevelType w:val="hybridMultilevel"/>
    <w:tmpl w:val="833E5CC6"/>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29B03EB"/>
    <w:multiLevelType w:val="hybridMultilevel"/>
    <w:tmpl w:val="DA7EA3EA"/>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2EE62A0"/>
    <w:multiLevelType w:val="hybridMultilevel"/>
    <w:tmpl w:val="437C55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43B5F89"/>
    <w:multiLevelType w:val="hybridMultilevel"/>
    <w:tmpl w:val="92D0B678"/>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4873D91"/>
    <w:multiLevelType w:val="hybridMultilevel"/>
    <w:tmpl w:val="78C461C8"/>
    <w:lvl w:ilvl="0" w:tplc="4E6E636A">
      <w:start w:val="1"/>
      <w:numFmt w:val="lowerLetter"/>
      <w:lvlText w:val="%1)"/>
      <w:lvlJc w:val="left"/>
      <w:pPr>
        <w:ind w:left="284" w:hanging="360"/>
      </w:pPr>
      <w:rPr>
        <w:rFonts w:hint="default"/>
      </w:rPr>
    </w:lvl>
    <w:lvl w:ilvl="1" w:tplc="04090019" w:tentative="1">
      <w:start w:val="1"/>
      <w:numFmt w:val="lowerLetter"/>
      <w:lvlText w:val="%2."/>
      <w:lvlJc w:val="left"/>
      <w:pPr>
        <w:ind w:left="1004" w:hanging="360"/>
      </w:pPr>
    </w:lvl>
    <w:lvl w:ilvl="2" w:tplc="0409001B" w:tentative="1">
      <w:start w:val="1"/>
      <w:numFmt w:val="lowerRoman"/>
      <w:lvlText w:val="%3."/>
      <w:lvlJc w:val="right"/>
      <w:pPr>
        <w:ind w:left="1724" w:hanging="180"/>
      </w:pPr>
    </w:lvl>
    <w:lvl w:ilvl="3" w:tplc="0409000F" w:tentative="1">
      <w:start w:val="1"/>
      <w:numFmt w:val="decimal"/>
      <w:lvlText w:val="%4."/>
      <w:lvlJc w:val="left"/>
      <w:pPr>
        <w:ind w:left="2444" w:hanging="360"/>
      </w:pPr>
    </w:lvl>
    <w:lvl w:ilvl="4" w:tplc="04090019" w:tentative="1">
      <w:start w:val="1"/>
      <w:numFmt w:val="lowerLetter"/>
      <w:lvlText w:val="%5."/>
      <w:lvlJc w:val="left"/>
      <w:pPr>
        <w:ind w:left="3164" w:hanging="360"/>
      </w:pPr>
    </w:lvl>
    <w:lvl w:ilvl="5" w:tplc="0409001B" w:tentative="1">
      <w:start w:val="1"/>
      <w:numFmt w:val="lowerRoman"/>
      <w:lvlText w:val="%6."/>
      <w:lvlJc w:val="right"/>
      <w:pPr>
        <w:ind w:left="3884" w:hanging="180"/>
      </w:pPr>
    </w:lvl>
    <w:lvl w:ilvl="6" w:tplc="0409000F" w:tentative="1">
      <w:start w:val="1"/>
      <w:numFmt w:val="decimal"/>
      <w:lvlText w:val="%7."/>
      <w:lvlJc w:val="left"/>
      <w:pPr>
        <w:ind w:left="4604" w:hanging="360"/>
      </w:pPr>
    </w:lvl>
    <w:lvl w:ilvl="7" w:tplc="04090019" w:tentative="1">
      <w:start w:val="1"/>
      <w:numFmt w:val="lowerLetter"/>
      <w:lvlText w:val="%8."/>
      <w:lvlJc w:val="left"/>
      <w:pPr>
        <w:ind w:left="5324" w:hanging="360"/>
      </w:pPr>
    </w:lvl>
    <w:lvl w:ilvl="8" w:tplc="0409001B" w:tentative="1">
      <w:start w:val="1"/>
      <w:numFmt w:val="lowerRoman"/>
      <w:lvlText w:val="%9."/>
      <w:lvlJc w:val="right"/>
      <w:pPr>
        <w:ind w:left="6044" w:hanging="180"/>
      </w:pPr>
    </w:lvl>
  </w:abstractNum>
  <w:abstractNum w:abstractNumId="41">
    <w:nsid w:val="469F16FF"/>
    <w:multiLevelType w:val="hybridMultilevel"/>
    <w:tmpl w:val="BAEEDF50"/>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89412C4"/>
    <w:multiLevelType w:val="hybridMultilevel"/>
    <w:tmpl w:val="557036A0"/>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9F32831"/>
    <w:multiLevelType w:val="hybridMultilevel"/>
    <w:tmpl w:val="389E8816"/>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B6C2804"/>
    <w:multiLevelType w:val="hybridMultilevel"/>
    <w:tmpl w:val="E8A6AAE8"/>
    <w:lvl w:ilvl="0" w:tplc="E4A40230">
      <w:numFmt w:val="bullet"/>
      <w:lvlText w:val="-"/>
      <w:lvlJc w:val="left"/>
      <w:pPr>
        <w:ind w:left="1080" w:hanging="360"/>
      </w:pPr>
      <w:rPr>
        <w:rFonts w:ascii="Times New Roman" w:eastAsia="Times New Roman"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45">
    <w:nsid w:val="4C54010B"/>
    <w:multiLevelType w:val="hybridMultilevel"/>
    <w:tmpl w:val="508C60A2"/>
    <w:lvl w:ilvl="0" w:tplc="B77CB6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DF21420"/>
    <w:multiLevelType w:val="hybridMultilevel"/>
    <w:tmpl w:val="139813D0"/>
    <w:lvl w:ilvl="0" w:tplc="D33663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1305D52"/>
    <w:multiLevelType w:val="hybridMultilevel"/>
    <w:tmpl w:val="FE42EB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1660678"/>
    <w:multiLevelType w:val="hybridMultilevel"/>
    <w:tmpl w:val="D0E6BE86"/>
    <w:lvl w:ilvl="0" w:tplc="FFFFFFFF">
      <w:start w:val="1"/>
      <w:numFmt w:val="bullet"/>
      <w:lvlText w:val="-"/>
      <w:lvlJc w:val="left"/>
      <w:pPr>
        <w:ind w:left="644" w:hanging="360"/>
      </w:p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9">
    <w:nsid w:val="53EE0AF4"/>
    <w:multiLevelType w:val="hybridMultilevel"/>
    <w:tmpl w:val="E87ECEDA"/>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41D2661"/>
    <w:multiLevelType w:val="hybridMultilevel"/>
    <w:tmpl w:val="3C0037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E2A2BEF"/>
    <w:multiLevelType w:val="hybridMultilevel"/>
    <w:tmpl w:val="6EB451E2"/>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13B6E02"/>
    <w:multiLevelType w:val="hybridMultilevel"/>
    <w:tmpl w:val="464C5B00"/>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32C6222"/>
    <w:multiLevelType w:val="hybridMultilevel"/>
    <w:tmpl w:val="E8908CC2"/>
    <w:lvl w:ilvl="0" w:tplc="04090011">
      <w:start w:val="1"/>
      <w:numFmt w:val="decimal"/>
      <w:lvlText w:val="%1)"/>
      <w:lvlJc w:val="left"/>
      <w:pPr>
        <w:ind w:left="786"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5053509"/>
    <w:multiLevelType w:val="hybridMultilevel"/>
    <w:tmpl w:val="B2C22A44"/>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9B3479F"/>
    <w:multiLevelType w:val="hybridMultilevel"/>
    <w:tmpl w:val="3ACC1B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9E67D06"/>
    <w:multiLevelType w:val="hybridMultilevel"/>
    <w:tmpl w:val="486CBAB4"/>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ABE3A96"/>
    <w:multiLevelType w:val="hybridMultilevel"/>
    <w:tmpl w:val="8D9E53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CA01242"/>
    <w:multiLevelType w:val="hybridMultilevel"/>
    <w:tmpl w:val="4E08008A"/>
    <w:lvl w:ilvl="0" w:tplc="04090011">
      <w:start w:val="1"/>
      <w:numFmt w:val="decimal"/>
      <w:lvlText w:val="%1)"/>
      <w:lvlJc w:val="left"/>
      <w:pPr>
        <w:ind w:left="720" w:hanging="360"/>
      </w:pPr>
      <w:rPr>
        <w:rFonts w:eastAsia="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E7E1FB0"/>
    <w:multiLevelType w:val="multilevel"/>
    <w:tmpl w:val="F2DED9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000000" w:themeColor="text1"/>
      </w:rPr>
    </w:lvl>
    <w:lvl w:ilvl="2">
      <w:start w:val="1"/>
      <w:numFmt w:val="decimal"/>
      <w:isLgl/>
      <w:lvlText w:val="%1.%2.%3."/>
      <w:lvlJc w:val="left"/>
      <w:pPr>
        <w:ind w:left="1080" w:hanging="720"/>
      </w:pPr>
      <w:rPr>
        <w:rFonts w:hint="default"/>
        <w:b/>
        <w:color w:val="000000" w:themeColor="text1"/>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
    <w:nsid w:val="72E04002"/>
    <w:multiLevelType w:val="hybridMultilevel"/>
    <w:tmpl w:val="8F9279AE"/>
    <w:lvl w:ilvl="0" w:tplc="EC18FA4A">
      <w:start w:val="1"/>
      <w:numFmt w:val="lowerLetter"/>
      <w:lvlText w:val="%1)"/>
      <w:lvlJc w:val="left"/>
      <w:pPr>
        <w:ind w:left="284" w:hanging="360"/>
      </w:pPr>
      <w:rPr>
        <w:rFonts w:hint="default"/>
      </w:rPr>
    </w:lvl>
    <w:lvl w:ilvl="1" w:tplc="04090019" w:tentative="1">
      <w:start w:val="1"/>
      <w:numFmt w:val="lowerLetter"/>
      <w:lvlText w:val="%2."/>
      <w:lvlJc w:val="left"/>
      <w:pPr>
        <w:ind w:left="1004" w:hanging="360"/>
      </w:pPr>
    </w:lvl>
    <w:lvl w:ilvl="2" w:tplc="0409001B" w:tentative="1">
      <w:start w:val="1"/>
      <w:numFmt w:val="lowerRoman"/>
      <w:lvlText w:val="%3."/>
      <w:lvlJc w:val="right"/>
      <w:pPr>
        <w:ind w:left="1724" w:hanging="180"/>
      </w:pPr>
    </w:lvl>
    <w:lvl w:ilvl="3" w:tplc="0409000F" w:tentative="1">
      <w:start w:val="1"/>
      <w:numFmt w:val="decimal"/>
      <w:lvlText w:val="%4."/>
      <w:lvlJc w:val="left"/>
      <w:pPr>
        <w:ind w:left="2444" w:hanging="360"/>
      </w:pPr>
    </w:lvl>
    <w:lvl w:ilvl="4" w:tplc="04090019" w:tentative="1">
      <w:start w:val="1"/>
      <w:numFmt w:val="lowerLetter"/>
      <w:lvlText w:val="%5."/>
      <w:lvlJc w:val="left"/>
      <w:pPr>
        <w:ind w:left="3164" w:hanging="360"/>
      </w:pPr>
    </w:lvl>
    <w:lvl w:ilvl="5" w:tplc="0409001B" w:tentative="1">
      <w:start w:val="1"/>
      <w:numFmt w:val="lowerRoman"/>
      <w:lvlText w:val="%6."/>
      <w:lvlJc w:val="right"/>
      <w:pPr>
        <w:ind w:left="3884" w:hanging="180"/>
      </w:pPr>
    </w:lvl>
    <w:lvl w:ilvl="6" w:tplc="0409000F" w:tentative="1">
      <w:start w:val="1"/>
      <w:numFmt w:val="decimal"/>
      <w:lvlText w:val="%7."/>
      <w:lvlJc w:val="left"/>
      <w:pPr>
        <w:ind w:left="4604" w:hanging="360"/>
      </w:pPr>
    </w:lvl>
    <w:lvl w:ilvl="7" w:tplc="04090019" w:tentative="1">
      <w:start w:val="1"/>
      <w:numFmt w:val="lowerLetter"/>
      <w:lvlText w:val="%8."/>
      <w:lvlJc w:val="left"/>
      <w:pPr>
        <w:ind w:left="5324" w:hanging="360"/>
      </w:pPr>
    </w:lvl>
    <w:lvl w:ilvl="8" w:tplc="0409001B" w:tentative="1">
      <w:start w:val="1"/>
      <w:numFmt w:val="lowerRoman"/>
      <w:lvlText w:val="%9."/>
      <w:lvlJc w:val="right"/>
      <w:pPr>
        <w:ind w:left="6044" w:hanging="180"/>
      </w:pPr>
    </w:lvl>
  </w:abstractNum>
  <w:abstractNum w:abstractNumId="61">
    <w:nsid w:val="746D39D1"/>
    <w:multiLevelType w:val="hybridMultilevel"/>
    <w:tmpl w:val="896A1D50"/>
    <w:lvl w:ilvl="0" w:tplc="FFFFFFFF">
      <w:start w:val="1"/>
      <w:numFmt w:val="bullet"/>
      <w:lvlText w:val="-"/>
      <w:lvlJc w:val="left"/>
      <w:pPr>
        <w:ind w:left="644" w:hanging="360"/>
      </w:p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2">
    <w:nsid w:val="7D34042E"/>
    <w:multiLevelType w:val="hybridMultilevel"/>
    <w:tmpl w:val="2F82D9AC"/>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E22248D"/>
    <w:multiLevelType w:val="hybridMultilevel"/>
    <w:tmpl w:val="C5748A04"/>
    <w:lvl w:ilvl="0" w:tplc="BFB887D0">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9"/>
  </w:num>
  <w:num w:numId="2">
    <w:abstractNumId w:val="0"/>
  </w:num>
  <w:num w:numId="3">
    <w:abstractNumId w:val="7"/>
  </w:num>
  <w:num w:numId="4">
    <w:abstractNumId w:val="30"/>
  </w:num>
  <w:num w:numId="5">
    <w:abstractNumId w:val="34"/>
  </w:num>
  <w:num w:numId="6">
    <w:abstractNumId w:val="46"/>
  </w:num>
  <w:num w:numId="7">
    <w:abstractNumId w:val="53"/>
  </w:num>
  <w:num w:numId="8">
    <w:abstractNumId w:val="19"/>
  </w:num>
  <w:num w:numId="9">
    <w:abstractNumId w:val="25"/>
  </w:num>
  <w:num w:numId="10">
    <w:abstractNumId w:val="45"/>
  </w:num>
  <w:num w:numId="11">
    <w:abstractNumId w:val="33"/>
  </w:num>
  <w:num w:numId="12">
    <w:abstractNumId w:val="2"/>
  </w:num>
  <w:num w:numId="13">
    <w:abstractNumId w:val="14"/>
  </w:num>
  <w:num w:numId="14">
    <w:abstractNumId w:val="8"/>
  </w:num>
  <w:num w:numId="15">
    <w:abstractNumId w:val="3"/>
  </w:num>
  <w:num w:numId="16">
    <w:abstractNumId w:val="20"/>
  </w:num>
  <w:num w:numId="17">
    <w:abstractNumId w:val="1"/>
  </w:num>
  <w:num w:numId="18">
    <w:abstractNumId w:val="6"/>
  </w:num>
  <w:num w:numId="19">
    <w:abstractNumId w:val="58"/>
  </w:num>
  <w:num w:numId="20">
    <w:abstractNumId w:val="15"/>
  </w:num>
  <w:num w:numId="21">
    <w:abstractNumId w:val="4"/>
  </w:num>
  <w:num w:numId="22">
    <w:abstractNumId w:val="60"/>
  </w:num>
  <w:num w:numId="23">
    <w:abstractNumId w:val="27"/>
  </w:num>
  <w:num w:numId="24">
    <w:abstractNumId w:val="39"/>
  </w:num>
  <w:num w:numId="25">
    <w:abstractNumId w:val="62"/>
  </w:num>
  <w:num w:numId="26">
    <w:abstractNumId w:val="51"/>
  </w:num>
  <w:num w:numId="27">
    <w:abstractNumId w:val="54"/>
  </w:num>
  <w:num w:numId="28">
    <w:abstractNumId w:val="42"/>
  </w:num>
  <w:num w:numId="29">
    <w:abstractNumId w:val="17"/>
  </w:num>
  <w:num w:numId="30">
    <w:abstractNumId w:val="26"/>
  </w:num>
  <w:num w:numId="31">
    <w:abstractNumId w:val="41"/>
  </w:num>
  <w:num w:numId="32">
    <w:abstractNumId w:val="18"/>
  </w:num>
  <w:num w:numId="33">
    <w:abstractNumId w:val="55"/>
  </w:num>
  <w:num w:numId="34">
    <w:abstractNumId w:val="49"/>
  </w:num>
  <w:num w:numId="35">
    <w:abstractNumId w:val="28"/>
  </w:num>
  <w:num w:numId="36">
    <w:abstractNumId w:val="32"/>
  </w:num>
  <w:num w:numId="37">
    <w:abstractNumId w:val="47"/>
  </w:num>
  <w:num w:numId="38">
    <w:abstractNumId w:val="31"/>
  </w:num>
  <w:num w:numId="39">
    <w:abstractNumId w:val="23"/>
  </w:num>
  <w:num w:numId="40">
    <w:abstractNumId w:val="13"/>
  </w:num>
  <w:num w:numId="41">
    <w:abstractNumId w:val="35"/>
  </w:num>
  <w:num w:numId="42">
    <w:abstractNumId w:val="12"/>
  </w:num>
  <w:num w:numId="43">
    <w:abstractNumId w:val="16"/>
  </w:num>
  <w:num w:numId="44">
    <w:abstractNumId w:val="24"/>
  </w:num>
  <w:num w:numId="45">
    <w:abstractNumId w:val="52"/>
  </w:num>
  <w:num w:numId="46">
    <w:abstractNumId w:val="36"/>
  </w:num>
  <w:num w:numId="47">
    <w:abstractNumId w:val="29"/>
  </w:num>
  <w:num w:numId="48">
    <w:abstractNumId w:val="56"/>
  </w:num>
  <w:num w:numId="49">
    <w:abstractNumId w:val="10"/>
  </w:num>
  <w:num w:numId="50">
    <w:abstractNumId w:val="57"/>
  </w:num>
  <w:num w:numId="51">
    <w:abstractNumId w:val="5"/>
  </w:num>
  <w:num w:numId="52">
    <w:abstractNumId w:val="37"/>
  </w:num>
  <w:num w:numId="53">
    <w:abstractNumId w:val="38"/>
  </w:num>
  <w:num w:numId="54">
    <w:abstractNumId w:val="63"/>
  </w:num>
  <w:num w:numId="55">
    <w:abstractNumId w:val="43"/>
  </w:num>
  <w:num w:numId="56">
    <w:abstractNumId w:val="11"/>
  </w:num>
  <w:num w:numId="57">
    <w:abstractNumId w:val="40"/>
  </w:num>
  <w:num w:numId="58">
    <w:abstractNumId w:val="61"/>
  </w:num>
  <w:num w:numId="59">
    <w:abstractNumId w:val="48"/>
  </w:num>
  <w:num w:numId="60">
    <w:abstractNumId w:val="9"/>
  </w:num>
  <w:num w:numId="61">
    <w:abstractNumId w:val="21"/>
  </w:num>
  <w:num w:numId="62">
    <w:abstractNumId w:val="50"/>
  </w:num>
  <w:num w:numId="63">
    <w:abstractNumId w:val="22"/>
  </w:num>
  <w:num w:numId="64">
    <w:abstractNumId w:val="4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7321"/>
    <w:rsid w:val="00000812"/>
    <w:rsid w:val="00001ED4"/>
    <w:rsid w:val="00002841"/>
    <w:rsid w:val="00012AF9"/>
    <w:rsid w:val="000165B2"/>
    <w:rsid w:val="00030A6A"/>
    <w:rsid w:val="00037392"/>
    <w:rsid w:val="0004030B"/>
    <w:rsid w:val="00043BBE"/>
    <w:rsid w:val="00045034"/>
    <w:rsid w:val="0005061D"/>
    <w:rsid w:val="000678DF"/>
    <w:rsid w:val="000810D0"/>
    <w:rsid w:val="00090118"/>
    <w:rsid w:val="00096236"/>
    <w:rsid w:val="00097382"/>
    <w:rsid w:val="000A2EF6"/>
    <w:rsid w:val="000B207F"/>
    <w:rsid w:val="000C7C04"/>
    <w:rsid w:val="000F08C6"/>
    <w:rsid w:val="00111868"/>
    <w:rsid w:val="00116CC5"/>
    <w:rsid w:val="00123277"/>
    <w:rsid w:val="00126EAE"/>
    <w:rsid w:val="00145642"/>
    <w:rsid w:val="00146342"/>
    <w:rsid w:val="00157DBE"/>
    <w:rsid w:val="00170FBF"/>
    <w:rsid w:val="001725BB"/>
    <w:rsid w:val="00172C4D"/>
    <w:rsid w:val="00180BA7"/>
    <w:rsid w:val="001933D7"/>
    <w:rsid w:val="00196D9C"/>
    <w:rsid w:val="001D2490"/>
    <w:rsid w:val="001F1F2D"/>
    <w:rsid w:val="00200360"/>
    <w:rsid w:val="0020129D"/>
    <w:rsid w:val="00212980"/>
    <w:rsid w:val="00226E44"/>
    <w:rsid w:val="00256907"/>
    <w:rsid w:val="00256A7E"/>
    <w:rsid w:val="00262F78"/>
    <w:rsid w:val="00263F35"/>
    <w:rsid w:val="00265E55"/>
    <w:rsid w:val="002744E7"/>
    <w:rsid w:val="00284F55"/>
    <w:rsid w:val="00292123"/>
    <w:rsid w:val="002A560A"/>
    <w:rsid w:val="002C3789"/>
    <w:rsid w:val="002F127A"/>
    <w:rsid w:val="002F696B"/>
    <w:rsid w:val="00300037"/>
    <w:rsid w:val="00306385"/>
    <w:rsid w:val="00311580"/>
    <w:rsid w:val="00322B5F"/>
    <w:rsid w:val="00324601"/>
    <w:rsid w:val="00340DBC"/>
    <w:rsid w:val="003507BE"/>
    <w:rsid w:val="003644EF"/>
    <w:rsid w:val="00366ED2"/>
    <w:rsid w:val="00385B37"/>
    <w:rsid w:val="003B5C73"/>
    <w:rsid w:val="003C64D6"/>
    <w:rsid w:val="003C67CD"/>
    <w:rsid w:val="003D2CA1"/>
    <w:rsid w:val="003E5930"/>
    <w:rsid w:val="003F07F1"/>
    <w:rsid w:val="003F2443"/>
    <w:rsid w:val="00407880"/>
    <w:rsid w:val="00410933"/>
    <w:rsid w:val="004174DE"/>
    <w:rsid w:val="00423CED"/>
    <w:rsid w:val="00426E77"/>
    <w:rsid w:val="00440517"/>
    <w:rsid w:val="00442F63"/>
    <w:rsid w:val="00443F8D"/>
    <w:rsid w:val="00456892"/>
    <w:rsid w:val="00462AAC"/>
    <w:rsid w:val="00476854"/>
    <w:rsid w:val="004805B6"/>
    <w:rsid w:val="004839EE"/>
    <w:rsid w:val="00496485"/>
    <w:rsid w:val="004A2471"/>
    <w:rsid w:val="004A44EF"/>
    <w:rsid w:val="004B6248"/>
    <w:rsid w:val="004C016B"/>
    <w:rsid w:val="004C2818"/>
    <w:rsid w:val="004C6F3D"/>
    <w:rsid w:val="004E16DC"/>
    <w:rsid w:val="004E32E0"/>
    <w:rsid w:val="004F0FFA"/>
    <w:rsid w:val="00505940"/>
    <w:rsid w:val="0051092A"/>
    <w:rsid w:val="005174A6"/>
    <w:rsid w:val="0052513B"/>
    <w:rsid w:val="00530276"/>
    <w:rsid w:val="00537F4D"/>
    <w:rsid w:val="005402C6"/>
    <w:rsid w:val="00556D61"/>
    <w:rsid w:val="005648A6"/>
    <w:rsid w:val="00566AAB"/>
    <w:rsid w:val="00570261"/>
    <w:rsid w:val="005714C1"/>
    <w:rsid w:val="005917D5"/>
    <w:rsid w:val="0059414D"/>
    <w:rsid w:val="005B0F21"/>
    <w:rsid w:val="005B6162"/>
    <w:rsid w:val="005C4E23"/>
    <w:rsid w:val="005C5940"/>
    <w:rsid w:val="005C7DB8"/>
    <w:rsid w:val="005D2650"/>
    <w:rsid w:val="005D7B5C"/>
    <w:rsid w:val="005E5762"/>
    <w:rsid w:val="005F0926"/>
    <w:rsid w:val="005F705E"/>
    <w:rsid w:val="0060578E"/>
    <w:rsid w:val="006078EC"/>
    <w:rsid w:val="00613E23"/>
    <w:rsid w:val="00622D9F"/>
    <w:rsid w:val="00633BDE"/>
    <w:rsid w:val="00637AFB"/>
    <w:rsid w:val="006413F7"/>
    <w:rsid w:val="00645FA8"/>
    <w:rsid w:val="00661F0A"/>
    <w:rsid w:val="006764FC"/>
    <w:rsid w:val="0069142C"/>
    <w:rsid w:val="006A7BC2"/>
    <w:rsid w:val="006B0F74"/>
    <w:rsid w:val="006B36FD"/>
    <w:rsid w:val="006C61F6"/>
    <w:rsid w:val="006D6EF9"/>
    <w:rsid w:val="006F180C"/>
    <w:rsid w:val="006F55CE"/>
    <w:rsid w:val="007135CB"/>
    <w:rsid w:val="0071502D"/>
    <w:rsid w:val="007264DC"/>
    <w:rsid w:val="00734903"/>
    <w:rsid w:val="00735D52"/>
    <w:rsid w:val="00743509"/>
    <w:rsid w:val="00751C61"/>
    <w:rsid w:val="00764E18"/>
    <w:rsid w:val="00781529"/>
    <w:rsid w:val="00785C70"/>
    <w:rsid w:val="007860BA"/>
    <w:rsid w:val="00787FA5"/>
    <w:rsid w:val="00791F10"/>
    <w:rsid w:val="00792E59"/>
    <w:rsid w:val="0079317D"/>
    <w:rsid w:val="007A02DC"/>
    <w:rsid w:val="007A2621"/>
    <w:rsid w:val="007B206F"/>
    <w:rsid w:val="007B3101"/>
    <w:rsid w:val="007B62A7"/>
    <w:rsid w:val="007B75B6"/>
    <w:rsid w:val="007C3231"/>
    <w:rsid w:val="007C3EBA"/>
    <w:rsid w:val="007C4D9E"/>
    <w:rsid w:val="007C5ADC"/>
    <w:rsid w:val="007D017E"/>
    <w:rsid w:val="007D6926"/>
    <w:rsid w:val="007E0FBA"/>
    <w:rsid w:val="007E4829"/>
    <w:rsid w:val="008205EB"/>
    <w:rsid w:val="008211CC"/>
    <w:rsid w:val="00834099"/>
    <w:rsid w:val="00856691"/>
    <w:rsid w:val="00877833"/>
    <w:rsid w:val="008863D1"/>
    <w:rsid w:val="008A1F00"/>
    <w:rsid w:val="008A325E"/>
    <w:rsid w:val="008A76C8"/>
    <w:rsid w:val="008D59E9"/>
    <w:rsid w:val="008F31F8"/>
    <w:rsid w:val="0090049B"/>
    <w:rsid w:val="00904E42"/>
    <w:rsid w:val="009226D7"/>
    <w:rsid w:val="00926D87"/>
    <w:rsid w:val="00944AF7"/>
    <w:rsid w:val="009457A1"/>
    <w:rsid w:val="0095767C"/>
    <w:rsid w:val="0096778C"/>
    <w:rsid w:val="00967CFA"/>
    <w:rsid w:val="00970C40"/>
    <w:rsid w:val="009748F3"/>
    <w:rsid w:val="00986D38"/>
    <w:rsid w:val="00990E3B"/>
    <w:rsid w:val="009A020E"/>
    <w:rsid w:val="009A0BFD"/>
    <w:rsid w:val="009B3B52"/>
    <w:rsid w:val="009B71E4"/>
    <w:rsid w:val="009C5DD4"/>
    <w:rsid w:val="009D2FCB"/>
    <w:rsid w:val="009E67A3"/>
    <w:rsid w:val="009E7C95"/>
    <w:rsid w:val="009F1EA0"/>
    <w:rsid w:val="009F6B91"/>
    <w:rsid w:val="009F7DF9"/>
    <w:rsid w:val="00A05AFF"/>
    <w:rsid w:val="00A06C84"/>
    <w:rsid w:val="00A10776"/>
    <w:rsid w:val="00A11778"/>
    <w:rsid w:val="00A267BB"/>
    <w:rsid w:val="00A76CF6"/>
    <w:rsid w:val="00A832CB"/>
    <w:rsid w:val="00AB0F0A"/>
    <w:rsid w:val="00AB23DC"/>
    <w:rsid w:val="00AC0A6E"/>
    <w:rsid w:val="00AC372E"/>
    <w:rsid w:val="00AC5D22"/>
    <w:rsid w:val="00AD07DF"/>
    <w:rsid w:val="00AD5420"/>
    <w:rsid w:val="00AD5EDB"/>
    <w:rsid w:val="00AF2595"/>
    <w:rsid w:val="00AF4012"/>
    <w:rsid w:val="00B062D1"/>
    <w:rsid w:val="00B06B97"/>
    <w:rsid w:val="00B12DEC"/>
    <w:rsid w:val="00B145D6"/>
    <w:rsid w:val="00B1545E"/>
    <w:rsid w:val="00B16F01"/>
    <w:rsid w:val="00B2247A"/>
    <w:rsid w:val="00B27E2E"/>
    <w:rsid w:val="00B33AF5"/>
    <w:rsid w:val="00B35CD5"/>
    <w:rsid w:val="00B37E14"/>
    <w:rsid w:val="00B502B2"/>
    <w:rsid w:val="00B55B19"/>
    <w:rsid w:val="00B71A92"/>
    <w:rsid w:val="00B71E91"/>
    <w:rsid w:val="00B73470"/>
    <w:rsid w:val="00B743B2"/>
    <w:rsid w:val="00B8185B"/>
    <w:rsid w:val="00B86DE2"/>
    <w:rsid w:val="00B9749D"/>
    <w:rsid w:val="00BB6CCD"/>
    <w:rsid w:val="00BB7121"/>
    <w:rsid w:val="00BD060A"/>
    <w:rsid w:val="00BD0B0C"/>
    <w:rsid w:val="00BF0979"/>
    <w:rsid w:val="00C05B49"/>
    <w:rsid w:val="00C21312"/>
    <w:rsid w:val="00C2288F"/>
    <w:rsid w:val="00C32688"/>
    <w:rsid w:val="00C43E5E"/>
    <w:rsid w:val="00C50DC1"/>
    <w:rsid w:val="00C5559C"/>
    <w:rsid w:val="00C6071F"/>
    <w:rsid w:val="00C74415"/>
    <w:rsid w:val="00C75BB6"/>
    <w:rsid w:val="00C9279E"/>
    <w:rsid w:val="00CA12F8"/>
    <w:rsid w:val="00CA5290"/>
    <w:rsid w:val="00CD4D6C"/>
    <w:rsid w:val="00CE3D23"/>
    <w:rsid w:val="00CF601A"/>
    <w:rsid w:val="00D03EE4"/>
    <w:rsid w:val="00D05B9F"/>
    <w:rsid w:val="00D15A3E"/>
    <w:rsid w:val="00D35E87"/>
    <w:rsid w:val="00D46289"/>
    <w:rsid w:val="00D46BE3"/>
    <w:rsid w:val="00D53E47"/>
    <w:rsid w:val="00D54D68"/>
    <w:rsid w:val="00D61663"/>
    <w:rsid w:val="00D856DE"/>
    <w:rsid w:val="00D86C35"/>
    <w:rsid w:val="00D878A1"/>
    <w:rsid w:val="00D90DEB"/>
    <w:rsid w:val="00D91E98"/>
    <w:rsid w:val="00D9208D"/>
    <w:rsid w:val="00D93BE1"/>
    <w:rsid w:val="00D93F44"/>
    <w:rsid w:val="00DB00F9"/>
    <w:rsid w:val="00DC2E92"/>
    <w:rsid w:val="00DC3E0B"/>
    <w:rsid w:val="00DC7BB6"/>
    <w:rsid w:val="00DD446D"/>
    <w:rsid w:val="00DD756A"/>
    <w:rsid w:val="00DF3E87"/>
    <w:rsid w:val="00DF74FE"/>
    <w:rsid w:val="00E00045"/>
    <w:rsid w:val="00E26272"/>
    <w:rsid w:val="00E33389"/>
    <w:rsid w:val="00E412B9"/>
    <w:rsid w:val="00E41B45"/>
    <w:rsid w:val="00E51FE2"/>
    <w:rsid w:val="00E531CA"/>
    <w:rsid w:val="00E618EE"/>
    <w:rsid w:val="00E6360B"/>
    <w:rsid w:val="00E77608"/>
    <w:rsid w:val="00EA2EAE"/>
    <w:rsid w:val="00EA4A6E"/>
    <w:rsid w:val="00EB1D2B"/>
    <w:rsid w:val="00EC3A26"/>
    <w:rsid w:val="00ED16BC"/>
    <w:rsid w:val="00EE7953"/>
    <w:rsid w:val="00EF0625"/>
    <w:rsid w:val="00F1751A"/>
    <w:rsid w:val="00F31B99"/>
    <w:rsid w:val="00F717C5"/>
    <w:rsid w:val="00F83CCD"/>
    <w:rsid w:val="00F847C9"/>
    <w:rsid w:val="00F84B7D"/>
    <w:rsid w:val="00FB040A"/>
    <w:rsid w:val="00FB1446"/>
    <w:rsid w:val="00FB26A2"/>
    <w:rsid w:val="00FB4F4A"/>
    <w:rsid w:val="00FB562E"/>
    <w:rsid w:val="00FC6CE3"/>
    <w:rsid w:val="00FC74CF"/>
    <w:rsid w:val="00FD5674"/>
    <w:rsid w:val="00FD7321"/>
    <w:rsid w:val="00FD75D4"/>
    <w:rsid w:val="00FE58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FD732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FD732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FD732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0678D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qFormat/>
    <w:rsid w:val="00366ED2"/>
    <w:pPr>
      <w:widowControl w:val="0"/>
      <w:spacing w:after="0" w:line="240" w:lineRule="auto"/>
      <w:ind w:left="112"/>
      <w:outlineLvl w:val="4"/>
    </w:pPr>
    <w:rPr>
      <w:rFonts w:ascii="Arial" w:eastAsia="Arial" w:hAnsi="Arial" w:cs="Times New Roman"/>
      <w:sz w:val="24"/>
      <w:szCs w:val="24"/>
    </w:rPr>
  </w:style>
  <w:style w:type="paragraph" w:styleId="Heading6">
    <w:name w:val="heading 6"/>
    <w:basedOn w:val="Normal"/>
    <w:link w:val="Heading6Char"/>
    <w:qFormat/>
    <w:rsid w:val="00366ED2"/>
    <w:pPr>
      <w:widowControl w:val="0"/>
      <w:spacing w:after="0" w:line="240" w:lineRule="auto"/>
      <w:ind w:left="3100"/>
      <w:outlineLvl w:val="5"/>
    </w:pPr>
    <w:rPr>
      <w:rFonts w:ascii="Times New Roman" w:eastAsia="Times New Roman" w:hAnsi="Times New Roman" w:cs="Times New Roman"/>
      <w:sz w:val="23"/>
      <w:szCs w:val="23"/>
    </w:rPr>
  </w:style>
  <w:style w:type="paragraph" w:styleId="Heading7">
    <w:name w:val="heading 7"/>
    <w:basedOn w:val="Normal"/>
    <w:link w:val="Heading7Char"/>
    <w:qFormat/>
    <w:rsid w:val="00366ED2"/>
    <w:pPr>
      <w:widowControl w:val="0"/>
      <w:spacing w:after="0" w:line="240" w:lineRule="auto"/>
      <w:ind w:left="112"/>
      <w:outlineLvl w:val="6"/>
    </w:pPr>
    <w:rPr>
      <w:rFonts w:ascii="Times New Roman" w:eastAsia="Times New Roman" w:hAnsi="Times New Roman" w:cs="Times New Roman"/>
    </w:rPr>
  </w:style>
  <w:style w:type="paragraph" w:styleId="Heading8">
    <w:name w:val="heading 8"/>
    <w:basedOn w:val="Normal"/>
    <w:next w:val="Normal"/>
    <w:link w:val="Heading8Char"/>
    <w:qFormat/>
    <w:rsid w:val="00366ED2"/>
    <w:pPr>
      <w:keepNext/>
      <w:keepLines/>
      <w:spacing w:before="40" w:after="0" w:line="259" w:lineRule="auto"/>
      <w:outlineLvl w:val="7"/>
    </w:pPr>
    <w:rPr>
      <w:rFonts w:ascii="Calibri Light" w:eastAsia="Times New Roman" w:hAnsi="Calibri Light" w:cs="Times New Roman"/>
      <w:color w:val="272727"/>
      <w:sz w:val="21"/>
      <w:szCs w:val="21"/>
      <w:lang w:val="vi-VN"/>
    </w:rPr>
  </w:style>
  <w:style w:type="paragraph" w:styleId="Heading9">
    <w:name w:val="heading 9"/>
    <w:basedOn w:val="Heading8"/>
    <w:next w:val="Normal"/>
    <w:link w:val="Heading9Char"/>
    <w:qFormat/>
    <w:rsid w:val="00366ED2"/>
    <w:pPr>
      <w:spacing w:before="240" w:after="180" w:line="240" w:lineRule="auto"/>
      <w:outlineLvl w:val="8"/>
    </w:pPr>
    <w:rPr>
      <w:rFonts w:ascii="Times New Roman" w:eastAsia="MS Mincho" w:hAnsi="Times New Roman"/>
      <w:smallCaps/>
      <w:color w:val="auto"/>
      <w:sz w:val="26"/>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732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D732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FD732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678D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366ED2"/>
    <w:rPr>
      <w:rFonts w:ascii="Arial" w:eastAsia="Arial" w:hAnsi="Arial" w:cs="Times New Roman"/>
      <w:sz w:val="24"/>
      <w:szCs w:val="24"/>
    </w:rPr>
  </w:style>
  <w:style w:type="character" w:customStyle="1" w:styleId="Heading6Char">
    <w:name w:val="Heading 6 Char"/>
    <w:basedOn w:val="DefaultParagraphFont"/>
    <w:link w:val="Heading6"/>
    <w:rsid w:val="00366ED2"/>
    <w:rPr>
      <w:rFonts w:ascii="Times New Roman" w:eastAsia="Times New Roman" w:hAnsi="Times New Roman" w:cs="Times New Roman"/>
      <w:sz w:val="23"/>
      <w:szCs w:val="23"/>
    </w:rPr>
  </w:style>
  <w:style w:type="character" w:customStyle="1" w:styleId="Heading7Char">
    <w:name w:val="Heading 7 Char"/>
    <w:basedOn w:val="DefaultParagraphFont"/>
    <w:link w:val="Heading7"/>
    <w:rsid w:val="00366ED2"/>
    <w:rPr>
      <w:rFonts w:ascii="Times New Roman" w:eastAsia="Times New Roman" w:hAnsi="Times New Roman" w:cs="Times New Roman"/>
    </w:rPr>
  </w:style>
  <w:style w:type="character" w:customStyle="1" w:styleId="Heading8Char">
    <w:name w:val="Heading 8 Char"/>
    <w:basedOn w:val="DefaultParagraphFont"/>
    <w:link w:val="Heading8"/>
    <w:rsid w:val="00366ED2"/>
    <w:rPr>
      <w:rFonts w:ascii="Calibri Light" w:eastAsia="Times New Roman" w:hAnsi="Calibri Light" w:cs="Times New Roman"/>
      <w:color w:val="272727"/>
      <w:sz w:val="21"/>
      <w:szCs w:val="21"/>
      <w:lang w:val="vi-VN"/>
    </w:rPr>
  </w:style>
  <w:style w:type="character" w:customStyle="1" w:styleId="Heading9Char">
    <w:name w:val="Heading 9 Char"/>
    <w:basedOn w:val="DefaultParagraphFont"/>
    <w:link w:val="Heading9"/>
    <w:rsid w:val="00366ED2"/>
    <w:rPr>
      <w:rFonts w:ascii="Times New Roman" w:eastAsia="MS Mincho" w:hAnsi="Times New Roman" w:cs="Times New Roman"/>
      <w:smallCaps/>
      <w:sz w:val="26"/>
      <w:szCs w:val="20"/>
      <w:lang w:val="en-GB"/>
    </w:rPr>
  </w:style>
  <w:style w:type="paragraph" w:styleId="ListParagraph">
    <w:name w:val="List Paragraph"/>
    <w:aliases w:val="table_list,bullet,Cap 4,Mục 3"/>
    <w:basedOn w:val="Normal"/>
    <w:link w:val="ListParagraphChar"/>
    <w:uiPriority w:val="34"/>
    <w:qFormat/>
    <w:rsid w:val="00FD7321"/>
    <w:pPr>
      <w:ind w:left="720"/>
      <w:contextualSpacing/>
    </w:pPr>
  </w:style>
  <w:style w:type="paragraph" w:styleId="TOCHeading">
    <w:name w:val="TOC Heading"/>
    <w:basedOn w:val="Heading1"/>
    <w:next w:val="Normal"/>
    <w:uiPriority w:val="39"/>
    <w:unhideWhenUsed/>
    <w:qFormat/>
    <w:rsid w:val="007E4829"/>
    <w:pPr>
      <w:outlineLvl w:val="9"/>
    </w:pPr>
    <w:rPr>
      <w:lang w:eastAsia="ja-JP"/>
    </w:rPr>
  </w:style>
  <w:style w:type="paragraph" w:styleId="TOC1">
    <w:name w:val="toc 1"/>
    <w:basedOn w:val="Normal"/>
    <w:next w:val="Normal"/>
    <w:autoRedefine/>
    <w:uiPriority w:val="39"/>
    <w:unhideWhenUsed/>
    <w:rsid w:val="00172C4D"/>
    <w:pPr>
      <w:tabs>
        <w:tab w:val="left" w:pos="440"/>
        <w:tab w:val="right" w:leader="dot" w:pos="9019"/>
      </w:tabs>
      <w:spacing w:after="100"/>
    </w:pPr>
    <w:rPr>
      <w:rFonts w:ascii="Times New Roman" w:hAnsi="Times New Roman" w:cs="Times New Roman"/>
      <w:b/>
      <w:noProof/>
    </w:rPr>
  </w:style>
  <w:style w:type="paragraph" w:styleId="TOC2">
    <w:name w:val="toc 2"/>
    <w:basedOn w:val="Normal"/>
    <w:next w:val="Normal"/>
    <w:autoRedefine/>
    <w:uiPriority w:val="39"/>
    <w:unhideWhenUsed/>
    <w:rsid w:val="007E4829"/>
    <w:pPr>
      <w:spacing w:after="100"/>
      <w:ind w:left="220"/>
    </w:pPr>
  </w:style>
  <w:style w:type="paragraph" w:styleId="TOC3">
    <w:name w:val="toc 3"/>
    <w:basedOn w:val="Normal"/>
    <w:next w:val="Normal"/>
    <w:autoRedefine/>
    <w:uiPriority w:val="39"/>
    <w:unhideWhenUsed/>
    <w:rsid w:val="007E4829"/>
    <w:pPr>
      <w:spacing w:after="100"/>
      <w:ind w:left="440"/>
    </w:pPr>
  </w:style>
  <w:style w:type="character" w:styleId="Hyperlink">
    <w:name w:val="Hyperlink"/>
    <w:basedOn w:val="DefaultParagraphFont"/>
    <w:uiPriority w:val="99"/>
    <w:unhideWhenUsed/>
    <w:rsid w:val="007E4829"/>
    <w:rPr>
      <w:color w:val="0000FF" w:themeColor="hyperlink"/>
      <w:u w:val="single"/>
    </w:rPr>
  </w:style>
  <w:style w:type="paragraph" w:styleId="BalloonText">
    <w:name w:val="Balloon Text"/>
    <w:basedOn w:val="Normal"/>
    <w:link w:val="BalloonTextChar"/>
    <w:uiPriority w:val="99"/>
    <w:semiHidden/>
    <w:unhideWhenUsed/>
    <w:rsid w:val="007E48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4829"/>
    <w:rPr>
      <w:rFonts w:ascii="Tahoma" w:hAnsi="Tahoma" w:cs="Tahoma"/>
      <w:sz w:val="16"/>
      <w:szCs w:val="16"/>
    </w:rPr>
  </w:style>
  <w:style w:type="paragraph" w:customStyle="1" w:styleId="TableParagraph">
    <w:name w:val="Table Paragraph"/>
    <w:basedOn w:val="Normal"/>
    <w:uiPriority w:val="1"/>
    <w:qFormat/>
    <w:rsid w:val="00EA2EAE"/>
    <w:pPr>
      <w:widowControl w:val="0"/>
      <w:spacing w:after="0" w:line="240" w:lineRule="auto"/>
    </w:pPr>
    <w:rPr>
      <w:rFonts w:ascii="Calibri" w:eastAsia="Calibri" w:hAnsi="Calibri" w:cs="Times New Roman"/>
    </w:rPr>
  </w:style>
  <w:style w:type="paragraph" w:styleId="Caption">
    <w:name w:val="caption"/>
    <w:aliases w:val="Caption Char1,Caption Char Char,Fig Char Char,Fig Char"/>
    <w:basedOn w:val="Normal"/>
    <w:next w:val="Normal"/>
    <w:uiPriority w:val="35"/>
    <w:qFormat/>
    <w:rsid w:val="00EA2EAE"/>
    <w:pPr>
      <w:spacing w:line="240" w:lineRule="auto"/>
    </w:pPr>
    <w:rPr>
      <w:rFonts w:ascii="Calibri" w:eastAsia="Calibri" w:hAnsi="Calibri" w:cs="Times New Roman"/>
      <w:i/>
      <w:iCs/>
      <w:color w:val="44546A"/>
      <w:sz w:val="18"/>
      <w:szCs w:val="18"/>
      <w:lang w:val="vi-VN"/>
    </w:rPr>
  </w:style>
  <w:style w:type="paragraph" w:customStyle="1" w:styleId="TAC">
    <w:name w:val="TAC"/>
    <w:basedOn w:val="Normal"/>
    <w:link w:val="TACChar"/>
    <w:qFormat/>
    <w:rsid w:val="00EA2EAE"/>
    <w:pPr>
      <w:keepNext/>
      <w:keepLines/>
      <w:spacing w:after="0"/>
      <w:jc w:val="center"/>
    </w:pPr>
    <w:rPr>
      <w:rFonts w:ascii="Arial" w:eastAsia="MS Mincho" w:hAnsi="Arial" w:cs="Times New Roman"/>
      <w:sz w:val="18"/>
      <w:szCs w:val="20"/>
      <w:lang w:val="en-GB" w:eastAsia="vi-VN"/>
    </w:rPr>
  </w:style>
  <w:style w:type="character" w:customStyle="1" w:styleId="TACChar">
    <w:name w:val="TAC Char"/>
    <w:link w:val="TAC"/>
    <w:qFormat/>
    <w:locked/>
    <w:rsid w:val="00EA2EAE"/>
    <w:rPr>
      <w:rFonts w:ascii="Arial" w:eastAsia="MS Mincho" w:hAnsi="Arial" w:cs="Times New Roman"/>
      <w:sz w:val="18"/>
      <w:szCs w:val="20"/>
      <w:lang w:val="en-GB" w:eastAsia="vi-VN"/>
    </w:rPr>
  </w:style>
  <w:style w:type="paragraph" w:customStyle="1" w:styleId="TAH">
    <w:name w:val="TAH"/>
    <w:basedOn w:val="TAC"/>
    <w:link w:val="TAHCar"/>
    <w:uiPriority w:val="99"/>
    <w:qFormat/>
    <w:rsid w:val="00EA2EAE"/>
    <w:rPr>
      <w:b/>
    </w:rPr>
  </w:style>
  <w:style w:type="character" w:customStyle="1" w:styleId="TAHCar">
    <w:name w:val="TAH Car"/>
    <w:link w:val="TAH"/>
    <w:uiPriority w:val="99"/>
    <w:qFormat/>
    <w:locked/>
    <w:rsid w:val="00EA2EAE"/>
    <w:rPr>
      <w:rFonts w:ascii="Arial" w:eastAsia="MS Mincho" w:hAnsi="Arial" w:cs="Times New Roman"/>
      <w:b/>
      <w:sz w:val="18"/>
      <w:szCs w:val="20"/>
      <w:lang w:val="en-GB" w:eastAsia="vi-VN"/>
    </w:rPr>
  </w:style>
  <w:style w:type="character" w:customStyle="1" w:styleId="THChar">
    <w:name w:val="TH Char"/>
    <w:link w:val="TH"/>
    <w:qFormat/>
    <w:locked/>
    <w:rsid w:val="00622D9F"/>
    <w:rPr>
      <w:rFonts w:ascii="Arial" w:eastAsia="MS Mincho" w:hAnsi="Arial"/>
      <w:b/>
      <w:lang w:val="en-GB"/>
    </w:rPr>
  </w:style>
  <w:style w:type="paragraph" w:customStyle="1" w:styleId="TH">
    <w:name w:val="TH"/>
    <w:basedOn w:val="Normal"/>
    <w:link w:val="THChar"/>
    <w:qFormat/>
    <w:rsid w:val="00622D9F"/>
    <w:pPr>
      <w:keepNext/>
      <w:keepLines/>
      <w:spacing w:before="60"/>
      <w:jc w:val="center"/>
    </w:pPr>
    <w:rPr>
      <w:rFonts w:ascii="Arial" w:eastAsia="MS Mincho" w:hAnsi="Arial"/>
      <w:b/>
      <w:lang w:val="en-GB"/>
    </w:rPr>
  </w:style>
  <w:style w:type="character" w:customStyle="1" w:styleId="TANChar">
    <w:name w:val="TAN Char"/>
    <w:link w:val="TAN"/>
    <w:qFormat/>
    <w:locked/>
    <w:rsid w:val="00622D9F"/>
    <w:rPr>
      <w:rFonts w:ascii="Arial" w:eastAsia="MS Mincho" w:hAnsi="Arial"/>
      <w:sz w:val="18"/>
      <w:lang w:val="en-GB"/>
    </w:rPr>
  </w:style>
  <w:style w:type="paragraph" w:customStyle="1" w:styleId="TAN">
    <w:name w:val="TAN"/>
    <w:basedOn w:val="Normal"/>
    <w:link w:val="TANChar"/>
    <w:qFormat/>
    <w:rsid w:val="00622D9F"/>
    <w:pPr>
      <w:keepNext/>
      <w:keepLines/>
      <w:spacing w:after="0"/>
      <w:ind w:left="851" w:hanging="851"/>
    </w:pPr>
    <w:rPr>
      <w:rFonts w:ascii="Arial" w:eastAsia="MS Mincho" w:hAnsi="Arial"/>
      <w:sz w:val="18"/>
      <w:lang w:val="en-GB"/>
    </w:rPr>
  </w:style>
  <w:style w:type="character" w:customStyle="1" w:styleId="TALChar">
    <w:name w:val="TAL Char"/>
    <w:link w:val="TAL"/>
    <w:qFormat/>
    <w:locked/>
    <w:rsid w:val="00E77608"/>
    <w:rPr>
      <w:rFonts w:ascii="Arial" w:eastAsia="MS Mincho" w:hAnsi="Arial"/>
      <w:sz w:val="18"/>
      <w:lang w:val="en-GB"/>
    </w:rPr>
  </w:style>
  <w:style w:type="paragraph" w:customStyle="1" w:styleId="TAL">
    <w:name w:val="TAL"/>
    <w:basedOn w:val="Normal"/>
    <w:link w:val="TALChar"/>
    <w:qFormat/>
    <w:rsid w:val="00E77608"/>
    <w:pPr>
      <w:keepNext/>
      <w:keepLines/>
      <w:spacing w:after="0"/>
    </w:pPr>
    <w:rPr>
      <w:rFonts w:ascii="Arial" w:eastAsia="MS Mincho" w:hAnsi="Arial"/>
      <w:sz w:val="18"/>
      <w:lang w:val="en-GB"/>
    </w:rPr>
  </w:style>
  <w:style w:type="character" w:customStyle="1" w:styleId="fontstyle01">
    <w:name w:val="fontstyle01"/>
    <w:rsid w:val="00C21312"/>
    <w:rPr>
      <w:rFonts w:ascii="Times-Roman" w:hAnsi="Times-Roman" w:hint="default"/>
      <w:b w:val="0"/>
      <w:bCs w:val="0"/>
      <w:i w:val="0"/>
      <w:iCs w:val="0"/>
      <w:color w:val="000000"/>
      <w:sz w:val="20"/>
      <w:szCs w:val="20"/>
    </w:rPr>
  </w:style>
  <w:style w:type="character" w:customStyle="1" w:styleId="fontstyle21">
    <w:name w:val="fontstyle21"/>
    <w:rsid w:val="00C32688"/>
    <w:rPr>
      <w:rFonts w:ascii="Symbol" w:hAnsi="Symbol" w:hint="default"/>
      <w:b w:val="0"/>
      <w:bCs w:val="0"/>
      <w:i w:val="0"/>
      <w:iCs w:val="0"/>
      <w:color w:val="000000"/>
      <w:sz w:val="20"/>
      <w:szCs w:val="20"/>
    </w:rPr>
  </w:style>
  <w:style w:type="paragraph" w:customStyle="1" w:styleId="EW">
    <w:name w:val="EW"/>
    <w:basedOn w:val="Normal"/>
    <w:qFormat/>
    <w:rsid w:val="00E531CA"/>
    <w:pPr>
      <w:keepLines/>
      <w:spacing w:after="0"/>
      <w:ind w:left="1702" w:hanging="1418"/>
    </w:pPr>
    <w:rPr>
      <w:rFonts w:ascii="Times New Roman" w:eastAsia="MS Mincho" w:hAnsi="Times New Roman" w:cs="Times New Roman"/>
      <w:sz w:val="20"/>
      <w:szCs w:val="20"/>
      <w:lang w:val="en-GB" w:eastAsia="vi-VN"/>
    </w:rPr>
  </w:style>
  <w:style w:type="paragraph" w:styleId="TOC4">
    <w:name w:val="toc 4"/>
    <w:basedOn w:val="Normal"/>
    <w:next w:val="Normal"/>
    <w:autoRedefine/>
    <w:uiPriority w:val="39"/>
    <w:unhideWhenUsed/>
    <w:rsid w:val="00172C4D"/>
    <w:pPr>
      <w:spacing w:after="100"/>
      <w:ind w:left="660"/>
    </w:pPr>
    <w:rPr>
      <w:rFonts w:eastAsiaTheme="minorEastAsia"/>
    </w:rPr>
  </w:style>
  <w:style w:type="paragraph" w:styleId="TOC5">
    <w:name w:val="toc 5"/>
    <w:basedOn w:val="Normal"/>
    <w:next w:val="Normal"/>
    <w:autoRedefine/>
    <w:uiPriority w:val="39"/>
    <w:unhideWhenUsed/>
    <w:rsid w:val="00172C4D"/>
    <w:pPr>
      <w:spacing w:after="100"/>
      <w:ind w:left="880"/>
    </w:pPr>
    <w:rPr>
      <w:rFonts w:eastAsiaTheme="minorEastAsia"/>
    </w:rPr>
  </w:style>
  <w:style w:type="paragraph" w:styleId="TOC6">
    <w:name w:val="toc 6"/>
    <w:basedOn w:val="Normal"/>
    <w:next w:val="Normal"/>
    <w:autoRedefine/>
    <w:uiPriority w:val="39"/>
    <w:unhideWhenUsed/>
    <w:rsid w:val="00172C4D"/>
    <w:pPr>
      <w:spacing w:after="100"/>
      <w:ind w:left="1100"/>
    </w:pPr>
    <w:rPr>
      <w:rFonts w:eastAsiaTheme="minorEastAsia"/>
    </w:rPr>
  </w:style>
  <w:style w:type="paragraph" w:styleId="TOC7">
    <w:name w:val="toc 7"/>
    <w:basedOn w:val="Normal"/>
    <w:next w:val="Normal"/>
    <w:autoRedefine/>
    <w:uiPriority w:val="39"/>
    <w:unhideWhenUsed/>
    <w:rsid w:val="00172C4D"/>
    <w:pPr>
      <w:spacing w:after="100"/>
      <w:ind w:left="1320"/>
    </w:pPr>
    <w:rPr>
      <w:rFonts w:eastAsiaTheme="minorEastAsia"/>
    </w:rPr>
  </w:style>
  <w:style w:type="paragraph" w:styleId="TOC8">
    <w:name w:val="toc 8"/>
    <w:basedOn w:val="Normal"/>
    <w:next w:val="Normal"/>
    <w:autoRedefine/>
    <w:uiPriority w:val="39"/>
    <w:unhideWhenUsed/>
    <w:rsid w:val="00172C4D"/>
    <w:pPr>
      <w:spacing w:after="100"/>
      <w:ind w:left="1540"/>
    </w:pPr>
    <w:rPr>
      <w:rFonts w:eastAsiaTheme="minorEastAsia"/>
    </w:rPr>
  </w:style>
  <w:style w:type="paragraph" w:styleId="TOC9">
    <w:name w:val="toc 9"/>
    <w:basedOn w:val="Normal"/>
    <w:next w:val="Normal"/>
    <w:autoRedefine/>
    <w:uiPriority w:val="39"/>
    <w:unhideWhenUsed/>
    <w:rsid w:val="00172C4D"/>
    <w:pPr>
      <w:spacing w:after="100"/>
      <w:ind w:left="1760"/>
    </w:pPr>
    <w:rPr>
      <w:rFonts w:eastAsiaTheme="minorEastAsia"/>
    </w:rPr>
  </w:style>
  <w:style w:type="table" w:styleId="TableGrid">
    <w:name w:val="Table Grid"/>
    <w:basedOn w:val="TableNormal"/>
    <w:uiPriority w:val="59"/>
    <w:rsid w:val="009C5D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402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02C6"/>
  </w:style>
  <w:style w:type="paragraph" w:styleId="Footer">
    <w:name w:val="footer"/>
    <w:basedOn w:val="Normal"/>
    <w:link w:val="FooterChar"/>
    <w:uiPriority w:val="99"/>
    <w:unhideWhenUsed/>
    <w:rsid w:val="005402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02C6"/>
  </w:style>
  <w:style w:type="paragraph" w:styleId="HTMLPreformatted">
    <w:name w:val="HTML Preformatted"/>
    <w:basedOn w:val="Normal"/>
    <w:link w:val="HTMLPreformattedChar"/>
    <w:uiPriority w:val="99"/>
    <w:semiHidden/>
    <w:unhideWhenUsed/>
    <w:rsid w:val="00B224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2247A"/>
    <w:rPr>
      <w:rFonts w:ascii="Courier New" w:eastAsia="Times New Roman" w:hAnsi="Courier New" w:cs="Courier New"/>
      <w:sz w:val="20"/>
      <w:szCs w:val="20"/>
    </w:rPr>
  </w:style>
  <w:style w:type="character" w:customStyle="1" w:styleId="ListParagraphChar">
    <w:name w:val="List Paragraph Char"/>
    <w:aliases w:val="table_list Char,bullet Char,Cap 4 Char,Mục 3 Char"/>
    <w:link w:val="ListParagraph"/>
    <w:uiPriority w:val="34"/>
    <w:rsid w:val="003C67C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FD732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FD732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FD732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0678D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qFormat/>
    <w:rsid w:val="00366ED2"/>
    <w:pPr>
      <w:widowControl w:val="0"/>
      <w:spacing w:after="0" w:line="240" w:lineRule="auto"/>
      <w:ind w:left="112"/>
      <w:outlineLvl w:val="4"/>
    </w:pPr>
    <w:rPr>
      <w:rFonts w:ascii="Arial" w:eastAsia="Arial" w:hAnsi="Arial" w:cs="Times New Roman"/>
      <w:sz w:val="24"/>
      <w:szCs w:val="24"/>
    </w:rPr>
  </w:style>
  <w:style w:type="paragraph" w:styleId="Heading6">
    <w:name w:val="heading 6"/>
    <w:basedOn w:val="Normal"/>
    <w:link w:val="Heading6Char"/>
    <w:qFormat/>
    <w:rsid w:val="00366ED2"/>
    <w:pPr>
      <w:widowControl w:val="0"/>
      <w:spacing w:after="0" w:line="240" w:lineRule="auto"/>
      <w:ind w:left="3100"/>
      <w:outlineLvl w:val="5"/>
    </w:pPr>
    <w:rPr>
      <w:rFonts w:ascii="Times New Roman" w:eastAsia="Times New Roman" w:hAnsi="Times New Roman" w:cs="Times New Roman"/>
      <w:sz w:val="23"/>
      <w:szCs w:val="23"/>
    </w:rPr>
  </w:style>
  <w:style w:type="paragraph" w:styleId="Heading7">
    <w:name w:val="heading 7"/>
    <w:basedOn w:val="Normal"/>
    <w:link w:val="Heading7Char"/>
    <w:qFormat/>
    <w:rsid w:val="00366ED2"/>
    <w:pPr>
      <w:widowControl w:val="0"/>
      <w:spacing w:after="0" w:line="240" w:lineRule="auto"/>
      <w:ind w:left="112"/>
      <w:outlineLvl w:val="6"/>
    </w:pPr>
    <w:rPr>
      <w:rFonts w:ascii="Times New Roman" w:eastAsia="Times New Roman" w:hAnsi="Times New Roman" w:cs="Times New Roman"/>
    </w:rPr>
  </w:style>
  <w:style w:type="paragraph" w:styleId="Heading8">
    <w:name w:val="heading 8"/>
    <w:basedOn w:val="Normal"/>
    <w:next w:val="Normal"/>
    <w:link w:val="Heading8Char"/>
    <w:qFormat/>
    <w:rsid w:val="00366ED2"/>
    <w:pPr>
      <w:keepNext/>
      <w:keepLines/>
      <w:spacing w:before="40" w:after="0" w:line="259" w:lineRule="auto"/>
      <w:outlineLvl w:val="7"/>
    </w:pPr>
    <w:rPr>
      <w:rFonts w:ascii="Calibri Light" w:eastAsia="Times New Roman" w:hAnsi="Calibri Light" w:cs="Times New Roman"/>
      <w:color w:val="272727"/>
      <w:sz w:val="21"/>
      <w:szCs w:val="21"/>
      <w:lang w:val="vi-VN"/>
    </w:rPr>
  </w:style>
  <w:style w:type="paragraph" w:styleId="Heading9">
    <w:name w:val="heading 9"/>
    <w:basedOn w:val="Heading8"/>
    <w:next w:val="Normal"/>
    <w:link w:val="Heading9Char"/>
    <w:qFormat/>
    <w:rsid w:val="00366ED2"/>
    <w:pPr>
      <w:spacing w:before="240" w:after="180" w:line="240" w:lineRule="auto"/>
      <w:outlineLvl w:val="8"/>
    </w:pPr>
    <w:rPr>
      <w:rFonts w:ascii="Times New Roman" w:eastAsia="MS Mincho" w:hAnsi="Times New Roman"/>
      <w:smallCaps/>
      <w:color w:val="auto"/>
      <w:sz w:val="26"/>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732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D732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FD732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678D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366ED2"/>
    <w:rPr>
      <w:rFonts w:ascii="Arial" w:eastAsia="Arial" w:hAnsi="Arial" w:cs="Times New Roman"/>
      <w:sz w:val="24"/>
      <w:szCs w:val="24"/>
    </w:rPr>
  </w:style>
  <w:style w:type="character" w:customStyle="1" w:styleId="Heading6Char">
    <w:name w:val="Heading 6 Char"/>
    <w:basedOn w:val="DefaultParagraphFont"/>
    <w:link w:val="Heading6"/>
    <w:rsid w:val="00366ED2"/>
    <w:rPr>
      <w:rFonts w:ascii="Times New Roman" w:eastAsia="Times New Roman" w:hAnsi="Times New Roman" w:cs="Times New Roman"/>
      <w:sz w:val="23"/>
      <w:szCs w:val="23"/>
    </w:rPr>
  </w:style>
  <w:style w:type="character" w:customStyle="1" w:styleId="Heading7Char">
    <w:name w:val="Heading 7 Char"/>
    <w:basedOn w:val="DefaultParagraphFont"/>
    <w:link w:val="Heading7"/>
    <w:rsid w:val="00366ED2"/>
    <w:rPr>
      <w:rFonts w:ascii="Times New Roman" w:eastAsia="Times New Roman" w:hAnsi="Times New Roman" w:cs="Times New Roman"/>
    </w:rPr>
  </w:style>
  <w:style w:type="character" w:customStyle="1" w:styleId="Heading8Char">
    <w:name w:val="Heading 8 Char"/>
    <w:basedOn w:val="DefaultParagraphFont"/>
    <w:link w:val="Heading8"/>
    <w:rsid w:val="00366ED2"/>
    <w:rPr>
      <w:rFonts w:ascii="Calibri Light" w:eastAsia="Times New Roman" w:hAnsi="Calibri Light" w:cs="Times New Roman"/>
      <w:color w:val="272727"/>
      <w:sz w:val="21"/>
      <w:szCs w:val="21"/>
      <w:lang w:val="vi-VN"/>
    </w:rPr>
  </w:style>
  <w:style w:type="character" w:customStyle="1" w:styleId="Heading9Char">
    <w:name w:val="Heading 9 Char"/>
    <w:basedOn w:val="DefaultParagraphFont"/>
    <w:link w:val="Heading9"/>
    <w:rsid w:val="00366ED2"/>
    <w:rPr>
      <w:rFonts w:ascii="Times New Roman" w:eastAsia="MS Mincho" w:hAnsi="Times New Roman" w:cs="Times New Roman"/>
      <w:smallCaps/>
      <w:sz w:val="26"/>
      <w:szCs w:val="20"/>
      <w:lang w:val="en-GB"/>
    </w:rPr>
  </w:style>
  <w:style w:type="paragraph" w:styleId="ListParagraph">
    <w:name w:val="List Paragraph"/>
    <w:aliases w:val="table_list,bullet,Cap 4,Mục 3"/>
    <w:basedOn w:val="Normal"/>
    <w:link w:val="ListParagraphChar"/>
    <w:uiPriority w:val="34"/>
    <w:qFormat/>
    <w:rsid w:val="00FD7321"/>
    <w:pPr>
      <w:ind w:left="720"/>
      <w:contextualSpacing/>
    </w:pPr>
  </w:style>
  <w:style w:type="paragraph" w:styleId="TOCHeading">
    <w:name w:val="TOC Heading"/>
    <w:basedOn w:val="Heading1"/>
    <w:next w:val="Normal"/>
    <w:uiPriority w:val="39"/>
    <w:unhideWhenUsed/>
    <w:qFormat/>
    <w:rsid w:val="007E4829"/>
    <w:pPr>
      <w:outlineLvl w:val="9"/>
    </w:pPr>
    <w:rPr>
      <w:lang w:eastAsia="ja-JP"/>
    </w:rPr>
  </w:style>
  <w:style w:type="paragraph" w:styleId="TOC1">
    <w:name w:val="toc 1"/>
    <w:basedOn w:val="Normal"/>
    <w:next w:val="Normal"/>
    <w:autoRedefine/>
    <w:uiPriority w:val="39"/>
    <w:unhideWhenUsed/>
    <w:rsid w:val="00172C4D"/>
    <w:pPr>
      <w:tabs>
        <w:tab w:val="left" w:pos="440"/>
        <w:tab w:val="right" w:leader="dot" w:pos="9019"/>
      </w:tabs>
      <w:spacing w:after="100"/>
    </w:pPr>
    <w:rPr>
      <w:rFonts w:ascii="Times New Roman" w:hAnsi="Times New Roman" w:cs="Times New Roman"/>
      <w:b/>
      <w:noProof/>
    </w:rPr>
  </w:style>
  <w:style w:type="paragraph" w:styleId="TOC2">
    <w:name w:val="toc 2"/>
    <w:basedOn w:val="Normal"/>
    <w:next w:val="Normal"/>
    <w:autoRedefine/>
    <w:uiPriority w:val="39"/>
    <w:unhideWhenUsed/>
    <w:rsid w:val="007E4829"/>
    <w:pPr>
      <w:spacing w:after="100"/>
      <w:ind w:left="220"/>
    </w:pPr>
  </w:style>
  <w:style w:type="paragraph" w:styleId="TOC3">
    <w:name w:val="toc 3"/>
    <w:basedOn w:val="Normal"/>
    <w:next w:val="Normal"/>
    <w:autoRedefine/>
    <w:uiPriority w:val="39"/>
    <w:unhideWhenUsed/>
    <w:rsid w:val="007E4829"/>
    <w:pPr>
      <w:spacing w:after="100"/>
      <w:ind w:left="440"/>
    </w:pPr>
  </w:style>
  <w:style w:type="character" w:styleId="Hyperlink">
    <w:name w:val="Hyperlink"/>
    <w:basedOn w:val="DefaultParagraphFont"/>
    <w:uiPriority w:val="99"/>
    <w:unhideWhenUsed/>
    <w:rsid w:val="007E4829"/>
    <w:rPr>
      <w:color w:val="0000FF" w:themeColor="hyperlink"/>
      <w:u w:val="single"/>
    </w:rPr>
  </w:style>
  <w:style w:type="paragraph" w:styleId="BalloonText">
    <w:name w:val="Balloon Text"/>
    <w:basedOn w:val="Normal"/>
    <w:link w:val="BalloonTextChar"/>
    <w:uiPriority w:val="99"/>
    <w:semiHidden/>
    <w:unhideWhenUsed/>
    <w:rsid w:val="007E48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4829"/>
    <w:rPr>
      <w:rFonts w:ascii="Tahoma" w:hAnsi="Tahoma" w:cs="Tahoma"/>
      <w:sz w:val="16"/>
      <w:szCs w:val="16"/>
    </w:rPr>
  </w:style>
  <w:style w:type="paragraph" w:customStyle="1" w:styleId="TableParagraph">
    <w:name w:val="Table Paragraph"/>
    <w:basedOn w:val="Normal"/>
    <w:uiPriority w:val="1"/>
    <w:qFormat/>
    <w:rsid w:val="00EA2EAE"/>
    <w:pPr>
      <w:widowControl w:val="0"/>
      <w:spacing w:after="0" w:line="240" w:lineRule="auto"/>
    </w:pPr>
    <w:rPr>
      <w:rFonts w:ascii="Calibri" w:eastAsia="Calibri" w:hAnsi="Calibri" w:cs="Times New Roman"/>
    </w:rPr>
  </w:style>
  <w:style w:type="paragraph" w:styleId="Caption">
    <w:name w:val="caption"/>
    <w:aliases w:val="Caption Char1,Caption Char Char,Fig Char Char,Fig Char"/>
    <w:basedOn w:val="Normal"/>
    <w:next w:val="Normal"/>
    <w:uiPriority w:val="35"/>
    <w:qFormat/>
    <w:rsid w:val="00EA2EAE"/>
    <w:pPr>
      <w:spacing w:line="240" w:lineRule="auto"/>
    </w:pPr>
    <w:rPr>
      <w:rFonts w:ascii="Calibri" w:eastAsia="Calibri" w:hAnsi="Calibri" w:cs="Times New Roman"/>
      <w:i/>
      <w:iCs/>
      <w:color w:val="44546A"/>
      <w:sz w:val="18"/>
      <w:szCs w:val="18"/>
      <w:lang w:val="vi-VN"/>
    </w:rPr>
  </w:style>
  <w:style w:type="paragraph" w:customStyle="1" w:styleId="TAC">
    <w:name w:val="TAC"/>
    <w:basedOn w:val="Normal"/>
    <w:link w:val="TACChar"/>
    <w:qFormat/>
    <w:rsid w:val="00EA2EAE"/>
    <w:pPr>
      <w:keepNext/>
      <w:keepLines/>
      <w:spacing w:after="0"/>
      <w:jc w:val="center"/>
    </w:pPr>
    <w:rPr>
      <w:rFonts w:ascii="Arial" w:eastAsia="MS Mincho" w:hAnsi="Arial" w:cs="Times New Roman"/>
      <w:sz w:val="18"/>
      <w:szCs w:val="20"/>
      <w:lang w:val="en-GB" w:eastAsia="vi-VN"/>
    </w:rPr>
  </w:style>
  <w:style w:type="character" w:customStyle="1" w:styleId="TACChar">
    <w:name w:val="TAC Char"/>
    <w:link w:val="TAC"/>
    <w:qFormat/>
    <w:locked/>
    <w:rsid w:val="00EA2EAE"/>
    <w:rPr>
      <w:rFonts w:ascii="Arial" w:eastAsia="MS Mincho" w:hAnsi="Arial" w:cs="Times New Roman"/>
      <w:sz w:val="18"/>
      <w:szCs w:val="20"/>
      <w:lang w:val="en-GB" w:eastAsia="vi-VN"/>
    </w:rPr>
  </w:style>
  <w:style w:type="paragraph" w:customStyle="1" w:styleId="TAH">
    <w:name w:val="TAH"/>
    <w:basedOn w:val="TAC"/>
    <w:link w:val="TAHCar"/>
    <w:uiPriority w:val="99"/>
    <w:qFormat/>
    <w:rsid w:val="00EA2EAE"/>
    <w:rPr>
      <w:b/>
    </w:rPr>
  </w:style>
  <w:style w:type="character" w:customStyle="1" w:styleId="TAHCar">
    <w:name w:val="TAH Car"/>
    <w:link w:val="TAH"/>
    <w:uiPriority w:val="99"/>
    <w:qFormat/>
    <w:locked/>
    <w:rsid w:val="00EA2EAE"/>
    <w:rPr>
      <w:rFonts w:ascii="Arial" w:eastAsia="MS Mincho" w:hAnsi="Arial" w:cs="Times New Roman"/>
      <w:b/>
      <w:sz w:val="18"/>
      <w:szCs w:val="20"/>
      <w:lang w:val="en-GB" w:eastAsia="vi-VN"/>
    </w:rPr>
  </w:style>
  <w:style w:type="character" w:customStyle="1" w:styleId="THChar">
    <w:name w:val="TH Char"/>
    <w:link w:val="TH"/>
    <w:qFormat/>
    <w:locked/>
    <w:rsid w:val="00622D9F"/>
    <w:rPr>
      <w:rFonts w:ascii="Arial" w:eastAsia="MS Mincho" w:hAnsi="Arial"/>
      <w:b/>
      <w:lang w:val="en-GB"/>
    </w:rPr>
  </w:style>
  <w:style w:type="paragraph" w:customStyle="1" w:styleId="TH">
    <w:name w:val="TH"/>
    <w:basedOn w:val="Normal"/>
    <w:link w:val="THChar"/>
    <w:qFormat/>
    <w:rsid w:val="00622D9F"/>
    <w:pPr>
      <w:keepNext/>
      <w:keepLines/>
      <w:spacing w:before="60"/>
      <w:jc w:val="center"/>
    </w:pPr>
    <w:rPr>
      <w:rFonts w:ascii="Arial" w:eastAsia="MS Mincho" w:hAnsi="Arial"/>
      <w:b/>
      <w:lang w:val="en-GB"/>
    </w:rPr>
  </w:style>
  <w:style w:type="character" w:customStyle="1" w:styleId="TANChar">
    <w:name w:val="TAN Char"/>
    <w:link w:val="TAN"/>
    <w:qFormat/>
    <w:locked/>
    <w:rsid w:val="00622D9F"/>
    <w:rPr>
      <w:rFonts w:ascii="Arial" w:eastAsia="MS Mincho" w:hAnsi="Arial"/>
      <w:sz w:val="18"/>
      <w:lang w:val="en-GB"/>
    </w:rPr>
  </w:style>
  <w:style w:type="paragraph" w:customStyle="1" w:styleId="TAN">
    <w:name w:val="TAN"/>
    <w:basedOn w:val="Normal"/>
    <w:link w:val="TANChar"/>
    <w:qFormat/>
    <w:rsid w:val="00622D9F"/>
    <w:pPr>
      <w:keepNext/>
      <w:keepLines/>
      <w:spacing w:after="0"/>
      <w:ind w:left="851" w:hanging="851"/>
    </w:pPr>
    <w:rPr>
      <w:rFonts w:ascii="Arial" w:eastAsia="MS Mincho" w:hAnsi="Arial"/>
      <w:sz w:val="18"/>
      <w:lang w:val="en-GB"/>
    </w:rPr>
  </w:style>
  <w:style w:type="character" w:customStyle="1" w:styleId="TALChar">
    <w:name w:val="TAL Char"/>
    <w:link w:val="TAL"/>
    <w:qFormat/>
    <w:locked/>
    <w:rsid w:val="00E77608"/>
    <w:rPr>
      <w:rFonts w:ascii="Arial" w:eastAsia="MS Mincho" w:hAnsi="Arial"/>
      <w:sz w:val="18"/>
      <w:lang w:val="en-GB"/>
    </w:rPr>
  </w:style>
  <w:style w:type="paragraph" w:customStyle="1" w:styleId="TAL">
    <w:name w:val="TAL"/>
    <w:basedOn w:val="Normal"/>
    <w:link w:val="TALChar"/>
    <w:qFormat/>
    <w:rsid w:val="00E77608"/>
    <w:pPr>
      <w:keepNext/>
      <w:keepLines/>
      <w:spacing w:after="0"/>
    </w:pPr>
    <w:rPr>
      <w:rFonts w:ascii="Arial" w:eastAsia="MS Mincho" w:hAnsi="Arial"/>
      <w:sz w:val="18"/>
      <w:lang w:val="en-GB"/>
    </w:rPr>
  </w:style>
  <w:style w:type="character" w:customStyle="1" w:styleId="fontstyle01">
    <w:name w:val="fontstyle01"/>
    <w:rsid w:val="00C21312"/>
    <w:rPr>
      <w:rFonts w:ascii="Times-Roman" w:hAnsi="Times-Roman" w:hint="default"/>
      <w:b w:val="0"/>
      <w:bCs w:val="0"/>
      <w:i w:val="0"/>
      <w:iCs w:val="0"/>
      <w:color w:val="000000"/>
      <w:sz w:val="20"/>
      <w:szCs w:val="20"/>
    </w:rPr>
  </w:style>
  <w:style w:type="character" w:customStyle="1" w:styleId="fontstyle21">
    <w:name w:val="fontstyle21"/>
    <w:rsid w:val="00C32688"/>
    <w:rPr>
      <w:rFonts w:ascii="Symbol" w:hAnsi="Symbol" w:hint="default"/>
      <w:b w:val="0"/>
      <w:bCs w:val="0"/>
      <w:i w:val="0"/>
      <w:iCs w:val="0"/>
      <w:color w:val="000000"/>
      <w:sz w:val="20"/>
      <w:szCs w:val="20"/>
    </w:rPr>
  </w:style>
  <w:style w:type="paragraph" w:customStyle="1" w:styleId="EW">
    <w:name w:val="EW"/>
    <w:basedOn w:val="Normal"/>
    <w:qFormat/>
    <w:rsid w:val="00E531CA"/>
    <w:pPr>
      <w:keepLines/>
      <w:spacing w:after="0"/>
      <w:ind w:left="1702" w:hanging="1418"/>
    </w:pPr>
    <w:rPr>
      <w:rFonts w:ascii="Times New Roman" w:eastAsia="MS Mincho" w:hAnsi="Times New Roman" w:cs="Times New Roman"/>
      <w:sz w:val="20"/>
      <w:szCs w:val="20"/>
      <w:lang w:val="en-GB" w:eastAsia="vi-VN"/>
    </w:rPr>
  </w:style>
  <w:style w:type="paragraph" w:styleId="TOC4">
    <w:name w:val="toc 4"/>
    <w:basedOn w:val="Normal"/>
    <w:next w:val="Normal"/>
    <w:autoRedefine/>
    <w:uiPriority w:val="39"/>
    <w:unhideWhenUsed/>
    <w:rsid w:val="00172C4D"/>
    <w:pPr>
      <w:spacing w:after="100"/>
      <w:ind w:left="660"/>
    </w:pPr>
    <w:rPr>
      <w:rFonts w:eastAsiaTheme="minorEastAsia"/>
    </w:rPr>
  </w:style>
  <w:style w:type="paragraph" w:styleId="TOC5">
    <w:name w:val="toc 5"/>
    <w:basedOn w:val="Normal"/>
    <w:next w:val="Normal"/>
    <w:autoRedefine/>
    <w:uiPriority w:val="39"/>
    <w:unhideWhenUsed/>
    <w:rsid w:val="00172C4D"/>
    <w:pPr>
      <w:spacing w:after="100"/>
      <w:ind w:left="880"/>
    </w:pPr>
    <w:rPr>
      <w:rFonts w:eastAsiaTheme="minorEastAsia"/>
    </w:rPr>
  </w:style>
  <w:style w:type="paragraph" w:styleId="TOC6">
    <w:name w:val="toc 6"/>
    <w:basedOn w:val="Normal"/>
    <w:next w:val="Normal"/>
    <w:autoRedefine/>
    <w:uiPriority w:val="39"/>
    <w:unhideWhenUsed/>
    <w:rsid w:val="00172C4D"/>
    <w:pPr>
      <w:spacing w:after="100"/>
      <w:ind w:left="1100"/>
    </w:pPr>
    <w:rPr>
      <w:rFonts w:eastAsiaTheme="minorEastAsia"/>
    </w:rPr>
  </w:style>
  <w:style w:type="paragraph" w:styleId="TOC7">
    <w:name w:val="toc 7"/>
    <w:basedOn w:val="Normal"/>
    <w:next w:val="Normal"/>
    <w:autoRedefine/>
    <w:uiPriority w:val="39"/>
    <w:unhideWhenUsed/>
    <w:rsid w:val="00172C4D"/>
    <w:pPr>
      <w:spacing w:after="100"/>
      <w:ind w:left="1320"/>
    </w:pPr>
    <w:rPr>
      <w:rFonts w:eastAsiaTheme="minorEastAsia"/>
    </w:rPr>
  </w:style>
  <w:style w:type="paragraph" w:styleId="TOC8">
    <w:name w:val="toc 8"/>
    <w:basedOn w:val="Normal"/>
    <w:next w:val="Normal"/>
    <w:autoRedefine/>
    <w:uiPriority w:val="39"/>
    <w:unhideWhenUsed/>
    <w:rsid w:val="00172C4D"/>
    <w:pPr>
      <w:spacing w:after="100"/>
      <w:ind w:left="1540"/>
    </w:pPr>
    <w:rPr>
      <w:rFonts w:eastAsiaTheme="minorEastAsia"/>
    </w:rPr>
  </w:style>
  <w:style w:type="paragraph" w:styleId="TOC9">
    <w:name w:val="toc 9"/>
    <w:basedOn w:val="Normal"/>
    <w:next w:val="Normal"/>
    <w:autoRedefine/>
    <w:uiPriority w:val="39"/>
    <w:unhideWhenUsed/>
    <w:rsid w:val="00172C4D"/>
    <w:pPr>
      <w:spacing w:after="100"/>
      <w:ind w:left="1760"/>
    </w:pPr>
    <w:rPr>
      <w:rFonts w:eastAsiaTheme="minorEastAsia"/>
    </w:rPr>
  </w:style>
  <w:style w:type="table" w:styleId="TableGrid">
    <w:name w:val="Table Grid"/>
    <w:basedOn w:val="TableNormal"/>
    <w:uiPriority w:val="59"/>
    <w:rsid w:val="009C5D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402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02C6"/>
  </w:style>
  <w:style w:type="paragraph" w:styleId="Footer">
    <w:name w:val="footer"/>
    <w:basedOn w:val="Normal"/>
    <w:link w:val="FooterChar"/>
    <w:uiPriority w:val="99"/>
    <w:unhideWhenUsed/>
    <w:rsid w:val="005402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02C6"/>
  </w:style>
  <w:style w:type="paragraph" w:styleId="HTMLPreformatted">
    <w:name w:val="HTML Preformatted"/>
    <w:basedOn w:val="Normal"/>
    <w:link w:val="HTMLPreformattedChar"/>
    <w:uiPriority w:val="99"/>
    <w:semiHidden/>
    <w:unhideWhenUsed/>
    <w:rsid w:val="00B224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2247A"/>
    <w:rPr>
      <w:rFonts w:ascii="Courier New" w:eastAsia="Times New Roman" w:hAnsi="Courier New" w:cs="Courier New"/>
      <w:sz w:val="20"/>
      <w:szCs w:val="20"/>
    </w:rPr>
  </w:style>
  <w:style w:type="character" w:customStyle="1" w:styleId="ListParagraphChar">
    <w:name w:val="List Paragraph Char"/>
    <w:aliases w:val="table_list Char,bullet Char,Cap 4 Char,Mục 3 Char"/>
    <w:link w:val="ListParagraph"/>
    <w:uiPriority w:val="34"/>
    <w:rsid w:val="003C67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541167">
      <w:bodyDiv w:val="1"/>
      <w:marLeft w:val="0"/>
      <w:marRight w:val="0"/>
      <w:marTop w:val="0"/>
      <w:marBottom w:val="0"/>
      <w:divBdr>
        <w:top w:val="none" w:sz="0" w:space="0" w:color="auto"/>
        <w:left w:val="none" w:sz="0" w:space="0" w:color="auto"/>
        <w:bottom w:val="none" w:sz="0" w:space="0" w:color="auto"/>
        <w:right w:val="none" w:sz="0" w:space="0" w:color="auto"/>
      </w:divBdr>
      <w:divsChild>
        <w:div w:id="812671793">
          <w:marLeft w:val="0"/>
          <w:marRight w:val="0"/>
          <w:marTop w:val="0"/>
          <w:marBottom w:val="0"/>
          <w:divBdr>
            <w:top w:val="none" w:sz="0" w:space="0" w:color="auto"/>
            <w:left w:val="none" w:sz="0" w:space="0" w:color="auto"/>
            <w:bottom w:val="none" w:sz="0" w:space="0" w:color="auto"/>
            <w:right w:val="none" w:sz="0" w:space="0" w:color="auto"/>
          </w:divBdr>
          <w:divsChild>
            <w:div w:id="1487622521">
              <w:marLeft w:val="0"/>
              <w:marRight w:val="0"/>
              <w:marTop w:val="0"/>
              <w:marBottom w:val="0"/>
              <w:divBdr>
                <w:top w:val="none" w:sz="0" w:space="0" w:color="auto"/>
                <w:left w:val="none" w:sz="0" w:space="0" w:color="auto"/>
                <w:bottom w:val="none" w:sz="0" w:space="0" w:color="auto"/>
                <w:right w:val="none" w:sz="0" w:space="0" w:color="auto"/>
              </w:divBdr>
              <w:divsChild>
                <w:div w:id="317155414">
                  <w:marLeft w:val="0"/>
                  <w:marRight w:val="0"/>
                  <w:marTop w:val="0"/>
                  <w:marBottom w:val="0"/>
                  <w:divBdr>
                    <w:top w:val="none" w:sz="0" w:space="0" w:color="auto"/>
                    <w:left w:val="none" w:sz="0" w:space="0" w:color="auto"/>
                    <w:bottom w:val="none" w:sz="0" w:space="0" w:color="auto"/>
                    <w:right w:val="none" w:sz="0" w:space="0" w:color="auto"/>
                  </w:divBdr>
                  <w:divsChild>
                    <w:div w:id="161940681">
                      <w:marLeft w:val="-240"/>
                      <w:marRight w:val="-240"/>
                      <w:marTop w:val="0"/>
                      <w:marBottom w:val="0"/>
                      <w:divBdr>
                        <w:top w:val="none" w:sz="0" w:space="0" w:color="auto"/>
                        <w:left w:val="none" w:sz="0" w:space="0" w:color="auto"/>
                        <w:bottom w:val="none" w:sz="0" w:space="0" w:color="auto"/>
                        <w:right w:val="none" w:sz="0" w:space="0" w:color="auto"/>
                      </w:divBdr>
                      <w:divsChild>
                        <w:div w:id="942956107">
                          <w:marLeft w:val="0"/>
                          <w:marRight w:val="0"/>
                          <w:marTop w:val="0"/>
                          <w:marBottom w:val="0"/>
                          <w:divBdr>
                            <w:top w:val="none" w:sz="0" w:space="0" w:color="auto"/>
                            <w:left w:val="none" w:sz="0" w:space="0" w:color="auto"/>
                            <w:bottom w:val="none" w:sz="0" w:space="0" w:color="auto"/>
                            <w:right w:val="none" w:sz="0" w:space="0" w:color="auto"/>
                          </w:divBdr>
                          <w:divsChild>
                            <w:div w:id="129641795">
                              <w:marLeft w:val="0"/>
                              <w:marRight w:val="0"/>
                              <w:marTop w:val="0"/>
                              <w:marBottom w:val="0"/>
                              <w:divBdr>
                                <w:top w:val="none" w:sz="0" w:space="0" w:color="auto"/>
                                <w:left w:val="none" w:sz="0" w:space="0" w:color="auto"/>
                                <w:bottom w:val="none" w:sz="0" w:space="0" w:color="auto"/>
                                <w:right w:val="none" w:sz="0" w:space="0" w:color="auto"/>
                              </w:divBdr>
                            </w:div>
                            <w:div w:id="1617251935">
                              <w:marLeft w:val="0"/>
                              <w:marRight w:val="0"/>
                              <w:marTop w:val="0"/>
                              <w:marBottom w:val="0"/>
                              <w:divBdr>
                                <w:top w:val="none" w:sz="0" w:space="0" w:color="auto"/>
                                <w:left w:val="none" w:sz="0" w:space="0" w:color="auto"/>
                                <w:bottom w:val="none" w:sz="0" w:space="0" w:color="auto"/>
                                <w:right w:val="none" w:sz="0" w:space="0" w:color="auto"/>
                              </w:divBdr>
                              <w:divsChild>
                                <w:div w:id="1987859020">
                                  <w:marLeft w:val="165"/>
                                  <w:marRight w:val="165"/>
                                  <w:marTop w:val="0"/>
                                  <w:marBottom w:val="0"/>
                                  <w:divBdr>
                                    <w:top w:val="none" w:sz="0" w:space="0" w:color="auto"/>
                                    <w:left w:val="none" w:sz="0" w:space="0" w:color="auto"/>
                                    <w:bottom w:val="none" w:sz="0" w:space="0" w:color="auto"/>
                                    <w:right w:val="none" w:sz="0" w:space="0" w:color="auto"/>
                                  </w:divBdr>
                                  <w:divsChild>
                                    <w:div w:id="245581962">
                                      <w:marLeft w:val="0"/>
                                      <w:marRight w:val="0"/>
                                      <w:marTop w:val="0"/>
                                      <w:marBottom w:val="0"/>
                                      <w:divBdr>
                                        <w:top w:val="none" w:sz="0" w:space="0" w:color="auto"/>
                                        <w:left w:val="none" w:sz="0" w:space="0" w:color="auto"/>
                                        <w:bottom w:val="none" w:sz="0" w:space="0" w:color="auto"/>
                                        <w:right w:val="none" w:sz="0" w:space="0" w:color="auto"/>
                                      </w:divBdr>
                                      <w:divsChild>
                                        <w:div w:id="5251337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895223">
      <w:bodyDiv w:val="1"/>
      <w:marLeft w:val="0"/>
      <w:marRight w:val="0"/>
      <w:marTop w:val="0"/>
      <w:marBottom w:val="0"/>
      <w:divBdr>
        <w:top w:val="none" w:sz="0" w:space="0" w:color="auto"/>
        <w:left w:val="none" w:sz="0" w:space="0" w:color="auto"/>
        <w:bottom w:val="none" w:sz="0" w:space="0" w:color="auto"/>
        <w:right w:val="none" w:sz="0" w:space="0" w:color="auto"/>
      </w:divBdr>
    </w:div>
    <w:div w:id="179470274">
      <w:bodyDiv w:val="1"/>
      <w:marLeft w:val="0"/>
      <w:marRight w:val="0"/>
      <w:marTop w:val="0"/>
      <w:marBottom w:val="0"/>
      <w:divBdr>
        <w:top w:val="none" w:sz="0" w:space="0" w:color="auto"/>
        <w:left w:val="none" w:sz="0" w:space="0" w:color="auto"/>
        <w:bottom w:val="none" w:sz="0" w:space="0" w:color="auto"/>
        <w:right w:val="none" w:sz="0" w:space="0" w:color="auto"/>
      </w:divBdr>
      <w:divsChild>
        <w:div w:id="1781030355">
          <w:marLeft w:val="0"/>
          <w:marRight w:val="0"/>
          <w:marTop w:val="0"/>
          <w:marBottom w:val="0"/>
          <w:divBdr>
            <w:top w:val="none" w:sz="0" w:space="0" w:color="auto"/>
            <w:left w:val="none" w:sz="0" w:space="0" w:color="auto"/>
            <w:bottom w:val="none" w:sz="0" w:space="0" w:color="auto"/>
            <w:right w:val="none" w:sz="0" w:space="0" w:color="auto"/>
          </w:divBdr>
          <w:divsChild>
            <w:div w:id="299770471">
              <w:marLeft w:val="0"/>
              <w:marRight w:val="0"/>
              <w:marTop w:val="0"/>
              <w:marBottom w:val="0"/>
              <w:divBdr>
                <w:top w:val="none" w:sz="0" w:space="0" w:color="auto"/>
                <w:left w:val="none" w:sz="0" w:space="0" w:color="auto"/>
                <w:bottom w:val="none" w:sz="0" w:space="0" w:color="auto"/>
                <w:right w:val="none" w:sz="0" w:space="0" w:color="auto"/>
              </w:divBdr>
              <w:divsChild>
                <w:div w:id="296103546">
                  <w:marLeft w:val="0"/>
                  <w:marRight w:val="0"/>
                  <w:marTop w:val="0"/>
                  <w:marBottom w:val="0"/>
                  <w:divBdr>
                    <w:top w:val="none" w:sz="0" w:space="0" w:color="auto"/>
                    <w:left w:val="none" w:sz="0" w:space="0" w:color="auto"/>
                    <w:bottom w:val="none" w:sz="0" w:space="0" w:color="auto"/>
                    <w:right w:val="none" w:sz="0" w:space="0" w:color="auto"/>
                  </w:divBdr>
                  <w:divsChild>
                    <w:div w:id="599028304">
                      <w:marLeft w:val="-240"/>
                      <w:marRight w:val="-240"/>
                      <w:marTop w:val="0"/>
                      <w:marBottom w:val="0"/>
                      <w:divBdr>
                        <w:top w:val="none" w:sz="0" w:space="0" w:color="auto"/>
                        <w:left w:val="none" w:sz="0" w:space="0" w:color="auto"/>
                        <w:bottom w:val="none" w:sz="0" w:space="0" w:color="auto"/>
                        <w:right w:val="none" w:sz="0" w:space="0" w:color="auto"/>
                      </w:divBdr>
                      <w:divsChild>
                        <w:div w:id="1775779445">
                          <w:marLeft w:val="0"/>
                          <w:marRight w:val="0"/>
                          <w:marTop w:val="0"/>
                          <w:marBottom w:val="0"/>
                          <w:divBdr>
                            <w:top w:val="none" w:sz="0" w:space="0" w:color="auto"/>
                            <w:left w:val="none" w:sz="0" w:space="0" w:color="auto"/>
                            <w:bottom w:val="none" w:sz="0" w:space="0" w:color="auto"/>
                            <w:right w:val="none" w:sz="0" w:space="0" w:color="auto"/>
                          </w:divBdr>
                          <w:divsChild>
                            <w:div w:id="1659185432">
                              <w:marLeft w:val="0"/>
                              <w:marRight w:val="0"/>
                              <w:marTop w:val="0"/>
                              <w:marBottom w:val="0"/>
                              <w:divBdr>
                                <w:top w:val="none" w:sz="0" w:space="0" w:color="auto"/>
                                <w:left w:val="none" w:sz="0" w:space="0" w:color="auto"/>
                                <w:bottom w:val="none" w:sz="0" w:space="0" w:color="auto"/>
                                <w:right w:val="none" w:sz="0" w:space="0" w:color="auto"/>
                              </w:divBdr>
                            </w:div>
                            <w:div w:id="1868177336">
                              <w:marLeft w:val="0"/>
                              <w:marRight w:val="0"/>
                              <w:marTop w:val="0"/>
                              <w:marBottom w:val="0"/>
                              <w:divBdr>
                                <w:top w:val="none" w:sz="0" w:space="0" w:color="auto"/>
                                <w:left w:val="none" w:sz="0" w:space="0" w:color="auto"/>
                                <w:bottom w:val="none" w:sz="0" w:space="0" w:color="auto"/>
                                <w:right w:val="none" w:sz="0" w:space="0" w:color="auto"/>
                              </w:divBdr>
                              <w:divsChild>
                                <w:div w:id="626468923">
                                  <w:marLeft w:val="165"/>
                                  <w:marRight w:val="165"/>
                                  <w:marTop w:val="0"/>
                                  <w:marBottom w:val="0"/>
                                  <w:divBdr>
                                    <w:top w:val="none" w:sz="0" w:space="0" w:color="auto"/>
                                    <w:left w:val="none" w:sz="0" w:space="0" w:color="auto"/>
                                    <w:bottom w:val="none" w:sz="0" w:space="0" w:color="auto"/>
                                    <w:right w:val="none" w:sz="0" w:space="0" w:color="auto"/>
                                  </w:divBdr>
                                  <w:divsChild>
                                    <w:div w:id="1892962217">
                                      <w:marLeft w:val="0"/>
                                      <w:marRight w:val="0"/>
                                      <w:marTop w:val="0"/>
                                      <w:marBottom w:val="0"/>
                                      <w:divBdr>
                                        <w:top w:val="none" w:sz="0" w:space="0" w:color="auto"/>
                                        <w:left w:val="none" w:sz="0" w:space="0" w:color="auto"/>
                                        <w:bottom w:val="none" w:sz="0" w:space="0" w:color="auto"/>
                                        <w:right w:val="none" w:sz="0" w:space="0" w:color="auto"/>
                                      </w:divBdr>
                                      <w:divsChild>
                                        <w:div w:id="17596886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7715219">
      <w:bodyDiv w:val="1"/>
      <w:marLeft w:val="0"/>
      <w:marRight w:val="0"/>
      <w:marTop w:val="0"/>
      <w:marBottom w:val="0"/>
      <w:divBdr>
        <w:top w:val="none" w:sz="0" w:space="0" w:color="auto"/>
        <w:left w:val="none" w:sz="0" w:space="0" w:color="auto"/>
        <w:bottom w:val="none" w:sz="0" w:space="0" w:color="auto"/>
        <w:right w:val="none" w:sz="0" w:space="0" w:color="auto"/>
      </w:divBdr>
    </w:div>
    <w:div w:id="526601607">
      <w:bodyDiv w:val="1"/>
      <w:marLeft w:val="0"/>
      <w:marRight w:val="0"/>
      <w:marTop w:val="0"/>
      <w:marBottom w:val="0"/>
      <w:divBdr>
        <w:top w:val="none" w:sz="0" w:space="0" w:color="auto"/>
        <w:left w:val="none" w:sz="0" w:space="0" w:color="auto"/>
        <w:bottom w:val="none" w:sz="0" w:space="0" w:color="auto"/>
        <w:right w:val="none" w:sz="0" w:space="0" w:color="auto"/>
      </w:divBdr>
    </w:div>
    <w:div w:id="1104961755">
      <w:bodyDiv w:val="1"/>
      <w:marLeft w:val="0"/>
      <w:marRight w:val="0"/>
      <w:marTop w:val="0"/>
      <w:marBottom w:val="0"/>
      <w:divBdr>
        <w:top w:val="none" w:sz="0" w:space="0" w:color="auto"/>
        <w:left w:val="none" w:sz="0" w:space="0" w:color="auto"/>
        <w:bottom w:val="none" w:sz="0" w:space="0" w:color="auto"/>
        <w:right w:val="none" w:sz="0" w:space="0" w:color="auto"/>
      </w:divBdr>
    </w:div>
    <w:div w:id="1180050105">
      <w:bodyDiv w:val="1"/>
      <w:marLeft w:val="0"/>
      <w:marRight w:val="0"/>
      <w:marTop w:val="0"/>
      <w:marBottom w:val="0"/>
      <w:divBdr>
        <w:top w:val="none" w:sz="0" w:space="0" w:color="auto"/>
        <w:left w:val="none" w:sz="0" w:space="0" w:color="auto"/>
        <w:bottom w:val="none" w:sz="0" w:space="0" w:color="auto"/>
        <w:right w:val="none" w:sz="0" w:space="0" w:color="auto"/>
      </w:divBdr>
    </w:div>
    <w:div w:id="1183200699">
      <w:bodyDiv w:val="1"/>
      <w:marLeft w:val="0"/>
      <w:marRight w:val="0"/>
      <w:marTop w:val="0"/>
      <w:marBottom w:val="0"/>
      <w:divBdr>
        <w:top w:val="none" w:sz="0" w:space="0" w:color="auto"/>
        <w:left w:val="none" w:sz="0" w:space="0" w:color="auto"/>
        <w:bottom w:val="none" w:sz="0" w:space="0" w:color="auto"/>
        <w:right w:val="none" w:sz="0" w:space="0" w:color="auto"/>
      </w:divBdr>
    </w:div>
    <w:div w:id="1204367310">
      <w:bodyDiv w:val="1"/>
      <w:marLeft w:val="0"/>
      <w:marRight w:val="0"/>
      <w:marTop w:val="0"/>
      <w:marBottom w:val="0"/>
      <w:divBdr>
        <w:top w:val="none" w:sz="0" w:space="0" w:color="auto"/>
        <w:left w:val="none" w:sz="0" w:space="0" w:color="auto"/>
        <w:bottom w:val="none" w:sz="0" w:space="0" w:color="auto"/>
        <w:right w:val="none" w:sz="0" w:space="0" w:color="auto"/>
      </w:divBdr>
    </w:div>
    <w:div w:id="1272086237">
      <w:bodyDiv w:val="1"/>
      <w:marLeft w:val="0"/>
      <w:marRight w:val="0"/>
      <w:marTop w:val="0"/>
      <w:marBottom w:val="0"/>
      <w:divBdr>
        <w:top w:val="none" w:sz="0" w:space="0" w:color="auto"/>
        <w:left w:val="none" w:sz="0" w:space="0" w:color="auto"/>
        <w:bottom w:val="none" w:sz="0" w:space="0" w:color="auto"/>
        <w:right w:val="none" w:sz="0" w:space="0" w:color="auto"/>
      </w:divBdr>
    </w:div>
    <w:div w:id="1279140334">
      <w:bodyDiv w:val="1"/>
      <w:marLeft w:val="0"/>
      <w:marRight w:val="0"/>
      <w:marTop w:val="0"/>
      <w:marBottom w:val="0"/>
      <w:divBdr>
        <w:top w:val="none" w:sz="0" w:space="0" w:color="auto"/>
        <w:left w:val="none" w:sz="0" w:space="0" w:color="auto"/>
        <w:bottom w:val="none" w:sz="0" w:space="0" w:color="auto"/>
        <w:right w:val="none" w:sz="0" w:space="0" w:color="auto"/>
      </w:divBdr>
    </w:div>
    <w:div w:id="1320110605">
      <w:bodyDiv w:val="1"/>
      <w:marLeft w:val="0"/>
      <w:marRight w:val="0"/>
      <w:marTop w:val="0"/>
      <w:marBottom w:val="0"/>
      <w:divBdr>
        <w:top w:val="none" w:sz="0" w:space="0" w:color="auto"/>
        <w:left w:val="none" w:sz="0" w:space="0" w:color="auto"/>
        <w:bottom w:val="none" w:sz="0" w:space="0" w:color="auto"/>
        <w:right w:val="none" w:sz="0" w:space="0" w:color="auto"/>
      </w:divBdr>
    </w:div>
    <w:div w:id="1364017006">
      <w:bodyDiv w:val="1"/>
      <w:marLeft w:val="0"/>
      <w:marRight w:val="0"/>
      <w:marTop w:val="0"/>
      <w:marBottom w:val="0"/>
      <w:divBdr>
        <w:top w:val="none" w:sz="0" w:space="0" w:color="auto"/>
        <w:left w:val="none" w:sz="0" w:space="0" w:color="auto"/>
        <w:bottom w:val="none" w:sz="0" w:space="0" w:color="auto"/>
        <w:right w:val="none" w:sz="0" w:space="0" w:color="auto"/>
      </w:divBdr>
      <w:divsChild>
        <w:div w:id="426268051">
          <w:marLeft w:val="0"/>
          <w:marRight w:val="0"/>
          <w:marTop w:val="0"/>
          <w:marBottom w:val="0"/>
          <w:divBdr>
            <w:top w:val="none" w:sz="0" w:space="0" w:color="auto"/>
            <w:left w:val="none" w:sz="0" w:space="0" w:color="auto"/>
            <w:bottom w:val="none" w:sz="0" w:space="0" w:color="auto"/>
            <w:right w:val="none" w:sz="0" w:space="0" w:color="auto"/>
          </w:divBdr>
          <w:divsChild>
            <w:div w:id="1706058753">
              <w:marLeft w:val="0"/>
              <w:marRight w:val="0"/>
              <w:marTop w:val="0"/>
              <w:marBottom w:val="0"/>
              <w:divBdr>
                <w:top w:val="none" w:sz="0" w:space="0" w:color="auto"/>
                <w:left w:val="none" w:sz="0" w:space="0" w:color="auto"/>
                <w:bottom w:val="none" w:sz="0" w:space="0" w:color="auto"/>
                <w:right w:val="none" w:sz="0" w:space="0" w:color="auto"/>
              </w:divBdr>
            </w:div>
          </w:divsChild>
        </w:div>
        <w:div w:id="11538322">
          <w:marLeft w:val="0"/>
          <w:marRight w:val="0"/>
          <w:marTop w:val="0"/>
          <w:marBottom w:val="0"/>
          <w:divBdr>
            <w:top w:val="none" w:sz="0" w:space="0" w:color="auto"/>
            <w:left w:val="none" w:sz="0" w:space="0" w:color="auto"/>
            <w:bottom w:val="none" w:sz="0" w:space="0" w:color="auto"/>
            <w:right w:val="none" w:sz="0" w:space="0" w:color="auto"/>
          </w:divBdr>
          <w:divsChild>
            <w:div w:id="385643875">
              <w:marLeft w:val="-240"/>
              <w:marRight w:val="-240"/>
              <w:marTop w:val="0"/>
              <w:marBottom w:val="0"/>
              <w:divBdr>
                <w:top w:val="none" w:sz="0" w:space="0" w:color="auto"/>
                <w:left w:val="none" w:sz="0" w:space="0" w:color="auto"/>
                <w:bottom w:val="none" w:sz="0" w:space="0" w:color="auto"/>
                <w:right w:val="none" w:sz="0" w:space="0" w:color="auto"/>
              </w:divBdr>
              <w:divsChild>
                <w:div w:id="1678652961">
                  <w:marLeft w:val="0"/>
                  <w:marRight w:val="0"/>
                  <w:marTop w:val="0"/>
                  <w:marBottom w:val="0"/>
                  <w:divBdr>
                    <w:top w:val="none" w:sz="0" w:space="0" w:color="auto"/>
                    <w:left w:val="none" w:sz="0" w:space="0" w:color="auto"/>
                    <w:bottom w:val="none" w:sz="0" w:space="0" w:color="auto"/>
                    <w:right w:val="none" w:sz="0" w:space="0" w:color="auto"/>
                  </w:divBdr>
                  <w:divsChild>
                    <w:div w:id="25895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500287">
      <w:bodyDiv w:val="1"/>
      <w:marLeft w:val="0"/>
      <w:marRight w:val="0"/>
      <w:marTop w:val="0"/>
      <w:marBottom w:val="0"/>
      <w:divBdr>
        <w:top w:val="none" w:sz="0" w:space="0" w:color="auto"/>
        <w:left w:val="none" w:sz="0" w:space="0" w:color="auto"/>
        <w:bottom w:val="none" w:sz="0" w:space="0" w:color="auto"/>
        <w:right w:val="none" w:sz="0" w:space="0" w:color="auto"/>
      </w:divBdr>
      <w:divsChild>
        <w:div w:id="1468624185">
          <w:marLeft w:val="0"/>
          <w:marRight w:val="0"/>
          <w:marTop w:val="0"/>
          <w:marBottom w:val="0"/>
          <w:divBdr>
            <w:top w:val="none" w:sz="0" w:space="0" w:color="auto"/>
            <w:left w:val="none" w:sz="0" w:space="0" w:color="auto"/>
            <w:bottom w:val="none" w:sz="0" w:space="0" w:color="auto"/>
            <w:right w:val="none" w:sz="0" w:space="0" w:color="auto"/>
          </w:divBdr>
          <w:divsChild>
            <w:div w:id="588731330">
              <w:marLeft w:val="0"/>
              <w:marRight w:val="0"/>
              <w:marTop w:val="0"/>
              <w:marBottom w:val="0"/>
              <w:divBdr>
                <w:top w:val="none" w:sz="0" w:space="0" w:color="auto"/>
                <w:left w:val="none" w:sz="0" w:space="0" w:color="auto"/>
                <w:bottom w:val="none" w:sz="0" w:space="0" w:color="auto"/>
                <w:right w:val="none" w:sz="0" w:space="0" w:color="auto"/>
              </w:divBdr>
              <w:divsChild>
                <w:div w:id="249626762">
                  <w:marLeft w:val="0"/>
                  <w:marRight w:val="0"/>
                  <w:marTop w:val="0"/>
                  <w:marBottom w:val="0"/>
                  <w:divBdr>
                    <w:top w:val="none" w:sz="0" w:space="0" w:color="auto"/>
                    <w:left w:val="none" w:sz="0" w:space="0" w:color="auto"/>
                    <w:bottom w:val="none" w:sz="0" w:space="0" w:color="auto"/>
                    <w:right w:val="none" w:sz="0" w:space="0" w:color="auto"/>
                  </w:divBdr>
                  <w:divsChild>
                    <w:div w:id="1980720319">
                      <w:marLeft w:val="-240"/>
                      <w:marRight w:val="-240"/>
                      <w:marTop w:val="0"/>
                      <w:marBottom w:val="0"/>
                      <w:divBdr>
                        <w:top w:val="none" w:sz="0" w:space="0" w:color="auto"/>
                        <w:left w:val="none" w:sz="0" w:space="0" w:color="auto"/>
                        <w:bottom w:val="none" w:sz="0" w:space="0" w:color="auto"/>
                        <w:right w:val="none" w:sz="0" w:space="0" w:color="auto"/>
                      </w:divBdr>
                      <w:divsChild>
                        <w:div w:id="1799756051">
                          <w:marLeft w:val="0"/>
                          <w:marRight w:val="0"/>
                          <w:marTop w:val="0"/>
                          <w:marBottom w:val="0"/>
                          <w:divBdr>
                            <w:top w:val="none" w:sz="0" w:space="0" w:color="auto"/>
                            <w:left w:val="none" w:sz="0" w:space="0" w:color="auto"/>
                            <w:bottom w:val="none" w:sz="0" w:space="0" w:color="auto"/>
                            <w:right w:val="none" w:sz="0" w:space="0" w:color="auto"/>
                          </w:divBdr>
                          <w:divsChild>
                            <w:div w:id="540748557">
                              <w:marLeft w:val="0"/>
                              <w:marRight w:val="0"/>
                              <w:marTop w:val="0"/>
                              <w:marBottom w:val="0"/>
                              <w:divBdr>
                                <w:top w:val="none" w:sz="0" w:space="0" w:color="auto"/>
                                <w:left w:val="none" w:sz="0" w:space="0" w:color="auto"/>
                                <w:bottom w:val="none" w:sz="0" w:space="0" w:color="auto"/>
                                <w:right w:val="none" w:sz="0" w:space="0" w:color="auto"/>
                              </w:divBdr>
                            </w:div>
                            <w:div w:id="1195772651">
                              <w:marLeft w:val="0"/>
                              <w:marRight w:val="0"/>
                              <w:marTop w:val="0"/>
                              <w:marBottom w:val="0"/>
                              <w:divBdr>
                                <w:top w:val="none" w:sz="0" w:space="0" w:color="auto"/>
                                <w:left w:val="none" w:sz="0" w:space="0" w:color="auto"/>
                                <w:bottom w:val="none" w:sz="0" w:space="0" w:color="auto"/>
                                <w:right w:val="none" w:sz="0" w:space="0" w:color="auto"/>
                              </w:divBdr>
                              <w:divsChild>
                                <w:div w:id="1604411878">
                                  <w:marLeft w:val="165"/>
                                  <w:marRight w:val="165"/>
                                  <w:marTop w:val="0"/>
                                  <w:marBottom w:val="0"/>
                                  <w:divBdr>
                                    <w:top w:val="none" w:sz="0" w:space="0" w:color="auto"/>
                                    <w:left w:val="none" w:sz="0" w:space="0" w:color="auto"/>
                                    <w:bottom w:val="none" w:sz="0" w:space="0" w:color="auto"/>
                                    <w:right w:val="none" w:sz="0" w:space="0" w:color="auto"/>
                                  </w:divBdr>
                                  <w:divsChild>
                                    <w:div w:id="412430939">
                                      <w:marLeft w:val="0"/>
                                      <w:marRight w:val="0"/>
                                      <w:marTop w:val="0"/>
                                      <w:marBottom w:val="0"/>
                                      <w:divBdr>
                                        <w:top w:val="none" w:sz="0" w:space="0" w:color="auto"/>
                                        <w:left w:val="none" w:sz="0" w:space="0" w:color="auto"/>
                                        <w:bottom w:val="none" w:sz="0" w:space="0" w:color="auto"/>
                                        <w:right w:val="none" w:sz="0" w:space="0" w:color="auto"/>
                                      </w:divBdr>
                                      <w:divsChild>
                                        <w:div w:id="65132876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2740933">
      <w:bodyDiv w:val="1"/>
      <w:marLeft w:val="0"/>
      <w:marRight w:val="0"/>
      <w:marTop w:val="0"/>
      <w:marBottom w:val="0"/>
      <w:divBdr>
        <w:top w:val="none" w:sz="0" w:space="0" w:color="auto"/>
        <w:left w:val="none" w:sz="0" w:space="0" w:color="auto"/>
        <w:bottom w:val="none" w:sz="0" w:space="0" w:color="auto"/>
        <w:right w:val="none" w:sz="0" w:space="0" w:color="auto"/>
      </w:divBdr>
      <w:divsChild>
        <w:div w:id="45224757">
          <w:marLeft w:val="0"/>
          <w:marRight w:val="0"/>
          <w:marTop w:val="0"/>
          <w:marBottom w:val="0"/>
          <w:divBdr>
            <w:top w:val="none" w:sz="0" w:space="0" w:color="auto"/>
            <w:left w:val="none" w:sz="0" w:space="0" w:color="auto"/>
            <w:bottom w:val="none" w:sz="0" w:space="0" w:color="auto"/>
            <w:right w:val="none" w:sz="0" w:space="0" w:color="auto"/>
          </w:divBdr>
          <w:divsChild>
            <w:div w:id="1061561874">
              <w:marLeft w:val="0"/>
              <w:marRight w:val="0"/>
              <w:marTop w:val="0"/>
              <w:marBottom w:val="0"/>
              <w:divBdr>
                <w:top w:val="none" w:sz="0" w:space="0" w:color="auto"/>
                <w:left w:val="none" w:sz="0" w:space="0" w:color="auto"/>
                <w:bottom w:val="none" w:sz="0" w:space="0" w:color="auto"/>
                <w:right w:val="none" w:sz="0" w:space="0" w:color="auto"/>
              </w:divBdr>
              <w:divsChild>
                <w:div w:id="351497005">
                  <w:marLeft w:val="0"/>
                  <w:marRight w:val="0"/>
                  <w:marTop w:val="0"/>
                  <w:marBottom w:val="0"/>
                  <w:divBdr>
                    <w:top w:val="none" w:sz="0" w:space="0" w:color="auto"/>
                    <w:left w:val="none" w:sz="0" w:space="0" w:color="auto"/>
                    <w:bottom w:val="none" w:sz="0" w:space="0" w:color="auto"/>
                    <w:right w:val="none" w:sz="0" w:space="0" w:color="auto"/>
                  </w:divBdr>
                  <w:divsChild>
                    <w:div w:id="1543438403">
                      <w:marLeft w:val="-240"/>
                      <w:marRight w:val="-240"/>
                      <w:marTop w:val="0"/>
                      <w:marBottom w:val="0"/>
                      <w:divBdr>
                        <w:top w:val="none" w:sz="0" w:space="0" w:color="auto"/>
                        <w:left w:val="none" w:sz="0" w:space="0" w:color="auto"/>
                        <w:bottom w:val="none" w:sz="0" w:space="0" w:color="auto"/>
                        <w:right w:val="none" w:sz="0" w:space="0" w:color="auto"/>
                      </w:divBdr>
                      <w:divsChild>
                        <w:div w:id="1436948921">
                          <w:marLeft w:val="0"/>
                          <w:marRight w:val="0"/>
                          <w:marTop w:val="0"/>
                          <w:marBottom w:val="0"/>
                          <w:divBdr>
                            <w:top w:val="none" w:sz="0" w:space="0" w:color="auto"/>
                            <w:left w:val="none" w:sz="0" w:space="0" w:color="auto"/>
                            <w:bottom w:val="none" w:sz="0" w:space="0" w:color="auto"/>
                            <w:right w:val="none" w:sz="0" w:space="0" w:color="auto"/>
                          </w:divBdr>
                          <w:divsChild>
                            <w:div w:id="618410769">
                              <w:marLeft w:val="0"/>
                              <w:marRight w:val="0"/>
                              <w:marTop w:val="0"/>
                              <w:marBottom w:val="0"/>
                              <w:divBdr>
                                <w:top w:val="none" w:sz="0" w:space="0" w:color="auto"/>
                                <w:left w:val="none" w:sz="0" w:space="0" w:color="auto"/>
                                <w:bottom w:val="none" w:sz="0" w:space="0" w:color="auto"/>
                                <w:right w:val="none" w:sz="0" w:space="0" w:color="auto"/>
                              </w:divBdr>
                            </w:div>
                            <w:div w:id="1540166459">
                              <w:marLeft w:val="0"/>
                              <w:marRight w:val="0"/>
                              <w:marTop w:val="0"/>
                              <w:marBottom w:val="0"/>
                              <w:divBdr>
                                <w:top w:val="none" w:sz="0" w:space="0" w:color="auto"/>
                                <w:left w:val="none" w:sz="0" w:space="0" w:color="auto"/>
                                <w:bottom w:val="none" w:sz="0" w:space="0" w:color="auto"/>
                                <w:right w:val="none" w:sz="0" w:space="0" w:color="auto"/>
                              </w:divBdr>
                              <w:divsChild>
                                <w:div w:id="1243948457">
                                  <w:marLeft w:val="165"/>
                                  <w:marRight w:val="165"/>
                                  <w:marTop w:val="0"/>
                                  <w:marBottom w:val="0"/>
                                  <w:divBdr>
                                    <w:top w:val="none" w:sz="0" w:space="0" w:color="auto"/>
                                    <w:left w:val="none" w:sz="0" w:space="0" w:color="auto"/>
                                    <w:bottom w:val="none" w:sz="0" w:space="0" w:color="auto"/>
                                    <w:right w:val="none" w:sz="0" w:space="0" w:color="auto"/>
                                  </w:divBdr>
                                  <w:divsChild>
                                    <w:div w:id="1336880256">
                                      <w:marLeft w:val="0"/>
                                      <w:marRight w:val="0"/>
                                      <w:marTop w:val="0"/>
                                      <w:marBottom w:val="0"/>
                                      <w:divBdr>
                                        <w:top w:val="none" w:sz="0" w:space="0" w:color="auto"/>
                                        <w:left w:val="none" w:sz="0" w:space="0" w:color="auto"/>
                                        <w:bottom w:val="none" w:sz="0" w:space="0" w:color="auto"/>
                                        <w:right w:val="none" w:sz="0" w:space="0" w:color="auto"/>
                                      </w:divBdr>
                                      <w:divsChild>
                                        <w:div w:id="77964737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6513656">
      <w:bodyDiv w:val="1"/>
      <w:marLeft w:val="0"/>
      <w:marRight w:val="0"/>
      <w:marTop w:val="0"/>
      <w:marBottom w:val="0"/>
      <w:divBdr>
        <w:top w:val="none" w:sz="0" w:space="0" w:color="auto"/>
        <w:left w:val="none" w:sz="0" w:space="0" w:color="auto"/>
        <w:bottom w:val="none" w:sz="0" w:space="0" w:color="auto"/>
        <w:right w:val="none" w:sz="0" w:space="0" w:color="auto"/>
      </w:divBdr>
    </w:div>
    <w:div w:id="1768427478">
      <w:bodyDiv w:val="1"/>
      <w:marLeft w:val="0"/>
      <w:marRight w:val="0"/>
      <w:marTop w:val="0"/>
      <w:marBottom w:val="0"/>
      <w:divBdr>
        <w:top w:val="none" w:sz="0" w:space="0" w:color="auto"/>
        <w:left w:val="none" w:sz="0" w:space="0" w:color="auto"/>
        <w:bottom w:val="none" w:sz="0" w:space="0" w:color="auto"/>
        <w:right w:val="none" w:sz="0" w:space="0" w:color="auto"/>
      </w:divBdr>
      <w:divsChild>
        <w:div w:id="1389762054">
          <w:marLeft w:val="0"/>
          <w:marRight w:val="0"/>
          <w:marTop w:val="0"/>
          <w:marBottom w:val="0"/>
          <w:divBdr>
            <w:top w:val="none" w:sz="0" w:space="0" w:color="auto"/>
            <w:left w:val="none" w:sz="0" w:space="0" w:color="auto"/>
            <w:bottom w:val="none" w:sz="0" w:space="0" w:color="auto"/>
            <w:right w:val="none" w:sz="0" w:space="0" w:color="auto"/>
          </w:divBdr>
          <w:divsChild>
            <w:div w:id="1657027567">
              <w:marLeft w:val="0"/>
              <w:marRight w:val="0"/>
              <w:marTop w:val="0"/>
              <w:marBottom w:val="0"/>
              <w:divBdr>
                <w:top w:val="none" w:sz="0" w:space="0" w:color="auto"/>
                <w:left w:val="none" w:sz="0" w:space="0" w:color="auto"/>
                <w:bottom w:val="none" w:sz="0" w:space="0" w:color="auto"/>
                <w:right w:val="none" w:sz="0" w:space="0" w:color="auto"/>
              </w:divBdr>
              <w:divsChild>
                <w:div w:id="466124041">
                  <w:marLeft w:val="0"/>
                  <w:marRight w:val="0"/>
                  <w:marTop w:val="0"/>
                  <w:marBottom w:val="0"/>
                  <w:divBdr>
                    <w:top w:val="none" w:sz="0" w:space="0" w:color="auto"/>
                    <w:left w:val="none" w:sz="0" w:space="0" w:color="auto"/>
                    <w:bottom w:val="none" w:sz="0" w:space="0" w:color="auto"/>
                    <w:right w:val="none" w:sz="0" w:space="0" w:color="auto"/>
                  </w:divBdr>
                  <w:divsChild>
                    <w:div w:id="2088383866">
                      <w:marLeft w:val="-240"/>
                      <w:marRight w:val="-240"/>
                      <w:marTop w:val="0"/>
                      <w:marBottom w:val="0"/>
                      <w:divBdr>
                        <w:top w:val="none" w:sz="0" w:space="0" w:color="auto"/>
                        <w:left w:val="none" w:sz="0" w:space="0" w:color="auto"/>
                        <w:bottom w:val="none" w:sz="0" w:space="0" w:color="auto"/>
                        <w:right w:val="none" w:sz="0" w:space="0" w:color="auto"/>
                      </w:divBdr>
                      <w:divsChild>
                        <w:div w:id="1939483447">
                          <w:marLeft w:val="0"/>
                          <w:marRight w:val="0"/>
                          <w:marTop w:val="0"/>
                          <w:marBottom w:val="0"/>
                          <w:divBdr>
                            <w:top w:val="none" w:sz="0" w:space="0" w:color="auto"/>
                            <w:left w:val="none" w:sz="0" w:space="0" w:color="auto"/>
                            <w:bottom w:val="none" w:sz="0" w:space="0" w:color="auto"/>
                            <w:right w:val="none" w:sz="0" w:space="0" w:color="auto"/>
                          </w:divBdr>
                          <w:divsChild>
                            <w:div w:id="1578589306">
                              <w:marLeft w:val="0"/>
                              <w:marRight w:val="0"/>
                              <w:marTop w:val="0"/>
                              <w:marBottom w:val="0"/>
                              <w:divBdr>
                                <w:top w:val="none" w:sz="0" w:space="0" w:color="auto"/>
                                <w:left w:val="none" w:sz="0" w:space="0" w:color="auto"/>
                                <w:bottom w:val="none" w:sz="0" w:space="0" w:color="auto"/>
                                <w:right w:val="none" w:sz="0" w:space="0" w:color="auto"/>
                              </w:divBdr>
                            </w:div>
                            <w:div w:id="2115242895">
                              <w:marLeft w:val="0"/>
                              <w:marRight w:val="0"/>
                              <w:marTop w:val="0"/>
                              <w:marBottom w:val="0"/>
                              <w:divBdr>
                                <w:top w:val="none" w:sz="0" w:space="0" w:color="auto"/>
                                <w:left w:val="none" w:sz="0" w:space="0" w:color="auto"/>
                                <w:bottom w:val="none" w:sz="0" w:space="0" w:color="auto"/>
                                <w:right w:val="none" w:sz="0" w:space="0" w:color="auto"/>
                              </w:divBdr>
                              <w:divsChild>
                                <w:div w:id="522133746">
                                  <w:marLeft w:val="165"/>
                                  <w:marRight w:val="165"/>
                                  <w:marTop w:val="0"/>
                                  <w:marBottom w:val="0"/>
                                  <w:divBdr>
                                    <w:top w:val="none" w:sz="0" w:space="0" w:color="auto"/>
                                    <w:left w:val="none" w:sz="0" w:space="0" w:color="auto"/>
                                    <w:bottom w:val="none" w:sz="0" w:space="0" w:color="auto"/>
                                    <w:right w:val="none" w:sz="0" w:space="0" w:color="auto"/>
                                  </w:divBdr>
                                  <w:divsChild>
                                    <w:div w:id="1699429197">
                                      <w:marLeft w:val="0"/>
                                      <w:marRight w:val="0"/>
                                      <w:marTop w:val="0"/>
                                      <w:marBottom w:val="0"/>
                                      <w:divBdr>
                                        <w:top w:val="none" w:sz="0" w:space="0" w:color="auto"/>
                                        <w:left w:val="none" w:sz="0" w:space="0" w:color="auto"/>
                                        <w:bottom w:val="none" w:sz="0" w:space="0" w:color="auto"/>
                                        <w:right w:val="none" w:sz="0" w:space="0" w:color="auto"/>
                                      </w:divBdr>
                                      <w:divsChild>
                                        <w:div w:id="160538298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884558">
      <w:bodyDiv w:val="1"/>
      <w:marLeft w:val="0"/>
      <w:marRight w:val="0"/>
      <w:marTop w:val="0"/>
      <w:marBottom w:val="0"/>
      <w:divBdr>
        <w:top w:val="none" w:sz="0" w:space="0" w:color="auto"/>
        <w:left w:val="none" w:sz="0" w:space="0" w:color="auto"/>
        <w:bottom w:val="none" w:sz="0" w:space="0" w:color="auto"/>
        <w:right w:val="none" w:sz="0" w:space="0" w:color="auto"/>
      </w:divBdr>
    </w:div>
    <w:div w:id="1901478720">
      <w:bodyDiv w:val="1"/>
      <w:marLeft w:val="0"/>
      <w:marRight w:val="0"/>
      <w:marTop w:val="0"/>
      <w:marBottom w:val="0"/>
      <w:divBdr>
        <w:top w:val="none" w:sz="0" w:space="0" w:color="auto"/>
        <w:left w:val="none" w:sz="0" w:space="0" w:color="auto"/>
        <w:bottom w:val="none" w:sz="0" w:space="0" w:color="auto"/>
        <w:right w:val="none" w:sz="0" w:space="0" w:color="auto"/>
      </w:divBdr>
      <w:divsChild>
        <w:div w:id="1973098607">
          <w:marLeft w:val="0"/>
          <w:marRight w:val="0"/>
          <w:marTop w:val="0"/>
          <w:marBottom w:val="0"/>
          <w:divBdr>
            <w:top w:val="none" w:sz="0" w:space="0" w:color="auto"/>
            <w:left w:val="none" w:sz="0" w:space="0" w:color="auto"/>
            <w:bottom w:val="none" w:sz="0" w:space="0" w:color="auto"/>
            <w:right w:val="none" w:sz="0" w:space="0" w:color="auto"/>
          </w:divBdr>
          <w:divsChild>
            <w:div w:id="456677041">
              <w:marLeft w:val="0"/>
              <w:marRight w:val="0"/>
              <w:marTop w:val="0"/>
              <w:marBottom w:val="0"/>
              <w:divBdr>
                <w:top w:val="none" w:sz="0" w:space="0" w:color="auto"/>
                <w:left w:val="none" w:sz="0" w:space="0" w:color="auto"/>
                <w:bottom w:val="none" w:sz="0" w:space="0" w:color="auto"/>
                <w:right w:val="none" w:sz="0" w:space="0" w:color="auto"/>
              </w:divBdr>
              <w:divsChild>
                <w:div w:id="1281450625">
                  <w:marLeft w:val="0"/>
                  <w:marRight w:val="0"/>
                  <w:marTop w:val="0"/>
                  <w:marBottom w:val="0"/>
                  <w:divBdr>
                    <w:top w:val="none" w:sz="0" w:space="0" w:color="auto"/>
                    <w:left w:val="none" w:sz="0" w:space="0" w:color="auto"/>
                    <w:bottom w:val="none" w:sz="0" w:space="0" w:color="auto"/>
                    <w:right w:val="none" w:sz="0" w:space="0" w:color="auto"/>
                  </w:divBdr>
                  <w:divsChild>
                    <w:div w:id="337002039">
                      <w:marLeft w:val="-240"/>
                      <w:marRight w:val="-240"/>
                      <w:marTop w:val="0"/>
                      <w:marBottom w:val="0"/>
                      <w:divBdr>
                        <w:top w:val="none" w:sz="0" w:space="0" w:color="auto"/>
                        <w:left w:val="none" w:sz="0" w:space="0" w:color="auto"/>
                        <w:bottom w:val="none" w:sz="0" w:space="0" w:color="auto"/>
                        <w:right w:val="none" w:sz="0" w:space="0" w:color="auto"/>
                      </w:divBdr>
                      <w:divsChild>
                        <w:div w:id="493882763">
                          <w:marLeft w:val="0"/>
                          <w:marRight w:val="0"/>
                          <w:marTop w:val="0"/>
                          <w:marBottom w:val="0"/>
                          <w:divBdr>
                            <w:top w:val="none" w:sz="0" w:space="0" w:color="auto"/>
                            <w:left w:val="none" w:sz="0" w:space="0" w:color="auto"/>
                            <w:bottom w:val="none" w:sz="0" w:space="0" w:color="auto"/>
                            <w:right w:val="none" w:sz="0" w:space="0" w:color="auto"/>
                          </w:divBdr>
                          <w:divsChild>
                            <w:div w:id="2011324973">
                              <w:marLeft w:val="0"/>
                              <w:marRight w:val="0"/>
                              <w:marTop w:val="0"/>
                              <w:marBottom w:val="0"/>
                              <w:divBdr>
                                <w:top w:val="none" w:sz="0" w:space="0" w:color="auto"/>
                                <w:left w:val="none" w:sz="0" w:space="0" w:color="auto"/>
                                <w:bottom w:val="none" w:sz="0" w:space="0" w:color="auto"/>
                                <w:right w:val="none" w:sz="0" w:space="0" w:color="auto"/>
                              </w:divBdr>
                            </w:div>
                            <w:div w:id="635112349">
                              <w:marLeft w:val="0"/>
                              <w:marRight w:val="0"/>
                              <w:marTop w:val="0"/>
                              <w:marBottom w:val="0"/>
                              <w:divBdr>
                                <w:top w:val="none" w:sz="0" w:space="0" w:color="auto"/>
                                <w:left w:val="none" w:sz="0" w:space="0" w:color="auto"/>
                                <w:bottom w:val="none" w:sz="0" w:space="0" w:color="auto"/>
                                <w:right w:val="none" w:sz="0" w:space="0" w:color="auto"/>
                              </w:divBdr>
                              <w:divsChild>
                                <w:div w:id="1467506018">
                                  <w:marLeft w:val="165"/>
                                  <w:marRight w:val="165"/>
                                  <w:marTop w:val="0"/>
                                  <w:marBottom w:val="0"/>
                                  <w:divBdr>
                                    <w:top w:val="none" w:sz="0" w:space="0" w:color="auto"/>
                                    <w:left w:val="none" w:sz="0" w:space="0" w:color="auto"/>
                                    <w:bottom w:val="none" w:sz="0" w:space="0" w:color="auto"/>
                                    <w:right w:val="none" w:sz="0" w:space="0" w:color="auto"/>
                                  </w:divBdr>
                                  <w:divsChild>
                                    <w:div w:id="424692527">
                                      <w:marLeft w:val="0"/>
                                      <w:marRight w:val="0"/>
                                      <w:marTop w:val="0"/>
                                      <w:marBottom w:val="0"/>
                                      <w:divBdr>
                                        <w:top w:val="none" w:sz="0" w:space="0" w:color="auto"/>
                                        <w:left w:val="none" w:sz="0" w:space="0" w:color="auto"/>
                                        <w:bottom w:val="none" w:sz="0" w:space="0" w:color="auto"/>
                                        <w:right w:val="none" w:sz="0" w:space="0" w:color="auto"/>
                                      </w:divBdr>
                                      <w:divsChild>
                                        <w:div w:id="26334641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0184653">
      <w:bodyDiv w:val="1"/>
      <w:marLeft w:val="0"/>
      <w:marRight w:val="0"/>
      <w:marTop w:val="0"/>
      <w:marBottom w:val="0"/>
      <w:divBdr>
        <w:top w:val="none" w:sz="0" w:space="0" w:color="auto"/>
        <w:left w:val="none" w:sz="0" w:space="0" w:color="auto"/>
        <w:bottom w:val="none" w:sz="0" w:space="0" w:color="auto"/>
        <w:right w:val="none" w:sz="0" w:space="0" w:color="auto"/>
      </w:divBdr>
    </w:div>
    <w:div w:id="1997025778">
      <w:bodyDiv w:val="1"/>
      <w:marLeft w:val="0"/>
      <w:marRight w:val="0"/>
      <w:marTop w:val="0"/>
      <w:marBottom w:val="0"/>
      <w:divBdr>
        <w:top w:val="none" w:sz="0" w:space="0" w:color="auto"/>
        <w:left w:val="none" w:sz="0" w:space="0" w:color="auto"/>
        <w:bottom w:val="none" w:sz="0" w:space="0" w:color="auto"/>
        <w:right w:val="none" w:sz="0" w:space="0" w:color="auto"/>
      </w:divBdr>
    </w:div>
    <w:div w:id="2076732127">
      <w:bodyDiv w:val="1"/>
      <w:marLeft w:val="0"/>
      <w:marRight w:val="0"/>
      <w:marTop w:val="0"/>
      <w:marBottom w:val="0"/>
      <w:divBdr>
        <w:top w:val="none" w:sz="0" w:space="0" w:color="auto"/>
        <w:left w:val="none" w:sz="0" w:space="0" w:color="auto"/>
        <w:bottom w:val="none" w:sz="0" w:space="0" w:color="auto"/>
        <w:right w:val="none" w:sz="0" w:space="0" w:color="auto"/>
      </w:divBdr>
      <w:divsChild>
        <w:div w:id="452285255">
          <w:marLeft w:val="0"/>
          <w:marRight w:val="0"/>
          <w:marTop w:val="0"/>
          <w:marBottom w:val="0"/>
          <w:divBdr>
            <w:top w:val="none" w:sz="0" w:space="0" w:color="auto"/>
            <w:left w:val="none" w:sz="0" w:space="0" w:color="auto"/>
            <w:bottom w:val="none" w:sz="0" w:space="0" w:color="auto"/>
            <w:right w:val="none" w:sz="0" w:space="0" w:color="auto"/>
          </w:divBdr>
          <w:divsChild>
            <w:div w:id="424806508">
              <w:marLeft w:val="0"/>
              <w:marRight w:val="0"/>
              <w:marTop w:val="0"/>
              <w:marBottom w:val="0"/>
              <w:divBdr>
                <w:top w:val="none" w:sz="0" w:space="0" w:color="auto"/>
                <w:left w:val="none" w:sz="0" w:space="0" w:color="auto"/>
                <w:bottom w:val="none" w:sz="0" w:space="0" w:color="auto"/>
                <w:right w:val="none" w:sz="0" w:space="0" w:color="auto"/>
              </w:divBdr>
              <w:divsChild>
                <w:div w:id="382947030">
                  <w:marLeft w:val="0"/>
                  <w:marRight w:val="0"/>
                  <w:marTop w:val="0"/>
                  <w:marBottom w:val="0"/>
                  <w:divBdr>
                    <w:top w:val="none" w:sz="0" w:space="0" w:color="auto"/>
                    <w:left w:val="none" w:sz="0" w:space="0" w:color="auto"/>
                    <w:bottom w:val="none" w:sz="0" w:space="0" w:color="auto"/>
                    <w:right w:val="none" w:sz="0" w:space="0" w:color="auto"/>
                  </w:divBdr>
                  <w:divsChild>
                    <w:div w:id="1041636678">
                      <w:marLeft w:val="-240"/>
                      <w:marRight w:val="-240"/>
                      <w:marTop w:val="0"/>
                      <w:marBottom w:val="0"/>
                      <w:divBdr>
                        <w:top w:val="none" w:sz="0" w:space="0" w:color="auto"/>
                        <w:left w:val="none" w:sz="0" w:space="0" w:color="auto"/>
                        <w:bottom w:val="none" w:sz="0" w:space="0" w:color="auto"/>
                        <w:right w:val="none" w:sz="0" w:space="0" w:color="auto"/>
                      </w:divBdr>
                      <w:divsChild>
                        <w:div w:id="1967467107">
                          <w:marLeft w:val="0"/>
                          <w:marRight w:val="0"/>
                          <w:marTop w:val="0"/>
                          <w:marBottom w:val="0"/>
                          <w:divBdr>
                            <w:top w:val="none" w:sz="0" w:space="0" w:color="auto"/>
                            <w:left w:val="none" w:sz="0" w:space="0" w:color="auto"/>
                            <w:bottom w:val="none" w:sz="0" w:space="0" w:color="auto"/>
                            <w:right w:val="none" w:sz="0" w:space="0" w:color="auto"/>
                          </w:divBdr>
                          <w:divsChild>
                            <w:div w:id="28652358">
                              <w:marLeft w:val="0"/>
                              <w:marRight w:val="0"/>
                              <w:marTop w:val="0"/>
                              <w:marBottom w:val="0"/>
                              <w:divBdr>
                                <w:top w:val="none" w:sz="0" w:space="0" w:color="auto"/>
                                <w:left w:val="none" w:sz="0" w:space="0" w:color="auto"/>
                                <w:bottom w:val="none" w:sz="0" w:space="0" w:color="auto"/>
                                <w:right w:val="none" w:sz="0" w:space="0" w:color="auto"/>
                              </w:divBdr>
                            </w:div>
                            <w:div w:id="677196766">
                              <w:marLeft w:val="0"/>
                              <w:marRight w:val="0"/>
                              <w:marTop w:val="0"/>
                              <w:marBottom w:val="0"/>
                              <w:divBdr>
                                <w:top w:val="none" w:sz="0" w:space="0" w:color="auto"/>
                                <w:left w:val="none" w:sz="0" w:space="0" w:color="auto"/>
                                <w:bottom w:val="none" w:sz="0" w:space="0" w:color="auto"/>
                                <w:right w:val="none" w:sz="0" w:space="0" w:color="auto"/>
                              </w:divBdr>
                              <w:divsChild>
                                <w:div w:id="1447236390">
                                  <w:marLeft w:val="165"/>
                                  <w:marRight w:val="165"/>
                                  <w:marTop w:val="0"/>
                                  <w:marBottom w:val="0"/>
                                  <w:divBdr>
                                    <w:top w:val="none" w:sz="0" w:space="0" w:color="auto"/>
                                    <w:left w:val="none" w:sz="0" w:space="0" w:color="auto"/>
                                    <w:bottom w:val="none" w:sz="0" w:space="0" w:color="auto"/>
                                    <w:right w:val="none" w:sz="0" w:space="0" w:color="auto"/>
                                  </w:divBdr>
                                  <w:divsChild>
                                    <w:div w:id="1603151733">
                                      <w:marLeft w:val="0"/>
                                      <w:marRight w:val="0"/>
                                      <w:marTop w:val="0"/>
                                      <w:marBottom w:val="0"/>
                                      <w:divBdr>
                                        <w:top w:val="none" w:sz="0" w:space="0" w:color="auto"/>
                                        <w:left w:val="none" w:sz="0" w:space="0" w:color="auto"/>
                                        <w:bottom w:val="none" w:sz="0" w:space="0" w:color="auto"/>
                                        <w:right w:val="none" w:sz="0" w:space="0" w:color="auto"/>
                                      </w:divBdr>
                                      <w:divsChild>
                                        <w:div w:id="40869576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2241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oleObject" Target="embeddings/oleObject2.bin"/><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6.wmf"/><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package" Target="embeddings/Microsoft_Visio_Drawing111111111111111111111111111111111111111111111111111.vsdx"/><Relationship Id="rId25" Type="http://schemas.openxmlformats.org/officeDocument/2006/relationships/image" Target="media/image10.wmf"/><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oleObject" Target="embeddings/oleObject1.bin"/><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9.wmf"/><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8.wmf"/><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10" Type="http://schemas.openxmlformats.org/officeDocument/2006/relationships/header" Target="header1.xml"/><Relationship Id="rId19" Type="http://schemas.openxmlformats.org/officeDocument/2006/relationships/image" Target="media/image5.emf"/><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image" Target="media/image7.wmf"/><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52CD16-3615-42B0-A3B1-A36CD9551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34362</Words>
  <Characters>195867</Characters>
  <Application>Microsoft Office Word</Application>
  <DocSecurity>0</DocSecurity>
  <Lines>1632</Lines>
  <Paragraphs>459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Lenovoo</cp:lastModifiedBy>
  <cp:revision>2</cp:revision>
  <cp:lastPrinted>2021-03-04T07:11:00Z</cp:lastPrinted>
  <dcterms:created xsi:type="dcterms:W3CDTF">2021-03-09T04:45:00Z</dcterms:created>
  <dcterms:modified xsi:type="dcterms:W3CDTF">2021-03-09T04:45:00Z</dcterms:modified>
</cp:coreProperties>
</file>