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3A" w:rsidRPr="00EB31AB" w:rsidRDefault="002808B4" w:rsidP="004E3665">
      <w:pPr>
        <w:pStyle w:val="NormalWeb"/>
        <w:spacing w:before="0" w:beforeAutospacing="0" w:after="0" w:afterAutospacing="0"/>
        <w:jc w:val="center"/>
        <w:rPr>
          <w:sz w:val="26"/>
          <w:szCs w:val="26"/>
        </w:rPr>
      </w:pPr>
      <w:proofErr w:type="gramStart"/>
      <w:r>
        <w:rPr>
          <w:b/>
          <w:bCs/>
          <w:sz w:val="26"/>
          <w:szCs w:val="26"/>
        </w:rPr>
        <w:t>PHỤ LỤC I.</w:t>
      </w:r>
      <w:proofErr w:type="gramEnd"/>
      <w:r>
        <w:rPr>
          <w:b/>
          <w:bCs/>
          <w:sz w:val="26"/>
          <w:szCs w:val="26"/>
        </w:rPr>
        <w:t xml:space="preserve">  </w:t>
      </w:r>
      <w:r w:rsidR="007770A4">
        <w:rPr>
          <w:b/>
          <w:bCs/>
          <w:sz w:val="26"/>
          <w:szCs w:val="26"/>
        </w:rPr>
        <w:t xml:space="preserve">BIỂU MỨC THU PHÍ </w:t>
      </w:r>
      <w:r w:rsidR="00EA6E3A" w:rsidRPr="00EB31AB">
        <w:rPr>
          <w:b/>
          <w:bCs/>
          <w:sz w:val="26"/>
          <w:szCs w:val="26"/>
        </w:rPr>
        <w:t>TRONG LĨNH VỰC Y TẾ</w:t>
      </w:r>
    </w:p>
    <w:p w:rsidR="00822501" w:rsidRPr="00E638A9" w:rsidRDefault="00822501" w:rsidP="004D4E60">
      <w:pPr>
        <w:pStyle w:val="NormalWeb"/>
        <w:spacing w:before="0" w:beforeAutospacing="0" w:after="0" w:afterAutospacing="0"/>
        <w:jc w:val="center"/>
        <w:rPr>
          <w:i/>
          <w:iCs/>
          <w:sz w:val="28"/>
          <w:szCs w:val="28"/>
        </w:rPr>
      </w:pPr>
      <w:r w:rsidRPr="00E638A9">
        <w:rPr>
          <w:i/>
          <w:iCs/>
          <w:sz w:val="28"/>
          <w:szCs w:val="28"/>
        </w:rPr>
        <w:t xml:space="preserve">(Ban </w:t>
      </w:r>
      <w:proofErr w:type="spellStart"/>
      <w:r w:rsidRPr="00E638A9">
        <w:rPr>
          <w:i/>
          <w:iCs/>
          <w:sz w:val="28"/>
          <w:szCs w:val="28"/>
        </w:rPr>
        <w:t>hành</w:t>
      </w:r>
      <w:proofErr w:type="spellEnd"/>
      <w:r w:rsidRPr="00E638A9">
        <w:rPr>
          <w:i/>
          <w:iCs/>
          <w:sz w:val="28"/>
          <w:szCs w:val="28"/>
        </w:rPr>
        <w:t xml:space="preserve"> </w:t>
      </w:r>
      <w:proofErr w:type="spellStart"/>
      <w:r w:rsidRPr="00E638A9">
        <w:rPr>
          <w:i/>
          <w:iCs/>
          <w:sz w:val="28"/>
          <w:szCs w:val="28"/>
        </w:rPr>
        <w:t>kèm</w:t>
      </w:r>
      <w:proofErr w:type="spellEnd"/>
      <w:r w:rsidRPr="00E638A9">
        <w:rPr>
          <w:i/>
          <w:iCs/>
          <w:sz w:val="28"/>
          <w:szCs w:val="28"/>
        </w:rPr>
        <w:t xml:space="preserve"> </w:t>
      </w:r>
      <w:proofErr w:type="spellStart"/>
      <w:proofErr w:type="gramStart"/>
      <w:r w:rsidRPr="00E638A9">
        <w:rPr>
          <w:i/>
          <w:iCs/>
          <w:sz w:val="28"/>
          <w:szCs w:val="28"/>
        </w:rPr>
        <w:t>theo</w:t>
      </w:r>
      <w:proofErr w:type="spellEnd"/>
      <w:proofErr w:type="gramEnd"/>
      <w:r w:rsidRPr="00E638A9">
        <w:rPr>
          <w:i/>
          <w:iCs/>
          <w:sz w:val="28"/>
          <w:szCs w:val="28"/>
        </w:rPr>
        <w:t xml:space="preserve"> </w:t>
      </w:r>
      <w:proofErr w:type="spellStart"/>
      <w:r w:rsidRPr="00E638A9">
        <w:rPr>
          <w:i/>
          <w:iCs/>
          <w:sz w:val="28"/>
          <w:szCs w:val="28"/>
        </w:rPr>
        <w:t>Thông</w:t>
      </w:r>
      <w:proofErr w:type="spellEnd"/>
      <w:r w:rsidRPr="00E638A9">
        <w:rPr>
          <w:i/>
          <w:iCs/>
          <w:sz w:val="28"/>
          <w:szCs w:val="28"/>
        </w:rPr>
        <w:t xml:space="preserve"> </w:t>
      </w:r>
      <w:proofErr w:type="spellStart"/>
      <w:r w:rsidRPr="00E638A9">
        <w:rPr>
          <w:i/>
          <w:iCs/>
          <w:sz w:val="28"/>
          <w:szCs w:val="28"/>
        </w:rPr>
        <w:t>tư</w:t>
      </w:r>
      <w:proofErr w:type="spellEnd"/>
      <w:r w:rsidRPr="00E638A9">
        <w:rPr>
          <w:i/>
          <w:iCs/>
          <w:sz w:val="28"/>
          <w:szCs w:val="28"/>
        </w:rPr>
        <w:t xml:space="preserve"> </w:t>
      </w:r>
      <w:proofErr w:type="spellStart"/>
      <w:r w:rsidRPr="00E638A9">
        <w:rPr>
          <w:i/>
          <w:iCs/>
          <w:sz w:val="28"/>
          <w:szCs w:val="28"/>
        </w:rPr>
        <w:t>số</w:t>
      </w:r>
      <w:proofErr w:type="spellEnd"/>
      <w:r w:rsidRPr="00E638A9">
        <w:rPr>
          <w:i/>
          <w:iCs/>
          <w:sz w:val="28"/>
          <w:szCs w:val="28"/>
        </w:rPr>
        <w:t xml:space="preserve"> </w:t>
      </w:r>
      <w:r w:rsidR="00CA5748">
        <w:rPr>
          <w:i/>
          <w:iCs/>
          <w:sz w:val="28"/>
          <w:szCs w:val="28"/>
        </w:rPr>
        <w:t xml:space="preserve">      /2020</w:t>
      </w:r>
      <w:r w:rsidR="00EA6E3A" w:rsidRPr="00E638A9">
        <w:rPr>
          <w:i/>
          <w:iCs/>
          <w:sz w:val="28"/>
          <w:szCs w:val="28"/>
        </w:rPr>
        <w:t>/</w:t>
      </w:r>
      <w:r w:rsidR="00DF5ECA" w:rsidRPr="00E638A9">
        <w:rPr>
          <w:i/>
          <w:iCs/>
          <w:sz w:val="28"/>
          <w:szCs w:val="28"/>
        </w:rPr>
        <w:t>TT-BTC</w:t>
      </w:r>
      <w:r w:rsidRPr="00E638A9">
        <w:rPr>
          <w:i/>
          <w:iCs/>
          <w:sz w:val="28"/>
          <w:szCs w:val="28"/>
        </w:rPr>
        <w:t xml:space="preserve"> </w:t>
      </w:r>
    </w:p>
    <w:p w:rsidR="00EA6E3A" w:rsidRPr="00E638A9" w:rsidRDefault="00CA5748" w:rsidP="004D4E60">
      <w:pPr>
        <w:pStyle w:val="NormalWeb"/>
        <w:spacing w:before="0" w:beforeAutospacing="0" w:after="0" w:afterAutospacing="0"/>
        <w:jc w:val="center"/>
        <w:rPr>
          <w:i/>
          <w:iCs/>
          <w:sz w:val="28"/>
          <w:szCs w:val="28"/>
        </w:rPr>
      </w:pPr>
      <w:proofErr w:type="spellStart"/>
      <w:proofErr w:type="gramStart"/>
      <w:r>
        <w:rPr>
          <w:i/>
          <w:iCs/>
          <w:sz w:val="28"/>
          <w:szCs w:val="28"/>
        </w:rPr>
        <w:t>ngày</w:t>
      </w:r>
      <w:proofErr w:type="spellEnd"/>
      <w:proofErr w:type="gramEnd"/>
      <w:r>
        <w:rPr>
          <w:i/>
          <w:iCs/>
          <w:sz w:val="28"/>
          <w:szCs w:val="28"/>
        </w:rPr>
        <w:t xml:space="preserve">     </w:t>
      </w:r>
      <w:r w:rsidR="00822501" w:rsidRPr="00E638A9">
        <w:rPr>
          <w:i/>
          <w:iCs/>
          <w:sz w:val="28"/>
          <w:szCs w:val="28"/>
        </w:rPr>
        <w:t xml:space="preserve"> </w:t>
      </w:r>
      <w:proofErr w:type="spellStart"/>
      <w:r w:rsidR="00822501" w:rsidRPr="00E638A9">
        <w:rPr>
          <w:i/>
          <w:iCs/>
          <w:sz w:val="28"/>
          <w:szCs w:val="28"/>
        </w:rPr>
        <w:t>tháng</w:t>
      </w:r>
      <w:proofErr w:type="spellEnd"/>
      <w:r w:rsidR="00822501" w:rsidRPr="00E638A9">
        <w:rPr>
          <w:i/>
          <w:iCs/>
          <w:sz w:val="28"/>
          <w:szCs w:val="28"/>
        </w:rPr>
        <w:t xml:space="preserve"> </w:t>
      </w:r>
      <w:r>
        <w:rPr>
          <w:i/>
          <w:iCs/>
          <w:sz w:val="28"/>
          <w:szCs w:val="28"/>
        </w:rPr>
        <w:t xml:space="preserve">    </w:t>
      </w:r>
      <w:r w:rsidR="00822501" w:rsidRPr="00E638A9">
        <w:rPr>
          <w:i/>
          <w:iCs/>
          <w:sz w:val="28"/>
          <w:szCs w:val="28"/>
        </w:rPr>
        <w:t xml:space="preserve"> </w:t>
      </w:r>
      <w:proofErr w:type="spellStart"/>
      <w:r w:rsidR="00822501" w:rsidRPr="00E638A9">
        <w:rPr>
          <w:i/>
          <w:iCs/>
          <w:sz w:val="28"/>
          <w:szCs w:val="28"/>
        </w:rPr>
        <w:t>năm</w:t>
      </w:r>
      <w:proofErr w:type="spellEnd"/>
      <w:r w:rsidR="00822501" w:rsidRPr="00E638A9">
        <w:rPr>
          <w:i/>
          <w:iCs/>
          <w:sz w:val="28"/>
          <w:szCs w:val="28"/>
        </w:rPr>
        <w:t xml:space="preserve"> 20</w:t>
      </w:r>
      <w:r>
        <w:rPr>
          <w:i/>
          <w:iCs/>
          <w:sz w:val="28"/>
          <w:szCs w:val="28"/>
        </w:rPr>
        <w:t>20</w:t>
      </w:r>
      <w:r w:rsidR="00EA6E3A" w:rsidRPr="00E638A9">
        <w:rPr>
          <w:i/>
          <w:iCs/>
          <w:sz w:val="28"/>
          <w:szCs w:val="28"/>
        </w:rPr>
        <w:t xml:space="preserve"> </w:t>
      </w:r>
      <w:proofErr w:type="spellStart"/>
      <w:r w:rsidR="00EA6E3A" w:rsidRPr="00E638A9">
        <w:rPr>
          <w:i/>
          <w:iCs/>
          <w:sz w:val="28"/>
          <w:szCs w:val="28"/>
        </w:rPr>
        <w:t>của</w:t>
      </w:r>
      <w:proofErr w:type="spellEnd"/>
      <w:r w:rsidR="00EA6E3A" w:rsidRPr="00E638A9">
        <w:rPr>
          <w:i/>
          <w:iCs/>
          <w:sz w:val="28"/>
          <w:szCs w:val="28"/>
        </w:rPr>
        <w:t xml:space="preserve"> </w:t>
      </w:r>
      <w:proofErr w:type="spellStart"/>
      <w:r w:rsidR="00822501" w:rsidRPr="00E638A9">
        <w:rPr>
          <w:i/>
          <w:iCs/>
          <w:sz w:val="28"/>
          <w:szCs w:val="28"/>
        </w:rPr>
        <w:t>Bộ</w:t>
      </w:r>
      <w:proofErr w:type="spellEnd"/>
      <w:r w:rsidR="00822501" w:rsidRPr="00E638A9">
        <w:rPr>
          <w:i/>
          <w:iCs/>
          <w:sz w:val="28"/>
          <w:szCs w:val="28"/>
        </w:rPr>
        <w:t xml:space="preserve"> </w:t>
      </w:r>
      <w:proofErr w:type="spellStart"/>
      <w:r w:rsidR="00822501" w:rsidRPr="00E638A9">
        <w:rPr>
          <w:i/>
          <w:iCs/>
          <w:sz w:val="28"/>
          <w:szCs w:val="28"/>
        </w:rPr>
        <w:t>trưởng</w:t>
      </w:r>
      <w:proofErr w:type="spellEnd"/>
      <w:r w:rsidR="00822501" w:rsidRPr="00E638A9">
        <w:rPr>
          <w:i/>
          <w:iCs/>
          <w:sz w:val="28"/>
          <w:szCs w:val="28"/>
        </w:rPr>
        <w:t xml:space="preserve"> </w:t>
      </w:r>
      <w:proofErr w:type="spellStart"/>
      <w:r w:rsidR="00EA6E3A" w:rsidRPr="00E638A9">
        <w:rPr>
          <w:i/>
          <w:iCs/>
          <w:sz w:val="28"/>
          <w:szCs w:val="28"/>
        </w:rPr>
        <w:t>Bộ</w:t>
      </w:r>
      <w:proofErr w:type="spellEnd"/>
      <w:r w:rsidR="00EA6E3A" w:rsidRPr="00E638A9">
        <w:rPr>
          <w:i/>
          <w:iCs/>
          <w:sz w:val="28"/>
          <w:szCs w:val="28"/>
        </w:rPr>
        <w:t xml:space="preserve"> </w:t>
      </w:r>
      <w:proofErr w:type="spellStart"/>
      <w:r w:rsidR="00EA6E3A" w:rsidRPr="00E638A9">
        <w:rPr>
          <w:i/>
          <w:iCs/>
          <w:sz w:val="28"/>
          <w:szCs w:val="28"/>
        </w:rPr>
        <w:t>Tài</w:t>
      </w:r>
      <w:proofErr w:type="spellEnd"/>
      <w:r w:rsidR="00EA6E3A" w:rsidRPr="00E638A9">
        <w:rPr>
          <w:i/>
          <w:iCs/>
          <w:sz w:val="28"/>
          <w:szCs w:val="28"/>
        </w:rPr>
        <w:t xml:space="preserve"> </w:t>
      </w:r>
      <w:proofErr w:type="spellStart"/>
      <w:r w:rsidR="00EA6E3A" w:rsidRPr="00E638A9">
        <w:rPr>
          <w:i/>
          <w:iCs/>
          <w:sz w:val="28"/>
          <w:szCs w:val="28"/>
        </w:rPr>
        <w:t>chính</w:t>
      </w:r>
      <w:proofErr w:type="spellEnd"/>
      <w:r w:rsidR="00EA6E3A" w:rsidRPr="00E638A9">
        <w:rPr>
          <w:i/>
          <w:iCs/>
          <w:sz w:val="28"/>
          <w:szCs w:val="28"/>
        </w:rPr>
        <w:t>)</w:t>
      </w:r>
    </w:p>
    <w:p w:rsidR="00EA6E3A" w:rsidRPr="00EB31AB" w:rsidRDefault="00EA6E3A" w:rsidP="004D4E60">
      <w:pPr>
        <w:pStyle w:val="NormalWeb"/>
        <w:spacing w:before="0" w:beforeAutospacing="0" w:after="0" w:afterAutospacing="0"/>
        <w:jc w:val="center"/>
        <w:rPr>
          <w:rFonts w:ascii=".VnFree" w:hAnsi=".VnFree"/>
          <w:iCs/>
          <w:sz w:val="28"/>
          <w:szCs w:val="28"/>
        </w:rPr>
      </w:pPr>
      <w:r w:rsidRPr="00EB31AB">
        <w:rPr>
          <w:rFonts w:ascii=".VnFree" w:hAnsi=".VnFree"/>
          <w:iCs/>
          <w:sz w:val="28"/>
          <w:szCs w:val="28"/>
        </w:rPr>
        <w:t>-----------------</w:t>
      </w:r>
      <w:r w:rsidR="00DF5ECA" w:rsidRPr="00EB31AB">
        <w:rPr>
          <w:rFonts w:ascii=".VnFree" w:hAnsi=".VnFree"/>
          <w:iCs/>
          <w:sz w:val="28"/>
          <w:szCs w:val="28"/>
        </w:rPr>
        <w:t>---</w:t>
      </w:r>
      <w:r w:rsidRPr="00EB31AB">
        <w:rPr>
          <w:rFonts w:ascii=".VnFree" w:hAnsi=".VnFree"/>
          <w:iCs/>
          <w:sz w:val="28"/>
          <w:szCs w:val="28"/>
        </w:rPr>
        <w:t>------------------</w:t>
      </w:r>
    </w:p>
    <w:p w:rsidR="00EA6E3A" w:rsidRDefault="00EA6E3A" w:rsidP="00EA6E3A">
      <w:pPr>
        <w:pStyle w:val="NormalWeb"/>
        <w:spacing w:before="0" w:beforeAutospacing="0" w:after="0" w:afterAutospacing="0"/>
        <w:jc w:val="center"/>
      </w:pPr>
    </w:p>
    <w:tbl>
      <w:tblPr>
        <w:tblW w:w="95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
        <w:gridCol w:w="7110"/>
        <w:gridCol w:w="859"/>
        <w:gridCol w:w="1121"/>
      </w:tblGrid>
      <w:tr w:rsidR="00CA5748" w:rsidRPr="00CA5748" w:rsidTr="004C2FE5">
        <w:trPr>
          <w:cantSplit/>
          <w:trHeight w:val="636"/>
          <w:tblHeader/>
        </w:trPr>
        <w:tc>
          <w:tcPr>
            <w:tcW w:w="45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Stt</w:t>
            </w:r>
            <w:proofErr w:type="spellEnd"/>
          </w:p>
        </w:tc>
        <w:tc>
          <w:tcPr>
            <w:tcW w:w="711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Tên</w:t>
            </w:r>
            <w:proofErr w:type="spellEnd"/>
            <w:r w:rsidRPr="00CA5748">
              <w:rPr>
                <w:b/>
              </w:rPr>
              <w:t xml:space="preserve"> </w:t>
            </w:r>
            <w:proofErr w:type="spellStart"/>
            <w:r w:rsidRPr="00CA5748">
              <w:rPr>
                <w:b/>
              </w:rPr>
              <w:t>phí</w:t>
            </w:r>
            <w:proofErr w:type="spellEnd"/>
            <w:r w:rsidRPr="00CA5748">
              <w:rPr>
                <w:b/>
              </w:rPr>
              <w:t xml:space="preserve">, </w:t>
            </w:r>
            <w:proofErr w:type="spellStart"/>
            <w:r w:rsidRPr="00CA5748">
              <w:rPr>
                <w:b/>
              </w:rPr>
              <w:t>lệ</w:t>
            </w:r>
            <w:proofErr w:type="spellEnd"/>
            <w:r w:rsidRPr="00CA5748">
              <w:rPr>
                <w:b/>
              </w:rPr>
              <w:t xml:space="preserve"> </w:t>
            </w:r>
            <w:proofErr w:type="spellStart"/>
            <w:r w:rsidRPr="00CA5748">
              <w:rPr>
                <w:b/>
              </w:rPr>
              <w:t>phí</w:t>
            </w:r>
            <w:proofErr w:type="spellEnd"/>
          </w:p>
        </w:tc>
        <w:tc>
          <w:tcPr>
            <w:tcW w:w="859"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Đơn</w:t>
            </w:r>
            <w:proofErr w:type="spellEnd"/>
            <w:r w:rsidRPr="00CA5748">
              <w:rPr>
                <w:b/>
              </w:rPr>
              <w:t xml:space="preserve"> </w:t>
            </w:r>
            <w:proofErr w:type="spellStart"/>
            <w:r w:rsidRPr="00CA5748">
              <w:rPr>
                <w:b/>
              </w:rPr>
              <w:t>vị</w:t>
            </w:r>
            <w:proofErr w:type="spellEnd"/>
            <w:r w:rsidRPr="00CA5748">
              <w:rPr>
                <w:b/>
              </w:rPr>
              <w:t xml:space="preserve"> </w:t>
            </w:r>
            <w:proofErr w:type="spellStart"/>
            <w:r w:rsidRPr="00CA5748">
              <w:rPr>
                <w:b/>
              </w:rPr>
              <w:t>tính</w:t>
            </w:r>
            <w:proofErr w:type="spellEnd"/>
          </w:p>
        </w:tc>
        <w:tc>
          <w:tcPr>
            <w:tcW w:w="1121"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ind w:left="-16"/>
              <w:jc w:val="center"/>
              <w:rPr>
                <w:b/>
              </w:rPr>
            </w:pPr>
            <w:proofErr w:type="spellStart"/>
            <w:r w:rsidRPr="00CA5748">
              <w:rPr>
                <w:b/>
              </w:rPr>
              <w:t>Mức</w:t>
            </w:r>
            <w:proofErr w:type="spellEnd"/>
            <w:r w:rsidRPr="00CA5748">
              <w:rPr>
                <w:b/>
              </w:rPr>
              <w:t xml:space="preserve"> thu</w:t>
            </w:r>
          </w:p>
          <w:p w:rsidR="00CA5748" w:rsidRPr="00CA5748" w:rsidRDefault="00CA5748" w:rsidP="004C2FE5">
            <w:pPr>
              <w:pStyle w:val="NormalWeb"/>
              <w:spacing w:before="0" w:beforeAutospacing="0" w:after="0" w:afterAutospacing="0"/>
              <w:ind w:left="-16"/>
              <w:jc w:val="center"/>
              <w:rPr>
                <w:i/>
              </w:rPr>
            </w:pPr>
            <w:r w:rsidRPr="00CA5748">
              <w:rPr>
                <w:i/>
              </w:rPr>
              <w:t xml:space="preserve">(1.000 </w:t>
            </w:r>
            <w:proofErr w:type="spellStart"/>
            <w:r w:rsidRPr="00CA5748">
              <w:rPr>
                <w:i/>
              </w:rPr>
              <w:t>đồng</w:t>
            </w:r>
            <w:proofErr w:type="spellEnd"/>
            <w:r w:rsidRPr="00CA5748">
              <w:rPr>
                <w:i/>
              </w:rPr>
              <w:t>)</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lang w:val="nl-NL"/>
              </w:rPr>
            </w:pPr>
            <w:r w:rsidRPr="0088706F">
              <w:rPr>
                <w:b/>
                <w:i/>
                <w:lang w:val="nl-NL"/>
              </w:rPr>
              <w:t>I</w:t>
            </w:r>
          </w:p>
        </w:tc>
        <w:tc>
          <w:tcPr>
            <w:tcW w:w="7110" w:type="dxa"/>
            <w:tcMar>
              <w:top w:w="0" w:type="dxa"/>
              <w:left w:w="57" w:type="dxa"/>
              <w:bottom w:w="0" w:type="dxa"/>
              <w:right w:w="57" w:type="dxa"/>
            </w:tcMar>
          </w:tcPr>
          <w:p w:rsidR="002808B4" w:rsidRPr="0088706F" w:rsidRDefault="002808B4" w:rsidP="003C1A2D">
            <w:pPr>
              <w:jc w:val="both"/>
              <w:rPr>
                <w:b/>
                <w:bCs/>
                <w:i/>
                <w:lang w:val="nl-NL"/>
              </w:rPr>
            </w:pPr>
            <w:proofErr w:type="spellStart"/>
            <w:r w:rsidRPr="0088706F">
              <w:rPr>
                <w:b/>
                <w:bCs/>
                <w:i/>
              </w:rPr>
              <w:t>Phí</w:t>
            </w:r>
            <w:proofErr w:type="spellEnd"/>
            <w:r w:rsidRPr="0088706F">
              <w:rPr>
                <w:b/>
                <w:bCs/>
                <w:i/>
              </w:rPr>
              <w:t xml:space="preserve"> </w:t>
            </w:r>
            <w:proofErr w:type="spellStart"/>
            <w:r w:rsidRPr="0088706F">
              <w:rPr>
                <w:b/>
                <w:bCs/>
                <w:i/>
              </w:rPr>
              <w:t>thẩm</w:t>
            </w:r>
            <w:proofErr w:type="spellEnd"/>
            <w:r w:rsidRPr="0088706F">
              <w:rPr>
                <w:b/>
                <w:bCs/>
                <w:i/>
              </w:rPr>
              <w:t xml:space="preserve"> </w:t>
            </w:r>
            <w:proofErr w:type="spellStart"/>
            <w:r w:rsidRPr="0088706F">
              <w:rPr>
                <w:b/>
                <w:bCs/>
                <w:i/>
              </w:rPr>
              <w:t>định</w:t>
            </w:r>
            <w:proofErr w:type="spellEnd"/>
            <w:r w:rsidRPr="0088706F">
              <w:rPr>
                <w:b/>
                <w:bCs/>
                <w:i/>
              </w:rPr>
              <w:t xml:space="preserve"> </w:t>
            </w:r>
            <w:proofErr w:type="spellStart"/>
            <w:r w:rsidRPr="0088706F">
              <w:rPr>
                <w:b/>
                <w:bCs/>
                <w:i/>
              </w:rPr>
              <w:t>cấp</w:t>
            </w:r>
            <w:proofErr w:type="spellEnd"/>
            <w:r w:rsidRPr="0088706F">
              <w:rPr>
                <w:b/>
                <w:bCs/>
                <w:i/>
              </w:rPr>
              <w:t xml:space="preserve"> </w:t>
            </w:r>
            <w:proofErr w:type="spellStart"/>
            <w:r w:rsidRPr="0088706F">
              <w:rPr>
                <w:b/>
                <w:bCs/>
                <w:i/>
              </w:rPr>
              <w:t>tiếp</w:t>
            </w:r>
            <w:proofErr w:type="spellEnd"/>
            <w:r w:rsidRPr="0088706F">
              <w:rPr>
                <w:b/>
                <w:bCs/>
                <w:i/>
              </w:rPr>
              <w:t xml:space="preserve"> </w:t>
            </w:r>
            <w:proofErr w:type="spellStart"/>
            <w:r w:rsidRPr="0088706F">
              <w:rPr>
                <w:b/>
                <w:bCs/>
                <w:i/>
              </w:rPr>
              <w:t>nhận</w:t>
            </w:r>
            <w:proofErr w:type="spellEnd"/>
            <w:r w:rsidRPr="0088706F">
              <w:rPr>
                <w:b/>
                <w:bCs/>
                <w:i/>
              </w:rPr>
              <w:t xml:space="preserve">, </w:t>
            </w:r>
            <w:proofErr w:type="spellStart"/>
            <w:r w:rsidRPr="0088706F">
              <w:rPr>
                <w:b/>
                <w:bCs/>
                <w:i/>
              </w:rPr>
              <w:t>nhập</w:t>
            </w:r>
            <w:proofErr w:type="spellEnd"/>
            <w:r w:rsidRPr="0088706F">
              <w:rPr>
                <w:b/>
                <w:bCs/>
                <w:i/>
              </w:rPr>
              <w:t xml:space="preserve"> </w:t>
            </w:r>
            <w:proofErr w:type="spellStart"/>
            <w:r w:rsidRPr="0088706F">
              <w:rPr>
                <w:b/>
                <w:bCs/>
                <w:i/>
              </w:rPr>
              <w:t>khẩu</w:t>
            </w:r>
            <w:proofErr w:type="spellEnd"/>
            <w:r w:rsidRPr="0088706F">
              <w:rPr>
                <w:b/>
                <w:bCs/>
                <w:i/>
              </w:rPr>
              <w:t xml:space="preserve">, </w:t>
            </w:r>
            <w:proofErr w:type="spellStart"/>
            <w:r w:rsidRPr="0088706F">
              <w:rPr>
                <w:b/>
                <w:bCs/>
                <w:i/>
              </w:rPr>
              <w:t>xuất</w:t>
            </w:r>
            <w:proofErr w:type="spellEnd"/>
            <w:r w:rsidRPr="0088706F">
              <w:rPr>
                <w:b/>
                <w:bCs/>
                <w:i/>
              </w:rPr>
              <w:t xml:space="preserve"> </w:t>
            </w:r>
            <w:proofErr w:type="spellStart"/>
            <w:r w:rsidRPr="0088706F">
              <w:rPr>
                <w:b/>
                <w:bCs/>
                <w:i/>
              </w:rPr>
              <w:t>khẩu</w:t>
            </w:r>
            <w:proofErr w:type="spellEnd"/>
            <w:r w:rsidRPr="0088706F">
              <w:rPr>
                <w:b/>
                <w:bCs/>
                <w:i/>
              </w:rPr>
              <w:t xml:space="preserve">, </w:t>
            </w:r>
            <w:proofErr w:type="spellStart"/>
            <w:r w:rsidRPr="0088706F">
              <w:rPr>
                <w:b/>
                <w:bCs/>
                <w:i/>
              </w:rPr>
              <w:t>xác</w:t>
            </w:r>
            <w:proofErr w:type="spellEnd"/>
            <w:r w:rsidRPr="0088706F">
              <w:rPr>
                <w:b/>
                <w:bCs/>
                <w:i/>
              </w:rPr>
              <w:t xml:space="preserve"> </w:t>
            </w:r>
            <w:proofErr w:type="spellStart"/>
            <w:r w:rsidRPr="0088706F">
              <w:rPr>
                <w:b/>
                <w:bCs/>
                <w:i/>
              </w:rPr>
              <w:t>nhận</w:t>
            </w:r>
            <w:proofErr w:type="spellEnd"/>
            <w:r w:rsidRPr="0088706F">
              <w:rPr>
                <w:b/>
                <w:bCs/>
                <w:i/>
              </w:rPr>
              <w:t xml:space="preserve"> </w:t>
            </w:r>
            <w:proofErr w:type="spellStart"/>
            <w:r w:rsidRPr="0088706F">
              <w:rPr>
                <w:b/>
                <w:bCs/>
                <w:i/>
              </w:rPr>
              <w:t>trong</w:t>
            </w:r>
            <w:proofErr w:type="spellEnd"/>
            <w:r w:rsidRPr="0088706F">
              <w:rPr>
                <w:b/>
                <w:bCs/>
                <w:i/>
              </w:rPr>
              <w:t xml:space="preserve"> </w:t>
            </w:r>
            <w:proofErr w:type="spellStart"/>
            <w:r w:rsidRPr="0088706F">
              <w:rPr>
                <w:b/>
                <w:bCs/>
                <w:i/>
              </w:rPr>
              <w:t>lĩnh</w:t>
            </w:r>
            <w:proofErr w:type="spellEnd"/>
            <w:r w:rsidRPr="0088706F">
              <w:rPr>
                <w:b/>
                <w:bCs/>
                <w:i/>
              </w:rPr>
              <w:t xml:space="preserve"> </w:t>
            </w:r>
            <w:proofErr w:type="spellStart"/>
            <w:r w:rsidRPr="0088706F">
              <w:rPr>
                <w:b/>
                <w:bCs/>
                <w:i/>
              </w:rPr>
              <w:t>vực</w:t>
            </w:r>
            <w:proofErr w:type="spellEnd"/>
            <w:r w:rsidRPr="0088706F">
              <w:rPr>
                <w:b/>
                <w:bCs/>
                <w:i/>
              </w:rPr>
              <w:t xml:space="preserve"> </w:t>
            </w:r>
            <w:proofErr w:type="spellStart"/>
            <w:r w:rsidRPr="0088706F">
              <w:rPr>
                <w:b/>
                <w:bCs/>
                <w:i/>
              </w:rPr>
              <w:t>chế</w:t>
            </w:r>
            <w:proofErr w:type="spellEnd"/>
            <w:r w:rsidRPr="0088706F">
              <w:rPr>
                <w:b/>
                <w:bCs/>
                <w:i/>
              </w:rPr>
              <w:t xml:space="preserve"> </w:t>
            </w:r>
            <w:proofErr w:type="spellStart"/>
            <w:r w:rsidRPr="0088706F">
              <w:rPr>
                <w:b/>
                <w:bCs/>
                <w:i/>
              </w:rPr>
              <w:t>phẩm</w:t>
            </w:r>
            <w:proofErr w:type="spellEnd"/>
            <w:r w:rsidRPr="0088706F">
              <w:rPr>
                <w:b/>
                <w:bCs/>
                <w:i/>
              </w:rPr>
              <w:t xml:space="preserve"> </w:t>
            </w:r>
            <w:proofErr w:type="spellStart"/>
            <w:r w:rsidRPr="0088706F">
              <w:rPr>
                <w:b/>
                <w:bCs/>
                <w:i/>
              </w:rPr>
              <w:t>diệt</w:t>
            </w:r>
            <w:proofErr w:type="spellEnd"/>
            <w:r w:rsidRPr="0088706F">
              <w:rPr>
                <w:b/>
                <w:bCs/>
                <w:i/>
              </w:rPr>
              <w:t xml:space="preserve"> </w:t>
            </w:r>
            <w:proofErr w:type="spellStart"/>
            <w:r w:rsidRPr="0088706F">
              <w:rPr>
                <w:b/>
                <w:bCs/>
                <w:i/>
              </w:rPr>
              <w:t>côn</w:t>
            </w:r>
            <w:proofErr w:type="spellEnd"/>
            <w:r w:rsidRPr="0088706F">
              <w:rPr>
                <w:b/>
                <w:bCs/>
                <w:i/>
              </w:rPr>
              <w:t xml:space="preserve"> </w:t>
            </w:r>
            <w:proofErr w:type="spellStart"/>
            <w:r w:rsidRPr="0088706F">
              <w:rPr>
                <w:b/>
                <w:bCs/>
                <w:i/>
              </w:rPr>
              <w:t>trùng</w:t>
            </w:r>
            <w:proofErr w:type="spellEnd"/>
            <w:r w:rsidRPr="0088706F">
              <w:rPr>
                <w:b/>
                <w:bCs/>
                <w:i/>
              </w:rPr>
              <w:t xml:space="preserve">, </w:t>
            </w:r>
            <w:proofErr w:type="spellStart"/>
            <w:r w:rsidRPr="0088706F">
              <w:rPr>
                <w:b/>
                <w:bCs/>
                <w:i/>
              </w:rPr>
              <w:t>diệt</w:t>
            </w:r>
            <w:proofErr w:type="spellEnd"/>
            <w:r w:rsidRPr="0088706F">
              <w:rPr>
                <w:b/>
                <w:bCs/>
                <w:i/>
              </w:rPr>
              <w:t xml:space="preserve"> </w:t>
            </w:r>
            <w:proofErr w:type="spellStart"/>
            <w:r w:rsidRPr="0088706F">
              <w:rPr>
                <w:b/>
                <w:bCs/>
                <w:i/>
              </w:rPr>
              <w:t>khuẩn</w:t>
            </w:r>
            <w:proofErr w:type="spellEnd"/>
            <w:r w:rsidRPr="0088706F">
              <w:rPr>
                <w:b/>
                <w:bCs/>
                <w:i/>
              </w:rPr>
              <w:t xml:space="preserve"> </w:t>
            </w:r>
            <w:proofErr w:type="spellStart"/>
            <w:r w:rsidRPr="0088706F">
              <w:rPr>
                <w:b/>
                <w:bCs/>
                <w:i/>
              </w:rPr>
              <w:t>trong</w:t>
            </w:r>
            <w:proofErr w:type="spellEnd"/>
            <w:r w:rsidRPr="0088706F">
              <w:rPr>
                <w:b/>
                <w:bCs/>
                <w:i/>
              </w:rPr>
              <w:t xml:space="preserve"> </w:t>
            </w:r>
            <w:proofErr w:type="spellStart"/>
            <w:r w:rsidRPr="0088706F">
              <w:rPr>
                <w:b/>
                <w:bCs/>
                <w:i/>
              </w:rPr>
              <w:t>gia</w:t>
            </w:r>
            <w:proofErr w:type="spellEnd"/>
            <w:r w:rsidRPr="0088706F">
              <w:rPr>
                <w:b/>
                <w:bCs/>
                <w:i/>
              </w:rPr>
              <w:t xml:space="preserve"> </w:t>
            </w:r>
            <w:proofErr w:type="spellStart"/>
            <w:r w:rsidRPr="0088706F">
              <w:rPr>
                <w:b/>
                <w:bCs/>
                <w:i/>
              </w:rPr>
              <w:t>dụng</w:t>
            </w:r>
            <w:proofErr w:type="spellEnd"/>
            <w:r w:rsidRPr="0088706F">
              <w:rPr>
                <w:b/>
                <w:bCs/>
                <w:i/>
              </w:rPr>
              <w:t xml:space="preserve"> </w:t>
            </w:r>
            <w:proofErr w:type="spellStart"/>
            <w:r w:rsidRPr="0088706F">
              <w:rPr>
                <w:b/>
                <w:bCs/>
                <w:i/>
              </w:rPr>
              <w:t>và</w:t>
            </w:r>
            <w:proofErr w:type="spellEnd"/>
            <w:r w:rsidRPr="0088706F">
              <w:rPr>
                <w:b/>
                <w:bCs/>
                <w:i/>
              </w:rPr>
              <w:t xml:space="preserve"> y </w:t>
            </w:r>
            <w:proofErr w:type="spellStart"/>
            <w:r w:rsidRPr="0088706F">
              <w:rPr>
                <w:b/>
                <w:bCs/>
                <w:i/>
              </w:rPr>
              <w:t>tế</w:t>
            </w:r>
            <w:proofErr w:type="spellEnd"/>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lang w:val="nl-NL"/>
              </w:rPr>
            </w:pPr>
          </w:p>
        </w:tc>
        <w:tc>
          <w:tcPr>
            <w:tcW w:w="1121" w:type="dxa"/>
            <w:tcMar>
              <w:top w:w="0" w:type="dxa"/>
              <w:left w:w="57" w:type="dxa"/>
              <w:bottom w:w="0" w:type="dxa"/>
              <w:right w:w="57" w:type="dxa"/>
            </w:tcMar>
            <w:vAlign w:val="center"/>
          </w:tcPr>
          <w:p w:rsidR="002808B4" w:rsidRPr="0088706F" w:rsidRDefault="002808B4" w:rsidP="003C1A2D">
            <w:pPr>
              <w:jc w:val="center"/>
              <w:rPr>
                <w:b/>
                <w:bCs/>
                <w:i/>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1</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 xml:space="preserve">Thẩm định cấp giấy phép khảo nghiệm hoá chất, chế phẩm diệt côn trùng, diệt khuẩn dùng trong gia dụng và y tế </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ind w:right="113"/>
              <w:jc w:val="center"/>
              <w:rPr>
                <w:b/>
                <w:i/>
                <w:sz w:val="26"/>
                <w:szCs w:val="26"/>
                <w:lang w:val="nl-NL"/>
              </w:rPr>
            </w:pPr>
            <w:r w:rsidRPr="0088706F">
              <w:rPr>
                <w:b/>
                <w:i/>
                <w:sz w:val="26"/>
                <w:szCs w:val="26"/>
                <w:lang w:val="nl-NL"/>
              </w:rPr>
              <w:t>2.000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2</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bCs/>
                <w:i/>
                <w:sz w:val="26"/>
                <w:szCs w:val="26"/>
                <w:lang w:val="nl-NL"/>
              </w:rPr>
              <w:t>Thẩm định hồ sơ cấp giấy chứng nhận đăng ký lưu hành hoá chất, chế phẩm diệt côn trùng, diệt khuẩn dùng trong gia dụng, y tế</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p>
        </w:tc>
      </w:tr>
      <w:tr w:rsidR="002808B4" w:rsidRPr="00CA5748" w:rsidTr="004C2FE5">
        <w:trPr>
          <w:cantSplit/>
          <w:trHeight w:val="170"/>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a</w:t>
            </w:r>
          </w:p>
        </w:tc>
        <w:tc>
          <w:tcPr>
            <w:tcW w:w="7110" w:type="dxa"/>
            <w:tcMar>
              <w:top w:w="0" w:type="dxa"/>
              <w:left w:w="57" w:type="dxa"/>
              <w:bottom w:w="0" w:type="dxa"/>
              <w:right w:w="57" w:type="dxa"/>
            </w:tcMar>
            <w:vAlign w:val="center"/>
          </w:tcPr>
          <w:p w:rsidR="002808B4" w:rsidRPr="0088706F" w:rsidRDefault="002808B4" w:rsidP="003C1A2D">
            <w:pPr>
              <w:widowControl w:val="0"/>
              <w:jc w:val="both"/>
              <w:rPr>
                <w:b/>
                <w:bCs/>
                <w:i/>
                <w:sz w:val="26"/>
                <w:szCs w:val="26"/>
                <w:lang w:val="nl-NL"/>
              </w:rPr>
            </w:pPr>
            <w:r w:rsidRPr="0088706F">
              <w:rPr>
                <w:b/>
                <w:bCs/>
                <w:i/>
                <w:sz w:val="26"/>
                <w:szCs w:val="26"/>
                <w:lang w:val="nl-NL"/>
              </w:rPr>
              <w:t>Thẩm định cấp mới</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widowControl w:val="0"/>
              <w:ind w:right="115"/>
              <w:jc w:val="center"/>
              <w:rPr>
                <w:b/>
                <w:bCs/>
                <w:i/>
                <w:sz w:val="26"/>
                <w:szCs w:val="26"/>
                <w:lang w:val="nl-NL"/>
              </w:rPr>
            </w:pPr>
            <w:r w:rsidRPr="0088706F">
              <w:rPr>
                <w:b/>
                <w:bCs/>
                <w:i/>
                <w:sz w:val="26"/>
                <w:szCs w:val="26"/>
                <w:lang w:val="nl-NL"/>
              </w:rPr>
              <w:t>8.000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b</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Thẩm định thay đổi tên</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r w:rsidRPr="0088706F">
              <w:rPr>
                <w:b/>
                <w:i/>
                <w:sz w:val="26"/>
                <w:szCs w:val="26"/>
                <w:lang w:val="nl-NL"/>
              </w:rPr>
              <w:t>5.000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c</w:t>
            </w:r>
          </w:p>
        </w:tc>
        <w:tc>
          <w:tcPr>
            <w:tcW w:w="7110" w:type="dxa"/>
            <w:tcMar>
              <w:top w:w="0" w:type="dxa"/>
              <w:left w:w="57" w:type="dxa"/>
              <w:bottom w:w="0" w:type="dxa"/>
              <w:right w:w="57" w:type="dxa"/>
            </w:tcMar>
            <w:vAlign w:val="center"/>
          </w:tcPr>
          <w:p w:rsidR="002808B4" w:rsidRPr="0088706F" w:rsidRDefault="002808B4" w:rsidP="003C1A2D">
            <w:pPr>
              <w:widowControl w:val="0"/>
              <w:jc w:val="both"/>
              <w:rPr>
                <w:b/>
                <w:i/>
                <w:sz w:val="26"/>
                <w:szCs w:val="26"/>
                <w:lang w:val="nl-NL"/>
              </w:rPr>
            </w:pPr>
            <w:r w:rsidRPr="0088706F">
              <w:rPr>
                <w:b/>
                <w:i/>
                <w:sz w:val="26"/>
                <w:szCs w:val="26"/>
                <w:lang w:val="nl-NL"/>
              </w:rPr>
              <w:t>Thẩm định gia hạn</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widowControl w:val="0"/>
              <w:ind w:right="115"/>
              <w:jc w:val="center"/>
              <w:rPr>
                <w:b/>
                <w:bCs/>
                <w:i/>
                <w:sz w:val="26"/>
                <w:szCs w:val="26"/>
                <w:lang w:val="nl-NL"/>
              </w:rPr>
            </w:pPr>
            <w:r w:rsidRPr="0088706F">
              <w:rPr>
                <w:b/>
                <w:bCs/>
                <w:i/>
                <w:sz w:val="26"/>
                <w:szCs w:val="26"/>
                <w:lang w:val="nl-NL"/>
              </w:rPr>
              <w:t>1.000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d</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 xml:space="preserve">Thẩm định đăng ký lưu hành bổ sung đối với các trường hợp: </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Lần</w:t>
            </w: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 xml:space="preserve">Thay đổi tên, địa chỉ đơn vị sản xuất, đơn vị đăng ký; thay đổi quyền sở hữu giấy chứng nhận đăng ký lưu hành; cấp lại giấy chứng nhận đăng ký lưu hành; </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p>
        </w:tc>
        <w:tc>
          <w:tcPr>
            <w:tcW w:w="1121" w:type="dxa"/>
            <w:tcMar>
              <w:top w:w="0" w:type="dxa"/>
              <w:left w:w="57" w:type="dxa"/>
              <w:bottom w:w="0" w:type="dxa"/>
              <w:right w:w="57" w:type="dxa"/>
            </w:tcMar>
            <w:vAlign w:val="center"/>
          </w:tcPr>
          <w:p w:rsidR="002808B4" w:rsidRPr="0088706F" w:rsidRDefault="002808B4" w:rsidP="003C1A2D">
            <w:pPr>
              <w:widowControl w:val="0"/>
              <w:ind w:right="115"/>
              <w:jc w:val="center"/>
              <w:rPr>
                <w:b/>
                <w:bCs/>
                <w:i/>
                <w:sz w:val="26"/>
                <w:szCs w:val="26"/>
                <w:lang w:val="nl-NL"/>
              </w:rPr>
            </w:pPr>
            <w:r w:rsidRPr="0088706F">
              <w:rPr>
                <w:b/>
                <w:bCs/>
                <w:i/>
                <w:sz w:val="26"/>
                <w:szCs w:val="26"/>
                <w:lang w:val="nl-NL"/>
              </w:rPr>
              <w:t>1.000</w:t>
            </w:r>
          </w:p>
          <w:p w:rsidR="002808B4" w:rsidRPr="0088706F" w:rsidRDefault="002808B4" w:rsidP="003C1A2D">
            <w:pPr>
              <w:widowControl w:val="0"/>
              <w:ind w:right="86"/>
              <w:jc w:val="center"/>
              <w:rPr>
                <w:b/>
                <w:i/>
                <w:sz w:val="26"/>
                <w:szCs w:val="26"/>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Thay đổi địa điểm sản xuất, cơ sở sản xuất và thay đổi về tác dụng, chỉ tiêu chất lượng hoặc phương pháp sử dụng</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p>
        </w:tc>
        <w:tc>
          <w:tcPr>
            <w:tcW w:w="1121" w:type="dxa"/>
            <w:tcMar>
              <w:top w:w="0" w:type="dxa"/>
              <w:left w:w="57" w:type="dxa"/>
              <w:bottom w:w="0" w:type="dxa"/>
              <w:right w:w="57" w:type="dxa"/>
            </w:tcMar>
            <w:vAlign w:val="center"/>
          </w:tcPr>
          <w:p w:rsidR="002808B4" w:rsidRPr="0088706F" w:rsidRDefault="002808B4" w:rsidP="003C1A2D">
            <w:pPr>
              <w:widowControl w:val="0"/>
              <w:ind w:right="115"/>
              <w:jc w:val="center"/>
              <w:rPr>
                <w:b/>
                <w:bCs/>
                <w:i/>
                <w:sz w:val="26"/>
                <w:szCs w:val="26"/>
                <w:lang w:val="nl-NL"/>
              </w:rPr>
            </w:pPr>
            <w:r w:rsidRPr="0088706F">
              <w:rPr>
                <w:b/>
                <w:bCs/>
                <w:i/>
                <w:sz w:val="26"/>
                <w:szCs w:val="26"/>
                <w:lang w:val="nl-NL"/>
              </w:rPr>
              <w:t>2.000</w:t>
            </w:r>
          </w:p>
          <w:p w:rsidR="002808B4" w:rsidRPr="0088706F" w:rsidRDefault="002808B4" w:rsidP="003C1A2D">
            <w:pPr>
              <w:widowControl w:val="0"/>
              <w:ind w:right="113"/>
              <w:jc w:val="center"/>
              <w:rPr>
                <w:b/>
                <w:i/>
                <w:sz w:val="26"/>
                <w:szCs w:val="26"/>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bCs/>
                <w:i/>
                <w:sz w:val="26"/>
                <w:szCs w:val="26"/>
                <w:lang w:val="nl-NL"/>
              </w:rPr>
              <w:t>3</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Thẩm định xác nhận nội dung quảng cáo hoá chất, chế phẩm diệt côn trùng, diệt khuẩn dùng trong gia dụng và y tế</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r w:rsidRPr="0088706F">
              <w:rPr>
                <w:b/>
                <w:i/>
                <w:sz w:val="26"/>
                <w:szCs w:val="26"/>
                <w:lang w:val="nl-NL"/>
              </w:rPr>
              <w:t>600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bCs/>
                <w:i/>
                <w:sz w:val="26"/>
                <w:szCs w:val="26"/>
                <w:lang w:val="nl-NL"/>
              </w:rPr>
              <w:t>4</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 xml:space="preserve">Thẩm định cấp giấy chứng nhận lưu hành tự do đối với hoá chất, chế phẩm diệt côn trùng, diệt khuẩn dùng trong gia dụng và y tế </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Lần</w:t>
            </w: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r w:rsidRPr="0088706F">
              <w:rPr>
                <w:b/>
                <w:i/>
                <w:sz w:val="26"/>
                <w:szCs w:val="26"/>
                <w:lang w:val="nl-NL"/>
              </w:rPr>
              <w:t>2.000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5</w:t>
            </w:r>
          </w:p>
        </w:tc>
        <w:tc>
          <w:tcPr>
            <w:tcW w:w="7110" w:type="dxa"/>
            <w:tcMar>
              <w:top w:w="0" w:type="dxa"/>
              <w:left w:w="57" w:type="dxa"/>
              <w:bottom w:w="0" w:type="dxa"/>
              <w:right w:w="57" w:type="dxa"/>
            </w:tcMar>
          </w:tcPr>
          <w:p w:rsidR="002808B4" w:rsidRPr="0088706F" w:rsidRDefault="002808B4" w:rsidP="003C1A2D">
            <w:pPr>
              <w:widowControl w:val="0"/>
              <w:jc w:val="both"/>
              <w:rPr>
                <w:b/>
                <w:i/>
                <w:sz w:val="26"/>
                <w:szCs w:val="26"/>
                <w:lang w:val="nl-NL"/>
              </w:rPr>
            </w:pPr>
            <w:r w:rsidRPr="0088706F">
              <w:rPr>
                <w:b/>
                <w:i/>
                <w:sz w:val="26"/>
                <w:szCs w:val="26"/>
                <w:lang w:val="nl-NL"/>
              </w:rPr>
              <w:t>Thẩm định cấp phép nhập khẩu chế phẩm diệt côn trùng, diệt khuẩn dùng trong gia dụng, y tế</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widowControl w:val="0"/>
              <w:ind w:right="113"/>
              <w:jc w:val="center"/>
              <w:rPr>
                <w:b/>
                <w:i/>
                <w:sz w:val="26"/>
                <w:szCs w:val="26"/>
                <w:lang w:val="nl-NL"/>
              </w:rPr>
            </w:pPr>
            <w:r w:rsidRPr="0088706F">
              <w:rPr>
                <w:b/>
                <w:i/>
                <w:sz w:val="26"/>
                <w:szCs w:val="26"/>
                <w:lang w:val="nl-NL"/>
              </w:rPr>
              <w:t>2.000</w:t>
            </w:r>
          </w:p>
        </w:tc>
      </w:tr>
      <w:tr w:rsidR="002808B4" w:rsidRPr="00CA5748" w:rsidTr="004C2FE5">
        <w:trPr>
          <w:cantSplit/>
        </w:trPr>
        <w:tc>
          <w:tcPr>
            <w:tcW w:w="450"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6</w:t>
            </w:r>
          </w:p>
        </w:tc>
        <w:tc>
          <w:tcPr>
            <w:tcW w:w="7110" w:type="dxa"/>
            <w:tcMar>
              <w:top w:w="0" w:type="dxa"/>
              <w:left w:w="57" w:type="dxa"/>
              <w:bottom w:w="0" w:type="dxa"/>
              <w:right w:w="57" w:type="dxa"/>
            </w:tcMar>
          </w:tcPr>
          <w:p w:rsidR="002808B4" w:rsidRPr="0088706F" w:rsidRDefault="002808B4" w:rsidP="003C1A2D">
            <w:pPr>
              <w:jc w:val="both"/>
              <w:rPr>
                <w:b/>
                <w:i/>
                <w:sz w:val="26"/>
                <w:szCs w:val="26"/>
                <w:lang w:val="nl-NL"/>
              </w:rPr>
            </w:pPr>
            <w:proofErr w:type="spellStart"/>
            <w:r w:rsidRPr="0088706F">
              <w:rPr>
                <w:b/>
                <w:i/>
                <w:sz w:val="26"/>
                <w:szCs w:val="26"/>
              </w:rPr>
              <w:t>Công</w:t>
            </w:r>
            <w:proofErr w:type="spellEnd"/>
            <w:r w:rsidRPr="0088706F">
              <w:rPr>
                <w:b/>
                <w:i/>
                <w:sz w:val="26"/>
                <w:szCs w:val="26"/>
              </w:rPr>
              <w:t xml:space="preserve"> </w:t>
            </w:r>
            <w:proofErr w:type="spellStart"/>
            <w:r w:rsidRPr="0088706F">
              <w:rPr>
                <w:b/>
                <w:i/>
                <w:sz w:val="26"/>
                <w:szCs w:val="26"/>
              </w:rPr>
              <w:t>bố</w:t>
            </w:r>
            <w:proofErr w:type="spellEnd"/>
            <w:r w:rsidRPr="0088706F">
              <w:rPr>
                <w:b/>
                <w:i/>
                <w:sz w:val="26"/>
                <w:szCs w:val="26"/>
              </w:rPr>
              <w:t xml:space="preserve"> </w:t>
            </w:r>
            <w:proofErr w:type="spellStart"/>
            <w:r w:rsidRPr="0088706F">
              <w:rPr>
                <w:b/>
                <w:i/>
                <w:sz w:val="26"/>
                <w:szCs w:val="26"/>
              </w:rPr>
              <w:t>đủ</w:t>
            </w:r>
            <w:proofErr w:type="spellEnd"/>
            <w:r w:rsidRPr="0088706F">
              <w:rPr>
                <w:b/>
                <w:i/>
                <w:sz w:val="26"/>
                <w:szCs w:val="26"/>
              </w:rPr>
              <w:t xml:space="preserve"> </w:t>
            </w:r>
            <w:proofErr w:type="spellStart"/>
            <w:r w:rsidRPr="0088706F">
              <w:rPr>
                <w:b/>
                <w:i/>
                <w:sz w:val="26"/>
                <w:szCs w:val="26"/>
              </w:rPr>
              <w:t>điều</w:t>
            </w:r>
            <w:proofErr w:type="spellEnd"/>
            <w:r w:rsidRPr="0088706F">
              <w:rPr>
                <w:b/>
                <w:i/>
                <w:sz w:val="26"/>
                <w:szCs w:val="26"/>
              </w:rPr>
              <w:t xml:space="preserve"> </w:t>
            </w:r>
            <w:proofErr w:type="spellStart"/>
            <w:r w:rsidRPr="0088706F">
              <w:rPr>
                <w:b/>
                <w:i/>
                <w:sz w:val="26"/>
                <w:szCs w:val="26"/>
              </w:rPr>
              <w:t>kiện</w:t>
            </w:r>
            <w:proofErr w:type="spellEnd"/>
            <w:r w:rsidRPr="0088706F">
              <w:rPr>
                <w:b/>
                <w:i/>
                <w:sz w:val="26"/>
                <w:szCs w:val="26"/>
              </w:rPr>
              <w:t xml:space="preserve"> </w:t>
            </w:r>
            <w:proofErr w:type="spellStart"/>
            <w:r w:rsidRPr="0088706F">
              <w:rPr>
                <w:b/>
                <w:i/>
                <w:sz w:val="26"/>
                <w:szCs w:val="26"/>
              </w:rPr>
              <w:t>sản</w:t>
            </w:r>
            <w:proofErr w:type="spellEnd"/>
            <w:r w:rsidRPr="0088706F">
              <w:rPr>
                <w:b/>
                <w:i/>
                <w:sz w:val="26"/>
                <w:szCs w:val="26"/>
              </w:rPr>
              <w:t xml:space="preserve"> </w:t>
            </w:r>
            <w:proofErr w:type="spellStart"/>
            <w:r w:rsidRPr="0088706F">
              <w:rPr>
                <w:b/>
                <w:i/>
                <w:sz w:val="26"/>
                <w:szCs w:val="26"/>
              </w:rPr>
              <w:t>xuất</w:t>
            </w:r>
            <w:proofErr w:type="spellEnd"/>
            <w:r w:rsidRPr="0088706F">
              <w:rPr>
                <w:b/>
                <w:i/>
                <w:sz w:val="26"/>
                <w:szCs w:val="26"/>
              </w:rPr>
              <w:t xml:space="preserve">, </w:t>
            </w:r>
            <w:proofErr w:type="spellStart"/>
            <w:r w:rsidRPr="0088706F">
              <w:rPr>
                <w:b/>
                <w:i/>
                <w:sz w:val="26"/>
                <w:szCs w:val="26"/>
              </w:rPr>
              <w:t>khảo</w:t>
            </w:r>
            <w:proofErr w:type="spellEnd"/>
            <w:r w:rsidRPr="0088706F">
              <w:rPr>
                <w:b/>
                <w:i/>
                <w:sz w:val="26"/>
                <w:szCs w:val="26"/>
              </w:rPr>
              <w:t xml:space="preserve"> nghiệm, </w:t>
            </w:r>
            <w:proofErr w:type="spellStart"/>
            <w:r w:rsidRPr="0088706F">
              <w:rPr>
                <w:b/>
                <w:i/>
                <w:sz w:val="26"/>
                <w:szCs w:val="26"/>
              </w:rPr>
              <w:t>kiểm</w:t>
            </w:r>
            <w:proofErr w:type="spellEnd"/>
            <w:r w:rsidRPr="0088706F">
              <w:rPr>
                <w:b/>
                <w:i/>
                <w:sz w:val="26"/>
                <w:szCs w:val="26"/>
              </w:rPr>
              <w:t xml:space="preserve"> nghiệm, </w:t>
            </w:r>
            <w:proofErr w:type="spellStart"/>
            <w:r w:rsidRPr="0088706F">
              <w:rPr>
                <w:b/>
                <w:i/>
                <w:sz w:val="26"/>
                <w:szCs w:val="26"/>
              </w:rPr>
              <w:t>cung</w:t>
            </w:r>
            <w:proofErr w:type="spellEnd"/>
            <w:r w:rsidRPr="0088706F">
              <w:rPr>
                <w:b/>
                <w:i/>
                <w:sz w:val="26"/>
                <w:szCs w:val="26"/>
              </w:rPr>
              <w:t xml:space="preserve"> </w:t>
            </w:r>
            <w:proofErr w:type="spellStart"/>
            <w:r w:rsidRPr="0088706F">
              <w:rPr>
                <w:b/>
                <w:i/>
                <w:sz w:val="26"/>
                <w:szCs w:val="26"/>
              </w:rPr>
              <w:t>cấp</w:t>
            </w:r>
            <w:proofErr w:type="spellEnd"/>
            <w:r w:rsidRPr="0088706F">
              <w:rPr>
                <w:b/>
                <w:i/>
                <w:sz w:val="26"/>
                <w:szCs w:val="26"/>
              </w:rPr>
              <w:t xml:space="preserve"> </w:t>
            </w:r>
            <w:proofErr w:type="spellStart"/>
            <w:r w:rsidRPr="0088706F">
              <w:rPr>
                <w:b/>
                <w:i/>
                <w:sz w:val="26"/>
                <w:szCs w:val="26"/>
              </w:rPr>
              <w:t>dịch</w:t>
            </w:r>
            <w:proofErr w:type="spellEnd"/>
            <w:r w:rsidRPr="0088706F">
              <w:rPr>
                <w:b/>
                <w:i/>
                <w:sz w:val="26"/>
                <w:szCs w:val="26"/>
              </w:rPr>
              <w:t xml:space="preserve"> </w:t>
            </w:r>
            <w:proofErr w:type="spellStart"/>
            <w:r w:rsidRPr="0088706F">
              <w:rPr>
                <w:b/>
                <w:i/>
                <w:sz w:val="26"/>
                <w:szCs w:val="26"/>
              </w:rPr>
              <w:t>vụ</w:t>
            </w:r>
            <w:proofErr w:type="spellEnd"/>
            <w:r w:rsidRPr="0088706F">
              <w:rPr>
                <w:b/>
                <w:i/>
                <w:sz w:val="26"/>
                <w:szCs w:val="26"/>
              </w:rPr>
              <w:t xml:space="preserve"> </w:t>
            </w:r>
            <w:proofErr w:type="spellStart"/>
            <w:r w:rsidRPr="0088706F">
              <w:rPr>
                <w:b/>
                <w:i/>
                <w:sz w:val="26"/>
                <w:szCs w:val="26"/>
              </w:rPr>
              <w:t>diệt</w:t>
            </w:r>
            <w:proofErr w:type="spellEnd"/>
            <w:r w:rsidRPr="0088706F">
              <w:rPr>
                <w:b/>
                <w:i/>
                <w:sz w:val="26"/>
                <w:szCs w:val="26"/>
              </w:rPr>
              <w:t xml:space="preserve"> </w:t>
            </w:r>
            <w:proofErr w:type="spellStart"/>
            <w:r w:rsidRPr="0088706F">
              <w:rPr>
                <w:b/>
                <w:i/>
                <w:sz w:val="26"/>
                <w:szCs w:val="26"/>
              </w:rPr>
              <w:t>côn</w:t>
            </w:r>
            <w:proofErr w:type="spellEnd"/>
            <w:r w:rsidRPr="0088706F">
              <w:rPr>
                <w:b/>
                <w:i/>
                <w:sz w:val="26"/>
                <w:szCs w:val="26"/>
              </w:rPr>
              <w:t xml:space="preserve"> </w:t>
            </w:r>
            <w:proofErr w:type="spellStart"/>
            <w:r w:rsidRPr="0088706F">
              <w:rPr>
                <w:b/>
                <w:i/>
                <w:sz w:val="26"/>
                <w:szCs w:val="26"/>
              </w:rPr>
              <w:t>trùng</w:t>
            </w:r>
            <w:proofErr w:type="spellEnd"/>
            <w:r w:rsidRPr="0088706F">
              <w:rPr>
                <w:b/>
                <w:i/>
                <w:sz w:val="26"/>
                <w:szCs w:val="26"/>
              </w:rPr>
              <w:t xml:space="preserve">, </w:t>
            </w:r>
            <w:proofErr w:type="spellStart"/>
            <w:r w:rsidRPr="0088706F">
              <w:rPr>
                <w:b/>
                <w:i/>
                <w:sz w:val="26"/>
                <w:szCs w:val="26"/>
              </w:rPr>
              <w:t>diệt</w:t>
            </w:r>
            <w:proofErr w:type="spellEnd"/>
            <w:r w:rsidRPr="0088706F">
              <w:rPr>
                <w:b/>
                <w:i/>
                <w:sz w:val="26"/>
                <w:szCs w:val="26"/>
              </w:rPr>
              <w:t xml:space="preserve"> </w:t>
            </w:r>
            <w:proofErr w:type="spellStart"/>
            <w:r w:rsidRPr="0088706F">
              <w:rPr>
                <w:b/>
                <w:i/>
                <w:sz w:val="26"/>
                <w:szCs w:val="26"/>
              </w:rPr>
              <w:t>khuẩn</w:t>
            </w:r>
            <w:proofErr w:type="spellEnd"/>
            <w:r w:rsidRPr="0088706F">
              <w:rPr>
                <w:b/>
                <w:i/>
                <w:sz w:val="26"/>
                <w:szCs w:val="26"/>
              </w:rPr>
              <w:t xml:space="preserve"> </w:t>
            </w:r>
          </w:p>
        </w:tc>
        <w:tc>
          <w:tcPr>
            <w:tcW w:w="859" w:type="dxa"/>
            <w:tcMar>
              <w:top w:w="0" w:type="dxa"/>
              <w:left w:w="57" w:type="dxa"/>
              <w:bottom w:w="0" w:type="dxa"/>
              <w:right w:w="57" w:type="dxa"/>
            </w:tcMar>
            <w:vAlign w:val="center"/>
          </w:tcPr>
          <w:p w:rsidR="002808B4" w:rsidRPr="0088706F" w:rsidRDefault="002808B4" w:rsidP="003C1A2D">
            <w:pPr>
              <w:widowControl w:val="0"/>
              <w:jc w:val="center"/>
              <w:rPr>
                <w:b/>
                <w:i/>
                <w:sz w:val="26"/>
                <w:szCs w:val="26"/>
                <w:lang w:val="nl-NL"/>
              </w:rPr>
            </w:pPr>
            <w:r w:rsidRPr="0088706F">
              <w:rPr>
                <w:b/>
                <w:i/>
                <w:sz w:val="26"/>
                <w:szCs w:val="26"/>
                <w:lang w:val="nl-NL"/>
              </w:rPr>
              <w:t>Hồ sơ</w:t>
            </w:r>
          </w:p>
        </w:tc>
        <w:tc>
          <w:tcPr>
            <w:tcW w:w="1121" w:type="dxa"/>
            <w:tcMar>
              <w:top w:w="0" w:type="dxa"/>
              <w:left w:w="57" w:type="dxa"/>
              <w:bottom w:w="0" w:type="dxa"/>
              <w:right w:w="57" w:type="dxa"/>
            </w:tcMar>
            <w:vAlign w:val="center"/>
          </w:tcPr>
          <w:p w:rsidR="002808B4" w:rsidRPr="0088706F" w:rsidRDefault="002808B4" w:rsidP="003C1A2D">
            <w:pPr>
              <w:spacing w:before="120"/>
              <w:ind w:right="-16"/>
              <w:jc w:val="center"/>
              <w:rPr>
                <w:b/>
                <w:i/>
                <w:sz w:val="26"/>
                <w:szCs w:val="26"/>
              </w:rPr>
            </w:pPr>
            <w:r w:rsidRPr="0088706F">
              <w:rPr>
                <w:b/>
                <w:i/>
                <w:sz w:val="26"/>
                <w:szCs w:val="26"/>
              </w:rPr>
              <w:t>300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b/>
                <w:lang w:val="nl-NL"/>
              </w:rPr>
            </w:pPr>
            <w:r w:rsidRPr="00CA5748">
              <w:rPr>
                <w:b/>
                <w:lang w:val="nl-NL"/>
              </w:rPr>
              <w:t>II</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cấp</w:t>
            </w:r>
            <w:proofErr w:type="spellEnd"/>
            <w:r w:rsidRPr="00CA5748">
              <w:rPr>
                <w:b/>
              </w:rPr>
              <w:t xml:space="preserve"> </w:t>
            </w:r>
            <w:proofErr w:type="spellStart"/>
            <w:r w:rsidRPr="00CA5748">
              <w:rPr>
                <w:b/>
              </w:rPr>
              <w:t>giấy</w:t>
            </w:r>
            <w:proofErr w:type="spellEnd"/>
            <w:r w:rsidRPr="00CA5748">
              <w:rPr>
                <w:b/>
              </w:rPr>
              <w:t xml:space="preserve"> </w:t>
            </w:r>
            <w:proofErr w:type="spellStart"/>
            <w:r w:rsidRPr="00CA5748">
              <w:rPr>
                <w:b/>
              </w:rPr>
              <w:t>phép</w:t>
            </w:r>
            <w:proofErr w:type="spellEnd"/>
            <w:r w:rsidRPr="00CA5748">
              <w:rPr>
                <w:b/>
              </w:rPr>
              <w:t xml:space="preserve"> </w:t>
            </w:r>
            <w:proofErr w:type="spellStart"/>
            <w:r w:rsidRPr="00CA5748">
              <w:rPr>
                <w:b/>
              </w:rPr>
              <w:t>lưu</w:t>
            </w:r>
            <w:proofErr w:type="spellEnd"/>
            <w:r w:rsidRPr="00CA5748">
              <w:rPr>
                <w:b/>
              </w:rPr>
              <w:t xml:space="preserve"> </w:t>
            </w:r>
            <w:proofErr w:type="spellStart"/>
            <w:r w:rsidRPr="00CA5748">
              <w:rPr>
                <w:b/>
              </w:rPr>
              <w:t>hành</w:t>
            </w:r>
            <w:proofErr w:type="spellEnd"/>
            <w:r w:rsidRPr="00CA5748">
              <w:rPr>
                <w:b/>
              </w:rPr>
              <w:t xml:space="preserve">, </w:t>
            </w:r>
            <w:proofErr w:type="spellStart"/>
            <w:r w:rsidRPr="00CA5748">
              <w:rPr>
                <w:b/>
              </w:rPr>
              <w:t>nhập</w:t>
            </w:r>
            <w:proofErr w:type="spellEnd"/>
            <w:r w:rsidRPr="00CA5748">
              <w:rPr>
                <w:b/>
              </w:rPr>
              <w:t xml:space="preserve"> </w:t>
            </w:r>
            <w:proofErr w:type="spellStart"/>
            <w:r w:rsidRPr="00CA5748">
              <w:rPr>
                <w:b/>
              </w:rPr>
              <w:t>khẩu</w:t>
            </w:r>
            <w:proofErr w:type="spellEnd"/>
            <w:r w:rsidRPr="00CA5748">
              <w:rPr>
                <w:b/>
              </w:rPr>
              <w:t xml:space="preserve">, </w:t>
            </w:r>
            <w:proofErr w:type="spellStart"/>
            <w:r w:rsidRPr="00CA5748">
              <w:rPr>
                <w:b/>
              </w:rPr>
              <w:t>xuất</w:t>
            </w:r>
            <w:proofErr w:type="spellEnd"/>
            <w:r w:rsidRPr="00CA5748">
              <w:rPr>
                <w:b/>
              </w:rPr>
              <w:t xml:space="preserve"> </w:t>
            </w:r>
            <w:proofErr w:type="spellStart"/>
            <w:r w:rsidRPr="00CA5748">
              <w:rPr>
                <w:b/>
              </w:rPr>
              <w:t>khẩu</w:t>
            </w:r>
            <w:proofErr w:type="spellEnd"/>
            <w:r w:rsidRPr="00CA5748">
              <w:rPr>
                <w:b/>
              </w:rPr>
              <w:t xml:space="preserve">, </w:t>
            </w:r>
            <w:proofErr w:type="spellStart"/>
            <w:r w:rsidRPr="00CA5748">
              <w:rPr>
                <w:b/>
              </w:rPr>
              <w:t>công</w:t>
            </w:r>
            <w:proofErr w:type="spellEnd"/>
            <w:r w:rsidRPr="00CA5748">
              <w:rPr>
                <w:b/>
              </w:rPr>
              <w:t xml:space="preserve"> </w:t>
            </w:r>
            <w:proofErr w:type="spellStart"/>
            <w:r w:rsidRPr="00CA5748">
              <w:rPr>
                <w:b/>
              </w:rPr>
              <w:t>bố</w:t>
            </w:r>
            <w:proofErr w:type="spellEnd"/>
            <w:r w:rsidRPr="00CA5748">
              <w:rPr>
                <w:b/>
              </w:rPr>
              <w:t xml:space="preserve"> </w:t>
            </w:r>
            <w:proofErr w:type="spellStart"/>
            <w:r w:rsidRPr="00CA5748">
              <w:rPr>
                <w:b/>
              </w:rPr>
              <w:t>trang</w:t>
            </w:r>
            <w:proofErr w:type="spellEnd"/>
            <w:r w:rsidRPr="00CA5748">
              <w:rPr>
                <w:b/>
              </w:rPr>
              <w:t xml:space="preserve"> </w:t>
            </w:r>
            <w:proofErr w:type="spellStart"/>
            <w:r w:rsidRPr="00CA5748">
              <w:rPr>
                <w:b/>
              </w:rPr>
              <w:t>thiết</w:t>
            </w:r>
            <w:proofErr w:type="spellEnd"/>
            <w:r w:rsidRPr="00CA5748">
              <w:rPr>
                <w:b/>
              </w:rPr>
              <w:t xml:space="preserve"> </w:t>
            </w:r>
            <w:proofErr w:type="spellStart"/>
            <w:r w:rsidRPr="00CA5748">
              <w:rPr>
                <w:b/>
              </w:rPr>
              <w:t>bị</w:t>
            </w:r>
            <w:proofErr w:type="spellEnd"/>
            <w:r w:rsidRPr="00CA5748">
              <w:rPr>
                <w:b/>
              </w:rPr>
              <w:t xml:space="preserve"> y </w:t>
            </w:r>
            <w:proofErr w:type="spellStart"/>
            <w:r w:rsidRPr="00CA5748">
              <w:rPr>
                <w:b/>
              </w:rPr>
              <w:t>tế</w:t>
            </w:r>
            <w:proofErr w:type="spellEnd"/>
          </w:p>
        </w:tc>
        <w:tc>
          <w:tcPr>
            <w:tcW w:w="859" w:type="dxa"/>
            <w:tcMar>
              <w:top w:w="0" w:type="dxa"/>
              <w:left w:w="57" w:type="dxa"/>
              <w:bottom w:w="0" w:type="dxa"/>
              <w:right w:w="57" w:type="dxa"/>
            </w:tcMar>
            <w:vAlign w:val="center"/>
          </w:tcPr>
          <w:p w:rsidR="002808B4" w:rsidRPr="00CA5748" w:rsidRDefault="002808B4" w:rsidP="004C2FE5">
            <w:pPr>
              <w:widowControl w:val="0"/>
              <w:jc w:val="center"/>
            </w:pPr>
          </w:p>
        </w:tc>
        <w:tc>
          <w:tcPr>
            <w:tcW w:w="1121" w:type="dxa"/>
            <w:tcMar>
              <w:top w:w="0" w:type="dxa"/>
              <w:left w:w="57" w:type="dxa"/>
              <w:bottom w:w="0" w:type="dxa"/>
              <w:right w:w="57" w:type="dxa"/>
            </w:tcMar>
            <w:vAlign w:val="center"/>
          </w:tcPr>
          <w:p w:rsidR="002808B4" w:rsidRPr="00CA5748" w:rsidRDefault="002808B4" w:rsidP="00CA5748">
            <w:pPr>
              <w:widowControl w:val="0"/>
              <w:jc w:val="cente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r w:rsidRPr="00CA5748">
              <w:t>1</w:t>
            </w:r>
          </w:p>
        </w:tc>
        <w:tc>
          <w:tcPr>
            <w:tcW w:w="7110" w:type="dxa"/>
            <w:tcMar>
              <w:top w:w="0" w:type="dxa"/>
              <w:left w:w="57" w:type="dxa"/>
              <w:bottom w:w="0" w:type="dxa"/>
              <w:right w:w="57" w:type="dxa"/>
            </w:tcMar>
            <w:vAlign w:val="center"/>
          </w:tcPr>
          <w:p w:rsidR="002808B4" w:rsidRPr="00CA5748" w:rsidRDefault="002808B4" w:rsidP="004C2FE5">
            <w:pPr>
              <w:widowControl w:val="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lưu</w:t>
            </w:r>
            <w:proofErr w:type="spellEnd"/>
            <w:r w:rsidRPr="00CA5748">
              <w:t xml:space="preserve"> </w:t>
            </w:r>
            <w:proofErr w:type="spellStart"/>
            <w:r w:rsidRPr="00CA5748">
              <w:t>hành</w:t>
            </w:r>
            <w:proofErr w:type="spellEnd"/>
            <w:r w:rsidRPr="00CA5748">
              <w:t xml:space="preserve">, </w:t>
            </w:r>
            <w:proofErr w:type="spellStart"/>
            <w:r w:rsidRPr="00CA5748">
              <w:t>công</w:t>
            </w:r>
            <w:proofErr w:type="spellEnd"/>
            <w:r w:rsidRPr="00CA5748">
              <w:t xml:space="preserve"> </w:t>
            </w:r>
            <w:proofErr w:type="spellStart"/>
            <w:r w:rsidRPr="00CA5748">
              <w:t>bố</w:t>
            </w:r>
            <w:proofErr w:type="spellEnd"/>
            <w:r w:rsidRPr="00CA5748">
              <w:t xml:space="preserve"> </w:t>
            </w:r>
            <w:proofErr w:type="spellStart"/>
            <w:r w:rsidRPr="00CA5748">
              <w:t>tiêu</w:t>
            </w:r>
            <w:proofErr w:type="spellEnd"/>
            <w:r w:rsidRPr="00CA5748">
              <w:t xml:space="preserve"> </w:t>
            </w:r>
            <w:proofErr w:type="spellStart"/>
            <w:r w:rsidRPr="00CA5748">
              <w:t>chuẩn</w:t>
            </w:r>
            <w:proofErr w:type="spellEnd"/>
            <w:r w:rsidRPr="00CA5748">
              <w:t xml:space="preserve"> </w:t>
            </w:r>
            <w:proofErr w:type="spellStart"/>
            <w:r w:rsidRPr="00CA5748">
              <w:t>áp</w:t>
            </w:r>
            <w:proofErr w:type="spellEnd"/>
            <w:r w:rsidRPr="00CA5748">
              <w:t xml:space="preserve"> </w:t>
            </w:r>
            <w:proofErr w:type="spellStart"/>
            <w:r w:rsidRPr="00CA5748">
              <w:t>dụng</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rsidRPr="00CA5748">
              <w:t>/</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rsidRPr="00CA5748">
              <w:t xml:space="preserve"> </w:t>
            </w:r>
            <w:proofErr w:type="spellStart"/>
            <w:r w:rsidRPr="00CA5748">
              <w:t>chẩn</w:t>
            </w:r>
            <w:proofErr w:type="spellEnd"/>
            <w:r w:rsidRPr="00CA5748">
              <w:t xml:space="preserve"> </w:t>
            </w:r>
            <w:proofErr w:type="spellStart"/>
            <w:r w:rsidRPr="00CA5748">
              <w:t>đoán</w:t>
            </w:r>
            <w:proofErr w:type="spellEnd"/>
            <w:r w:rsidRPr="00CA5748">
              <w:t xml:space="preserve"> in vitro</w:t>
            </w:r>
          </w:p>
        </w:tc>
        <w:tc>
          <w:tcPr>
            <w:tcW w:w="859" w:type="dxa"/>
            <w:tcMar>
              <w:top w:w="0" w:type="dxa"/>
              <w:left w:w="57" w:type="dxa"/>
              <w:bottom w:w="0" w:type="dxa"/>
              <w:right w:w="57" w:type="dxa"/>
            </w:tcMar>
            <w:vAlign w:val="center"/>
          </w:tcPr>
          <w:p w:rsidR="002808B4" w:rsidRPr="00CA5748" w:rsidRDefault="002808B4" w:rsidP="004C2FE5">
            <w:pPr>
              <w:widowControl w:val="0"/>
              <w:jc w:val="center"/>
            </w:pPr>
          </w:p>
        </w:tc>
        <w:tc>
          <w:tcPr>
            <w:tcW w:w="1121" w:type="dxa"/>
            <w:tcMar>
              <w:top w:w="0" w:type="dxa"/>
              <w:left w:w="57" w:type="dxa"/>
              <w:bottom w:w="0" w:type="dxa"/>
              <w:right w:w="57" w:type="dxa"/>
            </w:tcMar>
            <w:vAlign w:val="center"/>
          </w:tcPr>
          <w:p w:rsidR="002808B4" w:rsidRPr="00CA5748" w:rsidRDefault="002808B4" w:rsidP="00CA5748">
            <w:pPr>
              <w:widowControl w:val="0"/>
              <w:jc w:val="cente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r w:rsidRPr="00CA5748">
              <w:t>a</w:t>
            </w:r>
          </w:p>
        </w:tc>
        <w:tc>
          <w:tcPr>
            <w:tcW w:w="7110" w:type="dxa"/>
            <w:tcMar>
              <w:top w:w="0" w:type="dxa"/>
              <w:left w:w="57" w:type="dxa"/>
              <w:bottom w:w="0" w:type="dxa"/>
              <w:right w:w="57" w:type="dxa"/>
            </w:tcMar>
            <w:vAlign w:val="center"/>
          </w:tcPr>
          <w:p w:rsidR="002808B4" w:rsidRPr="00CA5748" w:rsidRDefault="002808B4" w:rsidP="004C2FE5">
            <w:pPr>
              <w:widowControl w:val="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mới</w:t>
            </w:r>
            <w:proofErr w:type="spellEnd"/>
            <w:r w:rsidRPr="00CA5748">
              <w:t>:</w:t>
            </w:r>
          </w:p>
        </w:tc>
        <w:tc>
          <w:tcPr>
            <w:tcW w:w="859" w:type="dxa"/>
            <w:tcMar>
              <w:top w:w="0" w:type="dxa"/>
              <w:left w:w="57" w:type="dxa"/>
              <w:bottom w:w="0" w:type="dxa"/>
              <w:right w:w="57" w:type="dxa"/>
            </w:tcMar>
            <w:vAlign w:val="center"/>
          </w:tcPr>
          <w:p w:rsidR="002808B4" w:rsidRPr="00CA5748" w:rsidRDefault="002808B4" w:rsidP="004C2FE5">
            <w:pPr>
              <w:widowControl w:val="0"/>
              <w:jc w:val="center"/>
            </w:pPr>
          </w:p>
        </w:tc>
        <w:tc>
          <w:tcPr>
            <w:tcW w:w="1121" w:type="dxa"/>
            <w:tcMar>
              <w:top w:w="0" w:type="dxa"/>
              <w:left w:w="57" w:type="dxa"/>
              <w:bottom w:w="0" w:type="dxa"/>
              <w:right w:w="57" w:type="dxa"/>
            </w:tcMar>
            <w:vAlign w:val="center"/>
          </w:tcPr>
          <w:p w:rsidR="002808B4" w:rsidRPr="00CA5748" w:rsidRDefault="002808B4" w:rsidP="00CA5748">
            <w:pPr>
              <w:widowControl w:val="0"/>
              <w:jc w:val="cente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p>
        </w:tc>
        <w:tc>
          <w:tcPr>
            <w:tcW w:w="7110" w:type="dxa"/>
            <w:tcMar>
              <w:top w:w="0" w:type="dxa"/>
              <w:left w:w="57" w:type="dxa"/>
              <w:bottom w:w="0" w:type="dxa"/>
              <w:right w:w="57" w:type="dxa"/>
            </w:tcMar>
            <w:vAlign w:val="center"/>
          </w:tcPr>
          <w:p w:rsidR="002808B4" w:rsidRPr="00CA5748" w:rsidRDefault="002808B4" w:rsidP="004C2FE5">
            <w:pPr>
              <w:spacing w:before="120"/>
              <w:jc w:val="both"/>
            </w:pPr>
            <w:proofErr w:type="spellStart"/>
            <w:r w:rsidRPr="00CA5748">
              <w:t>Loại</w:t>
            </w:r>
            <w:proofErr w:type="spellEnd"/>
            <w:r w:rsidRPr="00CA5748">
              <w:t xml:space="preserve"> A</w:t>
            </w:r>
          </w:p>
        </w:tc>
        <w:tc>
          <w:tcPr>
            <w:tcW w:w="859" w:type="dxa"/>
            <w:tcMar>
              <w:top w:w="0" w:type="dxa"/>
              <w:left w:w="57" w:type="dxa"/>
              <w:bottom w:w="0" w:type="dxa"/>
              <w:right w:w="57" w:type="dxa"/>
            </w:tcMar>
            <w:vAlign w:val="center"/>
          </w:tcPr>
          <w:p w:rsidR="002808B4" w:rsidRPr="00CA5748" w:rsidRDefault="002808B4"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spacing w:before="120"/>
              <w:jc w:val="center"/>
            </w:pPr>
            <w:r w:rsidRPr="00CA5748">
              <w:t>1.000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p>
        </w:tc>
        <w:tc>
          <w:tcPr>
            <w:tcW w:w="7110" w:type="dxa"/>
            <w:tcMar>
              <w:top w:w="0" w:type="dxa"/>
              <w:left w:w="57" w:type="dxa"/>
              <w:bottom w:w="0" w:type="dxa"/>
              <w:right w:w="57" w:type="dxa"/>
            </w:tcMar>
            <w:vAlign w:val="center"/>
          </w:tcPr>
          <w:p w:rsidR="002808B4" w:rsidRPr="00CA5748" w:rsidRDefault="002808B4" w:rsidP="004C2FE5">
            <w:pPr>
              <w:spacing w:before="120"/>
              <w:jc w:val="both"/>
            </w:pPr>
            <w:proofErr w:type="spellStart"/>
            <w:r w:rsidRPr="00CA5748">
              <w:t>Loại</w:t>
            </w:r>
            <w:proofErr w:type="spellEnd"/>
            <w:r w:rsidRPr="00CA5748">
              <w:t xml:space="preserve"> B</w:t>
            </w:r>
          </w:p>
        </w:tc>
        <w:tc>
          <w:tcPr>
            <w:tcW w:w="859" w:type="dxa"/>
            <w:tcMar>
              <w:top w:w="0" w:type="dxa"/>
              <w:left w:w="57" w:type="dxa"/>
              <w:bottom w:w="0" w:type="dxa"/>
              <w:right w:w="57" w:type="dxa"/>
            </w:tcMar>
            <w:vAlign w:val="center"/>
          </w:tcPr>
          <w:p w:rsidR="002808B4" w:rsidRPr="00CA5748" w:rsidRDefault="002808B4"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spacing w:before="120"/>
              <w:jc w:val="center"/>
            </w:pPr>
            <w:r w:rsidRPr="00CA5748">
              <w:t>3.000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p>
        </w:tc>
        <w:tc>
          <w:tcPr>
            <w:tcW w:w="7110" w:type="dxa"/>
            <w:tcMar>
              <w:top w:w="0" w:type="dxa"/>
              <w:left w:w="57" w:type="dxa"/>
              <w:bottom w:w="0" w:type="dxa"/>
              <w:right w:w="57" w:type="dxa"/>
            </w:tcMar>
            <w:vAlign w:val="center"/>
          </w:tcPr>
          <w:p w:rsidR="002808B4" w:rsidRPr="00CA5748" w:rsidRDefault="002808B4" w:rsidP="004C2FE5">
            <w:pPr>
              <w:spacing w:before="120"/>
              <w:jc w:val="both"/>
            </w:pPr>
            <w:proofErr w:type="spellStart"/>
            <w:r w:rsidRPr="00CA5748">
              <w:t>Loại</w:t>
            </w:r>
            <w:proofErr w:type="spellEnd"/>
            <w:r w:rsidRPr="00CA5748">
              <w:t xml:space="preserve"> C, D</w:t>
            </w:r>
          </w:p>
        </w:tc>
        <w:tc>
          <w:tcPr>
            <w:tcW w:w="859" w:type="dxa"/>
            <w:tcMar>
              <w:top w:w="0" w:type="dxa"/>
              <w:left w:w="57" w:type="dxa"/>
              <w:bottom w:w="0" w:type="dxa"/>
              <w:right w:w="57" w:type="dxa"/>
            </w:tcMar>
            <w:vAlign w:val="center"/>
          </w:tcPr>
          <w:p w:rsidR="002808B4" w:rsidRPr="00CA5748" w:rsidRDefault="002808B4"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spacing w:before="120"/>
              <w:jc w:val="center"/>
            </w:pPr>
            <w:r w:rsidRPr="00CA5748">
              <w:t>5.000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r w:rsidRPr="00CA5748">
              <w:t>b</w:t>
            </w:r>
          </w:p>
        </w:tc>
        <w:tc>
          <w:tcPr>
            <w:tcW w:w="7110" w:type="dxa"/>
            <w:tcMar>
              <w:top w:w="0" w:type="dxa"/>
              <w:left w:w="57" w:type="dxa"/>
              <w:bottom w:w="0" w:type="dxa"/>
              <w:right w:w="57" w:type="dxa"/>
            </w:tcMar>
            <w:vAlign w:val="center"/>
          </w:tcPr>
          <w:p w:rsidR="002808B4" w:rsidRPr="00CA5748" w:rsidRDefault="002808B4" w:rsidP="004C2FE5">
            <w:pPr>
              <w:spacing w:before="12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gia</w:t>
            </w:r>
            <w:proofErr w:type="spellEnd"/>
            <w:r w:rsidRPr="00CA5748">
              <w:t xml:space="preserve"> </w:t>
            </w:r>
            <w:proofErr w:type="spellStart"/>
            <w:r w:rsidRPr="00CA5748">
              <w:t>hạn</w:t>
            </w:r>
            <w:proofErr w:type="spellEnd"/>
          </w:p>
        </w:tc>
        <w:tc>
          <w:tcPr>
            <w:tcW w:w="859" w:type="dxa"/>
            <w:tcMar>
              <w:top w:w="0" w:type="dxa"/>
              <w:left w:w="57" w:type="dxa"/>
              <w:bottom w:w="0" w:type="dxa"/>
              <w:right w:w="57" w:type="dxa"/>
            </w:tcMar>
            <w:vAlign w:val="center"/>
          </w:tcPr>
          <w:p w:rsidR="002808B4" w:rsidRPr="00CA5748" w:rsidRDefault="002808B4"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spacing w:before="120"/>
              <w:jc w:val="center"/>
            </w:pPr>
            <w:r w:rsidRPr="00CA5748">
              <w:t>2.000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pPr>
            <w:r w:rsidRPr="00CA5748">
              <w:t>c</w:t>
            </w:r>
          </w:p>
        </w:tc>
        <w:tc>
          <w:tcPr>
            <w:tcW w:w="7110" w:type="dxa"/>
            <w:tcMar>
              <w:top w:w="0" w:type="dxa"/>
              <w:left w:w="57" w:type="dxa"/>
              <w:bottom w:w="0" w:type="dxa"/>
              <w:right w:w="57" w:type="dxa"/>
            </w:tcMar>
            <w:vAlign w:val="center"/>
          </w:tcPr>
          <w:p w:rsidR="002808B4" w:rsidRPr="00CA5748" w:rsidRDefault="002808B4" w:rsidP="004C2FE5">
            <w:pPr>
              <w:spacing w:before="12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lại</w:t>
            </w:r>
            <w:proofErr w:type="spellEnd"/>
          </w:p>
        </w:tc>
        <w:tc>
          <w:tcPr>
            <w:tcW w:w="859" w:type="dxa"/>
            <w:tcMar>
              <w:top w:w="0" w:type="dxa"/>
              <w:left w:w="57" w:type="dxa"/>
              <w:bottom w:w="0" w:type="dxa"/>
              <w:right w:w="57" w:type="dxa"/>
            </w:tcMar>
            <w:vAlign w:val="center"/>
          </w:tcPr>
          <w:p w:rsidR="002808B4" w:rsidRPr="00CA5748" w:rsidRDefault="002808B4"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spacing w:before="120"/>
              <w:jc w:val="center"/>
            </w:pPr>
            <w:r w:rsidRPr="00CA5748">
              <w:t>1.000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pStyle w:val="NormalWeb"/>
              <w:spacing w:before="0" w:beforeAutospacing="0" w:after="0" w:afterAutospacing="0"/>
              <w:jc w:val="center"/>
            </w:pPr>
            <w:r w:rsidRPr="00CA5748">
              <w:lastRenderedPageBreak/>
              <w:t>2</w:t>
            </w:r>
          </w:p>
        </w:tc>
        <w:tc>
          <w:tcPr>
            <w:tcW w:w="7110" w:type="dxa"/>
            <w:tcMar>
              <w:top w:w="0" w:type="dxa"/>
              <w:left w:w="57" w:type="dxa"/>
              <w:bottom w:w="0" w:type="dxa"/>
              <w:right w:w="57" w:type="dxa"/>
            </w:tcMar>
            <w:vAlign w:val="center"/>
          </w:tcPr>
          <w:p w:rsidR="002808B4" w:rsidRPr="00CA5748" w:rsidRDefault="002808B4" w:rsidP="00A6774D">
            <w:pPr>
              <w:pStyle w:val="NormalWeb"/>
              <w:spacing w:before="0" w:beforeAutospacing="0" w:after="0" w:afterAutospacing="0"/>
              <w:jc w:val="both"/>
              <w:rPr>
                <w:sz w:val="28"/>
                <w:szCs w:val="28"/>
              </w:rPr>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nhập</w:t>
            </w:r>
            <w:proofErr w:type="spellEnd"/>
            <w:r w:rsidRPr="00CA5748">
              <w:t xml:space="preserve"> </w:t>
            </w:r>
            <w:proofErr w:type="spellStart"/>
            <w:r w:rsidRPr="00CA5748">
              <w:t>khẩu</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t xml:space="preserve"> </w:t>
            </w:r>
            <w:r w:rsidRPr="00CA5748">
              <w:rPr>
                <w:b/>
                <w:i/>
                <w:sz w:val="26"/>
                <w:szCs w:val="26"/>
              </w:rPr>
              <w:t>(</w:t>
            </w:r>
            <w:proofErr w:type="spellStart"/>
            <w:r w:rsidRPr="00CA5748">
              <w:rPr>
                <w:b/>
                <w:i/>
                <w:sz w:val="26"/>
                <w:szCs w:val="26"/>
              </w:rPr>
              <w:t>Trừ</w:t>
            </w:r>
            <w:proofErr w:type="spellEnd"/>
            <w:r w:rsidRPr="00CA5748">
              <w:rPr>
                <w:b/>
                <w:i/>
                <w:sz w:val="26"/>
                <w:szCs w:val="26"/>
              </w:rPr>
              <w:t xml:space="preserve"> trường </w:t>
            </w:r>
            <w:proofErr w:type="spellStart"/>
            <w:r w:rsidRPr="00CA5748">
              <w:rPr>
                <w:b/>
                <w:i/>
                <w:sz w:val="26"/>
                <w:szCs w:val="26"/>
              </w:rPr>
              <w:t>hợp</w:t>
            </w:r>
            <w:proofErr w:type="spellEnd"/>
            <w:r w:rsidRPr="00CA5748">
              <w:rPr>
                <w:b/>
                <w:i/>
                <w:sz w:val="26"/>
                <w:szCs w:val="26"/>
              </w:rPr>
              <w:t xml:space="preserve"> </w:t>
            </w:r>
            <w:proofErr w:type="spellStart"/>
            <w:r w:rsidRPr="00CA5748">
              <w:rPr>
                <w:b/>
                <w:i/>
                <w:sz w:val="26"/>
                <w:szCs w:val="26"/>
              </w:rPr>
              <w:t>nhập</w:t>
            </w:r>
            <w:proofErr w:type="spellEnd"/>
            <w:r w:rsidRPr="00CA5748">
              <w:rPr>
                <w:b/>
                <w:i/>
                <w:sz w:val="26"/>
                <w:szCs w:val="26"/>
              </w:rPr>
              <w:t xml:space="preserve"> </w:t>
            </w:r>
            <w:proofErr w:type="spellStart"/>
            <w:r w:rsidRPr="00CA5748">
              <w:rPr>
                <w:b/>
                <w:i/>
                <w:sz w:val="26"/>
                <w:szCs w:val="26"/>
              </w:rPr>
              <w:t>khẩu</w:t>
            </w:r>
            <w:proofErr w:type="spellEnd"/>
            <w:r w:rsidRPr="00CA5748">
              <w:rPr>
                <w:b/>
                <w:i/>
                <w:sz w:val="26"/>
                <w:szCs w:val="26"/>
              </w:rPr>
              <w:t xml:space="preserve"> </w:t>
            </w:r>
            <w:proofErr w:type="spellStart"/>
            <w:r w:rsidRPr="00CA5748">
              <w:rPr>
                <w:b/>
                <w:i/>
                <w:sz w:val="26"/>
                <w:szCs w:val="26"/>
              </w:rPr>
              <w:t>trang</w:t>
            </w:r>
            <w:proofErr w:type="spellEnd"/>
            <w:r w:rsidRPr="00CA5748">
              <w:rPr>
                <w:b/>
                <w:i/>
                <w:sz w:val="26"/>
                <w:szCs w:val="26"/>
              </w:rPr>
              <w:t xml:space="preserve"> </w:t>
            </w:r>
            <w:proofErr w:type="spellStart"/>
            <w:r w:rsidRPr="00CA5748">
              <w:rPr>
                <w:b/>
                <w:i/>
                <w:sz w:val="26"/>
                <w:szCs w:val="26"/>
              </w:rPr>
              <w:t>thiết</w:t>
            </w:r>
            <w:proofErr w:type="spellEnd"/>
            <w:r w:rsidRPr="00CA5748">
              <w:rPr>
                <w:b/>
                <w:i/>
                <w:sz w:val="26"/>
                <w:szCs w:val="26"/>
              </w:rPr>
              <w:t xml:space="preserve"> </w:t>
            </w:r>
            <w:proofErr w:type="spellStart"/>
            <w:r w:rsidRPr="00CA5748">
              <w:rPr>
                <w:b/>
                <w:i/>
                <w:sz w:val="26"/>
                <w:szCs w:val="26"/>
              </w:rPr>
              <w:t>bị</w:t>
            </w:r>
            <w:proofErr w:type="spellEnd"/>
            <w:r w:rsidRPr="00CA5748">
              <w:rPr>
                <w:b/>
                <w:i/>
                <w:sz w:val="26"/>
                <w:szCs w:val="26"/>
              </w:rPr>
              <w:t xml:space="preserve"> y </w:t>
            </w:r>
            <w:proofErr w:type="spellStart"/>
            <w:r w:rsidRPr="00CA5748">
              <w:rPr>
                <w:b/>
                <w:i/>
                <w:sz w:val="26"/>
                <w:szCs w:val="26"/>
              </w:rPr>
              <w:t>tế</w:t>
            </w:r>
            <w:proofErr w:type="spellEnd"/>
            <w:r w:rsidRPr="00CA5748">
              <w:rPr>
                <w:b/>
                <w:i/>
                <w:sz w:val="26"/>
                <w:szCs w:val="26"/>
              </w:rPr>
              <w:t xml:space="preserve"> </w:t>
            </w:r>
            <w:proofErr w:type="spellStart"/>
            <w:r w:rsidRPr="00CA5748">
              <w:rPr>
                <w:b/>
                <w:i/>
                <w:position w:val="-1"/>
                <w:sz w:val="26"/>
                <w:szCs w:val="26"/>
                <w:lang w:val="es-ES"/>
              </w:rPr>
              <w:t>để</w:t>
            </w:r>
            <w:proofErr w:type="spellEnd"/>
            <w:r w:rsidRPr="00CA5748">
              <w:rPr>
                <w:b/>
                <w:i/>
                <w:position w:val="-1"/>
                <w:sz w:val="26"/>
                <w:szCs w:val="26"/>
                <w:lang w:val="es-ES"/>
              </w:rPr>
              <w:t xml:space="preserve"> </w:t>
            </w:r>
            <w:proofErr w:type="spellStart"/>
            <w:r w:rsidRPr="00CA5748">
              <w:rPr>
                <w:b/>
                <w:i/>
                <w:position w:val="-1"/>
                <w:sz w:val="26"/>
                <w:szCs w:val="26"/>
                <w:lang w:val="es-ES"/>
              </w:rPr>
              <w:t>nghiên</w:t>
            </w:r>
            <w:proofErr w:type="spellEnd"/>
            <w:r w:rsidRPr="00CA5748">
              <w:rPr>
                <w:b/>
                <w:i/>
                <w:position w:val="-1"/>
                <w:sz w:val="26"/>
                <w:szCs w:val="26"/>
                <w:lang w:val="es-ES"/>
              </w:rPr>
              <w:t xml:space="preserve"> </w:t>
            </w:r>
            <w:proofErr w:type="spellStart"/>
            <w:r w:rsidRPr="00CA5748">
              <w:rPr>
                <w:b/>
                <w:i/>
                <w:position w:val="-1"/>
                <w:sz w:val="26"/>
                <w:szCs w:val="26"/>
                <w:lang w:val="es-ES"/>
              </w:rPr>
              <w:t>cứu</w:t>
            </w:r>
            <w:proofErr w:type="spellEnd"/>
            <w:r w:rsidRPr="00CA5748">
              <w:rPr>
                <w:b/>
                <w:i/>
                <w:position w:val="-1"/>
                <w:sz w:val="26"/>
                <w:szCs w:val="26"/>
                <w:lang w:val="es-ES"/>
              </w:rPr>
              <w:t xml:space="preserve"> </w:t>
            </w:r>
            <w:proofErr w:type="spellStart"/>
            <w:r w:rsidRPr="00CA5748">
              <w:rPr>
                <w:b/>
                <w:i/>
                <w:position w:val="-1"/>
                <w:sz w:val="26"/>
                <w:szCs w:val="26"/>
                <w:lang w:val="es-ES"/>
              </w:rPr>
              <w:t>khoa</w:t>
            </w:r>
            <w:proofErr w:type="spellEnd"/>
            <w:r w:rsidRPr="00CA5748">
              <w:rPr>
                <w:b/>
                <w:i/>
                <w:position w:val="-1"/>
                <w:sz w:val="26"/>
                <w:szCs w:val="26"/>
                <w:lang w:val="es-ES"/>
              </w:rPr>
              <w:t xml:space="preserve"> </w:t>
            </w:r>
            <w:proofErr w:type="spellStart"/>
            <w:r w:rsidRPr="00CA5748">
              <w:rPr>
                <w:b/>
                <w:i/>
                <w:position w:val="-1"/>
                <w:sz w:val="26"/>
                <w:szCs w:val="26"/>
                <w:lang w:val="es-ES"/>
              </w:rPr>
              <w:t>học</w:t>
            </w:r>
            <w:proofErr w:type="spellEnd"/>
            <w:r w:rsidRPr="00CA5748">
              <w:rPr>
                <w:b/>
                <w:i/>
                <w:position w:val="-1"/>
                <w:sz w:val="26"/>
                <w:szCs w:val="26"/>
                <w:lang w:val="es-ES"/>
              </w:rPr>
              <w:t xml:space="preserve"> </w:t>
            </w:r>
            <w:proofErr w:type="spellStart"/>
            <w:r w:rsidRPr="00CA5748">
              <w:rPr>
                <w:b/>
                <w:i/>
                <w:position w:val="-1"/>
                <w:sz w:val="26"/>
                <w:szCs w:val="26"/>
                <w:lang w:val="es-ES"/>
              </w:rPr>
              <w:t>hoặc</w:t>
            </w:r>
            <w:proofErr w:type="spellEnd"/>
            <w:r w:rsidRPr="00CA5748">
              <w:rPr>
                <w:b/>
                <w:i/>
                <w:position w:val="-1"/>
                <w:sz w:val="26"/>
                <w:szCs w:val="26"/>
                <w:lang w:val="es-ES"/>
              </w:rPr>
              <w:t xml:space="preserve"> </w:t>
            </w:r>
            <w:proofErr w:type="spellStart"/>
            <w:r w:rsidRPr="00CA5748">
              <w:rPr>
                <w:b/>
                <w:i/>
                <w:position w:val="-1"/>
                <w:sz w:val="26"/>
                <w:szCs w:val="26"/>
                <w:lang w:val="es-ES"/>
              </w:rPr>
              <w:t>kiểm</w:t>
            </w:r>
            <w:proofErr w:type="spellEnd"/>
            <w:r w:rsidRPr="00CA5748">
              <w:rPr>
                <w:b/>
                <w:i/>
                <w:position w:val="-1"/>
                <w:sz w:val="26"/>
                <w:szCs w:val="26"/>
                <w:lang w:val="es-ES"/>
              </w:rPr>
              <w:t xml:space="preserve"> </w:t>
            </w:r>
            <w:proofErr w:type="spellStart"/>
            <w:r w:rsidRPr="00CA5748">
              <w:rPr>
                <w:b/>
                <w:i/>
                <w:position w:val="-1"/>
                <w:sz w:val="26"/>
                <w:szCs w:val="26"/>
                <w:lang w:val="es-ES"/>
              </w:rPr>
              <w:t>định</w:t>
            </w:r>
            <w:proofErr w:type="spellEnd"/>
            <w:r w:rsidRPr="00CA5748">
              <w:rPr>
                <w:b/>
                <w:i/>
                <w:position w:val="-1"/>
                <w:sz w:val="26"/>
                <w:szCs w:val="26"/>
                <w:lang w:val="es-ES"/>
              </w:rPr>
              <w:t xml:space="preserve"> </w:t>
            </w:r>
            <w:proofErr w:type="spellStart"/>
            <w:r w:rsidRPr="00CA5748">
              <w:rPr>
                <w:b/>
                <w:i/>
                <w:position w:val="-1"/>
                <w:sz w:val="26"/>
                <w:szCs w:val="26"/>
                <w:lang w:val="es-ES"/>
              </w:rPr>
              <w:t>gắn</w:t>
            </w:r>
            <w:proofErr w:type="spellEnd"/>
            <w:r w:rsidRPr="00CA5748">
              <w:rPr>
                <w:b/>
                <w:i/>
                <w:position w:val="-1"/>
                <w:sz w:val="26"/>
                <w:szCs w:val="26"/>
                <w:lang w:val="es-ES"/>
              </w:rPr>
              <w:t xml:space="preserve"> </w:t>
            </w:r>
            <w:proofErr w:type="spellStart"/>
            <w:r w:rsidRPr="00CA5748">
              <w:rPr>
                <w:b/>
                <w:i/>
                <w:position w:val="-1"/>
                <w:sz w:val="26"/>
                <w:szCs w:val="26"/>
                <w:lang w:val="es-ES"/>
              </w:rPr>
              <w:t>với</w:t>
            </w:r>
            <w:proofErr w:type="spellEnd"/>
            <w:r w:rsidRPr="00CA5748">
              <w:rPr>
                <w:b/>
                <w:i/>
                <w:position w:val="-1"/>
                <w:sz w:val="26"/>
                <w:szCs w:val="26"/>
                <w:lang w:val="es-ES"/>
              </w:rPr>
              <w:t xml:space="preserve"> </w:t>
            </w:r>
            <w:proofErr w:type="spellStart"/>
            <w:r w:rsidRPr="00CA5748">
              <w:rPr>
                <w:b/>
                <w:i/>
                <w:position w:val="-1"/>
                <w:sz w:val="26"/>
                <w:szCs w:val="26"/>
                <w:lang w:val="es-ES"/>
              </w:rPr>
              <w:t>mục</w:t>
            </w:r>
            <w:proofErr w:type="spellEnd"/>
            <w:r w:rsidRPr="00CA5748">
              <w:rPr>
                <w:b/>
                <w:i/>
                <w:position w:val="-1"/>
                <w:sz w:val="26"/>
                <w:szCs w:val="26"/>
                <w:lang w:val="es-ES"/>
              </w:rPr>
              <w:t xml:space="preserve"> </w:t>
            </w:r>
            <w:proofErr w:type="spellStart"/>
            <w:r w:rsidRPr="00CA5748">
              <w:rPr>
                <w:b/>
                <w:i/>
                <w:position w:val="-1"/>
                <w:sz w:val="26"/>
                <w:szCs w:val="26"/>
                <w:lang w:val="es-ES"/>
              </w:rPr>
              <w:t>đích</w:t>
            </w:r>
            <w:proofErr w:type="spellEnd"/>
            <w:r w:rsidRPr="00CA5748">
              <w:rPr>
                <w:b/>
                <w:i/>
                <w:position w:val="-1"/>
                <w:sz w:val="26"/>
                <w:szCs w:val="26"/>
                <w:lang w:val="es-ES"/>
              </w:rPr>
              <w:t xml:space="preserve"> </w:t>
            </w:r>
            <w:proofErr w:type="spellStart"/>
            <w:r w:rsidRPr="00CA5748">
              <w:rPr>
                <w:b/>
                <w:i/>
                <w:position w:val="-1"/>
                <w:sz w:val="26"/>
                <w:szCs w:val="26"/>
                <w:lang w:val="es-ES"/>
              </w:rPr>
              <w:t>viện</w:t>
            </w:r>
            <w:proofErr w:type="spellEnd"/>
            <w:r w:rsidRPr="00CA5748">
              <w:rPr>
                <w:b/>
                <w:i/>
                <w:position w:val="-1"/>
                <w:sz w:val="26"/>
                <w:szCs w:val="26"/>
                <w:lang w:val="es-ES"/>
              </w:rPr>
              <w:t xml:space="preserve"> </w:t>
            </w:r>
            <w:proofErr w:type="spellStart"/>
            <w:r w:rsidRPr="00CA5748">
              <w:rPr>
                <w:b/>
                <w:i/>
                <w:position w:val="-1"/>
                <w:sz w:val="26"/>
                <w:szCs w:val="26"/>
                <w:lang w:val="es-ES"/>
              </w:rPr>
              <w:t>trợ</w:t>
            </w:r>
            <w:proofErr w:type="spellEnd"/>
            <w:r w:rsidRPr="00CA5748">
              <w:rPr>
                <w:b/>
                <w:i/>
                <w:position w:val="-1"/>
                <w:sz w:val="26"/>
                <w:szCs w:val="26"/>
                <w:lang w:val="es-ES"/>
              </w:rPr>
              <w:t xml:space="preserve">, </w:t>
            </w:r>
            <w:proofErr w:type="spellStart"/>
            <w:r w:rsidRPr="00CA5748">
              <w:rPr>
                <w:b/>
                <w:i/>
                <w:position w:val="-1"/>
                <w:sz w:val="26"/>
                <w:szCs w:val="26"/>
                <w:lang w:val="es-ES"/>
              </w:rPr>
              <w:t>viện</w:t>
            </w:r>
            <w:proofErr w:type="spellEnd"/>
            <w:r w:rsidRPr="00CA5748">
              <w:rPr>
                <w:b/>
                <w:i/>
                <w:position w:val="-1"/>
                <w:sz w:val="26"/>
                <w:szCs w:val="26"/>
                <w:lang w:val="es-ES"/>
              </w:rPr>
              <w:t xml:space="preserve"> </w:t>
            </w:r>
            <w:proofErr w:type="spellStart"/>
            <w:r w:rsidRPr="00CA5748">
              <w:rPr>
                <w:b/>
                <w:i/>
                <w:position w:val="-1"/>
                <w:sz w:val="26"/>
                <w:szCs w:val="26"/>
                <w:lang w:val="es-ES"/>
              </w:rPr>
              <w:t>trợ</w:t>
            </w:r>
            <w:proofErr w:type="spellEnd"/>
            <w:r w:rsidRPr="00CA5748">
              <w:rPr>
                <w:b/>
                <w:i/>
                <w:position w:val="-1"/>
                <w:sz w:val="26"/>
                <w:szCs w:val="26"/>
                <w:lang w:val="es-ES"/>
              </w:rPr>
              <w:t xml:space="preserve"> </w:t>
            </w:r>
            <w:proofErr w:type="spellStart"/>
            <w:r w:rsidRPr="00CA5748">
              <w:rPr>
                <w:b/>
                <w:i/>
                <w:position w:val="-1"/>
                <w:sz w:val="26"/>
                <w:szCs w:val="26"/>
                <w:lang w:val="es-ES"/>
              </w:rPr>
              <w:t>nhân</w:t>
            </w:r>
            <w:proofErr w:type="spellEnd"/>
            <w:r w:rsidRPr="00CA5748">
              <w:rPr>
                <w:b/>
                <w:i/>
                <w:position w:val="-1"/>
                <w:sz w:val="26"/>
                <w:szCs w:val="26"/>
                <w:lang w:val="es-ES"/>
              </w:rPr>
              <w:t xml:space="preserve"> </w:t>
            </w:r>
            <w:proofErr w:type="spellStart"/>
            <w:r w:rsidRPr="00CA5748">
              <w:rPr>
                <w:b/>
                <w:i/>
                <w:position w:val="-1"/>
                <w:sz w:val="26"/>
                <w:szCs w:val="26"/>
                <w:lang w:val="es-ES"/>
              </w:rPr>
              <w:t>đạo</w:t>
            </w:r>
            <w:proofErr w:type="spellEnd"/>
            <w:r w:rsidRPr="00CA5748">
              <w:rPr>
                <w:b/>
                <w:i/>
                <w:position w:val="-1"/>
                <w:sz w:val="26"/>
                <w:szCs w:val="26"/>
                <w:lang w:val="es-ES"/>
              </w:rPr>
              <w:t xml:space="preserve">, </w:t>
            </w:r>
            <w:proofErr w:type="spellStart"/>
            <w:r w:rsidRPr="00CA5748">
              <w:rPr>
                <w:b/>
                <w:i/>
                <w:position w:val="-1"/>
                <w:sz w:val="26"/>
                <w:szCs w:val="26"/>
                <w:lang w:val="es-ES"/>
              </w:rPr>
              <w:t>khám</w:t>
            </w:r>
            <w:proofErr w:type="spellEnd"/>
            <w:r w:rsidRPr="00CA5748">
              <w:rPr>
                <w:b/>
                <w:i/>
                <w:position w:val="-1"/>
                <w:sz w:val="26"/>
                <w:szCs w:val="26"/>
                <w:lang w:val="es-ES"/>
              </w:rPr>
              <w:t xml:space="preserve"> </w:t>
            </w:r>
            <w:proofErr w:type="spellStart"/>
            <w:r w:rsidRPr="00CA5748">
              <w:rPr>
                <w:b/>
                <w:i/>
                <w:position w:val="-1"/>
                <w:sz w:val="26"/>
                <w:szCs w:val="26"/>
                <w:lang w:val="es-ES"/>
              </w:rPr>
              <w:t>chữa</w:t>
            </w:r>
            <w:proofErr w:type="spellEnd"/>
            <w:r w:rsidRPr="00CA5748">
              <w:rPr>
                <w:b/>
                <w:i/>
                <w:position w:val="-1"/>
                <w:sz w:val="26"/>
                <w:szCs w:val="26"/>
                <w:lang w:val="es-ES"/>
              </w:rPr>
              <w:t xml:space="preserve"> </w:t>
            </w:r>
            <w:proofErr w:type="spellStart"/>
            <w:r w:rsidRPr="00CA5748">
              <w:rPr>
                <w:b/>
                <w:i/>
                <w:position w:val="-1"/>
                <w:sz w:val="26"/>
                <w:szCs w:val="26"/>
                <w:lang w:val="es-ES"/>
              </w:rPr>
              <w:t>bệnh</w:t>
            </w:r>
            <w:proofErr w:type="spellEnd"/>
            <w:r w:rsidRPr="00CA5748">
              <w:rPr>
                <w:b/>
                <w:i/>
                <w:sz w:val="26"/>
                <w:szCs w:val="26"/>
              </w:rPr>
              <w:t>)</w:t>
            </w:r>
          </w:p>
        </w:tc>
        <w:tc>
          <w:tcPr>
            <w:tcW w:w="859" w:type="dxa"/>
            <w:tcMar>
              <w:top w:w="0" w:type="dxa"/>
              <w:left w:w="57" w:type="dxa"/>
              <w:bottom w:w="0" w:type="dxa"/>
              <w:right w:w="57" w:type="dxa"/>
            </w:tcMar>
            <w:vAlign w:val="center"/>
          </w:tcPr>
          <w:p w:rsidR="002808B4" w:rsidRPr="00CA5748" w:rsidRDefault="002808B4"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pStyle w:val="NormalWeb"/>
              <w:spacing w:before="120" w:beforeAutospacing="0" w:after="0" w:afterAutospacing="0"/>
              <w:jc w:val="center"/>
            </w:pPr>
            <w:r w:rsidRPr="00CA5748">
              <w:t>2.000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pStyle w:val="NormalWeb"/>
              <w:spacing w:before="0" w:beforeAutospacing="0" w:after="0" w:afterAutospacing="0"/>
              <w:jc w:val="center"/>
            </w:pPr>
            <w:r w:rsidRPr="00CA5748">
              <w:t>3</w:t>
            </w:r>
          </w:p>
        </w:tc>
        <w:tc>
          <w:tcPr>
            <w:tcW w:w="7110" w:type="dxa"/>
            <w:tcMar>
              <w:top w:w="0" w:type="dxa"/>
              <w:left w:w="57" w:type="dxa"/>
              <w:bottom w:w="0" w:type="dxa"/>
              <w:right w:w="57" w:type="dxa"/>
            </w:tcMar>
            <w:vAlign w:val="center"/>
          </w:tcPr>
          <w:p w:rsidR="002808B4" w:rsidRPr="00CA5748" w:rsidRDefault="002808B4" w:rsidP="004C2FE5">
            <w:pPr>
              <w:pStyle w:val="NormalWeb"/>
              <w:spacing w:before="0" w:beforeAutospacing="0" w:after="0" w:afterAutospacing="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xuất</w:t>
            </w:r>
            <w:proofErr w:type="spellEnd"/>
            <w:r w:rsidRPr="00CA5748">
              <w:t xml:space="preserve"> </w:t>
            </w:r>
            <w:proofErr w:type="spellStart"/>
            <w:r w:rsidRPr="00CA5748">
              <w:t>khẩu</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p>
        </w:tc>
        <w:tc>
          <w:tcPr>
            <w:tcW w:w="859" w:type="dxa"/>
            <w:tcMar>
              <w:top w:w="0" w:type="dxa"/>
              <w:left w:w="57" w:type="dxa"/>
              <w:bottom w:w="0" w:type="dxa"/>
              <w:right w:w="57" w:type="dxa"/>
            </w:tcMar>
            <w:vAlign w:val="center"/>
          </w:tcPr>
          <w:p w:rsidR="002808B4" w:rsidRPr="00CA5748" w:rsidRDefault="002808B4"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pStyle w:val="NormalWeb"/>
              <w:spacing w:before="120" w:beforeAutospacing="0" w:after="0" w:afterAutospacing="0"/>
              <w:jc w:val="center"/>
            </w:pPr>
            <w:r w:rsidRPr="00CA5748">
              <w:t>1.000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b/>
              </w:rPr>
            </w:pPr>
            <w:r w:rsidRPr="00CA5748">
              <w:rPr>
                <w:b/>
              </w:rPr>
              <w:t>III</w:t>
            </w:r>
          </w:p>
        </w:tc>
        <w:tc>
          <w:tcPr>
            <w:tcW w:w="7110" w:type="dxa"/>
            <w:tcMar>
              <w:top w:w="0" w:type="dxa"/>
              <w:left w:w="57" w:type="dxa"/>
              <w:bottom w:w="0" w:type="dxa"/>
              <w:right w:w="57" w:type="dxa"/>
            </w:tcMar>
            <w:vAlign w:val="center"/>
          </w:tcPr>
          <w:p w:rsidR="002808B4" w:rsidRPr="00CA5748" w:rsidRDefault="002808B4" w:rsidP="004C2FE5">
            <w:pPr>
              <w:widowControl w:val="0"/>
              <w:jc w:val="both"/>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điều</w:t>
            </w:r>
            <w:proofErr w:type="spellEnd"/>
            <w:r w:rsidRPr="00CA5748">
              <w:rPr>
                <w:b/>
              </w:rPr>
              <w:t xml:space="preserve"> </w:t>
            </w:r>
            <w:proofErr w:type="spellStart"/>
            <w:r w:rsidRPr="00CA5748">
              <w:rPr>
                <w:b/>
              </w:rPr>
              <w:t>kiện</w:t>
            </w:r>
            <w:proofErr w:type="spellEnd"/>
            <w:r w:rsidRPr="00CA5748">
              <w:rPr>
                <w:b/>
              </w:rPr>
              <w:t xml:space="preserve"> </w:t>
            </w:r>
            <w:proofErr w:type="spellStart"/>
            <w:r w:rsidRPr="00CA5748">
              <w:rPr>
                <w:b/>
              </w:rPr>
              <w:t>kinh</w:t>
            </w:r>
            <w:proofErr w:type="spellEnd"/>
            <w:r w:rsidRPr="00CA5748">
              <w:rPr>
                <w:b/>
              </w:rPr>
              <w:t xml:space="preserve"> </w:t>
            </w:r>
            <w:proofErr w:type="spellStart"/>
            <w:r w:rsidRPr="00CA5748">
              <w:rPr>
                <w:b/>
              </w:rPr>
              <w:t>doanh</w:t>
            </w:r>
            <w:proofErr w:type="spellEnd"/>
            <w:r w:rsidRPr="00CA5748">
              <w:rPr>
                <w:b/>
              </w:rPr>
              <w:t xml:space="preserve"> </w:t>
            </w:r>
            <w:proofErr w:type="spellStart"/>
            <w:r w:rsidRPr="00CA5748">
              <w:rPr>
                <w:b/>
              </w:rPr>
              <w:t>thuộc</w:t>
            </w:r>
            <w:proofErr w:type="spellEnd"/>
            <w:r w:rsidRPr="00CA5748">
              <w:rPr>
                <w:b/>
              </w:rPr>
              <w:t xml:space="preserve"> </w:t>
            </w:r>
            <w:proofErr w:type="spellStart"/>
            <w:r w:rsidRPr="00CA5748">
              <w:rPr>
                <w:b/>
              </w:rPr>
              <w:t>lĩnh</w:t>
            </w:r>
            <w:proofErr w:type="spellEnd"/>
            <w:r w:rsidRPr="00CA5748">
              <w:rPr>
                <w:b/>
              </w:rPr>
              <w:t xml:space="preserve"> </w:t>
            </w:r>
            <w:proofErr w:type="spellStart"/>
            <w:r w:rsidRPr="00CA5748">
              <w:rPr>
                <w:b/>
              </w:rPr>
              <w:t>vực</w:t>
            </w:r>
            <w:proofErr w:type="spellEnd"/>
            <w:r w:rsidRPr="00CA5748">
              <w:rPr>
                <w:b/>
              </w:rPr>
              <w:t xml:space="preserve"> </w:t>
            </w:r>
            <w:proofErr w:type="spellStart"/>
            <w:r w:rsidRPr="00CA5748">
              <w:rPr>
                <w:b/>
              </w:rPr>
              <w:t>trang</w:t>
            </w:r>
            <w:proofErr w:type="spellEnd"/>
            <w:r w:rsidRPr="00CA5748">
              <w:rPr>
                <w:b/>
              </w:rPr>
              <w:t xml:space="preserve"> </w:t>
            </w:r>
            <w:proofErr w:type="spellStart"/>
            <w:r w:rsidRPr="00CA5748">
              <w:rPr>
                <w:b/>
              </w:rPr>
              <w:t>thiết</w:t>
            </w:r>
            <w:proofErr w:type="spellEnd"/>
            <w:r w:rsidRPr="00CA5748">
              <w:rPr>
                <w:b/>
              </w:rPr>
              <w:t xml:space="preserve"> </w:t>
            </w:r>
            <w:proofErr w:type="spellStart"/>
            <w:r w:rsidRPr="00CA5748">
              <w:rPr>
                <w:b/>
              </w:rPr>
              <w:t>bị</w:t>
            </w:r>
            <w:proofErr w:type="spellEnd"/>
            <w:r w:rsidRPr="00CA5748">
              <w:rPr>
                <w:b/>
              </w:rPr>
              <w:t xml:space="preserve"> y </w:t>
            </w:r>
            <w:proofErr w:type="spellStart"/>
            <w:r w:rsidRPr="00CA5748">
              <w:rPr>
                <w:b/>
              </w:rPr>
              <w:t>tế</w:t>
            </w:r>
            <w:proofErr w:type="spellEnd"/>
            <w:r w:rsidRPr="00CA5748">
              <w:rPr>
                <w:b/>
              </w:rPr>
              <w:t xml:space="preserve"> </w:t>
            </w:r>
          </w:p>
        </w:tc>
        <w:tc>
          <w:tcPr>
            <w:tcW w:w="859" w:type="dxa"/>
            <w:tcMar>
              <w:top w:w="0" w:type="dxa"/>
              <w:left w:w="57" w:type="dxa"/>
              <w:bottom w:w="0" w:type="dxa"/>
              <w:right w:w="57" w:type="dxa"/>
            </w:tcMar>
          </w:tcPr>
          <w:p w:rsidR="002808B4" w:rsidRPr="00CA5748" w:rsidRDefault="002808B4"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2808B4" w:rsidRPr="00CA5748" w:rsidRDefault="002808B4" w:rsidP="00CA5748">
            <w:pPr>
              <w:pStyle w:val="NormalWeb"/>
              <w:spacing w:before="120" w:beforeAutospacing="0" w:after="0" w:afterAutospacing="0"/>
              <w:jc w:val="center"/>
            </w:pPr>
            <w:r w:rsidRPr="00CA5748">
              <w:t>3.000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b/>
                <w:lang w:val="nl-NL"/>
              </w:rPr>
            </w:pPr>
            <w:r w:rsidRPr="00CA5748">
              <w:rPr>
                <w:b/>
                <w:lang w:val="nl-NL"/>
              </w:rPr>
              <w:t>IV</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hoạt</w:t>
            </w:r>
            <w:proofErr w:type="spellEnd"/>
            <w:r w:rsidRPr="00CA5748">
              <w:rPr>
                <w:b/>
              </w:rPr>
              <w:t xml:space="preserve"> </w:t>
            </w:r>
            <w:proofErr w:type="spellStart"/>
            <w:r w:rsidRPr="00CA5748">
              <w:rPr>
                <w:b/>
              </w:rPr>
              <w:t>động</w:t>
            </w:r>
            <w:proofErr w:type="spellEnd"/>
            <w:r w:rsidRPr="00CA5748">
              <w:rPr>
                <w:b/>
              </w:rPr>
              <w:t xml:space="preserve">, </w:t>
            </w:r>
            <w:proofErr w:type="spellStart"/>
            <w:r w:rsidRPr="00CA5748">
              <w:rPr>
                <w:b/>
              </w:rPr>
              <w:t>tiêu</w:t>
            </w:r>
            <w:proofErr w:type="spellEnd"/>
            <w:r w:rsidRPr="00CA5748">
              <w:rPr>
                <w:b/>
              </w:rPr>
              <w:t xml:space="preserve"> </w:t>
            </w:r>
            <w:proofErr w:type="spellStart"/>
            <w:r w:rsidRPr="00CA5748">
              <w:rPr>
                <w:b/>
              </w:rPr>
              <w:t>chuẩn</w:t>
            </w:r>
            <w:proofErr w:type="spellEnd"/>
            <w:r w:rsidRPr="00CA5748">
              <w:rPr>
                <w:b/>
              </w:rPr>
              <w:t xml:space="preserve">, </w:t>
            </w:r>
            <w:proofErr w:type="spellStart"/>
            <w:r w:rsidRPr="00CA5748">
              <w:rPr>
                <w:b/>
              </w:rPr>
              <w:t>điều</w:t>
            </w:r>
            <w:proofErr w:type="spellEnd"/>
            <w:r w:rsidRPr="00CA5748">
              <w:rPr>
                <w:b/>
              </w:rPr>
              <w:t xml:space="preserve"> </w:t>
            </w:r>
            <w:proofErr w:type="spellStart"/>
            <w:r w:rsidRPr="00CA5748">
              <w:rPr>
                <w:b/>
              </w:rPr>
              <w:t>kiện</w:t>
            </w:r>
            <w:proofErr w:type="spellEnd"/>
            <w:r w:rsidRPr="00CA5748">
              <w:rPr>
                <w:b/>
              </w:rPr>
              <w:t xml:space="preserve"> </w:t>
            </w:r>
            <w:proofErr w:type="spellStart"/>
            <w:r w:rsidRPr="00CA5748">
              <w:rPr>
                <w:b/>
              </w:rPr>
              <w:t>hành</w:t>
            </w:r>
            <w:proofErr w:type="spellEnd"/>
            <w:r w:rsidRPr="00CA5748">
              <w:rPr>
                <w:b/>
              </w:rPr>
              <w:t xml:space="preserve"> </w:t>
            </w:r>
            <w:proofErr w:type="spellStart"/>
            <w:r w:rsidRPr="00CA5748">
              <w:rPr>
                <w:b/>
              </w:rPr>
              <w:t>nghề</w:t>
            </w:r>
            <w:proofErr w:type="spellEnd"/>
            <w:r w:rsidRPr="00CA5748">
              <w:rPr>
                <w:b/>
              </w:rPr>
              <w:t xml:space="preserve"> </w:t>
            </w:r>
            <w:proofErr w:type="spellStart"/>
            <w:r w:rsidRPr="00CA5748">
              <w:rPr>
                <w:b/>
              </w:rPr>
              <w:t>thuộc</w:t>
            </w:r>
            <w:proofErr w:type="spellEnd"/>
            <w:r w:rsidRPr="00CA5748">
              <w:rPr>
                <w:b/>
              </w:rPr>
              <w:t xml:space="preserve"> </w:t>
            </w:r>
            <w:proofErr w:type="spellStart"/>
            <w:r w:rsidRPr="00CA5748">
              <w:rPr>
                <w:b/>
              </w:rPr>
              <w:t>lĩnh</w:t>
            </w:r>
            <w:proofErr w:type="spellEnd"/>
            <w:r w:rsidRPr="00CA5748">
              <w:rPr>
                <w:b/>
              </w:rPr>
              <w:t xml:space="preserve"> </w:t>
            </w:r>
            <w:proofErr w:type="spellStart"/>
            <w:r w:rsidRPr="00CA5748">
              <w:rPr>
                <w:b/>
              </w:rPr>
              <w:t>vực</w:t>
            </w:r>
            <w:proofErr w:type="spellEnd"/>
            <w:r w:rsidRPr="00CA5748">
              <w:rPr>
                <w:b/>
              </w:rPr>
              <w:t xml:space="preserve"> y </w:t>
            </w:r>
            <w:proofErr w:type="spellStart"/>
            <w:r w:rsidRPr="00CA5748">
              <w:rPr>
                <w:b/>
              </w:rPr>
              <w:t>tế</w:t>
            </w:r>
            <w:proofErr w:type="spellEnd"/>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1</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bCs/>
                <w:lang w:val="nl-NL"/>
              </w:rPr>
              <w:t>Thẩm định cấp, cấp lại giấy phép hoạt động do bị thu hồi quy định tại khoản 1 Điều 48 Luật khám bệnh, chữa bệnh; khi thay đổi hình thức tổ chức, chia tách, hợp nhất, sáp nhập cơ sở khám bệnh, chữa bệnh; cấp giấy phép hoạt động khi thay đổi địa điểm với cơ sở khám bệnh, chữa bệnh; cấp giấy phép hoạt động khi thay đổi quy mô khoa phòng, giường bệnh, cơ cấu tổ chức:</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a</w:t>
            </w:r>
          </w:p>
        </w:tc>
        <w:tc>
          <w:tcPr>
            <w:tcW w:w="7110" w:type="dxa"/>
            <w:tcMar>
              <w:top w:w="0" w:type="dxa"/>
              <w:left w:w="57" w:type="dxa"/>
              <w:bottom w:w="0" w:type="dxa"/>
              <w:right w:w="57" w:type="dxa"/>
            </w:tcMar>
            <w:vAlign w:val="center"/>
          </w:tcPr>
          <w:p w:rsidR="002808B4" w:rsidRPr="00CA5748" w:rsidRDefault="002808B4" w:rsidP="004C2FE5">
            <w:pPr>
              <w:widowControl w:val="0"/>
              <w:jc w:val="both"/>
              <w:rPr>
                <w:bCs/>
                <w:lang w:val="nl-NL"/>
              </w:rPr>
            </w:pPr>
            <w:r w:rsidRPr="00CA5748">
              <w:rPr>
                <w:lang w:val="nl-NL"/>
              </w:rPr>
              <w:t>Bệnh viện</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10.500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b</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lang w:val="nl-NL"/>
              </w:rPr>
              <w:t>- Phòng khám đa khoa, nhà hộ sinh, bệnh xá thuộc lực lượng Công an nhân dân, cơ sở</w:t>
            </w:r>
            <w:r w:rsidRPr="00CA5748">
              <w:rPr>
                <w:lang w:val="pt-BR"/>
              </w:rPr>
              <w:t xml:space="preserve"> khám bệnh, chữa bệnh y học gia đình (hoặc cơ sở khám bệnh, chữa bệnh theo nguyên lý y học gia đình)</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5.700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c</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lang w:val="nl-NL"/>
              </w:rPr>
              <w:t xml:space="preserve">- Phòng khám chuyên khoa theo quy định tại Khoản 3 Điều 11 Nghị định số 155/2018/NĐ-CP ngày 12/11/2018 của Chính phủ sửa đổi, bổ sung một số quy định liên quan đến điều kiện đầu tư kinh doanh thuộc phạm vi quản lý nhà nước của Bộ Y tế (trừ Phòng chẩn trị y học cổ truyền và Phòng khám chuyên khoa y học cổ truyền quy định tại Điểm d Mục 1 Phần IV Biểu mức thu phí trong lĩnh vực y tế). </w:t>
            </w:r>
          </w:p>
          <w:p w:rsidR="002808B4" w:rsidRPr="00CA5748" w:rsidRDefault="002808B4" w:rsidP="004C2FE5">
            <w:pPr>
              <w:widowControl w:val="0"/>
              <w:jc w:val="both"/>
              <w:rPr>
                <w:lang w:val="nl-NL"/>
              </w:rPr>
            </w:pPr>
            <w:r w:rsidRPr="00CA5748">
              <w:rPr>
                <w:lang w:val="nl-NL"/>
              </w:rPr>
              <w:t xml:space="preserve">- Cơ sở dịch vụ y tế theo quy định tại Khoản 3 Điều 11 Nghị định số 155/2018/NĐ-CP ngày 12/11/2018 của Chính phủ </w:t>
            </w:r>
          </w:p>
          <w:p w:rsidR="002808B4" w:rsidRPr="00CA5748" w:rsidRDefault="002808B4" w:rsidP="004C2FE5">
            <w:pPr>
              <w:widowControl w:val="0"/>
              <w:jc w:val="both"/>
              <w:rPr>
                <w:lang w:val="nl-NL"/>
              </w:rPr>
            </w:pPr>
            <w:r w:rsidRPr="00CA5748">
              <w:rPr>
                <w:lang w:val="nl-NL"/>
              </w:rPr>
              <w:t>- Các hình thức tổ chức khám bệnh, chữa bệnh khác</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4.300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d</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lang w:val="nl-NL"/>
              </w:rPr>
              <w:t>- Phòng chẩn trị y học cổ truyền.</w:t>
            </w:r>
          </w:p>
          <w:p w:rsidR="002808B4" w:rsidRPr="00CA5748" w:rsidRDefault="002808B4" w:rsidP="004C2FE5">
            <w:pPr>
              <w:widowControl w:val="0"/>
              <w:jc w:val="both"/>
              <w:rPr>
                <w:lang w:val="nl-NL"/>
              </w:rPr>
            </w:pPr>
            <w:r w:rsidRPr="00CA5748">
              <w:rPr>
                <w:lang w:val="nl-NL"/>
              </w:rPr>
              <w:t xml:space="preserve">- Phòng khám chuyên khoa y học cổ truyền. </w:t>
            </w:r>
          </w:p>
          <w:p w:rsidR="002808B4" w:rsidRPr="00CA5748" w:rsidRDefault="002808B4" w:rsidP="004C2FE5">
            <w:pPr>
              <w:widowControl w:val="0"/>
              <w:jc w:val="both"/>
              <w:rPr>
                <w:lang w:val="nl-NL"/>
              </w:rPr>
            </w:pPr>
            <w:r w:rsidRPr="00CA5748">
              <w:rPr>
                <w:lang w:val="nl-NL"/>
              </w:rPr>
              <w:t>- Trạm y tế cấp xã, trạm xá và tương đương.</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3.100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2</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proofErr w:type="spellStart"/>
            <w:r w:rsidRPr="00CA5748">
              <w:rPr>
                <w:bCs/>
              </w:rPr>
              <w:t>Thẩm</w:t>
            </w:r>
            <w:proofErr w:type="spellEnd"/>
            <w:r w:rsidRPr="00CA5748">
              <w:rPr>
                <w:bCs/>
              </w:rPr>
              <w:t xml:space="preserve"> </w:t>
            </w:r>
            <w:proofErr w:type="spellStart"/>
            <w:r w:rsidRPr="00CA5748">
              <w:rPr>
                <w:bCs/>
              </w:rPr>
              <w:t>định</w:t>
            </w:r>
            <w:proofErr w:type="spellEnd"/>
            <w:r w:rsidRPr="00CA5748">
              <w:rPr>
                <w:bCs/>
              </w:rPr>
              <w:t xml:space="preserve"> </w:t>
            </w:r>
            <w:proofErr w:type="spellStart"/>
            <w:r w:rsidRPr="00CA5748">
              <w:rPr>
                <w:bCs/>
              </w:rPr>
              <w:t>cấp</w:t>
            </w:r>
            <w:proofErr w:type="spellEnd"/>
            <w:r w:rsidRPr="00CA5748">
              <w:rPr>
                <w:bCs/>
              </w:rPr>
              <w:t xml:space="preserve"> </w:t>
            </w:r>
            <w:proofErr w:type="spellStart"/>
            <w:r w:rsidRPr="00CA5748">
              <w:rPr>
                <w:bCs/>
              </w:rPr>
              <w:t>phép</w:t>
            </w:r>
            <w:proofErr w:type="spellEnd"/>
            <w:r w:rsidRPr="00CA5748">
              <w:rPr>
                <w:bCs/>
              </w:rPr>
              <w:t xml:space="preserve"> </w:t>
            </w:r>
            <w:proofErr w:type="spellStart"/>
            <w:r w:rsidRPr="00CA5748">
              <w:rPr>
                <w:bCs/>
              </w:rPr>
              <w:t>cơ</w:t>
            </w:r>
            <w:proofErr w:type="spellEnd"/>
            <w:r w:rsidRPr="00CA5748">
              <w:rPr>
                <w:bCs/>
              </w:rPr>
              <w:t xml:space="preserve"> </w:t>
            </w:r>
            <w:proofErr w:type="spellStart"/>
            <w:r w:rsidRPr="00CA5748">
              <w:rPr>
                <w:bCs/>
              </w:rPr>
              <w:t>sở</w:t>
            </w:r>
            <w:proofErr w:type="spellEnd"/>
            <w:r w:rsidRPr="00CA5748">
              <w:rPr>
                <w:bCs/>
              </w:rPr>
              <w:t xml:space="preserve"> </w:t>
            </w:r>
            <w:proofErr w:type="spellStart"/>
            <w:r w:rsidRPr="00CA5748">
              <w:rPr>
                <w:bCs/>
              </w:rPr>
              <w:t>đủ</w:t>
            </w:r>
            <w:proofErr w:type="spellEnd"/>
            <w:r w:rsidRPr="00CA5748">
              <w:rPr>
                <w:bCs/>
              </w:rPr>
              <w:t xml:space="preserve"> </w:t>
            </w:r>
            <w:proofErr w:type="spellStart"/>
            <w:r w:rsidRPr="00CA5748">
              <w:rPr>
                <w:bCs/>
              </w:rPr>
              <w:t>điều</w:t>
            </w:r>
            <w:proofErr w:type="spellEnd"/>
            <w:r w:rsidRPr="00CA5748">
              <w:rPr>
                <w:bCs/>
              </w:rPr>
              <w:t xml:space="preserve"> </w:t>
            </w:r>
            <w:proofErr w:type="spellStart"/>
            <w:r w:rsidRPr="00CA5748">
              <w:rPr>
                <w:bCs/>
              </w:rPr>
              <w:t>kiện</w:t>
            </w:r>
            <w:proofErr w:type="spellEnd"/>
            <w:r w:rsidRPr="00CA5748">
              <w:rPr>
                <w:bCs/>
              </w:rPr>
              <w:t xml:space="preserve"> can </w:t>
            </w:r>
            <w:proofErr w:type="spellStart"/>
            <w:r w:rsidRPr="00CA5748">
              <w:rPr>
                <w:bCs/>
              </w:rPr>
              <w:t>thiệp</w:t>
            </w:r>
            <w:proofErr w:type="spellEnd"/>
            <w:r w:rsidRPr="00CA5748">
              <w:rPr>
                <w:bCs/>
              </w:rPr>
              <w:t xml:space="preserve"> y </w:t>
            </w:r>
            <w:proofErr w:type="spellStart"/>
            <w:r w:rsidRPr="00CA5748">
              <w:rPr>
                <w:bCs/>
              </w:rPr>
              <w:t>tế</w:t>
            </w:r>
            <w:proofErr w:type="spellEnd"/>
            <w:r w:rsidRPr="00CA5748">
              <w:rPr>
                <w:bCs/>
              </w:rPr>
              <w:t xml:space="preserve"> </w:t>
            </w:r>
            <w:proofErr w:type="spellStart"/>
            <w:r w:rsidRPr="00CA5748">
              <w:rPr>
                <w:bCs/>
              </w:rPr>
              <w:t>để</w:t>
            </w:r>
            <w:proofErr w:type="spellEnd"/>
            <w:r w:rsidRPr="00CA5748">
              <w:rPr>
                <w:bCs/>
              </w:rPr>
              <w:t xml:space="preserve"> </w:t>
            </w:r>
            <w:proofErr w:type="spellStart"/>
            <w:r w:rsidRPr="00CA5748">
              <w:rPr>
                <w:bCs/>
              </w:rPr>
              <w:t>xác</w:t>
            </w:r>
            <w:proofErr w:type="spellEnd"/>
            <w:r w:rsidRPr="00CA5748">
              <w:rPr>
                <w:bCs/>
              </w:rPr>
              <w:t xml:space="preserve"> </w:t>
            </w:r>
            <w:proofErr w:type="spellStart"/>
            <w:r w:rsidRPr="00CA5748">
              <w:rPr>
                <w:bCs/>
              </w:rPr>
              <w:t>định</w:t>
            </w:r>
            <w:proofErr w:type="spellEnd"/>
            <w:r w:rsidRPr="00CA5748">
              <w:rPr>
                <w:bCs/>
              </w:rPr>
              <w:t xml:space="preserve"> </w:t>
            </w:r>
            <w:proofErr w:type="spellStart"/>
            <w:r w:rsidRPr="00CA5748">
              <w:rPr>
                <w:bCs/>
              </w:rPr>
              <w:t>lại</w:t>
            </w:r>
            <w:proofErr w:type="spellEnd"/>
            <w:r w:rsidRPr="00CA5748">
              <w:rPr>
                <w:bCs/>
              </w:rPr>
              <w:t xml:space="preserve"> </w:t>
            </w:r>
            <w:proofErr w:type="spellStart"/>
            <w:r w:rsidRPr="00CA5748">
              <w:rPr>
                <w:bCs/>
              </w:rPr>
              <w:t>giới</w:t>
            </w:r>
            <w:proofErr w:type="spellEnd"/>
            <w:r w:rsidRPr="00CA5748">
              <w:rPr>
                <w:bCs/>
              </w:rPr>
              <w:t xml:space="preserve"> </w:t>
            </w:r>
            <w:proofErr w:type="spellStart"/>
            <w:r w:rsidRPr="00CA5748">
              <w:rPr>
                <w:bCs/>
              </w:rPr>
              <w:t>tính</w:t>
            </w:r>
            <w:proofErr w:type="spellEnd"/>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10.500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3</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bCs/>
                <w:lang w:val="nl-NL"/>
              </w:rPr>
              <w:t>Thẩm định cấp giấy phép hoạt động do bị mất hoặc hư hỏng hoặc bị thu hồi quy định tại điểm a khoản 1 Điều 48 Luật khám bệnh, chữa bệnh; cấp lại giấy phép hoạt động khi thay đổi tên cơ sở khám bệnh, chữa bệnh; thay đổi người chịu trách nhiệm chuyên môn kỹ thuật của cơ sở khám bệnh, chữa bệnh</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lang w:val="nl-NL"/>
              </w:rPr>
            </w:pPr>
            <w:r w:rsidRPr="00CA5748">
              <w:rPr>
                <w:bCs/>
                <w:lang w:val="nl-NL"/>
              </w:rPr>
              <w:t>1.500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4</w:t>
            </w:r>
          </w:p>
        </w:tc>
        <w:tc>
          <w:tcPr>
            <w:tcW w:w="7110" w:type="dxa"/>
            <w:tcMar>
              <w:top w:w="0" w:type="dxa"/>
              <w:left w:w="57" w:type="dxa"/>
              <w:bottom w:w="0" w:type="dxa"/>
              <w:right w:w="57" w:type="dxa"/>
            </w:tcMar>
            <w:vAlign w:val="center"/>
          </w:tcPr>
          <w:p w:rsidR="002808B4" w:rsidRPr="00CA5748" w:rsidRDefault="002808B4" w:rsidP="004C2FE5">
            <w:pPr>
              <w:widowControl w:val="0"/>
              <w:jc w:val="both"/>
              <w:rPr>
                <w:bCs/>
                <w:lang w:val="nl-NL"/>
              </w:rPr>
            </w:pPr>
            <w:r w:rsidRPr="00CA5748">
              <w:rPr>
                <w:bCs/>
                <w:lang w:val="nl-NL"/>
              </w:rPr>
              <w:t>Thẩm định cơ sở khám bệnh, chữa bệnh khi thay đổi phạm vi hoạt động chuyên môn, bổ sung danh mục chuyên môn kỹ thuật:</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bCs/>
                <w:strike/>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a</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 xml:space="preserve">Đối với các </w:t>
            </w:r>
            <w:r w:rsidRPr="00CA5748">
              <w:rPr>
                <w:bCs/>
                <w:lang w:val="nl-NL"/>
              </w:rPr>
              <w:t>cơ sở khám bệnh, chữa bệnh quy định tại các Điểm a, Điểm b, Điểm c Mục 1 P</w:t>
            </w:r>
            <w:r w:rsidRPr="00CA5748">
              <w:rPr>
                <w:lang w:val="nl-NL"/>
              </w:rPr>
              <w:t>hần IV Biểu mức thu phí trong lĩnh vực y tế</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4.300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b</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 xml:space="preserve">Đối với các </w:t>
            </w:r>
            <w:r w:rsidRPr="00CA5748">
              <w:rPr>
                <w:bCs/>
                <w:lang w:val="nl-NL"/>
              </w:rPr>
              <w:t>cơ sở khám bệnh, chữa bệnh quy định tại Điểm d Mục 1 P</w:t>
            </w:r>
            <w:r w:rsidRPr="00CA5748">
              <w:rPr>
                <w:lang w:val="nl-NL"/>
              </w:rPr>
              <w:t>hần IV Biểu mức thu phí trong lĩnh vực y tế</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3.100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5</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Thẩm định cấp, cấp lại, cấp điều chỉnh chứng chỉ hành nghề khám bệnh, chữa bệnh đối với người bị thu hồi theo quy định tại khoản 1 Điều 29 Luật khám bệnh, chữa bệnh</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360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lastRenderedPageBreak/>
              <w:t>6</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Thẩm định nội dung kịch bản phim, chương trình trên băng, đĩa, phần mềm, trên các vật liệu khác và tài liệu trong quảng cáo dịch vụ khám bệnh, chữa bệnh</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1.000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7</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Thẩm định cấp lại chứng chỉ hành nghề khám bệnh, chữa bệnh đối với trường hợp bị mất, hư hỏng và thu hồi theo quy định tại điểm a, b khoản 1 Điều 29 Luật khám bệnh, chữa bệnh</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150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8</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Thẩm định cấp giấy chứng nhận lương y</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 xml:space="preserve">Lần </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2.500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9</w:t>
            </w:r>
          </w:p>
        </w:tc>
        <w:tc>
          <w:tcPr>
            <w:tcW w:w="7110" w:type="dxa"/>
            <w:tcMar>
              <w:top w:w="0" w:type="dxa"/>
              <w:left w:w="57" w:type="dxa"/>
              <w:bottom w:w="0" w:type="dxa"/>
              <w:right w:w="57" w:type="dxa"/>
            </w:tcMar>
          </w:tcPr>
          <w:p w:rsidR="002808B4" w:rsidRPr="00CA5748" w:rsidRDefault="002808B4" w:rsidP="004C2FE5">
            <w:pPr>
              <w:widowControl w:val="0"/>
              <w:jc w:val="both"/>
              <w:rPr>
                <w:lang w:val="nl-NL"/>
              </w:rPr>
            </w:pPr>
            <w:r w:rsidRPr="00CA5748">
              <w:rPr>
                <w:lang w:val="nl-NL"/>
              </w:rPr>
              <w:t>Thẩm định cấp giấy chứng nhận bài thuốc gia truyền hoặc phương pháp chữa bệnh gia truyền</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 xml:space="preserve">Lần </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2.500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b/>
                <w:lang w:val="nl-NL"/>
              </w:rPr>
            </w:pPr>
            <w:r w:rsidRPr="00CA5748">
              <w:rPr>
                <w:b/>
                <w:lang w:val="nl-NL"/>
              </w:rPr>
              <w:t>V</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b/>
                <w:lang w:val="nl-NL"/>
              </w:rPr>
              <w:t>Phí thẩm định cấp giấy chứng nhận phòng xét nghiệm an toàn sinh học</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1</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lang w:val="nl-NL"/>
              </w:rPr>
              <w:t>Đối với phòng xét nghiệm an toàn sinh học cấp 1,2</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4.500</w:t>
            </w:r>
          </w:p>
        </w:tc>
      </w:tr>
      <w:tr w:rsidR="002808B4" w:rsidRPr="00CA5748" w:rsidTr="004C2FE5">
        <w:trPr>
          <w:cantSplit/>
        </w:trPr>
        <w:tc>
          <w:tcPr>
            <w:tcW w:w="450"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2</w:t>
            </w:r>
          </w:p>
        </w:tc>
        <w:tc>
          <w:tcPr>
            <w:tcW w:w="7110" w:type="dxa"/>
            <w:tcMar>
              <w:top w:w="0" w:type="dxa"/>
              <w:left w:w="57" w:type="dxa"/>
              <w:bottom w:w="0" w:type="dxa"/>
              <w:right w:w="57" w:type="dxa"/>
            </w:tcMar>
            <w:vAlign w:val="center"/>
          </w:tcPr>
          <w:p w:rsidR="002808B4" w:rsidRPr="00CA5748" w:rsidRDefault="002808B4" w:rsidP="004C2FE5">
            <w:pPr>
              <w:widowControl w:val="0"/>
              <w:jc w:val="both"/>
              <w:rPr>
                <w:lang w:val="nl-NL"/>
              </w:rPr>
            </w:pPr>
            <w:r w:rsidRPr="00CA5748">
              <w:rPr>
                <w:lang w:val="nl-NL"/>
              </w:rPr>
              <w:t>Đối với phòng xét nghiệm an toàn sinh học cấp 3,4</w:t>
            </w:r>
          </w:p>
        </w:tc>
        <w:tc>
          <w:tcPr>
            <w:tcW w:w="859" w:type="dxa"/>
            <w:tcMar>
              <w:top w:w="0" w:type="dxa"/>
              <w:left w:w="57" w:type="dxa"/>
              <w:bottom w:w="0" w:type="dxa"/>
              <w:right w:w="57" w:type="dxa"/>
            </w:tcMar>
            <w:vAlign w:val="center"/>
          </w:tcPr>
          <w:p w:rsidR="002808B4" w:rsidRPr="00CA5748" w:rsidRDefault="002808B4"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2808B4" w:rsidRPr="00CA5748" w:rsidRDefault="002808B4" w:rsidP="00CA5748">
            <w:pPr>
              <w:widowControl w:val="0"/>
              <w:jc w:val="center"/>
              <w:rPr>
                <w:lang w:val="nl-NL"/>
              </w:rPr>
            </w:pPr>
            <w:r w:rsidRPr="00CA5748">
              <w:rPr>
                <w:lang w:val="nl-NL"/>
              </w:rPr>
              <w:t>9.000</w:t>
            </w:r>
          </w:p>
        </w:tc>
      </w:tr>
    </w:tbl>
    <w:p w:rsidR="00EA6E3A" w:rsidRPr="00EB31AB" w:rsidRDefault="00EA6E3A" w:rsidP="00EA6E3A">
      <w:pPr>
        <w:jc w:val="center"/>
        <w:rPr>
          <w:rFonts w:ascii=".VnFree" w:hAnsi=".VnFree"/>
        </w:rPr>
      </w:pPr>
      <w:r w:rsidRPr="00EB31AB">
        <w:rPr>
          <w:rFonts w:ascii=".VnFree" w:hAnsi=".VnFree"/>
        </w:rPr>
        <w:t>----------------------------------------------------</w:t>
      </w:r>
    </w:p>
    <w:p w:rsidR="008C40F8" w:rsidRPr="00EB31AB" w:rsidRDefault="008C40F8"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sectPr w:rsidR="00C44641" w:rsidRPr="00EB31AB" w:rsidSect="004E3665">
      <w:headerReference w:type="even" r:id="rId8"/>
      <w:headerReference w:type="default" r:id="rId9"/>
      <w:footerReference w:type="even" r:id="rId10"/>
      <w:footerReference w:type="default" r:id="rId11"/>
      <w:headerReference w:type="first" r:id="rId12"/>
      <w:footerReference w:type="first" r:id="rId13"/>
      <w:pgSz w:w="11909" w:h="16834" w:code="9"/>
      <w:pgMar w:top="1296" w:right="1440" w:bottom="1296" w:left="1728"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15" w:rsidRDefault="005A7715" w:rsidP="00C70FC4">
      <w:r>
        <w:separator/>
      </w:r>
    </w:p>
  </w:endnote>
  <w:endnote w:type="continuationSeparator" w:id="0">
    <w:p w:rsidR="005A7715" w:rsidRDefault="005A7715"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0110BC"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2905"/>
      <w:docPartObj>
        <w:docPartGallery w:val="Page Numbers (Bottom of Page)"/>
        <w:docPartUnique/>
      </w:docPartObj>
    </w:sdtPr>
    <w:sdtEndPr>
      <w:rPr>
        <w:rFonts w:ascii="Times New Roman" w:hAnsi="Times New Roman"/>
      </w:rPr>
    </w:sdtEndPr>
    <w:sdtContent>
      <w:p w:rsidR="00713981" w:rsidRPr="00E638A9" w:rsidRDefault="000110BC">
        <w:pPr>
          <w:pStyle w:val="Footer"/>
          <w:jc w:val="right"/>
          <w:rPr>
            <w:rFonts w:ascii="Times New Roman" w:hAnsi="Times New Roman"/>
          </w:rPr>
        </w:pPr>
        <w:r w:rsidRPr="00E638A9">
          <w:rPr>
            <w:rFonts w:ascii="Times New Roman" w:hAnsi="Times New Roman"/>
          </w:rPr>
          <w:fldChar w:fldCharType="begin"/>
        </w:r>
        <w:r w:rsidR="009D3597" w:rsidRPr="00E638A9">
          <w:rPr>
            <w:rFonts w:ascii="Times New Roman" w:hAnsi="Times New Roman"/>
          </w:rPr>
          <w:instrText xml:space="preserve"> PAGE   \* MERGEFORMAT </w:instrText>
        </w:r>
        <w:r w:rsidRPr="00E638A9">
          <w:rPr>
            <w:rFonts w:ascii="Times New Roman" w:hAnsi="Times New Roman"/>
          </w:rPr>
          <w:fldChar w:fldCharType="separate"/>
        </w:r>
        <w:r w:rsidR="002808B4">
          <w:rPr>
            <w:rFonts w:ascii="Times New Roman" w:hAnsi="Times New Roman"/>
            <w:noProof/>
          </w:rPr>
          <w:t>3</w:t>
        </w:r>
        <w:r w:rsidRPr="00E638A9">
          <w:rPr>
            <w:rFonts w:ascii="Times New Roman" w:hAnsi="Times New Roman"/>
          </w:rPr>
          <w:fldChar w:fldCharType="end"/>
        </w:r>
      </w:p>
    </w:sdtContent>
  </w:sdt>
  <w:p w:rsidR="003D4B07" w:rsidRDefault="003D4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15" w:rsidRDefault="005A7715" w:rsidP="00C70FC4">
      <w:r>
        <w:separator/>
      </w:r>
    </w:p>
  </w:footnote>
  <w:footnote w:type="continuationSeparator" w:id="0">
    <w:p w:rsidR="005A7715" w:rsidRDefault="005A7715"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0DD8"/>
    <w:rsid w:val="00003486"/>
    <w:rsid w:val="00003FC3"/>
    <w:rsid w:val="000054BC"/>
    <w:rsid w:val="000110BC"/>
    <w:rsid w:val="00012CAD"/>
    <w:rsid w:val="000134B2"/>
    <w:rsid w:val="00015E6A"/>
    <w:rsid w:val="00016E49"/>
    <w:rsid w:val="00022A69"/>
    <w:rsid w:val="000302D5"/>
    <w:rsid w:val="00030E9E"/>
    <w:rsid w:val="00033646"/>
    <w:rsid w:val="00035135"/>
    <w:rsid w:val="000378E1"/>
    <w:rsid w:val="0005050C"/>
    <w:rsid w:val="00057116"/>
    <w:rsid w:val="000665CE"/>
    <w:rsid w:val="0007068D"/>
    <w:rsid w:val="00085626"/>
    <w:rsid w:val="00096E9A"/>
    <w:rsid w:val="000B3B9A"/>
    <w:rsid w:val="000C7658"/>
    <w:rsid w:val="000D62F6"/>
    <w:rsid w:val="000D7D7B"/>
    <w:rsid w:val="000E1802"/>
    <w:rsid w:val="000E2B4F"/>
    <w:rsid w:val="000F1D24"/>
    <w:rsid w:val="0013091C"/>
    <w:rsid w:val="00134C8E"/>
    <w:rsid w:val="00140FFE"/>
    <w:rsid w:val="0016392C"/>
    <w:rsid w:val="00164D8C"/>
    <w:rsid w:val="00166264"/>
    <w:rsid w:val="00166A3A"/>
    <w:rsid w:val="00173CCB"/>
    <w:rsid w:val="00183A17"/>
    <w:rsid w:val="00183AE1"/>
    <w:rsid w:val="00185514"/>
    <w:rsid w:val="001A083D"/>
    <w:rsid w:val="001A24A1"/>
    <w:rsid w:val="001B1E23"/>
    <w:rsid w:val="001C1D17"/>
    <w:rsid w:val="001C409E"/>
    <w:rsid w:val="001C53E0"/>
    <w:rsid w:val="001D271F"/>
    <w:rsid w:val="001E0ACF"/>
    <w:rsid w:val="001E1AA2"/>
    <w:rsid w:val="001E2782"/>
    <w:rsid w:val="001E346E"/>
    <w:rsid w:val="001E7787"/>
    <w:rsid w:val="001F2A7F"/>
    <w:rsid w:val="001F2E5F"/>
    <w:rsid w:val="00207CD8"/>
    <w:rsid w:val="0022648A"/>
    <w:rsid w:val="002345ED"/>
    <w:rsid w:val="00237BA9"/>
    <w:rsid w:val="00241AB8"/>
    <w:rsid w:val="00263590"/>
    <w:rsid w:val="00274EBC"/>
    <w:rsid w:val="00277583"/>
    <w:rsid w:val="00277DF4"/>
    <w:rsid w:val="002808B4"/>
    <w:rsid w:val="00292037"/>
    <w:rsid w:val="00294AF3"/>
    <w:rsid w:val="002A218D"/>
    <w:rsid w:val="002A37D3"/>
    <w:rsid w:val="002B5167"/>
    <w:rsid w:val="002C2C48"/>
    <w:rsid w:val="002D3F29"/>
    <w:rsid w:val="002E2C51"/>
    <w:rsid w:val="002E3DB3"/>
    <w:rsid w:val="002E4295"/>
    <w:rsid w:val="002F0FE8"/>
    <w:rsid w:val="003002B9"/>
    <w:rsid w:val="00300A8D"/>
    <w:rsid w:val="003062E2"/>
    <w:rsid w:val="00320CA9"/>
    <w:rsid w:val="003212CB"/>
    <w:rsid w:val="00341779"/>
    <w:rsid w:val="00345A0D"/>
    <w:rsid w:val="00355A93"/>
    <w:rsid w:val="0036553B"/>
    <w:rsid w:val="0037217E"/>
    <w:rsid w:val="00381D2E"/>
    <w:rsid w:val="00394F12"/>
    <w:rsid w:val="003D1B22"/>
    <w:rsid w:val="003D4160"/>
    <w:rsid w:val="003D4B07"/>
    <w:rsid w:val="003D524A"/>
    <w:rsid w:val="003D64A9"/>
    <w:rsid w:val="00402B51"/>
    <w:rsid w:val="00402F7B"/>
    <w:rsid w:val="00402FB3"/>
    <w:rsid w:val="00405AFF"/>
    <w:rsid w:val="0041362E"/>
    <w:rsid w:val="004179F6"/>
    <w:rsid w:val="00417C0E"/>
    <w:rsid w:val="00423D3E"/>
    <w:rsid w:val="00427D63"/>
    <w:rsid w:val="00430FC2"/>
    <w:rsid w:val="004318D9"/>
    <w:rsid w:val="004354FB"/>
    <w:rsid w:val="00437684"/>
    <w:rsid w:val="00443F26"/>
    <w:rsid w:val="004533AF"/>
    <w:rsid w:val="0045740D"/>
    <w:rsid w:val="00457706"/>
    <w:rsid w:val="00462707"/>
    <w:rsid w:val="00466E25"/>
    <w:rsid w:val="0047072E"/>
    <w:rsid w:val="00474BE1"/>
    <w:rsid w:val="004835F8"/>
    <w:rsid w:val="004855C5"/>
    <w:rsid w:val="00486B9D"/>
    <w:rsid w:val="0048720A"/>
    <w:rsid w:val="004902C2"/>
    <w:rsid w:val="004A10B3"/>
    <w:rsid w:val="004A79E9"/>
    <w:rsid w:val="004C60D2"/>
    <w:rsid w:val="004C749D"/>
    <w:rsid w:val="004D01A1"/>
    <w:rsid w:val="004D2B6D"/>
    <w:rsid w:val="004D4E60"/>
    <w:rsid w:val="004E3665"/>
    <w:rsid w:val="004E3DBA"/>
    <w:rsid w:val="004F1D0A"/>
    <w:rsid w:val="004F6D33"/>
    <w:rsid w:val="0051174A"/>
    <w:rsid w:val="005179A9"/>
    <w:rsid w:val="005255A1"/>
    <w:rsid w:val="00533D71"/>
    <w:rsid w:val="00536663"/>
    <w:rsid w:val="00536A33"/>
    <w:rsid w:val="00542418"/>
    <w:rsid w:val="00550DD8"/>
    <w:rsid w:val="00576F60"/>
    <w:rsid w:val="00577FF9"/>
    <w:rsid w:val="0058112C"/>
    <w:rsid w:val="00581497"/>
    <w:rsid w:val="00584EB4"/>
    <w:rsid w:val="0058613A"/>
    <w:rsid w:val="00593C34"/>
    <w:rsid w:val="0059790E"/>
    <w:rsid w:val="00597DF9"/>
    <w:rsid w:val="005A118A"/>
    <w:rsid w:val="005A7715"/>
    <w:rsid w:val="005C2CE1"/>
    <w:rsid w:val="005C363C"/>
    <w:rsid w:val="005C74D7"/>
    <w:rsid w:val="005C7FC0"/>
    <w:rsid w:val="005D3EF7"/>
    <w:rsid w:val="005F0F35"/>
    <w:rsid w:val="005F27C6"/>
    <w:rsid w:val="005F4898"/>
    <w:rsid w:val="005F50C1"/>
    <w:rsid w:val="005F6D79"/>
    <w:rsid w:val="00611AFB"/>
    <w:rsid w:val="00613EF9"/>
    <w:rsid w:val="00625026"/>
    <w:rsid w:val="00625354"/>
    <w:rsid w:val="00627A73"/>
    <w:rsid w:val="00631DB8"/>
    <w:rsid w:val="00641E46"/>
    <w:rsid w:val="00650249"/>
    <w:rsid w:val="00660A55"/>
    <w:rsid w:val="00674260"/>
    <w:rsid w:val="00685EC0"/>
    <w:rsid w:val="006959C9"/>
    <w:rsid w:val="006E5298"/>
    <w:rsid w:val="0070056E"/>
    <w:rsid w:val="00706E18"/>
    <w:rsid w:val="00711868"/>
    <w:rsid w:val="00713981"/>
    <w:rsid w:val="00713C9D"/>
    <w:rsid w:val="00714510"/>
    <w:rsid w:val="00720474"/>
    <w:rsid w:val="00720C52"/>
    <w:rsid w:val="00722745"/>
    <w:rsid w:val="007247BD"/>
    <w:rsid w:val="0072704D"/>
    <w:rsid w:val="00743A3F"/>
    <w:rsid w:val="00750247"/>
    <w:rsid w:val="0075170B"/>
    <w:rsid w:val="00755E41"/>
    <w:rsid w:val="00756CEC"/>
    <w:rsid w:val="007606C8"/>
    <w:rsid w:val="00762FC4"/>
    <w:rsid w:val="0077267C"/>
    <w:rsid w:val="00775567"/>
    <w:rsid w:val="00775BA5"/>
    <w:rsid w:val="007770A4"/>
    <w:rsid w:val="007A172F"/>
    <w:rsid w:val="007A2198"/>
    <w:rsid w:val="007A3F11"/>
    <w:rsid w:val="007A44FA"/>
    <w:rsid w:val="007A50AA"/>
    <w:rsid w:val="007A6665"/>
    <w:rsid w:val="007B2335"/>
    <w:rsid w:val="007C0AE8"/>
    <w:rsid w:val="007C4D7C"/>
    <w:rsid w:val="007C6016"/>
    <w:rsid w:val="007E7835"/>
    <w:rsid w:val="007F50C9"/>
    <w:rsid w:val="007F77A1"/>
    <w:rsid w:val="00815ABA"/>
    <w:rsid w:val="00822501"/>
    <w:rsid w:val="0082693F"/>
    <w:rsid w:val="00827B2D"/>
    <w:rsid w:val="00827F2F"/>
    <w:rsid w:val="008472FC"/>
    <w:rsid w:val="00882C70"/>
    <w:rsid w:val="008839CE"/>
    <w:rsid w:val="00885DB7"/>
    <w:rsid w:val="0088706F"/>
    <w:rsid w:val="008958BB"/>
    <w:rsid w:val="00897B3E"/>
    <w:rsid w:val="008A78F0"/>
    <w:rsid w:val="008B01C0"/>
    <w:rsid w:val="008B0613"/>
    <w:rsid w:val="008B1F5B"/>
    <w:rsid w:val="008B2959"/>
    <w:rsid w:val="008B3BFF"/>
    <w:rsid w:val="008B5063"/>
    <w:rsid w:val="008C40F8"/>
    <w:rsid w:val="008C5402"/>
    <w:rsid w:val="008D5504"/>
    <w:rsid w:val="008E0830"/>
    <w:rsid w:val="008E3C17"/>
    <w:rsid w:val="00904493"/>
    <w:rsid w:val="00904EE4"/>
    <w:rsid w:val="00911F41"/>
    <w:rsid w:val="0092030F"/>
    <w:rsid w:val="00924035"/>
    <w:rsid w:val="00924883"/>
    <w:rsid w:val="0093136E"/>
    <w:rsid w:val="00931B40"/>
    <w:rsid w:val="00933AB5"/>
    <w:rsid w:val="00946131"/>
    <w:rsid w:val="009472B5"/>
    <w:rsid w:val="009529B3"/>
    <w:rsid w:val="009624A4"/>
    <w:rsid w:val="00963D98"/>
    <w:rsid w:val="00966919"/>
    <w:rsid w:val="00971ED8"/>
    <w:rsid w:val="009907AD"/>
    <w:rsid w:val="00995619"/>
    <w:rsid w:val="009A3801"/>
    <w:rsid w:val="009C027D"/>
    <w:rsid w:val="009C0408"/>
    <w:rsid w:val="009C2B2F"/>
    <w:rsid w:val="009C6A7E"/>
    <w:rsid w:val="009D3597"/>
    <w:rsid w:val="009E4D1E"/>
    <w:rsid w:val="009F1477"/>
    <w:rsid w:val="009F5D5D"/>
    <w:rsid w:val="009F6534"/>
    <w:rsid w:val="00A0127E"/>
    <w:rsid w:val="00A174CD"/>
    <w:rsid w:val="00A176A9"/>
    <w:rsid w:val="00A17AEB"/>
    <w:rsid w:val="00A41638"/>
    <w:rsid w:val="00A50A70"/>
    <w:rsid w:val="00A540E1"/>
    <w:rsid w:val="00A5551F"/>
    <w:rsid w:val="00A62F5C"/>
    <w:rsid w:val="00A6412A"/>
    <w:rsid w:val="00A6774D"/>
    <w:rsid w:val="00A745D0"/>
    <w:rsid w:val="00A8279E"/>
    <w:rsid w:val="00A95C82"/>
    <w:rsid w:val="00A96B48"/>
    <w:rsid w:val="00AC5041"/>
    <w:rsid w:val="00AC52A7"/>
    <w:rsid w:val="00AD0361"/>
    <w:rsid w:val="00AE4A4B"/>
    <w:rsid w:val="00AF587B"/>
    <w:rsid w:val="00B015D5"/>
    <w:rsid w:val="00B134E6"/>
    <w:rsid w:val="00B147D5"/>
    <w:rsid w:val="00B17DC8"/>
    <w:rsid w:val="00B34046"/>
    <w:rsid w:val="00B363B6"/>
    <w:rsid w:val="00B62FD1"/>
    <w:rsid w:val="00B632D9"/>
    <w:rsid w:val="00B64074"/>
    <w:rsid w:val="00B64F08"/>
    <w:rsid w:val="00B65FDB"/>
    <w:rsid w:val="00B77825"/>
    <w:rsid w:val="00B85598"/>
    <w:rsid w:val="00BA5356"/>
    <w:rsid w:val="00BA75B6"/>
    <w:rsid w:val="00BB7BB2"/>
    <w:rsid w:val="00BC2CE5"/>
    <w:rsid w:val="00BC4F02"/>
    <w:rsid w:val="00BE306B"/>
    <w:rsid w:val="00C15D76"/>
    <w:rsid w:val="00C21E06"/>
    <w:rsid w:val="00C22B66"/>
    <w:rsid w:val="00C23F22"/>
    <w:rsid w:val="00C336F2"/>
    <w:rsid w:val="00C3455D"/>
    <w:rsid w:val="00C362BE"/>
    <w:rsid w:val="00C44641"/>
    <w:rsid w:val="00C5095F"/>
    <w:rsid w:val="00C51D42"/>
    <w:rsid w:val="00C5528A"/>
    <w:rsid w:val="00C64DB0"/>
    <w:rsid w:val="00C70FC4"/>
    <w:rsid w:val="00C73BC4"/>
    <w:rsid w:val="00C86442"/>
    <w:rsid w:val="00C96F4B"/>
    <w:rsid w:val="00C972BF"/>
    <w:rsid w:val="00CA5748"/>
    <w:rsid w:val="00CD5F72"/>
    <w:rsid w:val="00CD7E0C"/>
    <w:rsid w:val="00CE3290"/>
    <w:rsid w:val="00CF2A1D"/>
    <w:rsid w:val="00CF56E2"/>
    <w:rsid w:val="00CF6A19"/>
    <w:rsid w:val="00D00ABF"/>
    <w:rsid w:val="00D02333"/>
    <w:rsid w:val="00D02418"/>
    <w:rsid w:val="00D03487"/>
    <w:rsid w:val="00D10921"/>
    <w:rsid w:val="00D26CFC"/>
    <w:rsid w:val="00D31306"/>
    <w:rsid w:val="00D40CD9"/>
    <w:rsid w:val="00D45CE4"/>
    <w:rsid w:val="00D4711B"/>
    <w:rsid w:val="00D54DCD"/>
    <w:rsid w:val="00D55859"/>
    <w:rsid w:val="00D618B9"/>
    <w:rsid w:val="00D63F8B"/>
    <w:rsid w:val="00D71682"/>
    <w:rsid w:val="00D83517"/>
    <w:rsid w:val="00D853FE"/>
    <w:rsid w:val="00D85E48"/>
    <w:rsid w:val="00D86A1C"/>
    <w:rsid w:val="00D92D49"/>
    <w:rsid w:val="00D9353B"/>
    <w:rsid w:val="00D93C52"/>
    <w:rsid w:val="00D95E39"/>
    <w:rsid w:val="00D96593"/>
    <w:rsid w:val="00DC6824"/>
    <w:rsid w:val="00DD2468"/>
    <w:rsid w:val="00DD3438"/>
    <w:rsid w:val="00DD7313"/>
    <w:rsid w:val="00DF5ECA"/>
    <w:rsid w:val="00E00157"/>
    <w:rsid w:val="00E10801"/>
    <w:rsid w:val="00E424D9"/>
    <w:rsid w:val="00E569C4"/>
    <w:rsid w:val="00E61E3C"/>
    <w:rsid w:val="00E638A9"/>
    <w:rsid w:val="00E6772E"/>
    <w:rsid w:val="00E82C86"/>
    <w:rsid w:val="00E9412A"/>
    <w:rsid w:val="00EA489D"/>
    <w:rsid w:val="00EA6E3A"/>
    <w:rsid w:val="00EB31AB"/>
    <w:rsid w:val="00EB6D8D"/>
    <w:rsid w:val="00EC3F05"/>
    <w:rsid w:val="00EC4487"/>
    <w:rsid w:val="00EC5F43"/>
    <w:rsid w:val="00ED4958"/>
    <w:rsid w:val="00EF05B2"/>
    <w:rsid w:val="00F01862"/>
    <w:rsid w:val="00F04033"/>
    <w:rsid w:val="00F07CE5"/>
    <w:rsid w:val="00F12AB4"/>
    <w:rsid w:val="00F218FA"/>
    <w:rsid w:val="00F25168"/>
    <w:rsid w:val="00F261F4"/>
    <w:rsid w:val="00F267CC"/>
    <w:rsid w:val="00F333C5"/>
    <w:rsid w:val="00F34692"/>
    <w:rsid w:val="00F34B9A"/>
    <w:rsid w:val="00F35D75"/>
    <w:rsid w:val="00F514E4"/>
    <w:rsid w:val="00F54DAD"/>
    <w:rsid w:val="00F61A37"/>
    <w:rsid w:val="00F62217"/>
    <w:rsid w:val="00F6403F"/>
    <w:rsid w:val="00F66307"/>
    <w:rsid w:val="00F70284"/>
    <w:rsid w:val="00F72801"/>
    <w:rsid w:val="00F73E3D"/>
    <w:rsid w:val="00F75A91"/>
    <w:rsid w:val="00F81BCF"/>
    <w:rsid w:val="00F85911"/>
    <w:rsid w:val="00F91E06"/>
    <w:rsid w:val="00F954C8"/>
    <w:rsid w:val="00FA10A1"/>
    <w:rsid w:val="00FA27AF"/>
    <w:rsid w:val="00FB008E"/>
    <w:rsid w:val="00FB2167"/>
    <w:rsid w:val="00FC5722"/>
    <w:rsid w:val="00FC71F4"/>
    <w:rsid w:val="00FE47BE"/>
    <w:rsid w:val="00FF5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table" w:styleId="TableGrid">
    <w:name w:val="Table Grid"/>
    <w:basedOn w:val="TableNormal"/>
    <w:rsid w:val="008C40F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C44641"/>
    <w:pPr>
      <w:spacing w:before="100" w:beforeAutospacing="1" w:after="100" w:afterAutospacing="1"/>
    </w:pPr>
  </w:style>
  <w:style w:type="paragraph" w:styleId="FootnoteText">
    <w:name w:val="footnote text"/>
    <w:basedOn w:val="Normal"/>
    <w:link w:val="FootnoteTextChar"/>
    <w:uiPriority w:val="99"/>
    <w:semiHidden/>
    <w:unhideWhenUsed/>
    <w:rsid w:val="00CA5748"/>
    <w:rPr>
      <w:sz w:val="20"/>
      <w:szCs w:val="20"/>
    </w:rPr>
  </w:style>
  <w:style w:type="character" w:customStyle="1" w:styleId="FootnoteTextChar">
    <w:name w:val="Footnote Text Char"/>
    <w:basedOn w:val="DefaultParagraphFont"/>
    <w:link w:val="FootnoteText"/>
    <w:uiPriority w:val="99"/>
    <w:semiHidden/>
    <w:rsid w:val="00CA5748"/>
    <w:rPr>
      <w:lang w:val="en-US" w:eastAsia="en-US"/>
    </w:rPr>
  </w:style>
  <w:style w:type="character" w:styleId="FootnoteReference">
    <w:name w:val="footnote reference"/>
    <w:basedOn w:val="DefaultParagraphFont"/>
    <w:uiPriority w:val="99"/>
    <w:semiHidden/>
    <w:unhideWhenUsed/>
    <w:rsid w:val="00CA5748"/>
    <w:rPr>
      <w:vertAlign w:val="superscript"/>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5871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0BB9D-5AEA-42D2-B005-549A898A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5</cp:revision>
  <cp:lastPrinted>2020-04-22T02:50:00Z</cp:lastPrinted>
  <dcterms:created xsi:type="dcterms:W3CDTF">2020-04-21T10:07:00Z</dcterms:created>
  <dcterms:modified xsi:type="dcterms:W3CDTF">2020-04-22T02:58:00Z</dcterms:modified>
</cp:coreProperties>
</file>