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D37081" w:rsidRPr="00694249" w14:paraId="1C17F451" w14:textId="77777777" w:rsidTr="00AD7B2D">
        <w:tc>
          <w:tcPr>
            <w:tcW w:w="4518" w:type="dxa"/>
          </w:tcPr>
          <w:p w14:paraId="00673999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 xml:space="preserve">PHÒNG THƯƠNG MẠI </w:t>
            </w:r>
          </w:p>
          <w:p w14:paraId="4FBC3B77" w14:textId="1E2CF4AE" w:rsidR="00D37081" w:rsidRPr="00694249" w:rsidRDefault="006E710D" w:rsidP="00993E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VÀ CÔNG NGHIỆP VIỆT NAM</w:t>
            </w:r>
          </w:p>
          <w:p w14:paraId="03421F67" w14:textId="72710685" w:rsidR="00D37081" w:rsidRPr="00694249" w:rsidRDefault="00993E2F" w:rsidP="00993E2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9A5E75C" wp14:editId="716C8494">
                      <wp:simplePos x="0" y="0"/>
                      <wp:positionH relativeFrom="margin">
                        <wp:posOffset>584200</wp:posOffset>
                      </wp:positionH>
                      <wp:positionV relativeFrom="paragraph">
                        <wp:posOffset>29210</wp:posOffset>
                      </wp:positionV>
                      <wp:extent cx="1443355" cy="635"/>
                      <wp:effectExtent l="8890" t="10160" r="508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344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pt;margin-top:2.3pt;width:113.65pt;height:.05p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" strokecolor="black [3213]">
                      <w10:wrap anchorx="margin"/>
                    </v:shape>
                  </w:pict>
                </mc:Fallback>
              </mc:AlternateContent>
            </w:r>
            <w:r w:rsidR="006E710D" w:rsidRPr="00694249">
              <w:rPr>
                <w:b/>
                <w:sz w:val="24"/>
                <w:szCs w:val="24"/>
              </w:rPr>
              <w:t>Số: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="00954318">
              <w:rPr>
                <w:b/>
                <w:sz w:val="24"/>
                <w:szCs w:val="24"/>
              </w:rPr>
              <w:t>0570</w:t>
            </w:r>
            <w:r w:rsidR="006E710D" w:rsidRPr="00694249">
              <w:rPr>
                <w:b/>
                <w:sz w:val="24"/>
                <w:szCs w:val="24"/>
              </w:rPr>
              <w:t>/PTM-PC</w:t>
            </w:r>
          </w:p>
          <w:p w14:paraId="64E82306" w14:textId="174EB830" w:rsidR="00340011" w:rsidRPr="00993E2F" w:rsidRDefault="006E710D" w:rsidP="00993E2F">
            <w:pPr>
              <w:spacing w:line="240" w:lineRule="auto"/>
              <w:ind w:left="-139"/>
              <w:jc w:val="center"/>
              <w:rPr>
                <w:color w:val="auto"/>
                <w:sz w:val="23"/>
                <w:szCs w:val="23"/>
              </w:rPr>
            </w:pPr>
            <w:r w:rsidRPr="00694249">
              <w:rPr>
                <w:sz w:val="23"/>
                <w:szCs w:val="23"/>
              </w:rPr>
              <w:t>V</w:t>
            </w:r>
            <w:r w:rsidR="00FF78CC" w:rsidRPr="00694249">
              <w:rPr>
                <w:sz w:val="23"/>
                <w:szCs w:val="23"/>
              </w:rPr>
              <w:t>/</w:t>
            </w:r>
            <w:r w:rsidR="00D34189" w:rsidRPr="00694249">
              <w:rPr>
                <w:sz w:val="23"/>
                <w:szCs w:val="23"/>
              </w:rPr>
              <w:t>v</w:t>
            </w:r>
            <w:r w:rsidR="00D34189" w:rsidRPr="00694249">
              <w:rPr>
                <w:sz w:val="23"/>
                <w:szCs w:val="23"/>
                <w:lang w:val="vi-VN"/>
              </w:rPr>
              <w:t xml:space="preserve"> góp ý </w:t>
            </w:r>
            <w:r w:rsidR="0033394C" w:rsidRPr="00694249">
              <w:rPr>
                <w:sz w:val="23"/>
                <w:szCs w:val="23"/>
                <w:lang w:val="vi-VN"/>
              </w:rPr>
              <w:t xml:space="preserve">Dự thảo </w:t>
            </w:r>
            <w:r w:rsidR="00934BAB" w:rsidRPr="00934BAB">
              <w:rPr>
                <w:color w:val="auto"/>
                <w:sz w:val="23"/>
                <w:szCs w:val="23"/>
              </w:rPr>
              <w:t xml:space="preserve">Thông tư quy hoạch băng tần 24,24-27,5 GHz cho hệ thống IMT </w:t>
            </w:r>
          </w:p>
        </w:tc>
        <w:tc>
          <w:tcPr>
            <w:tcW w:w="5580" w:type="dxa"/>
          </w:tcPr>
          <w:p w14:paraId="3894948B" w14:textId="71A67654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CỘNG HÒA XÃ HỘI CHỦ NGHĨA VIỆT NAM</w:t>
            </w:r>
          </w:p>
          <w:p w14:paraId="37135989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Độc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b/>
                <w:sz w:val="24"/>
                <w:szCs w:val="24"/>
              </w:rPr>
              <w:t xml:space="preserve">lập </w:t>
            </w:r>
            <w:r w:rsidR="00905A2D">
              <w:rPr>
                <w:b/>
                <w:sz w:val="24"/>
                <w:szCs w:val="24"/>
              </w:rPr>
              <w:t>-</w:t>
            </w:r>
            <w:r w:rsidRPr="00694249">
              <w:rPr>
                <w:b/>
                <w:sz w:val="24"/>
                <w:szCs w:val="24"/>
              </w:rPr>
              <w:t xml:space="preserve"> Tự do </w:t>
            </w:r>
            <w:r w:rsidR="00905A2D">
              <w:rPr>
                <w:b/>
                <w:sz w:val="24"/>
                <w:szCs w:val="24"/>
              </w:rPr>
              <w:t>-</w:t>
            </w:r>
            <w:r w:rsidRPr="00694249">
              <w:rPr>
                <w:b/>
                <w:sz w:val="24"/>
                <w:szCs w:val="24"/>
              </w:rPr>
              <w:t xml:space="preserve"> Hạnh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b/>
                <w:sz w:val="24"/>
                <w:szCs w:val="24"/>
              </w:rPr>
              <w:t>phúc</w:t>
            </w:r>
          </w:p>
          <w:p w14:paraId="7C5EA9B8" w14:textId="185F9DFF" w:rsidR="00D37081" w:rsidRPr="00694249" w:rsidRDefault="00411F9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9A5E75C" wp14:editId="4768BE76">
                      <wp:simplePos x="0" y="0"/>
                      <wp:positionH relativeFrom="margin">
                        <wp:posOffset>1021715</wp:posOffset>
                      </wp:positionH>
                      <wp:positionV relativeFrom="paragraph">
                        <wp:posOffset>33655</wp:posOffset>
                      </wp:positionV>
                      <wp:extent cx="1289050" cy="635"/>
                      <wp:effectExtent l="10160" t="12700" r="5715" b="5715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542A15" id="Straight Arrow Connector 2" o:spid="_x0000_s1026" type="#_x0000_t32" style="position:absolute;margin-left:80.45pt;margin-top:2.65pt;width:101.5pt;height:.05p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" strokecolor="black [3213]">
                      <w10:wrap anchorx="margin"/>
                    </v:shape>
                  </w:pict>
                </mc:Fallback>
              </mc:AlternateContent>
            </w:r>
          </w:p>
          <w:p w14:paraId="56A1E696" w14:textId="2DE58DFB" w:rsidR="00D37081" w:rsidRPr="00694249" w:rsidRDefault="006E7AFE" w:rsidP="00954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4249">
              <w:rPr>
                <w:i/>
                <w:sz w:val="24"/>
                <w:szCs w:val="24"/>
              </w:rPr>
              <w:t xml:space="preserve">                   </w:t>
            </w:r>
            <w:r w:rsidR="00237AD0" w:rsidRPr="00694249">
              <w:rPr>
                <w:i/>
                <w:sz w:val="24"/>
                <w:szCs w:val="24"/>
              </w:rPr>
              <w:t>Hà</w:t>
            </w:r>
            <w:r w:rsidR="00936606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="00237AD0" w:rsidRPr="00694249">
              <w:rPr>
                <w:i/>
                <w:sz w:val="24"/>
                <w:szCs w:val="24"/>
              </w:rPr>
              <w:t>Nội, ngày</w:t>
            </w:r>
            <w:r w:rsidR="006E178A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="00954318">
              <w:rPr>
                <w:i/>
                <w:sz w:val="24"/>
                <w:szCs w:val="24"/>
              </w:rPr>
              <w:t>28</w:t>
            </w:r>
            <w:r w:rsidR="006E178A" w:rsidRPr="00694249">
              <w:rPr>
                <w:i/>
                <w:sz w:val="24"/>
                <w:szCs w:val="24"/>
                <w:lang w:val="vi-VN"/>
              </w:rPr>
              <w:t xml:space="preserve">  </w:t>
            </w:r>
            <w:r w:rsidR="00C10525" w:rsidRPr="00694249">
              <w:rPr>
                <w:i/>
                <w:sz w:val="24"/>
                <w:szCs w:val="24"/>
              </w:rPr>
              <w:t>tháng</w:t>
            </w:r>
            <w:r w:rsidR="00934BAB" w:rsidRPr="00993E2F">
              <w:rPr>
                <w:i/>
                <w:color w:val="auto"/>
                <w:sz w:val="24"/>
                <w:szCs w:val="24"/>
              </w:rPr>
              <w:t xml:space="preserve"> 4</w:t>
            </w:r>
            <w:r w:rsidRPr="00993E2F">
              <w:rPr>
                <w:i/>
                <w:color w:val="auto"/>
                <w:sz w:val="24"/>
                <w:szCs w:val="24"/>
              </w:rPr>
              <w:t xml:space="preserve"> </w:t>
            </w:r>
            <w:r w:rsidR="006E710D" w:rsidRPr="00694249">
              <w:rPr>
                <w:i/>
                <w:sz w:val="24"/>
                <w:szCs w:val="24"/>
              </w:rPr>
              <w:t xml:space="preserve">năm </w:t>
            </w:r>
            <w:r w:rsidR="00934BAB">
              <w:rPr>
                <w:i/>
                <w:sz w:val="24"/>
                <w:szCs w:val="24"/>
              </w:rPr>
              <w:t>2020</w:t>
            </w:r>
          </w:p>
        </w:tc>
      </w:tr>
    </w:tbl>
    <w:p w14:paraId="5E048983" w14:textId="77777777" w:rsidR="00911926" w:rsidRPr="00300D91" w:rsidRDefault="006E710D" w:rsidP="00993E2F">
      <w:pPr>
        <w:spacing w:before="240" w:after="240" w:line="348" w:lineRule="auto"/>
        <w:ind w:left="-144" w:right="-202"/>
        <w:jc w:val="center"/>
        <w:rPr>
          <w:b/>
          <w:sz w:val="28"/>
          <w:szCs w:val="28"/>
        </w:rPr>
      </w:pPr>
      <w:r w:rsidRPr="00300D91">
        <w:rPr>
          <w:b/>
          <w:sz w:val="28"/>
          <w:szCs w:val="28"/>
        </w:rPr>
        <w:t>Kính</w:t>
      </w:r>
      <w:r w:rsidR="006E178A" w:rsidRPr="00300D91">
        <w:rPr>
          <w:b/>
          <w:sz w:val="28"/>
          <w:szCs w:val="28"/>
          <w:lang w:val="vi-VN"/>
        </w:rPr>
        <w:t xml:space="preserve"> </w:t>
      </w:r>
      <w:r w:rsidRPr="00300D91">
        <w:rPr>
          <w:b/>
          <w:sz w:val="28"/>
          <w:szCs w:val="28"/>
        </w:rPr>
        <w:t>gửi:</w:t>
      </w:r>
      <w:r w:rsidR="007D3AA8" w:rsidRPr="00300D91">
        <w:rPr>
          <w:b/>
          <w:sz w:val="28"/>
          <w:szCs w:val="28"/>
        </w:rPr>
        <w:t xml:space="preserve"> Ban lãnh</w:t>
      </w:r>
      <w:r w:rsidR="006E178A" w:rsidRPr="00300D91">
        <w:rPr>
          <w:b/>
          <w:sz w:val="28"/>
          <w:szCs w:val="28"/>
          <w:lang w:val="vi-VN"/>
        </w:rPr>
        <w:t xml:space="preserve"> </w:t>
      </w:r>
      <w:r w:rsidRPr="00300D91">
        <w:rPr>
          <w:b/>
          <w:sz w:val="28"/>
          <w:szCs w:val="28"/>
        </w:rPr>
        <w:t>đạo</w:t>
      </w:r>
      <w:r w:rsidR="006E178A" w:rsidRPr="00300D91">
        <w:rPr>
          <w:b/>
          <w:sz w:val="28"/>
          <w:szCs w:val="28"/>
          <w:lang w:val="vi-VN"/>
        </w:rPr>
        <w:t xml:space="preserve"> </w:t>
      </w:r>
      <w:r w:rsidRPr="00300D91">
        <w:rPr>
          <w:b/>
          <w:sz w:val="28"/>
          <w:szCs w:val="28"/>
        </w:rPr>
        <w:t>Quý</w:t>
      </w:r>
      <w:r w:rsidR="006E178A" w:rsidRPr="00300D91">
        <w:rPr>
          <w:b/>
          <w:sz w:val="28"/>
          <w:szCs w:val="28"/>
          <w:lang w:val="vi-VN"/>
        </w:rPr>
        <w:t xml:space="preserve"> </w:t>
      </w:r>
      <w:r w:rsidRPr="00300D91">
        <w:rPr>
          <w:b/>
          <w:sz w:val="28"/>
          <w:szCs w:val="28"/>
        </w:rPr>
        <w:t>Hiệp</w:t>
      </w:r>
      <w:r w:rsidR="006E178A" w:rsidRPr="00300D91">
        <w:rPr>
          <w:b/>
          <w:sz w:val="28"/>
          <w:szCs w:val="28"/>
          <w:lang w:val="vi-VN"/>
        </w:rPr>
        <w:t xml:space="preserve"> </w:t>
      </w:r>
      <w:r w:rsidRPr="00300D91">
        <w:rPr>
          <w:b/>
          <w:sz w:val="28"/>
          <w:szCs w:val="28"/>
        </w:rPr>
        <w:t>hội/Doanh</w:t>
      </w:r>
      <w:r w:rsidR="006E178A" w:rsidRPr="00300D91">
        <w:rPr>
          <w:b/>
          <w:sz w:val="28"/>
          <w:szCs w:val="28"/>
          <w:lang w:val="vi-VN"/>
        </w:rPr>
        <w:t xml:space="preserve"> </w:t>
      </w:r>
      <w:r w:rsidRPr="00300D91">
        <w:rPr>
          <w:b/>
          <w:sz w:val="28"/>
          <w:szCs w:val="28"/>
        </w:rPr>
        <w:t>nghiệp</w:t>
      </w:r>
    </w:p>
    <w:p w14:paraId="6F1C485E" w14:textId="6A3A9A80" w:rsidR="006202C3" w:rsidRPr="00FF5CF5" w:rsidRDefault="00C10525" w:rsidP="00934BAB">
      <w:pPr>
        <w:spacing w:after="120" w:line="334" w:lineRule="auto"/>
        <w:ind w:left="-144" w:right="-202" w:firstLine="720"/>
        <w:rPr>
          <w:color w:val="auto"/>
          <w:sz w:val="28"/>
          <w:szCs w:val="28"/>
          <w:shd w:val="clear" w:color="auto" w:fill="FFFFFF"/>
        </w:rPr>
      </w:pPr>
      <w:r w:rsidRPr="00694249">
        <w:rPr>
          <w:sz w:val="28"/>
          <w:szCs w:val="28"/>
        </w:rPr>
        <w:t xml:space="preserve">Hiện </w:t>
      </w:r>
      <w:r w:rsidR="00F775B8">
        <w:rPr>
          <w:sz w:val="28"/>
          <w:szCs w:val="28"/>
        </w:rPr>
        <w:t>tại</w:t>
      </w:r>
      <w:r w:rsidR="00553B5B">
        <w:rPr>
          <w:sz w:val="28"/>
          <w:szCs w:val="28"/>
        </w:rPr>
        <w:t xml:space="preserve">, </w:t>
      </w:r>
      <w:r w:rsidR="00934BAB" w:rsidRPr="00934BAB">
        <w:rPr>
          <w:color w:val="auto"/>
          <w:sz w:val="28"/>
          <w:szCs w:val="28"/>
        </w:rPr>
        <w:t xml:space="preserve">Bộ Thông tin và Truyền thông </w:t>
      </w:r>
      <w:r w:rsidR="001F1534" w:rsidRPr="00694249">
        <w:rPr>
          <w:sz w:val="28"/>
          <w:szCs w:val="28"/>
          <w:lang w:val="vi-VN"/>
        </w:rPr>
        <w:t>đang xây dựng</w:t>
      </w:r>
      <w:r w:rsidR="006E178A" w:rsidRPr="00694249">
        <w:rPr>
          <w:sz w:val="28"/>
          <w:szCs w:val="28"/>
          <w:lang w:val="vi-VN"/>
        </w:rPr>
        <w:t xml:space="preserve"> </w:t>
      </w:r>
      <w:r w:rsidR="004F4F82" w:rsidRPr="00FF5CF5">
        <w:rPr>
          <w:b/>
          <w:bCs/>
          <w:sz w:val="28"/>
          <w:szCs w:val="28"/>
          <w:lang w:val="vi-VN"/>
        </w:rPr>
        <w:t>Dự thảo</w:t>
      </w:r>
      <w:r w:rsidR="00FF5CF5" w:rsidRPr="00FF5CF5">
        <w:rPr>
          <w:b/>
          <w:bCs/>
          <w:sz w:val="28"/>
          <w:szCs w:val="28"/>
        </w:rPr>
        <w:t xml:space="preserve"> </w:t>
      </w:r>
      <w:r w:rsidR="00934BAB">
        <w:rPr>
          <w:b/>
          <w:bCs/>
          <w:sz w:val="28"/>
          <w:szCs w:val="28"/>
        </w:rPr>
        <w:t>Thông tư</w:t>
      </w:r>
      <w:r w:rsidR="00FF5CF5" w:rsidRPr="00FF5CF5">
        <w:rPr>
          <w:b/>
          <w:bCs/>
          <w:sz w:val="28"/>
          <w:szCs w:val="28"/>
        </w:rPr>
        <w:t xml:space="preserve"> </w:t>
      </w:r>
      <w:r w:rsidR="00934BAB">
        <w:rPr>
          <w:b/>
          <w:bCs/>
          <w:sz w:val="28"/>
          <w:szCs w:val="28"/>
        </w:rPr>
        <w:t>quy hoạch băng tần 24,25</w:t>
      </w:r>
      <w:r w:rsidR="00BA6597">
        <w:rPr>
          <w:b/>
          <w:bCs/>
          <w:sz w:val="28"/>
          <w:szCs w:val="28"/>
        </w:rPr>
        <w:t xml:space="preserve"> - </w:t>
      </w:r>
      <w:r w:rsidR="00934BAB">
        <w:rPr>
          <w:b/>
          <w:bCs/>
          <w:sz w:val="28"/>
          <w:szCs w:val="28"/>
        </w:rPr>
        <w:t>27,5 GHz cho hệ thống thông tin di động IMT của Việt Nam</w:t>
      </w:r>
      <w:r w:rsidR="00034491" w:rsidRPr="00034491">
        <w:rPr>
          <w:b/>
          <w:bCs/>
          <w:color w:val="FF0000"/>
          <w:sz w:val="28"/>
          <w:szCs w:val="28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(sau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đây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gọi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tắt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là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Dự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thảo) và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lấy ý kiến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của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các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đối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tượng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chịu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tác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 xml:space="preserve">động. </w:t>
      </w:r>
      <w:r w:rsidR="00FF5CF5">
        <w:rPr>
          <w:color w:val="auto"/>
          <w:sz w:val="28"/>
          <w:szCs w:val="28"/>
          <w:shd w:val="clear" w:color="auto" w:fill="FFFFFF"/>
        </w:rPr>
        <w:t>Dự thảo</w:t>
      </w:r>
      <w:r w:rsidR="00AB1767">
        <w:rPr>
          <w:color w:val="auto"/>
          <w:sz w:val="28"/>
          <w:szCs w:val="28"/>
          <w:shd w:val="clear" w:color="auto" w:fill="FFFFFF"/>
        </w:rPr>
        <w:t xml:space="preserve"> </w:t>
      </w:r>
      <w:r w:rsidR="00FF5CF5">
        <w:rPr>
          <w:color w:val="auto"/>
          <w:sz w:val="28"/>
          <w:szCs w:val="28"/>
          <w:shd w:val="clear" w:color="auto" w:fill="FFFFFF"/>
        </w:rPr>
        <w:t>quy định về</w:t>
      </w:r>
      <w:r w:rsidR="00034491" w:rsidRPr="00934BAB">
        <w:rPr>
          <w:color w:val="auto"/>
          <w:sz w:val="28"/>
          <w:szCs w:val="28"/>
          <w:shd w:val="clear" w:color="auto" w:fill="FFFFFF"/>
        </w:rPr>
        <w:t xml:space="preserve">: </w:t>
      </w:r>
      <w:r w:rsidR="00934BAB" w:rsidRPr="00934BAB">
        <w:rPr>
          <w:i/>
          <w:color w:val="auto"/>
          <w:sz w:val="28"/>
          <w:szCs w:val="28"/>
          <w:u w:val="single"/>
          <w:shd w:val="clear" w:color="auto" w:fill="FFFFFF"/>
        </w:rPr>
        <w:t xml:space="preserve">phương án quy hoạch băng tần </w:t>
      </w:r>
      <w:r w:rsidR="00934BAB">
        <w:rPr>
          <w:i/>
          <w:color w:val="auto"/>
          <w:sz w:val="28"/>
          <w:szCs w:val="28"/>
          <w:u w:val="single"/>
          <w:shd w:val="clear" w:color="auto" w:fill="FFFFFF"/>
        </w:rPr>
        <w:t>24,25</w:t>
      </w:r>
      <w:r w:rsidR="008D7A3D">
        <w:rPr>
          <w:i/>
          <w:color w:val="auto"/>
          <w:sz w:val="28"/>
          <w:szCs w:val="28"/>
          <w:u w:val="single"/>
          <w:shd w:val="clear" w:color="auto" w:fill="FFFFFF"/>
        </w:rPr>
        <w:t xml:space="preserve"> - </w:t>
      </w:r>
      <w:r w:rsidR="00934BAB">
        <w:rPr>
          <w:i/>
          <w:color w:val="auto"/>
          <w:sz w:val="28"/>
          <w:szCs w:val="28"/>
          <w:u w:val="single"/>
          <w:shd w:val="clear" w:color="auto" w:fill="FFFFFF"/>
        </w:rPr>
        <w:t>27,5 G</w:t>
      </w:r>
      <w:r w:rsidR="00934BAB" w:rsidRPr="00934BAB">
        <w:rPr>
          <w:i/>
          <w:color w:val="auto"/>
          <w:sz w:val="28"/>
          <w:szCs w:val="28"/>
          <w:u w:val="single"/>
          <w:shd w:val="clear" w:color="auto" w:fill="FFFFFF"/>
        </w:rPr>
        <w:t>Hz</w:t>
      </w:r>
      <w:r w:rsidR="008D7A3D">
        <w:rPr>
          <w:i/>
          <w:color w:val="auto"/>
          <w:sz w:val="28"/>
          <w:szCs w:val="28"/>
          <w:u w:val="single"/>
          <w:shd w:val="clear" w:color="auto" w:fill="FFFFFF"/>
        </w:rPr>
        <w:t>;</w:t>
      </w:r>
      <w:r w:rsidR="008D7A3D" w:rsidRPr="00993E2F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8D7A3D">
        <w:rPr>
          <w:i/>
          <w:color w:val="auto"/>
          <w:sz w:val="28"/>
          <w:szCs w:val="28"/>
          <w:u w:val="single"/>
          <w:shd w:val="clear" w:color="auto" w:fill="FFFFFF"/>
        </w:rPr>
        <w:t xml:space="preserve">số khối tối đa </w:t>
      </w:r>
      <w:r w:rsidR="00993E2F">
        <w:rPr>
          <w:i/>
          <w:color w:val="auto"/>
          <w:sz w:val="28"/>
          <w:szCs w:val="28"/>
          <w:u w:val="single"/>
          <w:shd w:val="clear" w:color="auto" w:fill="FFFFFF"/>
        </w:rPr>
        <w:t xml:space="preserve">trong băng tần </w:t>
      </w:r>
      <w:r w:rsidR="008D7A3D">
        <w:rPr>
          <w:i/>
          <w:color w:val="auto"/>
          <w:sz w:val="28"/>
          <w:szCs w:val="28"/>
          <w:u w:val="single"/>
          <w:shd w:val="clear" w:color="auto" w:fill="FFFFFF"/>
        </w:rPr>
        <w:t xml:space="preserve">mà doanh nghiệp </w:t>
      </w:r>
      <w:r w:rsidR="00993E2F">
        <w:rPr>
          <w:i/>
          <w:color w:val="auto"/>
          <w:sz w:val="28"/>
          <w:szCs w:val="28"/>
          <w:u w:val="single"/>
          <w:shd w:val="clear" w:color="auto" w:fill="FFFFFF"/>
        </w:rPr>
        <w:t xml:space="preserve">có thể </w:t>
      </w:r>
      <w:r w:rsidR="008D7A3D">
        <w:rPr>
          <w:i/>
          <w:color w:val="auto"/>
          <w:sz w:val="28"/>
          <w:szCs w:val="28"/>
          <w:u w:val="single"/>
          <w:shd w:val="clear" w:color="auto" w:fill="FFFFFF"/>
        </w:rPr>
        <w:t>được cấp phép</w:t>
      </w:r>
      <w:r w:rsidR="00B52671">
        <w:rPr>
          <w:i/>
          <w:color w:val="auto"/>
          <w:sz w:val="28"/>
          <w:szCs w:val="28"/>
          <w:u w:val="single"/>
          <w:shd w:val="clear" w:color="auto" w:fill="FFFFFF"/>
        </w:rPr>
        <w:t>;</w:t>
      </w:r>
      <w:r w:rsidR="00993E2F" w:rsidRPr="00993E2F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934BAB" w:rsidRPr="00934BAB">
        <w:rPr>
          <w:i/>
          <w:color w:val="auto"/>
          <w:sz w:val="28"/>
          <w:szCs w:val="28"/>
          <w:u w:val="single"/>
          <w:shd w:val="clear" w:color="auto" w:fill="FFFFFF"/>
        </w:rPr>
        <w:t xml:space="preserve">trách nhiệm của doanh nghiệp trong việc triển khai </w:t>
      </w:r>
      <w:r w:rsidR="00993E2F">
        <w:rPr>
          <w:i/>
          <w:color w:val="auto"/>
          <w:sz w:val="28"/>
          <w:szCs w:val="28"/>
          <w:u w:val="single"/>
          <w:shd w:val="clear" w:color="auto" w:fill="FFFFFF"/>
        </w:rPr>
        <w:t>hệ thống thông tin di động trên băng tần</w:t>
      </w:r>
      <w:r w:rsidR="00FF5CF5" w:rsidRPr="00934BAB">
        <w:rPr>
          <w:color w:val="auto"/>
          <w:sz w:val="28"/>
          <w:szCs w:val="28"/>
          <w:shd w:val="clear" w:color="auto" w:fill="FFFFFF"/>
        </w:rPr>
        <w:t xml:space="preserve">. </w:t>
      </w:r>
      <w:r w:rsidR="00186EBC">
        <w:rPr>
          <w:color w:val="auto"/>
          <w:sz w:val="28"/>
          <w:szCs w:val="28"/>
          <w:shd w:val="clear" w:color="auto" w:fill="FFFFFF"/>
        </w:rPr>
        <w:t xml:space="preserve">Dự </w:t>
      </w:r>
      <w:r w:rsidR="006202C3" w:rsidRPr="00694249">
        <w:rPr>
          <w:color w:val="auto"/>
          <w:sz w:val="28"/>
          <w:szCs w:val="28"/>
          <w:shd w:val="clear" w:color="auto" w:fill="FFFFFF"/>
        </w:rPr>
        <w:t>kiến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văn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694249">
        <w:rPr>
          <w:color w:val="auto"/>
          <w:sz w:val="28"/>
          <w:szCs w:val="28"/>
          <w:shd w:val="clear" w:color="auto" w:fill="FFFFFF"/>
        </w:rPr>
        <w:t>bản</w:t>
      </w:r>
      <w:r w:rsidR="006E178A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91BCD" w:rsidRPr="00694249">
        <w:rPr>
          <w:color w:val="auto"/>
          <w:sz w:val="28"/>
          <w:szCs w:val="28"/>
          <w:shd w:val="clear" w:color="auto" w:fill="FFFFFF"/>
          <w:lang w:val="vi-VN"/>
        </w:rPr>
        <w:t xml:space="preserve">sẽ </w:t>
      </w:r>
      <w:r w:rsidR="00C40B7D">
        <w:rPr>
          <w:color w:val="auto"/>
          <w:sz w:val="28"/>
          <w:szCs w:val="28"/>
          <w:shd w:val="clear" w:color="auto" w:fill="FFFFFF"/>
        </w:rPr>
        <w:t xml:space="preserve">ảnh hưởng đến </w:t>
      </w:r>
      <w:r w:rsidR="00934BAB" w:rsidRPr="00993E2F">
        <w:rPr>
          <w:b/>
          <w:bCs/>
          <w:color w:val="auto"/>
          <w:sz w:val="28"/>
          <w:szCs w:val="28"/>
          <w:shd w:val="clear" w:color="auto" w:fill="FFFFFF"/>
        </w:rPr>
        <w:t>các doanh nghiệp cung cấp dịch vụ thông tin di động</w:t>
      </w:r>
      <w:r w:rsidR="00B52671" w:rsidRPr="00993E2F">
        <w:rPr>
          <w:b/>
          <w:bCs/>
          <w:color w:val="auto"/>
          <w:sz w:val="28"/>
          <w:szCs w:val="28"/>
          <w:shd w:val="clear" w:color="auto" w:fill="FFFFFF"/>
        </w:rPr>
        <w:t>;</w:t>
      </w:r>
      <w:r w:rsidR="00934BAB" w:rsidRPr="00993E2F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B52671" w:rsidRPr="00993E2F">
        <w:rPr>
          <w:b/>
          <w:bCs/>
          <w:color w:val="auto"/>
          <w:sz w:val="28"/>
          <w:szCs w:val="28"/>
          <w:shd w:val="clear" w:color="auto" w:fill="FFFFFF"/>
        </w:rPr>
        <w:t xml:space="preserve">doanh nghiệp </w:t>
      </w:r>
      <w:r w:rsidR="00934BAB" w:rsidRPr="00993E2F">
        <w:rPr>
          <w:b/>
          <w:bCs/>
          <w:color w:val="auto"/>
          <w:sz w:val="28"/>
          <w:szCs w:val="28"/>
          <w:shd w:val="clear" w:color="auto" w:fill="FFFFFF"/>
        </w:rPr>
        <w:t>sản xuất, nhập khẩu, kinh doanh, sử dụng thiết bị vô tuyến điện tại Việt Nam.</w:t>
      </w:r>
    </w:p>
    <w:p w14:paraId="2B113FED" w14:textId="77777777" w:rsidR="00D37081" w:rsidRPr="00694249" w:rsidRDefault="006E710D" w:rsidP="00503E20">
      <w:pPr>
        <w:spacing w:after="120" w:line="334" w:lineRule="auto"/>
        <w:ind w:left="-144" w:right="-202" w:firstLine="720"/>
        <w:rPr>
          <w:sz w:val="28"/>
          <w:szCs w:val="28"/>
        </w:rPr>
      </w:pPr>
      <w:r w:rsidRPr="00694249">
        <w:rPr>
          <w:sz w:val="28"/>
          <w:szCs w:val="28"/>
        </w:rPr>
        <w:t>Để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bảo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đảm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tính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hợp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lý, khả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thi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của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văn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 xml:space="preserve">bản, </w:t>
      </w:r>
      <w:r w:rsidRPr="00694249">
        <w:rPr>
          <w:b/>
          <w:sz w:val="28"/>
          <w:szCs w:val="28"/>
        </w:rPr>
        <w:t>bảo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đảm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quyền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và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lợi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ích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của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doanh</w:t>
      </w:r>
      <w:r w:rsidR="00303EB2" w:rsidRPr="00694249">
        <w:rPr>
          <w:b/>
          <w:sz w:val="28"/>
          <w:szCs w:val="28"/>
          <w:lang w:val="vi-VN"/>
        </w:rPr>
        <w:t xml:space="preserve"> </w:t>
      </w:r>
      <w:r w:rsidRPr="00694249">
        <w:rPr>
          <w:b/>
          <w:sz w:val="28"/>
          <w:szCs w:val="28"/>
        </w:rPr>
        <w:t>nghiệp</w:t>
      </w:r>
      <w:r w:rsidRPr="00694249">
        <w:rPr>
          <w:sz w:val="28"/>
          <w:szCs w:val="28"/>
        </w:rPr>
        <w:t>, Phòng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Thương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mại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và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Công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nghiệp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Việt Nam (VCCI) rất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mong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Quý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Hiệp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hội/Doanh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nghiệp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đóng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góp ý kiến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đối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với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Dự</w:t>
      </w:r>
      <w:r w:rsidR="00303EB2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thảo.</w:t>
      </w:r>
    </w:p>
    <w:p w14:paraId="4FCE31A7" w14:textId="72952EE8" w:rsidR="00D37081" w:rsidRPr="00694249" w:rsidRDefault="006E710D" w:rsidP="00503E20">
      <w:pPr>
        <w:spacing w:before="60" w:after="60" w:line="334" w:lineRule="auto"/>
        <w:ind w:left="-144" w:right="-202" w:firstLine="720"/>
        <w:rPr>
          <w:sz w:val="28"/>
          <w:szCs w:val="28"/>
        </w:rPr>
      </w:pPr>
      <w:r w:rsidRPr="00934BAB">
        <w:rPr>
          <w:b/>
          <w:color w:val="auto"/>
          <w:sz w:val="28"/>
          <w:szCs w:val="28"/>
        </w:rPr>
        <w:t>Toàn</w:t>
      </w:r>
      <w:r w:rsidR="00885096" w:rsidRPr="00934BAB">
        <w:rPr>
          <w:b/>
          <w:color w:val="auto"/>
          <w:sz w:val="28"/>
          <w:szCs w:val="28"/>
          <w:lang w:val="vi-VN"/>
        </w:rPr>
        <w:t xml:space="preserve"> </w:t>
      </w:r>
      <w:r w:rsidRPr="00934BAB">
        <w:rPr>
          <w:b/>
          <w:color w:val="auto"/>
          <w:sz w:val="28"/>
          <w:szCs w:val="28"/>
        </w:rPr>
        <w:t>văn</w:t>
      </w:r>
      <w:r w:rsidR="00885096" w:rsidRPr="00934BAB">
        <w:rPr>
          <w:b/>
          <w:color w:val="auto"/>
          <w:sz w:val="28"/>
          <w:szCs w:val="28"/>
          <w:lang w:val="vi-VN"/>
        </w:rPr>
        <w:t xml:space="preserve"> </w:t>
      </w:r>
      <w:r w:rsidRPr="00934BAB">
        <w:rPr>
          <w:b/>
          <w:color w:val="auto"/>
          <w:sz w:val="28"/>
          <w:szCs w:val="28"/>
        </w:rPr>
        <w:t>Dự</w:t>
      </w:r>
      <w:r w:rsidR="00885096" w:rsidRPr="00934BAB">
        <w:rPr>
          <w:b/>
          <w:color w:val="auto"/>
          <w:sz w:val="28"/>
          <w:szCs w:val="28"/>
          <w:lang w:val="vi-VN"/>
        </w:rPr>
        <w:t xml:space="preserve"> </w:t>
      </w:r>
      <w:r w:rsidRPr="00934BAB">
        <w:rPr>
          <w:b/>
          <w:color w:val="auto"/>
          <w:sz w:val="28"/>
          <w:szCs w:val="28"/>
        </w:rPr>
        <w:t>thảo</w:t>
      </w:r>
      <w:r w:rsidR="00300D91" w:rsidRPr="00934BAB">
        <w:rPr>
          <w:b/>
          <w:color w:val="auto"/>
          <w:sz w:val="28"/>
          <w:szCs w:val="28"/>
        </w:rPr>
        <w:t xml:space="preserve"> v</w:t>
      </w:r>
      <w:r w:rsidR="00D5062E" w:rsidRPr="00934BAB">
        <w:rPr>
          <w:b/>
          <w:color w:val="auto"/>
          <w:sz w:val="28"/>
          <w:szCs w:val="28"/>
        </w:rPr>
        <w:t xml:space="preserve">à </w:t>
      </w:r>
      <w:r w:rsidR="00934BAB" w:rsidRPr="00934BAB">
        <w:rPr>
          <w:b/>
          <w:color w:val="auto"/>
          <w:sz w:val="28"/>
          <w:szCs w:val="28"/>
        </w:rPr>
        <w:t>Thuyết minh</w:t>
      </w:r>
      <w:r w:rsidR="00DE2B12" w:rsidRPr="00934BAB">
        <w:rPr>
          <w:b/>
          <w:color w:val="auto"/>
          <w:sz w:val="28"/>
          <w:szCs w:val="28"/>
        </w:rPr>
        <w:t xml:space="preserve"> </w:t>
      </w:r>
      <w:r w:rsidRPr="00694249">
        <w:rPr>
          <w:sz w:val="28"/>
          <w:szCs w:val="28"/>
        </w:rPr>
        <w:t>được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đăng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tải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trên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trang web của VCCI tại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địa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chỉ</w:t>
      </w:r>
      <w:r w:rsidR="00885096" w:rsidRPr="00694249">
        <w:rPr>
          <w:sz w:val="28"/>
          <w:szCs w:val="28"/>
          <w:lang w:val="vi-VN"/>
        </w:rPr>
        <w:t xml:space="preserve"> </w:t>
      </w:r>
      <w:hyperlink r:id="rId7">
        <w:r w:rsidRPr="00694249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694249">
        <w:rPr>
          <w:sz w:val="28"/>
          <w:szCs w:val="28"/>
        </w:rPr>
        <w:t xml:space="preserve"> – Mục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Dự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thảo. VCCI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rất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mong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nhận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được ý kiến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quý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báu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của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Quý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Đơn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694249">
        <w:rPr>
          <w:color w:val="auto"/>
          <w:sz w:val="28"/>
          <w:szCs w:val="28"/>
        </w:rPr>
        <w:t>vị</w:t>
      </w:r>
      <w:r w:rsidR="00885096" w:rsidRPr="00694249">
        <w:rPr>
          <w:color w:val="auto"/>
          <w:sz w:val="28"/>
          <w:szCs w:val="28"/>
          <w:lang w:val="vi-VN"/>
        </w:rPr>
        <w:t xml:space="preserve"> </w:t>
      </w:r>
      <w:r w:rsidRPr="00934BAB">
        <w:rPr>
          <w:b/>
          <w:color w:val="auto"/>
          <w:sz w:val="28"/>
          <w:szCs w:val="28"/>
          <w:u w:val="single"/>
        </w:rPr>
        <w:t>trước</w:t>
      </w:r>
      <w:r w:rsidR="00885096" w:rsidRPr="00934BAB">
        <w:rPr>
          <w:b/>
          <w:color w:val="auto"/>
          <w:sz w:val="28"/>
          <w:szCs w:val="28"/>
          <w:u w:val="single"/>
          <w:lang w:val="vi-VN"/>
        </w:rPr>
        <w:t xml:space="preserve"> </w:t>
      </w:r>
      <w:r w:rsidRPr="00934BAB">
        <w:rPr>
          <w:b/>
          <w:color w:val="auto"/>
          <w:sz w:val="28"/>
          <w:szCs w:val="28"/>
          <w:u w:val="single"/>
        </w:rPr>
        <w:t>ngày</w:t>
      </w:r>
      <w:r w:rsidR="00885096" w:rsidRPr="00934BAB">
        <w:rPr>
          <w:b/>
          <w:color w:val="auto"/>
          <w:sz w:val="28"/>
          <w:szCs w:val="28"/>
          <w:u w:val="single"/>
          <w:lang w:val="vi-VN"/>
        </w:rPr>
        <w:t xml:space="preserve"> </w:t>
      </w:r>
      <w:r w:rsidR="00934BAB" w:rsidRPr="00934BAB">
        <w:rPr>
          <w:b/>
          <w:color w:val="auto"/>
          <w:sz w:val="28"/>
          <w:szCs w:val="28"/>
          <w:u w:val="single"/>
        </w:rPr>
        <w:t>1</w:t>
      </w:r>
      <w:r w:rsidR="00BA6597">
        <w:rPr>
          <w:b/>
          <w:color w:val="auto"/>
          <w:sz w:val="28"/>
          <w:szCs w:val="28"/>
          <w:u w:val="single"/>
        </w:rPr>
        <w:t>9</w:t>
      </w:r>
      <w:r w:rsidR="00AC6786" w:rsidRPr="00934BAB">
        <w:rPr>
          <w:b/>
          <w:color w:val="auto"/>
          <w:sz w:val="28"/>
          <w:szCs w:val="28"/>
          <w:u w:val="single"/>
          <w:lang w:val="vi-VN"/>
        </w:rPr>
        <w:t>/</w:t>
      </w:r>
      <w:r w:rsidR="00934BAB" w:rsidRPr="00934BAB">
        <w:rPr>
          <w:b/>
          <w:color w:val="auto"/>
          <w:sz w:val="28"/>
          <w:szCs w:val="28"/>
          <w:u w:val="single"/>
        </w:rPr>
        <w:t>5</w:t>
      </w:r>
      <w:r w:rsidRPr="00934BAB">
        <w:rPr>
          <w:b/>
          <w:color w:val="auto"/>
          <w:sz w:val="28"/>
          <w:szCs w:val="28"/>
          <w:u w:val="single"/>
        </w:rPr>
        <w:t>/20</w:t>
      </w:r>
      <w:r w:rsidR="00A912C5" w:rsidRPr="00934BAB">
        <w:rPr>
          <w:b/>
          <w:color w:val="auto"/>
          <w:sz w:val="28"/>
          <w:szCs w:val="28"/>
          <w:u w:val="single"/>
        </w:rPr>
        <w:t>20</w:t>
      </w:r>
      <w:r w:rsidR="00885096" w:rsidRPr="00934BAB">
        <w:rPr>
          <w:color w:val="auto"/>
          <w:sz w:val="28"/>
          <w:szCs w:val="28"/>
        </w:rPr>
        <w:t xml:space="preserve"> </w:t>
      </w:r>
      <w:r w:rsidRPr="00694249">
        <w:rPr>
          <w:sz w:val="28"/>
          <w:szCs w:val="28"/>
        </w:rPr>
        <w:t>để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kịp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tổng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hợp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gửi Ban soạn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 xml:space="preserve">thảo. </w:t>
      </w:r>
    </w:p>
    <w:p w14:paraId="3453A33E" w14:textId="77777777" w:rsidR="00D37081" w:rsidRPr="00694249" w:rsidRDefault="006E710D" w:rsidP="00503E20">
      <w:pPr>
        <w:spacing w:before="60" w:after="60" w:line="334" w:lineRule="auto"/>
        <w:ind w:left="-144" w:right="-202" w:firstLine="717"/>
        <w:rPr>
          <w:sz w:val="28"/>
          <w:szCs w:val="28"/>
        </w:rPr>
      </w:pPr>
      <w:r w:rsidRPr="00694249">
        <w:rPr>
          <w:sz w:val="28"/>
          <w:szCs w:val="28"/>
        </w:rPr>
        <w:t>Văn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bản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vui</w:t>
      </w:r>
      <w:r w:rsidR="00885096" w:rsidRPr="00694249">
        <w:rPr>
          <w:sz w:val="28"/>
          <w:szCs w:val="28"/>
          <w:lang w:val="vi-VN"/>
        </w:rPr>
        <w:t xml:space="preserve"> </w:t>
      </w:r>
      <w:r w:rsidR="00885096" w:rsidRPr="00694249">
        <w:rPr>
          <w:sz w:val="28"/>
          <w:szCs w:val="28"/>
        </w:rPr>
        <w:t>l</w:t>
      </w:r>
      <w:r w:rsidR="00885096" w:rsidRPr="00694249">
        <w:rPr>
          <w:sz w:val="28"/>
          <w:szCs w:val="28"/>
          <w:lang w:val="vi-VN"/>
        </w:rPr>
        <w:t>ò</w:t>
      </w:r>
      <w:r w:rsidR="00885096" w:rsidRPr="00694249">
        <w:rPr>
          <w:sz w:val="28"/>
          <w:szCs w:val="28"/>
        </w:rPr>
        <w:t>ng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gửi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tới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địa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chỉ (có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thể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gửi</w:t>
      </w:r>
      <w:r w:rsidR="00885096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</w:rPr>
        <w:t>trước qua fax hoặc email):</w:t>
      </w:r>
    </w:p>
    <w:p w14:paraId="07AA579F" w14:textId="77777777" w:rsidR="00D37081" w:rsidRPr="00694249" w:rsidRDefault="006E710D" w:rsidP="00503E20">
      <w:pPr>
        <w:spacing w:before="60" w:line="334" w:lineRule="auto"/>
        <w:ind w:left="-144" w:right="-202" w:firstLine="709"/>
        <w:rPr>
          <w:sz w:val="28"/>
          <w:szCs w:val="28"/>
        </w:rPr>
      </w:pPr>
      <w:r w:rsidRPr="00694249">
        <w:rPr>
          <w:b/>
          <w:i/>
          <w:sz w:val="28"/>
          <w:szCs w:val="28"/>
        </w:rPr>
        <w:t>Ban Pháp</w:t>
      </w:r>
      <w:r w:rsidR="00694249" w:rsidRPr="00694249">
        <w:rPr>
          <w:b/>
          <w:i/>
          <w:sz w:val="28"/>
          <w:szCs w:val="28"/>
        </w:rPr>
        <w:t xml:space="preserve"> </w:t>
      </w:r>
      <w:r w:rsidRPr="00694249">
        <w:rPr>
          <w:b/>
          <w:i/>
          <w:sz w:val="28"/>
          <w:szCs w:val="28"/>
        </w:rPr>
        <w:t>chế VCCI - Số 9 Đào</w:t>
      </w:r>
      <w:r w:rsidR="00694249" w:rsidRPr="00694249">
        <w:rPr>
          <w:b/>
          <w:i/>
          <w:sz w:val="28"/>
          <w:szCs w:val="28"/>
        </w:rPr>
        <w:t xml:space="preserve"> </w:t>
      </w:r>
      <w:r w:rsidRPr="00694249">
        <w:rPr>
          <w:b/>
          <w:i/>
          <w:sz w:val="28"/>
          <w:szCs w:val="28"/>
        </w:rPr>
        <w:t>Duy</w:t>
      </w:r>
      <w:r w:rsidR="00694249" w:rsidRPr="00694249">
        <w:rPr>
          <w:b/>
          <w:i/>
          <w:sz w:val="28"/>
          <w:szCs w:val="28"/>
        </w:rPr>
        <w:t xml:space="preserve"> </w:t>
      </w:r>
      <w:r w:rsidRPr="00694249">
        <w:rPr>
          <w:b/>
          <w:i/>
          <w:sz w:val="28"/>
          <w:szCs w:val="28"/>
        </w:rPr>
        <w:t>Anh, Đống</w:t>
      </w:r>
      <w:r w:rsidR="00694249" w:rsidRPr="00694249">
        <w:rPr>
          <w:b/>
          <w:i/>
          <w:sz w:val="28"/>
          <w:szCs w:val="28"/>
        </w:rPr>
        <w:t xml:space="preserve"> </w:t>
      </w:r>
      <w:r w:rsidRPr="00694249">
        <w:rPr>
          <w:b/>
          <w:i/>
          <w:sz w:val="28"/>
          <w:szCs w:val="28"/>
        </w:rPr>
        <w:t>Đa, Hà</w:t>
      </w:r>
      <w:r w:rsidR="00694249" w:rsidRPr="00694249">
        <w:rPr>
          <w:b/>
          <w:i/>
          <w:sz w:val="28"/>
          <w:szCs w:val="28"/>
        </w:rPr>
        <w:t xml:space="preserve"> </w:t>
      </w:r>
      <w:r w:rsidRPr="00694249">
        <w:rPr>
          <w:b/>
          <w:i/>
          <w:sz w:val="28"/>
          <w:szCs w:val="28"/>
        </w:rPr>
        <w:t>Nội</w:t>
      </w:r>
    </w:p>
    <w:p w14:paraId="2CF016ED" w14:textId="77777777" w:rsidR="00D37081" w:rsidRPr="00694249" w:rsidRDefault="006E710D" w:rsidP="00503E20">
      <w:pPr>
        <w:spacing w:before="60" w:line="334" w:lineRule="auto"/>
        <w:ind w:left="-144" w:right="-202" w:firstLine="709"/>
        <w:rPr>
          <w:sz w:val="28"/>
          <w:szCs w:val="28"/>
        </w:rPr>
      </w:pPr>
      <w:r w:rsidRPr="00694249">
        <w:rPr>
          <w:i/>
          <w:sz w:val="28"/>
          <w:szCs w:val="28"/>
        </w:rPr>
        <w:t>Điện</w:t>
      </w:r>
      <w:r w:rsidR="00694249" w:rsidRPr="00694249">
        <w:rPr>
          <w:i/>
          <w:sz w:val="28"/>
          <w:szCs w:val="28"/>
        </w:rPr>
        <w:t xml:space="preserve"> </w:t>
      </w:r>
      <w:r w:rsidRPr="00694249">
        <w:rPr>
          <w:i/>
          <w:sz w:val="28"/>
          <w:szCs w:val="28"/>
        </w:rPr>
        <w:t>thoại: 024.35770632/024.35742022</w:t>
      </w:r>
      <w:r w:rsidR="00694249" w:rsidRPr="00694249">
        <w:rPr>
          <w:i/>
          <w:sz w:val="28"/>
          <w:szCs w:val="28"/>
        </w:rPr>
        <w:t xml:space="preserve"> </w:t>
      </w:r>
      <w:r w:rsidRPr="00694249">
        <w:rPr>
          <w:i/>
          <w:sz w:val="28"/>
          <w:szCs w:val="28"/>
        </w:rPr>
        <w:t>-</w:t>
      </w:r>
      <w:r w:rsidR="00694249" w:rsidRPr="00694249">
        <w:rPr>
          <w:i/>
          <w:sz w:val="28"/>
          <w:szCs w:val="28"/>
        </w:rPr>
        <w:t xml:space="preserve"> </w:t>
      </w:r>
      <w:r w:rsidRPr="00694249">
        <w:rPr>
          <w:i/>
          <w:sz w:val="28"/>
          <w:szCs w:val="28"/>
        </w:rPr>
        <w:t>máy lẻ: 355; Fax: 024.35771459</w:t>
      </w:r>
    </w:p>
    <w:p w14:paraId="11AC435D" w14:textId="77777777" w:rsidR="00662F55" w:rsidRPr="00694249" w:rsidRDefault="006E710D" w:rsidP="00503E20">
      <w:pPr>
        <w:spacing w:before="60" w:line="334" w:lineRule="auto"/>
        <w:ind w:left="-144" w:right="-202" w:firstLine="709"/>
        <w:rPr>
          <w:i/>
          <w:sz w:val="28"/>
          <w:szCs w:val="28"/>
          <w:lang w:val="vi-VN"/>
        </w:rPr>
      </w:pPr>
      <w:r w:rsidRPr="00694249">
        <w:rPr>
          <w:i/>
          <w:sz w:val="28"/>
          <w:szCs w:val="28"/>
        </w:rPr>
        <w:t xml:space="preserve">Email: xdphapluat@vcci.com.vn/xdphapluat.vcci@gmail.com </w:t>
      </w:r>
    </w:p>
    <w:p w14:paraId="18A10248" w14:textId="77777777" w:rsidR="00A51FCA" w:rsidRPr="00694249" w:rsidRDefault="00A51FCA" w:rsidP="00503E20">
      <w:pPr>
        <w:spacing w:before="60" w:line="334" w:lineRule="auto"/>
        <w:ind w:left="-144" w:right="-202" w:firstLine="709"/>
        <w:rPr>
          <w:i/>
          <w:sz w:val="28"/>
          <w:szCs w:val="28"/>
          <w:lang w:val="vi-VN"/>
        </w:rPr>
      </w:pPr>
      <w:r w:rsidRPr="00694249">
        <w:rPr>
          <w:sz w:val="28"/>
          <w:szCs w:val="28"/>
          <w:lang w:val="vi-VN"/>
        </w:rPr>
        <w:t>Trân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trọng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cảm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ơn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sự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hợp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tác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của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Quý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Đơn</w:t>
      </w:r>
      <w:r w:rsidR="00591BCD" w:rsidRPr="00694249">
        <w:rPr>
          <w:sz w:val="28"/>
          <w:szCs w:val="28"/>
          <w:lang w:val="vi-VN"/>
        </w:rPr>
        <w:t xml:space="preserve"> </w:t>
      </w:r>
      <w:r w:rsidRPr="00694249">
        <w:rPr>
          <w:sz w:val="28"/>
          <w:szCs w:val="28"/>
          <w:lang w:val="vi-VN"/>
        </w:rPr>
        <w:t>vị.</w:t>
      </w:r>
    </w:p>
    <w:tbl>
      <w:tblPr>
        <w:tblStyle w:val="a0"/>
        <w:tblpPr w:leftFromText="180" w:rightFromText="180" w:vertAnchor="text" w:horzAnchor="margin" w:tblpY="255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A64B17" w14:paraId="4F9F0DDE" w14:textId="77777777" w:rsidTr="00A64B17">
        <w:trPr>
          <w:trHeight w:val="2620"/>
        </w:trPr>
        <w:tc>
          <w:tcPr>
            <w:tcW w:w="4090" w:type="dxa"/>
          </w:tcPr>
          <w:p w14:paraId="73E1402C" w14:textId="77777777" w:rsidR="00A64B17" w:rsidRPr="00694249" w:rsidRDefault="00A64B17" w:rsidP="00A64B17">
            <w:pPr>
              <w:spacing w:line="300" w:lineRule="auto"/>
              <w:rPr>
                <w:sz w:val="24"/>
                <w:szCs w:val="24"/>
                <w:u w:val="single"/>
                <w:lang w:val="vi-VN"/>
              </w:rPr>
            </w:pPr>
            <w:r w:rsidRPr="00694249">
              <w:rPr>
                <w:b/>
                <w:i/>
                <w:sz w:val="24"/>
                <w:szCs w:val="24"/>
                <w:lang w:val="vi-VN"/>
              </w:rPr>
              <w:t>Nơi nhận</w:t>
            </w:r>
            <w:r w:rsidRPr="00694249">
              <w:rPr>
                <w:i/>
                <w:sz w:val="24"/>
                <w:szCs w:val="24"/>
                <w:lang w:val="vi-VN"/>
              </w:rPr>
              <w:t>:</w:t>
            </w:r>
          </w:p>
          <w:p w14:paraId="2367C4C8" w14:textId="77777777" w:rsidR="00A64B17" w:rsidRPr="00694249" w:rsidRDefault="00A64B17" w:rsidP="00A64B17">
            <w:pPr>
              <w:spacing w:line="300" w:lineRule="auto"/>
              <w:ind w:left="360"/>
              <w:jc w:val="left"/>
              <w:rPr>
                <w:sz w:val="24"/>
                <w:szCs w:val="24"/>
                <w:lang w:val="vi-VN"/>
              </w:rPr>
            </w:pPr>
            <w:r w:rsidRPr="00694249">
              <w:rPr>
                <w:sz w:val="24"/>
                <w:szCs w:val="24"/>
                <w:lang w:val="vi-VN"/>
              </w:rPr>
              <w:t>- Như trên;</w:t>
            </w:r>
          </w:p>
          <w:p w14:paraId="5EF4FC9A" w14:textId="77777777" w:rsidR="00A64B17" w:rsidRPr="00694249" w:rsidRDefault="00A64B17" w:rsidP="00A64B17">
            <w:pPr>
              <w:spacing w:line="300" w:lineRule="auto"/>
              <w:ind w:left="360"/>
              <w:jc w:val="left"/>
              <w:rPr>
                <w:sz w:val="24"/>
                <w:szCs w:val="24"/>
                <w:lang w:val="vi-VN"/>
              </w:rPr>
            </w:pPr>
            <w:r w:rsidRPr="00694249">
              <w:rPr>
                <w:sz w:val="24"/>
                <w:szCs w:val="24"/>
                <w:lang w:val="vi-VN"/>
              </w:rPr>
              <w:t>- Ban Thường trực (để b/c);</w:t>
            </w:r>
          </w:p>
          <w:p w14:paraId="778B98E0" w14:textId="77777777" w:rsidR="00A64B17" w:rsidRPr="00694249" w:rsidRDefault="00A64B17" w:rsidP="00A64B17">
            <w:pPr>
              <w:spacing w:line="300" w:lineRule="auto"/>
              <w:ind w:left="360"/>
              <w:jc w:val="left"/>
              <w:rPr>
                <w:sz w:val="22"/>
                <w:szCs w:val="22"/>
              </w:rPr>
            </w:pPr>
            <w:r w:rsidRPr="00694249">
              <w:rPr>
                <w:sz w:val="24"/>
                <w:szCs w:val="24"/>
              </w:rPr>
              <w:t>- Lưu V</w:t>
            </w:r>
            <w:r w:rsidR="000E5369">
              <w:rPr>
                <w:sz w:val="24"/>
                <w:szCs w:val="24"/>
              </w:rPr>
              <w:t>T</w:t>
            </w:r>
            <w:r w:rsidRPr="00694249">
              <w:rPr>
                <w:sz w:val="24"/>
                <w:szCs w:val="24"/>
              </w:rPr>
              <w:t>, PC.</w:t>
            </w:r>
          </w:p>
        </w:tc>
        <w:tc>
          <w:tcPr>
            <w:tcW w:w="5870" w:type="dxa"/>
          </w:tcPr>
          <w:p w14:paraId="4174D005" w14:textId="77777777" w:rsidR="00A64B17" w:rsidRPr="00694249" w:rsidRDefault="00A64B17" w:rsidP="00993E2F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694249">
              <w:rPr>
                <w:b/>
                <w:sz w:val="27"/>
                <w:szCs w:val="27"/>
              </w:rPr>
              <w:t>TL. CHỦ TỊCH</w:t>
            </w:r>
          </w:p>
          <w:p w14:paraId="7C202722" w14:textId="77777777" w:rsidR="00C70004" w:rsidRDefault="00A64B17" w:rsidP="00993E2F">
            <w:pPr>
              <w:spacing w:line="264" w:lineRule="auto"/>
              <w:jc w:val="center"/>
              <w:rPr>
                <w:b/>
                <w:sz w:val="27"/>
                <w:szCs w:val="27"/>
              </w:rPr>
            </w:pPr>
            <w:r w:rsidRPr="00694249">
              <w:rPr>
                <w:b/>
                <w:sz w:val="27"/>
                <w:szCs w:val="27"/>
              </w:rPr>
              <w:t>TRƯỞNG BAN</w:t>
            </w:r>
            <w:r w:rsidR="0095609F">
              <w:rPr>
                <w:b/>
                <w:sz w:val="27"/>
                <w:szCs w:val="27"/>
              </w:rPr>
              <w:t xml:space="preserve"> </w:t>
            </w:r>
          </w:p>
          <w:p w14:paraId="395D3964" w14:textId="6A5448F6" w:rsidR="00A64B17" w:rsidRDefault="00C70004" w:rsidP="00993E2F">
            <w:pPr>
              <w:spacing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THUỘC </w:t>
            </w:r>
            <w:r w:rsidR="00186EBC">
              <w:rPr>
                <w:b/>
                <w:sz w:val="27"/>
                <w:szCs w:val="27"/>
              </w:rPr>
              <w:t xml:space="preserve">BAN </w:t>
            </w:r>
            <w:r w:rsidR="00B90F04">
              <w:rPr>
                <w:b/>
                <w:sz w:val="27"/>
                <w:szCs w:val="27"/>
              </w:rPr>
              <w:t>PHÁP CHẾ</w:t>
            </w:r>
          </w:p>
          <w:p w14:paraId="79D626D1" w14:textId="77777777" w:rsidR="00A64B17" w:rsidRDefault="00A64B17" w:rsidP="00C70004">
            <w:pPr>
              <w:spacing w:line="240" w:lineRule="auto"/>
              <w:rPr>
                <w:sz w:val="27"/>
                <w:szCs w:val="27"/>
              </w:rPr>
            </w:pPr>
          </w:p>
          <w:p w14:paraId="279C1677" w14:textId="4460C9DC" w:rsidR="008C793D" w:rsidRPr="00954318" w:rsidRDefault="00954318" w:rsidP="00954318">
            <w:pPr>
              <w:spacing w:line="300" w:lineRule="auto"/>
              <w:jc w:val="center"/>
              <w:rPr>
                <w:i/>
                <w:sz w:val="27"/>
                <w:szCs w:val="27"/>
              </w:rPr>
            </w:pPr>
            <w:r w:rsidRPr="00954318">
              <w:rPr>
                <w:i/>
                <w:sz w:val="27"/>
                <w:szCs w:val="27"/>
              </w:rPr>
              <w:t>(Đã ký)</w:t>
            </w:r>
          </w:p>
          <w:p w14:paraId="2A16947F" w14:textId="77777777" w:rsidR="00694249" w:rsidRPr="00694249" w:rsidRDefault="00694249" w:rsidP="008C793D">
            <w:pPr>
              <w:spacing w:line="300" w:lineRule="auto"/>
              <w:rPr>
                <w:sz w:val="27"/>
                <w:szCs w:val="27"/>
              </w:rPr>
            </w:pPr>
            <w:bookmarkStart w:id="0" w:name="_GoBack"/>
            <w:bookmarkEnd w:id="0"/>
          </w:p>
          <w:p w14:paraId="3F4B87A1" w14:textId="040A6783" w:rsidR="00A64B17" w:rsidRDefault="00C70004" w:rsidP="006E7AFE">
            <w:pPr>
              <w:spacing w:line="30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Nguyễn Thị Thu Trang</w:t>
            </w:r>
          </w:p>
        </w:tc>
      </w:tr>
    </w:tbl>
    <w:p w14:paraId="23E3EA72" w14:textId="77777777" w:rsidR="00D37081" w:rsidRDefault="00D37081" w:rsidP="00FA527D"/>
    <w:sectPr w:rsidR="00D37081" w:rsidSect="0068036F">
      <w:footerReference w:type="default" r:id="rId8"/>
      <w:pgSz w:w="11907" w:h="16839"/>
      <w:pgMar w:top="1008" w:right="1138" w:bottom="360" w:left="1699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7F53" w14:textId="77777777" w:rsidR="006A74CE" w:rsidRDefault="006A74CE">
      <w:pPr>
        <w:spacing w:line="240" w:lineRule="auto"/>
      </w:pPr>
      <w:r>
        <w:separator/>
      </w:r>
    </w:p>
  </w:endnote>
  <w:endnote w:type="continuationSeparator" w:id="0">
    <w:p w14:paraId="36290712" w14:textId="77777777" w:rsidR="006A74CE" w:rsidRDefault="006A7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AE45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015687CE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9208" w14:textId="77777777" w:rsidR="006A74CE" w:rsidRDefault="006A74CE">
      <w:pPr>
        <w:spacing w:line="240" w:lineRule="auto"/>
      </w:pPr>
      <w:r>
        <w:separator/>
      </w:r>
    </w:p>
  </w:footnote>
  <w:footnote w:type="continuationSeparator" w:id="0">
    <w:p w14:paraId="232E8A13" w14:textId="77777777" w:rsidR="006A74CE" w:rsidRDefault="006A7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1"/>
    <w:rsid w:val="00006CE8"/>
    <w:rsid w:val="0000789A"/>
    <w:rsid w:val="000303EA"/>
    <w:rsid w:val="00031302"/>
    <w:rsid w:val="00034491"/>
    <w:rsid w:val="00035E90"/>
    <w:rsid w:val="000457F9"/>
    <w:rsid w:val="000561FF"/>
    <w:rsid w:val="00067E03"/>
    <w:rsid w:val="000749AF"/>
    <w:rsid w:val="000950D5"/>
    <w:rsid w:val="000959E1"/>
    <w:rsid w:val="000A196A"/>
    <w:rsid w:val="000A2DED"/>
    <w:rsid w:val="000A7D06"/>
    <w:rsid w:val="000B175B"/>
    <w:rsid w:val="000B3343"/>
    <w:rsid w:val="000B394A"/>
    <w:rsid w:val="000C666C"/>
    <w:rsid w:val="000D28E4"/>
    <w:rsid w:val="000E0AAD"/>
    <w:rsid w:val="000E45B6"/>
    <w:rsid w:val="000E5369"/>
    <w:rsid w:val="000E729B"/>
    <w:rsid w:val="000F7620"/>
    <w:rsid w:val="000F7FB4"/>
    <w:rsid w:val="00111129"/>
    <w:rsid w:val="00125A58"/>
    <w:rsid w:val="001271BA"/>
    <w:rsid w:val="00142035"/>
    <w:rsid w:val="0014300E"/>
    <w:rsid w:val="00151CF0"/>
    <w:rsid w:val="00161B66"/>
    <w:rsid w:val="00174058"/>
    <w:rsid w:val="0018108F"/>
    <w:rsid w:val="00182CB8"/>
    <w:rsid w:val="00186EBC"/>
    <w:rsid w:val="001A6CCF"/>
    <w:rsid w:val="001B6441"/>
    <w:rsid w:val="001C6B50"/>
    <w:rsid w:val="001E07C0"/>
    <w:rsid w:val="001F1534"/>
    <w:rsid w:val="001F3FE1"/>
    <w:rsid w:val="0020010B"/>
    <w:rsid w:val="00224792"/>
    <w:rsid w:val="0022767F"/>
    <w:rsid w:val="002327E5"/>
    <w:rsid w:val="00237AD0"/>
    <w:rsid w:val="0024493E"/>
    <w:rsid w:val="002504B6"/>
    <w:rsid w:val="00251279"/>
    <w:rsid w:val="002570D9"/>
    <w:rsid w:val="0026304D"/>
    <w:rsid w:val="00263A72"/>
    <w:rsid w:val="00271686"/>
    <w:rsid w:val="002B1DDE"/>
    <w:rsid w:val="002B5FF8"/>
    <w:rsid w:val="002B7FD1"/>
    <w:rsid w:val="002C4475"/>
    <w:rsid w:val="002D76C6"/>
    <w:rsid w:val="002E333B"/>
    <w:rsid w:val="002E741C"/>
    <w:rsid w:val="002F21BA"/>
    <w:rsid w:val="002F2439"/>
    <w:rsid w:val="002F42F4"/>
    <w:rsid w:val="00300A5A"/>
    <w:rsid w:val="00300D91"/>
    <w:rsid w:val="00303EB2"/>
    <w:rsid w:val="00327377"/>
    <w:rsid w:val="0033394C"/>
    <w:rsid w:val="00340011"/>
    <w:rsid w:val="003458CC"/>
    <w:rsid w:val="00347E19"/>
    <w:rsid w:val="0035517C"/>
    <w:rsid w:val="00365B12"/>
    <w:rsid w:val="0038520C"/>
    <w:rsid w:val="003A7865"/>
    <w:rsid w:val="003A7B75"/>
    <w:rsid w:val="003B67F9"/>
    <w:rsid w:val="003C2CB1"/>
    <w:rsid w:val="003C3598"/>
    <w:rsid w:val="003D0960"/>
    <w:rsid w:val="003D395A"/>
    <w:rsid w:val="00411F96"/>
    <w:rsid w:val="00426F03"/>
    <w:rsid w:val="00432EC7"/>
    <w:rsid w:val="004332F9"/>
    <w:rsid w:val="004430D3"/>
    <w:rsid w:val="00461A76"/>
    <w:rsid w:val="004641E2"/>
    <w:rsid w:val="00470DD6"/>
    <w:rsid w:val="00480FA3"/>
    <w:rsid w:val="00484B3B"/>
    <w:rsid w:val="00492079"/>
    <w:rsid w:val="004A0382"/>
    <w:rsid w:val="004B0C98"/>
    <w:rsid w:val="004B0EC7"/>
    <w:rsid w:val="004B34A1"/>
    <w:rsid w:val="004D3B7B"/>
    <w:rsid w:val="004F0F8D"/>
    <w:rsid w:val="004F3A57"/>
    <w:rsid w:val="004F4F82"/>
    <w:rsid w:val="00503E20"/>
    <w:rsid w:val="00507018"/>
    <w:rsid w:val="00553B5B"/>
    <w:rsid w:val="00577D81"/>
    <w:rsid w:val="00591BCD"/>
    <w:rsid w:val="005A36C3"/>
    <w:rsid w:val="005C7F57"/>
    <w:rsid w:val="005E679C"/>
    <w:rsid w:val="005F1FB5"/>
    <w:rsid w:val="00603C80"/>
    <w:rsid w:val="006072B4"/>
    <w:rsid w:val="00614303"/>
    <w:rsid w:val="006202C3"/>
    <w:rsid w:val="00662452"/>
    <w:rsid w:val="006626DB"/>
    <w:rsid w:val="00662F55"/>
    <w:rsid w:val="006644E5"/>
    <w:rsid w:val="0068036F"/>
    <w:rsid w:val="00694249"/>
    <w:rsid w:val="006A74CE"/>
    <w:rsid w:val="006B40D6"/>
    <w:rsid w:val="006C04BF"/>
    <w:rsid w:val="006C5191"/>
    <w:rsid w:val="006E178A"/>
    <w:rsid w:val="006E710D"/>
    <w:rsid w:val="006E7AFE"/>
    <w:rsid w:val="00710F1F"/>
    <w:rsid w:val="007148C6"/>
    <w:rsid w:val="007169C0"/>
    <w:rsid w:val="00720867"/>
    <w:rsid w:val="007261F5"/>
    <w:rsid w:val="00726404"/>
    <w:rsid w:val="007451A1"/>
    <w:rsid w:val="00763184"/>
    <w:rsid w:val="00764A2B"/>
    <w:rsid w:val="0076554E"/>
    <w:rsid w:val="0077260D"/>
    <w:rsid w:val="00784827"/>
    <w:rsid w:val="007B3791"/>
    <w:rsid w:val="007B6448"/>
    <w:rsid w:val="007B6BB1"/>
    <w:rsid w:val="007D0515"/>
    <w:rsid w:val="007D3AA8"/>
    <w:rsid w:val="007E5C29"/>
    <w:rsid w:val="00815FA2"/>
    <w:rsid w:val="00821EDE"/>
    <w:rsid w:val="0082443F"/>
    <w:rsid w:val="00885096"/>
    <w:rsid w:val="00885AD2"/>
    <w:rsid w:val="008C793D"/>
    <w:rsid w:val="008D38ED"/>
    <w:rsid w:val="008D6CD4"/>
    <w:rsid w:val="008D7A3D"/>
    <w:rsid w:val="008E3B08"/>
    <w:rsid w:val="008F4E66"/>
    <w:rsid w:val="00905A2D"/>
    <w:rsid w:val="00907A49"/>
    <w:rsid w:val="00911926"/>
    <w:rsid w:val="00911C4C"/>
    <w:rsid w:val="00931FA7"/>
    <w:rsid w:val="00934BAB"/>
    <w:rsid w:val="00936606"/>
    <w:rsid w:val="00954318"/>
    <w:rsid w:val="0095609F"/>
    <w:rsid w:val="00971D33"/>
    <w:rsid w:val="009859E5"/>
    <w:rsid w:val="00985F92"/>
    <w:rsid w:val="00993E2F"/>
    <w:rsid w:val="009C0985"/>
    <w:rsid w:val="009D322A"/>
    <w:rsid w:val="009E6991"/>
    <w:rsid w:val="009E7AD4"/>
    <w:rsid w:val="009F0E80"/>
    <w:rsid w:val="00A0412C"/>
    <w:rsid w:val="00A06446"/>
    <w:rsid w:val="00A11B09"/>
    <w:rsid w:val="00A201D2"/>
    <w:rsid w:val="00A42D6B"/>
    <w:rsid w:val="00A51B7E"/>
    <w:rsid w:val="00A51FCA"/>
    <w:rsid w:val="00A62927"/>
    <w:rsid w:val="00A64B17"/>
    <w:rsid w:val="00A83BA1"/>
    <w:rsid w:val="00A85CBC"/>
    <w:rsid w:val="00A912C5"/>
    <w:rsid w:val="00AA0183"/>
    <w:rsid w:val="00AB1767"/>
    <w:rsid w:val="00AB33C8"/>
    <w:rsid w:val="00AC080A"/>
    <w:rsid w:val="00AC2F21"/>
    <w:rsid w:val="00AC5AEC"/>
    <w:rsid w:val="00AC6786"/>
    <w:rsid w:val="00AD3D58"/>
    <w:rsid w:val="00AD7B2D"/>
    <w:rsid w:val="00AF3132"/>
    <w:rsid w:val="00B21BC5"/>
    <w:rsid w:val="00B25128"/>
    <w:rsid w:val="00B2519E"/>
    <w:rsid w:val="00B42ABD"/>
    <w:rsid w:val="00B52671"/>
    <w:rsid w:val="00B60497"/>
    <w:rsid w:val="00B60906"/>
    <w:rsid w:val="00B643FD"/>
    <w:rsid w:val="00B64BD5"/>
    <w:rsid w:val="00B70C59"/>
    <w:rsid w:val="00B76C1F"/>
    <w:rsid w:val="00B80F23"/>
    <w:rsid w:val="00B86C82"/>
    <w:rsid w:val="00B90F04"/>
    <w:rsid w:val="00B95311"/>
    <w:rsid w:val="00B97E08"/>
    <w:rsid w:val="00BA6597"/>
    <w:rsid w:val="00BA7A21"/>
    <w:rsid w:val="00BB1F06"/>
    <w:rsid w:val="00BB352C"/>
    <w:rsid w:val="00BC2980"/>
    <w:rsid w:val="00BE1D33"/>
    <w:rsid w:val="00BF41B7"/>
    <w:rsid w:val="00C10525"/>
    <w:rsid w:val="00C13870"/>
    <w:rsid w:val="00C276E6"/>
    <w:rsid w:val="00C324C1"/>
    <w:rsid w:val="00C358D8"/>
    <w:rsid w:val="00C4077B"/>
    <w:rsid w:val="00C40B7D"/>
    <w:rsid w:val="00C47FB2"/>
    <w:rsid w:val="00C53062"/>
    <w:rsid w:val="00C70004"/>
    <w:rsid w:val="00C827EC"/>
    <w:rsid w:val="00CE2E37"/>
    <w:rsid w:val="00CF76AF"/>
    <w:rsid w:val="00D0795F"/>
    <w:rsid w:val="00D34189"/>
    <w:rsid w:val="00D34BC8"/>
    <w:rsid w:val="00D37081"/>
    <w:rsid w:val="00D5062E"/>
    <w:rsid w:val="00D512BF"/>
    <w:rsid w:val="00D520F6"/>
    <w:rsid w:val="00D55962"/>
    <w:rsid w:val="00D65143"/>
    <w:rsid w:val="00D81836"/>
    <w:rsid w:val="00DA3C87"/>
    <w:rsid w:val="00DA64D0"/>
    <w:rsid w:val="00DA69E9"/>
    <w:rsid w:val="00DE2B12"/>
    <w:rsid w:val="00E073A8"/>
    <w:rsid w:val="00E25B24"/>
    <w:rsid w:val="00E50DAE"/>
    <w:rsid w:val="00E618CE"/>
    <w:rsid w:val="00EF02C9"/>
    <w:rsid w:val="00EF252A"/>
    <w:rsid w:val="00EF7CE2"/>
    <w:rsid w:val="00F00CD3"/>
    <w:rsid w:val="00F37B35"/>
    <w:rsid w:val="00F40AE7"/>
    <w:rsid w:val="00F44665"/>
    <w:rsid w:val="00F6339C"/>
    <w:rsid w:val="00F66CE1"/>
    <w:rsid w:val="00F67FD0"/>
    <w:rsid w:val="00F71D52"/>
    <w:rsid w:val="00F75774"/>
    <w:rsid w:val="00F775B8"/>
    <w:rsid w:val="00F90099"/>
    <w:rsid w:val="00F9331B"/>
    <w:rsid w:val="00FA527D"/>
    <w:rsid w:val="00FC2AB8"/>
    <w:rsid w:val="00FE4D51"/>
    <w:rsid w:val="00FF5CF5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86D3"/>
  <w15:docId w15:val="{75EBC34F-CC4F-42FB-880A-8F923B7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339C"/>
  </w:style>
  <w:style w:type="paragraph" w:styleId="Heading1">
    <w:name w:val="heading 1"/>
    <w:basedOn w:val="Normal"/>
    <w:next w:val="Normal"/>
    <w:rsid w:val="00F63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3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3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3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3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33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633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63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339C"/>
    <w:tblPr>
      <w:tblStyleRowBandSize w:val="1"/>
      <w:tblStyleColBandSize w:val="1"/>
    </w:tblPr>
  </w:style>
  <w:style w:type="table" w:customStyle="1" w:styleId="a0">
    <w:basedOn w:val="TableNormal"/>
    <w:rsid w:val="00F6339C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02C3"/>
    <w:rPr>
      <w:i/>
      <w:iCs/>
    </w:rPr>
  </w:style>
  <w:style w:type="character" w:styleId="Strong">
    <w:name w:val="Strong"/>
    <w:basedOn w:val="DefaultParagraphFont"/>
    <w:uiPriority w:val="22"/>
    <w:qFormat/>
    <w:rsid w:val="006202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B3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4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B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B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bonline.com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3564-4FE9-4B8E-BE86-48B5F9D0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2020-04-28T08:28:00Z</cp:lastPrinted>
  <dcterms:created xsi:type="dcterms:W3CDTF">2020-03-30T02:52:00Z</dcterms:created>
  <dcterms:modified xsi:type="dcterms:W3CDTF">2020-04-28T08:44:00Z</dcterms:modified>
</cp:coreProperties>
</file>