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5" w:type="dxa"/>
        <w:jc w:val="center"/>
        <w:tblLook w:val="04A0" w:firstRow="1" w:lastRow="0" w:firstColumn="1" w:lastColumn="0" w:noHBand="0" w:noVBand="1"/>
      </w:tblPr>
      <w:tblGrid>
        <w:gridCol w:w="2781"/>
        <w:gridCol w:w="2981"/>
        <w:gridCol w:w="3183"/>
      </w:tblGrid>
      <w:tr w:rsidR="00AD221C" w:rsidRPr="006D09A9" w:rsidTr="00AD221C">
        <w:trPr>
          <w:trHeight w:val="1717"/>
          <w:jc w:val="center"/>
        </w:trPr>
        <w:tc>
          <w:tcPr>
            <w:tcW w:w="2781" w:type="dxa"/>
          </w:tcPr>
          <w:p w:rsidR="00AD221C" w:rsidRPr="00E73539" w:rsidRDefault="00AD221C" w:rsidP="006846ED">
            <w:pPr>
              <w:spacing w:before="360" w:after="120" w:line="288" w:lineRule="auto"/>
              <w:jc w:val="center"/>
              <w:rPr>
                <w:rFonts w:ascii="Times New Roman" w:hAnsi="Times New Roman"/>
                <w:noProof/>
              </w:rPr>
            </w:pPr>
            <w:r w:rsidRPr="00955A95">
              <w:rPr>
                <w:rFonts w:ascii="Times New Roman" w:hAnsi="Times New Roman"/>
                <w:noProof/>
              </w:rPr>
              <w:drawing>
                <wp:inline distT="0" distB="0" distL="0" distR="0" wp14:anchorId="3352F123" wp14:editId="0FF9A0D6">
                  <wp:extent cx="1059180" cy="434340"/>
                  <wp:effectExtent l="0" t="0" r="7620" b="3810"/>
                  <wp:docPr id="2" name="Picture 2" descr="Description: \\server\Mutrap Temporary Shared Documents\06. Technical activities management\5. COMP\COMP-5\General\vcc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\\server\Mutrap Temporary Shared Documents\06. Technical activities management\5. COMP\COMP-5\General\vcc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</w:tcPr>
          <w:p w:rsidR="00AD221C" w:rsidRPr="00955A95" w:rsidRDefault="00AD221C" w:rsidP="006846ED">
            <w:pPr>
              <w:spacing w:before="360" w:after="120" w:line="288" w:lineRule="auto"/>
              <w:jc w:val="center"/>
              <w:rPr>
                <w:rFonts w:ascii="Times New Roman" w:hAnsi="Times New Roman"/>
              </w:rPr>
            </w:pPr>
            <w:r w:rsidRPr="00E73539">
              <w:rPr>
                <w:rFonts w:ascii="Times New Roman" w:hAnsi="Times New Roman"/>
                <w:noProof/>
              </w:rPr>
              <w:drawing>
                <wp:inline distT="0" distB="0" distL="0" distR="0" wp14:anchorId="769BF267" wp14:editId="57AF5041">
                  <wp:extent cx="1083448" cy="484094"/>
                  <wp:effectExtent l="0" t="0" r="2540" b="0"/>
                  <wp:docPr id="3" name="Picture 4" descr="C:\Users\Public\Pictures\Sample Pictures\australian-aid-identifier-colour-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Public\Pictures\Sample Pictures\australian-aid-identifier-colour-we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346" cy="48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  <w:vAlign w:val="bottom"/>
          </w:tcPr>
          <w:p w:rsidR="00AD221C" w:rsidRPr="009D7D5A" w:rsidRDefault="00AD221C" w:rsidP="006846ED">
            <w:pPr>
              <w:spacing w:before="120" w:after="120" w:line="288" w:lineRule="auto"/>
              <w:jc w:val="center"/>
              <w:rPr>
                <w:rFonts w:ascii="Times New Roman" w:hAnsi="Times New Roman"/>
                <w:noProof/>
                <w:sz w:val="56"/>
                <w:szCs w:val="56"/>
              </w:rPr>
            </w:pPr>
            <w:r w:rsidRPr="00CB0174">
              <w:rPr>
                <w:rFonts w:ascii="Times New Roman" w:hAnsi="Times New Roman"/>
                <w:noProof/>
                <w:sz w:val="56"/>
                <w:szCs w:val="56"/>
              </w:rPr>
              <w:drawing>
                <wp:inline distT="0" distB="0" distL="0" distR="0" wp14:anchorId="7BA6AABF" wp14:editId="43F1591F">
                  <wp:extent cx="847725" cy="874576"/>
                  <wp:effectExtent l="0" t="0" r="0" b="1905"/>
                  <wp:docPr id="5" name="Picture 5" descr="F:\DATA RAT QUAN TRONG\XAY DUNG PHAP LUAT\AUS 4 REFORM\Aus4Reform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DATA RAT QUAN TRONG\XAY DUNG PHAP LUAT\AUS 4 REFORM\Aus4Refor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38" cy="89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C47" w:rsidRDefault="009D2C47" w:rsidP="00A9236C">
      <w:pPr>
        <w:spacing w:before="360" w:after="120" w:line="288" w:lineRule="auto"/>
        <w:ind w:right="-306"/>
        <w:jc w:val="center"/>
        <w:rPr>
          <w:rFonts w:asciiTheme="minorHAnsi" w:hAnsiTheme="minorHAnsi"/>
          <w:b/>
          <w:sz w:val="36"/>
          <w:szCs w:val="28"/>
        </w:rPr>
      </w:pPr>
      <w:r w:rsidRPr="009D2C47">
        <w:rPr>
          <w:rFonts w:asciiTheme="minorHAnsi" w:hAnsiTheme="minorHAnsi"/>
          <w:b/>
          <w:sz w:val="44"/>
          <w:szCs w:val="28"/>
        </w:rPr>
        <w:t>AGENDA</w:t>
      </w:r>
      <w:r w:rsidRPr="00145926">
        <w:rPr>
          <w:rFonts w:asciiTheme="minorHAnsi" w:hAnsiTheme="minorHAnsi"/>
          <w:b/>
          <w:sz w:val="36"/>
          <w:szCs w:val="28"/>
        </w:rPr>
        <w:t xml:space="preserve"> </w:t>
      </w:r>
    </w:p>
    <w:p w:rsidR="00FC7297" w:rsidRPr="00145926" w:rsidRDefault="007E12B0" w:rsidP="00A9236C">
      <w:pPr>
        <w:spacing w:before="360" w:after="120" w:line="288" w:lineRule="auto"/>
        <w:ind w:right="-306"/>
        <w:jc w:val="center"/>
        <w:rPr>
          <w:rFonts w:asciiTheme="minorHAnsi" w:hAnsiTheme="minorHAnsi"/>
          <w:b/>
          <w:sz w:val="36"/>
          <w:szCs w:val="28"/>
        </w:rPr>
      </w:pPr>
      <w:r w:rsidRPr="00145926">
        <w:rPr>
          <w:rFonts w:asciiTheme="minorHAnsi" w:hAnsiTheme="minorHAnsi"/>
          <w:b/>
          <w:sz w:val="36"/>
          <w:szCs w:val="28"/>
        </w:rPr>
        <w:t xml:space="preserve">ANNOUNCEMENT WORKSHOP </w:t>
      </w:r>
    </w:p>
    <w:p w:rsidR="00AD221C" w:rsidRDefault="00900BCF" w:rsidP="00AD221C">
      <w:pPr>
        <w:spacing w:before="120" w:after="0"/>
        <w:jc w:val="center"/>
        <w:rPr>
          <w:rFonts w:asciiTheme="minorHAnsi" w:hAnsiTheme="minorHAnsi"/>
          <w:b/>
          <w:caps/>
          <w:sz w:val="28"/>
          <w:szCs w:val="28"/>
        </w:rPr>
      </w:pPr>
      <w:r w:rsidRPr="00900BCF">
        <w:rPr>
          <w:rFonts w:asciiTheme="minorHAnsi" w:hAnsiTheme="minorHAnsi"/>
          <w:b/>
          <w:caps/>
          <w:sz w:val="28"/>
          <w:szCs w:val="28"/>
        </w:rPr>
        <w:t xml:space="preserve">The Report on The </w:t>
      </w:r>
      <w:r w:rsidR="00AD221C" w:rsidRPr="00AD221C">
        <w:rPr>
          <w:rFonts w:asciiTheme="minorHAnsi" w:hAnsiTheme="minorHAnsi"/>
          <w:b/>
          <w:caps/>
          <w:sz w:val="28"/>
          <w:szCs w:val="28"/>
        </w:rPr>
        <w:t xml:space="preserve">Launching workshop of Report on The implementation of Government’s Resolution No.02/2019 </w:t>
      </w:r>
    </w:p>
    <w:p w:rsidR="00CA7872" w:rsidRPr="00900BCF" w:rsidRDefault="00AD221C" w:rsidP="00D55462">
      <w:pPr>
        <w:spacing w:after="120"/>
        <w:jc w:val="center"/>
        <w:rPr>
          <w:rFonts w:asciiTheme="minorHAnsi" w:hAnsiTheme="minorHAnsi"/>
          <w:b/>
          <w:caps/>
          <w:sz w:val="28"/>
          <w:szCs w:val="28"/>
        </w:rPr>
      </w:pPr>
      <w:r w:rsidRPr="00AD221C">
        <w:rPr>
          <w:rFonts w:asciiTheme="minorHAnsi" w:hAnsiTheme="minorHAnsi"/>
          <w:b/>
          <w:caps/>
          <w:sz w:val="28"/>
          <w:szCs w:val="28"/>
        </w:rPr>
        <w:t>and No.35/2016 – A view from business</w:t>
      </w:r>
    </w:p>
    <w:p w:rsidR="00FC7297" w:rsidRPr="00145926" w:rsidRDefault="00FC7297" w:rsidP="00955A95">
      <w:pPr>
        <w:spacing w:before="120" w:after="240" w:line="288" w:lineRule="auto"/>
        <w:jc w:val="center"/>
        <w:rPr>
          <w:rFonts w:asciiTheme="minorHAnsi" w:hAnsiTheme="minorHAnsi"/>
          <w:i/>
          <w:sz w:val="26"/>
          <w:szCs w:val="26"/>
        </w:rPr>
      </w:pPr>
      <w:r w:rsidRPr="00145926">
        <w:rPr>
          <w:rFonts w:asciiTheme="minorHAnsi" w:hAnsiTheme="minorHAnsi"/>
          <w:i/>
          <w:sz w:val="26"/>
          <w:szCs w:val="26"/>
        </w:rPr>
        <w:t xml:space="preserve">VCCI, </w:t>
      </w:r>
      <w:r w:rsidR="007E12B0" w:rsidRPr="00145926">
        <w:rPr>
          <w:rFonts w:asciiTheme="minorHAnsi" w:hAnsiTheme="minorHAnsi"/>
          <w:i/>
          <w:sz w:val="26"/>
          <w:szCs w:val="26"/>
        </w:rPr>
        <w:t>Hanoi</w:t>
      </w:r>
      <w:r w:rsidRPr="00145926">
        <w:rPr>
          <w:rFonts w:asciiTheme="minorHAnsi" w:hAnsiTheme="minorHAnsi"/>
          <w:i/>
          <w:sz w:val="26"/>
          <w:szCs w:val="26"/>
        </w:rPr>
        <w:t xml:space="preserve">, </w:t>
      </w:r>
      <w:r w:rsidR="007B56CF">
        <w:rPr>
          <w:rFonts w:asciiTheme="minorHAnsi" w:hAnsiTheme="minorHAnsi"/>
          <w:i/>
          <w:sz w:val="26"/>
          <w:szCs w:val="26"/>
        </w:rPr>
        <w:t>17 December</w:t>
      </w:r>
      <w:r w:rsidR="00FE2776">
        <w:rPr>
          <w:rFonts w:asciiTheme="minorHAnsi" w:hAnsiTheme="minorHAnsi"/>
          <w:i/>
          <w:sz w:val="26"/>
          <w:szCs w:val="26"/>
        </w:rPr>
        <w:t xml:space="preserve"> </w:t>
      </w:r>
      <w:r w:rsidRPr="00145926">
        <w:rPr>
          <w:rFonts w:asciiTheme="minorHAnsi" w:hAnsiTheme="minorHAnsi"/>
          <w:i/>
          <w:sz w:val="26"/>
          <w:szCs w:val="26"/>
        </w:rPr>
        <w:t>201</w:t>
      </w:r>
      <w:r w:rsidR="00B40FE9">
        <w:rPr>
          <w:rFonts w:asciiTheme="minorHAnsi" w:hAnsiTheme="minorHAnsi"/>
          <w:i/>
          <w:sz w:val="26"/>
          <w:szCs w:val="26"/>
        </w:rPr>
        <w:t>9</w:t>
      </w:r>
    </w:p>
    <w:tbl>
      <w:tblPr>
        <w:tblW w:w="93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7371"/>
      </w:tblGrid>
      <w:tr w:rsidR="007E12B0" w:rsidRPr="00AD221C" w:rsidTr="00D55462">
        <w:trPr>
          <w:trHeight w:val="545"/>
        </w:trPr>
        <w:tc>
          <w:tcPr>
            <w:tcW w:w="1957" w:type="dxa"/>
          </w:tcPr>
          <w:p w:rsidR="007E12B0" w:rsidRPr="00AD221C" w:rsidRDefault="007E12B0" w:rsidP="00D41CC9">
            <w:pPr>
              <w:spacing w:before="120" w:after="60" w:line="264" w:lineRule="auto"/>
              <w:ind w:right="-109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AD221C">
              <w:rPr>
                <w:rFonts w:asciiTheme="minorHAnsi" w:hAnsiTheme="minorHAnsi"/>
                <w:sz w:val="26"/>
                <w:szCs w:val="26"/>
              </w:rPr>
              <w:t>08</w:t>
            </w:r>
            <w:r w:rsidR="00D41CC9" w:rsidRPr="00AD221C">
              <w:rPr>
                <w:rFonts w:asciiTheme="minorHAnsi" w:hAnsiTheme="minorHAnsi"/>
                <w:sz w:val="26"/>
                <w:szCs w:val="26"/>
              </w:rPr>
              <w:t>:</w:t>
            </w:r>
            <w:r w:rsidRPr="00AD221C">
              <w:rPr>
                <w:rFonts w:asciiTheme="minorHAnsi" w:hAnsiTheme="minorHAnsi"/>
                <w:sz w:val="26"/>
                <w:szCs w:val="26"/>
              </w:rPr>
              <w:t xml:space="preserve">00 </w:t>
            </w:r>
            <w:r w:rsidR="00D41CC9" w:rsidRPr="00AD221C">
              <w:rPr>
                <w:rFonts w:asciiTheme="minorHAnsi" w:hAnsiTheme="minorHAnsi"/>
                <w:sz w:val="26"/>
                <w:szCs w:val="26"/>
              </w:rPr>
              <w:t>-</w:t>
            </w:r>
            <w:r w:rsidRPr="00AD221C">
              <w:rPr>
                <w:rFonts w:asciiTheme="minorHAnsi" w:hAnsiTheme="minorHAnsi"/>
                <w:sz w:val="26"/>
                <w:szCs w:val="26"/>
              </w:rPr>
              <w:t xml:space="preserve"> 08</w:t>
            </w:r>
            <w:r w:rsidR="00D41CC9" w:rsidRPr="00AD221C">
              <w:rPr>
                <w:rFonts w:asciiTheme="minorHAnsi" w:hAnsiTheme="minorHAnsi"/>
                <w:sz w:val="26"/>
                <w:szCs w:val="26"/>
              </w:rPr>
              <w:t>:</w:t>
            </w:r>
            <w:r w:rsidRPr="00AD221C">
              <w:rPr>
                <w:rFonts w:asciiTheme="minorHAnsi" w:hAnsiTheme="minorHAnsi"/>
                <w:sz w:val="26"/>
                <w:szCs w:val="26"/>
              </w:rPr>
              <w:t>30</w:t>
            </w:r>
          </w:p>
        </w:tc>
        <w:tc>
          <w:tcPr>
            <w:tcW w:w="7371" w:type="dxa"/>
          </w:tcPr>
          <w:p w:rsidR="007E12B0" w:rsidRPr="00AD221C" w:rsidRDefault="007E12B0" w:rsidP="00D41CC9">
            <w:pPr>
              <w:spacing w:before="120" w:after="60" w:line="264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AD221C">
              <w:rPr>
                <w:rFonts w:asciiTheme="minorHAnsi" w:hAnsiTheme="minorHAnsi"/>
                <w:b/>
                <w:i/>
                <w:sz w:val="26"/>
                <w:szCs w:val="26"/>
              </w:rPr>
              <w:t>Registration</w:t>
            </w:r>
          </w:p>
        </w:tc>
      </w:tr>
      <w:tr w:rsidR="007E12B0" w:rsidRPr="00AD221C" w:rsidTr="00D55462">
        <w:tc>
          <w:tcPr>
            <w:tcW w:w="1957" w:type="dxa"/>
          </w:tcPr>
          <w:p w:rsidR="007E12B0" w:rsidRPr="00AD221C" w:rsidRDefault="007E12B0" w:rsidP="00D41CC9">
            <w:pPr>
              <w:spacing w:before="120" w:after="60" w:line="264" w:lineRule="auto"/>
              <w:ind w:right="-109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AD221C">
              <w:rPr>
                <w:rFonts w:asciiTheme="minorHAnsi" w:hAnsiTheme="minorHAnsi"/>
                <w:sz w:val="26"/>
                <w:szCs w:val="26"/>
              </w:rPr>
              <w:t>08</w:t>
            </w:r>
            <w:r w:rsidR="00D41CC9" w:rsidRPr="00AD221C">
              <w:rPr>
                <w:rFonts w:asciiTheme="minorHAnsi" w:hAnsiTheme="minorHAnsi"/>
                <w:sz w:val="26"/>
                <w:szCs w:val="26"/>
              </w:rPr>
              <w:t>:</w:t>
            </w:r>
            <w:r w:rsidRPr="00AD221C">
              <w:rPr>
                <w:rFonts w:asciiTheme="minorHAnsi" w:hAnsiTheme="minorHAnsi"/>
                <w:sz w:val="26"/>
                <w:szCs w:val="26"/>
              </w:rPr>
              <w:t xml:space="preserve">30 </w:t>
            </w:r>
            <w:r w:rsidR="00D41CC9" w:rsidRPr="00AD221C">
              <w:rPr>
                <w:rFonts w:asciiTheme="minorHAnsi" w:hAnsiTheme="minorHAnsi"/>
                <w:sz w:val="26"/>
                <w:szCs w:val="26"/>
              </w:rPr>
              <w:t>-</w:t>
            </w:r>
            <w:r w:rsidRPr="00AD221C">
              <w:rPr>
                <w:rFonts w:asciiTheme="minorHAnsi" w:hAnsiTheme="minorHAnsi"/>
                <w:sz w:val="26"/>
                <w:szCs w:val="26"/>
              </w:rPr>
              <w:t xml:space="preserve"> 08</w:t>
            </w:r>
            <w:r w:rsidR="00D41CC9" w:rsidRPr="00AD221C">
              <w:rPr>
                <w:rFonts w:asciiTheme="minorHAnsi" w:hAnsiTheme="minorHAnsi"/>
                <w:sz w:val="26"/>
                <w:szCs w:val="26"/>
              </w:rPr>
              <w:t>:</w:t>
            </w:r>
            <w:r w:rsidRPr="00AD221C">
              <w:rPr>
                <w:rFonts w:asciiTheme="minorHAnsi" w:hAnsiTheme="minorHAnsi"/>
                <w:sz w:val="26"/>
                <w:szCs w:val="26"/>
              </w:rPr>
              <w:t>50</w:t>
            </w:r>
          </w:p>
        </w:tc>
        <w:tc>
          <w:tcPr>
            <w:tcW w:w="7371" w:type="dxa"/>
          </w:tcPr>
          <w:p w:rsidR="007E12B0" w:rsidRPr="00AD221C" w:rsidRDefault="007E12B0" w:rsidP="00D41CC9">
            <w:pPr>
              <w:spacing w:before="120" w:after="60" w:line="264" w:lineRule="auto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AD221C">
              <w:rPr>
                <w:rFonts w:asciiTheme="minorHAnsi" w:hAnsiTheme="minorHAnsi"/>
                <w:b/>
                <w:i/>
                <w:sz w:val="26"/>
                <w:szCs w:val="26"/>
              </w:rPr>
              <w:t xml:space="preserve">Welcome Remarks </w:t>
            </w:r>
          </w:p>
          <w:p w:rsidR="007E12B0" w:rsidRPr="00AD221C" w:rsidRDefault="007E12B0" w:rsidP="00900BCF">
            <w:pPr>
              <w:spacing w:before="120" w:after="60" w:line="264" w:lineRule="auto"/>
              <w:rPr>
                <w:rFonts w:asciiTheme="minorHAnsi" w:hAnsiTheme="minorHAnsi"/>
                <w:sz w:val="26"/>
                <w:szCs w:val="26"/>
              </w:rPr>
            </w:pPr>
            <w:r w:rsidRPr="00AD221C">
              <w:rPr>
                <w:rFonts w:asciiTheme="minorHAnsi" w:hAnsiTheme="minorHAnsi"/>
                <w:sz w:val="26"/>
                <w:szCs w:val="26"/>
              </w:rPr>
              <w:t>Dr. Vu Tien Loc</w:t>
            </w:r>
            <w:r w:rsidR="00D41CC9" w:rsidRPr="00AD221C">
              <w:rPr>
                <w:rFonts w:asciiTheme="minorHAnsi" w:hAnsiTheme="minorHAnsi"/>
                <w:sz w:val="26"/>
                <w:szCs w:val="26"/>
              </w:rPr>
              <w:t>,</w:t>
            </w:r>
            <w:r w:rsidRPr="00AD221C">
              <w:rPr>
                <w:rFonts w:asciiTheme="minorHAnsi" w:hAnsiTheme="minorHAnsi"/>
                <w:sz w:val="26"/>
                <w:szCs w:val="26"/>
              </w:rPr>
              <w:t xml:space="preserve"> VCCI President and Chairman</w:t>
            </w:r>
          </w:p>
        </w:tc>
      </w:tr>
      <w:tr w:rsidR="007E12B0" w:rsidRPr="00AD221C" w:rsidTr="00D55462">
        <w:tc>
          <w:tcPr>
            <w:tcW w:w="1957" w:type="dxa"/>
          </w:tcPr>
          <w:p w:rsidR="007E12B0" w:rsidRPr="00AD221C" w:rsidRDefault="007E12B0" w:rsidP="00D41CC9">
            <w:pPr>
              <w:spacing w:before="120" w:after="60" w:line="264" w:lineRule="auto"/>
              <w:ind w:right="-109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AD221C">
              <w:rPr>
                <w:rFonts w:asciiTheme="minorHAnsi" w:hAnsiTheme="minorHAnsi"/>
                <w:sz w:val="26"/>
                <w:szCs w:val="26"/>
              </w:rPr>
              <w:t>08</w:t>
            </w:r>
            <w:r w:rsidR="00D41CC9" w:rsidRPr="00AD221C">
              <w:rPr>
                <w:rFonts w:asciiTheme="minorHAnsi" w:hAnsiTheme="minorHAnsi"/>
                <w:sz w:val="26"/>
                <w:szCs w:val="26"/>
              </w:rPr>
              <w:t>:</w:t>
            </w:r>
            <w:r w:rsidRPr="00AD221C">
              <w:rPr>
                <w:rFonts w:asciiTheme="minorHAnsi" w:hAnsiTheme="minorHAnsi"/>
                <w:sz w:val="26"/>
                <w:szCs w:val="26"/>
              </w:rPr>
              <w:t xml:space="preserve">50 </w:t>
            </w:r>
            <w:r w:rsidR="00D41CC9" w:rsidRPr="00AD221C">
              <w:rPr>
                <w:rFonts w:asciiTheme="minorHAnsi" w:hAnsiTheme="minorHAnsi"/>
                <w:sz w:val="26"/>
                <w:szCs w:val="26"/>
              </w:rPr>
              <w:t>-</w:t>
            </w:r>
            <w:r w:rsidRPr="00AD221C">
              <w:rPr>
                <w:rFonts w:asciiTheme="minorHAnsi" w:hAnsiTheme="minorHAnsi"/>
                <w:sz w:val="26"/>
                <w:szCs w:val="26"/>
              </w:rPr>
              <w:t xml:space="preserve"> 09</w:t>
            </w:r>
            <w:r w:rsidR="00D41CC9" w:rsidRPr="00AD221C">
              <w:rPr>
                <w:rFonts w:asciiTheme="minorHAnsi" w:hAnsiTheme="minorHAnsi"/>
                <w:sz w:val="26"/>
                <w:szCs w:val="26"/>
              </w:rPr>
              <w:t>:</w:t>
            </w:r>
            <w:r w:rsidRPr="00AD221C">
              <w:rPr>
                <w:rFonts w:asciiTheme="minorHAnsi" w:hAnsiTheme="minorHAnsi"/>
                <w:sz w:val="26"/>
                <w:szCs w:val="26"/>
              </w:rPr>
              <w:t>40</w:t>
            </w:r>
          </w:p>
        </w:tc>
        <w:tc>
          <w:tcPr>
            <w:tcW w:w="7371" w:type="dxa"/>
          </w:tcPr>
          <w:p w:rsidR="007E12B0" w:rsidRPr="00AD221C" w:rsidRDefault="007E12B0" w:rsidP="00D41CC9">
            <w:pPr>
              <w:spacing w:before="120" w:after="60" w:line="264" w:lineRule="auto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AD221C">
              <w:rPr>
                <w:rFonts w:asciiTheme="minorHAnsi" w:hAnsiTheme="minorHAnsi"/>
                <w:b/>
                <w:i/>
                <w:sz w:val="26"/>
                <w:szCs w:val="26"/>
              </w:rPr>
              <w:t xml:space="preserve">Report summary </w:t>
            </w:r>
          </w:p>
          <w:p w:rsidR="007E12B0" w:rsidRPr="00AD221C" w:rsidRDefault="007E12B0" w:rsidP="00D41CC9">
            <w:pPr>
              <w:spacing w:before="120" w:after="60" w:line="264" w:lineRule="auto"/>
              <w:rPr>
                <w:rFonts w:asciiTheme="minorHAnsi" w:hAnsiTheme="minorHAnsi"/>
                <w:sz w:val="26"/>
                <w:szCs w:val="26"/>
              </w:rPr>
            </w:pPr>
            <w:r w:rsidRPr="00AD221C">
              <w:rPr>
                <w:rFonts w:asciiTheme="minorHAnsi" w:hAnsiTheme="minorHAnsi"/>
                <w:sz w:val="26"/>
                <w:szCs w:val="26"/>
              </w:rPr>
              <w:t xml:space="preserve">- </w:t>
            </w:r>
            <w:r w:rsidR="00F94D2A" w:rsidRPr="00AD221C">
              <w:rPr>
                <w:rFonts w:asciiTheme="minorHAnsi" w:hAnsiTheme="minorHAnsi"/>
                <w:sz w:val="26"/>
                <w:szCs w:val="26"/>
              </w:rPr>
              <w:t>Overview</w:t>
            </w:r>
            <w:r w:rsidRPr="00AD221C">
              <w:rPr>
                <w:rFonts w:asciiTheme="minorHAnsi" w:hAnsiTheme="minorHAnsi"/>
                <w:sz w:val="26"/>
                <w:szCs w:val="26"/>
              </w:rPr>
              <w:t xml:space="preserve"> o</w:t>
            </w:r>
            <w:r w:rsidR="00F94D2A" w:rsidRPr="00AD221C">
              <w:rPr>
                <w:rFonts w:asciiTheme="minorHAnsi" w:hAnsiTheme="minorHAnsi"/>
                <w:sz w:val="26"/>
                <w:szCs w:val="26"/>
              </w:rPr>
              <w:t>f</w:t>
            </w:r>
            <w:r w:rsidRPr="00AD221C">
              <w:rPr>
                <w:rFonts w:asciiTheme="minorHAnsi" w:hAnsiTheme="minorHAnsi"/>
                <w:sz w:val="26"/>
                <w:szCs w:val="26"/>
              </w:rPr>
              <w:t xml:space="preserve"> the research</w:t>
            </w:r>
          </w:p>
          <w:p w:rsidR="007E12B0" w:rsidRPr="00AD221C" w:rsidRDefault="007E12B0" w:rsidP="00D41CC9">
            <w:pPr>
              <w:spacing w:before="120" w:after="60" w:line="264" w:lineRule="auto"/>
              <w:rPr>
                <w:rFonts w:asciiTheme="minorHAnsi" w:hAnsiTheme="minorHAnsi"/>
                <w:sz w:val="26"/>
                <w:szCs w:val="26"/>
              </w:rPr>
            </w:pPr>
            <w:r w:rsidRPr="00AD221C">
              <w:rPr>
                <w:rFonts w:asciiTheme="minorHAnsi" w:hAnsiTheme="minorHAnsi"/>
                <w:sz w:val="26"/>
                <w:szCs w:val="26"/>
              </w:rPr>
              <w:t xml:space="preserve">- Results, </w:t>
            </w:r>
            <w:r w:rsidR="00900BCF" w:rsidRPr="00AD221C">
              <w:rPr>
                <w:rFonts w:asciiTheme="minorHAnsi" w:hAnsiTheme="minorHAnsi"/>
                <w:sz w:val="26"/>
                <w:szCs w:val="26"/>
              </w:rPr>
              <w:t xml:space="preserve">best </w:t>
            </w:r>
            <w:r w:rsidR="00B40FE9" w:rsidRPr="00AD221C">
              <w:rPr>
                <w:rFonts w:asciiTheme="minorHAnsi" w:hAnsiTheme="minorHAnsi"/>
                <w:sz w:val="26"/>
                <w:szCs w:val="26"/>
              </w:rPr>
              <w:t>practices</w:t>
            </w:r>
            <w:r w:rsidRPr="00AD221C">
              <w:rPr>
                <w:rFonts w:asciiTheme="minorHAnsi" w:hAnsiTheme="minorHAnsi"/>
                <w:sz w:val="26"/>
                <w:szCs w:val="26"/>
              </w:rPr>
              <w:t xml:space="preserve"> and recommendations</w:t>
            </w:r>
          </w:p>
          <w:p w:rsidR="007E12B0" w:rsidRPr="00AD221C" w:rsidRDefault="007E12B0" w:rsidP="00D41CC9">
            <w:pPr>
              <w:spacing w:before="120" w:after="60" w:line="264" w:lineRule="auto"/>
              <w:rPr>
                <w:rFonts w:asciiTheme="minorHAnsi" w:hAnsiTheme="minorHAnsi"/>
                <w:sz w:val="26"/>
                <w:szCs w:val="26"/>
              </w:rPr>
            </w:pPr>
            <w:r w:rsidRPr="00AD221C">
              <w:rPr>
                <w:rFonts w:asciiTheme="minorHAnsi" w:hAnsiTheme="minorHAnsi"/>
                <w:sz w:val="26"/>
                <w:szCs w:val="26"/>
              </w:rPr>
              <w:t>Mr. Dau Anh Tuan</w:t>
            </w:r>
            <w:r w:rsidR="00D41CC9" w:rsidRPr="00AD221C">
              <w:rPr>
                <w:rFonts w:asciiTheme="minorHAnsi" w:hAnsiTheme="minorHAnsi"/>
                <w:sz w:val="26"/>
                <w:szCs w:val="26"/>
              </w:rPr>
              <w:t>,</w:t>
            </w:r>
            <w:r w:rsidRPr="00AD221C">
              <w:rPr>
                <w:rFonts w:asciiTheme="minorHAnsi" w:hAnsiTheme="minorHAnsi"/>
                <w:sz w:val="26"/>
                <w:szCs w:val="26"/>
              </w:rPr>
              <w:t xml:space="preserve"> Director of Legal Department, VCCI </w:t>
            </w:r>
          </w:p>
        </w:tc>
      </w:tr>
      <w:tr w:rsidR="00145926" w:rsidRPr="00AD221C" w:rsidTr="00D55462">
        <w:tc>
          <w:tcPr>
            <w:tcW w:w="1957" w:type="dxa"/>
          </w:tcPr>
          <w:p w:rsidR="00145926" w:rsidRPr="00AD221C" w:rsidRDefault="00145926" w:rsidP="00D41CC9">
            <w:pPr>
              <w:spacing w:before="120" w:after="60" w:line="264" w:lineRule="auto"/>
              <w:ind w:right="-109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AD221C">
              <w:rPr>
                <w:rFonts w:asciiTheme="minorHAnsi" w:hAnsiTheme="minorHAnsi"/>
                <w:sz w:val="26"/>
                <w:szCs w:val="26"/>
              </w:rPr>
              <w:t>09</w:t>
            </w:r>
            <w:r w:rsidR="00D41CC9" w:rsidRPr="00AD221C">
              <w:rPr>
                <w:rFonts w:asciiTheme="minorHAnsi" w:hAnsiTheme="minorHAnsi"/>
                <w:sz w:val="26"/>
                <w:szCs w:val="26"/>
              </w:rPr>
              <w:t>:</w:t>
            </w:r>
            <w:r w:rsidRPr="00AD221C">
              <w:rPr>
                <w:rFonts w:asciiTheme="minorHAnsi" w:hAnsiTheme="minorHAnsi"/>
                <w:sz w:val="26"/>
                <w:szCs w:val="26"/>
              </w:rPr>
              <w:t xml:space="preserve">40 </w:t>
            </w:r>
            <w:r w:rsidR="00D41CC9" w:rsidRPr="00AD221C">
              <w:rPr>
                <w:rFonts w:asciiTheme="minorHAnsi" w:hAnsiTheme="minorHAnsi"/>
                <w:sz w:val="26"/>
                <w:szCs w:val="26"/>
              </w:rPr>
              <w:t>-</w:t>
            </w:r>
            <w:r w:rsidRPr="00AD221C">
              <w:rPr>
                <w:rFonts w:asciiTheme="minorHAnsi" w:hAnsiTheme="minorHAnsi"/>
                <w:sz w:val="26"/>
                <w:szCs w:val="26"/>
              </w:rPr>
              <w:t xml:space="preserve"> 10</w:t>
            </w:r>
            <w:r w:rsidR="00D41CC9" w:rsidRPr="00AD221C">
              <w:rPr>
                <w:rFonts w:asciiTheme="minorHAnsi" w:hAnsiTheme="minorHAnsi"/>
                <w:sz w:val="26"/>
                <w:szCs w:val="26"/>
              </w:rPr>
              <w:t>:</w:t>
            </w:r>
            <w:r w:rsidRPr="00AD221C">
              <w:rPr>
                <w:rFonts w:asciiTheme="minorHAnsi" w:hAnsiTheme="minorHAnsi"/>
                <w:sz w:val="26"/>
                <w:szCs w:val="26"/>
              </w:rPr>
              <w:t>00</w:t>
            </w:r>
          </w:p>
        </w:tc>
        <w:tc>
          <w:tcPr>
            <w:tcW w:w="7371" w:type="dxa"/>
          </w:tcPr>
          <w:p w:rsidR="00145926" w:rsidRPr="00AD221C" w:rsidRDefault="00900BCF" w:rsidP="00D41CC9">
            <w:pPr>
              <w:spacing w:before="120" w:after="60" w:line="264" w:lineRule="auto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AD221C">
              <w:rPr>
                <w:rFonts w:asciiTheme="minorHAnsi" w:hAnsiTheme="minorHAnsi"/>
                <w:b/>
                <w:i/>
                <w:sz w:val="26"/>
                <w:szCs w:val="26"/>
              </w:rPr>
              <w:t>Discussion</w:t>
            </w:r>
          </w:p>
          <w:p w:rsidR="00900BCF" w:rsidRPr="00AD221C" w:rsidRDefault="00900BCF" w:rsidP="00D41CC9">
            <w:pPr>
              <w:spacing w:before="120" w:after="60" w:line="264" w:lineRule="auto"/>
              <w:rPr>
                <w:rFonts w:asciiTheme="minorHAnsi" w:hAnsiTheme="minorHAnsi"/>
                <w:sz w:val="26"/>
                <w:szCs w:val="26"/>
              </w:rPr>
            </w:pPr>
            <w:r w:rsidRPr="00AD221C">
              <w:rPr>
                <w:rFonts w:asciiTheme="minorHAnsi" w:hAnsiTheme="minorHAnsi"/>
                <w:sz w:val="26"/>
                <w:szCs w:val="26"/>
              </w:rPr>
              <w:t>Participants from State agencies, business associations and experts</w:t>
            </w:r>
          </w:p>
        </w:tc>
      </w:tr>
      <w:tr w:rsidR="00D41CC9" w:rsidRPr="00AD221C" w:rsidTr="00D55462">
        <w:tc>
          <w:tcPr>
            <w:tcW w:w="1957" w:type="dxa"/>
          </w:tcPr>
          <w:p w:rsidR="00D41CC9" w:rsidRPr="00AD221C" w:rsidRDefault="00D41CC9" w:rsidP="00D41CC9">
            <w:pPr>
              <w:spacing w:before="120" w:after="60" w:line="264" w:lineRule="auto"/>
              <w:ind w:right="-109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AD221C">
              <w:rPr>
                <w:rFonts w:asciiTheme="minorHAnsi" w:hAnsiTheme="minorHAnsi"/>
                <w:sz w:val="26"/>
                <w:szCs w:val="26"/>
              </w:rPr>
              <w:t>10:00 – 10:15</w:t>
            </w:r>
          </w:p>
        </w:tc>
        <w:tc>
          <w:tcPr>
            <w:tcW w:w="7371" w:type="dxa"/>
          </w:tcPr>
          <w:p w:rsidR="00D41CC9" w:rsidRPr="00AD221C" w:rsidRDefault="00D41CC9" w:rsidP="00D41CC9">
            <w:pPr>
              <w:spacing w:before="120" w:after="60" w:line="264" w:lineRule="auto"/>
              <w:rPr>
                <w:rFonts w:asciiTheme="minorHAnsi" w:hAnsiTheme="minorHAnsi"/>
                <w:sz w:val="26"/>
                <w:szCs w:val="26"/>
              </w:rPr>
            </w:pPr>
            <w:r w:rsidRPr="00AD221C">
              <w:rPr>
                <w:rFonts w:asciiTheme="minorHAnsi" w:hAnsiTheme="minorHAnsi"/>
                <w:b/>
                <w:i/>
                <w:sz w:val="26"/>
                <w:szCs w:val="26"/>
              </w:rPr>
              <w:t>Coffee break</w:t>
            </w:r>
          </w:p>
        </w:tc>
      </w:tr>
      <w:tr w:rsidR="007E12B0" w:rsidRPr="00AD221C" w:rsidTr="00D55462">
        <w:tc>
          <w:tcPr>
            <w:tcW w:w="1957" w:type="dxa"/>
          </w:tcPr>
          <w:p w:rsidR="007E12B0" w:rsidRPr="00AD221C" w:rsidRDefault="007E12B0" w:rsidP="00D41CC9">
            <w:pPr>
              <w:spacing w:before="120" w:after="60" w:line="264" w:lineRule="auto"/>
              <w:ind w:right="-109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AD221C">
              <w:rPr>
                <w:rFonts w:asciiTheme="minorHAnsi" w:hAnsiTheme="minorHAnsi"/>
                <w:sz w:val="26"/>
                <w:szCs w:val="26"/>
              </w:rPr>
              <w:t>10</w:t>
            </w:r>
            <w:r w:rsidR="00D41CC9" w:rsidRPr="00AD221C">
              <w:rPr>
                <w:rFonts w:asciiTheme="minorHAnsi" w:hAnsiTheme="minorHAnsi"/>
                <w:sz w:val="26"/>
                <w:szCs w:val="26"/>
              </w:rPr>
              <w:t>:</w:t>
            </w:r>
            <w:r w:rsidRPr="00AD221C">
              <w:rPr>
                <w:rFonts w:asciiTheme="minorHAnsi" w:hAnsiTheme="minorHAnsi"/>
                <w:sz w:val="26"/>
                <w:szCs w:val="26"/>
              </w:rPr>
              <w:t xml:space="preserve">15 </w:t>
            </w:r>
            <w:r w:rsidR="00D41CC9" w:rsidRPr="00AD221C">
              <w:rPr>
                <w:rFonts w:asciiTheme="minorHAnsi" w:hAnsiTheme="minorHAnsi"/>
                <w:sz w:val="26"/>
                <w:szCs w:val="26"/>
              </w:rPr>
              <w:t>–</w:t>
            </w:r>
            <w:r w:rsidRPr="00AD221C">
              <w:rPr>
                <w:rFonts w:asciiTheme="minorHAnsi" w:hAnsiTheme="minorHAnsi"/>
                <w:sz w:val="26"/>
                <w:szCs w:val="26"/>
              </w:rPr>
              <w:t xml:space="preserve"> 11</w:t>
            </w:r>
            <w:r w:rsidR="00D41CC9" w:rsidRPr="00AD221C">
              <w:rPr>
                <w:rFonts w:asciiTheme="minorHAnsi" w:hAnsiTheme="minorHAnsi"/>
                <w:sz w:val="26"/>
                <w:szCs w:val="26"/>
              </w:rPr>
              <w:t>:</w:t>
            </w:r>
            <w:r w:rsidRPr="00AD221C">
              <w:rPr>
                <w:rFonts w:asciiTheme="minorHAnsi" w:hAnsiTheme="minorHAnsi"/>
                <w:sz w:val="26"/>
                <w:szCs w:val="26"/>
              </w:rPr>
              <w:t>15</w:t>
            </w:r>
          </w:p>
        </w:tc>
        <w:tc>
          <w:tcPr>
            <w:tcW w:w="7371" w:type="dxa"/>
          </w:tcPr>
          <w:p w:rsidR="00D41CC9" w:rsidRPr="00AD221C" w:rsidRDefault="00900BCF" w:rsidP="00D41CC9">
            <w:pPr>
              <w:spacing w:before="120" w:after="60" w:line="264" w:lineRule="auto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AD221C">
              <w:rPr>
                <w:rFonts w:asciiTheme="minorHAnsi" w:hAnsiTheme="minorHAnsi"/>
                <w:b/>
                <w:i/>
                <w:sz w:val="26"/>
                <w:szCs w:val="26"/>
              </w:rPr>
              <w:t>Discussion</w:t>
            </w:r>
          </w:p>
          <w:p w:rsidR="007E12B0" w:rsidRPr="00AD221C" w:rsidRDefault="00900BCF" w:rsidP="00D41CC9">
            <w:pPr>
              <w:spacing w:before="120" w:after="60" w:line="264" w:lineRule="auto"/>
              <w:rPr>
                <w:rFonts w:asciiTheme="minorHAnsi" w:hAnsiTheme="minorHAnsi"/>
                <w:sz w:val="26"/>
                <w:szCs w:val="26"/>
              </w:rPr>
            </w:pPr>
            <w:r w:rsidRPr="00AD221C">
              <w:rPr>
                <w:rFonts w:asciiTheme="minorHAnsi" w:hAnsiTheme="minorHAnsi"/>
                <w:sz w:val="26"/>
                <w:szCs w:val="26"/>
              </w:rPr>
              <w:t>Participants from State agencies, business associations and experts</w:t>
            </w:r>
          </w:p>
        </w:tc>
      </w:tr>
      <w:tr w:rsidR="00D41CC9" w:rsidRPr="00AD221C" w:rsidTr="00D55462">
        <w:tc>
          <w:tcPr>
            <w:tcW w:w="1957" w:type="dxa"/>
          </w:tcPr>
          <w:p w:rsidR="00D41CC9" w:rsidRPr="00AD221C" w:rsidRDefault="00D41CC9" w:rsidP="00D41CC9">
            <w:pPr>
              <w:spacing w:before="120" w:after="60" w:line="264" w:lineRule="auto"/>
              <w:ind w:right="-109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AD221C">
              <w:rPr>
                <w:rFonts w:asciiTheme="minorHAnsi" w:hAnsiTheme="minorHAnsi"/>
                <w:sz w:val="26"/>
                <w:szCs w:val="26"/>
              </w:rPr>
              <w:t>11:15 – 11:30</w:t>
            </w:r>
          </w:p>
        </w:tc>
        <w:tc>
          <w:tcPr>
            <w:tcW w:w="7371" w:type="dxa"/>
          </w:tcPr>
          <w:p w:rsidR="00D41CC9" w:rsidRPr="00AD221C" w:rsidRDefault="00D41CC9" w:rsidP="00D41CC9">
            <w:pPr>
              <w:spacing w:before="120" w:after="60" w:line="264" w:lineRule="auto"/>
              <w:rPr>
                <w:rFonts w:asciiTheme="minorHAnsi" w:hAnsiTheme="minorHAnsi"/>
                <w:sz w:val="26"/>
                <w:szCs w:val="26"/>
              </w:rPr>
            </w:pPr>
            <w:r w:rsidRPr="00AD221C">
              <w:rPr>
                <w:rFonts w:asciiTheme="minorHAnsi" w:hAnsiTheme="minorHAnsi"/>
                <w:b/>
                <w:i/>
                <w:sz w:val="26"/>
                <w:szCs w:val="26"/>
              </w:rPr>
              <w:t>Closing remarks</w:t>
            </w:r>
          </w:p>
        </w:tc>
      </w:tr>
      <w:tr w:rsidR="007E050D" w:rsidRPr="00AD221C" w:rsidTr="00D55462">
        <w:tc>
          <w:tcPr>
            <w:tcW w:w="1957" w:type="dxa"/>
          </w:tcPr>
          <w:p w:rsidR="007E050D" w:rsidRPr="00AD221C" w:rsidRDefault="007E050D" w:rsidP="00D41CC9">
            <w:pPr>
              <w:spacing w:before="120" w:after="60" w:line="264" w:lineRule="auto"/>
              <w:ind w:right="-109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11:30</w:t>
            </w:r>
          </w:p>
        </w:tc>
        <w:tc>
          <w:tcPr>
            <w:tcW w:w="7371" w:type="dxa"/>
          </w:tcPr>
          <w:p w:rsidR="007E050D" w:rsidRPr="00AD221C" w:rsidRDefault="007E050D" w:rsidP="00D41CC9">
            <w:pPr>
              <w:spacing w:before="120" w:after="60" w:line="264" w:lineRule="auto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 xml:space="preserve">Lunch </w:t>
            </w:r>
            <w:bookmarkStart w:id="0" w:name="_GoBack"/>
            <w:bookmarkEnd w:id="0"/>
          </w:p>
        </w:tc>
      </w:tr>
    </w:tbl>
    <w:p w:rsidR="009D7D5A" w:rsidRPr="00145926" w:rsidRDefault="009D7D5A" w:rsidP="00D86290">
      <w:pPr>
        <w:spacing w:before="120" w:after="120" w:line="288" w:lineRule="auto"/>
        <w:rPr>
          <w:rFonts w:asciiTheme="minorHAnsi" w:hAnsiTheme="minorHAnsi"/>
        </w:rPr>
      </w:pPr>
    </w:p>
    <w:sectPr w:rsidR="009D7D5A" w:rsidRPr="00145926" w:rsidSect="009D2C47">
      <w:pgSz w:w="11907" w:h="16840" w:code="9"/>
      <w:pgMar w:top="567" w:right="1247" w:bottom="794" w:left="158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97"/>
    <w:rsid w:val="0003208B"/>
    <w:rsid w:val="0008128A"/>
    <w:rsid w:val="00084563"/>
    <w:rsid w:val="000E4B2E"/>
    <w:rsid w:val="00120CD2"/>
    <w:rsid w:val="00145926"/>
    <w:rsid w:val="001626E0"/>
    <w:rsid w:val="00170D68"/>
    <w:rsid w:val="001A7B4F"/>
    <w:rsid w:val="00247E14"/>
    <w:rsid w:val="00281C2B"/>
    <w:rsid w:val="0033027C"/>
    <w:rsid w:val="003339CA"/>
    <w:rsid w:val="00360EC6"/>
    <w:rsid w:val="00395248"/>
    <w:rsid w:val="003E0846"/>
    <w:rsid w:val="004332DE"/>
    <w:rsid w:val="0045363C"/>
    <w:rsid w:val="004B1423"/>
    <w:rsid w:val="004D642D"/>
    <w:rsid w:val="005807E1"/>
    <w:rsid w:val="0058544C"/>
    <w:rsid w:val="005D4F25"/>
    <w:rsid w:val="005D6AD8"/>
    <w:rsid w:val="00656C03"/>
    <w:rsid w:val="006A78CF"/>
    <w:rsid w:val="006C61E0"/>
    <w:rsid w:val="006D09A9"/>
    <w:rsid w:val="006D594F"/>
    <w:rsid w:val="00751E94"/>
    <w:rsid w:val="007B56CF"/>
    <w:rsid w:val="007E050D"/>
    <w:rsid w:val="007E12B0"/>
    <w:rsid w:val="0086276D"/>
    <w:rsid w:val="00885215"/>
    <w:rsid w:val="008D352E"/>
    <w:rsid w:val="008E12BB"/>
    <w:rsid w:val="00900BCF"/>
    <w:rsid w:val="00923B17"/>
    <w:rsid w:val="0092495F"/>
    <w:rsid w:val="00955A95"/>
    <w:rsid w:val="00996C27"/>
    <w:rsid w:val="009D2C47"/>
    <w:rsid w:val="009D7D5A"/>
    <w:rsid w:val="00A9236C"/>
    <w:rsid w:val="00AD221C"/>
    <w:rsid w:val="00AD33F5"/>
    <w:rsid w:val="00AF703B"/>
    <w:rsid w:val="00B229AA"/>
    <w:rsid w:val="00B40FE9"/>
    <w:rsid w:val="00B632B0"/>
    <w:rsid w:val="00BF0260"/>
    <w:rsid w:val="00C569D6"/>
    <w:rsid w:val="00C76379"/>
    <w:rsid w:val="00CA7872"/>
    <w:rsid w:val="00CD3D8C"/>
    <w:rsid w:val="00CE45A2"/>
    <w:rsid w:val="00D41CC9"/>
    <w:rsid w:val="00D51DB4"/>
    <w:rsid w:val="00D54F3F"/>
    <w:rsid w:val="00D55462"/>
    <w:rsid w:val="00D86290"/>
    <w:rsid w:val="00DF7140"/>
    <w:rsid w:val="00E10FCE"/>
    <w:rsid w:val="00E37E5F"/>
    <w:rsid w:val="00E73539"/>
    <w:rsid w:val="00E87E3F"/>
    <w:rsid w:val="00EC2C81"/>
    <w:rsid w:val="00EE1C18"/>
    <w:rsid w:val="00EF2DCD"/>
    <w:rsid w:val="00F94D2A"/>
    <w:rsid w:val="00FA63D0"/>
    <w:rsid w:val="00FC7297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6835"/>
  <w15:docId w15:val="{AFD522AD-FAED-461C-A755-F6D229DB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7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B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7B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A928-5607-4855-B321-25948F61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Phan Minh Thuy</cp:lastModifiedBy>
  <cp:revision>5</cp:revision>
  <cp:lastPrinted>2018-11-08T03:39:00Z</cp:lastPrinted>
  <dcterms:created xsi:type="dcterms:W3CDTF">2019-12-16T11:46:00Z</dcterms:created>
  <dcterms:modified xsi:type="dcterms:W3CDTF">2019-12-25T13:18:00Z</dcterms:modified>
</cp:coreProperties>
</file>