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603" w14:textId="77777777" w:rsidR="00D549A1" w:rsidRDefault="00D549A1" w:rsidP="00D549A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549A1" w14:paraId="6EC4FC8E" w14:textId="77777777" w:rsidTr="00A72984">
        <w:tc>
          <w:tcPr>
            <w:tcW w:w="4518" w:type="dxa"/>
          </w:tcPr>
          <w:p w14:paraId="351ECDC6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9C8FF1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2EEE1CB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654AF834" wp14:editId="0820E04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FD00F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9264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7FD0AE42" w14:textId="6142E514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Số:   </w:t>
            </w:r>
            <w:r w:rsidR="003313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3135B">
              <w:rPr>
                <w:b/>
                <w:sz w:val="24"/>
                <w:szCs w:val="24"/>
              </w:rPr>
              <w:t xml:space="preserve">  </w:t>
            </w:r>
            <w:r w:rsidR="0082648F">
              <w:rPr>
                <w:b/>
                <w:sz w:val="24"/>
                <w:szCs w:val="24"/>
              </w:rPr>
              <w:t>793</w:t>
            </w:r>
            <w:r w:rsidR="00860B0C">
              <w:rPr>
                <w:b/>
                <w:sz w:val="24"/>
                <w:szCs w:val="24"/>
              </w:rPr>
              <w:t xml:space="preserve">    </w:t>
            </w:r>
            <w:r w:rsidR="00A353DD">
              <w:rPr>
                <w:b/>
                <w:sz w:val="24"/>
                <w:szCs w:val="24"/>
              </w:rPr>
              <w:t xml:space="preserve"> </w:t>
            </w:r>
            <w:r w:rsidR="008226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/PTM-PC</w:t>
            </w:r>
          </w:p>
          <w:p w14:paraId="03BA1E01" w14:textId="087D13F1" w:rsidR="00D549A1" w:rsidRPr="0033135B" w:rsidRDefault="00D549A1" w:rsidP="000B4B9E">
            <w:pPr>
              <w:spacing w:line="240" w:lineRule="auto"/>
              <w:jc w:val="center"/>
              <w:rPr>
                <w:spacing w:val="-9"/>
                <w:sz w:val="23"/>
                <w:szCs w:val="23"/>
              </w:rPr>
            </w:pPr>
            <w:r w:rsidRPr="0033135B">
              <w:rPr>
                <w:spacing w:val="-9"/>
                <w:sz w:val="23"/>
                <w:szCs w:val="23"/>
              </w:rPr>
              <w:t>V/v góp ý dự thảo</w:t>
            </w:r>
            <w:r w:rsidR="00860B0C">
              <w:rPr>
                <w:spacing w:val="-9"/>
                <w:sz w:val="23"/>
                <w:szCs w:val="23"/>
              </w:rPr>
              <w:t xml:space="preserve"> Nghị định sửa đổi, bổ sung</w:t>
            </w:r>
            <w:r w:rsidR="00944009" w:rsidRPr="0033135B">
              <w:rPr>
                <w:spacing w:val="-9"/>
                <w:sz w:val="23"/>
                <w:szCs w:val="23"/>
              </w:rPr>
              <w:t xml:space="preserve"> </w:t>
            </w:r>
            <w:r w:rsidR="00860B0C">
              <w:rPr>
                <w:spacing w:val="-9"/>
                <w:sz w:val="23"/>
                <w:szCs w:val="23"/>
              </w:rPr>
              <w:t>về phí bảo vệ môi trường đối với nước thải</w:t>
            </w:r>
          </w:p>
        </w:tc>
        <w:tc>
          <w:tcPr>
            <w:tcW w:w="5580" w:type="dxa"/>
          </w:tcPr>
          <w:p w14:paraId="161DC1F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0EA5E92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0DEE7CA0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hidden="0" allowOverlap="1" wp14:anchorId="7047A64D" wp14:editId="07C3DAE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EF09255" id="Straight Arrow Connector 1" o:spid="_x0000_s1026" type="#_x0000_t32" style="position:absolute;margin-left:60pt;margin-top:1pt;width:2in;height:1pt;z-index:251660288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112FB87B" w14:textId="236B186A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 </w:t>
            </w:r>
            <w:r w:rsidR="0090406A">
              <w:rPr>
                <w:i/>
                <w:sz w:val="24"/>
                <w:szCs w:val="24"/>
              </w:rPr>
              <w:t xml:space="preserve"> </w:t>
            </w:r>
            <w:r w:rsidR="00860B0C">
              <w:rPr>
                <w:i/>
                <w:sz w:val="24"/>
                <w:szCs w:val="24"/>
              </w:rPr>
              <w:t xml:space="preserve"> </w:t>
            </w:r>
            <w:r w:rsidR="0082648F">
              <w:rPr>
                <w:i/>
                <w:sz w:val="24"/>
                <w:szCs w:val="24"/>
              </w:rPr>
              <w:t>22</w:t>
            </w:r>
            <w:r w:rsidR="00860B0C">
              <w:rPr>
                <w:i/>
                <w:sz w:val="24"/>
                <w:szCs w:val="24"/>
              </w:rPr>
              <w:t xml:space="preserve"> </w:t>
            </w:r>
            <w:r w:rsidR="00822641">
              <w:rPr>
                <w:i/>
                <w:sz w:val="24"/>
                <w:szCs w:val="24"/>
              </w:rPr>
              <w:t xml:space="preserve"> </w:t>
            </w:r>
            <w:r w:rsidR="006E00ED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tháng 0</w:t>
            </w:r>
            <w:r w:rsidR="00A353DD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năm 2019</w:t>
            </w:r>
          </w:p>
        </w:tc>
      </w:tr>
    </w:tbl>
    <w:p w14:paraId="1619C46E" w14:textId="77777777" w:rsidR="00D549A1" w:rsidRPr="00340011" w:rsidRDefault="00D549A1" w:rsidP="00D549A1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759178B7" w14:textId="12EE777C" w:rsidR="00D549A1" w:rsidRPr="00A72984" w:rsidRDefault="00D549A1" w:rsidP="003E6537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 xml:space="preserve">Hiện tại </w:t>
      </w:r>
      <w:r w:rsidR="00E63C54">
        <w:rPr>
          <w:sz w:val="28"/>
          <w:szCs w:val="28"/>
        </w:rPr>
        <w:t xml:space="preserve">Bộ </w:t>
      </w:r>
      <w:r w:rsidR="00860B0C">
        <w:rPr>
          <w:sz w:val="28"/>
          <w:szCs w:val="28"/>
        </w:rPr>
        <w:t>Tài chính</w:t>
      </w:r>
      <w:r w:rsidRPr="00A72984">
        <w:rPr>
          <w:sz w:val="28"/>
          <w:szCs w:val="28"/>
        </w:rPr>
        <w:t xml:space="preserve"> đang</w:t>
      </w:r>
      <w:r w:rsidR="000B4B9E">
        <w:rPr>
          <w:sz w:val="28"/>
          <w:szCs w:val="28"/>
        </w:rPr>
        <w:t xml:space="preserve"> hoàn thiện việc</w:t>
      </w:r>
      <w:r w:rsidRPr="00A72984">
        <w:rPr>
          <w:sz w:val="28"/>
          <w:szCs w:val="28"/>
        </w:rPr>
        <w:t xml:space="preserve"> xây dựng Dự thảo</w:t>
      </w:r>
      <w:r w:rsidR="00822641">
        <w:rPr>
          <w:sz w:val="28"/>
          <w:szCs w:val="28"/>
        </w:rPr>
        <w:t xml:space="preserve"> </w:t>
      </w:r>
      <w:r w:rsidR="00860B0C">
        <w:rPr>
          <w:b/>
          <w:sz w:val="28"/>
          <w:szCs w:val="28"/>
        </w:rPr>
        <w:t>Nghị định sửa đổi</w:t>
      </w:r>
      <w:r w:rsidR="00D92CBE">
        <w:rPr>
          <w:b/>
          <w:sz w:val="28"/>
          <w:szCs w:val="28"/>
        </w:rPr>
        <w:t xml:space="preserve"> </w:t>
      </w:r>
      <w:r w:rsidR="00860B0C">
        <w:rPr>
          <w:b/>
          <w:sz w:val="28"/>
          <w:szCs w:val="28"/>
        </w:rPr>
        <w:t>Nghị định số 154/2016/NĐ-CP về phí bảo vệ môi trường</w:t>
      </w:r>
      <w:r w:rsidR="00D92CBE">
        <w:rPr>
          <w:b/>
          <w:sz w:val="28"/>
          <w:szCs w:val="28"/>
        </w:rPr>
        <w:t xml:space="preserve"> (BVMT)</w:t>
      </w:r>
      <w:r w:rsidR="00860B0C">
        <w:rPr>
          <w:b/>
          <w:sz w:val="28"/>
          <w:szCs w:val="28"/>
        </w:rPr>
        <w:t xml:space="preserve"> đối với nước thải</w:t>
      </w:r>
      <w:r w:rsidR="0033135B">
        <w:rPr>
          <w:b/>
          <w:sz w:val="28"/>
          <w:szCs w:val="28"/>
        </w:rPr>
        <w:t xml:space="preserve"> </w:t>
      </w:r>
      <w:r w:rsidRPr="00A72984">
        <w:rPr>
          <w:sz w:val="28"/>
          <w:szCs w:val="28"/>
        </w:rPr>
        <w:t>(sau đây gọi tắt là Dự thảo). Dự thảo</w:t>
      </w:r>
      <w:r w:rsidR="003226C7">
        <w:rPr>
          <w:sz w:val="28"/>
          <w:szCs w:val="28"/>
        </w:rPr>
        <w:t xml:space="preserve"> </w:t>
      </w:r>
      <w:r w:rsidR="005F6CF3">
        <w:rPr>
          <w:sz w:val="28"/>
          <w:szCs w:val="28"/>
        </w:rPr>
        <w:t>sửa đổi, bổ sung</w:t>
      </w:r>
      <w:r w:rsidR="00D67FC3">
        <w:rPr>
          <w:sz w:val="28"/>
          <w:szCs w:val="28"/>
        </w:rPr>
        <w:t xml:space="preserve"> về </w:t>
      </w:r>
      <w:r w:rsidR="00D92CBE">
        <w:rPr>
          <w:sz w:val="28"/>
          <w:szCs w:val="28"/>
        </w:rPr>
        <w:t>các quy định về: các</w:t>
      </w:r>
      <w:r w:rsidR="00D67FC3">
        <w:rPr>
          <w:sz w:val="28"/>
          <w:szCs w:val="28"/>
        </w:rPr>
        <w:t xml:space="preserve"> đối tượng chịu phí </w:t>
      </w:r>
      <w:r w:rsidR="00711AC6">
        <w:rPr>
          <w:sz w:val="28"/>
          <w:szCs w:val="28"/>
        </w:rPr>
        <w:t>và đối tượng được miễn nộp phí</w:t>
      </w:r>
      <w:r w:rsidR="00D67FC3">
        <w:rPr>
          <w:sz w:val="28"/>
          <w:szCs w:val="28"/>
        </w:rPr>
        <w:t xml:space="preserve"> </w:t>
      </w:r>
      <w:r w:rsidR="00711AC6">
        <w:rPr>
          <w:sz w:val="28"/>
          <w:szCs w:val="28"/>
        </w:rPr>
        <w:t xml:space="preserve">BVMT </w:t>
      </w:r>
      <w:r w:rsidR="00D67FC3">
        <w:rPr>
          <w:sz w:val="28"/>
          <w:szCs w:val="28"/>
        </w:rPr>
        <w:t>trong phạm vi khu công nghiệp và khu đô thị</w:t>
      </w:r>
      <w:r w:rsidR="005F6CF3">
        <w:rPr>
          <w:sz w:val="28"/>
          <w:szCs w:val="28"/>
        </w:rPr>
        <w:t xml:space="preserve">; </w:t>
      </w:r>
      <w:r w:rsidR="00D67FC3">
        <w:rPr>
          <w:sz w:val="28"/>
          <w:szCs w:val="28"/>
        </w:rPr>
        <w:t>các mức phí cố định, mức phí biến đổi</w:t>
      </w:r>
      <w:r w:rsidR="00711AC6">
        <w:rPr>
          <w:sz w:val="28"/>
          <w:szCs w:val="28"/>
        </w:rPr>
        <w:t xml:space="preserve"> tùy</w:t>
      </w:r>
      <w:r w:rsidR="00D67FC3">
        <w:rPr>
          <w:sz w:val="28"/>
          <w:szCs w:val="28"/>
        </w:rPr>
        <w:t xml:space="preserve"> theo khối lượng nước thải</w:t>
      </w:r>
      <w:r w:rsidR="00D92CBE">
        <w:rPr>
          <w:sz w:val="28"/>
          <w:szCs w:val="28"/>
        </w:rPr>
        <w:t>,..</w:t>
      </w:r>
      <w:r w:rsidR="005F6CF3">
        <w:rPr>
          <w:sz w:val="28"/>
          <w:szCs w:val="28"/>
        </w:rPr>
        <w:t>.</w:t>
      </w:r>
      <w:r w:rsidR="0082732E">
        <w:rPr>
          <w:sz w:val="28"/>
          <w:szCs w:val="28"/>
        </w:rPr>
        <w:t xml:space="preserve"> </w:t>
      </w:r>
      <w:r w:rsidRPr="00A72984">
        <w:rPr>
          <w:sz w:val="28"/>
          <w:szCs w:val="28"/>
        </w:rPr>
        <w:t xml:space="preserve">Dự kiến </w:t>
      </w:r>
      <w:r w:rsidR="00951780">
        <w:rPr>
          <w:sz w:val="28"/>
          <w:szCs w:val="28"/>
        </w:rPr>
        <w:t>văn bản ảnh hưởng trực tiếp đến</w:t>
      </w:r>
      <w:r w:rsidR="003226C7">
        <w:rPr>
          <w:sz w:val="28"/>
          <w:szCs w:val="28"/>
        </w:rPr>
        <w:t xml:space="preserve"> </w:t>
      </w:r>
      <w:r w:rsidR="005F6CF3">
        <w:rPr>
          <w:b/>
          <w:sz w:val="28"/>
          <w:szCs w:val="28"/>
        </w:rPr>
        <w:t>các cơ sở sản xuất</w:t>
      </w:r>
      <w:r w:rsidR="0067793F">
        <w:rPr>
          <w:b/>
          <w:sz w:val="28"/>
          <w:szCs w:val="28"/>
        </w:rPr>
        <w:t xml:space="preserve"> có phát sinh nước thải như</w:t>
      </w:r>
      <w:r w:rsidR="005F6CF3">
        <w:rPr>
          <w:b/>
          <w:sz w:val="28"/>
          <w:szCs w:val="28"/>
        </w:rPr>
        <w:t xml:space="preserve"> dệt</w:t>
      </w:r>
      <w:r w:rsidR="0067793F">
        <w:rPr>
          <w:b/>
          <w:sz w:val="28"/>
          <w:szCs w:val="28"/>
        </w:rPr>
        <w:t xml:space="preserve"> nhuộm</w:t>
      </w:r>
      <w:r w:rsidR="005F6CF3">
        <w:rPr>
          <w:b/>
          <w:sz w:val="28"/>
          <w:szCs w:val="28"/>
        </w:rPr>
        <w:t xml:space="preserve">, chế biến thực phẩm, </w:t>
      </w:r>
      <w:r w:rsidR="0067793F">
        <w:rPr>
          <w:b/>
          <w:sz w:val="28"/>
          <w:szCs w:val="28"/>
        </w:rPr>
        <w:t>luyện kim, hoá chất, vật liệu xây dựng,</w:t>
      </w:r>
      <w:r w:rsidR="005F6CF3">
        <w:rPr>
          <w:b/>
          <w:sz w:val="28"/>
          <w:szCs w:val="28"/>
        </w:rPr>
        <w:t>..</w:t>
      </w:r>
      <w:r w:rsidR="0082732E">
        <w:rPr>
          <w:b/>
          <w:sz w:val="28"/>
          <w:szCs w:val="28"/>
        </w:rPr>
        <w:t>.</w:t>
      </w:r>
      <w:r w:rsidR="003E6537">
        <w:rPr>
          <w:b/>
          <w:sz w:val="28"/>
          <w:szCs w:val="28"/>
        </w:rPr>
        <w:t xml:space="preserve"> </w:t>
      </w:r>
    </w:p>
    <w:p w14:paraId="68D0ECA1" w14:textId="77777777" w:rsidR="00D549A1" w:rsidRPr="00A72984" w:rsidRDefault="00D549A1" w:rsidP="003851F9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  <w:highlight w:val="white"/>
        </w:rPr>
        <w:t xml:space="preserve">Để bảo đảm tính hợp lý, khả thi của văn bản, </w:t>
      </w:r>
      <w:r w:rsidRPr="0082732E">
        <w:rPr>
          <w:sz w:val="28"/>
          <w:szCs w:val="28"/>
          <w:highlight w:val="white"/>
        </w:rPr>
        <w:t>bảo đảm quyền và lợi ích của doanh nghiệp,</w:t>
      </w:r>
      <w:r w:rsidRPr="00A72984">
        <w:rPr>
          <w:sz w:val="28"/>
          <w:szCs w:val="28"/>
          <w:highlight w:val="white"/>
        </w:rPr>
        <w:t xml:space="preserve"> Phòng Thương mại và Công nghiệp Việt Nam (VCCI) rất mong</w:t>
      </w:r>
      <w:r w:rsidRPr="00A72984">
        <w:rPr>
          <w:rFonts w:ascii="Calibri" w:eastAsia="Calibri" w:hAnsi="Calibri" w:cs="Calibri"/>
          <w:sz w:val="28"/>
          <w:szCs w:val="28"/>
        </w:rPr>
        <w:t xml:space="preserve"> </w:t>
      </w:r>
      <w:r w:rsidRPr="00A72984">
        <w:rPr>
          <w:sz w:val="28"/>
          <w:szCs w:val="28"/>
          <w:highlight w:val="white"/>
        </w:rPr>
        <w:t>Quý Hiệp hội/ Doanh nghiệp đóng góp ý kiến đối với Dự thảo.</w:t>
      </w:r>
      <w:r w:rsidRPr="00A72984">
        <w:rPr>
          <w:b/>
          <w:sz w:val="28"/>
          <w:szCs w:val="28"/>
        </w:rPr>
        <w:t xml:space="preserve"> </w:t>
      </w:r>
    </w:p>
    <w:p w14:paraId="3212C8E9" w14:textId="2237DB32" w:rsidR="00D549A1" w:rsidRPr="00847B4D" w:rsidRDefault="00D549A1" w:rsidP="003851F9">
      <w:pPr>
        <w:spacing w:before="60" w:after="60" w:line="322" w:lineRule="auto"/>
        <w:ind w:firstLine="720"/>
        <w:rPr>
          <w:spacing w:val="-3"/>
          <w:sz w:val="28"/>
          <w:szCs w:val="28"/>
        </w:rPr>
      </w:pPr>
      <w:r w:rsidRPr="00847B4D">
        <w:rPr>
          <w:b/>
          <w:spacing w:val="-3"/>
          <w:sz w:val="28"/>
          <w:szCs w:val="28"/>
        </w:rPr>
        <w:t>Toàn văn Dự thảo</w:t>
      </w:r>
      <w:r w:rsidR="0082732E">
        <w:rPr>
          <w:b/>
          <w:spacing w:val="-3"/>
          <w:sz w:val="28"/>
          <w:szCs w:val="28"/>
        </w:rPr>
        <w:t xml:space="preserve"> và Tờ trình</w:t>
      </w:r>
      <w:r w:rsidR="00847B4D" w:rsidRPr="00847B4D">
        <w:rPr>
          <w:b/>
          <w:spacing w:val="-3"/>
          <w:sz w:val="28"/>
          <w:szCs w:val="28"/>
        </w:rPr>
        <w:t xml:space="preserve"> </w:t>
      </w:r>
      <w:r w:rsidRPr="00847B4D">
        <w:rPr>
          <w:spacing w:val="-3"/>
          <w:sz w:val="28"/>
          <w:szCs w:val="28"/>
        </w:rPr>
        <w:t xml:space="preserve">được đăng tải trên trang web của VCCI tại địa chỉ </w:t>
      </w:r>
      <w:hyperlink r:id="rId6">
        <w:r w:rsidRPr="00847B4D">
          <w:rPr>
            <w:color w:val="0000FF"/>
            <w:spacing w:val="-3"/>
            <w:sz w:val="28"/>
            <w:szCs w:val="28"/>
            <w:u w:val="single"/>
          </w:rPr>
          <w:t>http://vibonline.com.vn</w:t>
        </w:r>
      </w:hyperlink>
      <w:r w:rsidRPr="00847B4D">
        <w:rPr>
          <w:spacing w:val="-3"/>
          <w:sz w:val="28"/>
          <w:szCs w:val="28"/>
        </w:rPr>
        <w:t xml:space="preserve"> – Mục Dự thảo. VCCI rất mong nhận được ý kiến quý báu của Quý Đơn vị </w:t>
      </w:r>
      <w:r w:rsidRPr="00847B4D">
        <w:rPr>
          <w:b/>
          <w:spacing w:val="-3"/>
          <w:sz w:val="28"/>
          <w:szCs w:val="28"/>
          <w:u w:val="single"/>
        </w:rPr>
        <w:t>trước ngày</w:t>
      </w:r>
      <w:r w:rsidR="003851F9" w:rsidRPr="00847B4D">
        <w:rPr>
          <w:b/>
          <w:spacing w:val="-3"/>
          <w:sz w:val="28"/>
          <w:szCs w:val="28"/>
          <w:u w:val="single"/>
        </w:rPr>
        <w:t xml:space="preserve"> </w:t>
      </w:r>
      <w:r w:rsidR="00E63C54">
        <w:rPr>
          <w:b/>
          <w:spacing w:val="-3"/>
          <w:sz w:val="28"/>
          <w:szCs w:val="28"/>
          <w:u w:val="single"/>
        </w:rPr>
        <w:t>0</w:t>
      </w:r>
      <w:r w:rsidR="00D92CBE">
        <w:rPr>
          <w:b/>
          <w:spacing w:val="-3"/>
          <w:sz w:val="28"/>
          <w:szCs w:val="28"/>
          <w:u w:val="single"/>
        </w:rPr>
        <w:t>9</w:t>
      </w:r>
      <w:r w:rsidR="003851F9" w:rsidRPr="00847B4D">
        <w:rPr>
          <w:b/>
          <w:spacing w:val="-3"/>
          <w:sz w:val="28"/>
          <w:szCs w:val="28"/>
          <w:u w:val="single"/>
        </w:rPr>
        <w:t>/</w:t>
      </w:r>
      <w:r w:rsidR="00847B4D" w:rsidRPr="00847B4D">
        <w:rPr>
          <w:b/>
          <w:spacing w:val="-3"/>
          <w:sz w:val="28"/>
          <w:szCs w:val="28"/>
          <w:u w:val="single"/>
        </w:rPr>
        <w:t>0</w:t>
      </w:r>
      <w:r w:rsidR="00E63C54">
        <w:rPr>
          <w:b/>
          <w:spacing w:val="-3"/>
          <w:sz w:val="28"/>
          <w:szCs w:val="28"/>
          <w:u w:val="single"/>
        </w:rPr>
        <w:t>5</w:t>
      </w:r>
      <w:r w:rsidR="003851F9" w:rsidRPr="00847B4D">
        <w:rPr>
          <w:b/>
          <w:spacing w:val="-3"/>
          <w:sz w:val="28"/>
          <w:szCs w:val="28"/>
          <w:u w:val="single"/>
        </w:rPr>
        <w:t>/</w:t>
      </w:r>
      <w:r w:rsidRPr="00847B4D">
        <w:rPr>
          <w:b/>
          <w:spacing w:val="-3"/>
          <w:sz w:val="28"/>
          <w:szCs w:val="28"/>
          <w:u w:val="single"/>
        </w:rPr>
        <w:t>2019</w:t>
      </w:r>
      <w:r w:rsidRPr="00847B4D">
        <w:rPr>
          <w:spacing w:val="-3"/>
          <w:sz w:val="28"/>
          <w:szCs w:val="28"/>
        </w:rPr>
        <w:t xml:space="preserve"> để kịp tổng hợp gửi Ban soạn thảo. </w:t>
      </w:r>
    </w:p>
    <w:p w14:paraId="15B2661E" w14:textId="77777777" w:rsidR="00D549A1" w:rsidRPr="00A72984" w:rsidRDefault="00D549A1" w:rsidP="003851F9">
      <w:pPr>
        <w:spacing w:before="60" w:after="60" w:line="322" w:lineRule="auto"/>
        <w:ind w:firstLine="717"/>
        <w:rPr>
          <w:sz w:val="28"/>
          <w:szCs w:val="28"/>
        </w:rPr>
      </w:pPr>
      <w:r w:rsidRPr="00A72984">
        <w:rPr>
          <w:sz w:val="28"/>
          <w:szCs w:val="28"/>
        </w:rPr>
        <w:t>Văn bản vui lòng gửi tới địa chỉ (có thể gửi trước qua fax hoặc email):</w:t>
      </w:r>
    </w:p>
    <w:p w14:paraId="78044DB5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b/>
          <w:i/>
          <w:sz w:val="28"/>
          <w:szCs w:val="28"/>
        </w:rPr>
        <w:t>Ban Pháp chế VCCI - Số 9 Đào Duy Anh, Đống Đa, Hà Nội</w:t>
      </w:r>
    </w:p>
    <w:p w14:paraId="58261D87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i/>
          <w:sz w:val="28"/>
          <w:szCs w:val="28"/>
        </w:rPr>
        <w:t>Điện thoại: 024.35770632/024.35742022-máy lẻ: 355; Fax: 024.35771459</w:t>
      </w:r>
    </w:p>
    <w:p w14:paraId="494798C9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i/>
          <w:sz w:val="28"/>
          <w:szCs w:val="28"/>
        </w:rPr>
        <w:t xml:space="preserve">Email: xdphapluat@vcci.com.vn/xdphapluat.vcci@gmail.com </w:t>
      </w:r>
    </w:p>
    <w:p w14:paraId="5ABD4191" w14:textId="77777777" w:rsidR="00D549A1" w:rsidRPr="00A72984" w:rsidRDefault="00D549A1" w:rsidP="004E423B">
      <w:pPr>
        <w:spacing w:before="120" w:after="36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549A1" w14:paraId="18EA083E" w14:textId="77777777" w:rsidTr="000B6687">
        <w:trPr>
          <w:trHeight w:val="2620"/>
        </w:trPr>
        <w:tc>
          <w:tcPr>
            <w:tcW w:w="4090" w:type="dxa"/>
          </w:tcPr>
          <w:p w14:paraId="29893CC1" w14:textId="77777777" w:rsidR="00D549A1" w:rsidRDefault="00D549A1" w:rsidP="000B6687">
            <w:pPr>
              <w:spacing w:line="240" w:lineRule="auto"/>
            </w:pPr>
          </w:p>
          <w:p w14:paraId="10EC933B" w14:textId="77777777" w:rsidR="00D549A1" w:rsidRDefault="00D549A1" w:rsidP="000B6687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14:paraId="5ED8ED1D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14:paraId="430D5198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14:paraId="710008CF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(VT,TH), PC.</w:t>
            </w:r>
          </w:p>
        </w:tc>
        <w:tc>
          <w:tcPr>
            <w:tcW w:w="5870" w:type="dxa"/>
          </w:tcPr>
          <w:p w14:paraId="295EF02D" w14:textId="77777777" w:rsidR="00D549A1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TL. CHỦ TỊCH</w:t>
            </w:r>
          </w:p>
          <w:p w14:paraId="3CFE3B71" w14:textId="77777777" w:rsidR="00EF572E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TRƯỞNG BAN</w:t>
            </w:r>
            <w:r w:rsidR="00A72984" w:rsidRPr="00EF572E">
              <w:rPr>
                <w:b/>
                <w:sz w:val="27"/>
                <w:szCs w:val="27"/>
              </w:rPr>
              <w:t xml:space="preserve"> </w:t>
            </w:r>
          </w:p>
          <w:p w14:paraId="3A30B54E" w14:textId="39A25B11" w:rsidR="00D549A1" w:rsidRPr="00EF572E" w:rsidRDefault="00EF572E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 xml:space="preserve">THUỘC BAN </w:t>
            </w:r>
            <w:r w:rsidR="00A72984" w:rsidRPr="00EF572E">
              <w:rPr>
                <w:b/>
                <w:sz w:val="27"/>
                <w:szCs w:val="27"/>
              </w:rPr>
              <w:t>PHÁP CHẾ</w:t>
            </w:r>
          </w:p>
          <w:p w14:paraId="486CEE1D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5F7B185" w14:textId="77777777" w:rsidR="00D549A1" w:rsidRPr="00EF572E" w:rsidRDefault="00D549A1" w:rsidP="000B6687">
            <w:pPr>
              <w:spacing w:line="240" w:lineRule="auto"/>
              <w:rPr>
                <w:b/>
                <w:sz w:val="27"/>
                <w:szCs w:val="27"/>
              </w:rPr>
            </w:pPr>
          </w:p>
          <w:p w14:paraId="5A61ECC5" w14:textId="746A690E" w:rsidR="00D549A1" w:rsidRPr="00EF572E" w:rsidRDefault="0082648F" w:rsidP="00980CB6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đã ký</w:t>
            </w:r>
            <w:bookmarkStart w:id="0" w:name="_GoBack"/>
            <w:bookmarkEnd w:id="0"/>
          </w:p>
          <w:p w14:paraId="79C516E8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90CBE37" w14:textId="2DEBF157" w:rsidR="00D549A1" w:rsidRPr="00EF572E" w:rsidRDefault="00EF572E" w:rsidP="000B6687">
            <w:pPr>
              <w:spacing w:line="240" w:lineRule="auto"/>
              <w:ind w:left="72"/>
              <w:jc w:val="center"/>
              <w:rPr>
                <w:b/>
                <w:sz w:val="28"/>
                <w:szCs w:val="28"/>
              </w:rPr>
            </w:pPr>
            <w:r w:rsidRPr="00EF572E">
              <w:rPr>
                <w:b/>
                <w:sz w:val="28"/>
                <w:szCs w:val="28"/>
              </w:rPr>
              <w:t>Nguyễn Thị Thu Trang</w:t>
            </w:r>
          </w:p>
        </w:tc>
      </w:tr>
    </w:tbl>
    <w:p w14:paraId="46F14A01" w14:textId="77777777" w:rsidR="00D37081" w:rsidRPr="00D549A1" w:rsidRDefault="00D37081" w:rsidP="00D549A1"/>
    <w:sectPr w:rsidR="00D37081" w:rsidRPr="00D549A1" w:rsidSect="00A72984">
      <w:footerReference w:type="default" r:id="rId7"/>
      <w:pgSz w:w="11907" w:h="16839"/>
      <w:pgMar w:top="720" w:right="1134" w:bottom="380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AB6A" w14:textId="77777777" w:rsidR="00A708E4" w:rsidRDefault="00A708E4">
      <w:pPr>
        <w:spacing w:line="240" w:lineRule="auto"/>
      </w:pPr>
      <w:r>
        <w:separator/>
      </w:r>
    </w:p>
  </w:endnote>
  <w:endnote w:type="continuationSeparator" w:id="0">
    <w:p w14:paraId="090B8433" w14:textId="77777777" w:rsidR="00A708E4" w:rsidRDefault="00A70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94C4" w14:textId="77777777" w:rsidR="00A708E4" w:rsidRDefault="00A708E4">
      <w:pPr>
        <w:spacing w:line="240" w:lineRule="auto"/>
      </w:pPr>
      <w:r>
        <w:separator/>
      </w:r>
    </w:p>
  </w:footnote>
  <w:footnote w:type="continuationSeparator" w:id="0">
    <w:p w14:paraId="2D4AF0B5" w14:textId="77777777" w:rsidR="00A708E4" w:rsidRDefault="00A70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1"/>
    <w:rsid w:val="00006CE8"/>
    <w:rsid w:val="00017BCA"/>
    <w:rsid w:val="000247EA"/>
    <w:rsid w:val="000303EA"/>
    <w:rsid w:val="00035E90"/>
    <w:rsid w:val="00067E03"/>
    <w:rsid w:val="00091B9A"/>
    <w:rsid w:val="00092D2F"/>
    <w:rsid w:val="00093BAF"/>
    <w:rsid w:val="000959E1"/>
    <w:rsid w:val="000A196A"/>
    <w:rsid w:val="000A2DED"/>
    <w:rsid w:val="000B3DFB"/>
    <w:rsid w:val="000B4B9E"/>
    <w:rsid w:val="000E0AAD"/>
    <w:rsid w:val="000E729B"/>
    <w:rsid w:val="000F7FB4"/>
    <w:rsid w:val="00101ABF"/>
    <w:rsid w:val="001308CF"/>
    <w:rsid w:val="00132208"/>
    <w:rsid w:val="00161B66"/>
    <w:rsid w:val="00174058"/>
    <w:rsid w:val="0018108F"/>
    <w:rsid w:val="0018462D"/>
    <w:rsid w:val="001A47F7"/>
    <w:rsid w:val="001B4778"/>
    <w:rsid w:val="001B6441"/>
    <w:rsid w:val="001C6B50"/>
    <w:rsid w:val="001F3FE1"/>
    <w:rsid w:val="001F634F"/>
    <w:rsid w:val="00210E0C"/>
    <w:rsid w:val="00240E06"/>
    <w:rsid w:val="00251279"/>
    <w:rsid w:val="0026304D"/>
    <w:rsid w:val="002977EB"/>
    <w:rsid w:val="002B67D7"/>
    <w:rsid w:val="002B7FD1"/>
    <w:rsid w:val="002C4475"/>
    <w:rsid w:val="002E333B"/>
    <w:rsid w:val="002F21BA"/>
    <w:rsid w:val="002F42F4"/>
    <w:rsid w:val="00300A5A"/>
    <w:rsid w:val="003226C7"/>
    <w:rsid w:val="0033135B"/>
    <w:rsid w:val="00340011"/>
    <w:rsid w:val="00346C9E"/>
    <w:rsid w:val="00347E19"/>
    <w:rsid w:val="00365B12"/>
    <w:rsid w:val="003851F9"/>
    <w:rsid w:val="003A7865"/>
    <w:rsid w:val="003C2CB1"/>
    <w:rsid w:val="003C3841"/>
    <w:rsid w:val="003C690F"/>
    <w:rsid w:val="003D1A8D"/>
    <w:rsid w:val="003D4602"/>
    <w:rsid w:val="003E6537"/>
    <w:rsid w:val="003F0415"/>
    <w:rsid w:val="004366E2"/>
    <w:rsid w:val="0044311A"/>
    <w:rsid w:val="00443505"/>
    <w:rsid w:val="00451021"/>
    <w:rsid w:val="004641E2"/>
    <w:rsid w:val="00470DD6"/>
    <w:rsid w:val="004A2531"/>
    <w:rsid w:val="004B0C98"/>
    <w:rsid w:val="004B34A1"/>
    <w:rsid w:val="004C001F"/>
    <w:rsid w:val="004D7C8C"/>
    <w:rsid w:val="004E423B"/>
    <w:rsid w:val="004F3A57"/>
    <w:rsid w:val="00507018"/>
    <w:rsid w:val="00507ED0"/>
    <w:rsid w:val="00546765"/>
    <w:rsid w:val="005863C7"/>
    <w:rsid w:val="005A36C3"/>
    <w:rsid w:val="005C5157"/>
    <w:rsid w:val="005C7D3D"/>
    <w:rsid w:val="005C7F57"/>
    <w:rsid w:val="005F6CF3"/>
    <w:rsid w:val="006072B4"/>
    <w:rsid w:val="00614303"/>
    <w:rsid w:val="00645F67"/>
    <w:rsid w:val="006476C5"/>
    <w:rsid w:val="0067793F"/>
    <w:rsid w:val="006A36A4"/>
    <w:rsid w:val="006B7E3F"/>
    <w:rsid w:val="006D4323"/>
    <w:rsid w:val="006E00ED"/>
    <w:rsid w:val="006E3CE0"/>
    <w:rsid w:val="006E710D"/>
    <w:rsid w:val="007107A0"/>
    <w:rsid w:val="00710F1F"/>
    <w:rsid w:val="00711AC6"/>
    <w:rsid w:val="007148C6"/>
    <w:rsid w:val="0071575A"/>
    <w:rsid w:val="00720867"/>
    <w:rsid w:val="007451A1"/>
    <w:rsid w:val="00754C11"/>
    <w:rsid w:val="0077260D"/>
    <w:rsid w:val="007855B8"/>
    <w:rsid w:val="007B3C43"/>
    <w:rsid w:val="007B6448"/>
    <w:rsid w:val="007D0515"/>
    <w:rsid w:val="0080675B"/>
    <w:rsid w:val="00822641"/>
    <w:rsid w:val="0082648F"/>
    <w:rsid w:val="0082732E"/>
    <w:rsid w:val="00847B4D"/>
    <w:rsid w:val="00860B0C"/>
    <w:rsid w:val="00885AD2"/>
    <w:rsid w:val="008866EB"/>
    <w:rsid w:val="008D6CD4"/>
    <w:rsid w:val="008E3B08"/>
    <w:rsid w:val="008E5F72"/>
    <w:rsid w:val="008E7D2A"/>
    <w:rsid w:val="0090406A"/>
    <w:rsid w:val="00931FA7"/>
    <w:rsid w:val="00944009"/>
    <w:rsid w:val="00951780"/>
    <w:rsid w:val="00980CB6"/>
    <w:rsid w:val="00985F92"/>
    <w:rsid w:val="009B1465"/>
    <w:rsid w:val="009B25A9"/>
    <w:rsid w:val="009E6991"/>
    <w:rsid w:val="009E7AD4"/>
    <w:rsid w:val="009F0E80"/>
    <w:rsid w:val="00A0412C"/>
    <w:rsid w:val="00A201D2"/>
    <w:rsid w:val="00A31AB1"/>
    <w:rsid w:val="00A31E00"/>
    <w:rsid w:val="00A353DD"/>
    <w:rsid w:val="00A4708D"/>
    <w:rsid w:val="00A708E4"/>
    <w:rsid w:val="00A72984"/>
    <w:rsid w:val="00AA0183"/>
    <w:rsid w:val="00AB33C8"/>
    <w:rsid w:val="00AC080A"/>
    <w:rsid w:val="00AC5AEC"/>
    <w:rsid w:val="00AD23C9"/>
    <w:rsid w:val="00AD3BA2"/>
    <w:rsid w:val="00AD7B2D"/>
    <w:rsid w:val="00B15F14"/>
    <w:rsid w:val="00B21BC5"/>
    <w:rsid w:val="00B25128"/>
    <w:rsid w:val="00B42ABD"/>
    <w:rsid w:val="00B54C9C"/>
    <w:rsid w:val="00B60497"/>
    <w:rsid w:val="00B71F2A"/>
    <w:rsid w:val="00B84C46"/>
    <w:rsid w:val="00B95311"/>
    <w:rsid w:val="00BA1625"/>
    <w:rsid w:val="00BA2BF2"/>
    <w:rsid w:val="00BB1F06"/>
    <w:rsid w:val="00BB352C"/>
    <w:rsid w:val="00BB3DA6"/>
    <w:rsid w:val="00BB6515"/>
    <w:rsid w:val="00BB70A5"/>
    <w:rsid w:val="00BC2980"/>
    <w:rsid w:val="00BD399A"/>
    <w:rsid w:val="00C10525"/>
    <w:rsid w:val="00C13870"/>
    <w:rsid w:val="00C324C1"/>
    <w:rsid w:val="00C4077B"/>
    <w:rsid w:val="00C47FB2"/>
    <w:rsid w:val="00C80D19"/>
    <w:rsid w:val="00C827EC"/>
    <w:rsid w:val="00C8608D"/>
    <w:rsid w:val="00CA0915"/>
    <w:rsid w:val="00CA4ACA"/>
    <w:rsid w:val="00CA4B38"/>
    <w:rsid w:val="00CB000C"/>
    <w:rsid w:val="00CD4BDA"/>
    <w:rsid w:val="00CE2E37"/>
    <w:rsid w:val="00CF76AF"/>
    <w:rsid w:val="00D0795F"/>
    <w:rsid w:val="00D25B31"/>
    <w:rsid w:val="00D34BC8"/>
    <w:rsid w:val="00D37081"/>
    <w:rsid w:val="00D549A1"/>
    <w:rsid w:val="00D67FC3"/>
    <w:rsid w:val="00D7461D"/>
    <w:rsid w:val="00D81836"/>
    <w:rsid w:val="00D82FB4"/>
    <w:rsid w:val="00D916AB"/>
    <w:rsid w:val="00D924A5"/>
    <w:rsid w:val="00D92CBE"/>
    <w:rsid w:val="00D92DAE"/>
    <w:rsid w:val="00DA3C87"/>
    <w:rsid w:val="00DA69E9"/>
    <w:rsid w:val="00DB5AE3"/>
    <w:rsid w:val="00DC174C"/>
    <w:rsid w:val="00E04063"/>
    <w:rsid w:val="00E0600B"/>
    <w:rsid w:val="00E06922"/>
    <w:rsid w:val="00E4258D"/>
    <w:rsid w:val="00E50275"/>
    <w:rsid w:val="00E62301"/>
    <w:rsid w:val="00E63C54"/>
    <w:rsid w:val="00ED3D63"/>
    <w:rsid w:val="00EF572E"/>
    <w:rsid w:val="00F37B35"/>
    <w:rsid w:val="00F44665"/>
    <w:rsid w:val="00F44B0A"/>
    <w:rsid w:val="00F746B7"/>
    <w:rsid w:val="00F8085C"/>
    <w:rsid w:val="00F8330A"/>
    <w:rsid w:val="00F9331B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7</cp:revision>
  <cp:lastPrinted>2019-04-22T03:37:00Z</cp:lastPrinted>
  <dcterms:created xsi:type="dcterms:W3CDTF">2019-04-12T08:11:00Z</dcterms:created>
  <dcterms:modified xsi:type="dcterms:W3CDTF">2019-04-22T04:00:00Z</dcterms:modified>
</cp:coreProperties>
</file>