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8" w:type="dxa"/>
        <w:tblInd w:w="115" w:type="dxa"/>
        <w:shd w:val="clear" w:color="auto" w:fill="FFFFFF"/>
        <w:tblCellMar>
          <w:top w:w="15" w:type="dxa"/>
          <w:left w:w="15" w:type="dxa"/>
          <w:bottom w:w="15" w:type="dxa"/>
          <w:right w:w="15" w:type="dxa"/>
        </w:tblCellMar>
        <w:tblLook w:val="04A0" w:firstRow="1" w:lastRow="0" w:firstColumn="1" w:lastColumn="0" w:noHBand="0" w:noVBand="1"/>
      </w:tblPr>
      <w:tblGrid>
        <w:gridCol w:w="2556"/>
        <w:gridCol w:w="6912"/>
      </w:tblGrid>
      <w:tr w:rsidR="000F0D22" w:rsidRPr="000F0D22" w:rsidTr="000F0D22">
        <w:trPr>
          <w:trHeight w:val="284"/>
        </w:trPr>
        <w:tc>
          <w:tcPr>
            <w:tcW w:w="0" w:type="auto"/>
            <w:shd w:val="clear" w:color="auto" w:fill="FFFFFF"/>
            <w:hideMark/>
          </w:tcPr>
          <w:p w:rsidR="000F0D22" w:rsidRPr="000F0D22" w:rsidRDefault="000F0D22" w:rsidP="000F0D22">
            <w:pPr>
              <w:spacing w:after="0" w:line="276" w:lineRule="auto"/>
              <w:jc w:val="center"/>
              <w:rPr>
                <w:rFonts w:ascii="Times New Roman" w:eastAsia="Times New Roman" w:hAnsi="Times New Roman" w:cs="Times New Roman"/>
                <w:color w:val="000000"/>
                <w:sz w:val="26"/>
                <w:szCs w:val="26"/>
              </w:rPr>
            </w:pPr>
            <w:r w:rsidRPr="000F0D22">
              <w:rPr>
                <w:rFonts w:ascii="Times New Roman" w:eastAsia="Times New Roman" w:hAnsi="Times New Roman" w:cs="Times New Roman"/>
                <w:b/>
                <w:bCs/>
                <w:color w:val="000000"/>
                <w:sz w:val="26"/>
                <w:szCs w:val="26"/>
              </w:rPr>
              <w:t>BỘ TÀI CHÍNH</w:t>
            </w:r>
          </w:p>
          <w:p w:rsidR="000F0D22" w:rsidRPr="000F0D22" w:rsidRDefault="000F0D22" w:rsidP="000F0D22">
            <w:pPr>
              <w:spacing w:after="0" w:line="276" w:lineRule="auto"/>
              <w:jc w:val="center"/>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p w:rsidR="000F0D22" w:rsidRPr="000F0D22" w:rsidRDefault="000F0D22" w:rsidP="000F0D22">
            <w:pPr>
              <w:spacing w:after="0" w:line="276" w:lineRule="auto"/>
              <w:jc w:val="center"/>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Số: /2018/TT-BTC</w:t>
            </w:r>
          </w:p>
        </w:tc>
        <w:tc>
          <w:tcPr>
            <w:tcW w:w="0" w:type="auto"/>
            <w:shd w:val="clear" w:color="auto" w:fill="FFFFFF"/>
            <w:hideMark/>
          </w:tcPr>
          <w:p w:rsidR="000F0D22" w:rsidRPr="000F0D22" w:rsidRDefault="000F0D22" w:rsidP="000F0D22">
            <w:pPr>
              <w:spacing w:after="0" w:line="276" w:lineRule="auto"/>
              <w:jc w:val="center"/>
              <w:rPr>
                <w:rFonts w:ascii="Times New Roman" w:eastAsia="Times New Roman" w:hAnsi="Times New Roman" w:cs="Times New Roman"/>
                <w:color w:val="000000"/>
                <w:sz w:val="26"/>
                <w:szCs w:val="26"/>
              </w:rPr>
            </w:pPr>
            <w:r w:rsidRPr="000F0D22">
              <w:rPr>
                <w:rFonts w:ascii="Times New Roman" w:eastAsia="Times New Roman" w:hAnsi="Times New Roman" w:cs="Times New Roman"/>
                <w:b/>
                <w:bCs/>
                <w:color w:val="000000"/>
                <w:sz w:val="26"/>
                <w:szCs w:val="26"/>
              </w:rPr>
              <w:t>CỘNG HOÀ XÃ HỘI CHỦ NGHĨA VIỆT NAM</w:t>
            </w:r>
          </w:p>
          <w:p w:rsidR="000F0D22" w:rsidRPr="000F0D22" w:rsidRDefault="000F0D22" w:rsidP="000F0D22">
            <w:pPr>
              <w:spacing w:after="0" w:line="276" w:lineRule="auto"/>
              <w:jc w:val="center"/>
              <w:rPr>
                <w:rFonts w:ascii="Times New Roman" w:eastAsia="Times New Roman" w:hAnsi="Times New Roman" w:cs="Times New Roman"/>
                <w:color w:val="000000"/>
                <w:sz w:val="26"/>
                <w:szCs w:val="26"/>
              </w:rPr>
            </w:pPr>
            <w:r w:rsidRPr="000F0D22">
              <w:rPr>
                <w:rFonts w:ascii="Times New Roman" w:eastAsia="Times New Roman" w:hAnsi="Times New Roman" w:cs="Times New Roman"/>
                <w:b/>
                <w:bCs/>
                <w:color w:val="000000"/>
                <w:sz w:val="26"/>
                <w:szCs w:val="26"/>
              </w:rPr>
              <w:t>Độc lập - Tự do - Hạnh phúc</w:t>
            </w:r>
          </w:p>
          <w:p w:rsidR="000F0D22" w:rsidRPr="000F0D22" w:rsidRDefault="000F0D22" w:rsidP="000F0D22">
            <w:pPr>
              <w:spacing w:after="0" w:line="276" w:lineRule="auto"/>
              <w:jc w:val="center"/>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p w:rsidR="000F0D22" w:rsidRPr="000F0D22" w:rsidRDefault="000F0D22" w:rsidP="000F0D22">
            <w:pPr>
              <w:spacing w:after="0" w:line="276" w:lineRule="auto"/>
              <w:jc w:val="center"/>
              <w:rPr>
                <w:rFonts w:ascii="Times New Roman" w:eastAsia="Times New Roman" w:hAnsi="Times New Roman" w:cs="Times New Roman"/>
                <w:color w:val="000000"/>
                <w:sz w:val="26"/>
                <w:szCs w:val="26"/>
              </w:rPr>
            </w:pPr>
            <w:r w:rsidRPr="000F0D22">
              <w:rPr>
                <w:rFonts w:ascii="Times New Roman" w:eastAsia="Times New Roman" w:hAnsi="Times New Roman" w:cs="Times New Roman"/>
                <w:i/>
                <w:iCs/>
                <w:color w:val="000000"/>
                <w:sz w:val="26"/>
                <w:szCs w:val="26"/>
              </w:rPr>
              <w:t>Hà Nội, ngày tháng năm 2018</w:t>
            </w:r>
          </w:p>
        </w:tc>
      </w:tr>
    </w:tbl>
    <w:p w:rsidR="000F0D22" w:rsidRPr="000F0D22" w:rsidRDefault="000F0D22" w:rsidP="000F0D22">
      <w:pPr>
        <w:shd w:val="clear" w:color="auto" w:fill="FFFFFF"/>
        <w:spacing w:after="0" w:line="276" w:lineRule="auto"/>
        <w:jc w:val="center"/>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p w:rsidR="000F0D22" w:rsidRPr="000F0D22" w:rsidRDefault="000F0D22" w:rsidP="000F0D22">
      <w:pPr>
        <w:shd w:val="clear" w:color="auto" w:fill="FFFFFF"/>
        <w:spacing w:after="0" w:line="276" w:lineRule="auto"/>
        <w:jc w:val="center"/>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p w:rsidR="000F0D22" w:rsidRPr="000F0D22" w:rsidRDefault="000F0D22" w:rsidP="000F0D22">
      <w:pPr>
        <w:shd w:val="clear" w:color="auto" w:fill="FFFFFF"/>
        <w:spacing w:after="0" w:line="276" w:lineRule="auto"/>
        <w:jc w:val="center"/>
        <w:rPr>
          <w:rFonts w:ascii="Times New Roman" w:eastAsia="Times New Roman" w:hAnsi="Times New Roman" w:cs="Times New Roman"/>
          <w:color w:val="000000"/>
          <w:sz w:val="26"/>
          <w:szCs w:val="26"/>
        </w:rPr>
      </w:pPr>
      <w:r w:rsidRPr="000F0D22">
        <w:rPr>
          <w:rFonts w:ascii="Times New Roman" w:eastAsia="Times New Roman" w:hAnsi="Times New Roman" w:cs="Times New Roman"/>
          <w:b/>
          <w:bCs/>
          <w:color w:val="000000"/>
          <w:sz w:val="26"/>
          <w:szCs w:val="26"/>
        </w:rPr>
        <w:t>THÔNG TƯ</w:t>
      </w:r>
    </w:p>
    <w:p w:rsidR="000F0D22" w:rsidRPr="000F0D22" w:rsidRDefault="000F0D22" w:rsidP="000F0D22">
      <w:pPr>
        <w:shd w:val="clear" w:color="auto" w:fill="FFFFFF"/>
        <w:spacing w:after="0" w:line="276" w:lineRule="auto"/>
        <w:jc w:val="center"/>
        <w:rPr>
          <w:rFonts w:ascii="Times New Roman" w:eastAsia="Times New Roman" w:hAnsi="Times New Roman" w:cs="Times New Roman"/>
          <w:color w:val="000000"/>
          <w:sz w:val="26"/>
          <w:szCs w:val="26"/>
        </w:rPr>
      </w:pPr>
      <w:r w:rsidRPr="000F0D22">
        <w:rPr>
          <w:rFonts w:ascii="Times New Roman" w:eastAsia="Times New Roman" w:hAnsi="Times New Roman" w:cs="Times New Roman"/>
          <w:b/>
          <w:bCs/>
          <w:color w:val="000000"/>
          <w:sz w:val="26"/>
          <w:szCs w:val="26"/>
        </w:rPr>
        <w:t>Sửa đổi, bổ sung một số điều của Thông tư số 292/2016/TT-BTC ngày 15/11/2016 của Bộ trưởng Bộ Tài chính hướng dẫn cập nhật kiến thức hàng năm cho kế toán viên hành nghề và người đăng ký hành nghề dịch vụ kế toán và Thông tư số 296/2016/TT-BTC ngày 15/11/2016 của Bộ trưởng Bộ Tài chính hướng dẫn về cấp, thu hồi và quản lý giấy chứng nhận đăng ký hành nghề dịch vụ kế toán</w:t>
      </w:r>
    </w:p>
    <w:p w:rsidR="000F0D22" w:rsidRPr="000F0D22" w:rsidRDefault="000F0D22" w:rsidP="000F0D22">
      <w:pPr>
        <w:shd w:val="clear" w:color="auto" w:fill="FFFFFF"/>
        <w:spacing w:after="0" w:line="276" w:lineRule="auto"/>
        <w:ind w:firstLine="562"/>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i/>
          <w:iCs/>
          <w:color w:val="000000"/>
          <w:sz w:val="26"/>
          <w:szCs w:val="26"/>
        </w:rPr>
        <w:t>Căn cứ Luật Kế toán số 88/2015/QH13 ngày 20 tháng 11 năm 2015;</w:t>
      </w:r>
    </w:p>
    <w:p w:rsidR="000F0D22" w:rsidRPr="000F0D22" w:rsidRDefault="000F0D22" w:rsidP="000F0D22">
      <w:pPr>
        <w:shd w:val="clear" w:color="auto" w:fill="FFFFFF"/>
        <w:spacing w:after="0" w:line="276" w:lineRule="auto"/>
        <w:ind w:firstLine="562"/>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i/>
          <w:iCs/>
          <w:color w:val="000000"/>
          <w:sz w:val="26"/>
          <w:szCs w:val="26"/>
        </w:rPr>
        <w:t>Căn cứ Nghị định số 174/2016/NĐ-CP ngày 30/12/2016 của Chính phủ quy định chi tiết một số điều của Luật kế toán;</w:t>
      </w:r>
    </w:p>
    <w:p w:rsidR="000F0D22" w:rsidRPr="000F0D22" w:rsidRDefault="000F0D22" w:rsidP="000F0D22">
      <w:pPr>
        <w:shd w:val="clear" w:color="auto" w:fill="FFFFFF"/>
        <w:spacing w:after="0" w:line="276" w:lineRule="auto"/>
        <w:ind w:firstLine="562"/>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i/>
          <w:iCs/>
          <w:color w:val="000000"/>
          <w:sz w:val="26"/>
          <w:szCs w:val="26"/>
        </w:rPr>
        <w:t>Căn cứ Nghị định số 87/2017/NĐ-CP ngày 26 tháng 7 năm 2017 của Chính phủ quy định chức năng, nhiệm vụ, quyền hạn và cơ cấu tổ chức của Bộ Tài chính;</w:t>
      </w:r>
    </w:p>
    <w:p w:rsidR="000F0D22" w:rsidRPr="000F0D22" w:rsidRDefault="000F0D22" w:rsidP="000F0D22">
      <w:pPr>
        <w:shd w:val="clear" w:color="auto" w:fill="FFFFFF"/>
        <w:spacing w:after="0" w:line="276" w:lineRule="auto"/>
        <w:ind w:firstLine="562"/>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i/>
          <w:iCs/>
          <w:color w:val="000000"/>
          <w:sz w:val="26"/>
          <w:szCs w:val="26"/>
        </w:rPr>
        <w:t>Theo đề nghị của Cục trưởng Cục quản lý, giám sát kế toán và kiểm toán,</w:t>
      </w:r>
    </w:p>
    <w:p w:rsidR="000F0D22" w:rsidRPr="000F0D22" w:rsidRDefault="000F0D22" w:rsidP="000F0D22">
      <w:pPr>
        <w:shd w:val="clear" w:color="auto" w:fill="FFFFFF"/>
        <w:spacing w:after="0" w:line="276" w:lineRule="auto"/>
        <w:ind w:firstLine="562"/>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i/>
          <w:iCs/>
          <w:color w:val="000000"/>
          <w:sz w:val="26"/>
          <w:szCs w:val="26"/>
        </w:rPr>
        <w:t>Bộ trưởng Bộ Tài chính ban hành Thông tư sửa đổi, bổ sung một số điều của Thông tư số 292/2016/TT-BTC ngày 15/11/2016 của Bộ trưởng Bộ Tài chính hướng dẫn cập nhật kiến thức hàng năm cho kế toán viên hành nghề và người đăng ký hành nghề dịch vụ kế toán (sau đây gọi là Thông tư số 292/2016/TT-BTC) và Thông tư số 296/2016/TT-BTC ngày 15/11/2016 của Bộ trưởng Bộ Tài chính hướng dẫn về cấp, thu hồi và quản lý Giấy chứng nhận đăng ký hành nghề dịch vụ kế toán (sau đây gọi là Thông tư số 296/2016/TT-BTC).</w:t>
      </w:r>
    </w:p>
    <w:p w:rsidR="000F0D22" w:rsidRPr="000F0D22" w:rsidRDefault="000F0D22" w:rsidP="000F0D22">
      <w:pPr>
        <w:shd w:val="clear" w:color="auto" w:fill="FFFFFF"/>
        <w:spacing w:after="0" w:line="276" w:lineRule="auto"/>
        <w:ind w:firstLine="562"/>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b/>
          <w:bCs/>
          <w:color w:val="000000"/>
          <w:sz w:val="26"/>
          <w:szCs w:val="26"/>
        </w:rPr>
        <w:t>Điều 1. Sửa đổi, bổ sung một số điều của Thông tư số  292/2016/TT-BTC như sau:</w:t>
      </w:r>
    </w:p>
    <w:p w:rsidR="000F0D22" w:rsidRPr="000F0D22" w:rsidRDefault="000F0D22" w:rsidP="000F0D22">
      <w:pPr>
        <w:shd w:val="clear" w:color="auto" w:fill="FFFFFF"/>
        <w:spacing w:after="0" w:line="276" w:lineRule="auto"/>
        <w:ind w:firstLine="562"/>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1. Bãi bỏ khoản 1 Điều 15 Thông tư số 292/2016/TT-BTC;</w:t>
      </w:r>
    </w:p>
    <w:p w:rsidR="000F0D22" w:rsidRPr="000F0D22" w:rsidRDefault="000F0D22" w:rsidP="000F0D22">
      <w:pPr>
        <w:shd w:val="clear" w:color="auto" w:fill="FFFFFF"/>
        <w:spacing w:after="0" w:line="276" w:lineRule="auto"/>
        <w:ind w:firstLine="562"/>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2. Bãi bỏ Phụ lục số 04/CNKT và Phụ lục số 06/CNKT ban hành kèm theo Thông tư số 292/2016/TT-BTC thay thế bằng Phụ lục số 001/CNKT ban hành kèm theo Thông tư này;</w:t>
      </w:r>
    </w:p>
    <w:p w:rsidR="000F0D22" w:rsidRPr="000F0D22" w:rsidRDefault="000F0D22" w:rsidP="000F0D22">
      <w:pPr>
        <w:shd w:val="clear" w:color="auto" w:fill="FFFFFF"/>
        <w:spacing w:after="0" w:line="276" w:lineRule="auto"/>
        <w:ind w:firstLine="562"/>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3. Sửa đổi, bổ sung khoản 5 Điều 15 Thông tư số 292/2016/TT-BTC như sau:</w:t>
      </w:r>
    </w:p>
    <w:p w:rsidR="000F0D22" w:rsidRPr="000F0D22" w:rsidRDefault="000F0D22" w:rsidP="000F0D22">
      <w:pPr>
        <w:shd w:val="clear" w:color="auto" w:fill="FFFFFF"/>
        <w:spacing w:after="0" w:line="276" w:lineRule="auto"/>
        <w:ind w:firstLine="562"/>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i/>
          <w:iCs/>
          <w:color w:val="000000"/>
          <w:sz w:val="26"/>
          <w:szCs w:val="26"/>
        </w:rPr>
        <w:t>“5. Hàng năm, chậm nhất là ngày 25/8, phải gửi “Báo cáo tổng hợp kết quả tổ chức lớp học cập nhật kiến thức kế toán viên” theo mẫu quy định tại Phụ lục số 001/CNKT ban hành kèm theo Thông tư này bằng văn bản hoặc dữ liệu điện tử cho Bộ Tài chính để xem xét, công nhận giờ cập nhật kiến thức cho kế toán viên”.</w:t>
      </w:r>
    </w:p>
    <w:p w:rsidR="000F0D22" w:rsidRPr="000F0D22" w:rsidRDefault="000F0D22" w:rsidP="000F0D22">
      <w:pPr>
        <w:shd w:val="clear" w:color="auto" w:fill="FFFFFF"/>
        <w:spacing w:after="0" w:line="276" w:lineRule="auto"/>
        <w:ind w:firstLine="562"/>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b/>
          <w:bCs/>
          <w:color w:val="000000"/>
          <w:sz w:val="26"/>
          <w:szCs w:val="26"/>
        </w:rPr>
        <w:lastRenderedPageBreak/>
        <w:t>Điều 2. Sửa đổi, bổ sung một số điều của Thông tư số  296/2016/TT-BTC như sau:</w:t>
      </w:r>
    </w:p>
    <w:p w:rsidR="000F0D22" w:rsidRPr="000F0D22" w:rsidRDefault="000F0D22" w:rsidP="000F0D22">
      <w:pPr>
        <w:shd w:val="clear" w:color="auto" w:fill="FFFFFF"/>
        <w:spacing w:after="0" w:line="276" w:lineRule="auto"/>
        <w:ind w:firstLine="567"/>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1. Sửa đổi, bổ sung điểm b, c khoản 1 Điều 12 Thông tư số 296/2016/TT-BTC như sau:</w:t>
      </w:r>
    </w:p>
    <w:p w:rsidR="000F0D22" w:rsidRPr="000F0D22" w:rsidRDefault="000F0D22" w:rsidP="000F0D22">
      <w:pPr>
        <w:shd w:val="clear" w:color="auto" w:fill="FFFFFF"/>
        <w:spacing w:after="0" w:line="276" w:lineRule="auto"/>
        <w:ind w:firstLine="567"/>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i/>
          <w:iCs/>
          <w:color w:val="000000"/>
          <w:sz w:val="26"/>
          <w:szCs w:val="26"/>
        </w:rPr>
        <w:t>“b) Kế toán viên hành nghề không có đủ số giờ cập nhật kiến thức hàng năm theo quy định của Bộ Tài chính hoặc không nộp Báo cáo duy trì điều kiện hành nghề dịch vụ kế toán hàng năm cho Bộ Tài chính thông qua doanh nghiệp kinh doanh dịch vụ kế toán, hộ kinh doanh dịch vụ kế toán theo mẫu quy định tại Phụ lục số 08/ĐKHN ban hành kèm theo Thông tư này;</w:t>
      </w:r>
    </w:p>
    <w:p w:rsidR="000F0D22" w:rsidRPr="000F0D22" w:rsidRDefault="000F0D22" w:rsidP="000F0D22">
      <w:pPr>
        <w:shd w:val="clear" w:color="auto" w:fill="FFFFFF"/>
        <w:spacing w:after="0" w:line="276" w:lineRule="auto"/>
        <w:ind w:firstLine="567"/>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i/>
          <w:iCs/>
          <w:color w:val="000000"/>
          <w:sz w:val="26"/>
          <w:szCs w:val="26"/>
        </w:rPr>
        <w:t>c) Kế toán viên hành nghề vi phạm các trách nhiệm quy định tại khoản 5, 6, 7, 8 Điều 15 Thông tư này”;</w:t>
      </w:r>
    </w:p>
    <w:p w:rsidR="000F0D22" w:rsidRPr="000F0D22" w:rsidRDefault="000F0D22" w:rsidP="000F0D22">
      <w:pPr>
        <w:shd w:val="clear" w:color="auto" w:fill="FFFFFF"/>
        <w:spacing w:after="0" w:line="276" w:lineRule="auto"/>
        <w:ind w:firstLine="567"/>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2. Bãi bỏ khoản 1 Điều 15 Thông tư số 296/2016/TT-BTC;</w:t>
      </w:r>
    </w:p>
    <w:p w:rsidR="000F0D22" w:rsidRPr="000F0D22" w:rsidRDefault="000F0D22" w:rsidP="000F0D22">
      <w:pPr>
        <w:shd w:val="clear" w:color="auto" w:fill="FFFFFF"/>
        <w:spacing w:after="0" w:line="276" w:lineRule="auto"/>
        <w:ind w:firstLine="567"/>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3. Sửa đổi, bổ sung khoản 3 Điều 16 Thông tư số 296/2016/TT-BTC như sau:</w:t>
      </w:r>
    </w:p>
    <w:p w:rsidR="000F0D22" w:rsidRPr="000F0D22" w:rsidRDefault="000F0D22" w:rsidP="000F0D22">
      <w:pPr>
        <w:shd w:val="clear" w:color="auto" w:fill="FFFFFF"/>
        <w:spacing w:after="0" w:line="276" w:lineRule="auto"/>
        <w:ind w:firstLine="567"/>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i/>
          <w:iCs/>
          <w:color w:val="000000"/>
          <w:sz w:val="26"/>
          <w:szCs w:val="26"/>
        </w:rPr>
        <w:t>“3. Tổng hợp tình hình duy trì điều kiện hành nghề dịch vụ kế toán hàng năm của các kế toán viên hành nghề tại đơn vị mình theo mẫu quy định tại Phụ lục số 09/ĐKHN ban hành kèm theo Thông tư này cho Bộ Tài chính chậm nhất là ngày 31/8 hàng năm kèm theo Báo cáo duy trì điều kiện hành nghề dịch vụ kế toán hàng năm mà từng kế toán viên hành nghề phải gửi cho Bộ Tài chính thông qua doanh nghiệp kinh doanh dịch vụ kế toán, hộ kinh doanh dịch vụ kế toán bằng văn bản hoặc bằng dữ liệu điện tử”.</w:t>
      </w:r>
    </w:p>
    <w:p w:rsidR="000F0D22" w:rsidRPr="000F0D22" w:rsidRDefault="000F0D22" w:rsidP="000F0D22">
      <w:pPr>
        <w:shd w:val="clear" w:color="auto" w:fill="FFFFFF"/>
        <w:spacing w:after="0" w:line="276" w:lineRule="auto"/>
        <w:ind w:firstLine="562"/>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b/>
          <w:bCs/>
          <w:color w:val="000000"/>
          <w:sz w:val="26"/>
          <w:szCs w:val="26"/>
        </w:rPr>
        <w:t>Điều 3. Hiệu lực thi hành</w:t>
      </w:r>
    </w:p>
    <w:p w:rsidR="000F0D22" w:rsidRPr="000F0D22" w:rsidRDefault="000F0D22" w:rsidP="000F0D22">
      <w:pPr>
        <w:shd w:val="clear" w:color="auto" w:fill="FFFFFF"/>
        <w:spacing w:after="0" w:line="276" w:lineRule="auto"/>
        <w:ind w:firstLine="533"/>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1. Thông tư này có hiệu lực thi hành kể từ ngày …./…./…..</w:t>
      </w:r>
    </w:p>
    <w:p w:rsidR="000F0D22" w:rsidRPr="000F0D22" w:rsidRDefault="000F0D22" w:rsidP="000F0D22">
      <w:pPr>
        <w:shd w:val="clear" w:color="auto" w:fill="FFFFFF"/>
        <w:spacing w:after="0" w:line="276" w:lineRule="auto"/>
        <w:ind w:firstLine="533"/>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2. Trong quá trình thực hiện, nếu có khó khăn vướng mắc, đề nghị phản ánh kịp thời để Bộ Tài chính nghiên cứu sửa đổi, bổ sung cho phù hợp./.</w:t>
      </w:r>
    </w:p>
    <w:p w:rsidR="000F0D22" w:rsidRPr="000F0D22" w:rsidRDefault="000F0D22" w:rsidP="000F0D22">
      <w:pPr>
        <w:shd w:val="clear" w:color="auto" w:fill="FFFFFF"/>
        <w:spacing w:after="0" w:line="276" w:lineRule="auto"/>
        <w:ind w:firstLine="562"/>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bl>
      <w:tblPr>
        <w:tblW w:w="9468" w:type="dxa"/>
        <w:shd w:val="clear" w:color="auto" w:fill="FFFFFF"/>
        <w:tblCellMar>
          <w:top w:w="15" w:type="dxa"/>
          <w:left w:w="15" w:type="dxa"/>
          <w:bottom w:w="15" w:type="dxa"/>
          <w:right w:w="15" w:type="dxa"/>
        </w:tblCellMar>
        <w:tblLook w:val="04A0" w:firstRow="1" w:lastRow="0" w:firstColumn="1" w:lastColumn="0" w:noHBand="0" w:noVBand="1"/>
      </w:tblPr>
      <w:tblGrid>
        <w:gridCol w:w="6843"/>
        <w:gridCol w:w="102"/>
        <w:gridCol w:w="2523"/>
      </w:tblGrid>
      <w:tr w:rsidR="000F0D22" w:rsidRPr="000F0D22" w:rsidTr="000F0D22">
        <w:trPr>
          <w:trHeight w:val="284"/>
        </w:trPr>
        <w:tc>
          <w:tcPr>
            <w:tcW w:w="0" w:type="auto"/>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bookmarkStart w:id="0" w:name="VNS0072"/>
            <w:bookmarkEnd w:id="0"/>
            <w:r w:rsidRPr="000F0D22">
              <w:rPr>
                <w:rFonts w:ascii="Times New Roman" w:eastAsia="Times New Roman" w:hAnsi="Times New Roman" w:cs="Times New Roman"/>
                <w:b/>
                <w:bCs/>
                <w:i/>
                <w:iCs/>
                <w:color w:val="000000"/>
                <w:sz w:val="26"/>
                <w:szCs w:val="26"/>
              </w:rPr>
              <w:t>Nơi nhận:</w:t>
            </w:r>
          </w:p>
        </w:tc>
        <w:tc>
          <w:tcPr>
            <w:tcW w:w="0" w:type="auto"/>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shd w:val="clear" w:color="auto" w:fill="FFFFFF"/>
            <w:hideMark/>
          </w:tcPr>
          <w:p w:rsidR="000F0D22" w:rsidRPr="000F0D22" w:rsidRDefault="000F0D22" w:rsidP="000F0D22">
            <w:pPr>
              <w:spacing w:after="0" w:line="276" w:lineRule="auto"/>
              <w:jc w:val="center"/>
              <w:rPr>
                <w:rFonts w:ascii="Times New Roman" w:eastAsia="Times New Roman" w:hAnsi="Times New Roman" w:cs="Times New Roman"/>
                <w:color w:val="000000"/>
                <w:sz w:val="26"/>
                <w:szCs w:val="26"/>
              </w:rPr>
            </w:pPr>
            <w:r w:rsidRPr="000F0D22">
              <w:rPr>
                <w:rFonts w:ascii="Times New Roman" w:eastAsia="Times New Roman" w:hAnsi="Times New Roman" w:cs="Times New Roman"/>
                <w:b/>
                <w:bCs/>
                <w:color w:val="000000"/>
                <w:sz w:val="26"/>
                <w:szCs w:val="26"/>
              </w:rPr>
              <w:t>KT. BỘ TRƯỞNG</w:t>
            </w:r>
          </w:p>
        </w:tc>
      </w:tr>
      <w:tr w:rsidR="000F0D22" w:rsidRPr="000F0D22" w:rsidTr="000F0D22">
        <w:trPr>
          <w:trHeight w:val="284"/>
        </w:trPr>
        <w:tc>
          <w:tcPr>
            <w:tcW w:w="0" w:type="auto"/>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Văn phòng Chính phủ;</w:t>
            </w:r>
          </w:p>
        </w:tc>
        <w:tc>
          <w:tcPr>
            <w:tcW w:w="0" w:type="auto"/>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shd w:val="clear" w:color="auto" w:fill="FFFFFF"/>
            <w:hideMark/>
          </w:tcPr>
          <w:p w:rsidR="000F0D22" w:rsidRPr="000F0D22" w:rsidRDefault="000F0D22" w:rsidP="000F0D22">
            <w:pPr>
              <w:spacing w:after="0" w:line="276" w:lineRule="auto"/>
              <w:jc w:val="center"/>
              <w:rPr>
                <w:rFonts w:ascii="Times New Roman" w:eastAsia="Times New Roman" w:hAnsi="Times New Roman" w:cs="Times New Roman"/>
                <w:color w:val="000000"/>
                <w:sz w:val="26"/>
                <w:szCs w:val="26"/>
              </w:rPr>
            </w:pPr>
            <w:r w:rsidRPr="000F0D22">
              <w:rPr>
                <w:rFonts w:ascii="Times New Roman" w:eastAsia="Times New Roman" w:hAnsi="Times New Roman" w:cs="Times New Roman"/>
                <w:b/>
                <w:bCs/>
                <w:color w:val="000000"/>
                <w:sz w:val="26"/>
                <w:szCs w:val="26"/>
              </w:rPr>
              <w:t>THỨ TRƯỞNG</w:t>
            </w:r>
          </w:p>
        </w:tc>
      </w:tr>
      <w:tr w:rsidR="000F0D22" w:rsidRPr="000F0D22" w:rsidTr="000F0D22">
        <w:trPr>
          <w:trHeight w:val="284"/>
        </w:trPr>
        <w:tc>
          <w:tcPr>
            <w:tcW w:w="0" w:type="auto"/>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Văn phòng TW và các ban của Đảng;</w:t>
            </w:r>
          </w:p>
        </w:tc>
        <w:tc>
          <w:tcPr>
            <w:tcW w:w="0" w:type="auto"/>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shd w:val="clear" w:color="auto" w:fill="FFFFFF"/>
            <w:hideMark/>
          </w:tcPr>
          <w:p w:rsidR="000F0D22" w:rsidRPr="000F0D22" w:rsidRDefault="000F0D22" w:rsidP="000F0D22">
            <w:pPr>
              <w:spacing w:after="0" w:line="276" w:lineRule="auto"/>
              <w:jc w:val="center"/>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r>
      <w:tr w:rsidR="000F0D22" w:rsidRPr="000F0D22" w:rsidTr="000F0D22">
        <w:trPr>
          <w:trHeight w:val="284"/>
        </w:trPr>
        <w:tc>
          <w:tcPr>
            <w:tcW w:w="0" w:type="auto"/>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Văn phòng Tổng bí thư;</w:t>
            </w:r>
          </w:p>
        </w:tc>
        <w:tc>
          <w:tcPr>
            <w:tcW w:w="0" w:type="auto"/>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shd w:val="clear" w:color="auto" w:fill="FFFFFF"/>
            <w:hideMark/>
          </w:tcPr>
          <w:p w:rsidR="000F0D22" w:rsidRPr="000F0D22" w:rsidRDefault="000F0D22" w:rsidP="000F0D22">
            <w:pPr>
              <w:spacing w:after="0" w:line="276" w:lineRule="auto"/>
              <w:jc w:val="center"/>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r>
      <w:tr w:rsidR="000F0D22" w:rsidRPr="000F0D22" w:rsidTr="000F0D22">
        <w:trPr>
          <w:trHeight w:val="284"/>
        </w:trPr>
        <w:tc>
          <w:tcPr>
            <w:tcW w:w="0" w:type="auto"/>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Văn phòng Quốc hội;</w:t>
            </w:r>
          </w:p>
        </w:tc>
        <w:tc>
          <w:tcPr>
            <w:tcW w:w="0" w:type="auto"/>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shd w:val="clear" w:color="auto" w:fill="FFFFFF"/>
            <w:hideMark/>
          </w:tcPr>
          <w:p w:rsidR="000F0D22" w:rsidRPr="000F0D22" w:rsidRDefault="000F0D22" w:rsidP="000F0D22">
            <w:pPr>
              <w:spacing w:after="0" w:line="276" w:lineRule="auto"/>
              <w:jc w:val="center"/>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r>
      <w:tr w:rsidR="000F0D22" w:rsidRPr="000F0D22" w:rsidTr="000F0D22">
        <w:trPr>
          <w:trHeight w:val="284"/>
        </w:trPr>
        <w:tc>
          <w:tcPr>
            <w:tcW w:w="0" w:type="auto"/>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Văn phòng Chủ tịch nước;</w:t>
            </w:r>
          </w:p>
        </w:tc>
        <w:tc>
          <w:tcPr>
            <w:tcW w:w="0" w:type="auto"/>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shd w:val="clear" w:color="auto" w:fill="FFFFFF"/>
            <w:hideMark/>
          </w:tcPr>
          <w:p w:rsidR="000F0D22" w:rsidRPr="000F0D22" w:rsidRDefault="000F0D22" w:rsidP="000F0D22">
            <w:pPr>
              <w:spacing w:after="0" w:line="276" w:lineRule="auto"/>
              <w:jc w:val="center"/>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r>
      <w:tr w:rsidR="000F0D22" w:rsidRPr="000F0D22" w:rsidTr="000F0D22">
        <w:trPr>
          <w:trHeight w:val="284"/>
        </w:trPr>
        <w:tc>
          <w:tcPr>
            <w:tcW w:w="0" w:type="auto"/>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Viện Kiểm sát Nhân dân tối cao;</w:t>
            </w:r>
          </w:p>
        </w:tc>
        <w:tc>
          <w:tcPr>
            <w:tcW w:w="0" w:type="auto"/>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shd w:val="clear" w:color="auto" w:fill="FFFFFF"/>
            <w:hideMark/>
          </w:tcPr>
          <w:p w:rsidR="000F0D22" w:rsidRPr="000F0D22" w:rsidRDefault="000F0D22" w:rsidP="000F0D22">
            <w:pPr>
              <w:spacing w:after="0" w:line="276" w:lineRule="auto"/>
              <w:jc w:val="center"/>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r>
      <w:tr w:rsidR="000F0D22" w:rsidRPr="000F0D22" w:rsidTr="000F0D22">
        <w:trPr>
          <w:trHeight w:val="284"/>
        </w:trPr>
        <w:tc>
          <w:tcPr>
            <w:tcW w:w="0" w:type="auto"/>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Toà án Nhân dân tối cao;</w:t>
            </w:r>
          </w:p>
        </w:tc>
        <w:tc>
          <w:tcPr>
            <w:tcW w:w="0" w:type="auto"/>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b/>
                <w:bCs/>
                <w:color w:val="000000"/>
                <w:sz w:val="26"/>
                <w:szCs w:val="26"/>
              </w:rPr>
              <w:t>Đỗ Hoàng Anh Tuấn</w:t>
            </w:r>
          </w:p>
        </w:tc>
      </w:tr>
      <w:tr w:rsidR="000F0D22" w:rsidRPr="000F0D22" w:rsidTr="000F0D22">
        <w:trPr>
          <w:trHeight w:val="284"/>
        </w:trPr>
        <w:tc>
          <w:tcPr>
            <w:tcW w:w="0" w:type="auto"/>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Kiểm toán Nhà nước;</w:t>
            </w:r>
          </w:p>
        </w:tc>
        <w:tc>
          <w:tcPr>
            <w:tcW w:w="0" w:type="auto"/>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shd w:val="clear" w:color="auto" w:fill="FFFFFF"/>
            <w:hideMark/>
          </w:tcPr>
          <w:p w:rsidR="000F0D22" w:rsidRPr="000F0D22" w:rsidRDefault="000F0D22" w:rsidP="000F0D22">
            <w:pPr>
              <w:spacing w:after="0" w:line="276" w:lineRule="auto"/>
              <w:jc w:val="center"/>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r>
      <w:tr w:rsidR="000F0D22" w:rsidRPr="000F0D22" w:rsidTr="000F0D22">
        <w:trPr>
          <w:trHeight w:val="284"/>
        </w:trPr>
        <w:tc>
          <w:tcPr>
            <w:tcW w:w="0" w:type="auto"/>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Phòng Thương mại và Công nghiệp Việt Nam;</w:t>
            </w:r>
          </w:p>
        </w:tc>
        <w:tc>
          <w:tcPr>
            <w:tcW w:w="0" w:type="auto"/>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shd w:val="clear" w:color="auto" w:fill="FFFFFF"/>
            <w:hideMark/>
          </w:tcPr>
          <w:p w:rsidR="000F0D22" w:rsidRPr="000F0D22" w:rsidRDefault="000F0D22" w:rsidP="000F0D22">
            <w:pPr>
              <w:spacing w:after="0" w:line="276" w:lineRule="auto"/>
              <w:jc w:val="center"/>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r>
      <w:tr w:rsidR="000F0D22" w:rsidRPr="000F0D22" w:rsidTr="000F0D22">
        <w:trPr>
          <w:trHeight w:val="284"/>
        </w:trPr>
        <w:tc>
          <w:tcPr>
            <w:tcW w:w="0" w:type="auto"/>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Các Bộ, cơ quan ngang Bộ, cơ quan thuộc Chính phủ;</w:t>
            </w:r>
          </w:p>
        </w:tc>
        <w:tc>
          <w:tcPr>
            <w:tcW w:w="0" w:type="auto"/>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shd w:val="clear" w:color="auto" w:fill="FFFFFF"/>
            <w:hideMark/>
          </w:tcPr>
          <w:p w:rsidR="000F0D22" w:rsidRPr="000F0D22" w:rsidRDefault="000F0D22" w:rsidP="000F0D22">
            <w:pPr>
              <w:spacing w:after="0" w:line="276" w:lineRule="auto"/>
              <w:jc w:val="center"/>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r>
      <w:tr w:rsidR="000F0D22" w:rsidRPr="000F0D22" w:rsidTr="000F0D22">
        <w:trPr>
          <w:trHeight w:val="284"/>
        </w:trPr>
        <w:tc>
          <w:tcPr>
            <w:tcW w:w="0" w:type="auto"/>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UBND các tỉnh, thành phố trực thuộc TW;</w:t>
            </w:r>
          </w:p>
        </w:tc>
        <w:tc>
          <w:tcPr>
            <w:tcW w:w="0" w:type="auto"/>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shd w:val="clear" w:color="auto" w:fill="FFFFFF"/>
            <w:hideMark/>
          </w:tcPr>
          <w:p w:rsidR="000F0D22" w:rsidRPr="000F0D22" w:rsidRDefault="000F0D22" w:rsidP="000F0D22">
            <w:pPr>
              <w:spacing w:after="0" w:line="276" w:lineRule="auto"/>
              <w:jc w:val="center"/>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r>
      <w:tr w:rsidR="000F0D22" w:rsidRPr="000F0D22" w:rsidTr="000F0D22">
        <w:trPr>
          <w:trHeight w:val="284"/>
        </w:trPr>
        <w:tc>
          <w:tcPr>
            <w:tcW w:w="0" w:type="auto"/>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lastRenderedPageBreak/>
              <w:t>- Sở Tài chính, Cục Thuế các tỉnh, thành phố trực thuộc TW;</w:t>
            </w:r>
          </w:p>
        </w:tc>
        <w:tc>
          <w:tcPr>
            <w:tcW w:w="0" w:type="auto"/>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shd w:val="clear" w:color="auto" w:fill="FFFFFF"/>
            <w:hideMark/>
          </w:tcPr>
          <w:p w:rsidR="000F0D22" w:rsidRPr="000F0D22" w:rsidRDefault="000F0D22" w:rsidP="000F0D22">
            <w:pPr>
              <w:spacing w:after="0" w:line="276" w:lineRule="auto"/>
              <w:jc w:val="center"/>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r>
      <w:tr w:rsidR="000F0D22" w:rsidRPr="000F0D22" w:rsidTr="000F0D22">
        <w:trPr>
          <w:trHeight w:val="284"/>
        </w:trPr>
        <w:tc>
          <w:tcPr>
            <w:tcW w:w="0" w:type="auto"/>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Hiệp hội doanh nghiệp nhỏ và vừa Việt Nam;</w:t>
            </w:r>
          </w:p>
        </w:tc>
        <w:tc>
          <w:tcPr>
            <w:tcW w:w="0" w:type="auto"/>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shd w:val="clear" w:color="auto" w:fill="FFFFFF"/>
            <w:hideMark/>
          </w:tcPr>
          <w:p w:rsidR="000F0D22" w:rsidRPr="000F0D22" w:rsidRDefault="000F0D22" w:rsidP="000F0D22">
            <w:pPr>
              <w:spacing w:after="0" w:line="276" w:lineRule="auto"/>
              <w:jc w:val="center"/>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r>
      <w:tr w:rsidR="000F0D22" w:rsidRPr="000F0D22" w:rsidTr="000F0D22">
        <w:trPr>
          <w:trHeight w:val="284"/>
        </w:trPr>
        <w:tc>
          <w:tcPr>
            <w:tcW w:w="0" w:type="auto"/>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Liên Minh Hợp tác xã Việt Nam;</w:t>
            </w:r>
          </w:p>
        </w:tc>
        <w:tc>
          <w:tcPr>
            <w:tcW w:w="0" w:type="auto"/>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shd w:val="clear" w:color="auto" w:fill="FFFFFF"/>
            <w:hideMark/>
          </w:tcPr>
          <w:p w:rsidR="000F0D22" w:rsidRPr="000F0D22" w:rsidRDefault="000F0D22" w:rsidP="000F0D22">
            <w:pPr>
              <w:spacing w:after="0" w:line="276" w:lineRule="auto"/>
              <w:jc w:val="center"/>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r>
      <w:tr w:rsidR="000F0D22" w:rsidRPr="000F0D22" w:rsidTr="000F0D22">
        <w:trPr>
          <w:trHeight w:val="284"/>
        </w:trPr>
        <w:tc>
          <w:tcPr>
            <w:tcW w:w="0" w:type="auto"/>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Các đơn vị thuộc Bộ Tài chính;</w:t>
            </w:r>
          </w:p>
        </w:tc>
        <w:tc>
          <w:tcPr>
            <w:tcW w:w="0" w:type="auto"/>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shd w:val="clear" w:color="auto" w:fill="FFFFFF"/>
            <w:hideMark/>
          </w:tcPr>
          <w:p w:rsidR="000F0D22" w:rsidRPr="000F0D22" w:rsidRDefault="000F0D22" w:rsidP="000F0D22">
            <w:pPr>
              <w:spacing w:after="0" w:line="276" w:lineRule="auto"/>
              <w:jc w:val="center"/>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r>
      <w:tr w:rsidR="000F0D22" w:rsidRPr="000F0D22" w:rsidTr="000F0D22">
        <w:trPr>
          <w:trHeight w:val="284"/>
        </w:trPr>
        <w:tc>
          <w:tcPr>
            <w:tcW w:w="0" w:type="auto"/>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Cục Kiểm tra văn bản (Bộ Tư pháp);</w:t>
            </w:r>
          </w:p>
        </w:tc>
        <w:tc>
          <w:tcPr>
            <w:tcW w:w="0" w:type="auto"/>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shd w:val="clear" w:color="auto" w:fill="FFFFFF"/>
            <w:hideMark/>
          </w:tcPr>
          <w:p w:rsidR="000F0D22" w:rsidRPr="000F0D22" w:rsidRDefault="000F0D22" w:rsidP="000F0D22">
            <w:pPr>
              <w:spacing w:after="0" w:line="276" w:lineRule="auto"/>
              <w:jc w:val="center"/>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r>
      <w:tr w:rsidR="000F0D22" w:rsidRPr="000F0D22" w:rsidTr="000F0D22">
        <w:trPr>
          <w:trHeight w:val="284"/>
        </w:trPr>
        <w:tc>
          <w:tcPr>
            <w:tcW w:w="0" w:type="auto"/>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Vụ Pháp chế (Bộ Tài chính);</w:t>
            </w:r>
          </w:p>
        </w:tc>
        <w:tc>
          <w:tcPr>
            <w:tcW w:w="0" w:type="auto"/>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shd w:val="clear" w:color="auto" w:fill="FFFFFF"/>
            <w:hideMark/>
          </w:tcPr>
          <w:p w:rsidR="000F0D22" w:rsidRPr="000F0D22" w:rsidRDefault="000F0D22" w:rsidP="000F0D22">
            <w:pPr>
              <w:spacing w:after="0" w:line="276" w:lineRule="auto"/>
              <w:jc w:val="center"/>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r>
      <w:tr w:rsidR="000F0D22" w:rsidRPr="000F0D22" w:rsidTr="000F0D22">
        <w:trPr>
          <w:trHeight w:val="284"/>
        </w:trPr>
        <w:tc>
          <w:tcPr>
            <w:tcW w:w="0" w:type="auto"/>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Website Bộ Tài chính;</w:t>
            </w:r>
          </w:p>
        </w:tc>
        <w:tc>
          <w:tcPr>
            <w:tcW w:w="0" w:type="auto"/>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shd w:val="clear" w:color="auto" w:fill="FFFFFF"/>
            <w:hideMark/>
          </w:tcPr>
          <w:p w:rsidR="000F0D22" w:rsidRPr="000F0D22" w:rsidRDefault="000F0D22" w:rsidP="000F0D22">
            <w:pPr>
              <w:spacing w:after="0" w:line="276" w:lineRule="auto"/>
              <w:jc w:val="center"/>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r>
      <w:tr w:rsidR="000F0D22" w:rsidRPr="000F0D22" w:rsidTr="000F0D22">
        <w:trPr>
          <w:trHeight w:val="284"/>
        </w:trPr>
        <w:tc>
          <w:tcPr>
            <w:tcW w:w="0" w:type="auto"/>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Công báo;</w:t>
            </w:r>
          </w:p>
        </w:tc>
        <w:tc>
          <w:tcPr>
            <w:tcW w:w="0" w:type="auto"/>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shd w:val="clear" w:color="auto" w:fill="FFFFFF"/>
            <w:hideMark/>
          </w:tcPr>
          <w:p w:rsidR="000F0D22" w:rsidRPr="000F0D22" w:rsidRDefault="000F0D22" w:rsidP="000F0D22">
            <w:pPr>
              <w:spacing w:after="0" w:line="276" w:lineRule="auto"/>
              <w:jc w:val="center"/>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r>
      <w:tr w:rsidR="000F0D22" w:rsidRPr="000F0D22" w:rsidTr="000F0D22">
        <w:trPr>
          <w:trHeight w:val="284"/>
        </w:trPr>
        <w:tc>
          <w:tcPr>
            <w:tcW w:w="0" w:type="auto"/>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Lưu: VT, Cục QLGS KT, KT.</w:t>
            </w:r>
          </w:p>
        </w:tc>
        <w:tc>
          <w:tcPr>
            <w:tcW w:w="0" w:type="auto"/>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shd w:val="clear" w:color="auto" w:fill="FFFFFF"/>
            <w:hideMark/>
          </w:tcPr>
          <w:p w:rsidR="000F0D22" w:rsidRPr="000F0D22" w:rsidRDefault="000F0D22" w:rsidP="000F0D22">
            <w:pPr>
              <w:spacing w:after="0" w:line="276" w:lineRule="auto"/>
              <w:jc w:val="center"/>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r>
    </w:tbl>
    <w:p w:rsidR="000F0D22" w:rsidRPr="000F0D22" w:rsidRDefault="000F0D22" w:rsidP="000F0D22">
      <w:pPr>
        <w:shd w:val="clear" w:color="auto" w:fill="FFFFFF"/>
        <w:spacing w:after="0" w:line="276" w:lineRule="auto"/>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p w:rsidR="000F0D22" w:rsidRPr="000F0D22" w:rsidRDefault="000F0D22" w:rsidP="000F0D22">
      <w:pPr>
        <w:shd w:val="clear" w:color="auto" w:fill="FFFFFF"/>
        <w:spacing w:after="0" w:line="276" w:lineRule="auto"/>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p w:rsidR="000F0D22" w:rsidRPr="000F0D22" w:rsidRDefault="000F0D22" w:rsidP="000F0D22">
      <w:pPr>
        <w:shd w:val="clear" w:color="auto" w:fill="FFFFFF"/>
        <w:spacing w:after="0" w:line="276" w:lineRule="auto"/>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p w:rsidR="000F0D22" w:rsidRPr="000F0D22" w:rsidRDefault="000F0D22" w:rsidP="000F0D22">
      <w:pPr>
        <w:shd w:val="clear" w:color="auto" w:fill="FFFFFF"/>
        <w:spacing w:after="0" w:line="276" w:lineRule="auto"/>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p w:rsidR="000F0D22" w:rsidRPr="000F0D22" w:rsidRDefault="000F0D22" w:rsidP="000F0D22">
      <w:pPr>
        <w:shd w:val="clear" w:color="auto" w:fill="FFFFFF"/>
        <w:spacing w:after="0" w:line="276" w:lineRule="auto"/>
        <w:jc w:val="center"/>
        <w:rPr>
          <w:rFonts w:ascii="Times New Roman" w:eastAsia="Times New Roman" w:hAnsi="Times New Roman" w:cs="Times New Roman"/>
          <w:b/>
          <w:bCs/>
          <w:color w:val="000000"/>
          <w:sz w:val="26"/>
          <w:szCs w:val="26"/>
        </w:rPr>
      </w:pPr>
    </w:p>
    <w:p w:rsidR="000F0D22" w:rsidRPr="000F0D22" w:rsidRDefault="000F0D22" w:rsidP="000F0D22">
      <w:pPr>
        <w:shd w:val="clear" w:color="auto" w:fill="FFFFFF"/>
        <w:spacing w:after="0" w:line="276" w:lineRule="auto"/>
        <w:jc w:val="center"/>
        <w:rPr>
          <w:rFonts w:ascii="Times New Roman" w:eastAsia="Times New Roman" w:hAnsi="Times New Roman" w:cs="Times New Roman"/>
          <w:b/>
          <w:bCs/>
          <w:color w:val="000000"/>
          <w:sz w:val="26"/>
          <w:szCs w:val="26"/>
        </w:rPr>
      </w:pPr>
    </w:p>
    <w:p w:rsidR="000F0D22" w:rsidRPr="000F0D22" w:rsidRDefault="000F0D22" w:rsidP="000F0D22">
      <w:pPr>
        <w:shd w:val="clear" w:color="auto" w:fill="FFFFFF"/>
        <w:spacing w:after="0" w:line="276" w:lineRule="auto"/>
        <w:jc w:val="center"/>
        <w:rPr>
          <w:rFonts w:ascii="Times New Roman" w:eastAsia="Times New Roman" w:hAnsi="Times New Roman" w:cs="Times New Roman"/>
          <w:b/>
          <w:bCs/>
          <w:color w:val="000000"/>
          <w:sz w:val="26"/>
          <w:szCs w:val="26"/>
        </w:rPr>
      </w:pPr>
    </w:p>
    <w:p w:rsidR="000F0D22" w:rsidRPr="000F0D22" w:rsidRDefault="000F0D22" w:rsidP="000F0D22">
      <w:pPr>
        <w:shd w:val="clear" w:color="auto" w:fill="FFFFFF"/>
        <w:spacing w:after="0" w:line="276" w:lineRule="auto"/>
        <w:jc w:val="center"/>
        <w:rPr>
          <w:rFonts w:ascii="Times New Roman" w:eastAsia="Times New Roman" w:hAnsi="Times New Roman" w:cs="Times New Roman"/>
          <w:b/>
          <w:bCs/>
          <w:color w:val="000000"/>
          <w:sz w:val="26"/>
          <w:szCs w:val="26"/>
        </w:rPr>
      </w:pPr>
    </w:p>
    <w:p w:rsidR="000F0D22" w:rsidRPr="000F0D22" w:rsidRDefault="000F0D22" w:rsidP="000F0D22">
      <w:pPr>
        <w:shd w:val="clear" w:color="auto" w:fill="FFFFFF"/>
        <w:spacing w:after="0" w:line="276" w:lineRule="auto"/>
        <w:jc w:val="center"/>
        <w:rPr>
          <w:rFonts w:ascii="Times New Roman" w:eastAsia="Times New Roman" w:hAnsi="Times New Roman" w:cs="Times New Roman"/>
          <w:b/>
          <w:bCs/>
          <w:color w:val="000000"/>
          <w:sz w:val="26"/>
          <w:szCs w:val="26"/>
        </w:rPr>
      </w:pPr>
    </w:p>
    <w:p w:rsidR="000F0D22" w:rsidRPr="000F0D22" w:rsidRDefault="000F0D22" w:rsidP="000F0D22">
      <w:pPr>
        <w:shd w:val="clear" w:color="auto" w:fill="FFFFFF"/>
        <w:spacing w:after="0" w:line="276" w:lineRule="auto"/>
        <w:jc w:val="center"/>
        <w:rPr>
          <w:rFonts w:ascii="Times New Roman" w:eastAsia="Times New Roman" w:hAnsi="Times New Roman" w:cs="Times New Roman"/>
          <w:b/>
          <w:bCs/>
          <w:color w:val="000000"/>
          <w:sz w:val="26"/>
          <w:szCs w:val="26"/>
        </w:rPr>
      </w:pPr>
    </w:p>
    <w:p w:rsidR="000F0D22" w:rsidRPr="000F0D22" w:rsidRDefault="000F0D22" w:rsidP="000F0D22">
      <w:pPr>
        <w:shd w:val="clear" w:color="auto" w:fill="FFFFFF"/>
        <w:spacing w:after="0" w:line="276" w:lineRule="auto"/>
        <w:jc w:val="center"/>
        <w:rPr>
          <w:rFonts w:ascii="Times New Roman" w:eastAsia="Times New Roman" w:hAnsi="Times New Roman" w:cs="Times New Roman"/>
          <w:b/>
          <w:bCs/>
          <w:color w:val="000000"/>
          <w:sz w:val="26"/>
          <w:szCs w:val="26"/>
        </w:rPr>
      </w:pPr>
    </w:p>
    <w:p w:rsidR="000F0D22" w:rsidRPr="000F0D22" w:rsidRDefault="000F0D22" w:rsidP="000F0D22">
      <w:pPr>
        <w:shd w:val="clear" w:color="auto" w:fill="FFFFFF"/>
        <w:spacing w:after="0" w:line="276" w:lineRule="auto"/>
        <w:jc w:val="center"/>
        <w:rPr>
          <w:rFonts w:ascii="Times New Roman" w:eastAsia="Times New Roman" w:hAnsi="Times New Roman" w:cs="Times New Roman"/>
          <w:b/>
          <w:bCs/>
          <w:color w:val="000000"/>
          <w:sz w:val="26"/>
          <w:szCs w:val="26"/>
        </w:rPr>
      </w:pPr>
    </w:p>
    <w:p w:rsidR="000F0D22" w:rsidRPr="000F0D22" w:rsidRDefault="000F0D22" w:rsidP="000F0D22">
      <w:pPr>
        <w:shd w:val="clear" w:color="auto" w:fill="FFFFFF"/>
        <w:spacing w:after="0" w:line="276" w:lineRule="auto"/>
        <w:jc w:val="center"/>
        <w:rPr>
          <w:rFonts w:ascii="Times New Roman" w:eastAsia="Times New Roman" w:hAnsi="Times New Roman" w:cs="Times New Roman"/>
          <w:b/>
          <w:bCs/>
          <w:color w:val="000000"/>
          <w:sz w:val="26"/>
          <w:szCs w:val="26"/>
        </w:rPr>
      </w:pPr>
    </w:p>
    <w:p w:rsidR="000F0D22" w:rsidRPr="000F0D22" w:rsidRDefault="000F0D22" w:rsidP="000F0D22">
      <w:pPr>
        <w:shd w:val="clear" w:color="auto" w:fill="FFFFFF"/>
        <w:spacing w:after="0" w:line="276" w:lineRule="auto"/>
        <w:jc w:val="center"/>
        <w:rPr>
          <w:rFonts w:ascii="Times New Roman" w:eastAsia="Times New Roman" w:hAnsi="Times New Roman" w:cs="Times New Roman"/>
          <w:b/>
          <w:bCs/>
          <w:color w:val="000000"/>
          <w:sz w:val="26"/>
          <w:szCs w:val="26"/>
        </w:rPr>
      </w:pPr>
    </w:p>
    <w:p w:rsidR="000F0D22" w:rsidRPr="000F0D22" w:rsidRDefault="000F0D22" w:rsidP="000F0D22">
      <w:pPr>
        <w:shd w:val="clear" w:color="auto" w:fill="FFFFFF"/>
        <w:spacing w:after="0" w:line="276" w:lineRule="auto"/>
        <w:jc w:val="center"/>
        <w:rPr>
          <w:rFonts w:ascii="Times New Roman" w:eastAsia="Times New Roman" w:hAnsi="Times New Roman" w:cs="Times New Roman"/>
          <w:b/>
          <w:bCs/>
          <w:color w:val="000000"/>
          <w:sz w:val="26"/>
          <w:szCs w:val="26"/>
        </w:rPr>
      </w:pPr>
    </w:p>
    <w:p w:rsidR="000F0D22" w:rsidRPr="000F0D22" w:rsidRDefault="000F0D22" w:rsidP="000F0D22">
      <w:pPr>
        <w:shd w:val="clear" w:color="auto" w:fill="FFFFFF"/>
        <w:spacing w:after="0" w:line="276" w:lineRule="auto"/>
        <w:jc w:val="center"/>
        <w:rPr>
          <w:rFonts w:ascii="Times New Roman" w:eastAsia="Times New Roman" w:hAnsi="Times New Roman" w:cs="Times New Roman"/>
          <w:b/>
          <w:bCs/>
          <w:color w:val="000000"/>
          <w:sz w:val="26"/>
          <w:szCs w:val="26"/>
        </w:rPr>
      </w:pPr>
    </w:p>
    <w:p w:rsidR="000F0D22" w:rsidRPr="000F0D22" w:rsidRDefault="000F0D22" w:rsidP="000F0D22">
      <w:pPr>
        <w:shd w:val="clear" w:color="auto" w:fill="FFFFFF"/>
        <w:spacing w:after="0" w:line="276" w:lineRule="auto"/>
        <w:jc w:val="center"/>
        <w:rPr>
          <w:rFonts w:ascii="Times New Roman" w:eastAsia="Times New Roman" w:hAnsi="Times New Roman" w:cs="Times New Roman"/>
          <w:b/>
          <w:bCs/>
          <w:color w:val="000000"/>
          <w:sz w:val="26"/>
          <w:szCs w:val="26"/>
        </w:rPr>
      </w:pPr>
    </w:p>
    <w:p w:rsidR="000F0D22" w:rsidRPr="000F0D22" w:rsidRDefault="000F0D22" w:rsidP="000F0D22">
      <w:pPr>
        <w:shd w:val="clear" w:color="auto" w:fill="FFFFFF"/>
        <w:spacing w:after="0" w:line="276" w:lineRule="auto"/>
        <w:jc w:val="center"/>
        <w:rPr>
          <w:rFonts w:ascii="Times New Roman" w:eastAsia="Times New Roman" w:hAnsi="Times New Roman" w:cs="Times New Roman"/>
          <w:b/>
          <w:bCs/>
          <w:color w:val="000000"/>
          <w:sz w:val="26"/>
          <w:szCs w:val="26"/>
        </w:rPr>
      </w:pPr>
    </w:p>
    <w:p w:rsidR="000F0D22" w:rsidRPr="000F0D22" w:rsidRDefault="000F0D22" w:rsidP="000F0D22">
      <w:pPr>
        <w:shd w:val="clear" w:color="auto" w:fill="FFFFFF"/>
        <w:spacing w:after="0" w:line="276" w:lineRule="auto"/>
        <w:jc w:val="center"/>
        <w:rPr>
          <w:rFonts w:ascii="Times New Roman" w:eastAsia="Times New Roman" w:hAnsi="Times New Roman" w:cs="Times New Roman"/>
          <w:b/>
          <w:bCs/>
          <w:color w:val="000000"/>
          <w:sz w:val="26"/>
          <w:szCs w:val="26"/>
        </w:rPr>
      </w:pPr>
    </w:p>
    <w:p w:rsidR="000F0D22" w:rsidRPr="000F0D22" w:rsidRDefault="000F0D22" w:rsidP="000F0D22">
      <w:pPr>
        <w:shd w:val="clear" w:color="auto" w:fill="FFFFFF"/>
        <w:spacing w:after="0" w:line="276" w:lineRule="auto"/>
        <w:jc w:val="center"/>
        <w:rPr>
          <w:rFonts w:ascii="Times New Roman" w:eastAsia="Times New Roman" w:hAnsi="Times New Roman" w:cs="Times New Roman"/>
          <w:b/>
          <w:bCs/>
          <w:color w:val="000000"/>
          <w:sz w:val="26"/>
          <w:szCs w:val="26"/>
        </w:rPr>
      </w:pPr>
    </w:p>
    <w:p w:rsidR="000F0D22" w:rsidRPr="000F0D22" w:rsidRDefault="000F0D22" w:rsidP="000F0D22">
      <w:pPr>
        <w:shd w:val="clear" w:color="auto" w:fill="FFFFFF"/>
        <w:spacing w:after="0" w:line="276" w:lineRule="auto"/>
        <w:jc w:val="center"/>
        <w:rPr>
          <w:rFonts w:ascii="Times New Roman" w:eastAsia="Times New Roman" w:hAnsi="Times New Roman" w:cs="Times New Roman"/>
          <w:b/>
          <w:bCs/>
          <w:color w:val="000000"/>
          <w:sz w:val="26"/>
          <w:szCs w:val="26"/>
        </w:rPr>
      </w:pPr>
    </w:p>
    <w:p w:rsidR="000F0D22" w:rsidRPr="000F0D22" w:rsidRDefault="000F0D22" w:rsidP="000F0D22">
      <w:pPr>
        <w:shd w:val="clear" w:color="auto" w:fill="FFFFFF"/>
        <w:spacing w:after="0" w:line="276" w:lineRule="auto"/>
        <w:jc w:val="center"/>
        <w:rPr>
          <w:rFonts w:ascii="Times New Roman" w:eastAsia="Times New Roman" w:hAnsi="Times New Roman" w:cs="Times New Roman"/>
          <w:b/>
          <w:bCs/>
          <w:color w:val="000000"/>
          <w:sz w:val="26"/>
          <w:szCs w:val="26"/>
        </w:rPr>
      </w:pPr>
    </w:p>
    <w:p w:rsidR="000F0D22" w:rsidRPr="000F0D22" w:rsidRDefault="000F0D22" w:rsidP="000F0D22">
      <w:pPr>
        <w:shd w:val="clear" w:color="auto" w:fill="FFFFFF"/>
        <w:spacing w:after="0" w:line="276" w:lineRule="auto"/>
        <w:jc w:val="center"/>
        <w:rPr>
          <w:rFonts w:ascii="Times New Roman" w:eastAsia="Times New Roman" w:hAnsi="Times New Roman" w:cs="Times New Roman"/>
          <w:b/>
          <w:bCs/>
          <w:color w:val="000000"/>
          <w:sz w:val="26"/>
          <w:szCs w:val="26"/>
        </w:rPr>
      </w:pPr>
    </w:p>
    <w:p w:rsidR="000F0D22" w:rsidRDefault="000F0D22" w:rsidP="000F0D22">
      <w:pPr>
        <w:shd w:val="clear" w:color="auto" w:fill="FFFFFF"/>
        <w:spacing w:after="0" w:line="276" w:lineRule="auto"/>
        <w:jc w:val="center"/>
        <w:rPr>
          <w:rFonts w:ascii="Times New Roman" w:eastAsia="Times New Roman" w:hAnsi="Times New Roman" w:cs="Times New Roman"/>
          <w:b/>
          <w:bCs/>
          <w:color w:val="000000"/>
          <w:sz w:val="26"/>
          <w:szCs w:val="26"/>
        </w:rPr>
      </w:pPr>
    </w:p>
    <w:p w:rsidR="000F0D22" w:rsidRDefault="000F0D22" w:rsidP="000F0D22">
      <w:pPr>
        <w:shd w:val="clear" w:color="auto" w:fill="FFFFFF"/>
        <w:spacing w:after="0" w:line="276" w:lineRule="auto"/>
        <w:jc w:val="center"/>
        <w:rPr>
          <w:rFonts w:ascii="Times New Roman" w:eastAsia="Times New Roman" w:hAnsi="Times New Roman" w:cs="Times New Roman"/>
          <w:b/>
          <w:bCs/>
          <w:color w:val="000000"/>
          <w:sz w:val="26"/>
          <w:szCs w:val="26"/>
        </w:rPr>
      </w:pPr>
    </w:p>
    <w:p w:rsidR="000F0D22" w:rsidRDefault="000F0D22" w:rsidP="000F0D22">
      <w:pPr>
        <w:shd w:val="clear" w:color="auto" w:fill="FFFFFF"/>
        <w:spacing w:after="0" w:line="276" w:lineRule="auto"/>
        <w:jc w:val="center"/>
        <w:rPr>
          <w:rFonts w:ascii="Times New Roman" w:eastAsia="Times New Roman" w:hAnsi="Times New Roman" w:cs="Times New Roman"/>
          <w:b/>
          <w:bCs/>
          <w:color w:val="000000"/>
          <w:sz w:val="26"/>
          <w:szCs w:val="26"/>
        </w:rPr>
      </w:pPr>
    </w:p>
    <w:p w:rsidR="000F0D22" w:rsidRDefault="000F0D22" w:rsidP="000F0D22">
      <w:pPr>
        <w:shd w:val="clear" w:color="auto" w:fill="FFFFFF"/>
        <w:spacing w:after="0" w:line="276" w:lineRule="auto"/>
        <w:jc w:val="center"/>
        <w:rPr>
          <w:rFonts w:ascii="Times New Roman" w:eastAsia="Times New Roman" w:hAnsi="Times New Roman" w:cs="Times New Roman"/>
          <w:b/>
          <w:bCs/>
          <w:color w:val="000000"/>
          <w:sz w:val="26"/>
          <w:szCs w:val="26"/>
        </w:rPr>
      </w:pPr>
    </w:p>
    <w:p w:rsidR="000F0D22" w:rsidRDefault="000F0D22" w:rsidP="000F0D22">
      <w:pPr>
        <w:shd w:val="clear" w:color="auto" w:fill="FFFFFF"/>
        <w:spacing w:after="0" w:line="276" w:lineRule="auto"/>
        <w:jc w:val="center"/>
        <w:rPr>
          <w:rFonts w:ascii="Times New Roman" w:eastAsia="Times New Roman" w:hAnsi="Times New Roman" w:cs="Times New Roman"/>
          <w:b/>
          <w:bCs/>
          <w:color w:val="000000"/>
          <w:sz w:val="26"/>
          <w:szCs w:val="26"/>
        </w:rPr>
      </w:pPr>
    </w:p>
    <w:p w:rsidR="000F0D22" w:rsidRPr="000F0D22" w:rsidRDefault="000F0D22" w:rsidP="000F0D22">
      <w:pPr>
        <w:shd w:val="clear" w:color="auto" w:fill="FFFFFF"/>
        <w:spacing w:after="0" w:line="276" w:lineRule="auto"/>
        <w:jc w:val="center"/>
        <w:rPr>
          <w:rFonts w:ascii="Times New Roman" w:eastAsia="Times New Roman" w:hAnsi="Times New Roman" w:cs="Times New Roman"/>
          <w:color w:val="000000"/>
          <w:sz w:val="26"/>
          <w:szCs w:val="26"/>
        </w:rPr>
      </w:pPr>
      <w:bookmarkStart w:id="1" w:name="_GoBack"/>
      <w:bookmarkEnd w:id="1"/>
      <w:r w:rsidRPr="000F0D22">
        <w:rPr>
          <w:rFonts w:ascii="Times New Roman" w:eastAsia="Times New Roman" w:hAnsi="Times New Roman" w:cs="Times New Roman"/>
          <w:b/>
          <w:bCs/>
          <w:color w:val="000000"/>
          <w:sz w:val="26"/>
          <w:szCs w:val="26"/>
        </w:rPr>
        <w:lastRenderedPageBreak/>
        <w:t>Phụ lục số 001/CNKT</w:t>
      </w:r>
    </w:p>
    <w:p w:rsidR="000F0D22" w:rsidRPr="000F0D22" w:rsidRDefault="000F0D22" w:rsidP="000F0D22">
      <w:pPr>
        <w:shd w:val="clear" w:color="auto" w:fill="FFFFFF"/>
        <w:spacing w:after="0" w:line="276" w:lineRule="auto"/>
        <w:jc w:val="center"/>
        <w:rPr>
          <w:rFonts w:ascii="Times New Roman" w:eastAsia="Times New Roman" w:hAnsi="Times New Roman" w:cs="Times New Roman"/>
          <w:color w:val="000000"/>
          <w:sz w:val="26"/>
          <w:szCs w:val="26"/>
        </w:rPr>
      </w:pPr>
      <w:r w:rsidRPr="000F0D22">
        <w:rPr>
          <w:rFonts w:ascii="Times New Roman" w:eastAsia="Times New Roman" w:hAnsi="Times New Roman" w:cs="Times New Roman"/>
          <w:i/>
          <w:iCs/>
          <w:color w:val="000000"/>
          <w:sz w:val="26"/>
          <w:szCs w:val="26"/>
        </w:rPr>
        <w:t>(Ban hành kèm theo Thông tư số / /TT-BTC ngày / / của Bộ Tài chính)</w:t>
      </w:r>
    </w:p>
    <w:p w:rsidR="000F0D22" w:rsidRPr="000F0D22" w:rsidRDefault="000F0D22" w:rsidP="000F0D22">
      <w:pPr>
        <w:shd w:val="clear" w:color="auto" w:fill="FFFFFF"/>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bl>
      <w:tblPr>
        <w:tblW w:w="9468" w:type="dxa"/>
        <w:shd w:val="clear" w:color="auto" w:fill="FFFFFF"/>
        <w:tblCellMar>
          <w:top w:w="15" w:type="dxa"/>
          <w:left w:w="15" w:type="dxa"/>
          <w:bottom w:w="15" w:type="dxa"/>
          <w:right w:w="15" w:type="dxa"/>
        </w:tblCellMar>
        <w:tblLook w:val="04A0" w:firstRow="1" w:lastRow="0" w:firstColumn="1" w:lastColumn="0" w:noHBand="0" w:noVBand="1"/>
      </w:tblPr>
      <w:tblGrid>
        <w:gridCol w:w="3317"/>
        <w:gridCol w:w="105"/>
        <w:gridCol w:w="6046"/>
      </w:tblGrid>
      <w:tr w:rsidR="000F0D22" w:rsidRPr="000F0D22" w:rsidTr="000F0D22">
        <w:trPr>
          <w:trHeight w:val="284"/>
        </w:trPr>
        <w:tc>
          <w:tcPr>
            <w:tcW w:w="0" w:type="auto"/>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b/>
                <w:bCs/>
                <w:color w:val="000000"/>
                <w:sz w:val="26"/>
                <w:szCs w:val="26"/>
              </w:rPr>
              <w:t>Đơn vị:................................</w:t>
            </w:r>
          </w:p>
        </w:tc>
        <w:tc>
          <w:tcPr>
            <w:tcW w:w="0" w:type="auto"/>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shd w:val="clear" w:color="auto" w:fill="FFFFFF"/>
            <w:hideMark/>
          </w:tcPr>
          <w:p w:rsidR="000F0D22" w:rsidRPr="000F0D22" w:rsidRDefault="000F0D22" w:rsidP="000F0D22">
            <w:pPr>
              <w:spacing w:after="0" w:line="276" w:lineRule="auto"/>
              <w:jc w:val="center"/>
              <w:rPr>
                <w:rFonts w:ascii="Times New Roman" w:eastAsia="Times New Roman" w:hAnsi="Times New Roman" w:cs="Times New Roman"/>
                <w:color w:val="000000"/>
                <w:sz w:val="26"/>
                <w:szCs w:val="26"/>
              </w:rPr>
            </w:pPr>
            <w:r w:rsidRPr="000F0D22">
              <w:rPr>
                <w:rFonts w:ascii="Times New Roman" w:eastAsia="Times New Roman" w:hAnsi="Times New Roman" w:cs="Times New Roman"/>
                <w:b/>
                <w:bCs/>
                <w:color w:val="000000"/>
                <w:sz w:val="26"/>
                <w:szCs w:val="26"/>
              </w:rPr>
              <w:t>CỘNG HÒA XÃ HỘI CHỦ NGHĨA VIỆT NAM</w:t>
            </w:r>
          </w:p>
        </w:tc>
      </w:tr>
      <w:tr w:rsidR="000F0D22" w:rsidRPr="000F0D22" w:rsidTr="000F0D22">
        <w:trPr>
          <w:trHeight w:val="284"/>
        </w:trPr>
        <w:tc>
          <w:tcPr>
            <w:tcW w:w="0" w:type="auto"/>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b/>
                <w:bCs/>
                <w:color w:val="000000"/>
                <w:sz w:val="26"/>
                <w:szCs w:val="26"/>
              </w:rPr>
              <w:t>Địa chỉ:................................</w:t>
            </w:r>
          </w:p>
        </w:tc>
        <w:tc>
          <w:tcPr>
            <w:tcW w:w="0" w:type="auto"/>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shd w:val="clear" w:color="auto" w:fill="FFFFFF"/>
            <w:hideMark/>
          </w:tcPr>
          <w:p w:rsidR="000F0D22" w:rsidRPr="000F0D22" w:rsidRDefault="000F0D22" w:rsidP="000F0D22">
            <w:pPr>
              <w:spacing w:after="0" w:line="276" w:lineRule="auto"/>
              <w:jc w:val="center"/>
              <w:rPr>
                <w:rFonts w:ascii="Times New Roman" w:eastAsia="Times New Roman" w:hAnsi="Times New Roman" w:cs="Times New Roman"/>
                <w:color w:val="000000"/>
                <w:sz w:val="26"/>
                <w:szCs w:val="26"/>
              </w:rPr>
            </w:pPr>
            <w:r w:rsidRPr="000F0D22">
              <w:rPr>
                <w:rFonts w:ascii="Times New Roman" w:eastAsia="Times New Roman" w:hAnsi="Times New Roman" w:cs="Times New Roman"/>
                <w:b/>
                <w:bCs/>
                <w:color w:val="000000"/>
                <w:sz w:val="26"/>
                <w:szCs w:val="26"/>
              </w:rPr>
              <w:t>Độc lập - Tự do - Hạnh phúc</w:t>
            </w:r>
          </w:p>
        </w:tc>
      </w:tr>
      <w:tr w:rsidR="000F0D22" w:rsidRPr="000F0D22" w:rsidTr="000F0D22">
        <w:trPr>
          <w:trHeight w:val="284"/>
        </w:trPr>
        <w:tc>
          <w:tcPr>
            <w:tcW w:w="0" w:type="auto"/>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b/>
                <w:bCs/>
                <w:color w:val="000000"/>
                <w:sz w:val="26"/>
                <w:szCs w:val="26"/>
              </w:rPr>
              <w:t>Số:........................................</w:t>
            </w:r>
          </w:p>
        </w:tc>
        <w:tc>
          <w:tcPr>
            <w:tcW w:w="0" w:type="auto"/>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shd w:val="clear" w:color="auto" w:fill="FFFFFF"/>
            <w:hideMark/>
          </w:tcPr>
          <w:p w:rsidR="000F0D22" w:rsidRPr="000F0D22" w:rsidRDefault="000F0D22" w:rsidP="000F0D22">
            <w:pPr>
              <w:spacing w:after="0" w:line="276" w:lineRule="auto"/>
              <w:jc w:val="center"/>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r>
    </w:tbl>
    <w:p w:rsidR="000F0D22" w:rsidRPr="000F0D22" w:rsidRDefault="000F0D22" w:rsidP="000F0D22">
      <w:pPr>
        <w:shd w:val="clear" w:color="auto" w:fill="FFFFFF"/>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p w:rsidR="000F0D22" w:rsidRPr="000F0D22" w:rsidRDefault="000F0D22" w:rsidP="000F0D22">
      <w:pPr>
        <w:shd w:val="clear" w:color="auto" w:fill="FFFFFF"/>
        <w:spacing w:after="0" w:line="276" w:lineRule="auto"/>
        <w:jc w:val="center"/>
        <w:rPr>
          <w:rFonts w:ascii="Times New Roman" w:eastAsia="Times New Roman" w:hAnsi="Times New Roman" w:cs="Times New Roman"/>
          <w:color w:val="000000"/>
          <w:sz w:val="26"/>
          <w:szCs w:val="26"/>
        </w:rPr>
      </w:pPr>
      <w:r w:rsidRPr="000F0D22">
        <w:rPr>
          <w:rFonts w:ascii="Times New Roman" w:eastAsia="Times New Roman" w:hAnsi="Times New Roman" w:cs="Times New Roman"/>
          <w:b/>
          <w:bCs/>
          <w:color w:val="000000"/>
          <w:sz w:val="26"/>
          <w:szCs w:val="26"/>
        </w:rPr>
        <w:t>BÁO CÁO TỔNG HỢP KẾT QUẢ TỔ CHỨC LỚP HỌC</w:t>
      </w:r>
    </w:p>
    <w:p w:rsidR="000F0D22" w:rsidRPr="000F0D22" w:rsidRDefault="000F0D22" w:rsidP="000F0D22">
      <w:pPr>
        <w:shd w:val="clear" w:color="auto" w:fill="FFFFFF"/>
        <w:spacing w:after="0" w:line="276" w:lineRule="auto"/>
        <w:jc w:val="center"/>
        <w:rPr>
          <w:rFonts w:ascii="Times New Roman" w:eastAsia="Times New Roman" w:hAnsi="Times New Roman" w:cs="Times New Roman"/>
          <w:color w:val="000000"/>
          <w:sz w:val="26"/>
          <w:szCs w:val="26"/>
        </w:rPr>
      </w:pPr>
      <w:r w:rsidRPr="000F0D22">
        <w:rPr>
          <w:rFonts w:ascii="Times New Roman" w:eastAsia="Times New Roman" w:hAnsi="Times New Roman" w:cs="Times New Roman"/>
          <w:b/>
          <w:bCs/>
          <w:color w:val="000000"/>
          <w:sz w:val="26"/>
          <w:szCs w:val="26"/>
        </w:rPr>
        <w:t>CẬP NHẬT KIẾN THỨC KẾ TOÁN VIÊN</w:t>
      </w:r>
    </w:p>
    <w:p w:rsidR="000F0D22" w:rsidRPr="000F0D22" w:rsidRDefault="000F0D22" w:rsidP="000F0D22">
      <w:pPr>
        <w:shd w:val="clear" w:color="auto" w:fill="FFFFFF"/>
        <w:spacing w:after="0" w:line="276" w:lineRule="auto"/>
        <w:jc w:val="center"/>
        <w:rPr>
          <w:rFonts w:ascii="Times New Roman" w:eastAsia="Times New Roman" w:hAnsi="Times New Roman" w:cs="Times New Roman"/>
          <w:color w:val="000000"/>
          <w:sz w:val="26"/>
          <w:szCs w:val="26"/>
        </w:rPr>
      </w:pPr>
      <w:r w:rsidRPr="000F0D22">
        <w:rPr>
          <w:rFonts w:ascii="Times New Roman" w:eastAsia="Times New Roman" w:hAnsi="Times New Roman" w:cs="Times New Roman"/>
          <w:b/>
          <w:bCs/>
          <w:color w:val="000000"/>
          <w:sz w:val="26"/>
          <w:szCs w:val="26"/>
        </w:rPr>
        <w:t>Năm …</w:t>
      </w:r>
    </w:p>
    <w:p w:rsidR="000F0D22" w:rsidRPr="000F0D22" w:rsidRDefault="000F0D22" w:rsidP="000F0D22">
      <w:pPr>
        <w:shd w:val="clear" w:color="auto" w:fill="FFFFFF"/>
        <w:spacing w:after="0" w:line="276" w:lineRule="auto"/>
        <w:jc w:val="center"/>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Kính gửi: Bộ Tài chính (Vụ Chế độ kế toán và kiểm toán)</w:t>
      </w:r>
    </w:p>
    <w:p w:rsidR="000F0D22" w:rsidRPr="000F0D22" w:rsidRDefault="000F0D22" w:rsidP="000F0D22">
      <w:pPr>
        <w:shd w:val="clear" w:color="auto" w:fill="FFFFFF"/>
        <w:spacing w:after="0" w:line="276" w:lineRule="auto"/>
        <w:ind w:firstLine="720"/>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p w:rsidR="000F0D22" w:rsidRPr="000F0D22" w:rsidRDefault="000F0D22" w:rsidP="000F0D22">
      <w:pPr>
        <w:shd w:val="clear" w:color="auto" w:fill="FFFFFF"/>
        <w:spacing w:after="0" w:line="276" w:lineRule="auto"/>
        <w:ind w:firstLine="720"/>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p w:rsidR="000F0D22" w:rsidRPr="000F0D22" w:rsidRDefault="000F0D22" w:rsidP="000F0D22">
      <w:pPr>
        <w:shd w:val="clear" w:color="auto" w:fill="FFFFFF"/>
        <w:spacing w:after="0" w:line="276" w:lineRule="auto"/>
        <w:ind w:firstLine="360"/>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b/>
          <w:bCs/>
          <w:color w:val="000000"/>
          <w:sz w:val="26"/>
          <w:szCs w:val="26"/>
        </w:rPr>
        <w:t>PHẦN I. TỔNG HỢP KẾT QUẢ TỔ CHỨC LỚP HỌC CẬP NHẬT KIẾN THỨC KẾ TOÁN VIÊN NĂM.....</w:t>
      </w:r>
    </w:p>
    <w:p w:rsidR="000F0D22" w:rsidRPr="000F0D22" w:rsidRDefault="000F0D22" w:rsidP="000F0D22">
      <w:pPr>
        <w:shd w:val="clear" w:color="auto" w:fill="FFFFFF"/>
        <w:spacing w:after="0" w:line="276" w:lineRule="auto"/>
        <w:ind w:firstLine="720"/>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Đơn vị </w:t>
      </w:r>
      <w:r w:rsidRPr="000F0D22">
        <w:rPr>
          <w:rFonts w:ascii="Times New Roman" w:eastAsia="Times New Roman" w:hAnsi="Times New Roman" w:cs="Times New Roman"/>
          <w:i/>
          <w:iCs/>
          <w:color w:val="000000"/>
          <w:sz w:val="26"/>
          <w:szCs w:val="26"/>
        </w:rPr>
        <w:t>(tên hội nghề nghiệp, cơ sở đào tạo hoặc doanh nghiệp kinh doanh dịch</w:t>
      </w:r>
      <w:r w:rsidRPr="000F0D22">
        <w:rPr>
          <w:rFonts w:ascii="Times New Roman" w:eastAsia="Times New Roman" w:hAnsi="Times New Roman" w:cs="Times New Roman"/>
          <w:color w:val="000000"/>
          <w:sz w:val="26"/>
          <w:szCs w:val="26"/>
        </w:rPr>
        <w:t> </w:t>
      </w:r>
      <w:r w:rsidRPr="000F0D22">
        <w:rPr>
          <w:rFonts w:ascii="Times New Roman" w:eastAsia="Times New Roman" w:hAnsi="Times New Roman" w:cs="Times New Roman"/>
          <w:i/>
          <w:iCs/>
          <w:color w:val="000000"/>
          <w:sz w:val="26"/>
          <w:szCs w:val="26"/>
        </w:rPr>
        <w:t>vụ kế toán)</w:t>
      </w:r>
      <w:r w:rsidRPr="000F0D22">
        <w:rPr>
          <w:rFonts w:ascii="Times New Roman" w:eastAsia="Times New Roman" w:hAnsi="Times New Roman" w:cs="Times New Roman"/>
          <w:color w:val="000000"/>
          <w:sz w:val="26"/>
          <w:szCs w:val="26"/>
        </w:rPr>
        <w:t> báo cáo tổng hợp kết quả tổ chức cập nhật kiến thức năm ... như sau:</w:t>
      </w:r>
    </w:p>
    <w:p w:rsidR="000F0D22" w:rsidRPr="000F0D22" w:rsidRDefault="000F0D22" w:rsidP="000F0D22">
      <w:pPr>
        <w:shd w:val="clear" w:color="auto" w:fill="FFFFFF"/>
        <w:spacing w:after="0" w:line="276" w:lineRule="auto"/>
        <w:ind w:firstLine="720"/>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1. Số lượng lớp đã tổ chức:…...........................................................................</w:t>
      </w:r>
    </w:p>
    <w:p w:rsidR="000F0D22" w:rsidRPr="000F0D22" w:rsidRDefault="000F0D22" w:rsidP="000F0D22">
      <w:pPr>
        <w:shd w:val="clear" w:color="auto" w:fill="FFFFFF"/>
        <w:spacing w:after="0" w:line="276" w:lineRule="auto"/>
        <w:ind w:firstLine="720"/>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2. Số lượt kế toán viên tham dự:...................................................................</w:t>
      </w:r>
    </w:p>
    <w:p w:rsidR="000F0D22" w:rsidRPr="000F0D22" w:rsidRDefault="000F0D22" w:rsidP="000F0D22">
      <w:pPr>
        <w:shd w:val="clear" w:color="auto" w:fill="FFFFFF"/>
        <w:spacing w:after="0" w:line="276" w:lineRule="auto"/>
        <w:ind w:firstLine="720"/>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3. Tổng hợp thời gian cập nhật kiến thức của các kế toán viên:</w:t>
      </w:r>
    </w:p>
    <w:tbl>
      <w:tblPr>
        <w:tblW w:w="9456"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96"/>
        <w:gridCol w:w="1186"/>
        <w:gridCol w:w="372"/>
        <w:gridCol w:w="1126"/>
        <w:gridCol w:w="1064"/>
        <w:gridCol w:w="1175"/>
        <w:gridCol w:w="436"/>
        <w:gridCol w:w="2922"/>
        <w:gridCol w:w="579"/>
      </w:tblGrid>
      <w:tr w:rsidR="000F0D22" w:rsidRPr="000F0D22" w:rsidTr="000F0D22">
        <w:trPr>
          <w:trHeight w:val="284"/>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0D22" w:rsidRPr="000F0D22" w:rsidRDefault="000F0D22" w:rsidP="000F0D22">
            <w:pPr>
              <w:spacing w:after="0" w:line="276" w:lineRule="auto"/>
              <w:jc w:val="center"/>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Số TT</w:t>
            </w:r>
          </w:p>
          <w:p w:rsidR="000F0D22" w:rsidRPr="000F0D22" w:rsidRDefault="000F0D22" w:rsidP="000F0D22">
            <w:pPr>
              <w:spacing w:after="0" w:line="276" w:lineRule="auto"/>
              <w:jc w:val="center"/>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0D22" w:rsidRPr="000F0D22" w:rsidRDefault="000F0D22" w:rsidP="000F0D22">
            <w:pPr>
              <w:spacing w:after="0" w:line="276" w:lineRule="auto"/>
              <w:jc w:val="center"/>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Họ và tên (2)</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0D22" w:rsidRPr="000F0D22" w:rsidRDefault="000F0D22" w:rsidP="000F0D22">
            <w:pPr>
              <w:spacing w:after="0" w:line="276" w:lineRule="auto"/>
              <w:jc w:val="center"/>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Chứng chỉ KTV</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0D22" w:rsidRPr="000F0D22" w:rsidRDefault="000F0D22" w:rsidP="000F0D22">
            <w:pPr>
              <w:spacing w:after="0" w:line="276" w:lineRule="auto"/>
              <w:jc w:val="center"/>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Số giờ CNKT từng lớp (giờ)</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0D22" w:rsidRPr="000F0D22" w:rsidRDefault="000F0D22" w:rsidP="000F0D22">
            <w:pPr>
              <w:spacing w:after="0" w:line="276" w:lineRule="auto"/>
              <w:jc w:val="center"/>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Tổng số giờ CNKT</w:t>
            </w:r>
          </w:p>
        </w:tc>
      </w:tr>
      <w:tr w:rsidR="000F0D22" w:rsidRPr="000F0D22" w:rsidTr="000F0D22">
        <w:trPr>
          <w:trHeight w:val="284"/>
        </w:trPr>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0F0D22" w:rsidRPr="000F0D22" w:rsidRDefault="000F0D22" w:rsidP="000F0D22">
            <w:pPr>
              <w:spacing w:after="0" w:line="276" w:lineRule="auto"/>
              <w:rPr>
                <w:rFonts w:ascii="Times New Roman" w:eastAsia="Times New Roman" w:hAnsi="Times New Roman" w:cs="Times New Roman"/>
                <w:color w:val="000000"/>
                <w:sz w:val="26"/>
                <w:szCs w:val="26"/>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0F0D22" w:rsidRPr="000F0D22" w:rsidRDefault="000F0D22" w:rsidP="000F0D22">
            <w:pPr>
              <w:spacing w:after="0" w:line="276" w:lineRule="auto"/>
              <w:rPr>
                <w:rFonts w:ascii="Times New Roman" w:eastAsia="Times New Roman" w:hAnsi="Times New Roman" w:cs="Times New Roman"/>
                <w:color w:val="000000"/>
                <w:sz w:val="26"/>
                <w:szCs w:val="2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0D22" w:rsidRPr="000F0D22" w:rsidRDefault="000F0D22" w:rsidP="000F0D22">
            <w:pPr>
              <w:spacing w:after="0" w:line="276" w:lineRule="auto"/>
              <w:jc w:val="center"/>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Số</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0D22" w:rsidRPr="000F0D22" w:rsidRDefault="000F0D22" w:rsidP="000F0D22">
            <w:pPr>
              <w:spacing w:after="0" w:line="276" w:lineRule="auto"/>
              <w:jc w:val="center"/>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Ngày cấp</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0D22" w:rsidRPr="000F0D22" w:rsidRDefault="000F0D22" w:rsidP="000F0D22">
            <w:pPr>
              <w:spacing w:after="0" w:line="276" w:lineRule="auto"/>
              <w:jc w:val="center"/>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Lớp 1</w:t>
            </w:r>
          </w:p>
          <w:p w:rsidR="000F0D22" w:rsidRPr="000F0D22" w:rsidRDefault="000F0D22" w:rsidP="000F0D22">
            <w:pPr>
              <w:spacing w:after="0" w:line="276" w:lineRule="auto"/>
              <w:jc w:val="center"/>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(ngày</w:t>
            </w:r>
          </w:p>
          <w:p w:rsidR="000F0D22" w:rsidRPr="000F0D22" w:rsidRDefault="000F0D22" w:rsidP="000F0D22">
            <w:pPr>
              <w:spacing w:after="0" w:line="276" w:lineRule="auto"/>
              <w:jc w:val="center"/>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w:t>
            </w:r>
          </w:p>
          <w:p w:rsidR="000F0D22" w:rsidRPr="000F0D22" w:rsidRDefault="000F0D22" w:rsidP="000F0D22">
            <w:pPr>
              <w:spacing w:after="0" w:line="276" w:lineRule="auto"/>
              <w:jc w:val="center"/>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0D22" w:rsidRPr="000F0D22" w:rsidRDefault="000F0D22" w:rsidP="000F0D22">
            <w:pPr>
              <w:spacing w:after="0" w:line="276" w:lineRule="auto"/>
              <w:jc w:val="center"/>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Lớp 2</w:t>
            </w:r>
          </w:p>
          <w:p w:rsidR="000F0D22" w:rsidRPr="000F0D22" w:rsidRDefault="000F0D22" w:rsidP="000F0D22">
            <w:pPr>
              <w:spacing w:after="0" w:line="276" w:lineRule="auto"/>
              <w:jc w:val="center"/>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(ngày</w:t>
            </w:r>
          </w:p>
          <w:p w:rsidR="000F0D22" w:rsidRPr="000F0D22" w:rsidRDefault="000F0D22" w:rsidP="000F0D22">
            <w:pPr>
              <w:spacing w:after="0" w:line="276" w:lineRule="auto"/>
              <w:jc w:val="center"/>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w:t>
            </w:r>
          </w:p>
          <w:p w:rsidR="000F0D22" w:rsidRPr="000F0D22" w:rsidRDefault="000F0D22" w:rsidP="000F0D22">
            <w:pPr>
              <w:spacing w:after="0" w:line="276" w:lineRule="auto"/>
              <w:jc w:val="center"/>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0D22" w:rsidRPr="000F0D22" w:rsidRDefault="000F0D22" w:rsidP="000F0D22">
            <w:pPr>
              <w:spacing w:after="0" w:line="276" w:lineRule="auto"/>
              <w:jc w:val="center"/>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0D22" w:rsidRPr="000F0D22" w:rsidRDefault="000F0D22" w:rsidP="000F0D22">
            <w:pPr>
              <w:spacing w:after="0" w:line="276" w:lineRule="auto"/>
              <w:jc w:val="center"/>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Kế toán, thuế, đạo đức nghề nghiệp</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F0D22" w:rsidRPr="000F0D22" w:rsidRDefault="000F0D22" w:rsidP="000F0D22">
            <w:pPr>
              <w:spacing w:after="0" w:line="276" w:lineRule="auto"/>
              <w:jc w:val="center"/>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p w:rsidR="000F0D22" w:rsidRPr="000F0D22" w:rsidRDefault="000F0D22" w:rsidP="000F0D22">
            <w:pPr>
              <w:spacing w:after="0" w:line="276" w:lineRule="auto"/>
              <w:jc w:val="center"/>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Khác</w:t>
            </w:r>
          </w:p>
        </w:tc>
      </w:tr>
      <w:tr w:rsidR="000F0D22" w:rsidRPr="000F0D22" w:rsidTr="000F0D22">
        <w:trPr>
          <w:trHeight w:val="284"/>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r>
      <w:tr w:rsidR="000F0D22" w:rsidRPr="000F0D22" w:rsidTr="000F0D22">
        <w:trPr>
          <w:trHeight w:val="284"/>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r>
      <w:tr w:rsidR="000F0D22" w:rsidRPr="000F0D22" w:rsidTr="000F0D22">
        <w:trPr>
          <w:trHeight w:val="284"/>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Tổng cộng</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r>
    </w:tbl>
    <w:p w:rsidR="000F0D22" w:rsidRPr="000F0D22" w:rsidRDefault="000F0D22" w:rsidP="000F0D22">
      <w:pPr>
        <w:shd w:val="clear" w:color="auto" w:fill="FFFFFF"/>
        <w:spacing w:after="0" w:line="276" w:lineRule="auto"/>
        <w:ind w:firstLine="720"/>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4. Tự đánh giá về việc tổ chức các lớp học:......................................................</w:t>
      </w:r>
    </w:p>
    <w:p w:rsidR="000F0D22" w:rsidRPr="000F0D22" w:rsidRDefault="000F0D22" w:rsidP="000F0D22">
      <w:pPr>
        <w:shd w:val="clear" w:color="auto" w:fill="FFFFFF"/>
        <w:spacing w:after="0" w:line="276" w:lineRule="auto"/>
        <w:ind w:firstLine="720"/>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5. Kiến nghị với Bộ Tài chính:..........................................................................</w:t>
      </w:r>
    </w:p>
    <w:p w:rsidR="000F0D22" w:rsidRPr="000F0D22" w:rsidRDefault="000F0D22" w:rsidP="000F0D22">
      <w:pPr>
        <w:shd w:val="clear" w:color="auto" w:fill="FFFFFF"/>
        <w:spacing w:after="0" w:line="276" w:lineRule="auto"/>
        <w:ind w:firstLine="720"/>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p w:rsidR="000F0D22" w:rsidRPr="000F0D22" w:rsidRDefault="000F0D22" w:rsidP="000F0D22">
      <w:pPr>
        <w:shd w:val="clear" w:color="auto" w:fill="FFFFFF"/>
        <w:spacing w:after="0" w:line="276" w:lineRule="auto"/>
        <w:ind w:firstLine="720"/>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p w:rsidR="000F0D22" w:rsidRPr="000F0D22" w:rsidRDefault="000F0D22" w:rsidP="000F0D22">
      <w:pPr>
        <w:shd w:val="clear" w:color="auto" w:fill="FFFFFF"/>
        <w:spacing w:after="0" w:line="276" w:lineRule="auto"/>
        <w:ind w:firstLine="720"/>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p w:rsidR="000F0D22" w:rsidRPr="000F0D22" w:rsidRDefault="000F0D22" w:rsidP="000F0D22">
      <w:pPr>
        <w:shd w:val="clear" w:color="auto" w:fill="FFFFFF"/>
        <w:spacing w:after="0" w:line="276" w:lineRule="auto"/>
        <w:ind w:firstLine="720"/>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p w:rsidR="000F0D22" w:rsidRPr="000F0D22" w:rsidRDefault="000F0D22" w:rsidP="000F0D22">
      <w:pPr>
        <w:shd w:val="clear" w:color="auto" w:fill="FFFFFF"/>
        <w:spacing w:after="0" w:line="276" w:lineRule="auto"/>
        <w:ind w:firstLine="720"/>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i/>
          <w:iCs/>
          <w:color w:val="000000"/>
          <w:sz w:val="26"/>
          <w:szCs w:val="26"/>
        </w:rPr>
        <w:t>Ghi chú:</w:t>
      </w:r>
    </w:p>
    <w:p w:rsidR="000F0D22" w:rsidRPr="000F0D22" w:rsidRDefault="000F0D22" w:rsidP="000F0D22">
      <w:pPr>
        <w:shd w:val="clear" w:color="auto" w:fill="FFFFFF"/>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i/>
          <w:iCs/>
          <w:color w:val="000000"/>
          <w:sz w:val="26"/>
          <w:szCs w:val="26"/>
        </w:rPr>
        <w:lastRenderedPageBreak/>
        <w:t>(1) Sắp xếp thứ tự tăng dần theo số chứng chỉ kế toán viên, chứng chỉ kiểm toán viên.</w:t>
      </w:r>
    </w:p>
    <w:p w:rsidR="000F0D22" w:rsidRPr="000F0D22" w:rsidRDefault="000F0D22" w:rsidP="000F0D22">
      <w:pPr>
        <w:shd w:val="clear" w:color="auto" w:fill="FFFFFF"/>
        <w:spacing w:after="0" w:line="276" w:lineRule="auto"/>
        <w:ind w:firstLine="720"/>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i/>
          <w:iCs/>
          <w:color w:val="000000"/>
          <w:sz w:val="26"/>
          <w:szCs w:val="26"/>
        </w:rPr>
        <w:t>(2) Kể cả giảng viên nếu giảng viên là kế toán viên có tính giờ cập nhật kiến thức.</w:t>
      </w:r>
    </w:p>
    <w:p w:rsidR="000F0D22" w:rsidRPr="000F0D22" w:rsidRDefault="000F0D22" w:rsidP="000F0D22">
      <w:pPr>
        <w:shd w:val="clear" w:color="auto" w:fill="FFFFFF"/>
        <w:spacing w:after="0" w:line="276" w:lineRule="auto"/>
        <w:ind w:firstLine="720"/>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p w:rsidR="000F0D22" w:rsidRPr="000F0D22" w:rsidRDefault="000F0D22" w:rsidP="000F0D22">
      <w:pPr>
        <w:shd w:val="clear" w:color="auto" w:fill="FFFFFF"/>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b/>
          <w:bCs/>
          <w:color w:val="000000"/>
          <w:sz w:val="26"/>
          <w:szCs w:val="26"/>
        </w:rPr>
        <w:t>PHẦN II. KẾ HOẠCH, CHƯƠNG TRÌNH TỔ CHỨC LỚP HỌC CẬP NHẬT KIẾN THỨC CHO KẾ TOÁN VIÊN NĂM …</w:t>
      </w:r>
    </w:p>
    <w:p w:rsidR="000F0D22" w:rsidRPr="000F0D22" w:rsidRDefault="000F0D22" w:rsidP="000F0D22">
      <w:pPr>
        <w:shd w:val="clear" w:color="auto" w:fill="FFFFFF"/>
        <w:spacing w:after="0" w:line="276" w:lineRule="auto"/>
        <w:ind w:firstLine="720"/>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Đơn vị </w:t>
      </w:r>
      <w:r w:rsidRPr="000F0D22">
        <w:rPr>
          <w:rFonts w:ascii="Times New Roman" w:eastAsia="Times New Roman" w:hAnsi="Times New Roman" w:cs="Times New Roman"/>
          <w:i/>
          <w:iCs/>
          <w:color w:val="000000"/>
          <w:sz w:val="26"/>
          <w:szCs w:val="26"/>
        </w:rPr>
        <w:t>(tên hội nghề nghiệp, cơ sở đào tạo hoặc doanh nghiệp kinh doanh dịch vụ kế toán)</w:t>
      </w:r>
      <w:r w:rsidRPr="000F0D22">
        <w:rPr>
          <w:rFonts w:ascii="Times New Roman" w:eastAsia="Times New Roman" w:hAnsi="Times New Roman" w:cs="Times New Roman"/>
          <w:color w:val="000000"/>
          <w:sz w:val="26"/>
          <w:szCs w:val="26"/>
        </w:rPr>
        <w:t> dự kiến kế hoạch, chương trình tổ chức cập nhật kiến thức đối với kế toán viên năm …., như sau:</w:t>
      </w:r>
    </w:p>
    <w:p w:rsidR="000F0D22" w:rsidRPr="000F0D22" w:rsidRDefault="000F0D22" w:rsidP="000F0D22">
      <w:pPr>
        <w:shd w:val="clear" w:color="auto" w:fill="FFFFFF"/>
        <w:spacing w:after="0" w:line="276" w:lineRule="auto"/>
        <w:ind w:firstLine="720"/>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bl>
      <w:tblPr>
        <w:tblW w:w="9456" w:type="dxa"/>
        <w:tblInd w:w="11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748"/>
        <w:gridCol w:w="810"/>
        <w:gridCol w:w="1080"/>
        <w:gridCol w:w="1916"/>
        <w:gridCol w:w="2016"/>
        <w:gridCol w:w="1961"/>
        <w:gridCol w:w="925"/>
      </w:tblGrid>
      <w:tr w:rsidR="000F0D22" w:rsidRPr="000F0D22" w:rsidTr="000F0D22">
        <w:trPr>
          <w:trHeight w:val="284"/>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F0D22" w:rsidRPr="000F0D22" w:rsidRDefault="000F0D22" w:rsidP="000F0D22">
            <w:pPr>
              <w:spacing w:after="0" w:line="276" w:lineRule="auto"/>
              <w:jc w:val="center"/>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Tháng</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F0D22" w:rsidRPr="000F0D22" w:rsidRDefault="000F0D22" w:rsidP="000F0D22">
            <w:pPr>
              <w:spacing w:after="0" w:line="276" w:lineRule="auto"/>
              <w:jc w:val="center"/>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Lớp số</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F0D22" w:rsidRPr="000F0D22" w:rsidRDefault="000F0D22" w:rsidP="000F0D22">
            <w:pPr>
              <w:spacing w:after="0" w:line="276" w:lineRule="auto"/>
              <w:jc w:val="center"/>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Nội dung</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F0D22" w:rsidRPr="000F0D22" w:rsidRDefault="000F0D22" w:rsidP="000F0D22">
            <w:pPr>
              <w:spacing w:after="0" w:line="276" w:lineRule="auto"/>
              <w:jc w:val="center"/>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Thời lượng (giờ)</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F0D22" w:rsidRPr="000F0D22" w:rsidRDefault="000F0D22" w:rsidP="000F0D22">
            <w:pPr>
              <w:spacing w:after="0" w:line="276" w:lineRule="auto"/>
              <w:jc w:val="center"/>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Thời gian tổ chức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F0D22" w:rsidRPr="000F0D22" w:rsidRDefault="000F0D22" w:rsidP="000F0D22">
            <w:pPr>
              <w:spacing w:after="0" w:line="276" w:lineRule="auto"/>
              <w:jc w:val="center"/>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Địa điểm tổ chức</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F0D22" w:rsidRPr="000F0D22" w:rsidRDefault="000F0D22" w:rsidP="000F0D22">
            <w:pPr>
              <w:spacing w:after="0" w:line="276" w:lineRule="auto"/>
              <w:jc w:val="center"/>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Ghi chú</w:t>
            </w:r>
          </w:p>
        </w:tc>
      </w:tr>
      <w:tr w:rsidR="000F0D22" w:rsidRPr="000F0D22" w:rsidTr="000F0D22">
        <w:trPr>
          <w:trHeight w:val="284"/>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r>
      <w:tr w:rsidR="000F0D22" w:rsidRPr="000F0D22" w:rsidTr="000F0D22">
        <w:trPr>
          <w:trHeight w:val="284"/>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r>
      <w:tr w:rsidR="000F0D22" w:rsidRPr="000F0D22" w:rsidTr="000F0D22">
        <w:trPr>
          <w:trHeight w:val="284"/>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r>
      <w:tr w:rsidR="000F0D22" w:rsidRPr="000F0D22" w:rsidTr="000F0D22">
        <w:trPr>
          <w:trHeight w:val="284"/>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r>
      <w:tr w:rsidR="000F0D22" w:rsidRPr="000F0D22" w:rsidTr="000F0D22">
        <w:trPr>
          <w:trHeight w:val="284"/>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r>
      <w:tr w:rsidR="000F0D22" w:rsidRPr="000F0D22" w:rsidTr="000F0D22">
        <w:trPr>
          <w:trHeight w:val="284"/>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r>
      <w:tr w:rsidR="000F0D22" w:rsidRPr="000F0D22" w:rsidTr="000F0D22">
        <w:trPr>
          <w:trHeight w:val="284"/>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r>
    </w:tbl>
    <w:p w:rsidR="000F0D22" w:rsidRPr="000F0D22" w:rsidRDefault="000F0D22" w:rsidP="000F0D22">
      <w:pPr>
        <w:shd w:val="clear" w:color="auto" w:fill="FFFFFF"/>
        <w:spacing w:after="0" w:line="276" w:lineRule="auto"/>
        <w:ind w:firstLine="720"/>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Các tài liệu gửi kèm theo (1):</w:t>
      </w:r>
    </w:p>
    <w:p w:rsidR="000F0D22" w:rsidRPr="000F0D22" w:rsidRDefault="000F0D22" w:rsidP="000F0D22">
      <w:pPr>
        <w:shd w:val="clear" w:color="auto" w:fill="FFFFFF"/>
        <w:spacing w:after="0" w:line="276" w:lineRule="auto"/>
        <w:ind w:firstLine="720"/>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p w:rsidR="000F0D22" w:rsidRPr="000F0D22" w:rsidRDefault="000F0D22" w:rsidP="000F0D22">
      <w:pPr>
        <w:shd w:val="clear" w:color="auto" w:fill="FFFFFF"/>
        <w:spacing w:after="0" w:line="276" w:lineRule="auto"/>
        <w:ind w:firstLine="720"/>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p w:rsidR="000F0D22" w:rsidRPr="000F0D22" w:rsidRDefault="000F0D22" w:rsidP="000F0D22">
      <w:pPr>
        <w:shd w:val="clear" w:color="auto" w:fill="FFFFFF"/>
        <w:spacing w:after="0" w:line="276" w:lineRule="auto"/>
        <w:ind w:firstLine="720"/>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p w:rsidR="000F0D22" w:rsidRPr="000F0D22" w:rsidRDefault="000F0D22" w:rsidP="000F0D22">
      <w:pPr>
        <w:shd w:val="clear" w:color="auto" w:fill="FFFFFF"/>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p w:rsidR="000F0D22" w:rsidRPr="000F0D22" w:rsidRDefault="000F0D22" w:rsidP="000F0D22">
      <w:pPr>
        <w:shd w:val="clear" w:color="auto" w:fill="FFFFFF"/>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i/>
          <w:iCs/>
          <w:color w:val="000000"/>
          <w:sz w:val="26"/>
          <w:szCs w:val="26"/>
        </w:rPr>
        <w:t>Ghi chú: (1) Bao gồm cả tài liệu cập nhật kiến thức cho kế toán viên;</w:t>
      </w:r>
    </w:p>
    <w:p w:rsidR="000F0D22" w:rsidRPr="000F0D22" w:rsidRDefault="000F0D22" w:rsidP="000F0D22">
      <w:pPr>
        <w:shd w:val="clear" w:color="auto" w:fill="FFFFFF"/>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bl>
      <w:tblPr>
        <w:tblW w:w="9468" w:type="dxa"/>
        <w:shd w:val="clear" w:color="auto" w:fill="FFFFFF"/>
        <w:tblCellMar>
          <w:top w:w="15" w:type="dxa"/>
          <w:left w:w="15" w:type="dxa"/>
          <w:bottom w:w="15" w:type="dxa"/>
          <w:right w:w="15" w:type="dxa"/>
        </w:tblCellMar>
        <w:tblLook w:val="04A0" w:firstRow="1" w:lastRow="0" w:firstColumn="1" w:lastColumn="0" w:noHBand="0" w:noVBand="1"/>
      </w:tblPr>
      <w:tblGrid>
        <w:gridCol w:w="193"/>
        <w:gridCol w:w="9275"/>
      </w:tblGrid>
      <w:tr w:rsidR="000F0D22" w:rsidRPr="000F0D22" w:rsidTr="000F0D22">
        <w:trPr>
          <w:trHeight w:val="284"/>
        </w:trPr>
        <w:tc>
          <w:tcPr>
            <w:tcW w:w="0" w:type="auto"/>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shd w:val="clear" w:color="auto" w:fill="FFFFFF"/>
            <w:hideMark/>
          </w:tcPr>
          <w:p w:rsidR="000F0D22" w:rsidRPr="000F0D22" w:rsidRDefault="000F0D22" w:rsidP="000F0D22">
            <w:pPr>
              <w:spacing w:after="0" w:line="276" w:lineRule="auto"/>
              <w:jc w:val="center"/>
              <w:rPr>
                <w:rFonts w:ascii="Times New Roman" w:eastAsia="Times New Roman" w:hAnsi="Times New Roman" w:cs="Times New Roman"/>
                <w:color w:val="000000"/>
                <w:sz w:val="26"/>
                <w:szCs w:val="26"/>
              </w:rPr>
            </w:pPr>
            <w:r w:rsidRPr="000F0D22">
              <w:rPr>
                <w:rFonts w:ascii="Times New Roman" w:eastAsia="Times New Roman" w:hAnsi="Times New Roman" w:cs="Times New Roman"/>
                <w:i/>
                <w:iCs/>
                <w:color w:val="000000"/>
                <w:sz w:val="26"/>
                <w:szCs w:val="26"/>
              </w:rPr>
              <w:t>..., ngày ... tháng ... năm ...</w:t>
            </w:r>
          </w:p>
        </w:tc>
      </w:tr>
      <w:tr w:rsidR="000F0D22" w:rsidRPr="000F0D22" w:rsidTr="000F0D22">
        <w:trPr>
          <w:trHeight w:val="284"/>
        </w:trPr>
        <w:tc>
          <w:tcPr>
            <w:tcW w:w="0" w:type="auto"/>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shd w:val="clear" w:color="auto" w:fill="FFFFFF"/>
            <w:hideMark/>
          </w:tcPr>
          <w:p w:rsidR="000F0D22" w:rsidRPr="000F0D22" w:rsidRDefault="000F0D22" w:rsidP="000F0D22">
            <w:pPr>
              <w:spacing w:after="0" w:line="276" w:lineRule="auto"/>
              <w:jc w:val="center"/>
              <w:rPr>
                <w:rFonts w:ascii="Times New Roman" w:eastAsia="Times New Roman" w:hAnsi="Times New Roman" w:cs="Times New Roman"/>
                <w:color w:val="000000"/>
                <w:sz w:val="26"/>
                <w:szCs w:val="26"/>
              </w:rPr>
            </w:pPr>
            <w:r w:rsidRPr="000F0D22">
              <w:rPr>
                <w:rFonts w:ascii="Times New Roman" w:eastAsia="Times New Roman" w:hAnsi="Times New Roman" w:cs="Times New Roman"/>
                <w:b/>
                <w:bCs/>
                <w:color w:val="000000"/>
                <w:sz w:val="26"/>
                <w:szCs w:val="26"/>
              </w:rPr>
              <w:t>NGƯỜI ĐẠI DIỆN THEO PHÁP LUẬT</w:t>
            </w:r>
          </w:p>
        </w:tc>
      </w:tr>
      <w:tr w:rsidR="000F0D22" w:rsidRPr="000F0D22" w:rsidTr="000F0D22">
        <w:trPr>
          <w:trHeight w:val="284"/>
        </w:trPr>
        <w:tc>
          <w:tcPr>
            <w:tcW w:w="0" w:type="auto"/>
            <w:shd w:val="clear" w:color="auto" w:fill="FFFFFF"/>
            <w:hideMark/>
          </w:tcPr>
          <w:p w:rsidR="000F0D22" w:rsidRPr="000F0D22" w:rsidRDefault="000F0D22" w:rsidP="000F0D22">
            <w:pPr>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tc>
        <w:tc>
          <w:tcPr>
            <w:tcW w:w="0" w:type="auto"/>
            <w:shd w:val="clear" w:color="auto" w:fill="FFFFFF"/>
            <w:hideMark/>
          </w:tcPr>
          <w:p w:rsidR="000F0D22" w:rsidRPr="000F0D22" w:rsidRDefault="000F0D22" w:rsidP="000F0D22">
            <w:pPr>
              <w:spacing w:after="0" w:line="276" w:lineRule="auto"/>
              <w:jc w:val="center"/>
              <w:rPr>
                <w:rFonts w:ascii="Times New Roman" w:eastAsia="Times New Roman" w:hAnsi="Times New Roman" w:cs="Times New Roman"/>
                <w:color w:val="000000"/>
                <w:sz w:val="26"/>
                <w:szCs w:val="26"/>
              </w:rPr>
            </w:pPr>
            <w:r w:rsidRPr="000F0D22">
              <w:rPr>
                <w:rFonts w:ascii="Times New Roman" w:eastAsia="Times New Roman" w:hAnsi="Times New Roman" w:cs="Times New Roman"/>
                <w:i/>
                <w:iCs/>
                <w:color w:val="000000"/>
                <w:sz w:val="26"/>
                <w:szCs w:val="26"/>
              </w:rPr>
              <w:t>(Chữ ký, họ và tên, đóng dấu)</w:t>
            </w:r>
          </w:p>
        </w:tc>
      </w:tr>
    </w:tbl>
    <w:p w:rsidR="000F0D22" w:rsidRPr="000F0D22" w:rsidRDefault="000F0D22" w:rsidP="000F0D22">
      <w:pPr>
        <w:shd w:val="clear" w:color="auto" w:fill="FFFFFF"/>
        <w:spacing w:after="0" w:line="276" w:lineRule="auto"/>
        <w:jc w:val="both"/>
        <w:rPr>
          <w:rFonts w:ascii="Times New Roman" w:eastAsia="Times New Roman" w:hAnsi="Times New Roman" w:cs="Times New Roman"/>
          <w:color w:val="000000"/>
          <w:sz w:val="26"/>
          <w:szCs w:val="26"/>
        </w:rPr>
      </w:pPr>
      <w:r w:rsidRPr="000F0D22">
        <w:rPr>
          <w:rFonts w:ascii="Times New Roman" w:eastAsia="Times New Roman" w:hAnsi="Times New Roman" w:cs="Times New Roman"/>
          <w:color w:val="000000"/>
          <w:sz w:val="26"/>
          <w:szCs w:val="26"/>
        </w:rPr>
        <w:t> </w:t>
      </w:r>
    </w:p>
    <w:p w:rsidR="006D66DD" w:rsidRPr="000F0D22" w:rsidRDefault="006D66DD" w:rsidP="000F0D22">
      <w:pPr>
        <w:spacing w:line="276" w:lineRule="auto"/>
        <w:rPr>
          <w:rFonts w:ascii="Times New Roman" w:hAnsi="Times New Roman" w:cs="Times New Roman"/>
          <w:sz w:val="26"/>
          <w:szCs w:val="26"/>
        </w:rPr>
      </w:pPr>
    </w:p>
    <w:sectPr w:rsidR="006D66DD" w:rsidRPr="000F0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D22"/>
    <w:rsid w:val="000F0D22"/>
    <w:rsid w:val="006D6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5779E-B8DA-4544-B949-EC0EECA25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3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1002</Words>
  <Characters>5716</Characters>
  <Application>Microsoft Office Word</Application>
  <DocSecurity>0</DocSecurity>
  <Lines>47</Lines>
  <Paragraphs>13</Paragraphs>
  <ScaleCrop>false</ScaleCrop>
  <Company/>
  <LinksUpToDate>false</LinksUpToDate>
  <CharactersWithSpaces>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2019-03-13T02:39:00Z</dcterms:created>
  <dcterms:modified xsi:type="dcterms:W3CDTF">2019-03-13T02:40:00Z</dcterms:modified>
</cp:coreProperties>
</file>