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2B8" w:rsidRPr="008563FF" w:rsidRDefault="00931FFF" w:rsidP="00356272">
      <w:pPr>
        <w:spacing w:after="0" w:line="276" w:lineRule="auto"/>
        <w:jc w:val="center"/>
        <w:rPr>
          <w:rFonts w:asciiTheme="majorHAnsi" w:hAnsiTheme="majorHAnsi" w:cstheme="majorHAnsi"/>
          <w:b/>
          <w:sz w:val="28"/>
          <w:szCs w:val="28"/>
          <w:lang w:val="nl-NL"/>
        </w:rPr>
      </w:pPr>
      <w:r w:rsidRPr="008563FF">
        <w:rPr>
          <w:rFonts w:asciiTheme="majorHAnsi" w:hAnsiTheme="majorHAnsi" w:cstheme="majorHAnsi"/>
          <w:b/>
          <w:sz w:val="28"/>
          <w:szCs w:val="28"/>
          <w:lang w:val="nl-NL"/>
        </w:rPr>
        <w:t>Phụ lục</w:t>
      </w:r>
      <w:r w:rsidR="00B96C1B">
        <w:rPr>
          <w:rFonts w:asciiTheme="majorHAnsi" w:hAnsiTheme="majorHAnsi" w:cstheme="majorHAnsi"/>
          <w:b/>
          <w:sz w:val="28"/>
          <w:szCs w:val="28"/>
          <w:lang w:val="nl-NL"/>
        </w:rPr>
        <w:t xml:space="preserve"> 1</w:t>
      </w:r>
      <w:bookmarkStart w:id="0" w:name="_GoBack"/>
      <w:bookmarkEnd w:id="0"/>
      <w:r w:rsidR="004669D3" w:rsidRPr="008563FF">
        <w:rPr>
          <w:rFonts w:asciiTheme="majorHAnsi" w:hAnsiTheme="majorHAnsi" w:cstheme="majorHAnsi"/>
          <w:b/>
          <w:sz w:val="28"/>
          <w:szCs w:val="28"/>
          <w:lang w:val="nl-NL"/>
        </w:rPr>
        <w:t xml:space="preserve">: </w:t>
      </w:r>
      <w:r w:rsidR="00E569CC" w:rsidRPr="008563FF">
        <w:rPr>
          <w:rFonts w:asciiTheme="majorHAnsi" w:hAnsiTheme="majorHAnsi" w:cstheme="majorHAnsi"/>
          <w:b/>
          <w:sz w:val="28"/>
          <w:szCs w:val="28"/>
          <w:lang w:val="nl-NL"/>
        </w:rPr>
        <w:t>Nội dung về</w:t>
      </w:r>
      <w:r w:rsidRPr="008563FF">
        <w:rPr>
          <w:rFonts w:asciiTheme="majorHAnsi" w:hAnsiTheme="majorHAnsi" w:cstheme="majorHAnsi"/>
          <w:b/>
          <w:sz w:val="28"/>
          <w:szCs w:val="28"/>
          <w:lang w:val="nl-NL"/>
        </w:rPr>
        <w:t xml:space="preserve"> chuyển đổi biểu thuế AHKFTA</w:t>
      </w:r>
      <w:r w:rsidR="00E569CC" w:rsidRPr="008563FF">
        <w:rPr>
          <w:rFonts w:asciiTheme="majorHAnsi" w:hAnsiTheme="majorHAnsi" w:cstheme="majorHAnsi"/>
          <w:b/>
          <w:sz w:val="28"/>
          <w:szCs w:val="28"/>
          <w:lang w:val="nl-NL"/>
        </w:rPr>
        <w:t xml:space="preserve"> từ </w:t>
      </w:r>
    </w:p>
    <w:p w:rsidR="00931FFF" w:rsidRPr="008563FF" w:rsidRDefault="00356272" w:rsidP="00356272">
      <w:pPr>
        <w:spacing w:after="0" w:line="276" w:lineRule="auto"/>
        <w:jc w:val="center"/>
        <w:rPr>
          <w:rFonts w:asciiTheme="majorHAnsi" w:hAnsiTheme="majorHAnsi" w:cstheme="majorHAnsi"/>
          <w:b/>
          <w:sz w:val="28"/>
          <w:szCs w:val="28"/>
          <w:lang w:val="nl-NL"/>
        </w:rPr>
      </w:pPr>
      <w:r>
        <w:rPr>
          <w:rFonts w:asciiTheme="majorHAnsi" w:hAnsiTheme="majorHAnsi" w:cstheme="majorHAnsi"/>
          <w:b/>
          <w:sz w:val="28"/>
          <w:szCs w:val="28"/>
          <w:lang w:val="nl-NL"/>
        </w:rPr>
        <w:t>AHTN 2012 sang AHTN 2017</w:t>
      </w:r>
    </w:p>
    <w:p w:rsidR="004669D3" w:rsidRPr="008563FF" w:rsidRDefault="00221148" w:rsidP="00931FFF">
      <w:pPr>
        <w:spacing w:line="276" w:lineRule="auto"/>
        <w:jc w:val="center"/>
        <w:rPr>
          <w:rFonts w:asciiTheme="majorHAnsi" w:hAnsiTheme="majorHAnsi" w:cstheme="majorHAnsi"/>
          <w:b/>
          <w:sz w:val="28"/>
          <w:szCs w:val="28"/>
          <w:lang w:val="nl-NL"/>
        </w:rPr>
      </w:pPr>
      <w:r>
        <w:rPr>
          <w:rFonts w:asciiTheme="majorHAnsi" w:hAnsiTheme="majorHAnsi" w:cstheme="majorHAnsi"/>
          <w:b/>
          <w:noProof/>
          <w:sz w:val="28"/>
          <w:szCs w:val="28"/>
          <w:lang w:eastAsia="vi-VN"/>
        </w:rPr>
        <mc:AlternateContent>
          <mc:Choice Requires="wps">
            <w:drawing>
              <wp:anchor distT="0" distB="0" distL="114300" distR="114300" simplePos="0" relativeHeight="251659264" behindDoc="0" locked="0" layoutInCell="1" allowOverlap="1">
                <wp:simplePos x="0" y="0"/>
                <wp:positionH relativeFrom="column">
                  <wp:posOffset>4158615</wp:posOffset>
                </wp:positionH>
                <wp:positionV relativeFrom="paragraph">
                  <wp:posOffset>38735</wp:posOffset>
                </wp:positionV>
                <wp:extent cx="1466850" cy="304165"/>
                <wp:effectExtent l="0" t="0" r="19050" b="196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3041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015" w:rsidRPr="004C7015" w:rsidRDefault="004C7015" w:rsidP="004C7015">
                            <w:pPr>
                              <w:jc w:val="center"/>
                              <w:rPr>
                                <w:rFonts w:asciiTheme="majorHAnsi" w:hAnsiTheme="majorHAnsi" w:cstheme="majorHAnsi"/>
                                <w:b/>
                                <w:sz w:val="28"/>
                                <w:szCs w:val="28"/>
                                <w:lang w:val="en-US"/>
                              </w:rPr>
                            </w:pPr>
                            <w:r w:rsidRPr="004C7015">
                              <w:rPr>
                                <w:rFonts w:asciiTheme="majorHAnsi" w:hAnsiTheme="majorHAnsi" w:cstheme="majorHAnsi"/>
                                <w:b/>
                                <w:sz w:val="28"/>
                                <w:szCs w:val="28"/>
                                <w:lang w:val="en-US"/>
                              </w:rPr>
                              <w:t>Dự thả</w:t>
                            </w:r>
                            <w:r w:rsidR="00FD6D99">
                              <w:rPr>
                                <w:rFonts w:asciiTheme="majorHAnsi" w:hAnsiTheme="majorHAnsi" w:cstheme="majorHAnsi"/>
                                <w:b/>
                                <w:sz w:val="28"/>
                                <w:szCs w:val="28"/>
                                <w:lang w:val="en-US"/>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27.45pt;margin-top:3.05pt;width:115.5pt;height:2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" fillcolor="white [3201]" strokeweight=".5pt">
                <v:path arrowok="t"/>
                <v:textbox>
                  <w:txbxContent>
                    <w:p w:rsidR="004C7015" w:rsidRPr="004C7015" w:rsidRDefault="004C7015" w:rsidP="004C7015">
                      <w:pPr>
                        <w:jc w:val="center"/>
                        <w:rPr>
                          <w:rFonts w:asciiTheme="majorHAnsi" w:hAnsiTheme="majorHAnsi" w:cstheme="majorHAnsi"/>
                          <w:b/>
                          <w:sz w:val="28"/>
                          <w:szCs w:val="28"/>
                          <w:lang w:val="en-US"/>
                        </w:rPr>
                      </w:pPr>
                      <w:r w:rsidRPr="004C7015">
                        <w:rPr>
                          <w:rFonts w:asciiTheme="majorHAnsi" w:hAnsiTheme="majorHAnsi" w:cstheme="majorHAnsi"/>
                          <w:b/>
                          <w:sz w:val="28"/>
                          <w:szCs w:val="28"/>
                          <w:lang w:val="en-US"/>
                        </w:rPr>
                        <w:t>Dự thả</w:t>
                      </w:r>
                      <w:r w:rsidR="00FD6D99">
                        <w:rPr>
                          <w:rFonts w:asciiTheme="majorHAnsi" w:hAnsiTheme="majorHAnsi" w:cstheme="majorHAnsi"/>
                          <w:b/>
                          <w:sz w:val="28"/>
                          <w:szCs w:val="28"/>
                          <w:lang w:val="en-US"/>
                        </w:rPr>
                        <w:t>o</w:t>
                      </w:r>
                    </w:p>
                  </w:txbxContent>
                </v:textbox>
              </v:shape>
            </w:pict>
          </mc:Fallback>
        </mc:AlternateContent>
      </w:r>
    </w:p>
    <w:p w:rsidR="00E569CC" w:rsidRPr="008563FF" w:rsidRDefault="00E569CC" w:rsidP="00E569CC">
      <w:pPr>
        <w:widowControl w:val="0"/>
        <w:spacing w:before="120" w:after="120" w:line="240" w:lineRule="auto"/>
        <w:ind w:left="709"/>
        <w:jc w:val="both"/>
        <w:rPr>
          <w:rFonts w:asciiTheme="majorHAnsi" w:hAnsiTheme="majorHAnsi" w:cstheme="majorHAnsi"/>
          <w:b/>
          <w:sz w:val="28"/>
          <w:szCs w:val="28"/>
          <w:lang w:val="nl-NL"/>
        </w:rPr>
      </w:pPr>
    </w:p>
    <w:p w:rsidR="00E569CC" w:rsidRPr="008563FF" w:rsidRDefault="00A520F8" w:rsidP="00E569CC">
      <w:pPr>
        <w:widowControl w:val="0"/>
        <w:spacing w:before="120" w:after="120" w:line="276" w:lineRule="auto"/>
        <w:ind w:firstLine="709"/>
        <w:jc w:val="both"/>
        <w:rPr>
          <w:rFonts w:asciiTheme="majorHAnsi" w:hAnsiTheme="majorHAnsi" w:cstheme="majorHAnsi"/>
          <w:sz w:val="28"/>
          <w:szCs w:val="28"/>
          <w:lang w:val="nl-NL"/>
        </w:rPr>
      </w:pPr>
      <w:r>
        <w:rPr>
          <w:rFonts w:asciiTheme="majorHAnsi" w:hAnsiTheme="majorHAnsi" w:cstheme="majorHAnsi"/>
          <w:sz w:val="28"/>
          <w:szCs w:val="28"/>
          <w:lang w:val="nl-NL"/>
        </w:rPr>
        <w:t>Biểu</w:t>
      </w:r>
      <w:r w:rsidR="00E569CC" w:rsidRPr="008563FF">
        <w:rPr>
          <w:rFonts w:asciiTheme="majorHAnsi" w:hAnsiTheme="majorHAnsi" w:cstheme="majorHAnsi"/>
          <w:sz w:val="28"/>
          <w:szCs w:val="28"/>
          <w:lang w:val="nl-NL"/>
        </w:rPr>
        <w:t xml:space="preserve"> </w:t>
      </w:r>
      <w:r w:rsidR="001404D5">
        <w:rPr>
          <w:rFonts w:asciiTheme="majorHAnsi" w:hAnsiTheme="majorHAnsi" w:cstheme="majorHAnsi"/>
          <w:sz w:val="28"/>
          <w:szCs w:val="28"/>
          <w:lang w:val="nl-NL"/>
        </w:rPr>
        <w:t xml:space="preserve">cam kết </w:t>
      </w:r>
      <w:r w:rsidR="00E569CC" w:rsidRPr="008563FF">
        <w:rPr>
          <w:rFonts w:asciiTheme="majorHAnsi" w:hAnsiTheme="majorHAnsi" w:cstheme="majorHAnsi"/>
          <w:sz w:val="28"/>
          <w:szCs w:val="28"/>
          <w:lang w:val="nl-NL"/>
        </w:rPr>
        <w:t>thuế nhập khẩu của Việt Nam tại Hiệp dịnh AHKFTA được xây dựng và phê duyệt dựa trên cơ sở thuế suất cơ sở tại thời điểm</w:t>
      </w:r>
      <w:r w:rsidR="00A645DB" w:rsidRPr="008563FF">
        <w:rPr>
          <w:rFonts w:asciiTheme="majorHAnsi" w:hAnsiTheme="majorHAnsi" w:cstheme="majorHAnsi"/>
          <w:sz w:val="28"/>
          <w:szCs w:val="28"/>
          <w:lang w:val="nl-NL"/>
        </w:rPr>
        <w:t xml:space="preserve"> 01/01/2014</w:t>
      </w:r>
      <w:r w:rsidR="00E569CC" w:rsidRPr="008563FF">
        <w:rPr>
          <w:rFonts w:asciiTheme="majorHAnsi" w:hAnsiTheme="majorHAnsi" w:cstheme="majorHAnsi"/>
          <w:sz w:val="28"/>
          <w:szCs w:val="28"/>
          <w:lang w:val="nl-NL"/>
        </w:rPr>
        <w:t>, theo đó theo danh mục phân loại hàng hóa xuất nhập khẩu Việt Nam quyết định tạ</w:t>
      </w:r>
      <w:r w:rsidR="00A645DB" w:rsidRPr="008563FF">
        <w:rPr>
          <w:rFonts w:asciiTheme="majorHAnsi" w:hAnsiTheme="majorHAnsi" w:cstheme="majorHAnsi"/>
          <w:sz w:val="28"/>
          <w:szCs w:val="28"/>
          <w:lang w:val="nl-NL"/>
        </w:rPr>
        <w:t>i Thông tư</w:t>
      </w:r>
      <w:r w:rsidR="00E569CC" w:rsidRPr="008563FF">
        <w:rPr>
          <w:rFonts w:asciiTheme="majorHAnsi" w:hAnsiTheme="majorHAnsi" w:cstheme="majorHAnsi"/>
          <w:sz w:val="28"/>
          <w:szCs w:val="28"/>
          <w:lang w:val="nl-NL"/>
        </w:rPr>
        <w:t xml:space="preserve"> </w:t>
      </w:r>
      <w:r w:rsidR="00A645DB" w:rsidRPr="008563FF">
        <w:rPr>
          <w:rFonts w:asciiTheme="majorHAnsi" w:hAnsiTheme="majorHAnsi" w:cstheme="majorHAnsi"/>
          <w:sz w:val="28"/>
          <w:szCs w:val="28"/>
          <w:lang w:val="nl-NL"/>
        </w:rPr>
        <w:t>65/2017/TT-BTC</w:t>
      </w:r>
      <w:r w:rsidR="00E569CC" w:rsidRPr="008563FF">
        <w:rPr>
          <w:rFonts w:asciiTheme="majorHAnsi" w:hAnsiTheme="majorHAnsi" w:cstheme="majorHAnsi"/>
          <w:sz w:val="28"/>
          <w:szCs w:val="28"/>
          <w:lang w:val="nl-NL"/>
        </w:rPr>
        <w:t xml:space="preserve"> theo phiên bản HS 2012. Dự kiến vào thời điểm ban hành, Biểu thuế nhập khẩu ưu đãi đặc biệt của Việt Nam để thực thi AHKFTA cần tuân thủ theo </w:t>
      </w:r>
      <w:r w:rsidR="000518DA" w:rsidRPr="008563FF">
        <w:rPr>
          <w:rFonts w:asciiTheme="majorHAnsi" w:hAnsiTheme="majorHAnsi" w:cstheme="majorHAnsi"/>
          <w:sz w:val="28"/>
          <w:szCs w:val="28"/>
          <w:lang w:val="nb-NO"/>
        </w:rPr>
        <w:t>cam kết tại Hiệp định hải quan ASEAN (Điều 19 Hiệp định hải quan ASEAN) về việc áp dụng Danh mục AHTN 2017 của ASEAN và Danh mục HS phiên bản 2017 của Tổ chức Hải quan thế giới</w:t>
      </w:r>
      <w:r w:rsidR="000518DA" w:rsidRPr="008563FF">
        <w:rPr>
          <w:rFonts w:asciiTheme="majorHAnsi" w:hAnsiTheme="majorHAnsi" w:cstheme="majorHAnsi"/>
          <w:sz w:val="28"/>
          <w:szCs w:val="28"/>
          <w:lang w:val="nl-NL"/>
        </w:rPr>
        <w:t xml:space="preserve"> và </w:t>
      </w:r>
      <w:r w:rsidR="000518DA" w:rsidRPr="008563FF">
        <w:rPr>
          <w:rFonts w:asciiTheme="majorHAnsi" w:hAnsiTheme="majorHAnsi" w:cstheme="majorHAnsi"/>
          <w:sz w:val="28"/>
          <w:szCs w:val="28"/>
          <w:lang w:val="nb-NO"/>
        </w:rPr>
        <w:t xml:space="preserve">quy định của </w:t>
      </w:r>
      <w:r w:rsidR="000518DA" w:rsidRPr="008563FF">
        <w:rPr>
          <w:rFonts w:asciiTheme="majorHAnsi" w:hAnsiTheme="majorHAnsi" w:cstheme="majorHAnsi"/>
          <w:sz w:val="28"/>
          <w:szCs w:val="28"/>
          <w:lang w:val="nl-NL"/>
        </w:rPr>
        <w:t>Luật t</w:t>
      </w:r>
      <w:r w:rsidR="000518DA" w:rsidRPr="008563FF">
        <w:rPr>
          <w:rFonts w:asciiTheme="majorHAnsi" w:hAnsiTheme="majorHAnsi" w:cstheme="majorHAnsi"/>
          <w:bCs/>
          <w:sz w:val="28"/>
          <w:szCs w:val="28"/>
          <w:lang w:val="nl-NL"/>
        </w:rPr>
        <w:t>huế xuất khẩu, thuế nhập khẩu năm 2016</w:t>
      </w:r>
      <w:r w:rsidR="00E569CC" w:rsidRPr="008563FF">
        <w:rPr>
          <w:rFonts w:asciiTheme="majorHAnsi" w:hAnsiTheme="majorHAnsi" w:cstheme="majorHAnsi"/>
          <w:sz w:val="28"/>
          <w:szCs w:val="28"/>
          <w:lang w:val="nl-NL"/>
        </w:rPr>
        <w:t>, phù hợp với Danh mục hàng hóa xuất nhập khẩu Việt Nam có hiệu lực cùng thời điểm, theo đó sẽ sử dụng phiên bản HS 2017. Phần dưới đây là nội dung Phương án chuyển đổi Biểu thuế nhập khẩu ưu đãi đặc biệt của Việt Nam thực hiện AHKFTA từ phiên bản HS 2012 sang phiên bản HS 2017.</w:t>
      </w:r>
    </w:p>
    <w:p w:rsidR="00A20D39" w:rsidRPr="008563FF" w:rsidRDefault="00A20D39" w:rsidP="00A20D39">
      <w:pPr>
        <w:pStyle w:val="ListParagraph"/>
        <w:tabs>
          <w:tab w:val="left" w:pos="1134"/>
        </w:tabs>
        <w:spacing w:before="120" w:after="120" w:line="271" w:lineRule="auto"/>
        <w:ind w:left="0" w:firstLine="567"/>
        <w:jc w:val="both"/>
        <w:rPr>
          <w:rFonts w:asciiTheme="majorHAnsi" w:hAnsiTheme="majorHAnsi" w:cstheme="majorHAnsi"/>
          <w:sz w:val="28"/>
          <w:szCs w:val="28"/>
          <w:lang w:val="pt-BR"/>
        </w:rPr>
      </w:pPr>
      <w:r w:rsidRPr="008563FF">
        <w:rPr>
          <w:rFonts w:asciiTheme="majorHAnsi" w:hAnsiTheme="majorHAnsi" w:cstheme="majorHAnsi"/>
          <w:sz w:val="28"/>
          <w:szCs w:val="28"/>
          <w:lang w:val="pt-BR"/>
        </w:rPr>
        <w:t>D</w:t>
      </w:r>
      <w:r w:rsidRPr="008563FF">
        <w:rPr>
          <w:rFonts w:asciiTheme="majorHAnsi" w:hAnsiTheme="majorHAnsi" w:cstheme="majorHAnsi"/>
          <w:sz w:val="28"/>
          <w:szCs w:val="28"/>
          <w:lang w:val="nl-NL"/>
        </w:rPr>
        <w:t>anh mụ</w:t>
      </w:r>
      <w:r w:rsidRPr="008563FF">
        <w:rPr>
          <w:rFonts w:asciiTheme="majorHAnsi" w:hAnsiTheme="majorHAnsi" w:cstheme="majorHAnsi"/>
          <w:sz w:val="28"/>
          <w:szCs w:val="28"/>
          <w:lang w:val="pt-BR"/>
        </w:rPr>
        <w:t xml:space="preserve">c AHTN 2017 </w:t>
      </w:r>
      <w:r w:rsidRPr="008563FF">
        <w:rPr>
          <w:rFonts w:asciiTheme="majorHAnsi" w:hAnsiTheme="majorHAnsi" w:cstheme="majorHAnsi"/>
          <w:sz w:val="28"/>
          <w:szCs w:val="28"/>
          <w:lang w:val="nl-NL"/>
        </w:rPr>
        <w:t>gồm 10.813 dòng hàng ở cấp độ 8 số</w:t>
      </w:r>
      <w:r w:rsidRPr="008563FF">
        <w:rPr>
          <w:rFonts w:asciiTheme="majorHAnsi" w:hAnsiTheme="majorHAnsi" w:cstheme="majorHAnsi"/>
          <w:sz w:val="28"/>
          <w:szCs w:val="28"/>
          <w:lang w:val="pt-BR"/>
        </w:rPr>
        <w:t>. So với Danh mục AHTN 2012, Danh mục AHTN 2017 đã tăng lên 1.255 dòng, giữ nguyên mô tả và mã số của 7.810 dòng, gộp 682 dòng; tách mã, chuyển mã và mở dòng với mô tả mới là 2.321 dòng. Theo đó biểu thuế nhập khẩu ưu đãi đặc biệt cũng thay đổi tương ứng về số dòng thuế và cam kết quan do bị gộp dòng thuế, chuyển mã và mở dòng thuế mới.</w:t>
      </w:r>
    </w:p>
    <w:p w:rsidR="00A20D39" w:rsidRPr="008563FF" w:rsidRDefault="00A20D39" w:rsidP="00A20D39">
      <w:pPr>
        <w:autoSpaceDE w:val="0"/>
        <w:autoSpaceDN w:val="0"/>
        <w:adjustRightInd w:val="0"/>
        <w:spacing w:before="120" w:after="120" w:line="271" w:lineRule="auto"/>
        <w:ind w:firstLine="567"/>
        <w:jc w:val="both"/>
        <w:rPr>
          <w:rFonts w:asciiTheme="majorHAnsi" w:hAnsiTheme="majorHAnsi" w:cstheme="majorHAnsi"/>
          <w:sz w:val="28"/>
          <w:szCs w:val="28"/>
          <w:lang w:val="da-DK"/>
        </w:rPr>
      </w:pPr>
      <w:r w:rsidRPr="008563FF">
        <w:rPr>
          <w:rFonts w:asciiTheme="majorHAnsi" w:hAnsiTheme="majorHAnsi" w:cstheme="majorHAnsi"/>
          <w:sz w:val="28"/>
          <w:szCs w:val="28"/>
          <w:lang w:val="da-DK"/>
        </w:rPr>
        <w:t xml:space="preserve">Công tác chuyển đổi và nội luật hóa Danh mục AHTN 2017 đã được Tổng cục Hải quan chủ trì thực hiện và trình Bộ duyệt ký ban hành </w:t>
      </w:r>
      <w:r w:rsidRPr="008563FF">
        <w:rPr>
          <w:rFonts w:asciiTheme="majorHAnsi" w:hAnsiTheme="majorHAnsi" w:cstheme="majorHAnsi"/>
          <w:sz w:val="28"/>
          <w:szCs w:val="28"/>
          <w:lang w:val="pt-BR"/>
        </w:rPr>
        <w:t xml:space="preserve">Thông tư số 65/TT-BTC ngày 27/6/2017 về Danh mục hàng hóa xuất khẩu, nhập khẩu Việt Nam theo AHTN 2017. Trên cơ sở đó, </w:t>
      </w:r>
      <w:r w:rsidRPr="008563FF">
        <w:rPr>
          <w:rFonts w:asciiTheme="majorHAnsi" w:hAnsiTheme="majorHAnsi" w:cstheme="majorHAnsi"/>
          <w:sz w:val="28"/>
          <w:szCs w:val="28"/>
          <w:lang w:val="da-DK"/>
        </w:rPr>
        <w:t xml:space="preserve">Tổ công tác đã tiến hành thực hiện chuyển đổi 10 Biểu thuế nhập khẩu ưu đãi đặc biệt theo Danh mục AHTN 2017 dựa trên các nguyên tắc lựa chọn thuế suất theo Hướng dẫn chuyển đổi biểu thuế trong các Hiệp định Thương mại tự do và Hướng dẫn chuyển đổi biểu thuế trong WTO. </w:t>
      </w:r>
    </w:p>
    <w:p w:rsidR="00A20D39" w:rsidRPr="008563FF" w:rsidRDefault="00A20D39" w:rsidP="00A20D39">
      <w:pPr>
        <w:autoSpaceDE w:val="0"/>
        <w:autoSpaceDN w:val="0"/>
        <w:adjustRightInd w:val="0"/>
        <w:spacing w:before="120" w:after="120" w:line="271" w:lineRule="auto"/>
        <w:ind w:firstLine="567"/>
        <w:jc w:val="both"/>
        <w:rPr>
          <w:rFonts w:asciiTheme="majorHAnsi" w:hAnsiTheme="majorHAnsi" w:cstheme="majorHAnsi"/>
          <w:b/>
          <w:sz w:val="28"/>
          <w:szCs w:val="28"/>
          <w:lang w:val="da-DK"/>
        </w:rPr>
      </w:pPr>
      <w:r w:rsidRPr="008563FF">
        <w:rPr>
          <w:rFonts w:asciiTheme="majorHAnsi" w:hAnsiTheme="majorHAnsi" w:cstheme="majorHAnsi"/>
          <w:b/>
          <w:sz w:val="28"/>
          <w:szCs w:val="28"/>
          <w:lang w:val="da-DK"/>
        </w:rPr>
        <w:t>Phương pháp/Nguyên tắc chung chuyển đổi biểu thuế cụ thể như sau:</w:t>
      </w:r>
    </w:p>
    <w:p w:rsidR="00A20D39" w:rsidRPr="008563FF" w:rsidRDefault="00A20D39" w:rsidP="00A20D39">
      <w:pPr>
        <w:pStyle w:val="ListParagraph"/>
        <w:spacing w:before="120" w:after="120" w:line="271" w:lineRule="auto"/>
        <w:ind w:left="0" w:firstLine="567"/>
        <w:contextualSpacing w:val="0"/>
        <w:jc w:val="both"/>
        <w:rPr>
          <w:rFonts w:asciiTheme="majorHAnsi" w:hAnsiTheme="majorHAnsi" w:cstheme="majorHAnsi"/>
          <w:i/>
          <w:sz w:val="28"/>
          <w:szCs w:val="28"/>
          <w:lang w:val="da-DK"/>
        </w:rPr>
      </w:pPr>
      <w:r w:rsidRPr="008563FF">
        <w:rPr>
          <w:rFonts w:asciiTheme="majorHAnsi" w:hAnsiTheme="majorHAnsi" w:cstheme="majorHAnsi"/>
          <w:i/>
          <w:sz w:val="28"/>
          <w:szCs w:val="28"/>
          <w:lang w:val="da-DK"/>
        </w:rPr>
        <w:t>- Trường hợp 1 (Giữ nguyên dòng hàng hoặc tách dòng):</w:t>
      </w:r>
    </w:p>
    <w:p w:rsidR="00A20D39" w:rsidRPr="008563FF" w:rsidRDefault="00A20D39" w:rsidP="00A20D39">
      <w:pPr>
        <w:pStyle w:val="ListParagraph"/>
        <w:spacing w:before="120" w:after="120" w:line="271" w:lineRule="auto"/>
        <w:ind w:left="0" w:firstLine="567"/>
        <w:contextualSpacing w:val="0"/>
        <w:jc w:val="both"/>
        <w:rPr>
          <w:rFonts w:asciiTheme="majorHAnsi" w:hAnsiTheme="majorHAnsi" w:cstheme="majorHAnsi"/>
          <w:sz w:val="28"/>
          <w:szCs w:val="28"/>
          <w:lang w:val="da-DK"/>
        </w:rPr>
      </w:pPr>
      <w:r w:rsidRPr="008563FF">
        <w:rPr>
          <w:rFonts w:asciiTheme="majorHAnsi" w:hAnsiTheme="majorHAnsi" w:cstheme="majorHAnsi"/>
          <w:sz w:val="28"/>
          <w:szCs w:val="28"/>
          <w:lang w:val="da-DK"/>
        </w:rPr>
        <w:t xml:space="preserve">Trong trường hợp dòng hàng mới (theo AHTN 2017) giống với dòng hàng cũ (AHTN 2012) về mã số, phạm vi mặt hàng hoặc tách ra từ một dòng hàng AHTN 2012: Áp dụng nguyên tắc 1 là lấy cam kết quan theo dòng hàng AHTN 2012 để đảm bảo sự ổn định, không tạo ra biến động về thuế. Rà soát áp dụng theo cam kết gốc của các Hiệp định từ thời điểm gia nhập (dựa trên AHTN 2007 </w:t>
      </w:r>
      <w:r w:rsidRPr="008563FF">
        <w:rPr>
          <w:rFonts w:asciiTheme="majorHAnsi" w:hAnsiTheme="majorHAnsi" w:cstheme="majorHAnsi"/>
          <w:sz w:val="28"/>
          <w:szCs w:val="28"/>
          <w:lang w:val="da-DK"/>
        </w:rPr>
        <w:lastRenderedPageBreak/>
        <w:t>hoặc AHTN 2002) đối với những nhóm hàng nhạy cảm, có kim ngạch nhập khẩu lớn để đảm bảo tối đa lợi ích và quyền lợi bảo lưu cam kết thuế quan của Việt Nam.</w:t>
      </w:r>
    </w:p>
    <w:p w:rsidR="00A20D39" w:rsidRPr="008563FF" w:rsidRDefault="00A20D39" w:rsidP="00A20D39">
      <w:pPr>
        <w:pStyle w:val="ListParagraph"/>
        <w:spacing w:before="120" w:after="120" w:line="271" w:lineRule="auto"/>
        <w:ind w:left="0" w:firstLine="567"/>
        <w:contextualSpacing w:val="0"/>
        <w:jc w:val="both"/>
        <w:rPr>
          <w:rFonts w:asciiTheme="majorHAnsi" w:hAnsiTheme="majorHAnsi" w:cstheme="majorHAnsi"/>
          <w:i/>
          <w:sz w:val="28"/>
          <w:szCs w:val="28"/>
          <w:lang w:val="da-DK"/>
        </w:rPr>
      </w:pPr>
      <w:r w:rsidRPr="008563FF">
        <w:rPr>
          <w:rFonts w:asciiTheme="majorHAnsi" w:hAnsiTheme="majorHAnsi" w:cstheme="majorHAnsi"/>
          <w:i/>
          <w:sz w:val="28"/>
          <w:szCs w:val="28"/>
          <w:lang w:val="da-DK"/>
        </w:rPr>
        <w:t xml:space="preserve">- Trường hợp 2 (Gộp các dòng thuế có cam kết theo AHTN 2012 giống nhau): </w:t>
      </w:r>
    </w:p>
    <w:p w:rsidR="00A20D39" w:rsidRPr="008563FF" w:rsidRDefault="00A20D39" w:rsidP="00A20D39">
      <w:pPr>
        <w:pStyle w:val="ListParagraph"/>
        <w:spacing w:before="120" w:after="120" w:line="271" w:lineRule="auto"/>
        <w:ind w:left="0" w:firstLine="567"/>
        <w:contextualSpacing w:val="0"/>
        <w:jc w:val="both"/>
        <w:rPr>
          <w:rFonts w:asciiTheme="majorHAnsi" w:hAnsiTheme="majorHAnsi" w:cstheme="majorHAnsi"/>
          <w:sz w:val="28"/>
          <w:szCs w:val="28"/>
          <w:lang w:val="da-DK"/>
        </w:rPr>
      </w:pPr>
      <w:r w:rsidRPr="008563FF">
        <w:rPr>
          <w:rFonts w:asciiTheme="majorHAnsi" w:hAnsiTheme="majorHAnsi" w:cstheme="majorHAnsi"/>
          <w:sz w:val="28"/>
          <w:szCs w:val="28"/>
          <w:lang w:val="da-DK"/>
        </w:rPr>
        <w:t>Trong trường hợp dòng hàng mới (theo AHTN 2017) được gộp từ các dòng hàng cũ (AHTN 2012) có cam kết  thuế quan giống nhau: Áp dụng nguyên tắc 2 là lấy cam kết chung của các dòng hàng AHTN 2012.</w:t>
      </w:r>
    </w:p>
    <w:p w:rsidR="00A20D39" w:rsidRPr="008563FF" w:rsidRDefault="00A20D39" w:rsidP="00A20D39">
      <w:pPr>
        <w:pStyle w:val="ListParagraph"/>
        <w:spacing w:before="120" w:after="120" w:line="271" w:lineRule="auto"/>
        <w:ind w:left="0" w:firstLine="567"/>
        <w:contextualSpacing w:val="0"/>
        <w:jc w:val="both"/>
        <w:rPr>
          <w:rFonts w:asciiTheme="majorHAnsi" w:hAnsiTheme="majorHAnsi" w:cstheme="majorHAnsi"/>
          <w:i/>
          <w:sz w:val="28"/>
          <w:szCs w:val="28"/>
          <w:lang w:val="da-DK"/>
        </w:rPr>
      </w:pPr>
      <w:r w:rsidRPr="008563FF">
        <w:rPr>
          <w:rFonts w:asciiTheme="majorHAnsi" w:hAnsiTheme="majorHAnsi" w:cstheme="majorHAnsi"/>
          <w:i/>
          <w:sz w:val="28"/>
          <w:szCs w:val="28"/>
          <w:lang w:val="da-DK"/>
        </w:rPr>
        <w:t xml:space="preserve">- Trường hợp 3 (Gộp các dòng thuế có cam kết theo AHTN 2012 khác nhau): </w:t>
      </w:r>
    </w:p>
    <w:p w:rsidR="00A20D39" w:rsidRPr="008563FF" w:rsidRDefault="00A20D39" w:rsidP="00A20D39">
      <w:pPr>
        <w:pStyle w:val="ListParagraph"/>
        <w:spacing w:before="120" w:after="120" w:line="271" w:lineRule="auto"/>
        <w:ind w:left="0" w:firstLine="567"/>
        <w:contextualSpacing w:val="0"/>
        <w:jc w:val="both"/>
        <w:rPr>
          <w:rFonts w:asciiTheme="majorHAnsi" w:hAnsiTheme="majorHAnsi" w:cstheme="majorHAnsi"/>
          <w:sz w:val="28"/>
          <w:szCs w:val="28"/>
          <w:lang w:val="da-DK"/>
        </w:rPr>
      </w:pPr>
      <w:r w:rsidRPr="008563FF">
        <w:rPr>
          <w:rFonts w:asciiTheme="majorHAnsi" w:hAnsiTheme="majorHAnsi" w:cstheme="majorHAnsi"/>
          <w:sz w:val="28"/>
          <w:szCs w:val="28"/>
          <w:lang w:val="da-DK"/>
        </w:rPr>
        <w:t xml:space="preserve">Trong trường hợp dòng hàng mới (theo AHTN 2017) được gộp từ các dòng hàng cũ (AHTN 2012) có cam kết thuế quan khác nhau thì áp dụng các nguyên tắc sau đây: </w:t>
      </w:r>
    </w:p>
    <w:p w:rsidR="00A20D39" w:rsidRPr="008563FF" w:rsidRDefault="00A20D39" w:rsidP="00A20D39">
      <w:pPr>
        <w:pStyle w:val="ListParagraph"/>
        <w:spacing w:before="120" w:after="120" w:line="271" w:lineRule="auto"/>
        <w:ind w:left="0" w:firstLine="567"/>
        <w:contextualSpacing w:val="0"/>
        <w:jc w:val="both"/>
        <w:rPr>
          <w:rFonts w:asciiTheme="majorHAnsi" w:hAnsiTheme="majorHAnsi" w:cstheme="majorHAnsi"/>
          <w:sz w:val="28"/>
          <w:szCs w:val="28"/>
          <w:lang w:val="da-DK"/>
        </w:rPr>
      </w:pPr>
      <w:r w:rsidRPr="008563FF">
        <w:rPr>
          <w:rFonts w:asciiTheme="majorHAnsi" w:hAnsiTheme="majorHAnsi" w:cstheme="majorHAnsi"/>
          <w:sz w:val="28"/>
          <w:szCs w:val="28"/>
          <w:lang w:val="da-DK"/>
        </w:rPr>
        <w:t xml:space="preserve">+ </w:t>
      </w:r>
      <w:r w:rsidRPr="008563FF">
        <w:rPr>
          <w:rFonts w:asciiTheme="majorHAnsi" w:hAnsiTheme="majorHAnsi" w:cstheme="majorHAnsi"/>
          <w:i/>
          <w:sz w:val="28"/>
          <w:szCs w:val="28"/>
          <w:lang w:val="da-DK"/>
        </w:rPr>
        <w:t>Nguyên tắc 3.1</w:t>
      </w:r>
      <w:r w:rsidRPr="008563FF">
        <w:rPr>
          <w:rFonts w:asciiTheme="majorHAnsi" w:hAnsiTheme="majorHAnsi" w:cstheme="majorHAnsi"/>
          <w:sz w:val="28"/>
          <w:szCs w:val="28"/>
          <w:lang w:val="da-DK"/>
        </w:rPr>
        <w:t>: Tách dòng hàng mới và giữ nguyên cam kết thuế ban đầu trước khi chuyển đổi trong trường hợp dòng thuế bị gộp có mức thuế suất chênh lệch lớn và có kim ngạch lớn, tác động đến sản xuất trong nước và số thu ngân sách Nhà nước;</w:t>
      </w:r>
    </w:p>
    <w:p w:rsidR="00A20D39" w:rsidRPr="008563FF" w:rsidRDefault="00A20D39" w:rsidP="00A20D39">
      <w:pPr>
        <w:pStyle w:val="ListParagraph"/>
        <w:spacing w:before="120" w:after="120" w:line="271" w:lineRule="auto"/>
        <w:ind w:left="0" w:firstLine="567"/>
        <w:contextualSpacing w:val="0"/>
        <w:jc w:val="both"/>
        <w:rPr>
          <w:rFonts w:asciiTheme="majorHAnsi" w:hAnsiTheme="majorHAnsi" w:cstheme="majorHAnsi"/>
          <w:sz w:val="28"/>
          <w:szCs w:val="28"/>
          <w:lang w:val="da-DK"/>
        </w:rPr>
      </w:pPr>
      <w:r w:rsidRPr="008563FF">
        <w:rPr>
          <w:rFonts w:asciiTheme="majorHAnsi" w:hAnsiTheme="majorHAnsi" w:cstheme="majorHAnsi"/>
          <w:sz w:val="28"/>
          <w:szCs w:val="28"/>
          <w:lang w:val="da-DK"/>
        </w:rPr>
        <w:t xml:space="preserve">+ </w:t>
      </w:r>
      <w:r w:rsidRPr="008563FF">
        <w:rPr>
          <w:rFonts w:asciiTheme="majorHAnsi" w:hAnsiTheme="majorHAnsi" w:cstheme="majorHAnsi"/>
          <w:i/>
          <w:sz w:val="28"/>
          <w:szCs w:val="28"/>
          <w:lang w:val="da-DK"/>
        </w:rPr>
        <w:t>Nguyên tắc 3.2</w:t>
      </w:r>
      <w:r w:rsidRPr="008563FF">
        <w:rPr>
          <w:rFonts w:asciiTheme="majorHAnsi" w:hAnsiTheme="majorHAnsi" w:cstheme="majorHAnsi"/>
          <w:sz w:val="28"/>
          <w:szCs w:val="28"/>
          <w:lang w:val="da-DK"/>
        </w:rPr>
        <w:t xml:space="preserve">: Nhập dòng và áp dụng mức thuế suất thấp nhấp của các dòng hàng theo AHTN 2012  cho dòng hàng theo AHTN 2017; </w:t>
      </w:r>
    </w:p>
    <w:p w:rsidR="00A20D39" w:rsidRPr="008563FF" w:rsidRDefault="00A20D39" w:rsidP="00A20D39">
      <w:pPr>
        <w:pStyle w:val="ListParagraph"/>
        <w:spacing w:before="120" w:after="120" w:line="271" w:lineRule="auto"/>
        <w:ind w:left="0" w:firstLine="567"/>
        <w:contextualSpacing w:val="0"/>
        <w:jc w:val="both"/>
        <w:rPr>
          <w:rFonts w:asciiTheme="majorHAnsi" w:hAnsiTheme="majorHAnsi" w:cstheme="majorHAnsi"/>
          <w:sz w:val="28"/>
          <w:szCs w:val="28"/>
          <w:lang w:val="da-DK"/>
        </w:rPr>
      </w:pPr>
      <w:r w:rsidRPr="008563FF">
        <w:rPr>
          <w:rFonts w:asciiTheme="majorHAnsi" w:hAnsiTheme="majorHAnsi" w:cstheme="majorHAnsi"/>
          <w:sz w:val="28"/>
          <w:szCs w:val="28"/>
          <w:lang w:val="da-DK"/>
        </w:rPr>
        <w:t xml:space="preserve">+ </w:t>
      </w:r>
      <w:r w:rsidRPr="008563FF">
        <w:rPr>
          <w:rFonts w:asciiTheme="majorHAnsi" w:hAnsiTheme="majorHAnsi" w:cstheme="majorHAnsi"/>
          <w:i/>
          <w:sz w:val="28"/>
          <w:szCs w:val="28"/>
          <w:lang w:val="da-DK"/>
        </w:rPr>
        <w:t>Nguyên tắc 3.3</w:t>
      </w:r>
      <w:r w:rsidRPr="008563FF">
        <w:rPr>
          <w:rFonts w:asciiTheme="majorHAnsi" w:hAnsiTheme="majorHAnsi" w:cstheme="majorHAnsi"/>
          <w:sz w:val="28"/>
          <w:szCs w:val="28"/>
          <w:lang w:val="da-DK"/>
        </w:rPr>
        <w:t xml:space="preserve">: Nhập dòng và áp dụng mức thuế suất theo dòng hàng theo AHTN 2012 chiếm tỉ trọng thương mại lớn (theo kim ngạch nhập khẩu trong FTA và kim ngạch nhập khẩu từ thế giới); </w:t>
      </w:r>
    </w:p>
    <w:p w:rsidR="00A20D39" w:rsidRPr="008563FF" w:rsidRDefault="00A20D39" w:rsidP="00A20D39">
      <w:pPr>
        <w:pStyle w:val="ListParagraph"/>
        <w:spacing w:before="120" w:after="120" w:line="271" w:lineRule="auto"/>
        <w:ind w:left="0" w:firstLine="567"/>
        <w:contextualSpacing w:val="0"/>
        <w:jc w:val="both"/>
        <w:rPr>
          <w:rFonts w:asciiTheme="majorHAnsi" w:hAnsiTheme="majorHAnsi" w:cstheme="majorHAnsi"/>
          <w:sz w:val="28"/>
          <w:szCs w:val="28"/>
          <w:lang w:val="da-DK"/>
        </w:rPr>
      </w:pPr>
      <w:r w:rsidRPr="008563FF">
        <w:rPr>
          <w:rFonts w:asciiTheme="majorHAnsi" w:hAnsiTheme="majorHAnsi" w:cstheme="majorHAnsi"/>
          <w:sz w:val="28"/>
          <w:szCs w:val="28"/>
          <w:lang w:val="da-DK"/>
        </w:rPr>
        <w:t xml:space="preserve">+ </w:t>
      </w:r>
      <w:r w:rsidRPr="008563FF">
        <w:rPr>
          <w:rFonts w:asciiTheme="majorHAnsi" w:hAnsiTheme="majorHAnsi" w:cstheme="majorHAnsi"/>
          <w:i/>
          <w:sz w:val="28"/>
          <w:szCs w:val="28"/>
          <w:lang w:val="da-DK"/>
        </w:rPr>
        <w:t>Nguyên tắc 3.4</w:t>
      </w:r>
      <w:r w:rsidRPr="008563FF">
        <w:rPr>
          <w:rFonts w:asciiTheme="majorHAnsi" w:hAnsiTheme="majorHAnsi" w:cstheme="majorHAnsi"/>
          <w:sz w:val="28"/>
          <w:szCs w:val="28"/>
          <w:lang w:val="da-DK"/>
        </w:rPr>
        <w:t xml:space="preserve">: Nhập dòng và áp dụng mức thuế suất bình quân gia quyền theo kim ngạch thương mại của các dòng hàng theo AHTN 2012; </w:t>
      </w:r>
    </w:p>
    <w:p w:rsidR="00A20D39" w:rsidRPr="008563FF" w:rsidRDefault="00A20D39" w:rsidP="00A20D39">
      <w:pPr>
        <w:pStyle w:val="ListParagraph"/>
        <w:spacing w:before="120" w:after="120" w:line="271" w:lineRule="auto"/>
        <w:ind w:left="0" w:firstLine="567"/>
        <w:contextualSpacing w:val="0"/>
        <w:jc w:val="both"/>
        <w:rPr>
          <w:rFonts w:asciiTheme="majorHAnsi" w:hAnsiTheme="majorHAnsi" w:cstheme="majorHAnsi"/>
          <w:sz w:val="28"/>
          <w:szCs w:val="28"/>
          <w:lang w:val="da-DK"/>
        </w:rPr>
      </w:pPr>
      <w:r w:rsidRPr="008563FF">
        <w:rPr>
          <w:rFonts w:asciiTheme="majorHAnsi" w:hAnsiTheme="majorHAnsi" w:cstheme="majorHAnsi"/>
          <w:sz w:val="28"/>
          <w:szCs w:val="28"/>
          <w:lang w:val="da-DK"/>
        </w:rPr>
        <w:t xml:space="preserve">+ </w:t>
      </w:r>
      <w:r w:rsidRPr="008563FF">
        <w:rPr>
          <w:rFonts w:asciiTheme="majorHAnsi" w:hAnsiTheme="majorHAnsi" w:cstheme="majorHAnsi"/>
          <w:i/>
          <w:sz w:val="28"/>
          <w:szCs w:val="28"/>
          <w:lang w:val="da-DK"/>
        </w:rPr>
        <w:t>Nguyên tắc 3.5</w:t>
      </w:r>
      <w:r w:rsidRPr="008563FF">
        <w:rPr>
          <w:rFonts w:asciiTheme="majorHAnsi" w:hAnsiTheme="majorHAnsi" w:cstheme="majorHAnsi"/>
          <w:sz w:val="28"/>
          <w:szCs w:val="28"/>
          <w:lang w:val="da-DK"/>
        </w:rPr>
        <w:t>: Nhập dòng và áp dụng mức thuế suất trung bình của các dòng hàng theo AHTN 2012 trong trường hợp không xác định được phân bổ thương mại chính xác.</w:t>
      </w:r>
    </w:p>
    <w:p w:rsidR="004669D3" w:rsidRPr="008563FF" w:rsidRDefault="004669D3" w:rsidP="004669D3">
      <w:pPr>
        <w:widowControl w:val="0"/>
        <w:numPr>
          <w:ilvl w:val="0"/>
          <w:numId w:val="1"/>
        </w:numPr>
        <w:spacing w:before="120" w:after="120" w:line="240" w:lineRule="auto"/>
        <w:ind w:left="0" w:firstLine="709"/>
        <w:jc w:val="both"/>
        <w:rPr>
          <w:rFonts w:asciiTheme="majorHAnsi" w:hAnsiTheme="majorHAnsi" w:cstheme="majorHAnsi"/>
          <w:b/>
          <w:sz w:val="28"/>
          <w:szCs w:val="28"/>
          <w:lang w:val="nl-NL"/>
        </w:rPr>
      </w:pPr>
      <w:r w:rsidRPr="008563FF">
        <w:rPr>
          <w:rFonts w:asciiTheme="majorHAnsi" w:hAnsiTheme="majorHAnsi" w:cstheme="majorHAnsi"/>
          <w:b/>
          <w:sz w:val="28"/>
          <w:szCs w:val="28"/>
          <w:lang w:val="nl-NL"/>
        </w:rPr>
        <w:t>Chương 3</w:t>
      </w:r>
    </w:p>
    <w:p w:rsidR="00A43D22" w:rsidRPr="008563FF" w:rsidRDefault="00F15D7B" w:rsidP="00DC117E">
      <w:pPr>
        <w:spacing w:line="276" w:lineRule="auto"/>
        <w:jc w:val="both"/>
        <w:rPr>
          <w:rFonts w:asciiTheme="majorHAnsi" w:hAnsiTheme="majorHAnsi" w:cstheme="majorHAnsi"/>
          <w:sz w:val="28"/>
          <w:szCs w:val="28"/>
          <w:lang w:val="en-US"/>
        </w:rPr>
      </w:pPr>
      <w:r w:rsidRPr="008563FF">
        <w:rPr>
          <w:rFonts w:asciiTheme="majorHAnsi" w:hAnsiTheme="majorHAnsi" w:cstheme="majorHAnsi"/>
          <w:sz w:val="28"/>
          <w:szCs w:val="28"/>
          <w:lang w:val="nl-NL"/>
        </w:rPr>
        <w:tab/>
      </w:r>
      <w:r w:rsidR="00FA7E74" w:rsidRPr="008563FF">
        <w:rPr>
          <w:rFonts w:asciiTheme="majorHAnsi" w:hAnsiTheme="majorHAnsi" w:cstheme="majorHAnsi"/>
          <w:sz w:val="28"/>
          <w:szCs w:val="28"/>
          <w:lang w:val="en-US"/>
        </w:rPr>
        <w:t>1. 0301.93.10:</w:t>
      </w:r>
      <w:r w:rsidR="00947286" w:rsidRPr="008563FF">
        <w:rPr>
          <w:rFonts w:asciiTheme="majorHAnsi" w:hAnsiTheme="majorHAnsi" w:cstheme="majorHAnsi"/>
          <w:sz w:val="28"/>
          <w:szCs w:val="28"/>
          <w:lang w:val="en-US"/>
        </w:rPr>
        <w:t xml:space="preserve"> </w:t>
      </w:r>
    </w:p>
    <w:p w:rsidR="00FA7E74" w:rsidRPr="008563FF" w:rsidRDefault="00F15D7B" w:rsidP="00DC117E">
      <w:pPr>
        <w:spacing w:line="276" w:lineRule="auto"/>
        <w:jc w:val="both"/>
        <w:rPr>
          <w:rFonts w:asciiTheme="majorHAnsi" w:hAnsiTheme="majorHAnsi" w:cstheme="majorHAnsi"/>
          <w:sz w:val="28"/>
          <w:szCs w:val="28"/>
          <w:lang w:val="en-US"/>
        </w:rPr>
      </w:pPr>
      <w:r w:rsidRPr="008563FF">
        <w:rPr>
          <w:rFonts w:asciiTheme="majorHAnsi" w:hAnsiTheme="majorHAnsi" w:cstheme="majorHAnsi"/>
          <w:sz w:val="28"/>
          <w:szCs w:val="28"/>
          <w:lang w:val="en-US"/>
        </w:rPr>
        <w:tab/>
      </w:r>
      <w:r w:rsidR="00FA7E74" w:rsidRPr="008563FF">
        <w:rPr>
          <w:rFonts w:asciiTheme="majorHAnsi" w:hAnsiTheme="majorHAnsi" w:cstheme="majorHAnsi"/>
          <w:sz w:val="28"/>
          <w:szCs w:val="28"/>
          <w:lang w:val="en-US"/>
        </w:rPr>
        <w:t>2. 0301.93.90:</w:t>
      </w:r>
      <w:r w:rsidR="00947286" w:rsidRPr="008563FF">
        <w:rPr>
          <w:rFonts w:asciiTheme="majorHAnsi" w:hAnsiTheme="majorHAnsi" w:cstheme="majorHAnsi"/>
          <w:sz w:val="28"/>
          <w:szCs w:val="28"/>
          <w:lang w:val="en-US"/>
        </w:rPr>
        <w:t xml:space="preserve"> </w:t>
      </w:r>
    </w:p>
    <w:p w:rsidR="0040152A" w:rsidRPr="008563FF" w:rsidRDefault="00FA7E74" w:rsidP="00DC117E">
      <w:pPr>
        <w:widowControl w:val="0"/>
        <w:spacing w:before="120" w:after="120" w:line="276" w:lineRule="auto"/>
        <w:ind w:firstLine="709"/>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 xml:space="preserve">- Phân nhóm 0301.93 theo HS 2017 đã mở rộng loài cá chép là Catla catla và Labeo rohita, do vậy lấy một phần từ mã 0301.99.40 và dẫn đến chênh thuế các dòng thuế gộp: </w:t>
      </w:r>
      <w:r w:rsidRPr="008563FF">
        <w:rPr>
          <w:rFonts w:asciiTheme="majorHAnsi" w:hAnsiTheme="majorHAnsi" w:cstheme="majorHAnsi"/>
          <w:b/>
          <w:i/>
          <w:sz w:val="28"/>
          <w:szCs w:val="28"/>
          <w:lang w:val="nl-NL"/>
        </w:rPr>
        <w:t>Mã hàng 0301.93.10</w:t>
      </w:r>
      <w:r w:rsidRPr="008563FF">
        <w:rPr>
          <w:rFonts w:asciiTheme="majorHAnsi" w:hAnsiTheme="majorHAnsi" w:cstheme="majorHAnsi"/>
          <w:sz w:val="28"/>
          <w:szCs w:val="28"/>
          <w:lang w:val="nl-NL"/>
        </w:rPr>
        <w:t xml:space="preserve"> </w:t>
      </w:r>
      <w:r w:rsidR="0040152A" w:rsidRPr="008563FF">
        <w:rPr>
          <w:rFonts w:asciiTheme="majorHAnsi" w:hAnsiTheme="majorHAnsi" w:cstheme="majorHAnsi"/>
          <w:sz w:val="28"/>
          <w:szCs w:val="28"/>
          <w:lang w:val="nl-NL"/>
        </w:rPr>
        <w:t xml:space="preserve">được nhập từ 2 mã AHTN 2012, </w:t>
      </w:r>
      <w:r w:rsidRPr="008563FF">
        <w:rPr>
          <w:rFonts w:asciiTheme="majorHAnsi" w:hAnsiTheme="majorHAnsi" w:cstheme="majorHAnsi"/>
          <w:b/>
          <w:i/>
          <w:sz w:val="28"/>
          <w:szCs w:val="28"/>
          <w:lang w:val="nl-NL"/>
        </w:rPr>
        <w:t>Mã hàng 0301.93.90</w:t>
      </w:r>
      <w:r w:rsidRPr="008563FF">
        <w:rPr>
          <w:rFonts w:asciiTheme="majorHAnsi" w:hAnsiTheme="majorHAnsi" w:cstheme="majorHAnsi"/>
          <w:sz w:val="28"/>
          <w:szCs w:val="28"/>
          <w:lang w:val="nl-NL"/>
        </w:rPr>
        <w:t xml:space="preserve"> </w:t>
      </w:r>
      <w:r w:rsidR="0040152A" w:rsidRPr="008563FF">
        <w:rPr>
          <w:rFonts w:asciiTheme="majorHAnsi" w:hAnsiTheme="majorHAnsi" w:cstheme="majorHAnsi"/>
          <w:sz w:val="28"/>
          <w:szCs w:val="28"/>
          <w:lang w:val="nl-NL"/>
        </w:rPr>
        <w:t>được gộp từ 4 mã AHTN 2012. Các mã gộp cùng có thuế suất chênh lệch là 0% và 16% (năm 2019).</w:t>
      </w:r>
      <w:r w:rsidR="00167D48" w:rsidRPr="008563FF">
        <w:rPr>
          <w:rFonts w:asciiTheme="majorHAnsi" w:hAnsiTheme="majorHAnsi" w:cstheme="majorHAnsi"/>
          <w:sz w:val="28"/>
          <w:szCs w:val="28"/>
          <w:lang w:val="nl-NL"/>
        </w:rPr>
        <w:t xml:space="preserve"> KNNK thời gian qua từ thị trường Hồng Kông đối với các mã hàng trên là không </w:t>
      </w:r>
      <w:r w:rsidR="00947286" w:rsidRPr="008563FF">
        <w:rPr>
          <w:rFonts w:asciiTheme="majorHAnsi" w:hAnsiTheme="majorHAnsi" w:cstheme="majorHAnsi"/>
          <w:sz w:val="28"/>
          <w:szCs w:val="28"/>
          <w:lang w:val="nl-NL"/>
        </w:rPr>
        <w:t>xác định</w:t>
      </w:r>
      <w:r w:rsidR="00167D48" w:rsidRPr="008563FF">
        <w:rPr>
          <w:rFonts w:asciiTheme="majorHAnsi" w:hAnsiTheme="majorHAnsi" w:cstheme="majorHAnsi"/>
          <w:sz w:val="28"/>
          <w:szCs w:val="28"/>
          <w:lang w:val="nl-NL"/>
        </w:rPr>
        <w:t>.</w:t>
      </w:r>
    </w:p>
    <w:p w:rsidR="00FA7E74" w:rsidRPr="008563FF" w:rsidRDefault="00FA7E74" w:rsidP="00DC117E">
      <w:pPr>
        <w:widowControl w:val="0"/>
        <w:spacing w:before="120" w:after="120" w:line="276" w:lineRule="auto"/>
        <w:ind w:firstLine="709"/>
        <w:jc w:val="both"/>
        <w:rPr>
          <w:rFonts w:asciiTheme="majorHAnsi" w:hAnsiTheme="majorHAnsi" w:cstheme="majorHAnsi"/>
          <w:i/>
          <w:sz w:val="28"/>
          <w:szCs w:val="28"/>
          <w:lang w:val="nl-NL"/>
        </w:rPr>
      </w:pPr>
      <w:r w:rsidRPr="008563FF">
        <w:rPr>
          <w:rFonts w:asciiTheme="majorHAnsi" w:hAnsiTheme="majorHAnsi" w:cstheme="majorHAnsi"/>
          <w:i/>
          <w:sz w:val="28"/>
          <w:szCs w:val="28"/>
          <w:lang w:val="nl-NL"/>
        </w:rPr>
        <w:t>Trình Bộ áp dụng nguyên tắc nhập dòng và lấy thuế thấp 0% vì 2 lý do: (i) theo giải thích các chuyên gia WCO thì các loại cá chép thêm vào là các loài hiếm gặp; (ii) kim ngạch nhập khẩu chủ yếu từ</w:t>
      </w:r>
      <w:r w:rsidR="0040152A" w:rsidRPr="008563FF">
        <w:rPr>
          <w:rFonts w:asciiTheme="majorHAnsi" w:hAnsiTheme="majorHAnsi" w:cstheme="majorHAnsi"/>
          <w:i/>
          <w:sz w:val="28"/>
          <w:szCs w:val="28"/>
          <w:lang w:val="nl-NL"/>
        </w:rPr>
        <w:t xml:space="preserve"> Trung Quốc, mà trong ACFTA</w:t>
      </w:r>
      <w:r w:rsidRPr="008563FF">
        <w:rPr>
          <w:rFonts w:asciiTheme="majorHAnsi" w:hAnsiTheme="majorHAnsi" w:cstheme="majorHAnsi"/>
          <w:i/>
          <w:sz w:val="28"/>
          <w:szCs w:val="28"/>
          <w:lang w:val="nl-NL"/>
        </w:rPr>
        <w:t xml:space="preserve"> nhóm 0301.93 gộp dòng đều có thuế suất 0%.</w:t>
      </w:r>
      <w:r w:rsidR="0040152A" w:rsidRPr="008563FF">
        <w:rPr>
          <w:rFonts w:asciiTheme="majorHAnsi" w:hAnsiTheme="majorHAnsi" w:cstheme="majorHAnsi"/>
          <w:i/>
          <w:sz w:val="28"/>
          <w:szCs w:val="28"/>
          <w:lang w:val="nl-NL"/>
        </w:rPr>
        <w:t xml:space="preserve"> Phương án này thống nhất với phương án chuyển đổi các Nghị định biểu thuế FTA đã ban hành.</w:t>
      </w:r>
    </w:p>
    <w:p w:rsidR="00FA7E74" w:rsidRPr="008563FF" w:rsidRDefault="00F15D7B"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ab/>
      </w:r>
      <w:r w:rsidR="00FA7E74" w:rsidRPr="008563FF">
        <w:rPr>
          <w:rFonts w:asciiTheme="majorHAnsi" w:hAnsiTheme="majorHAnsi" w:cstheme="majorHAnsi"/>
          <w:sz w:val="28"/>
          <w:szCs w:val="28"/>
          <w:lang w:val="nl-NL"/>
        </w:rPr>
        <w:t>3. 0302.99.00:</w:t>
      </w:r>
    </w:p>
    <w:p w:rsidR="00FA7E74" w:rsidRPr="008563FF" w:rsidRDefault="00F15D7B" w:rsidP="00DC117E">
      <w:pPr>
        <w:spacing w:line="276" w:lineRule="auto"/>
        <w:jc w:val="both"/>
        <w:rPr>
          <w:rFonts w:asciiTheme="majorHAnsi" w:hAnsiTheme="majorHAnsi" w:cstheme="majorHAnsi"/>
          <w:i/>
          <w:sz w:val="28"/>
          <w:szCs w:val="28"/>
          <w:lang w:val="nl-NL"/>
        </w:rPr>
      </w:pPr>
      <w:r w:rsidRPr="008563FF">
        <w:rPr>
          <w:rFonts w:asciiTheme="majorHAnsi" w:hAnsiTheme="majorHAnsi" w:cstheme="majorHAnsi"/>
          <w:b/>
          <w:i/>
          <w:sz w:val="28"/>
          <w:szCs w:val="28"/>
          <w:lang w:val="nl-NL"/>
        </w:rPr>
        <w:tab/>
        <w:t xml:space="preserve">- </w:t>
      </w:r>
      <w:r w:rsidR="00FA7E74" w:rsidRPr="008563FF">
        <w:rPr>
          <w:rFonts w:asciiTheme="majorHAnsi" w:hAnsiTheme="majorHAnsi" w:cstheme="majorHAnsi"/>
          <w:b/>
          <w:i/>
          <w:sz w:val="28"/>
          <w:szCs w:val="28"/>
          <w:lang w:val="nl-NL"/>
        </w:rPr>
        <w:t>Mã hàng 0302.99.00</w:t>
      </w:r>
      <w:r w:rsidR="00FA7E74" w:rsidRPr="008563FF">
        <w:rPr>
          <w:rFonts w:asciiTheme="majorHAnsi" w:hAnsiTheme="majorHAnsi" w:cstheme="majorHAnsi"/>
          <w:b/>
          <w:sz w:val="28"/>
          <w:szCs w:val="28"/>
          <w:lang w:val="nl-NL"/>
        </w:rPr>
        <w:t xml:space="preserve"> </w:t>
      </w:r>
      <w:r w:rsidR="00FA7E74" w:rsidRPr="008563FF">
        <w:rPr>
          <w:rFonts w:asciiTheme="majorHAnsi" w:hAnsiTheme="majorHAnsi" w:cstheme="majorHAnsi"/>
          <w:sz w:val="28"/>
          <w:szCs w:val="28"/>
          <w:lang w:val="nl-NL"/>
        </w:rPr>
        <w:t xml:space="preserve">là phụ phẩm ăn được của cá tươi, ướp lạnh trừ phi lê, do mở rộng thêm vây, đầu, đuôi, bong </w:t>
      </w:r>
      <w:r w:rsidR="00AF77F4" w:rsidRPr="008563FF">
        <w:rPr>
          <w:rFonts w:asciiTheme="majorHAnsi" w:hAnsiTheme="majorHAnsi" w:cstheme="majorHAnsi"/>
          <w:sz w:val="28"/>
          <w:szCs w:val="28"/>
          <w:lang w:val="nl-NL"/>
        </w:rPr>
        <w:t>bóng</w:t>
      </w:r>
      <w:r w:rsidR="00FA7E74" w:rsidRPr="008563FF">
        <w:rPr>
          <w:rFonts w:asciiTheme="majorHAnsi" w:hAnsiTheme="majorHAnsi" w:cstheme="majorHAnsi"/>
          <w:sz w:val="28"/>
          <w:szCs w:val="28"/>
          <w:lang w:val="nl-NL"/>
        </w:rPr>
        <w:t xml:space="preserve"> và các phụ phẩm ăn được sau giết mổ khác của cá do đó được gộp từ 1 phần của 56 dòng (thuế MFN chênh ở các mức 10%, 12%, 15%, 20%</w:t>
      </w:r>
      <w:r w:rsidR="00920EC0" w:rsidRPr="008563FF">
        <w:rPr>
          <w:rFonts w:asciiTheme="majorHAnsi" w:hAnsiTheme="majorHAnsi" w:cstheme="majorHAnsi"/>
          <w:sz w:val="28"/>
          <w:szCs w:val="28"/>
          <w:lang w:val="nl-NL"/>
        </w:rPr>
        <w:t>, thuế suất AHK chênh ở mức 8%</w:t>
      </w:r>
      <w:r w:rsidR="00C778F5" w:rsidRPr="008563FF">
        <w:rPr>
          <w:rFonts w:asciiTheme="majorHAnsi" w:hAnsiTheme="majorHAnsi" w:cstheme="majorHAnsi"/>
          <w:sz w:val="28"/>
          <w:szCs w:val="28"/>
          <w:lang w:val="nl-NL"/>
        </w:rPr>
        <w:t>, 10%, 12%,</w:t>
      </w:r>
      <w:r w:rsidR="00920EC0" w:rsidRPr="008563FF">
        <w:rPr>
          <w:rFonts w:asciiTheme="majorHAnsi" w:hAnsiTheme="majorHAnsi" w:cstheme="majorHAnsi"/>
          <w:sz w:val="28"/>
          <w:szCs w:val="28"/>
          <w:lang w:val="nl-NL"/>
        </w:rPr>
        <w:t>16%</w:t>
      </w:r>
      <w:r w:rsidR="00FA7E74" w:rsidRPr="008563FF">
        <w:rPr>
          <w:rFonts w:asciiTheme="majorHAnsi" w:hAnsiTheme="majorHAnsi" w:cstheme="majorHAnsi"/>
          <w:sz w:val="28"/>
          <w:szCs w:val="28"/>
          <w:lang w:val="nl-NL"/>
        </w:rPr>
        <w:t>). KNTG</w:t>
      </w:r>
      <w:r w:rsidR="00C778F5" w:rsidRPr="008563FF">
        <w:rPr>
          <w:rFonts w:asciiTheme="majorHAnsi" w:hAnsiTheme="majorHAnsi" w:cstheme="majorHAnsi"/>
          <w:sz w:val="28"/>
          <w:szCs w:val="28"/>
          <w:lang w:val="nl-NL"/>
        </w:rPr>
        <w:t xml:space="preserve"> năm 2017</w:t>
      </w:r>
      <w:r w:rsidR="00380533" w:rsidRPr="008563FF">
        <w:rPr>
          <w:rFonts w:asciiTheme="majorHAnsi" w:hAnsiTheme="majorHAnsi" w:cstheme="majorHAnsi"/>
          <w:sz w:val="28"/>
          <w:szCs w:val="28"/>
          <w:lang w:val="nl-NL"/>
        </w:rPr>
        <w:t xml:space="preserve"> (đạt khoả</w:t>
      </w:r>
      <w:r w:rsidR="00AF77F4" w:rsidRPr="008563FF">
        <w:rPr>
          <w:rFonts w:asciiTheme="majorHAnsi" w:hAnsiTheme="majorHAnsi" w:cstheme="majorHAnsi"/>
          <w:sz w:val="28"/>
          <w:szCs w:val="28"/>
          <w:lang w:val="nl-NL"/>
        </w:rPr>
        <w:t>ng 3</w:t>
      </w:r>
      <w:r w:rsidR="00380533" w:rsidRPr="008563FF">
        <w:rPr>
          <w:rFonts w:asciiTheme="majorHAnsi" w:hAnsiTheme="majorHAnsi" w:cstheme="majorHAnsi"/>
          <w:sz w:val="28"/>
          <w:szCs w:val="28"/>
          <w:lang w:val="nl-NL"/>
        </w:rPr>
        <w:t>8,</w:t>
      </w:r>
      <w:r w:rsidR="00AF77F4" w:rsidRPr="008563FF">
        <w:rPr>
          <w:rFonts w:asciiTheme="majorHAnsi" w:hAnsiTheme="majorHAnsi" w:cstheme="majorHAnsi"/>
          <w:sz w:val="28"/>
          <w:szCs w:val="28"/>
          <w:lang w:val="nl-NL"/>
        </w:rPr>
        <w:t>4</w:t>
      </w:r>
      <w:r w:rsidR="00FA7E74" w:rsidRPr="008563FF">
        <w:rPr>
          <w:rFonts w:asciiTheme="majorHAnsi" w:hAnsiTheme="majorHAnsi" w:cstheme="majorHAnsi"/>
          <w:sz w:val="28"/>
          <w:szCs w:val="28"/>
          <w:lang w:val="nl-NL"/>
        </w:rPr>
        <w:t xml:space="preserve"> triệu USD) chủ yếu từ 0302.14.00 là cá hồi Đại Tây dương và sông Đanuýp, đố</w:t>
      </w:r>
      <w:r w:rsidR="00920EC0" w:rsidRPr="008563FF">
        <w:rPr>
          <w:rFonts w:asciiTheme="majorHAnsi" w:hAnsiTheme="majorHAnsi" w:cstheme="majorHAnsi"/>
          <w:sz w:val="28"/>
          <w:szCs w:val="28"/>
          <w:lang w:val="nl-NL"/>
        </w:rPr>
        <w:t>i tác nhập khẩu chính là Na-uy</w:t>
      </w:r>
      <w:r w:rsidR="0000641F" w:rsidRPr="008563FF">
        <w:rPr>
          <w:rFonts w:asciiTheme="majorHAnsi" w:hAnsiTheme="majorHAnsi" w:cstheme="majorHAnsi"/>
          <w:sz w:val="28"/>
          <w:szCs w:val="28"/>
          <w:lang w:val="nl-NL"/>
        </w:rPr>
        <w:t xml:space="preserve"> (KNNK năm 2017 đạt 30,3 triệu USD)</w:t>
      </w:r>
      <w:r w:rsidR="00FA7E74" w:rsidRPr="008563FF">
        <w:rPr>
          <w:rFonts w:asciiTheme="majorHAnsi" w:hAnsiTheme="majorHAnsi" w:cstheme="majorHAnsi"/>
          <w:sz w:val="28"/>
          <w:szCs w:val="28"/>
          <w:lang w:val="nl-NL"/>
        </w:rPr>
        <w:t xml:space="preserve">. </w:t>
      </w:r>
      <w:r w:rsidR="00FA7E74" w:rsidRPr="008563FF">
        <w:rPr>
          <w:rFonts w:asciiTheme="majorHAnsi" w:hAnsiTheme="majorHAnsi" w:cstheme="majorHAnsi"/>
          <w:i/>
          <w:sz w:val="28"/>
          <w:szCs w:val="28"/>
          <w:lang w:val="nl-NL"/>
        </w:rPr>
        <w:t>Trình Bộ lấy thuế của dòng 0302.91.00 (AHTN 2017)</w:t>
      </w:r>
      <w:r w:rsidR="00212C8C" w:rsidRPr="008563FF">
        <w:rPr>
          <w:rFonts w:asciiTheme="majorHAnsi" w:hAnsiTheme="majorHAnsi" w:cstheme="majorHAnsi"/>
          <w:i/>
          <w:sz w:val="28"/>
          <w:szCs w:val="28"/>
          <w:lang w:val="nl-NL"/>
        </w:rPr>
        <w:t xml:space="preserve"> ở mức 16%</w:t>
      </w:r>
      <w:r w:rsidR="0000641F" w:rsidRPr="008563FF">
        <w:rPr>
          <w:rFonts w:asciiTheme="majorHAnsi" w:hAnsiTheme="majorHAnsi" w:cstheme="majorHAnsi"/>
          <w:i/>
          <w:sz w:val="28"/>
          <w:szCs w:val="28"/>
          <w:lang w:val="nl-NL"/>
        </w:rPr>
        <w:t xml:space="preserve"> (giai đoạn 2019-2020) và về mức 12% (giai đoạn 2021-2022)</w:t>
      </w:r>
      <w:r w:rsidR="00FA7E74" w:rsidRPr="008563FF">
        <w:rPr>
          <w:rFonts w:asciiTheme="majorHAnsi" w:hAnsiTheme="majorHAnsi" w:cstheme="majorHAnsi"/>
          <w:i/>
          <w:sz w:val="28"/>
          <w:szCs w:val="28"/>
          <w:lang w:val="nl-NL"/>
        </w:rPr>
        <w:t xml:space="preserve"> để thống nhất với phụ phẩm của cá trong nhóm 0302.9x.</w:t>
      </w:r>
      <w:r w:rsidR="00920EC0" w:rsidRPr="008563FF">
        <w:rPr>
          <w:rFonts w:asciiTheme="majorHAnsi" w:hAnsiTheme="majorHAnsi" w:cstheme="majorHAnsi"/>
          <w:i/>
          <w:sz w:val="28"/>
          <w:szCs w:val="28"/>
          <w:lang w:val="nl-NL"/>
        </w:rPr>
        <w:t xml:space="preserve"> Phương án này thống nhất với phương án chuyển đổi các Nghị định biểu thuế FTA đã ban hành.</w:t>
      </w:r>
    </w:p>
    <w:p w:rsidR="00FA7E74" w:rsidRPr="008563FF" w:rsidRDefault="00F15D7B" w:rsidP="00DC117E">
      <w:pPr>
        <w:spacing w:line="276" w:lineRule="auto"/>
        <w:jc w:val="both"/>
        <w:rPr>
          <w:rFonts w:asciiTheme="majorHAnsi" w:hAnsiTheme="majorHAnsi" w:cstheme="majorHAnsi"/>
          <w:i/>
          <w:sz w:val="28"/>
          <w:szCs w:val="28"/>
          <w:lang w:val="nl-NL"/>
        </w:rPr>
      </w:pPr>
      <w:r w:rsidRPr="008563FF">
        <w:rPr>
          <w:rFonts w:asciiTheme="majorHAnsi" w:hAnsiTheme="majorHAnsi" w:cstheme="majorHAnsi"/>
          <w:i/>
          <w:sz w:val="28"/>
          <w:szCs w:val="28"/>
          <w:lang w:val="nl-NL"/>
        </w:rPr>
        <w:tab/>
      </w:r>
      <w:r w:rsidR="00FA7E74" w:rsidRPr="008563FF">
        <w:rPr>
          <w:rFonts w:asciiTheme="majorHAnsi" w:hAnsiTheme="majorHAnsi" w:cstheme="majorHAnsi"/>
          <w:i/>
          <w:sz w:val="28"/>
          <w:szCs w:val="28"/>
          <w:lang w:val="nl-NL"/>
        </w:rPr>
        <w:t>4. 0303.99.00:</w:t>
      </w:r>
    </w:p>
    <w:p w:rsidR="00FA7E74" w:rsidRPr="008563FF" w:rsidRDefault="00FA7E74" w:rsidP="00DC117E">
      <w:pPr>
        <w:spacing w:before="120" w:after="120" w:line="276" w:lineRule="auto"/>
        <w:ind w:firstLine="709"/>
        <w:jc w:val="both"/>
        <w:rPr>
          <w:rFonts w:asciiTheme="majorHAnsi" w:hAnsiTheme="majorHAnsi" w:cstheme="majorHAnsi"/>
          <w:i/>
          <w:sz w:val="28"/>
          <w:szCs w:val="28"/>
        </w:rPr>
      </w:pPr>
      <w:r w:rsidRPr="008563FF">
        <w:rPr>
          <w:rFonts w:asciiTheme="majorHAnsi" w:hAnsiTheme="majorHAnsi" w:cstheme="majorHAnsi"/>
          <w:sz w:val="28"/>
          <w:szCs w:val="28"/>
        </w:rPr>
        <w:t xml:space="preserve">- </w:t>
      </w:r>
      <w:r w:rsidRPr="008563FF">
        <w:rPr>
          <w:rFonts w:asciiTheme="majorHAnsi" w:hAnsiTheme="majorHAnsi" w:cstheme="majorHAnsi"/>
          <w:b/>
          <w:i/>
          <w:sz w:val="28"/>
          <w:szCs w:val="28"/>
        </w:rPr>
        <w:t>Mã hàng 0303.99.00</w:t>
      </w:r>
      <w:r w:rsidRPr="008563FF">
        <w:rPr>
          <w:rFonts w:asciiTheme="majorHAnsi" w:hAnsiTheme="majorHAnsi" w:cstheme="majorHAnsi"/>
          <w:sz w:val="28"/>
          <w:szCs w:val="28"/>
        </w:rPr>
        <w:t xml:space="preserve"> là phụ phẩm ăn được sau giết mổ của cá tươi, ướp lạnh trừ phi lê do mở rộng thêm vây, đầu, đuôi, bong bong và các phụ phẩm ăn được sau giết mổ khác của cá, do đó gộp từ một phần của 53 dòng (MFN chênh ở các mức 10%, 12%,</w:t>
      </w:r>
      <w:r w:rsidR="00212C8C" w:rsidRPr="008563FF">
        <w:rPr>
          <w:rFonts w:asciiTheme="majorHAnsi" w:hAnsiTheme="majorHAnsi" w:cstheme="majorHAnsi"/>
          <w:sz w:val="28"/>
          <w:szCs w:val="28"/>
          <w:lang w:val="nl-NL"/>
        </w:rPr>
        <w:t xml:space="preserve"> </w:t>
      </w:r>
      <w:r w:rsidRPr="008563FF">
        <w:rPr>
          <w:rFonts w:asciiTheme="majorHAnsi" w:hAnsiTheme="majorHAnsi" w:cstheme="majorHAnsi"/>
          <w:sz w:val="28"/>
          <w:szCs w:val="28"/>
        </w:rPr>
        <w:t>14%, 15%, 20%</w:t>
      </w:r>
      <w:r w:rsidR="00212C8C" w:rsidRPr="008563FF">
        <w:rPr>
          <w:rFonts w:asciiTheme="majorHAnsi" w:hAnsiTheme="majorHAnsi" w:cstheme="majorHAnsi"/>
          <w:sz w:val="28"/>
          <w:szCs w:val="28"/>
          <w:lang w:val="nl-NL"/>
        </w:rPr>
        <w:t>, thuế suất AHK chênh ở mức 8%, 10%, 12%,16%</w:t>
      </w:r>
      <w:r w:rsidRPr="008563FF">
        <w:rPr>
          <w:rFonts w:asciiTheme="majorHAnsi" w:hAnsiTheme="majorHAnsi" w:cstheme="majorHAnsi"/>
          <w:sz w:val="28"/>
          <w:szCs w:val="28"/>
        </w:rPr>
        <w:t>). KNTG</w:t>
      </w:r>
      <w:r w:rsidR="00C2560C" w:rsidRPr="008563FF">
        <w:rPr>
          <w:rFonts w:asciiTheme="majorHAnsi" w:hAnsiTheme="majorHAnsi" w:cstheme="majorHAnsi"/>
          <w:sz w:val="28"/>
          <w:szCs w:val="28"/>
        </w:rPr>
        <w:t xml:space="preserve"> năm 2017 (</w:t>
      </w:r>
      <w:r w:rsidR="00281E4B" w:rsidRPr="008563FF">
        <w:rPr>
          <w:rFonts w:asciiTheme="majorHAnsi" w:hAnsiTheme="majorHAnsi" w:cstheme="majorHAnsi"/>
          <w:sz w:val="28"/>
          <w:szCs w:val="28"/>
        </w:rPr>
        <w:t>14</w:t>
      </w:r>
      <w:r w:rsidR="00C2560C" w:rsidRPr="008563FF">
        <w:rPr>
          <w:rFonts w:asciiTheme="majorHAnsi" w:hAnsiTheme="majorHAnsi" w:cstheme="majorHAnsi"/>
          <w:sz w:val="28"/>
          <w:szCs w:val="28"/>
        </w:rPr>
        <w:t>6</w:t>
      </w:r>
      <w:r w:rsidRPr="008563FF">
        <w:rPr>
          <w:rFonts w:asciiTheme="majorHAnsi" w:hAnsiTheme="majorHAnsi" w:cstheme="majorHAnsi"/>
          <w:sz w:val="28"/>
          <w:szCs w:val="28"/>
        </w:rPr>
        <w:t xml:space="preserve"> triệu USD) chủ yếu từ</w:t>
      </w:r>
      <w:r w:rsidR="00C2560C" w:rsidRPr="008563FF">
        <w:rPr>
          <w:rFonts w:asciiTheme="majorHAnsi" w:hAnsiTheme="majorHAnsi" w:cstheme="majorHAnsi"/>
          <w:sz w:val="28"/>
          <w:szCs w:val="28"/>
        </w:rPr>
        <w:t xml:space="preserve"> 0303.42</w:t>
      </w:r>
      <w:r w:rsidRPr="008563FF">
        <w:rPr>
          <w:rFonts w:asciiTheme="majorHAnsi" w:hAnsiTheme="majorHAnsi" w:cstheme="majorHAnsi"/>
          <w:sz w:val="28"/>
          <w:szCs w:val="28"/>
        </w:rPr>
        <w:t xml:space="preserve">.00 là mặt hàng cá ngừ </w:t>
      </w:r>
      <w:r w:rsidR="00C2560C" w:rsidRPr="008563FF">
        <w:rPr>
          <w:rFonts w:asciiTheme="majorHAnsi" w:hAnsiTheme="majorHAnsi" w:cstheme="majorHAnsi"/>
          <w:sz w:val="28"/>
          <w:szCs w:val="28"/>
        </w:rPr>
        <w:t>vây vàng</w:t>
      </w:r>
      <w:r w:rsidRPr="008563FF">
        <w:rPr>
          <w:rFonts w:asciiTheme="majorHAnsi" w:hAnsiTheme="majorHAnsi" w:cstheme="majorHAnsi"/>
          <w:sz w:val="28"/>
          <w:szCs w:val="28"/>
        </w:rPr>
        <w:t xml:space="preserve">, đối tác chính là Đài Loan. </w:t>
      </w:r>
      <w:r w:rsidR="00C778F5" w:rsidRPr="008563FF">
        <w:rPr>
          <w:rFonts w:asciiTheme="majorHAnsi" w:hAnsiTheme="majorHAnsi" w:cstheme="majorHAnsi"/>
          <w:i/>
          <w:sz w:val="28"/>
          <w:szCs w:val="28"/>
        </w:rPr>
        <w:t>Trình</w:t>
      </w:r>
      <w:r w:rsidRPr="008563FF">
        <w:rPr>
          <w:rFonts w:asciiTheme="majorHAnsi" w:hAnsiTheme="majorHAnsi" w:cstheme="majorHAnsi"/>
          <w:i/>
          <w:sz w:val="28"/>
          <w:szCs w:val="28"/>
        </w:rPr>
        <w:t xml:space="preserve"> Bộ phương án lựa chọn thuế suất tương đương với thuế suất của các mặt hàng phụ phẩm khác (là thuế suất </w:t>
      </w:r>
      <w:r w:rsidR="00C778F5" w:rsidRPr="008563FF">
        <w:rPr>
          <w:rFonts w:asciiTheme="majorHAnsi" w:hAnsiTheme="majorHAnsi" w:cstheme="majorHAnsi"/>
          <w:i/>
          <w:sz w:val="28"/>
          <w:szCs w:val="28"/>
        </w:rPr>
        <w:t>của mã 0303.91.00 (AHTN 2017) ở mức</w:t>
      </w:r>
      <w:r w:rsidRPr="008563FF">
        <w:rPr>
          <w:rFonts w:asciiTheme="majorHAnsi" w:hAnsiTheme="majorHAnsi" w:cstheme="majorHAnsi"/>
          <w:i/>
          <w:sz w:val="28"/>
          <w:szCs w:val="28"/>
        </w:rPr>
        <w:t xml:space="preserve"> </w:t>
      </w:r>
      <w:r w:rsidR="00212C8C" w:rsidRPr="008563FF">
        <w:rPr>
          <w:rFonts w:asciiTheme="majorHAnsi" w:hAnsiTheme="majorHAnsi" w:cstheme="majorHAnsi"/>
          <w:i/>
          <w:sz w:val="28"/>
          <w:szCs w:val="28"/>
        </w:rPr>
        <w:t>1</w:t>
      </w:r>
      <w:r w:rsidRPr="008563FF">
        <w:rPr>
          <w:rFonts w:asciiTheme="majorHAnsi" w:hAnsiTheme="majorHAnsi" w:cstheme="majorHAnsi"/>
          <w:i/>
          <w:sz w:val="28"/>
          <w:szCs w:val="28"/>
        </w:rPr>
        <w:t>0%</w:t>
      </w:r>
      <w:r w:rsidR="005E1C10" w:rsidRPr="008563FF">
        <w:rPr>
          <w:rFonts w:asciiTheme="majorHAnsi" w:hAnsiTheme="majorHAnsi" w:cstheme="majorHAnsi"/>
          <w:i/>
          <w:sz w:val="28"/>
          <w:szCs w:val="28"/>
        </w:rPr>
        <w:t xml:space="preserve"> (giai đoạn 2019-2020) và 7% (giai đoạn 2021-2022)</w:t>
      </w:r>
      <w:r w:rsidR="00C778F5" w:rsidRPr="008563FF">
        <w:rPr>
          <w:rFonts w:asciiTheme="majorHAnsi" w:hAnsiTheme="majorHAnsi" w:cstheme="majorHAnsi"/>
          <w:i/>
          <w:sz w:val="28"/>
          <w:szCs w:val="28"/>
        </w:rPr>
        <w:t xml:space="preserve">. </w:t>
      </w:r>
      <w:r w:rsidR="00C778F5" w:rsidRPr="008563FF">
        <w:rPr>
          <w:rFonts w:asciiTheme="majorHAnsi" w:hAnsiTheme="majorHAnsi" w:cstheme="majorHAnsi"/>
          <w:i/>
          <w:sz w:val="28"/>
          <w:szCs w:val="28"/>
          <w:lang w:val="nl-NL"/>
        </w:rPr>
        <w:t>Phương án này thống nhất với phương án chuyển đổi các Nghị định biểu thuế FTA đã ban hành.</w:t>
      </w:r>
      <w:r w:rsidRPr="008563FF">
        <w:rPr>
          <w:rFonts w:asciiTheme="majorHAnsi" w:hAnsiTheme="majorHAnsi" w:cstheme="majorHAnsi"/>
          <w:i/>
          <w:sz w:val="28"/>
          <w:szCs w:val="28"/>
        </w:rPr>
        <w:t xml:space="preserve"> </w:t>
      </w:r>
    </w:p>
    <w:p w:rsidR="00FA7E74" w:rsidRPr="008563FF" w:rsidRDefault="00FA7E74" w:rsidP="00DC117E">
      <w:pPr>
        <w:spacing w:before="120" w:after="120" w:line="276" w:lineRule="auto"/>
        <w:ind w:firstLine="709"/>
        <w:jc w:val="both"/>
        <w:rPr>
          <w:rFonts w:asciiTheme="majorHAnsi" w:hAnsiTheme="majorHAnsi" w:cstheme="majorHAnsi"/>
          <w:i/>
          <w:sz w:val="28"/>
          <w:szCs w:val="28"/>
        </w:rPr>
      </w:pPr>
      <w:r w:rsidRPr="008563FF">
        <w:rPr>
          <w:rFonts w:asciiTheme="majorHAnsi" w:hAnsiTheme="majorHAnsi" w:cstheme="majorHAnsi"/>
          <w:i/>
          <w:sz w:val="28"/>
          <w:szCs w:val="28"/>
        </w:rPr>
        <w:t>5. 0307.49.30:</w:t>
      </w:r>
    </w:p>
    <w:p w:rsidR="00FA7E74" w:rsidRPr="008563FF" w:rsidRDefault="00FA7E74" w:rsidP="00DC117E">
      <w:pPr>
        <w:spacing w:before="120" w:after="120" w:line="276" w:lineRule="auto"/>
        <w:ind w:firstLine="709"/>
        <w:jc w:val="both"/>
        <w:rPr>
          <w:rFonts w:asciiTheme="majorHAnsi" w:hAnsiTheme="majorHAnsi" w:cstheme="majorHAnsi"/>
          <w:i/>
          <w:sz w:val="28"/>
          <w:szCs w:val="28"/>
          <w:u w:val="single"/>
          <w:lang w:val="nl-NL"/>
        </w:rPr>
      </w:pPr>
      <w:r w:rsidRPr="008563FF">
        <w:rPr>
          <w:rFonts w:asciiTheme="majorHAnsi" w:hAnsiTheme="majorHAnsi" w:cstheme="majorHAnsi"/>
          <w:sz w:val="28"/>
          <w:szCs w:val="28"/>
        </w:rPr>
        <w:t xml:space="preserve">- </w:t>
      </w:r>
      <w:r w:rsidRPr="008563FF">
        <w:rPr>
          <w:rFonts w:asciiTheme="majorHAnsi" w:hAnsiTheme="majorHAnsi" w:cstheme="majorHAnsi"/>
          <w:b/>
          <w:i/>
          <w:sz w:val="28"/>
          <w:szCs w:val="28"/>
        </w:rPr>
        <w:t>Mã hàng 0307.49.30</w:t>
      </w:r>
      <w:r w:rsidRPr="008563FF">
        <w:rPr>
          <w:rFonts w:asciiTheme="majorHAnsi" w:hAnsiTheme="majorHAnsi" w:cstheme="majorHAnsi"/>
          <w:sz w:val="28"/>
          <w:szCs w:val="28"/>
        </w:rPr>
        <w:t xml:space="preserve">  là mực nang, mực ống hun khói, do đã bỏ tên chi tiết khoa học trong ngoặc nên mở rộng thành toàn bộ các loài mực nang, mực ố</w:t>
      </w:r>
      <w:r w:rsidR="00B35475" w:rsidRPr="008563FF">
        <w:rPr>
          <w:rFonts w:asciiTheme="majorHAnsi" w:hAnsiTheme="majorHAnsi" w:cstheme="majorHAnsi"/>
          <w:sz w:val="28"/>
          <w:szCs w:val="28"/>
        </w:rPr>
        <w:t>ng. Mã này được nhập từ 2 mã AHTN 2012 có mức chênh lệch thuế suất là 8% và 20% (năm 2019)</w:t>
      </w:r>
      <w:r w:rsidR="0024397A" w:rsidRPr="008563FF">
        <w:rPr>
          <w:rFonts w:asciiTheme="majorHAnsi" w:hAnsiTheme="majorHAnsi" w:cstheme="majorHAnsi"/>
          <w:sz w:val="28"/>
          <w:szCs w:val="28"/>
        </w:rPr>
        <w:t xml:space="preserve">, </w:t>
      </w:r>
      <w:r w:rsidR="00AA3B1B" w:rsidRPr="008563FF">
        <w:rPr>
          <w:rFonts w:asciiTheme="majorHAnsi" w:hAnsiTheme="majorHAnsi" w:cstheme="majorHAnsi"/>
          <w:sz w:val="28"/>
          <w:szCs w:val="28"/>
        </w:rPr>
        <w:t>mặt</w:t>
      </w:r>
      <w:r w:rsidR="0024397A" w:rsidRPr="008563FF">
        <w:rPr>
          <w:rFonts w:asciiTheme="majorHAnsi" w:hAnsiTheme="majorHAnsi" w:cstheme="majorHAnsi"/>
          <w:sz w:val="28"/>
          <w:szCs w:val="28"/>
        </w:rPr>
        <w:t xml:space="preserve"> hàng</w:t>
      </w:r>
      <w:r w:rsidR="00AA3B1B" w:rsidRPr="008563FF">
        <w:rPr>
          <w:rFonts w:asciiTheme="majorHAnsi" w:hAnsiTheme="majorHAnsi" w:cstheme="majorHAnsi"/>
          <w:sz w:val="28"/>
          <w:szCs w:val="28"/>
        </w:rPr>
        <w:t xml:space="preserve"> này</w:t>
      </w:r>
      <w:r w:rsidR="0024397A" w:rsidRPr="008563FF">
        <w:rPr>
          <w:rFonts w:asciiTheme="majorHAnsi" w:hAnsiTheme="majorHAnsi" w:cstheme="majorHAnsi"/>
          <w:sz w:val="28"/>
          <w:szCs w:val="28"/>
        </w:rPr>
        <w:t xml:space="preserve"> không </w:t>
      </w:r>
      <w:r w:rsidR="00AA3B1B" w:rsidRPr="008563FF">
        <w:rPr>
          <w:rFonts w:asciiTheme="majorHAnsi" w:hAnsiTheme="majorHAnsi" w:cstheme="majorHAnsi"/>
          <w:sz w:val="28"/>
          <w:szCs w:val="28"/>
        </w:rPr>
        <w:t>có</w:t>
      </w:r>
      <w:r w:rsidR="0024397A" w:rsidRPr="008563FF">
        <w:rPr>
          <w:rFonts w:asciiTheme="majorHAnsi" w:hAnsiTheme="majorHAnsi" w:cstheme="majorHAnsi"/>
          <w:sz w:val="28"/>
          <w:szCs w:val="28"/>
        </w:rPr>
        <w:t xml:space="preserve"> KNNK thế giới trong năm 2017</w:t>
      </w:r>
      <w:r w:rsidR="00B35475" w:rsidRPr="008563FF">
        <w:rPr>
          <w:rFonts w:asciiTheme="majorHAnsi" w:hAnsiTheme="majorHAnsi" w:cstheme="majorHAnsi"/>
          <w:sz w:val="28"/>
          <w:szCs w:val="28"/>
        </w:rPr>
        <w:t xml:space="preserve">. </w:t>
      </w:r>
      <w:r w:rsidRPr="008563FF">
        <w:rPr>
          <w:rFonts w:asciiTheme="majorHAnsi" w:hAnsiTheme="majorHAnsi" w:cstheme="majorHAnsi"/>
          <w:i/>
          <w:sz w:val="28"/>
          <w:szCs w:val="28"/>
        </w:rPr>
        <w:t>Trình B</w:t>
      </w:r>
      <w:r w:rsidR="00B35475" w:rsidRPr="008563FF">
        <w:rPr>
          <w:rFonts w:asciiTheme="majorHAnsi" w:hAnsiTheme="majorHAnsi" w:cstheme="majorHAnsi"/>
          <w:i/>
          <w:sz w:val="28"/>
          <w:szCs w:val="28"/>
        </w:rPr>
        <w:t>ộ phương án tách 2 dòng: 0307</w:t>
      </w:r>
      <w:r w:rsidRPr="008563FF">
        <w:rPr>
          <w:rFonts w:asciiTheme="majorHAnsi" w:hAnsiTheme="majorHAnsi" w:cstheme="majorHAnsi"/>
          <w:i/>
          <w:sz w:val="28"/>
          <w:szCs w:val="28"/>
        </w:rPr>
        <w:t>.</w:t>
      </w:r>
      <w:r w:rsidR="00B35475" w:rsidRPr="008563FF">
        <w:rPr>
          <w:rFonts w:asciiTheme="majorHAnsi" w:hAnsiTheme="majorHAnsi" w:cstheme="majorHAnsi"/>
          <w:i/>
          <w:sz w:val="28"/>
          <w:szCs w:val="28"/>
        </w:rPr>
        <w:t>49</w:t>
      </w:r>
      <w:r w:rsidRPr="008563FF">
        <w:rPr>
          <w:rFonts w:asciiTheme="majorHAnsi" w:hAnsiTheme="majorHAnsi" w:cstheme="majorHAnsi"/>
          <w:i/>
          <w:sz w:val="28"/>
          <w:szCs w:val="28"/>
        </w:rPr>
        <w:t>.</w:t>
      </w:r>
      <w:r w:rsidR="00B35475" w:rsidRPr="008563FF">
        <w:rPr>
          <w:rFonts w:asciiTheme="majorHAnsi" w:hAnsiTheme="majorHAnsi" w:cstheme="majorHAnsi"/>
          <w:i/>
          <w:sz w:val="28"/>
          <w:szCs w:val="28"/>
        </w:rPr>
        <w:t>3</w:t>
      </w:r>
      <w:r w:rsidRPr="008563FF">
        <w:rPr>
          <w:rFonts w:asciiTheme="majorHAnsi" w:hAnsiTheme="majorHAnsi" w:cstheme="majorHAnsi"/>
          <w:i/>
          <w:sz w:val="28"/>
          <w:szCs w:val="28"/>
        </w:rPr>
        <w:t>0.10  - - - - Mực nang (Sepia officinalis, Rossia macrosoma, Sepiola spp.)</w:t>
      </w:r>
      <w:r w:rsidR="009D25C5" w:rsidRPr="008563FF">
        <w:rPr>
          <w:rFonts w:asciiTheme="majorHAnsi" w:hAnsiTheme="majorHAnsi" w:cstheme="majorHAnsi"/>
          <w:i/>
          <w:sz w:val="28"/>
          <w:szCs w:val="28"/>
          <w:lang w:val="en-US"/>
        </w:rPr>
        <w:t xml:space="preserve"> (</w:t>
      </w:r>
      <w:r w:rsidR="00E76C0A" w:rsidRPr="008563FF">
        <w:rPr>
          <w:rFonts w:asciiTheme="majorHAnsi" w:hAnsiTheme="majorHAnsi" w:cstheme="majorHAnsi"/>
          <w:i/>
          <w:sz w:val="28"/>
          <w:szCs w:val="28"/>
          <w:lang w:val="en-US"/>
        </w:rPr>
        <w:t xml:space="preserve">có tương quan với mã 0307.49.30, có  thuế suất 20%, </w:t>
      </w:r>
      <w:r w:rsidR="00BA0B66" w:rsidRPr="008563FF">
        <w:rPr>
          <w:rFonts w:asciiTheme="majorHAnsi" w:hAnsiTheme="majorHAnsi" w:cstheme="majorHAnsi"/>
          <w:i/>
          <w:sz w:val="28"/>
          <w:szCs w:val="28"/>
          <w:lang w:val="en-US"/>
        </w:rPr>
        <w:t>năm 2019)</w:t>
      </w:r>
      <w:r w:rsidR="009D25C5" w:rsidRPr="008563FF">
        <w:rPr>
          <w:rFonts w:asciiTheme="majorHAnsi" w:hAnsiTheme="majorHAnsi" w:cstheme="majorHAnsi"/>
          <w:i/>
          <w:sz w:val="28"/>
          <w:szCs w:val="28"/>
          <w:lang w:val="en-US"/>
        </w:rPr>
        <w:t xml:space="preserve"> </w:t>
      </w:r>
      <w:r w:rsidRPr="008563FF">
        <w:rPr>
          <w:rFonts w:asciiTheme="majorHAnsi" w:hAnsiTheme="majorHAnsi" w:cstheme="majorHAnsi"/>
          <w:i/>
          <w:sz w:val="28"/>
          <w:szCs w:val="28"/>
        </w:rPr>
        <w:t xml:space="preserve"> và mực ống (Ommastrephes spp., Loligo spp., Nototodarus spp., Sepioteuthis spp.) và 030</w:t>
      </w:r>
      <w:r w:rsidR="00B35475" w:rsidRPr="008563FF">
        <w:rPr>
          <w:rFonts w:asciiTheme="majorHAnsi" w:hAnsiTheme="majorHAnsi" w:cstheme="majorHAnsi"/>
          <w:i/>
          <w:sz w:val="28"/>
          <w:szCs w:val="28"/>
        </w:rPr>
        <w:t>7.49.30</w:t>
      </w:r>
      <w:r w:rsidRPr="008563FF">
        <w:rPr>
          <w:rFonts w:asciiTheme="majorHAnsi" w:hAnsiTheme="majorHAnsi" w:cstheme="majorHAnsi"/>
          <w:i/>
          <w:sz w:val="28"/>
          <w:szCs w:val="28"/>
        </w:rPr>
        <w:t>.90  - - - -  Loại khác</w:t>
      </w:r>
      <w:r w:rsidR="00BA0B66" w:rsidRPr="008563FF">
        <w:rPr>
          <w:rFonts w:asciiTheme="majorHAnsi" w:hAnsiTheme="majorHAnsi" w:cstheme="majorHAnsi"/>
          <w:i/>
          <w:sz w:val="28"/>
          <w:szCs w:val="28"/>
          <w:lang w:val="en-US"/>
        </w:rPr>
        <w:t xml:space="preserve"> (</w:t>
      </w:r>
      <w:r w:rsidR="008D68E4" w:rsidRPr="008563FF">
        <w:rPr>
          <w:rFonts w:asciiTheme="majorHAnsi" w:hAnsiTheme="majorHAnsi" w:cstheme="majorHAnsi"/>
          <w:i/>
          <w:sz w:val="28"/>
          <w:szCs w:val="28"/>
          <w:lang w:val="en-US"/>
        </w:rPr>
        <w:t>có tương quan với mã 0307.99.20, có  thuế suất 8%, năm 2019)</w:t>
      </w:r>
      <w:r w:rsidRPr="008563FF">
        <w:rPr>
          <w:rFonts w:asciiTheme="majorHAnsi" w:hAnsiTheme="majorHAnsi" w:cstheme="majorHAnsi"/>
          <w:i/>
          <w:sz w:val="28"/>
          <w:szCs w:val="28"/>
        </w:rPr>
        <w:t>.</w:t>
      </w:r>
      <w:r w:rsidR="00140B1E" w:rsidRPr="008563FF">
        <w:rPr>
          <w:rFonts w:asciiTheme="majorHAnsi" w:hAnsiTheme="majorHAnsi" w:cstheme="majorHAnsi"/>
          <w:i/>
          <w:sz w:val="28"/>
          <w:szCs w:val="28"/>
        </w:rPr>
        <w:t xml:space="preserve"> </w:t>
      </w:r>
      <w:r w:rsidR="00B35475" w:rsidRPr="008563FF">
        <w:rPr>
          <w:rFonts w:asciiTheme="majorHAnsi" w:hAnsiTheme="majorHAnsi" w:cstheme="majorHAnsi"/>
          <w:i/>
          <w:sz w:val="28"/>
          <w:szCs w:val="28"/>
          <w:lang w:val="nl-NL"/>
        </w:rPr>
        <w:t xml:space="preserve">Phương án này thống nhất với phương án chuyển đổi các Nghị định biểu thuế FTA đã ban hành. </w:t>
      </w:r>
    </w:p>
    <w:p w:rsidR="004669D3" w:rsidRPr="008563FF" w:rsidRDefault="004669D3" w:rsidP="004669D3">
      <w:pPr>
        <w:widowControl w:val="0"/>
        <w:numPr>
          <w:ilvl w:val="0"/>
          <w:numId w:val="1"/>
        </w:numPr>
        <w:spacing w:before="120" w:after="120" w:line="240" w:lineRule="auto"/>
        <w:ind w:left="0" w:firstLine="709"/>
        <w:jc w:val="both"/>
        <w:rPr>
          <w:rFonts w:asciiTheme="majorHAnsi" w:hAnsiTheme="majorHAnsi" w:cstheme="majorHAnsi"/>
          <w:b/>
          <w:sz w:val="28"/>
          <w:szCs w:val="28"/>
          <w:lang w:val="nl-NL"/>
        </w:rPr>
      </w:pPr>
      <w:r w:rsidRPr="008563FF">
        <w:rPr>
          <w:rFonts w:asciiTheme="majorHAnsi" w:hAnsiTheme="majorHAnsi" w:cstheme="majorHAnsi"/>
          <w:b/>
          <w:sz w:val="28"/>
          <w:szCs w:val="28"/>
          <w:lang w:val="nl-NL"/>
        </w:rPr>
        <w:t>Chương 12</w:t>
      </w:r>
    </w:p>
    <w:p w:rsidR="00FA7E74" w:rsidRPr="008563FF" w:rsidRDefault="00FA7E74" w:rsidP="00DC117E">
      <w:pPr>
        <w:spacing w:before="120" w:after="120" w:line="276" w:lineRule="auto"/>
        <w:ind w:firstLine="709"/>
        <w:jc w:val="both"/>
        <w:rPr>
          <w:rFonts w:asciiTheme="majorHAnsi" w:hAnsiTheme="majorHAnsi" w:cstheme="majorHAnsi"/>
          <w:b/>
          <w:i/>
          <w:sz w:val="28"/>
          <w:szCs w:val="28"/>
        </w:rPr>
      </w:pPr>
      <w:r w:rsidRPr="008563FF">
        <w:rPr>
          <w:rFonts w:asciiTheme="majorHAnsi" w:hAnsiTheme="majorHAnsi" w:cstheme="majorHAnsi"/>
          <w:b/>
          <w:i/>
          <w:sz w:val="28"/>
          <w:szCs w:val="28"/>
        </w:rPr>
        <w:t>6. 1211.20.00</w:t>
      </w:r>
    </w:p>
    <w:p w:rsidR="009441FA" w:rsidRPr="008563FF" w:rsidRDefault="009441FA" w:rsidP="00DC117E">
      <w:pPr>
        <w:spacing w:before="120" w:after="120" w:line="276" w:lineRule="auto"/>
        <w:ind w:firstLine="709"/>
        <w:jc w:val="both"/>
        <w:rPr>
          <w:rFonts w:asciiTheme="majorHAnsi" w:hAnsiTheme="majorHAnsi" w:cstheme="majorHAnsi"/>
          <w:b/>
          <w:i/>
          <w:sz w:val="28"/>
          <w:szCs w:val="28"/>
          <w:lang w:val="en-US"/>
        </w:rPr>
      </w:pPr>
      <w:r w:rsidRPr="008563FF">
        <w:rPr>
          <w:rFonts w:asciiTheme="majorHAnsi" w:hAnsiTheme="majorHAnsi" w:cstheme="majorHAnsi"/>
          <w:b/>
          <w:i/>
          <w:sz w:val="28"/>
          <w:szCs w:val="28"/>
        </w:rPr>
        <w:t xml:space="preserve">7. </w:t>
      </w:r>
      <w:r w:rsidRPr="008563FF">
        <w:rPr>
          <w:rFonts w:asciiTheme="majorHAnsi" w:hAnsiTheme="majorHAnsi" w:cstheme="majorHAnsi"/>
          <w:b/>
          <w:i/>
          <w:sz w:val="28"/>
          <w:szCs w:val="28"/>
          <w:lang w:val="en-US"/>
        </w:rPr>
        <w:t>1211.40.00</w:t>
      </w:r>
    </w:p>
    <w:p w:rsidR="009441FA" w:rsidRPr="008563FF" w:rsidRDefault="009441FA" w:rsidP="00DC117E">
      <w:pPr>
        <w:spacing w:before="120" w:after="120" w:line="276" w:lineRule="auto"/>
        <w:ind w:firstLine="709"/>
        <w:jc w:val="both"/>
        <w:rPr>
          <w:rFonts w:asciiTheme="majorHAnsi" w:hAnsiTheme="majorHAnsi" w:cstheme="majorHAnsi"/>
          <w:b/>
          <w:i/>
          <w:sz w:val="28"/>
          <w:szCs w:val="28"/>
          <w:lang w:val="nl-NL" w:eastAsia="vi-VN"/>
        </w:rPr>
      </w:pPr>
      <w:r w:rsidRPr="008563FF">
        <w:rPr>
          <w:rFonts w:asciiTheme="majorHAnsi" w:hAnsiTheme="majorHAnsi" w:cstheme="majorHAnsi"/>
          <w:b/>
          <w:i/>
          <w:sz w:val="28"/>
          <w:szCs w:val="28"/>
          <w:lang w:val="en-US"/>
        </w:rPr>
        <w:t xml:space="preserve">8. </w:t>
      </w:r>
      <w:r w:rsidRPr="008563FF">
        <w:rPr>
          <w:rFonts w:asciiTheme="majorHAnsi" w:hAnsiTheme="majorHAnsi" w:cstheme="majorHAnsi"/>
          <w:b/>
          <w:i/>
          <w:sz w:val="28"/>
          <w:szCs w:val="28"/>
          <w:lang w:val="nl-NL" w:eastAsia="vi-VN"/>
        </w:rPr>
        <w:t>1211.50.00</w:t>
      </w:r>
    </w:p>
    <w:p w:rsidR="009441FA" w:rsidRPr="008563FF" w:rsidRDefault="009441FA" w:rsidP="00DC117E">
      <w:pPr>
        <w:spacing w:before="120" w:after="120" w:line="276" w:lineRule="auto"/>
        <w:ind w:firstLine="709"/>
        <w:jc w:val="both"/>
        <w:rPr>
          <w:rFonts w:asciiTheme="majorHAnsi" w:hAnsiTheme="majorHAnsi" w:cstheme="majorHAnsi"/>
          <w:b/>
          <w:i/>
          <w:sz w:val="28"/>
          <w:szCs w:val="28"/>
          <w:lang w:val="nl-NL" w:eastAsia="vi-VN"/>
        </w:rPr>
      </w:pPr>
      <w:r w:rsidRPr="008563FF">
        <w:rPr>
          <w:rFonts w:asciiTheme="majorHAnsi" w:hAnsiTheme="majorHAnsi" w:cstheme="majorHAnsi"/>
          <w:b/>
          <w:i/>
          <w:sz w:val="28"/>
          <w:szCs w:val="28"/>
          <w:lang w:val="en-US"/>
        </w:rPr>
        <w:t xml:space="preserve">9. </w:t>
      </w:r>
      <w:r w:rsidRPr="008563FF">
        <w:rPr>
          <w:rFonts w:asciiTheme="majorHAnsi" w:hAnsiTheme="majorHAnsi" w:cstheme="majorHAnsi"/>
          <w:b/>
          <w:i/>
          <w:sz w:val="28"/>
          <w:szCs w:val="28"/>
          <w:lang w:val="nl-NL" w:eastAsia="vi-VN"/>
        </w:rPr>
        <w:t>1211.90.11</w:t>
      </w:r>
    </w:p>
    <w:p w:rsidR="009441FA" w:rsidRPr="008563FF" w:rsidRDefault="009441FA" w:rsidP="00DC117E">
      <w:pPr>
        <w:spacing w:before="120" w:after="120" w:line="276" w:lineRule="auto"/>
        <w:ind w:firstLine="709"/>
        <w:jc w:val="both"/>
        <w:rPr>
          <w:rFonts w:asciiTheme="majorHAnsi" w:hAnsiTheme="majorHAnsi" w:cstheme="majorHAnsi"/>
          <w:b/>
          <w:i/>
          <w:sz w:val="28"/>
          <w:szCs w:val="28"/>
          <w:lang w:val="nl-NL" w:eastAsia="vi-VN"/>
        </w:rPr>
      </w:pPr>
      <w:r w:rsidRPr="008563FF">
        <w:rPr>
          <w:rFonts w:asciiTheme="majorHAnsi" w:hAnsiTheme="majorHAnsi" w:cstheme="majorHAnsi"/>
          <w:b/>
          <w:i/>
          <w:sz w:val="28"/>
          <w:szCs w:val="28"/>
          <w:lang w:val="nl-NL" w:eastAsia="vi-VN"/>
        </w:rPr>
        <w:t>10. 1211.90.12</w:t>
      </w:r>
    </w:p>
    <w:p w:rsidR="009441FA" w:rsidRPr="008563FF" w:rsidRDefault="009441FA" w:rsidP="00DC117E">
      <w:pPr>
        <w:spacing w:before="120" w:after="120" w:line="276" w:lineRule="auto"/>
        <w:ind w:firstLine="709"/>
        <w:jc w:val="both"/>
        <w:rPr>
          <w:rFonts w:asciiTheme="majorHAnsi" w:hAnsiTheme="majorHAnsi" w:cstheme="majorHAnsi"/>
          <w:b/>
          <w:i/>
          <w:sz w:val="28"/>
          <w:szCs w:val="28"/>
          <w:lang w:val="nl-NL" w:eastAsia="vi-VN"/>
        </w:rPr>
      </w:pPr>
      <w:r w:rsidRPr="008563FF">
        <w:rPr>
          <w:rFonts w:asciiTheme="majorHAnsi" w:hAnsiTheme="majorHAnsi" w:cstheme="majorHAnsi"/>
          <w:b/>
          <w:i/>
          <w:sz w:val="28"/>
          <w:szCs w:val="28"/>
          <w:lang w:val="nl-NL" w:eastAsia="vi-VN"/>
        </w:rPr>
        <w:t>11. 1211.90.13</w:t>
      </w:r>
    </w:p>
    <w:p w:rsidR="009441FA" w:rsidRPr="008563FF" w:rsidRDefault="009441FA" w:rsidP="00DC117E">
      <w:pPr>
        <w:spacing w:before="120" w:after="120" w:line="276" w:lineRule="auto"/>
        <w:ind w:firstLine="709"/>
        <w:jc w:val="both"/>
        <w:rPr>
          <w:rFonts w:asciiTheme="majorHAnsi" w:hAnsiTheme="majorHAnsi" w:cstheme="majorHAnsi"/>
          <w:b/>
          <w:i/>
          <w:sz w:val="28"/>
          <w:szCs w:val="28"/>
          <w:lang w:val="nl-NL" w:eastAsia="vi-VN"/>
        </w:rPr>
      </w:pPr>
      <w:r w:rsidRPr="008563FF">
        <w:rPr>
          <w:rFonts w:asciiTheme="majorHAnsi" w:hAnsiTheme="majorHAnsi" w:cstheme="majorHAnsi"/>
          <w:b/>
          <w:i/>
          <w:sz w:val="28"/>
          <w:szCs w:val="28"/>
          <w:lang w:val="nl-NL" w:eastAsia="vi-VN"/>
        </w:rPr>
        <w:t>12. 1211.90.15</w:t>
      </w:r>
    </w:p>
    <w:p w:rsidR="009441FA" w:rsidRPr="008563FF" w:rsidRDefault="009441FA" w:rsidP="00DC117E">
      <w:pPr>
        <w:spacing w:before="120" w:after="120" w:line="276" w:lineRule="auto"/>
        <w:ind w:firstLine="709"/>
        <w:jc w:val="both"/>
        <w:rPr>
          <w:rFonts w:asciiTheme="majorHAnsi" w:hAnsiTheme="majorHAnsi" w:cstheme="majorHAnsi"/>
          <w:b/>
          <w:i/>
          <w:sz w:val="28"/>
          <w:szCs w:val="28"/>
          <w:lang w:val="nl-NL" w:eastAsia="vi-VN"/>
        </w:rPr>
      </w:pPr>
      <w:r w:rsidRPr="008563FF">
        <w:rPr>
          <w:rFonts w:asciiTheme="majorHAnsi" w:hAnsiTheme="majorHAnsi" w:cstheme="majorHAnsi"/>
          <w:b/>
          <w:i/>
          <w:sz w:val="28"/>
          <w:szCs w:val="28"/>
          <w:lang w:val="nl-NL" w:eastAsia="vi-VN"/>
        </w:rPr>
        <w:t>13. 1211.90.16</w:t>
      </w:r>
    </w:p>
    <w:p w:rsidR="009441FA" w:rsidRPr="008563FF" w:rsidRDefault="009441FA" w:rsidP="00DC117E">
      <w:pPr>
        <w:spacing w:before="120" w:after="120" w:line="276" w:lineRule="auto"/>
        <w:ind w:firstLine="709"/>
        <w:jc w:val="both"/>
        <w:rPr>
          <w:rFonts w:asciiTheme="majorHAnsi" w:hAnsiTheme="majorHAnsi" w:cstheme="majorHAnsi"/>
          <w:b/>
          <w:i/>
          <w:sz w:val="28"/>
          <w:szCs w:val="28"/>
          <w:lang w:val="nl-NL" w:eastAsia="vi-VN"/>
        </w:rPr>
      </w:pPr>
      <w:r w:rsidRPr="008563FF">
        <w:rPr>
          <w:rFonts w:asciiTheme="majorHAnsi" w:hAnsiTheme="majorHAnsi" w:cstheme="majorHAnsi"/>
          <w:b/>
          <w:i/>
          <w:sz w:val="28"/>
          <w:szCs w:val="28"/>
          <w:lang w:val="nl-NL" w:eastAsia="vi-VN"/>
        </w:rPr>
        <w:t>14. 1211.90.19</w:t>
      </w:r>
    </w:p>
    <w:p w:rsidR="009441FA" w:rsidRPr="008563FF" w:rsidRDefault="009441FA" w:rsidP="00DC117E">
      <w:pPr>
        <w:spacing w:before="120" w:after="120" w:line="276" w:lineRule="auto"/>
        <w:ind w:firstLine="709"/>
        <w:jc w:val="both"/>
        <w:rPr>
          <w:rFonts w:asciiTheme="majorHAnsi" w:hAnsiTheme="majorHAnsi" w:cstheme="majorHAnsi"/>
          <w:b/>
          <w:i/>
          <w:sz w:val="28"/>
          <w:szCs w:val="28"/>
          <w:lang w:val="nl-NL" w:eastAsia="vi-VN"/>
        </w:rPr>
      </w:pPr>
      <w:r w:rsidRPr="008563FF">
        <w:rPr>
          <w:rFonts w:asciiTheme="majorHAnsi" w:hAnsiTheme="majorHAnsi" w:cstheme="majorHAnsi"/>
          <w:b/>
          <w:i/>
          <w:sz w:val="28"/>
          <w:szCs w:val="28"/>
          <w:lang w:val="nl-NL" w:eastAsia="vi-VN"/>
        </w:rPr>
        <w:t>15. 1211.90.91</w:t>
      </w:r>
    </w:p>
    <w:p w:rsidR="009441FA" w:rsidRPr="008563FF" w:rsidRDefault="009441FA" w:rsidP="00DC117E">
      <w:pPr>
        <w:spacing w:before="120" w:after="120" w:line="276" w:lineRule="auto"/>
        <w:ind w:firstLine="709"/>
        <w:jc w:val="both"/>
        <w:rPr>
          <w:rFonts w:asciiTheme="majorHAnsi" w:hAnsiTheme="majorHAnsi" w:cstheme="majorHAnsi"/>
          <w:b/>
          <w:i/>
          <w:sz w:val="28"/>
          <w:szCs w:val="28"/>
          <w:lang w:val="nl-NL" w:eastAsia="vi-VN"/>
        </w:rPr>
      </w:pPr>
      <w:r w:rsidRPr="008563FF">
        <w:rPr>
          <w:rFonts w:asciiTheme="majorHAnsi" w:hAnsiTheme="majorHAnsi" w:cstheme="majorHAnsi"/>
          <w:b/>
          <w:i/>
          <w:sz w:val="28"/>
          <w:szCs w:val="28"/>
          <w:lang w:val="nl-NL" w:eastAsia="vi-VN"/>
        </w:rPr>
        <w:t>16. 1211.90.92</w:t>
      </w:r>
    </w:p>
    <w:p w:rsidR="009441FA" w:rsidRPr="008563FF" w:rsidRDefault="009441FA" w:rsidP="00DC117E">
      <w:pPr>
        <w:spacing w:before="120" w:after="120" w:line="276" w:lineRule="auto"/>
        <w:ind w:firstLine="709"/>
        <w:jc w:val="both"/>
        <w:rPr>
          <w:rFonts w:asciiTheme="majorHAnsi" w:hAnsiTheme="majorHAnsi" w:cstheme="majorHAnsi"/>
          <w:b/>
          <w:i/>
          <w:sz w:val="28"/>
          <w:szCs w:val="28"/>
          <w:lang w:val="nl-NL" w:eastAsia="vi-VN"/>
        </w:rPr>
      </w:pPr>
      <w:r w:rsidRPr="008563FF">
        <w:rPr>
          <w:rFonts w:asciiTheme="majorHAnsi" w:hAnsiTheme="majorHAnsi" w:cstheme="majorHAnsi"/>
          <w:b/>
          <w:i/>
          <w:sz w:val="28"/>
          <w:szCs w:val="28"/>
          <w:lang w:val="nl-NL" w:eastAsia="vi-VN"/>
        </w:rPr>
        <w:t>17. 1211.90.94</w:t>
      </w:r>
    </w:p>
    <w:p w:rsidR="009441FA" w:rsidRPr="008563FF" w:rsidRDefault="009441FA" w:rsidP="00DC117E">
      <w:pPr>
        <w:spacing w:before="120" w:after="120" w:line="276" w:lineRule="auto"/>
        <w:ind w:firstLine="709"/>
        <w:jc w:val="both"/>
        <w:rPr>
          <w:rFonts w:asciiTheme="majorHAnsi" w:hAnsiTheme="majorHAnsi" w:cstheme="majorHAnsi"/>
          <w:b/>
          <w:i/>
          <w:sz w:val="28"/>
          <w:szCs w:val="28"/>
          <w:lang w:val="nl-NL" w:eastAsia="vi-VN"/>
        </w:rPr>
      </w:pPr>
      <w:r w:rsidRPr="008563FF">
        <w:rPr>
          <w:rFonts w:asciiTheme="majorHAnsi" w:hAnsiTheme="majorHAnsi" w:cstheme="majorHAnsi"/>
          <w:b/>
          <w:i/>
          <w:sz w:val="28"/>
          <w:szCs w:val="28"/>
          <w:lang w:val="nl-NL" w:eastAsia="vi-VN"/>
        </w:rPr>
        <w:t>18. 1211.90.95</w:t>
      </w:r>
    </w:p>
    <w:p w:rsidR="009441FA" w:rsidRPr="008563FF" w:rsidRDefault="009441FA" w:rsidP="00DC117E">
      <w:pPr>
        <w:spacing w:before="120" w:after="120" w:line="276" w:lineRule="auto"/>
        <w:ind w:firstLine="709"/>
        <w:jc w:val="both"/>
        <w:rPr>
          <w:rFonts w:asciiTheme="majorHAnsi" w:hAnsiTheme="majorHAnsi" w:cstheme="majorHAnsi"/>
          <w:b/>
          <w:i/>
          <w:sz w:val="28"/>
          <w:szCs w:val="28"/>
          <w:lang w:val="nl-NL" w:eastAsia="vi-VN"/>
        </w:rPr>
      </w:pPr>
      <w:r w:rsidRPr="008563FF">
        <w:rPr>
          <w:rFonts w:asciiTheme="majorHAnsi" w:hAnsiTheme="majorHAnsi" w:cstheme="majorHAnsi"/>
          <w:b/>
          <w:i/>
          <w:sz w:val="28"/>
          <w:szCs w:val="28"/>
          <w:lang w:val="nl-NL" w:eastAsia="vi-VN"/>
        </w:rPr>
        <w:t>19. 1211.90.97</w:t>
      </w:r>
    </w:p>
    <w:p w:rsidR="009441FA" w:rsidRPr="008563FF" w:rsidRDefault="009441FA" w:rsidP="00DC117E">
      <w:pPr>
        <w:spacing w:before="120" w:after="120" w:line="276" w:lineRule="auto"/>
        <w:ind w:firstLine="709"/>
        <w:jc w:val="both"/>
        <w:rPr>
          <w:rFonts w:asciiTheme="majorHAnsi" w:hAnsiTheme="majorHAnsi" w:cstheme="majorHAnsi"/>
          <w:b/>
          <w:i/>
          <w:sz w:val="28"/>
          <w:szCs w:val="28"/>
          <w:lang w:val="nl-NL" w:eastAsia="vi-VN"/>
        </w:rPr>
      </w:pPr>
      <w:r w:rsidRPr="008563FF">
        <w:rPr>
          <w:rFonts w:asciiTheme="majorHAnsi" w:hAnsiTheme="majorHAnsi" w:cstheme="majorHAnsi"/>
          <w:b/>
          <w:i/>
          <w:sz w:val="28"/>
          <w:szCs w:val="28"/>
          <w:lang w:val="nl-NL" w:eastAsia="vi-VN"/>
        </w:rPr>
        <w:t>20. 1211.90.98</w:t>
      </w:r>
    </w:p>
    <w:p w:rsidR="009441FA" w:rsidRPr="008563FF" w:rsidRDefault="009441FA" w:rsidP="004669D3">
      <w:pPr>
        <w:spacing w:before="120" w:after="120" w:line="276" w:lineRule="auto"/>
        <w:ind w:firstLine="709"/>
        <w:jc w:val="both"/>
        <w:rPr>
          <w:rFonts w:asciiTheme="majorHAnsi" w:hAnsiTheme="majorHAnsi" w:cstheme="majorHAnsi"/>
          <w:b/>
          <w:i/>
          <w:sz w:val="28"/>
          <w:szCs w:val="28"/>
          <w:lang w:val="nl-NL" w:eastAsia="vi-VN"/>
        </w:rPr>
      </w:pPr>
      <w:r w:rsidRPr="008563FF">
        <w:rPr>
          <w:rFonts w:asciiTheme="majorHAnsi" w:hAnsiTheme="majorHAnsi" w:cstheme="majorHAnsi"/>
          <w:b/>
          <w:i/>
          <w:sz w:val="28"/>
          <w:szCs w:val="28"/>
          <w:lang w:val="nl-NL" w:eastAsia="vi-VN"/>
        </w:rPr>
        <w:t>21. 1211.90.99</w:t>
      </w:r>
    </w:p>
    <w:p w:rsidR="00FA7E74" w:rsidRPr="008563FF" w:rsidRDefault="00FA7E74" w:rsidP="00DC117E">
      <w:pPr>
        <w:spacing w:before="120" w:after="120" w:line="276" w:lineRule="auto"/>
        <w:ind w:firstLine="709"/>
        <w:jc w:val="both"/>
        <w:rPr>
          <w:rFonts w:asciiTheme="majorHAnsi" w:hAnsiTheme="majorHAnsi" w:cstheme="majorHAnsi"/>
          <w:sz w:val="28"/>
          <w:szCs w:val="28"/>
        </w:rPr>
      </w:pPr>
      <w:r w:rsidRPr="008563FF">
        <w:rPr>
          <w:rFonts w:asciiTheme="majorHAnsi" w:hAnsiTheme="majorHAnsi" w:cstheme="majorHAnsi"/>
          <w:sz w:val="28"/>
          <w:szCs w:val="28"/>
          <w:lang w:val="nl-NL" w:eastAsia="vi-VN"/>
        </w:rPr>
        <w:t>Theo Danh mục HS2017, nhóm 12.11 được mở rộng, bao gồm thêm các sản phẩm được ướp lạnh và được làm đông lạnh của nhóm 1404 và 2008 nên dẫn đến tình trạng gộp do</w:t>
      </w:r>
      <w:r w:rsidR="001A0BF5" w:rsidRPr="008563FF">
        <w:rPr>
          <w:rFonts w:asciiTheme="majorHAnsi" w:hAnsiTheme="majorHAnsi" w:cstheme="majorHAnsi"/>
          <w:sz w:val="28"/>
          <w:szCs w:val="28"/>
          <w:lang w:val="nl-NL" w:eastAsia="vi-VN"/>
        </w:rPr>
        <w:t>̀ng chênh cam kết thuế của 16</w:t>
      </w:r>
      <w:r w:rsidRPr="008563FF">
        <w:rPr>
          <w:rFonts w:asciiTheme="majorHAnsi" w:hAnsiTheme="majorHAnsi" w:cstheme="majorHAnsi"/>
          <w:sz w:val="28"/>
          <w:szCs w:val="28"/>
          <w:lang w:val="nl-NL" w:eastAsia="vi-VN"/>
        </w:rPr>
        <w:t xml:space="preserve"> mã hàng thuộc các nhóm hàng sau: Rễ cây nhân sâm, Lá coca, Thân cây anh túc và các loại cây/bộ phận của cây khác thuộc nhóm 12.11. Trình Bộ phương án tách dòng 10 số dựa trên mô tả của</w:t>
      </w:r>
      <w:r w:rsidR="008D68E4" w:rsidRPr="008563FF">
        <w:rPr>
          <w:rFonts w:asciiTheme="majorHAnsi" w:hAnsiTheme="majorHAnsi" w:cstheme="majorHAnsi"/>
          <w:sz w:val="28"/>
          <w:szCs w:val="28"/>
          <w:lang w:val="nl-NL" w:eastAsia="vi-VN"/>
        </w:rPr>
        <w:t xml:space="preserve"> các mã AHTN 2012 đối với 16</w:t>
      </w:r>
      <w:r w:rsidRPr="008563FF">
        <w:rPr>
          <w:rFonts w:asciiTheme="majorHAnsi" w:hAnsiTheme="majorHAnsi" w:cstheme="majorHAnsi"/>
          <w:sz w:val="28"/>
          <w:szCs w:val="28"/>
          <w:lang w:val="nl-NL" w:eastAsia="vi-VN"/>
        </w:rPr>
        <w:t xml:space="preserve"> mã:</w:t>
      </w:r>
      <w:r w:rsidRPr="008563FF">
        <w:rPr>
          <w:rFonts w:asciiTheme="majorHAnsi" w:hAnsiTheme="majorHAnsi" w:cstheme="majorHAnsi"/>
          <w:b/>
          <w:i/>
          <w:sz w:val="28"/>
          <w:szCs w:val="28"/>
          <w:lang w:val="nl-NL" w:eastAsia="vi-VN"/>
        </w:rPr>
        <w:t xml:space="preserve"> 1211.20.00, 1211.50.00, 1211.90.11, 1211.90.12, 1211.90.13, 1211.90.15, 1211.90.16, 1211.90.19, 1211.90.91, 1211.90.92, 1211.90.94, 1211.90.95, 1211.90.97, 1211.90.98, 1211.90.99; 1211.40.00</w:t>
      </w:r>
      <w:r w:rsidR="008D68E4" w:rsidRPr="008563FF">
        <w:rPr>
          <w:rFonts w:asciiTheme="majorHAnsi" w:hAnsiTheme="majorHAnsi" w:cstheme="majorHAnsi"/>
          <w:b/>
          <w:i/>
          <w:sz w:val="28"/>
          <w:szCs w:val="28"/>
          <w:lang w:val="nl-NL" w:eastAsia="vi-VN"/>
        </w:rPr>
        <w:t xml:space="preserve">. </w:t>
      </w:r>
      <w:r w:rsidR="008D68E4" w:rsidRPr="008563FF">
        <w:rPr>
          <w:rFonts w:asciiTheme="majorHAnsi" w:hAnsiTheme="majorHAnsi" w:cstheme="majorHAnsi"/>
          <w:i/>
          <w:sz w:val="28"/>
          <w:szCs w:val="28"/>
          <w:lang w:val="nl-NL"/>
        </w:rPr>
        <w:t xml:space="preserve">Phương án này thống nhất với phương án chuyển đổi các Nghị định biểu thuế FTA đã ban hành. </w:t>
      </w:r>
    </w:p>
    <w:p w:rsidR="004669D3" w:rsidRPr="008563FF" w:rsidRDefault="004669D3" w:rsidP="004669D3">
      <w:pPr>
        <w:widowControl w:val="0"/>
        <w:numPr>
          <w:ilvl w:val="0"/>
          <w:numId w:val="1"/>
        </w:numPr>
        <w:spacing w:before="120" w:after="120" w:line="240" w:lineRule="auto"/>
        <w:ind w:left="0" w:firstLine="709"/>
        <w:jc w:val="both"/>
        <w:rPr>
          <w:rFonts w:asciiTheme="majorHAnsi" w:hAnsiTheme="majorHAnsi" w:cstheme="majorHAnsi"/>
          <w:b/>
          <w:sz w:val="28"/>
          <w:szCs w:val="28"/>
          <w:lang w:val="nl-NL"/>
        </w:rPr>
      </w:pPr>
      <w:r w:rsidRPr="008563FF">
        <w:rPr>
          <w:rFonts w:asciiTheme="majorHAnsi" w:hAnsiTheme="majorHAnsi" w:cstheme="majorHAnsi"/>
          <w:b/>
          <w:sz w:val="28"/>
          <w:szCs w:val="28"/>
          <w:lang w:val="nl-NL"/>
        </w:rPr>
        <w:t>Chương 13</w:t>
      </w:r>
    </w:p>
    <w:p w:rsidR="00D632B6" w:rsidRPr="008563FF" w:rsidRDefault="009441FA"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ab/>
        <w:t>22. 1302.14.00</w:t>
      </w:r>
    </w:p>
    <w:p w:rsidR="00D632B6" w:rsidRPr="008563FF" w:rsidRDefault="00D632B6"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ab/>
        <w:t>23. 1302.19.90</w:t>
      </w:r>
    </w:p>
    <w:p w:rsidR="00EB4BCA" w:rsidRPr="008563FF" w:rsidRDefault="005777D3" w:rsidP="00D632B6">
      <w:pPr>
        <w:spacing w:line="276" w:lineRule="auto"/>
        <w:jc w:val="both"/>
        <w:rPr>
          <w:rFonts w:asciiTheme="majorHAnsi" w:hAnsiTheme="majorHAnsi" w:cstheme="majorHAnsi"/>
          <w:i/>
          <w:sz w:val="28"/>
          <w:szCs w:val="28"/>
          <w:lang w:val="nl-NL"/>
        </w:rPr>
      </w:pPr>
      <w:r w:rsidRPr="008563FF">
        <w:rPr>
          <w:rFonts w:asciiTheme="majorHAnsi" w:hAnsiTheme="majorHAnsi" w:cstheme="majorHAnsi"/>
          <w:sz w:val="28"/>
          <w:szCs w:val="28"/>
          <w:lang w:val="nl-NL"/>
        </w:rPr>
        <w:tab/>
      </w:r>
      <w:r w:rsidRPr="008563FF">
        <w:rPr>
          <w:rFonts w:asciiTheme="majorHAnsi" w:hAnsiTheme="majorHAnsi" w:cstheme="majorHAnsi"/>
          <w:b/>
          <w:i/>
          <w:sz w:val="28"/>
          <w:szCs w:val="28"/>
          <w:lang w:val="nl-NL"/>
        </w:rPr>
        <w:t>- Mã hàng 1302.14.00</w:t>
      </w:r>
      <w:r w:rsidR="00314D13" w:rsidRPr="008563FF">
        <w:rPr>
          <w:rFonts w:asciiTheme="majorHAnsi" w:hAnsiTheme="majorHAnsi" w:cstheme="majorHAnsi"/>
          <w:b/>
          <w:i/>
          <w:sz w:val="28"/>
          <w:szCs w:val="28"/>
          <w:lang w:val="nl-NL"/>
        </w:rPr>
        <w:t xml:space="preserve"> </w:t>
      </w:r>
      <w:r w:rsidR="00314D13" w:rsidRPr="008563FF">
        <w:rPr>
          <w:rFonts w:asciiTheme="majorHAnsi" w:hAnsiTheme="majorHAnsi" w:cstheme="majorHAnsi"/>
          <w:sz w:val="28"/>
          <w:szCs w:val="28"/>
          <w:lang w:val="nl-NL"/>
        </w:rPr>
        <w:t>là nhựa và các chiết xuất từ cây ma hoàng</w:t>
      </w:r>
      <w:r w:rsidR="00314D13" w:rsidRPr="008563FF">
        <w:rPr>
          <w:rFonts w:asciiTheme="majorHAnsi" w:hAnsiTheme="majorHAnsi" w:cstheme="majorHAnsi"/>
          <w:b/>
          <w:i/>
          <w:sz w:val="28"/>
          <w:szCs w:val="28"/>
          <w:lang w:val="nl-NL"/>
        </w:rPr>
        <w:t xml:space="preserve"> và mã hàng 1302.19.90</w:t>
      </w:r>
      <w:r w:rsidRPr="008563FF">
        <w:rPr>
          <w:rFonts w:asciiTheme="majorHAnsi" w:hAnsiTheme="majorHAnsi" w:cstheme="majorHAnsi"/>
          <w:b/>
          <w:i/>
          <w:sz w:val="28"/>
          <w:szCs w:val="28"/>
          <w:lang w:val="nl-NL"/>
        </w:rPr>
        <w:t xml:space="preserve"> </w:t>
      </w:r>
      <w:r w:rsidR="00314D13" w:rsidRPr="008563FF">
        <w:rPr>
          <w:rFonts w:asciiTheme="majorHAnsi" w:hAnsiTheme="majorHAnsi" w:cstheme="majorHAnsi"/>
          <w:sz w:val="28"/>
          <w:szCs w:val="28"/>
          <w:lang w:val="nl-NL"/>
        </w:rPr>
        <w:t>là nhựa và các chiết xuất từ thực vật, loại khác, đều</w:t>
      </w:r>
      <w:r w:rsidRPr="008563FF">
        <w:rPr>
          <w:rFonts w:asciiTheme="majorHAnsi" w:hAnsiTheme="majorHAnsi" w:cstheme="majorHAnsi"/>
          <w:sz w:val="28"/>
          <w:szCs w:val="28"/>
          <w:lang w:val="nl-NL"/>
        </w:rPr>
        <w:t xml:space="preserve"> được nhập từ 2 dòng AHTN 2012, có thuế suất chênh lệch là 3% và 4%. </w:t>
      </w:r>
      <w:r w:rsidR="00314D13" w:rsidRPr="008563FF">
        <w:rPr>
          <w:rFonts w:asciiTheme="majorHAnsi" w:hAnsiTheme="majorHAnsi" w:cstheme="majorHAnsi"/>
          <w:sz w:val="28"/>
          <w:szCs w:val="28"/>
          <w:lang w:val="nl-NL"/>
        </w:rPr>
        <w:t>Thuế suất ở hầu hết các FTA khác là 0% (ngoại trừ VC, AJ là 5% và AI là 1%). Kim ngạch NKTG năm 2017 khoảng 6,7 triệu USD, chủ yếu từ đối tác</w:t>
      </w:r>
      <w:r w:rsidR="00281E4B" w:rsidRPr="008563FF">
        <w:rPr>
          <w:rFonts w:asciiTheme="majorHAnsi" w:hAnsiTheme="majorHAnsi" w:cstheme="majorHAnsi"/>
          <w:sz w:val="28"/>
          <w:szCs w:val="28"/>
          <w:lang w:val="nl-NL"/>
        </w:rPr>
        <w:t xml:space="preserve"> Trung Quốc</w:t>
      </w:r>
      <w:r w:rsidR="00314D13" w:rsidRPr="008563FF">
        <w:rPr>
          <w:rFonts w:asciiTheme="majorHAnsi" w:hAnsiTheme="majorHAnsi" w:cstheme="majorHAnsi"/>
          <w:sz w:val="28"/>
          <w:szCs w:val="28"/>
          <w:lang w:val="nl-NL"/>
        </w:rPr>
        <w:t xml:space="preserve">, </w:t>
      </w:r>
      <w:r w:rsidR="00281E4B" w:rsidRPr="008563FF">
        <w:rPr>
          <w:rFonts w:asciiTheme="majorHAnsi" w:hAnsiTheme="majorHAnsi" w:cstheme="majorHAnsi"/>
          <w:sz w:val="28"/>
          <w:szCs w:val="28"/>
          <w:lang w:val="nl-NL"/>
        </w:rPr>
        <w:t>Việt Nam không nhập khẩu mặt hàng này từ Hồng Công trong năm 2017</w:t>
      </w:r>
      <w:r w:rsidR="00314D13" w:rsidRPr="008563FF">
        <w:rPr>
          <w:rFonts w:asciiTheme="majorHAnsi" w:hAnsiTheme="majorHAnsi" w:cstheme="majorHAnsi"/>
          <w:sz w:val="28"/>
          <w:szCs w:val="28"/>
          <w:lang w:val="nl-NL"/>
        </w:rPr>
        <w:t xml:space="preserve">. </w:t>
      </w:r>
      <w:r w:rsidR="00314D13" w:rsidRPr="008563FF">
        <w:rPr>
          <w:rFonts w:asciiTheme="majorHAnsi" w:hAnsiTheme="majorHAnsi" w:cstheme="majorHAnsi"/>
          <w:i/>
          <w:sz w:val="28"/>
          <w:szCs w:val="28"/>
          <w:lang w:val="nl-NL"/>
        </w:rPr>
        <w:t>Trình Bộ phương án nhập dòng áp dụng thuế suất thấp hơn</w:t>
      </w:r>
      <w:r w:rsidR="001605C0">
        <w:rPr>
          <w:rFonts w:asciiTheme="majorHAnsi" w:hAnsiTheme="majorHAnsi" w:cstheme="majorHAnsi"/>
          <w:i/>
          <w:sz w:val="28"/>
          <w:szCs w:val="28"/>
          <w:lang w:val="nl-NL"/>
        </w:rPr>
        <w:t xml:space="preserve"> (thuế suất 3% trong năm 2019)</w:t>
      </w:r>
      <w:r w:rsidR="00314D13" w:rsidRPr="008563FF">
        <w:rPr>
          <w:rFonts w:asciiTheme="majorHAnsi" w:hAnsiTheme="majorHAnsi" w:cstheme="majorHAnsi"/>
          <w:i/>
          <w:sz w:val="28"/>
          <w:szCs w:val="28"/>
          <w:lang w:val="nl-NL"/>
        </w:rPr>
        <w:t xml:space="preserve"> do NK từ HK không đáng kể, mặt bằng thuế suất trong các FTA hiện hành tương đối thấ</w:t>
      </w:r>
      <w:r w:rsidR="001605C0">
        <w:rPr>
          <w:rFonts w:asciiTheme="majorHAnsi" w:hAnsiTheme="majorHAnsi" w:cstheme="majorHAnsi"/>
          <w:i/>
          <w:sz w:val="28"/>
          <w:szCs w:val="28"/>
          <w:lang w:val="nl-NL"/>
        </w:rPr>
        <w:t>p, ACFTA hiện đang sử dụng thuế suất 0% đối với mặt hàng này.</w:t>
      </w:r>
    </w:p>
    <w:p w:rsidR="004669D3" w:rsidRPr="008563FF" w:rsidRDefault="004669D3" w:rsidP="004669D3">
      <w:pPr>
        <w:widowControl w:val="0"/>
        <w:numPr>
          <w:ilvl w:val="0"/>
          <w:numId w:val="1"/>
        </w:numPr>
        <w:spacing w:before="120" w:after="120" w:line="240" w:lineRule="auto"/>
        <w:ind w:left="0" w:firstLine="709"/>
        <w:jc w:val="both"/>
        <w:rPr>
          <w:rFonts w:asciiTheme="majorHAnsi" w:hAnsiTheme="majorHAnsi" w:cstheme="majorHAnsi"/>
          <w:b/>
          <w:sz w:val="28"/>
          <w:szCs w:val="28"/>
          <w:lang w:val="nl-NL"/>
        </w:rPr>
      </w:pPr>
      <w:r w:rsidRPr="008563FF">
        <w:rPr>
          <w:rFonts w:asciiTheme="majorHAnsi" w:hAnsiTheme="majorHAnsi" w:cstheme="majorHAnsi"/>
          <w:b/>
          <w:sz w:val="28"/>
          <w:szCs w:val="28"/>
          <w:lang w:val="nl-NL"/>
        </w:rPr>
        <w:t>Chương 15</w:t>
      </w:r>
    </w:p>
    <w:p w:rsidR="00F232AB" w:rsidRPr="008563FF" w:rsidRDefault="00F15D7B"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ab/>
      </w:r>
      <w:r w:rsidR="00F232AB" w:rsidRPr="008563FF">
        <w:rPr>
          <w:rFonts w:asciiTheme="majorHAnsi" w:hAnsiTheme="majorHAnsi" w:cstheme="majorHAnsi"/>
          <w:sz w:val="28"/>
          <w:szCs w:val="28"/>
          <w:lang w:val="nl-NL"/>
        </w:rPr>
        <w:t xml:space="preserve">24. </w:t>
      </w:r>
      <w:r w:rsidR="00150B86" w:rsidRPr="008563FF">
        <w:rPr>
          <w:rFonts w:asciiTheme="majorHAnsi" w:hAnsiTheme="majorHAnsi" w:cstheme="majorHAnsi"/>
          <w:sz w:val="28"/>
          <w:szCs w:val="28"/>
          <w:lang w:val="nl-NL"/>
        </w:rPr>
        <w:t>1508.90.00</w:t>
      </w:r>
    </w:p>
    <w:p w:rsidR="00150B86" w:rsidRPr="008563FF" w:rsidRDefault="009441FA" w:rsidP="00DC117E">
      <w:pPr>
        <w:spacing w:before="120" w:after="120" w:line="276" w:lineRule="auto"/>
        <w:ind w:firstLine="709"/>
        <w:jc w:val="both"/>
        <w:rPr>
          <w:rFonts w:asciiTheme="majorHAnsi" w:hAnsiTheme="majorHAnsi" w:cstheme="majorHAnsi"/>
          <w:sz w:val="28"/>
          <w:szCs w:val="28"/>
          <w:lang w:val="nl-NL" w:eastAsia="vi-VN"/>
        </w:rPr>
      </w:pPr>
      <w:r w:rsidRPr="008563FF">
        <w:rPr>
          <w:rFonts w:asciiTheme="majorHAnsi" w:hAnsiTheme="majorHAnsi" w:cstheme="majorHAnsi"/>
          <w:sz w:val="28"/>
          <w:szCs w:val="28"/>
          <w:lang w:val="nl-NL"/>
        </w:rPr>
        <w:t xml:space="preserve"> </w:t>
      </w:r>
      <w:r w:rsidR="00150B86" w:rsidRPr="008563FF">
        <w:rPr>
          <w:rFonts w:asciiTheme="majorHAnsi" w:hAnsiTheme="majorHAnsi" w:cstheme="majorHAnsi"/>
          <w:sz w:val="28"/>
          <w:szCs w:val="28"/>
          <w:lang w:val="nl-NL"/>
        </w:rPr>
        <w:t xml:space="preserve">- </w:t>
      </w:r>
      <w:r w:rsidR="00150B86" w:rsidRPr="008563FF">
        <w:rPr>
          <w:rFonts w:asciiTheme="majorHAnsi" w:hAnsiTheme="majorHAnsi" w:cstheme="majorHAnsi"/>
          <w:b/>
          <w:i/>
          <w:sz w:val="28"/>
          <w:szCs w:val="28"/>
          <w:lang w:val="nl-NL"/>
        </w:rPr>
        <w:t>Mã hàng 1508.90.00</w:t>
      </w:r>
      <w:r w:rsidR="00150B86" w:rsidRPr="008563FF">
        <w:rPr>
          <w:rFonts w:asciiTheme="majorHAnsi" w:hAnsiTheme="majorHAnsi" w:cstheme="majorHAnsi"/>
          <w:sz w:val="28"/>
          <w:szCs w:val="28"/>
          <w:lang w:val="nl-NL"/>
        </w:rPr>
        <w:t xml:space="preserve"> là dầu lạc và các phần phân đoạn của dầu lạc, đã hoặc chưa tinh chế, nhưng không thay đổi về mặt hóa học, ngoài dầu thô; đ</w:t>
      </w:r>
      <w:r w:rsidR="00150B86" w:rsidRPr="008563FF">
        <w:rPr>
          <w:rFonts w:asciiTheme="majorHAnsi" w:hAnsiTheme="majorHAnsi" w:cstheme="majorHAnsi"/>
          <w:sz w:val="28"/>
          <w:szCs w:val="28"/>
          <w:lang w:val="nl-NL" w:eastAsia="vi-VN"/>
        </w:rPr>
        <w:t xml:space="preserve">ược gộp lại từ 02 dòng 1508.90.10, 1508.90.90 (AHTN 2012) là “các phần phân đoạn của dầu lạc chưa tinh chế” và “loại khác” có chênh lệch thuế </w:t>
      </w:r>
      <w:r w:rsidR="00A26D03" w:rsidRPr="008563FF">
        <w:rPr>
          <w:rFonts w:asciiTheme="majorHAnsi" w:hAnsiTheme="majorHAnsi" w:cstheme="majorHAnsi"/>
          <w:sz w:val="28"/>
          <w:szCs w:val="28"/>
          <w:lang w:val="nl-NL" w:eastAsia="vi-VN"/>
        </w:rPr>
        <w:t>suất ở mức 3% và 20%</w:t>
      </w:r>
      <w:r w:rsidR="00124E32" w:rsidRPr="008563FF">
        <w:rPr>
          <w:rFonts w:asciiTheme="majorHAnsi" w:hAnsiTheme="majorHAnsi" w:cstheme="majorHAnsi"/>
          <w:sz w:val="28"/>
          <w:szCs w:val="28"/>
          <w:lang w:val="nl-NL" w:eastAsia="vi-VN"/>
        </w:rPr>
        <w:t>. Không có ghi nhận</w:t>
      </w:r>
      <w:r w:rsidR="00150B86" w:rsidRPr="008563FF">
        <w:rPr>
          <w:rFonts w:asciiTheme="majorHAnsi" w:hAnsiTheme="majorHAnsi" w:cstheme="majorHAnsi"/>
          <w:sz w:val="28"/>
          <w:szCs w:val="28"/>
          <w:lang w:val="nl-NL" w:eastAsia="vi-VN"/>
        </w:rPr>
        <w:t xml:space="preserve"> </w:t>
      </w:r>
      <w:r w:rsidR="00124E32" w:rsidRPr="008563FF">
        <w:rPr>
          <w:rFonts w:asciiTheme="majorHAnsi" w:hAnsiTheme="majorHAnsi" w:cstheme="majorHAnsi"/>
          <w:sz w:val="28"/>
          <w:szCs w:val="28"/>
          <w:lang w:val="nl-NL" w:eastAsia="vi-VN"/>
        </w:rPr>
        <w:t xml:space="preserve">KNNK từ Hồng Công năm 2017. </w:t>
      </w:r>
    </w:p>
    <w:p w:rsidR="004669D3" w:rsidRPr="008563FF" w:rsidRDefault="001E7E4A" w:rsidP="00DC117E">
      <w:pPr>
        <w:spacing w:line="276" w:lineRule="auto"/>
        <w:jc w:val="both"/>
        <w:rPr>
          <w:rFonts w:asciiTheme="majorHAnsi" w:hAnsiTheme="majorHAnsi" w:cstheme="majorHAnsi"/>
          <w:i/>
          <w:sz w:val="28"/>
          <w:szCs w:val="28"/>
          <w:lang w:val="nl-NL"/>
        </w:rPr>
      </w:pPr>
      <w:r w:rsidRPr="008563FF">
        <w:rPr>
          <w:rFonts w:asciiTheme="majorHAnsi" w:hAnsiTheme="majorHAnsi" w:cstheme="majorHAnsi"/>
          <w:sz w:val="28"/>
          <w:szCs w:val="28"/>
          <w:lang w:val="nl-NL"/>
        </w:rPr>
        <w:tab/>
      </w:r>
      <w:r w:rsidR="00150B86" w:rsidRPr="008563FF">
        <w:rPr>
          <w:rFonts w:asciiTheme="majorHAnsi" w:hAnsiTheme="majorHAnsi" w:cstheme="majorHAnsi"/>
          <w:sz w:val="28"/>
          <w:szCs w:val="28"/>
          <w:lang w:val="nl-NL"/>
        </w:rPr>
        <w:t xml:space="preserve">Trong quá trình đàm phán AHTN, các nước thống nhất dầu lạc ép trực tiếp nên không có phần phân đoạn của dầu lạc chưa tinh chế (mã 1508.90.10) nên Hội nghị đã nhất trí gộp dòng hàng. Tại Hội nghị Phiên họp 10 về Bảng tương quan, Hội nghị đã nhất trí có phụ lục riêng đối với các dòng hàng Việt Nam có ý kiến khác với Hội nghị. Theo ý kiến của Việt Nam, mã 1508.90.00 (AHTN 2017) chỉ tương quan với mã 1508.90.90 (AHTN 2012). </w:t>
      </w:r>
      <w:r w:rsidR="00150B86" w:rsidRPr="008563FF">
        <w:rPr>
          <w:rFonts w:asciiTheme="majorHAnsi" w:hAnsiTheme="majorHAnsi" w:cstheme="majorHAnsi"/>
          <w:sz w:val="28"/>
          <w:szCs w:val="28"/>
          <w:lang w:val="nl-NL" w:eastAsia="vi-VN"/>
        </w:rPr>
        <w:t xml:space="preserve">Tổng cục Hải quan đề xuất Vụ </w:t>
      </w:r>
      <w:r w:rsidR="00150B86" w:rsidRPr="008563FF">
        <w:rPr>
          <w:rFonts w:asciiTheme="majorHAnsi" w:hAnsiTheme="majorHAnsi" w:cstheme="majorHAnsi"/>
          <w:sz w:val="28"/>
          <w:szCs w:val="28"/>
          <w:lang w:val="nl-NL"/>
        </w:rPr>
        <w:t>Hợp tác quốc tế</w:t>
      </w:r>
      <w:r w:rsidR="00150B86" w:rsidRPr="008563FF">
        <w:rPr>
          <w:rFonts w:asciiTheme="majorHAnsi" w:hAnsiTheme="majorHAnsi" w:cstheme="majorHAnsi"/>
          <w:sz w:val="28"/>
          <w:szCs w:val="28"/>
          <w:lang w:val="nl-NL" w:eastAsia="vi-VN"/>
        </w:rPr>
        <w:t xml:space="preserve"> cân nhắc sử dụng lợi thế này để đàm phán với các đối tác FTA. </w:t>
      </w:r>
      <w:r w:rsidR="00150B86" w:rsidRPr="008563FF">
        <w:rPr>
          <w:rFonts w:asciiTheme="majorHAnsi" w:hAnsiTheme="majorHAnsi" w:cstheme="majorHAnsi"/>
          <w:i/>
          <w:sz w:val="28"/>
          <w:szCs w:val="28"/>
          <w:lang w:val="nl-NL" w:eastAsia="vi-VN"/>
        </w:rPr>
        <w:t>Do vậy, trình Bộ phương án lấy cam kết theo mã 1508.90.90 (AHTN 2012)(nguyên tắc 3.3)</w:t>
      </w:r>
      <w:r w:rsidR="00150B86" w:rsidRPr="008563FF">
        <w:rPr>
          <w:rFonts w:asciiTheme="majorHAnsi" w:hAnsiTheme="majorHAnsi" w:cstheme="majorHAnsi"/>
          <w:sz w:val="28"/>
          <w:szCs w:val="28"/>
          <w:lang w:val="nl-NL" w:eastAsia="vi-VN"/>
        </w:rPr>
        <w:t>.</w:t>
      </w:r>
      <w:r w:rsidR="00EA4AF3" w:rsidRPr="008563FF">
        <w:rPr>
          <w:rFonts w:asciiTheme="majorHAnsi" w:hAnsiTheme="majorHAnsi" w:cstheme="majorHAnsi"/>
          <w:sz w:val="28"/>
          <w:szCs w:val="28"/>
          <w:lang w:val="nl-NL" w:eastAsia="vi-VN"/>
        </w:rPr>
        <w:t xml:space="preserve"> </w:t>
      </w:r>
      <w:r w:rsidR="00EA4AF3" w:rsidRPr="008563FF">
        <w:rPr>
          <w:rFonts w:asciiTheme="majorHAnsi" w:hAnsiTheme="majorHAnsi" w:cstheme="majorHAnsi"/>
          <w:i/>
          <w:sz w:val="28"/>
          <w:szCs w:val="28"/>
          <w:lang w:val="nl-NL"/>
        </w:rPr>
        <w:t>Phương án này thống nhất với phương án chuyển đổi các Nghị định biểu thuế FTA đã ban hành.</w:t>
      </w:r>
    </w:p>
    <w:p w:rsidR="004669D3" w:rsidRPr="008563FF" w:rsidRDefault="004669D3" w:rsidP="004669D3">
      <w:pPr>
        <w:widowControl w:val="0"/>
        <w:numPr>
          <w:ilvl w:val="0"/>
          <w:numId w:val="1"/>
        </w:numPr>
        <w:spacing w:before="120" w:after="120" w:line="240" w:lineRule="auto"/>
        <w:ind w:left="0" w:firstLine="709"/>
        <w:jc w:val="both"/>
        <w:rPr>
          <w:rFonts w:asciiTheme="majorHAnsi" w:hAnsiTheme="majorHAnsi" w:cstheme="majorHAnsi"/>
          <w:b/>
          <w:sz w:val="28"/>
          <w:szCs w:val="28"/>
          <w:lang w:val="nl-NL"/>
        </w:rPr>
      </w:pPr>
      <w:r w:rsidRPr="008563FF">
        <w:rPr>
          <w:rFonts w:asciiTheme="majorHAnsi" w:hAnsiTheme="majorHAnsi" w:cstheme="majorHAnsi"/>
          <w:b/>
          <w:sz w:val="28"/>
          <w:szCs w:val="28"/>
          <w:lang w:val="nl-NL"/>
        </w:rPr>
        <w:t>Chương 16</w:t>
      </w:r>
    </w:p>
    <w:p w:rsidR="00150B86" w:rsidRPr="008563FF" w:rsidRDefault="00F15D7B" w:rsidP="00DC117E">
      <w:pPr>
        <w:spacing w:line="276" w:lineRule="auto"/>
        <w:jc w:val="both"/>
        <w:rPr>
          <w:rFonts w:asciiTheme="majorHAnsi" w:hAnsiTheme="majorHAnsi" w:cstheme="majorHAnsi"/>
          <w:sz w:val="28"/>
          <w:szCs w:val="28"/>
          <w:lang w:val="nl-NL" w:eastAsia="vi-VN"/>
        </w:rPr>
      </w:pPr>
      <w:r w:rsidRPr="008563FF">
        <w:rPr>
          <w:rFonts w:asciiTheme="majorHAnsi" w:hAnsiTheme="majorHAnsi" w:cstheme="majorHAnsi"/>
          <w:sz w:val="28"/>
          <w:szCs w:val="28"/>
          <w:lang w:val="nl-NL" w:eastAsia="vi-VN"/>
        </w:rPr>
        <w:tab/>
      </w:r>
      <w:r w:rsidR="00150B86" w:rsidRPr="008563FF">
        <w:rPr>
          <w:rFonts w:asciiTheme="majorHAnsi" w:hAnsiTheme="majorHAnsi" w:cstheme="majorHAnsi"/>
          <w:sz w:val="28"/>
          <w:szCs w:val="28"/>
          <w:lang w:val="nl-NL" w:eastAsia="vi-VN"/>
        </w:rPr>
        <w:t>25. 1604.18.10</w:t>
      </w:r>
    </w:p>
    <w:p w:rsidR="00150B86" w:rsidRPr="008563FF" w:rsidRDefault="00150B86" w:rsidP="00DC117E">
      <w:pPr>
        <w:pStyle w:val="ListParagraph"/>
        <w:tabs>
          <w:tab w:val="left" w:pos="426"/>
        </w:tabs>
        <w:spacing w:before="120" w:after="120" w:line="276" w:lineRule="auto"/>
        <w:ind w:left="0" w:firstLine="709"/>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 xml:space="preserve">- </w:t>
      </w:r>
      <w:r w:rsidRPr="008563FF">
        <w:rPr>
          <w:rFonts w:asciiTheme="majorHAnsi" w:hAnsiTheme="majorHAnsi" w:cstheme="majorHAnsi"/>
          <w:b/>
          <w:i/>
          <w:sz w:val="28"/>
          <w:szCs w:val="28"/>
          <w:lang w:val="nl-NL"/>
        </w:rPr>
        <w:t>Mã hàng 1604.18.10</w:t>
      </w:r>
      <w:r w:rsidRPr="008563FF">
        <w:rPr>
          <w:rFonts w:asciiTheme="majorHAnsi" w:hAnsiTheme="majorHAnsi" w:cstheme="majorHAnsi"/>
          <w:sz w:val="28"/>
          <w:szCs w:val="28"/>
          <w:lang w:val="nl-NL"/>
        </w:rPr>
        <w:t xml:space="preserve"> là vây cá mập đã chế biến để sử dụng ngay thuộc “-Cá nguyên con hoặc dạng miếng nhưng chưa cắt nhỏ”. Được gộp từ 4 dòng, trong đó 2 dòng 1604.19 thuộc “-Cá nguyên con hoặc dạng miếng nhưng chưa cắt nhỏ” và một phần của 2 dòng thuộc “-Cá đã được chế biến hoặc bảo quản cách khác”. </w:t>
      </w:r>
      <w:r w:rsidR="00802DF3" w:rsidRPr="008563FF">
        <w:rPr>
          <w:rFonts w:asciiTheme="majorHAnsi" w:hAnsiTheme="majorHAnsi" w:cstheme="majorHAnsi"/>
          <w:sz w:val="28"/>
          <w:szCs w:val="28"/>
          <w:lang w:val="nl-NL" w:eastAsia="vi-VN"/>
        </w:rPr>
        <w:t>Không có ghi nhận KNNK từ Hồng Công năm 2017.</w:t>
      </w:r>
    </w:p>
    <w:p w:rsidR="00150B86" w:rsidRPr="008563FF" w:rsidRDefault="00150B86" w:rsidP="00DC117E">
      <w:pPr>
        <w:spacing w:before="120" w:after="120" w:line="276" w:lineRule="auto"/>
        <w:ind w:firstLine="709"/>
        <w:jc w:val="both"/>
        <w:rPr>
          <w:rFonts w:asciiTheme="majorHAnsi" w:hAnsiTheme="majorHAnsi" w:cstheme="majorHAnsi"/>
          <w:i/>
          <w:sz w:val="28"/>
          <w:szCs w:val="28"/>
          <w:lang w:val="nl-NL"/>
        </w:rPr>
      </w:pPr>
      <w:r w:rsidRPr="008563FF">
        <w:rPr>
          <w:rFonts w:asciiTheme="majorHAnsi" w:hAnsiTheme="majorHAnsi" w:cstheme="majorHAnsi"/>
          <w:sz w:val="28"/>
          <w:szCs w:val="28"/>
          <w:lang w:val="nl-NL"/>
        </w:rPr>
        <w:t xml:space="preserve">Do thay đổi trong phân nhóm HS 2017, mặt hàng “vây cá mập đã chế biến để sử dụng ngay” được kết cấu lại: thay vì được chi tiết ở “Cá đã được chế biến hoặc bảo quản cách khác” theo HS 2012, đã được chuyển lên và kết hợp với loại khác thuộc  “Cá nguyên con hoặc dạng miếng nhưng chưa cắt nhỏ” theo HS 2017. Các mã AHTN 2012 có kim ngạch nhập khẩu thấp (dưới 1 triệu USD) do kim ngạch của dòng hàng "cá đã được chế biến hoặc bảo quản cách khác" có kim ngạch lớn nhất nên </w:t>
      </w:r>
      <w:r w:rsidRPr="008563FF">
        <w:rPr>
          <w:rFonts w:asciiTheme="majorHAnsi" w:hAnsiTheme="majorHAnsi" w:cstheme="majorHAnsi"/>
          <w:i/>
          <w:sz w:val="28"/>
          <w:szCs w:val="28"/>
          <w:lang w:val="nl-NL"/>
        </w:rPr>
        <w:t>trình Bộ phương án không chi tiết thêm dòng 10 số và giữ nguyên chính sách của mặt hàng "vây cá mập đã chế biến để sử dụng ngay"</w:t>
      </w:r>
      <w:r w:rsidR="00895ACF" w:rsidRPr="008563FF">
        <w:rPr>
          <w:rFonts w:asciiTheme="majorHAnsi" w:hAnsiTheme="majorHAnsi" w:cstheme="majorHAnsi"/>
          <w:i/>
          <w:sz w:val="28"/>
          <w:szCs w:val="28"/>
          <w:lang w:val="nl-NL"/>
        </w:rPr>
        <w:t xml:space="preserve"> và áp dụng mức thuế suất của dòng 1604.20.11 (AHTN 2012)</w:t>
      </w:r>
      <w:r w:rsidRPr="008563FF">
        <w:rPr>
          <w:rFonts w:asciiTheme="majorHAnsi" w:hAnsiTheme="majorHAnsi" w:cstheme="majorHAnsi"/>
          <w:i/>
          <w:sz w:val="28"/>
          <w:szCs w:val="28"/>
          <w:lang w:val="nl-NL"/>
        </w:rPr>
        <w:t>.</w:t>
      </w:r>
      <w:r w:rsidRPr="008563FF">
        <w:rPr>
          <w:rFonts w:asciiTheme="majorHAnsi" w:hAnsiTheme="majorHAnsi" w:cstheme="majorHAnsi"/>
          <w:sz w:val="28"/>
          <w:szCs w:val="28"/>
          <w:lang w:val="nl-NL"/>
        </w:rPr>
        <w:t xml:space="preserve"> </w:t>
      </w:r>
      <w:r w:rsidR="00A81F81" w:rsidRPr="008563FF">
        <w:rPr>
          <w:rFonts w:asciiTheme="majorHAnsi" w:hAnsiTheme="majorHAnsi" w:cstheme="majorHAnsi"/>
          <w:i/>
          <w:sz w:val="28"/>
          <w:szCs w:val="28"/>
          <w:lang w:val="nl-NL"/>
        </w:rPr>
        <w:t>Phương án này thống nhất với phương án chuyển đổi các Nghị định biểu thuế FTA đã ban hành.</w:t>
      </w:r>
    </w:p>
    <w:p w:rsidR="004669D3" w:rsidRPr="008563FF" w:rsidRDefault="004669D3" w:rsidP="004669D3">
      <w:pPr>
        <w:widowControl w:val="0"/>
        <w:numPr>
          <w:ilvl w:val="0"/>
          <w:numId w:val="1"/>
        </w:numPr>
        <w:spacing w:before="120" w:after="120" w:line="240" w:lineRule="auto"/>
        <w:ind w:left="0" w:firstLine="709"/>
        <w:jc w:val="both"/>
        <w:rPr>
          <w:rFonts w:asciiTheme="majorHAnsi" w:hAnsiTheme="majorHAnsi" w:cstheme="majorHAnsi"/>
          <w:b/>
          <w:sz w:val="28"/>
          <w:szCs w:val="28"/>
          <w:lang w:val="nl-NL"/>
        </w:rPr>
      </w:pPr>
      <w:r w:rsidRPr="008563FF">
        <w:rPr>
          <w:rFonts w:asciiTheme="majorHAnsi" w:hAnsiTheme="majorHAnsi" w:cstheme="majorHAnsi"/>
          <w:b/>
          <w:sz w:val="28"/>
          <w:szCs w:val="28"/>
          <w:lang w:val="nl-NL"/>
        </w:rPr>
        <w:t>Chương 18</w:t>
      </w:r>
    </w:p>
    <w:p w:rsidR="00150B86" w:rsidRPr="008563FF" w:rsidRDefault="00F15D7B"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ab/>
      </w:r>
      <w:r w:rsidR="00150B86" w:rsidRPr="008563FF">
        <w:rPr>
          <w:rFonts w:asciiTheme="majorHAnsi" w:hAnsiTheme="majorHAnsi" w:cstheme="majorHAnsi"/>
          <w:sz w:val="28"/>
          <w:szCs w:val="28"/>
          <w:lang w:val="nl-NL"/>
        </w:rPr>
        <w:t>26. 1806.31.00</w:t>
      </w:r>
    </w:p>
    <w:p w:rsidR="00150B86" w:rsidRPr="008563FF" w:rsidRDefault="00F15D7B"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ab/>
      </w:r>
      <w:r w:rsidR="00150B86" w:rsidRPr="008563FF">
        <w:rPr>
          <w:rFonts w:asciiTheme="majorHAnsi" w:hAnsiTheme="majorHAnsi" w:cstheme="majorHAnsi"/>
          <w:sz w:val="28"/>
          <w:szCs w:val="28"/>
          <w:lang w:val="nl-NL"/>
        </w:rPr>
        <w:t>27. 1806.32.00</w:t>
      </w:r>
    </w:p>
    <w:p w:rsidR="00150B86" w:rsidRPr="008563FF" w:rsidRDefault="00150B86" w:rsidP="009A0280">
      <w:pPr>
        <w:widowControl w:val="0"/>
        <w:spacing w:before="120" w:after="120" w:line="276" w:lineRule="auto"/>
        <w:ind w:firstLine="709"/>
        <w:jc w:val="both"/>
        <w:rPr>
          <w:rFonts w:asciiTheme="majorHAnsi" w:hAnsiTheme="majorHAnsi" w:cstheme="majorHAnsi"/>
          <w:i/>
          <w:sz w:val="28"/>
          <w:szCs w:val="28"/>
          <w:lang w:val="nl-NL"/>
        </w:rPr>
      </w:pPr>
      <w:r w:rsidRPr="008563FF">
        <w:rPr>
          <w:rFonts w:asciiTheme="majorHAnsi" w:hAnsiTheme="majorHAnsi" w:cstheme="majorHAnsi"/>
          <w:b/>
          <w:i/>
          <w:sz w:val="28"/>
          <w:szCs w:val="28"/>
          <w:lang w:val="nl-NL"/>
        </w:rPr>
        <w:t>Mã hàng 1806.31.00</w:t>
      </w:r>
      <w:r w:rsidRPr="008563FF">
        <w:rPr>
          <w:rFonts w:asciiTheme="majorHAnsi" w:hAnsiTheme="majorHAnsi" w:cstheme="majorHAnsi"/>
          <w:sz w:val="28"/>
          <w:szCs w:val="28"/>
          <w:lang w:val="nl-NL"/>
        </w:rPr>
        <w:t xml:space="preserve"> và </w:t>
      </w:r>
      <w:r w:rsidRPr="008563FF">
        <w:rPr>
          <w:rFonts w:asciiTheme="majorHAnsi" w:hAnsiTheme="majorHAnsi" w:cstheme="majorHAnsi"/>
          <w:b/>
          <w:i/>
          <w:sz w:val="28"/>
          <w:szCs w:val="28"/>
          <w:lang w:val="nl-NL"/>
        </w:rPr>
        <w:t>1806.32.00</w:t>
      </w:r>
      <w:r w:rsidRPr="008563FF">
        <w:rPr>
          <w:rFonts w:asciiTheme="majorHAnsi" w:hAnsiTheme="majorHAnsi" w:cstheme="majorHAnsi"/>
          <w:sz w:val="28"/>
          <w:szCs w:val="28"/>
          <w:lang w:val="nl-NL"/>
        </w:rPr>
        <w:t xml:space="preserve"> là chế phẩm thực phẩm từ sô cô la ở dạng khối, miếng hoặc thanh, được gộp từ 2 mã AHTN 2012 có chênh thuế </w:t>
      </w:r>
      <w:r w:rsidR="00A81F81" w:rsidRPr="008563FF">
        <w:rPr>
          <w:rFonts w:asciiTheme="majorHAnsi" w:hAnsiTheme="majorHAnsi" w:cstheme="majorHAnsi"/>
          <w:sz w:val="28"/>
          <w:szCs w:val="28"/>
          <w:lang w:val="nl-NL"/>
        </w:rPr>
        <w:t xml:space="preserve">suất </w:t>
      </w:r>
      <w:r w:rsidR="009A0280" w:rsidRPr="008563FF">
        <w:rPr>
          <w:rFonts w:asciiTheme="majorHAnsi" w:hAnsiTheme="majorHAnsi" w:cstheme="majorHAnsi"/>
          <w:sz w:val="28"/>
          <w:szCs w:val="28"/>
          <w:lang w:val="nl-NL"/>
        </w:rPr>
        <w:t xml:space="preserve">tương ứng </w:t>
      </w:r>
      <w:r w:rsidR="00A81F81" w:rsidRPr="008563FF">
        <w:rPr>
          <w:rFonts w:asciiTheme="majorHAnsi" w:hAnsiTheme="majorHAnsi" w:cstheme="majorHAnsi"/>
          <w:sz w:val="28"/>
          <w:szCs w:val="28"/>
          <w:lang w:val="nl-NL"/>
        </w:rPr>
        <w:t>ở mứ</w:t>
      </w:r>
      <w:r w:rsidR="009A0280" w:rsidRPr="008563FF">
        <w:rPr>
          <w:rFonts w:asciiTheme="majorHAnsi" w:hAnsiTheme="majorHAnsi" w:cstheme="majorHAnsi"/>
          <w:sz w:val="28"/>
          <w:szCs w:val="28"/>
          <w:lang w:val="nl-NL"/>
        </w:rPr>
        <w:t>c 13% và</w:t>
      </w:r>
      <w:r w:rsidR="00A81F81" w:rsidRPr="008563FF">
        <w:rPr>
          <w:rFonts w:asciiTheme="majorHAnsi" w:hAnsiTheme="majorHAnsi" w:cstheme="majorHAnsi"/>
          <w:sz w:val="28"/>
          <w:szCs w:val="28"/>
          <w:lang w:val="nl-NL"/>
        </w:rPr>
        <w:t xml:space="preserve"> 35% (năm 2019)</w:t>
      </w:r>
      <w:r w:rsidR="009A0280" w:rsidRPr="008563FF">
        <w:rPr>
          <w:rFonts w:asciiTheme="majorHAnsi" w:hAnsiTheme="majorHAnsi" w:cstheme="majorHAnsi"/>
          <w:sz w:val="28"/>
          <w:szCs w:val="28"/>
          <w:lang w:val="nl-NL"/>
        </w:rPr>
        <w:t xml:space="preserve"> đối với mã 1806.31.00; 20% và 30% (năm 2019) đối với mã 1806.32.00</w:t>
      </w:r>
      <w:r w:rsidRPr="008563FF">
        <w:rPr>
          <w:rFonts w:asciiTheme="majorHAnsi" w:hAnsiTheme="majorHAnsi" w:cstheme="majorHAnsi"/>
          <w:sz w:val="28"/>
          <w:szCs w:val="28"/>
          <w:lang w:val="nl-NL"/>
        </w:rPr>
        <w:t>.</w:t>
      </w:r>
      <w:r w:rsidR="00802DF3" w:rsidRPr="008563FF">
        <w:rPr>
          <w:rFonts w:asciiTheme="majorHAnsi" w:hAnsiTheme="majorHAnsi" w:cstheme="majorHAnsi"/>
          <w:sz w:val="28"/>
          <w:szCs w:val="28"/>
          <w:lang w:val="nl-NL"/>
        </w:rPr>
        <w:t xml:space="preserve"> KNNK từ Hồng Công năm 2017 không đáng kể.</w:t>
      </w:r>
      <w:r w:rsidRPr="008563FF">
        <w:rPr>
          <w:rFonts w:asciiTheme="majorHAnsi" w:hAnsiTheme="majorHAnsi" w:cstheme="majorHAnsi"/>
          <w:sz w:val="28"/>
          <w:szCs w:val="28"/>
          <w:lang w:val="nl-NL"/>
        </w:rPr>
        <w:t xml:space="preserve"> Do khó phân biệt giữa 02 dòng hàng gộp, chưa có khái niệm thế nào là "kẹo sô cô la" và "loạ</w:t>
      </w:r>
      <w:r w:rsidR="009A0280" w:rsidRPr="008563FF">
        <w:rPr>
          <w:rFonts w:asciiTheme="majorHAnsi" w:hAnsiTheme="majorHAnsi" w:cstheme="majorHAnsi"/>
          <w:sz w:val="28"/>
          <w:szCs w:val="28"/>
          <w:lang w:val="nl-NL"/>
        </w:rPr>
        <w:t>i khác".</w:t>
      </w:r>
      <w:r w:rsidRPr="008563FF">
        <w:rPr>
          <w:rFonts w:asciiTheme="majorHAnsi" w:hAnsiTheme="majorHAnsi" w:cstheme="majorHAnsi"/>
          <w:sz w:val="28"/>
          <w:szCs w:val="28"/>
          <w:lang w:val="nl-NL"/>
        </w:rPr>
        <w:t xml:space="preserve"> </w:t>
      </w:r>
      <w:r w:rsidR="009A0280" w:rsidRPr="008563FF">
        <w:rPr>
          <w:rFonts w:asciiTheme="majorHAnsi" w:hAnsiTheme="majorHAnsi" w:cstheme="majorHAnsi"/>
          <w:sz w:val="28"/>
          <w:szCs w:val="28"/>
          <w:lang w:val="nl-NL"/>
        </w:rPr>
        <w:t>T</w:t>
      </w:r>
      <w:r w:rsidRPr="008563FF">
        <w:rPr>
          <w:rFonts w:asciiTheme="majorHAnsi" w:hAnsiTheme="majorHAnsi" w:cstheme="majorHAnsi"/>
          <w:i/>
          <w:sz w:val="28"/>
          <w:szCs w:val="28"/>
          <w:lang w:val="nl-NL"/>
        </w:rPr>
        <w:t xml:space="preserve">rình Bộ nhập dòng và lấy cam kết </w:t>
      </w:r>
      <w:r w:rsidR="00AA3B1B" w:rsidRPr="008563FF">
        <w:rPr>
          <w:rFonts w:asciiTheme="majorHAnsi" w:hAnsiTheme="majorHAnsi" w:cstheme="majorHAnsi"/>
          <w:i/>
          <w:sz w:val="28"/>
          <w:szCs w:val="28"/>
          <w:lang w:val="nl-NL"/>
        </w:rPr>
        <w:t>thấp</w:t>
      </w:r>
      <w:r w:rsidRPr="008563FF">
        <w:rPr>
          <w:rFonts w:asciiTheme="majorHAnsi" w:hAnsiTheme="majorHAnsi" w:cstheme="majorHAnsi"/>
          <w:i/>
          <w:sz w:val="28"/>
          <w:szCs w:val="28"/>
          <w:lang w:val="nl-NL"/>
        </w:rPr>
        <w:t xml:space="preserve"> </w:t>
      </w:r>
      <w:r w:rsidR="00802DF3" w:rsidRPr="008563FF">
        <w:rPr>
          <w:rFonts w:asciiTheme="majorHAnsi" w:hAnsiTheme="majorHAnsi" w:cstheme="majorHAnsi"/>
          <w:i/>
          <w:sz w:val="28"/>
          <w:szCs w:val="28"/>
          <w:lang w:val="nl-NL"/>
        </w:rPr>
        <w:t>hơn</w:t>
      </w:r>
      <w:r w:rsidRPr="008563FF">
        <w:rPr>
          <w:rFonts w:asciiTheme="majorHAnsi" w:hAnsiTheme="majorHAnsi" w:cstheme="majorHAnsi"/>
          <w:i/>
          <w:sz w:val="28"/>
          <w:szCs w:val="28"/>
          <w:lang w:val="nl-NL"/>
        </w:rPr>
        <w:t>.</w:t>
      </w:r>
      <w:r w:rsidR="009A0280" w:rsidRPr="008563FF">
        <w:rPr>
          <w:rFonts w:asciiTheme="majorHAnsi" w:hAnsiTheme="majorHAnsi" w:cstheme="majorHAnsi"/>
          <w:i/>
          <w:sz w:val="28"/>
          <w:szCs w:val="28"/>
          <w:lang w:val="nl-NL"/>
        </w:rPr>
        <w:t xml:space="preserve"> Phương án này thống nhất với phương án chuyển đổi các Nghị định biểu thuế FTA đã ban hành.</w:t>
      </w:r>
    </w:p>
    <w:p w:rsidR="004669D3" w:rsidRPr="008563FF" w:rsidRDefault="004669D3" w:rsidP="004669D3">
      <w:pPr>
        <w:widowControl w:val="0"/>
        <w:numPr>
          <w:ilvl w:val="0"/>
          <w:numId w:val="1"/>
        </w:numPr>
        <w:spacing w:before="120" w:after="120" w:line="240" w:lineRule="auto"/>
        <w:ind w:left="0" w:firstLine="709"/>
        <w:jc w:val="both"/>
        <w:rPr>
          <w:rFonts w:asciiTheme="majorHAnsi" w:hAnsiTheme="majorHAnsi" w:cstheme="majorHAnsi"/>
          <w:b/>
          <w:sz w:val="28"/>
          <w:szCs w:val="28"/>
          <w:lang w:val="nl-NL"/>
        </w:rPr>
      </w:pPr>
      <w:r w:rsidRPr="008563FF">
        <w:rPr>
          <w:rFonts w:asciiTheme="majorHAnsi" w:hAnsiTheme="majorHAnsi" w:cstheme="majorHAnsi"/>
          <w:b/>
          <w:sz w:val="28"/>
          <w:szCs w:val="28"/>
          <w:lang w:val="nl-NL"/>
        </w:rPr>
        <w:t>Chương 21</w:t>
      </w:r>
    </w:p>
    <w:p w:rsidR="00150B86" w:rsidRPr="008563FF" w:rsidRDefault="004669D3"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ab/>
      </w:r>
      <w:r w:rsidR="00150B86" w:rsidRPr="008563FF">
        <w:rPr>
          <w:rFonts w:asciiTheme="majorHAnsi" w:hAnsiTheme="majorHAnsi" w:cstheme="majorHAnsi"/>
          <w:sz w:val="28"/>
          <w:szCs w:val="28"/>
          <w:lang w:val="nl-NL"/>
        </w:rPr>
        <w:t>28. 2103.90.21</w:t>
      </w:r>
    </w:p>
    <w:p w:rsidR="004669D3" w:rsidRPr="008563FF" w:rsidRDefault="00F15D7B" w:rsidP="00DC117E">
      <w:pPr>
        <w:spacing w:line="276" w:lineRule="auto"/>
        <w:jc w:val="both"/>
        <w:rPr>
          <w:rFonts w:asciiTheme="majorHAnsi" w:hAnsiTheme="majorHAnsi" w:cstheme="majorHAnsi"/>
          <w:b/>
          <w:i/>
          <w:sz w:val="28"/>
          <w:szCs w:val="28"/>
          <w:lang w:val="nl-NL"/>
        </w:rPr>
      </w:pPr>
      <w:r w:rsidRPr="008563FF">
        <w:rPr>
          <w:rFonts w:asciiTheme="majorHAnsi" w:hAnsiTheme="majorHAnsi" w:cstheme="majorHAnsi"/>
          <w:b/>
          <w:i/>
          <w:sz w:val="28"/>
          <w:szCs w:val="28"/>
          <w:lang w:val="nl-NL"/>
        </w:rPr>
        <w:tab/>
      </w:r>
      <w:r w:rsidR="00150B86" w:rsidRPr="008563FF">
        <w:rPr>
          <w:rFonts w:asciiTheme="majorHAnsi" w:hAnsiTheme="majorHAnsi" w:cstheme="majorHAnsi"/>
          <w:b/>
          <w:i/>
          <w:sz w:val="28"/>
          <w:szCs w:val="28"/>
          <w:lang w:val="nl-NL"/>
        </w:rPr>
        <w:t>- Mã hàng 2103.90.21</w:t>
      </w:r>
      <w:r w:rsidR="00150B86" w:rsidRPr="008563FF">
        <w:rPr>
          <w:rFonts w:asciiTheme="majorHAnsi" w:hAnsiTheme="majorHAnsi" w:cstheme="majorHAnsi"/>
          <w:i/>
          <w:sz w:val="28"/>
          <w:szCs w:val="28"/>
          <w:lang w:val="nl-NL"/>
        </w:rPr>
        <w:t xml:space="preserve"> </w:t>
      </w:r>
      <w:r w:rsidR="00150B86" w:rsidRPr="008563FF">
        <w:rPr>
          <w:rFonts w:asciiTheme="majorHAnsi" w:hAnsiTheme="majorHAnsi" w:cstheme="majorHAnsi"/>
          <w:sz w:val="28"/>
          <w:szCs w:val="28"/>
          <w:lang w:val="nl-NL"/>
        </w:rPr>
        <w:t>là mắm tôm (mắm ruốc) kể cả belachan (blachan) được nhập từ ba dòng HS 2012 gồm 1605.21.10, 1605.29.10 và 2103.90.40 có chênh cam kết thuế.</w:t>
      </w:r>
      <w:r w:rsidR="00BA1426" w:rsidRPr="008563FF">
        <w:rPr>
          <w:rFonts w:asciiTheme="majorHAnsi" w:hAnsiTheme="majorHAnsi" w:cstheme="majorHAnsi"/>
          <w:sz w:val="28"/>
          <w:szCs w:val="28"/>
          <w:lang w:val="nl-NL"/>
        </w:rPr>
        <w:t xml:space="preserve"> KNNK thời gian qua đối với 2 mã 1605.21.10, 1605.29.10 từ thị trường Hồng Kông không có, tập trung nhập khẩu từ các đối tác FTA khác giá trị khoảng 9,1 triệu USD, trong đó từ ASEAN giá trị khoảng 6,6 triệu USD.</w:t>
      </w:r>
      <w:r w:rsidR="00B81786">
        <w:rPr>
          <w:rFonts w:asciiTheme="majorHAnsi" w:hAnsiTheme="majorHAnsi" w:cstheme="majorHAnsi"/>
          <w:sz w:val="28"/>
          <w:szCs w:val="28"/>
          <w:lang w:val="nl-NL"/>
        </w:rPr>
        <w:t xml:space="preserve"> </w:t>
      </w:r>
      <w:r w:rsidR="00B81786">
        <w:rPr>
          <w:rFonts w:asciiTheme="majorHAnsi" w:hAnsiTheme="majorHAnsi" w:cstheme="majorHAnsi"/>
          <w:b/>
          <w:sz w:val="28"/>
          <w:szCs w:val="28"/>
          <w:lang w:val="nl-NL"/>
        </w:rPr>
        <w:t>Dựa theo nguyên tắc 3.2,</w:t>
      </w:r>
      <w:r w:rsidR="00C31AE0" w:rsidRPr="008563FF">
        <w:rPr>
          <w:rFonts w:asciiTheme="majorHAnsi" w:hAnsiTheme="majorHAnsi" w:cstheme="majorHAnsi"/>
          <w:i/>
          <w:sz w:val="28"/>
          <w:szCs w:val="28"/>
          <w:lang w:val="nl-NL"/>
        </w:rPr>
        <w:t xml:space="preserve"> </w:t>
      </w:r>
      <w:r w:rsidR="00B81786">
        <w:rPr>
          <w:rFonts w:asciiTheme="majorHAnsi" w:hAnsiTheme="majorHAnsi" w:cstheme="majorHAnsi"/>
          <w:b/>
          <w:i/>
          <w:sz w:val="28"/>
          <w:szCs w:val="28"/>
          <w:lang w:val="nl-NL"/>
        </w:rPr>
        <w:t>t</w:t>
      </w:r>
      <w:r w:rsidR="00C31AE0" w:rsidRPr="008563FF">
        <w:rPr>
          <w:rFonts w:asciiTheme="majorHAnsi" w:hAnsiTheme="majorHAnsi" w:cstheme="majorHAnsi"/>
          <w:b/>
          <w:i/>
          <w:sz w:val="28"/>
          <w:szCs w:val="28"/>
          <w:lang w:val="nl-NL"/>
        </w:rPr>
        <w:t xml:space="preserve">rình Bộ phương án: nhập dòng và lấy </w:t>
      </w:r>
      <w:r w:rsidR="00802DF3" w:rsidRPr="008563FF">
        <w:rPr>
          <w:rFonts w:asciiTheme="majorHAnsi" w:hAnsiTheme="majorHAnsi" w:cstheme="majorHAnsi"/>
          <w:b/>
          <w:i/>
          <w:sz w:val="28"/>
          <w:szCs w:val="28"/>
          <w:lang w:val="nl-NL"/>
        </w:rPr>
        <w:t>cam kết theo</w:t>
      </w:r>
      <w:r w:rsidR="00BA1426" w:rsidRPr="008563FF">
        <w:rPr>
          <w:rFonts w:asciiTheme="majorHAnsi" w:hAnsiTheme="majorHAnsi" w:cstheme="majorHAnsi"/>
          <w:b/>
          <w:i/>
          <w:sz w:val="28"/>
          <w:szCs w:val="28"/>
          <w:lang w:val="nl-NL"/>
        </w:rPr>
        <w:t xml:space="preserve"> mã 2103.90.40 (AHTN 2012</w:t>
      </w:r>
      <w:r w:rsidR="00334CEC" w:rsidRPr="008563FF">
        <w:rPr>
          <w:rFonts w:asciiTheme="majorHAnsi" w:hAnsiTheme="majorHAnsi" w:cstheme="majorHAnsi"/>
          <w:i/>
          <w:sz w:val="28"/>
          <w:szCs w:val="28"/>
          <w:lang w:val="nl-NL"/>
        </w:rPr>
        <w:t>)</w:t>
      </w:r>
      <w:r w:rsidR="00BA1426" w:rsidRPr="008563FF">
        <w:rPr>
          <w:rFonts w:asciiTheme="majorHAnsi" w:hAnsiTheme="majorHAnsi" w:cstheme="majorHAnsi"/>
          <w:i/>
          <w:sz w:val="28"/>
          <w:szCs w:val="28"/>
          <w:lang w:val="nl-NL"/>
        </w:rPr>
        <w:t xml:space="preserve">, </w:t>
      </w:r>
      <w:r w:rsidR="00BA1426" w:rsidRPr="008563FF">
        <w:rPr>
          <w:rFonts w:asciiTheme="majorHAnsi" w:hAnsiTheme="majorHAnsi" w:cstheme="majorHAnsi"/>
          <w:b/>
          <w:i/>
          <w:sz w:val="28"/>
          <w:szCs w:val="28"/>
          <w:lang w:val="nl-NL"/>
        </w:rPr>
        <w:t>mức thuế suất là 24% vào năm 2019-2020 và 18% vào năm 2021-2022</w:t>
      </w:r>
      <w:r w:rsidR="00B81786">
        <w:rPr>
          <w:rFonts w:asciiTheme="majorHAnsi" w:hAnsiTheme="majorHAnsi" w:cstheme="majorHAnsi"/>
          <w:b/>
          <w:i/>
          <w:sz w:val="28"/>
          <w:szCs w:val="28"/>
          <w:lang w:val="nl-NL"/>
        </w:rPr>
        <w:t>, thuế suất áp dụng đối với mã hàng trong Hiệp định ACFTA đang áp dụng ở mức 0%</w:t>
      </w:r>
      <w:r w:rsidR="00C31AE0" w:rsidRPr="008563FF">
        <w:rPr>
          <w:rFonts w:asciiTheme="majorHAnsi" w:hAnsiTheme="majorHAnsi" w:cstheme="majorHAnsi"/>
          <w:b/>
          <w:i/>
          <w:sz w:val="28"/>
          <w:szCs w:val="28"/>
          <w:lang w:val="nl-NL"/>
        </w:rPr>
        <w:t>.</w:t>
      </w:r>
    </w:p>
    <w:p w:rsidR="00150B86" w:rsidRPr="008563FF" w:rsidRDefault="004669D3" w:rsidP="00DC117E">
      <w:pPr>
        <w:spacing w:line="276" w:lineRule="auto"/>
        <w:jc w:val="both"/>
        <w:rPr>
          <w:rFonts w:asciiTheme="majorHAnsi" w:hAnsiTheme="majorHAnsi" w:cstheme="majorHAnsi"/>
          <w:i/>
          <w:sz w:val="28"/>
          <w:szCs w:val="28"/>
          <w:lang w:val="nl-NL"/>
        </w:rPr>
      </w:pPr>
      <w:r w:rsidRPr="008563FF">
        <w:rPr>
          <w:rFonts w:asciiTheme="majorHAnsi" w:hAnsiTheme="majorHAnsi" w:cstheme="majorHAnsi"/>
          <w:i/>
          <w:sz w:val="28"/>
          <w:szCs w:val="28"/>
          <w:lang w:val="nl-NL"/>
        </w:rPr>
        <w:tab/>
      </w:r>
      <w:r w:rsidR="00150B86" w:rsidRPr="008563FF">
        <w:rPr>
          <w:rFonts w:asciiTheme="majorHAnsi" w:hAnsiTheme="majorHAnsi" w:cstheme="majorHAnsi"/>
          <w:i/>
          <w:sz w:val="28"/>
          <w:szCs w:val="28"/>
          <w:lang w:val="nl-NL"/>
        </w:rPr>
        <w:t>29. 2106.90.20</w:t>
      </w:r>
    </w:p>
    <w:p w:rsidR="008A3586" w:rsidRPr="008563FF" w:rsidRDefault="00150B86" w:rsidP="00DC117E">
      <w:pPr>
        <w:widowControl w:val="0"/>
        <w:spacing w:before="120" w:after="120" w:line="276" w:lineRule="auto"/>
        <w:ind w:firstLine="709"/>
        <w:jc w:val="both"/>
        <w:rPr>
          <w:rFonts w:asciiTheme="majorHAnsi" w:hAnsiTheme="majorHAnsi" w:cstheme="majorHAnsi"/>
          <w:i/>
          <w:sz w:val="28"/>
          <w:szCs w:val="28"/>
          <w:lang w:val="nl-NL"/>
        </w:rPr>
      </w:pPr>
      <w:r w:rsidRPr="008563FF">
        <w:rPr>
          <w:rFonts w:asciiTheme="majorHAnsi" w:hAnsiTheme="majorHAnsi" w:cstheme="majorHAnsi"/>
          <w:sz w:val="28"/>
          <w:szCs w:val="28"/>
          <w:lang w:val="nl-NL"/>
        </w:rPr>
        <w:t xml:space="preserve">- </w:t>
      </w:r>
      <w:r w:rsidRPr="008563FF">
        <w:rPr>
          <w:rFonts w:asciiTheme="majorHAnsi" w:hAnsiTheme="majorHAnsi" w:cstheme="majorHAnsi"/>
          <w:b/>
          <w:i/>
          <w:sz w:val="28"/>
          <w:szCs w:val="28"/>
          <w:lang w:val="nl-NL"/>
        </w:rPr>
        <w:t>Mã hàng 2106.90.20</w:t>
      </w:r>
      <w:r w:rsidRPr="008563FF">
        <w:rPr>
          <w:rFonts w:asciiTheme="majorHAnsi" w:hAnsiTheme="majorHAnsi" w:cstheme="majorHAnsi"/>
          <w:b/>
          <w:sz w:val="28"/>
          <w:szCs w:val="28"/>
          <w:lang w:val="nl-NL"/>
        </w:rPr>
        <w:t xml:space="preserve"> </w:t>
      </w:r>
      <w:r w:rsidRPr="008563FF">
        <w:rPr>
          <w:rFonts w:asciiTheme="majorHAnsi" w:hAnsiTheme="majorHAnsi" w:cstheme="majorHAnsi"/>
          <w:sz w:val="28"/>
          <w:szCs w:val="28"/>
          <w:lang w:val="nl-NL"/>
        </w:rPr>
        <w:t xml:space="preserve">là cồn dạng bột, thuộc mặt hàng loại khác của các chế phẩm thực phẩm chưa được chi tiết hoặc ghi ở nơi khác, được nhập từ 04 mã hàng AHTN 2012 khác </w:t>
      </w:r>
      <w:r w:rsidR="00334CEC" w:rsidRPr="008563FF">
        <w:rPr>
          <w:rFonts w:asciiTheme="majorHAnsi" w:hAnsiTheme="majorHAnsi" w:cstheme="majorHAnsi"/>
          <w:sz w:val="28"/>
          <w:szCs w:val="28"/>
          <w:lang w:val="nl-NL"/>
        </w:rPr>
        <w:t>có chênh cam kết thuế ở mức 15% và 20%</w:t>
      </w:r>
      <w:r w:rsidR="00AE28E8" w:rsidRPr="008563FF">
        <w:rPr>
          <w:rFonts w:asciiTheme="majorHAnsi" w:hAnsiTheme="majorHAnsi" w:cstheme="majorHAnsi"/>
          <w:sz w:val="28"/>
          <w:szCs w:val="28"/>
          <w:lang w:val="nl-NL"/>
        </w:rPr>
        <w:t xml:space="preserve"> (năm 2019)</w:t>
      </w:r>
      <w:r w:rsidRPr="008563FF">
        <w:rPr>
          <w:rFonts w:asciiTheme="majorHAnsi" w:hAnsiTheme="majorHAnsi" w:cstheme="majorHAnsi"/>
          <w:sz w:val="28"/>
          <w:szCs w:val="28"/>
          <w:lang w:val="nl-NL"/>
        </w:rPr>
        <w:t>.</w:t>
      </w:r>
      <w:r w:rsidR="00802DF3" w:rsidRPr="008563FF">
        <w:rPr>
          <w:rFonts w:asciiTheme="majorHAnsi" w:hAnsiTheme="majorHAnsi" w:cstheme="majorHAnsi"/>
          <w:sz w:val="28"/>
          <w:szCs w:val="28"/>
          <w:lang w:val="nl-NL"/>
        </w:rPr>
        <w:t xml:space="preserve"> KNNK từ Hồng Công năm 2017 không đáng kể.</w:t>
      </w:r>
      <w:r w:rsidRPr="008563FF">
        <w:rPr>
          <w:rFonts w:asciiTheme="majorHAnsi" w:hAnsiTheme="majorHAnsi" w:cstheme="majorHAnsi"/>
          <w:sz w:val="28"/>
          <w:szCs w:val="28"/>
          <w:lang w:val="nl-NL"/>
        </w:rPr>
        <w:t xml:space="preserve"> Theo ý kiến của Tổng cục Hải quan, phương án chi tiết thêm 02 dòng hàng ở cấp độ 10 số sẽ gây khó khăn cho cán bộ hải quan do khó phân biệt về cách pha chế nên dễ gây gian lận trong khai báo. </w:t>
      </w:r>
      <w:r w:rsidRPr="008563FF">
        <w:rPr>
          <w:rFonts w:asciiTheme="majorHAnsi" w:hAnsiTheme="majorHAnsi" w:cstheme="majorHAnsi"/>
          <w:i/>
          <w:sz w:val="28"/>
          <w:szCs w:val="28"/>
          <w:lang w:val="nl-NL"/>
        </w:rPr>
        <w:t xml:space="preserve">Trình Bộ phê duyệt phương án </w:t>
      </w:r>
      <w:r w:rsidR="000E1D20" w:rsidRPr="008563FF">
        <w:rPr>
          <w:rFonts w:asciiTheme="majorHAnsi" w:hAnsiTheme="majorHAnsi" w:cstheme="majorHAnsi"/>
          <w:i/>
          <w:sz w:val="28"/>
          <w:szCs w:val="28"/>
          <w:lang w:val="nl-NL"/>
        </w:rPr>
        <w:t>nhập dòng và áp dụng thuế suất theo mã 2106.90.67 (AHTN 2012)</w:t>
      </w:r>
      <w:r w:rsidRPr="008563FF">
        <w:rPr>
          <w:rFonts w:asciiTheme="majorHAnsi" w:hAnsiTheme="majorHAnsi" w:cstheme="majorHAnsi"/>
          <w:i/>
          <w:sz w:val="28"/>
          <w:szCs w:val="28"/>
          <w:lang w:val="nl-NL"/>
        </w:rPr>
        <w:t>.</w:t>
      </w:r>
      <w:r w:rsidR="00334CEC" w:rsidRPr="008563FF">
        <w:rPr>
          <w:rFonts w:asciiTheme="majorHAnsi" w:hAnsiTheme="majorHAnsi" w:cstheme="majorHAnsi"/>
          <w:i/>
          <w:sz w:val="28"/>
          <w:szCs w:val="28"/>
          <w:lang w:val="nl-NL"/>
        </w:rPr>
        <w:t xml:space="preserve"> </w:t>
      </w:r>
      <w:r w:rsidR="008A3586" w:rsidRPr="008563FF">
        <w:rPr>
          <w:rFonts w:asciiTheme="majorHAnsi" w:hAnsiTheme="majorHAnsi" w:cstheme="majorHAnsi"/>
          <w:i/>
          <w:sz w:val="28"/>
          <w:szCs w:val="28"/>
          <w:lang w:val="nl-NL"/>
        </w:rPr>
        <w:t>Phương án này thống nhất với phương án chuyển đổi các Nghị định biểu thuế FTA đã ban hành.</w:t>
      </w:r>
    </w:p>
    <w:p w:rsidR="004669D3" w:rsidRPr="008563FF" w:rsidRDefault="004669D3" w:rsidP="004669D3">
      <w:pPr>
        <w:widowControl w:val="0"/>
        <w:numPr>
          <w:ilvl w:val="0"/>
          <w:numId w:val="1"/>
        </w:numPr>
        <w:spacing w:before="120" w:after="120" w:line="240" w:lineRule="auto"/>
        <w:ind w:left="0" w:firstLine="709"/>
        <w:jc w:val="both"/>
        <w:rPr>
          <w:rFonts w:asciiTheme="majorHAnsi" w:hAnsiTheme="majorHAnsi" w:cstheme="majorHAnsi"/>
          <w:b/>
          <w:sz w:val="28"/>
          <w:szCs w:val="28"/>
          <w:lang w:val="nl-NL"/>
        </w:rPr>
      </w:pPr>
      <w:r w:rsidRPr="008563FF">
        <w:rPr>
          <w:rFonts w:asciiTheme="majorHAnsi" w:hAnsiTheme="majorHAnsi" w:cstheme="majorHAnsi"/>
          <w:b/>
          <w:sz w:val="28"/>
          <w:szCs w:val="28"/>
          <w:lang w:val="nl-NL"/>
        </w:rPr>
        <w:t>Chương 29</w:t>
      </w:r>
    </w:p>
    <w:p w:rsidR="00150B86" w:rsidRPr="008563FF" w:rsidRDefault="004669D3"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ab/>
      </w:r>
      <w:r w:rsidR="00150B86" w:rsidRPr="008563FF">
        <w:rPr>
          <w:rFonts w:asciiTheme="majorHAnsi" w:hAnsiTheme="majorHAnsi" w:cstheme="majorHAnsi"/>
          <w:sz w:val="28"/>
          <w:szCs w:val="28"/>
          <w:lang w:val="nl-NL"/>
        </w:rPr>
        <w:t>30. 2939.80.00</w:t>
      </w:r>
    </w:p>
    <w:p w:rsidR="00F15D7B" w:rsidRPr="008563FF" w:rsidRDefault="00150B86" w:rsidP="008A3586">
      <w:pPr>
        <w:widowControl w:val="0"/>
        <w:spacing w:before="120" w:after="120" w:line="276" w:lineRule="auto"/>
        <w:ind w:firstLine="709"/>
        <w:jc w:val="both"/>
        <w:rPr>
          <w:rFonts w:asciiTheme="majorHAnsi" w:hAnsiTheme="majorHAnsi" w:cstheme="majorHAnsi"/>
          <w:i/>
          <w:sz w:val="28"/>
          <w:szCs w:val="28"/>
          <w:lang w:val="nl-NL"/>
        </w:rPr>
      </w:pPr>
      <w:r w:rsidRPr="008563FF">
        <w:rPr>
          <w:rFonts w:asciiTheme="majorHAnsi" w:hAnsiTheme="majorHAnsi" w:cstheme="majorHAnsi"/>
          <w:sz w:val="28"/>
          <w:szCs w:val="28"/>
          <w:lang w:val="nl-NL"/>
        </w:rPr>
        <w:t xml:space="preserve">- </w:t>
      </w:r>
      <w:r w:rsidRPr="008563FF">
        <w:rPr>
          <w:rFonts w:asciiTheme="majorHAnsi" w:hAnsiTheme="majorHAnsi" w:cstheme="majorHAnsi"/>
          <w:b/>
          <w:i/>
          <w:sz w:val="28"/>
          <w:szCs w:val="28"/>
          <w:lang w:val="nl-NL"/>
        </w:rPr>
        <w:t>Mã hàng 2939.80.00</w:t>
      </w:r>
      <w:r w:rsidRPr="008563FF">
        <w:rPr>
          <w:rFonts w:asciiTheme="majorHAnsi" w:hAnsiTheme="majorHAnsi" w:cstheme="majorHAnsi"/>
          <w:sz w:val="28"/>
          <w:szCs w:val="28"/>
          <w:lang w:val="nl-NL"/>
        </w:rPr>
        <w:t xml:space="preserve"> là loại khác của Alkaloit, tự nhiên hoặc tái tạo bằng phương pháp tổng hợp, và các muối, ete, este và các dẫn xuất khác của chúng. Mã hàng này được gộp từ một phần của 02 mã AHTN 2012 là 2933.99.90 và 2934.99.90. Kim ngạch nhập khẩu thế giới của 02 mã hàng này lần lượ</w:t>
      </w:r>
      <w:r w:rsidR="008A3586" w:rsidRPr="008563FF">
        <w:rPr>
          <w:rFonts w:asciiTheme="majorHAnsi" w:hAnsiTheme="majorHAnsi" w:cstheme="majorHAnsi"/>
          <w:sz w:val="28"/>
          <w:szCs w:val="28"/>
          <w:lang w:val="nl-NL"/>
        </w:rPr>
        <w:t>t là 24</w:t>
      </w:r>
      <w:r w:rsidRPr="008563FF">
        <w:rPr>
          <w:rFonts w:asciiTheme="majorHAnsi" w:hAnsiTheme="majorHAnsi" w:cstheme="majorHAnsi"/>
          <w:sz w:val="28"/>
          <w:szCs w:val="28"/>
          <w:lang w:val="nl-NL"/>
        </w:rPr>
        <w:t>,</w:t>
      </w:r>
      <w:r w:rsidR="008A3586" w:rsidRPr="008563FF">
        <w:rPr>
          <w:rFonts w:asciiTheme="majorHAnsi" w:hAnsiTheme="majorHAnsi" w:cstheme="majorHAnsi"/>
          <w:sz w:val="28"/>
          <w:szCs w:val="28"/>
          <w:lang w:val="nl-NL"/>
        </w:rPr>
        <w:t>2</w:t>
      </w:r>
      <w:r w:rsidRPr="008563FF">
        <w:rPr>
          <w:rFonts w:asciiTheme="majorHAnsi" w:hAnsiTheme="majorHAnsi" w:cstheme="majorHAnsi"/>
          <w:sz w:val="28"/>
          <w:szCs w:val="28"/>
          <w:lang w:val="nl-NL"/>
        </w:rPr>
        <w:t xml:space="preserve"> triệu và </w:t>
      </w:r>
      <w:r w:rsidR="008A3586" w:rsidRPr="008563FF">
        <w:rPr>
          <w:rFonts w:asciiTheme="majorHAnsi" w:hAnsiTheme="majorHAnsi" w:cstheme="majorHAnsi"/>
          <w:sz w:val="28"/>
          <w:szCs w:val="28"/>
          <w:lang w:val="nl-NL"/>
        </w:rPr>
        <w:t>12,1</w:t>
      </w:r>
      <w:r w:rsidRPr="008563FF">
        <w:rPr>
          <w:rFonts w:asciiTheme="majorHAnsi" w:hAnsiTheme="majorHAnsi" w:cstheme="majorHAnsi"/>
          <w:sz w:val="28"/>
          <w:szCs w:val="28"/>
          <w:lang w:val="nl-NL"/>
        </w:rPr>
        <w:t xml:space="preserve"> triệu USD, nhập khẩu chính từ Trung Quốc, </w:t>
      </w:r>
      <w:r w:rsidR="008A3586" w:rsidRPr="008563FF">
        <w:rPr>
          <w:rFonts w:asciiTheme="majorHAnsi" w:hAnsiTheme="majorHAnsi" w:cstheme="majorHAnsi"/>
          <w:sz w:val="28"/>
          <w:szCs w:val="28"/>
          <w:lang w:val="nl-NL"/>
        </w:rPr>
        <w:t>có chênh thuế suất ở mức 0% và 5%</w:t>
      </w:r>
      <w:r w:rsidR="00AE28E8" w:rsidRPr="008563FF">
        <w:rPr>
          <w:rFonts w:asciiTheme="majorHAnsi" w:hAnsiTheme="majorHAnsi" w:cstheme="majorHAnsi"/>
          <w:sz w:val="28"/>
          <w:szCs w:val="28"/>
          <w:lang w:val="nl-NL"/>
        </w:rPr>
        <w:t xml:space="preserve"> (năm 2019)</w:t>
      </w:r>
      <w:r w:rsidRPr="008563FF">
        <w:rPr>
          <w:rFonts w:asciiTheme="majorHAnsi" w:hAnsiTheme="majorHAnsi" w:cstheme="majorHAnsi"/>
          <w:sz w:val="28"/>
          <w:szCs w:val="28"/>
          <w:lang w:val="nl-NL"/>
        </w:rPr>
        <w:t>.</w:t>
      </w:r>
      <w:r w:rsidR="00802DF3" w:rsidRPr="008563FF">
        <w:rPr>
          <w:rFonts w:asciiTheme="majorHAnsi" w:hAnsiTheme="majorHAnsi" w:cstheme="majorHAnsi"/>
          <w:sz w:val="28"/>
          <w:szCs w:val="28"/>
          <w:lang w:val="nl-NL"/>
        </w:rPr>
        <w:t xml:space="preserve"> Không có ghi nhận KNNK từ Hồng Công năm 2017.</w:t>
      </w:r>
      <w:r w:rsidRPr="008563FF">
        <w:rPr>
          <w:rFonts w:asciiTheme="majorHAnsi" w:hAnsiTheme="majorHAnsi" w:cstheme="majorHAnsi"/>
          <w:sz w:val="28"/>
          <w:szCs w:val="28"/>
          <w:lang w:val="nl-NL"/>
        </w:rPr>
        <w:t xml:space="preserve"> Thuế suất MFN của mã 2939.80.00 theo AHTN 2017 đang được Vụ Chính sách Thuế đề xuất là 0% và đây là mặt hàng được quản lý chuyên ngành. </w:t>
      </w:r>
      <w:r w:rsidRPr="008563FF">
        <w:rPr>
          <w:rFonts w:asciiTheme="majorHAnsi" w:hAnsiTheme="majorHAnsi" w:cstheme="majorHAnsi"/>
          <w:i/>
          <w:sz w:val="28"/>
          <w:szCs w:val="28"/>
          <w:lang w:val="nl-NL"/>
        </w:rPr>
        <w:t>Vì vậy, Trình Bộ phương án gộp dòng với cam kết của mã hàng theo AHTN 2017 là cam kết thấp nhất của mã hàng theo AHTN 2012 được gộp.</w:t>
      </w:r>
      <w:r w:rsidR="008A3586" w:rsidRPr="008563FF">
        <w:rPr>
          <w:rFonts w:asciiTheme="majorHAnsi" w:hAnsiTheme="majorHAnsi" w:cstheme="majorHAnsi"/>
          <w:i/>
          <w:sz w:val="28"/>
          <w:szCs w:val="28"/>
          <w:lang w:val="nl-NL"/>
        </w:rPr>
        <w:t xml:space="preserve"> Phương án này thống nhất với phương án chuyển đổi các Nghị định biểu thuế FTA đã ban hành.</w:t>
      </w:r>
    </w:p>
    <w:p w:rsidR="004669D3" w:rsidRPr="008563FF" w:rsidRDefault="004669D3" w:rsidP="004669D3">
      <w:pPr>
        <w:widowControl w:val="0"/>
        <w:numPr>
          <w:ilvl w:val="0"/>
          <w:numId w:val="1"/>
        </w:numPr>
        <w:spacing w:before="120" w:after="120" w:line="240" w:lineRule="auto"/>
        <w:ind w:left="0" w:firstLine="709"/>
        <w:jc w:val="both"/>
        <w:rPr>
          <w:rFonts w:asciiTheme="majorHAnsi" w:hAnsiTheme="majorHAnsi" w:cstheme="majorHAnsi"/>
          <w:b/>
          <w:sz w:val="28"/>
          <w:szCs w:val="28"/>
          <w:lang w:val="nl-NL"/>
        </w:rPr>
      </w:pPr>
      <w:r w:rsidRPr="008563FF">
        <w:rPr>
          <w:rFonts w:asciiTheme="majorHAnsi" w:hAnsiTheme="majorHAnsi" w:cstheme="majorHAnsi"/>
          <w:b/>
          <w:sz w:val="28"/>
          <w:szCs w:val="28"/>
          <w:lang w:val="nl-NL"/>
        </w:rPr>
        <w:t>Chương 30</w:t>
      </w:r>
    </w:p>
    <w:p w:rsidR="00150B86" w:rsidRPr="008563FF" w:rsidRDefault="00F15D7B"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ab/>
      </w:r>
      <w:r w:rsidR="00150B86" w:rsidRPr="008563FF">
        <w:rPr>
          <w:rFonts w:asciiTheme="majorHAnsi" w:hAnsiTheme="majorHAnsi" w:cstheme="majorHAnsi"/>
          <w:sz w:val="28"/>
          <w:szCs w:val="28"/>
          <w:lang w:val="nl-NL"/>
        </w:rPr>
        <w:t>31. 3004.60.90</w:t>
      </w:r>
    </w:p>
    <w:p w:rsidR="00150B86" w:rsidRPr="008563FF" w:rsidRDefault="00150B86" w:rsidP="00AE28E8">
      <w:pPr>
        <w:widowControl w:val="0"/>
        <w:spacing w:before="120" w:after="120" w:line="276" w:lineRule="auto"/>
        <w:ind w:firstLine="709"/>
        <w:jc w:val="both"/>
        <w:rPr>
          <w:rFonts w:asciiTheme="majorHAnsi" w:hAnsiTheme="majorHAnsi" w:cstheme="majorHAnsi"/>
          <w:i/>
          <w:sz w:val="28"/>
          <w:szCs w:val="28"/>
          <w:lang w:val="nl-NL"/>
        </w:rPr>
      </w:pPr>
      <w:r w:rsidRPr="008563FF">
        <w:rPr>
          <w:rFonts w:asciiTheme="majorHAnsi" w:hAnsiTheme="majorHAnsi" w:cstheme="majorHAnsi"/>
          <w:sz w:val="28"/>
          <w:szCs w:val="28"/>
          <w:lang w:val="nl-NL"/>
        </w:rPr>
        <w:t xml:space="preserve">- </w:t>
      </w:r>
      <w:r w:rsidRPr="008563FF">
        <w:rPr>
          <w:rFonts w:asciiTheme="majorHAnsi" w:hAnsiTheme="majorHAnsi" w:cstheme="majorHAnsi"/>
          <w:b/>
          <w:i/>
          <w:sz w:val="28"/>
          <w:szCs w:val="28"/>
          <w:lang w:val="nl-NL"/>
        </w:rPr>
        <w:t>Mã hàng 3004.60.90</w:t>
      </w:r>
      <w:r w:rsidRPr="008563FF">
        <w:rPr>
          <w:rFonts w:asciiTheme="majorHAnsi" w:hAnsiTheme="majorHAnsi" w:cstheme="majorHAnsi"/>
          <w:sz w:val="28"/>
          <w:szCs w:val="28"/>
          <w:lang w:val="nl-NL"/>
        </w:rPr>
        <w:t xml:space="preserve"> là loại khác, chứa hoạt chất chống sốt rét được mô tả ở Chú giải Phân nhóm 2 của Chương 30, ngoài loại chứa artemisinin kết hợp với các thành phần có hoạt tính dược khác và loại chứa artesunate hoặc chloroquine. Được gộp lại từ 02 dòng cụ thể hóa loại khác của AHTN 2012 là “thuốc đông y từ thảo dược” (3004.90.63) và “loại khác” (3004.90.69). Kim ngạch nhập khẩu thế giới của 02 mã AHTN 2012 này không đáng kể (dưới 1 triệu USD), </w:t>
      </w:r>
      <w:r w:rsidR="00802DF3" w:rsidRPr="008563FF">
        <w:rPr>
          <w:rFonts w:asciiTheme="majorHAnsi" w:hAnsiTheme="majorHAnsi" w:cstheme="majorHAnsi"/>
          <w:sz w:val="28"/>
          <w:szCs w:val="28"/>
          <w:lang w:val="nl-NL"/>
        </w:rPr>
        <w:t>không có ghi nhận KNNK năm 2017 từ Hồng Công. T</w:t>
      </w:r>
      <w:r w:rsidRPr="008563FF">
        <w:rPr>
          <w:rFonts w:asciiTheme="majorHAnsi" w:hAnsiTheme="majorHAnsi" w:cstheme="majorHAnsi"/>
          <w:sz w:val="28"/>
          <w:szCs w:val="28"/>
          <w:lang w:val="nl-NL"/>
        </w:rPr>
        <w:t xml:space="preserve">huế suất MFN 5%, </w:t>
      </w:r>
      <w:r w:rsidR="00AE28E8" w:rsidRPr="008563FF">
        <w:rPr>
          <w:rFonts w:asciiTheme="majorHAnsi" w:hAnsiTheme="majorHAnsi" w:cstheme="majorHAnsi"/>
          <w:sz w:val="28"/>
          <w:szCs w:val="28"/>
          <w:lang w:val="nl-NL"/>
        </w:rPr>
        <w:t>chênh thuế ở mức 0% và 5% (năm 2019)</w:t>
      </w:r>
      <w:r w:rsidRPr="008563FF">
        <w:rPr>
          <w:rFonts w:asciiTheme="majorHAnsi" w:hAnsiTheme="majorHAnsi" w:cstheme="majorHAnsi"/>
          <w:sz w:val="28"/>
          <w:szCs w:val="28"/>
          <w:lang w:val="nl-NL"/>
        </w:rPr>
        <w:t xml:space="preserve">. Các mặt hàng chênh thuế do được phân loại vào mặt hàng nhạy cảm, vì vậy, để đảm bảo không xói mòn cam kết trong các FTA, </w:t>
      </w:r>
      <w:r w:rsidRPr="008563FF">
        <w:rPr>
          <w:rFonts w:asciiTheme="majorHAnsi" w:hAnsiTheme="majorHAnsi" w:cstheme="majorHAnsi"/>
          <w:i/>
          <w:sz w:val="28"/>
          <w:szCs w:val="28"/>
          <w:lang w:val="nl-NL"/>
        </w:rPr>
        <w:t>trình Bộ phương án tách dòng như AHTN 2012, gồm “Thuốc đông y từ thảo dược” và “loại khác”</w:t>
      </w:r>
      <w:r w:rsidR="00852F68" w:rsidRPr="008563FF">
        <w:rPr>
          <w:rFonts w:asciiTheme="majorHAnsi" w:hAnsiTheme="majorHAnsi" w:cstheme="majorHAnsi"/>
          <w:i/>
          <w:sz w:val="28"/>
          <w:szCs w:val="28"/>
          <w:lang w:val="nl-NL"/>
        </w:rPr>
        <w:t xml:space="preserve"> và áp dụng mức thuế suất thấp nhất</w:t>
      </w:r>
      <w:r w:rsidRPr="008563FF">
        <w:rPr>
          <w:rFonts w:asciiTheme="majorHAnsi" w:hAnsiTheme="majorHAnsi" w:cstheme="majorHAnsi"/>
          <w:sz w:val="28"/>
          <w:szCs w:val="28"/>
          <w:lang w:val="nl-NL"/>
        </w:rPr>
        <w:t>.</w:t>
      </w:r>
      <w:r w:rsidR="00AE28E8" w:rsidRPr="008563FF">
        <w:rPr>
          <w:rFonts w:asciiTheme="majorHAnsi" w:hAnsiTheme="majorHAnsi" w:cstheme="majorHAnsi"/>
          <w:i/>
          <w:sz w:val="28"/>
          <w:szCs w:val="28"/>
          <w:lang w:val="nl-NL"/>
        </w:rPr>
        <w:t xml:space="preserve"> Phương án này thống nhất với phương án chuyển đổi các Nghị định biểu thuế FTA đã ban hành.</w:t>
      </w:r>
    </w:p>
    <w:p w:rsidR="004669D3" w:rsidRPr="008563FF" w:rsidRDefault="004669D3" w:rsidP="004669D3">
      <w:pPr>
        <w:widowControl w:val="0"/>
        <w:numPr>
          <w:ilvl w:val="0"/>
          <w:numId w:val="1"/>
        </w:numPr>
        <w:spacing w:before="120" w:after="120" w:line="240" w:lineRule="auto"/>
        <w:ind w:left="0" w:firstLine="709"/>
        <w:jc w:val="both"/>
        <w:rPr>
          <w:rFonts w:asciiTheme="majorHAnsi" w:hAnsiTheme="majorHAnsi" w:cstheme="majorHAnsi"/>
          <w:b/>
          <w:sz w:val="28"/>
          <w:szCs w:val="28"/>
          <w:lang w:val="nl-NL"/>
        </w:rPr>
      </w:pPr>
      <w:r w:rsidRPr="008563FF">
        <w:rPr>
          <w:rFonts w:asciiTheme="majorHAnsi" w:hAnsiTheme="majorHAnsi" w:cstheme="majorHAnsi"/>
          <w:b/>
          <w:sz w:val="28"/>
          <w:szCs w:val="28"/>
          <w:lang w:val="nl-NL"/>
        </w:rPr>
        <w:t>Chương 34</w:t>
      </w:r>
    </w:p>
    <w:p w:rsidR="00150B86" w:rsidRPr="008563FF" w:rsidRDefault="00F15D7B"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ab/>
      </w:r>
      <w:r w:rsidR="00150B86" w:rsidRPr="008563FF">
        <w:rPr>
          <w:rFonts w:asciiTheme="majorHAnsi" w:hAnsiTheme="majorHAnsi" w:cstheme="majorHAnsi"/>
          <w:sz w:val="28"/>
          <w:szCs w:val="28"/>
          <w:lang w:val="nl-NL"/>
        </w:rPr>
        <w:t>32. 3402.11.90</w:t>
      </w:r>
      <w:r w:rsidR="004669D3" w:rsidRPr="008563FF">
        <w:rPr>
          <w:rFonts w:asciiTheme="majorHAnsi" w:hAnsiTheme="majorHAnsi" w:cstheme="majorHAnsi"/>
          <w:sz w:val="28"/>
          <w:szCs w:val="28"/>
          <w:lang w:val="nl-NL"/>
        </w:rPr>
        <w:t>:</w:t>
      </w:r>
    </w:p>
    <w:p w:rsidR="00513022" w:rsidRPr="008563FF" w:rsidRDefault="00AE28E8" w:rsidP="00FD5A05">
      <w:pPr>
        <w:spacing w:before="120" w:after="120" w:line="276" w:lineRule="auto"/>
        <w:jc w:val="both"/>
        <w:rPr>
          <w:rFonts w:ascii="Times New Roman" w:eastAsia="Times New Roman" w:hAnsi="Times New Roman" w:cs="Times New Roman"/>
          <w:bCs/>
          <w:sz w:val="28"/>
          <w:szCs w:val="28"/>
          <w:lang w:val="nl-NL" w:eastAsia="vi-VN"/>
        </w:rPr>
      </w:pPr>
      <w:r w:rsidRPr="008563FF">
        <w:rPr>
          <w:rFonts w:ascii="Times New Roman" w:eastAsia="Times New Roman" w:hAnsi="Times New Roman" w:cs="Times New Roman"/>
          <w:b/>
          <w:bCs/>
          <w:i/>
          <w:sz w:val="28"/>
          <w:szCs w:val="28"/>
          <w:lang w:val="nl-NL" w:eastAsia="vi-VN"/>
        </w:rPr>
        <w:tab/>
        <w:t xml:space="preserve">- Mã hàng 3402.11.90 </w:t>
      </w:r>
      <w:r w:rsidRPr="008563FF">
        <w:rPr>
          <w:rFonts w:ascii="Times New Roman" w:eastAsia="Times New Roman" w:hAnsi="Times New Roman" w:cs="Times New Roman"/>
          <w:bCs/>
          <w:sz w:val="28"/>
          <w:szCs w:val="28"/>
          <w:lang w:val="nl-NL" w:eastAsia="vi-VN"/>
        </w:rPr>
        <w:t>là c</w:t>
      </w:r>
      <w:r w:rsidR="00513022" w:rsidRPr="008563FF">
        <w:rPr>
          <w:rFonts w:ascii="Times New Roman" w:eastAsia="Times New Roman" w:hAnsi="Times New Roman" w:cs="Times New Roman"/>
          <w:bCs/>
          <w:sz w:val="28"/>
          <w:szCs w:val="28"/>
          <w:lang w:eastAsia="vi-VN"/>
        </w:rPr>
        <w:t>hất hữu cơ hoạt động bề mặt (trừ xà phòng); các chế phẩm hoạt động bề mặt, các chế phẩm dùng để giặt, rửa (kể cả các chế phẩm dùng để giặt, rửa phụ trợ) và các chế phẩm làm sạch, có hoặc không chứa xà phòng, trừ các loại thuộc nhóm 34.01.</w:t>
      </w:r>
      <w:r w:rsidRPr="008563FF">
        <w:rPr>
          <w:rFonts w:ascii="Times New Roman" w:eastAsia="Times New Roman" w:hAnsi="Times New Roman" w:cs="Times New Roman"/>
          <w:bCs/>
          <w:sz w:val="28"/>
          <w:szCs w:val="28"/>
          <w:lang w:val="nl-NL" w:eastAsia="vi-VN"/>
        </w:rPr>
        <w:t xml:space="preserve"> Mã hàng có chênh thuế ở mức 5% và 6% (năm 2019).</w:t>
      </w:r>
      <w:r w:rsidR="00802DF3" w:rsidRPr="008563FF">
        <w:rPr>
          <w:rFonts w:ascii="Times New Roman" w:eastAsia="Times New Roman" w:hAnsi="Times New Roman" w:cs="Times New Roman"/>
          <w:bCs/>
          <w:sz w:val="28"/>
          <w:szCs w:val="28"/>
          <w:lang w:val="nl-NL" w:eastAsia="vi-VN"/>
        </w:rPr>
        <w:t xml:space="preserve"> Được gộp từ 2 dòng 3402.11.91 và 3402.11.99.</w:t>
      </w:r>
    </w:p>
    <w:p w:rsidR="00513022" w:rsidRPr="008563FF" w:rsidRDefault="00972BBD" w:rsidP="00FD5A05">
      <w:pPr>
        <w:spacing w:before="120" w:after="120" w:line="276" w:lineRule="auto"/>
        <w:jc w:val="both"/>
        <w:rPr>
          <w:rFonts w:ascii="Times New Roman" w:eastAsia="Times New Roman" w:hAnsi="Times New Roman" w:cs="Times New Roman"/>
          <w:bCs/>
          <w:sz w:val="28"/>
          <w:szCs w:val="28"/>
          <w:lang w:eastAsia="vi-VN"/>
        </w:rPr>
      </w:pPr>
      <w:r w:rsidRPr="008563FF">
        <w:rPr>
          <w:rFonts w:ascii="Times New Roman" w:eastAsia="Times New Roman" w:hAnsi="Times New Roman" w:cs="Times New Roman"/>
          <w:bCs/>
          <w:sz w:val="28"/>
          <w:szCs w:val="28"/>
          <w:lang w:eastAsia="vi-VN"/>
        </w:rPr>
        <w:tab/>
      </w:r>
      <w:r w:rsidR="00513022" w:rsidRPr="008563FF">
        <w:rPr>
          <w:rFonts w:ascii="Times New Roman" w:eastAsia="Times New Roman" w:hAnsi="Times New Roman" w:cs="Times New Roman"/>
          <w:bCs/>
          <w:sz w:val="28"/>
          <w:szCs w:val="28"/>
          <w:lang w:eastAsia="vi-VN"/>
        </w:rPr>
        <w:t>KNNK chủ yếu từ 3402.11.99 (AHTN 2012) với giá trị khoảng 28,7 triệu USD năm 20</w:t>
      </w:r>
      <w:r w:rsidR="00AE28E8" w:rsidRPr="008563FF">
        <w:rPr>
          <w:rFonts w:ascii="Times New Roman" w:eastAsia="Times New Roman" w:hAnsi="Times New Roman" w:cs="Times New Roman"/>
          <w:bCs/>
          <w:sz w:val="28"/>
          <w:szCs w:val="28"/>
          <w:lang w:eastAsia="vi-VN"/>
        </w:rPr>
        <w:t>16 và 28,6 triệu USD năm 2017, chủ yếu</w:t>
      </w:r>
      <w:r w:rsidR="00513022" w:rsidRPr="008563FF">
        <w:rPr>
          <w:rFonts w:ascii="Times New Roman" w:eastAsia="Times New Roman" w:hAnsi="Times New Roman" w:cs="Times New Roman"/>
          <w:bCs/>
          <w:sz w:val="28"/>
          <w:szCs w:val="28"/>
          <w:lang w:eastAsia="vi-VN"/>
        </w:rPr>
        <w:t xml:space="preserve"> t</w:t>
      </w:r>
      <w:r w:rsidR="00AE28E8" w:rsidRPr="008563FF">
        <w:rPr>
          <w:rFonts w:ascii="Times New Roman" w:eastAsia="Times New Roman" w:hAnsi="Times New Roman" w:cs="Times New Roman"/>
          <w:bCs/>
          <w:sz w:val="28"/>
          <w:szCs w:val="28"/>
          <w:lang w:eastAsia="vi-VN"/>
        </w:rPr>
        <w:t xml:space="preserve">ừ thị trường Thái Lan và </w:t>
      </w:r>
      <w:r w:rsidR="00AE28E8" w:rsidRPr="008563FF">
        <w:rPr>
          <w:rFonts w:ascii="Times New Roman" w:eastAsia="Times New Roman" w:hAnsi="Times New Roman" w:cs="Times New Roman"/>
          <w:bCs/>
          <w:sz w:val="28"/>
          <w:szCs w:val="28"/>
          <w:lang w:val="nl-NL" w:eastAsia="vi-VN"/>
        </w:rPr>
        <w:t>Indonesia</w:t>
      </w:r>
      <w:r w:rsidR="00513022" w:rsidRPr="008563FF">
        <w:rPr>
          <w:rFonts w:ascii="Times New Roman" w:eastAsia="Times New Roman" w:hAnsi="Times New Roman" w:cs="Times New Roman"/>
          <w:bCs/>
          <w:sz w:val="28"/>
          <w:szCs w:val="28"/>
          <w:lang w:eastAsia="vi-VN"/>
        </w:rPr>
        <w:t>.</w:t>
      </w:r>
      <w:r w:rsidRPr="008563FF">
        <w:rPr>
          <w:rFonts w:ascii="Times New Roman" w:eastAsia="Times New Roman" w:hAnsi="Times New Roman" w:cs="Times New Roman"/>
          <w:bCs/>
          <w:sz w:val="28"/>
          <w:szCs w:val="28"/>
          <w:lang w:eastAsia="vi-VN"/>
        </w:rPr>
        <w:t xml:space="preserve"> </w:t>
      </w:r>
      <w:r w:rsidRPr="008563FF">
        <w:rPr>
          <w:rFonts w:asciiTheme="majorHAnsi" w:hAnsiTheme="majorHAnsi" w:cstheme="majorHAnsi"/>
          <w:sz w:val="28"/>
          <w:szCs w:val="28"/>
          <w:lang w:val="nl-NL"/>
        </w:rPr>
        <w:t>Việt Nam không nhập khẩu mặt hàng này từ Hồng Công trong năm 2017.</w:t>
      </w:r>
    </w:p>
    <w:p w:rsidR="00513022" w:rsidRPr="008563FF" w:rsidRDefault="00972BBD" w:rsidP="00FD5A05">
      <w:pPr>
        <w:spacing w:before="120" w:after="120" w:line="276" w:lineRule="auto"/>
        <w:jc w:val="both"/>
        <w:rPr>
          <w:rFonts w:ascii="Times New Roman" w:eastAsia="Times New Roman" w:hAnsi="Times New Roman" w:cs="Times New Roman"/>
          <w:bCs/>
          <w:i/>
          <w:sz w:val="28"/>
          <w:szCs w:val="28"/>
          <w:lang w:eastAsia="vi-VN"/>
        </w:rPr>
      </w:pPr>
      <w:r w:rsidRPr="008563FF">
        <w:rPr>
          <w:rFonts w:ascii="Times New Roman" w:eastAsia="Times New Roman" w:hAnsi="Times New Roman" w:cs="Times New Roman"/>
          <w:bCs/>
          <w:i/>
          <w:sz w:val="28"/>
          <w:szCs w:val="28"/>
          <w:lang w:eastAsia="vi-VN"/>
        </w:rPr>
        <w:tab/>
      </w:r>
      <w:r w:rsidR="00B81786" w:rsidRPr="00B81786">
        <w:rPr>
          <w:rFonts w:ascii="Times New Roman" w:eastAsia="Times New Roman" w:hAnsi="Times New Roman" w:cs="Times New Roman"/>
          <w:bCs/>
          <w:i/>
          <w:sz w:val="28"/>
          <w:szCs w:val="28"/>
          <w:lang w:eastAsia="vi-VN"/>
        </w:rPr>
        <w:t>Dựa theo nguyên tắc 3.2, t</w:t>
      </w:r>
      <w:r w:rsidR="00554110" w:rsidRPr="008563FF">
        <w:rPr>
          <w:rFonts w:ascii="Times New Roman" w:eastAsia="Times New Roman" w:hAnsi="Times New Roman" w:cs="Times New Roman"/>
          <w:bCs/>
          <w:i/>
          <w:sz w:val="28"/>
          <w:szCs w:val="28"/>
          <w:lang w:eastAsia="vi-VN"/>
        </w:rPr>
        <w:t xml:space="preserve">rình Bộ phương án gộp dòng với cam kết áp dụng </w:t>
      </w:r>
      <w:r w:rsidR="00852F68" w:rsidRPr="008563FF">
        <w:rPr>
          <w:rFonts w:ascii="Times New Roman" w:eastAsia="Times New Roman" w:hAnsi="Times New Roman" w:cs="Times New Roman"/>
          <w:bCs/>
          <w:i/>
          <w:sz w:val="28"/>
          <w:szCs w:val="28"/>
          <w:lang w:eastAsia="vi-VN"/>
        </w:rPr>
        <w:t xml:space="preserve">thuế suất theo </w:t>
      </w:r>
      <w:r w:rsidRPr="008563FF">
        <w:rPr>
          <w:rFonts w:ascii="Times New Roman" w:eastAsia="Times New Roman" w:hAnsi="Times New Roman" w:cs="Times New Roman"/>
          <w:bCs/>
          <w:i/>
          <w:sz w:val="28"/>
          <w:szCs w:val="28"/>
          <w:lang w:eastAsia="vi-VN"/>
        </w:rPr>
        <w:t xml:space="preserve">mã hàng </w:t>
      </w:r>
      <w:r w:rsidR="00852F68" w:rsidRPr="008563FF">
        <w:rPr>
          <w:rFonts w:ascii="Times New Roman" w:eastAsia="Times New Roman" w:hAnsi="Times New Roman" w:cs="Times New Roman"/>
          <w:bCs/>
          <w:i/>
          <w:sz w:val="28"/>
          <w:szCs w:val="28"/>
          <w:lang w:eastAsia="vi-VN"/>
        </w:rPr>
        <w:t>3402.11.99</w:t>
      </w:r>
      <w:r w:rsidR="00513022" w:rsidRPr="008563FF">
        <w:rPr>
          <w:rFonts w:ascii="Times New Roman" w:eastAsia="Times New Roman" w:hAnsi="Times New Roman" w:cs="Times New Roman"/>
          <w:bCs/>
          <w:i/>
          <w:sz w:val="28"/>
          <w:szCs w:val="28"/>
          <w:lang w:eastAsia="vi-VN"/>
        </w:rPr>
        <w:t xml:space="preserve"> (AHTN 2012)</w:t>
      </w:r>
      <w:r w:rsidR="00B81786" w:rsidRPr="00B81786">
        <w:rPr>
          <w:rFonts w:ascii="Times New Roman" w:eastAsia="Times New Roman" w:hAnsi="Times New Roman" w:cs="Times New Roman"/>
          <w:bCs/>
          <w:i/>
          <w:sz w:val="28"/>
          <w:szCs w:val="28"/>
          <w:lang w:eastAsia="vi-VN"/>
        </w:rPr>
        <w:t>, thuế suất của mã hà</w:t>
      </w:r>
      <w:r w:rsidR="00B81786">
        <w:rPr>
          <w:rFonts w:ascii="Times New Roman" w:eastAsia="Times New Roman" w:hAnsi="Times New Roman" w:cs="Times New Roman"/>
          <w:bCs/>
          <w:i/>
          <w:sz w:val="28"/>
          <w:szCs w:val="28"/>
          <w:lang w:eastAsia="vi-VN"/>
        </w:rPr>
        <w:t>ng áp dụng trong Hiệp định AC, AI và AJ</w:t>
      </w:r>
      <w:r w:rsidR="00B81786" w:rsidRPr="00B81786">
        <w:rPr>
          <w:rFonts w:ascii="Times New Roman" w:eastAsia="Times New Roman" w:hAnsi="Times New Roman" w:cs="Times New Roman"/>
          <w:bCs/>
          <w:i/>
          <w:sz w:val="28"/>
          <w:szCs w:val="28"/>
          <w:lang w:eastAsia="vi-VN"/>
        </w:rPr>
        <w:t xml:space="preserve"> đang áp dụng ở mức 0%</w:t>
      </w:r>
      <w:r w:rsidR="00AE28E8" w:rsidRPr="008563FF">
        <w:rPr>
          <w:rFonts w:ascii="Times New Roman" w:eastAsia="Times New Roman" w:hAnsi="Times New Roman" w:cs="Times New Roman"/>
          <w:bCs/>
          <w:i/>
          <w:sz w:val="28"/>
          <w:szCs w:val="28"/>
          <w:lang w:eastAsia="vi-VN"/>
        </w:rPr>
        <w:t>.</w:t>
      </w:r>
    </w:p>
    <w:p w:rsidR="00AE6858" w:rsidRPr="008563FF" w:rsidRDefault="00F15D7B"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ab/>
      </w:r>
      <w:r w:rsidR="00AE6858" w:rsidRPr="008563FF">
        <w:rPr>
          <w:rFonts w:asciiTheme="majorHAnsi" w:hAnsiTheme="majorHAnsi" w:cstheme="majorHAnsi"/>
          <w:sz w:val="28"/>
          <w:szCs w:val="28"/>
          <w:lang w:val="nl-NL"/>
        </w:rPr>
        <w:t>33. 3402.12.00</w:t>
      </w:r>
      <w:r w:rsidR="004669D3" w:rsidRPr="008563FF">
        <w:rPr>
          <w:rFonts w:asciiTheme="majorHAnsi" w:hAnsiTheme="majorHAnsi" w:cstheme="majorHAnsi"/>
          <w:sz w:val="28"/>
          <w:szCs w:val="28"/>
          <w:lang w:val="nl-NL"/>
        </w:rPr>
        <w:t>:</w:t>
      </w:r>
    </w:p>
    <w:p w:rsidR="00CC1A39" w:rsidRPr="008563FF" w:rsidRDefault="00493B25"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softHyphen/>
      </w:r>
      <w:r w:rsidRPr="008563FF">
        <w:rPr>
          <w:rFonts w:asciiTheme="majorHAnsi" w:hAnsiTheme="majorHAnsi" w:cstheme="majorHAnsi"/>
          <w:sz w:val="28"/>
          <w:szCs w:val="28"/>
          <w:lang w:val="nl-NL"/>
        </w:rPr>
        <w:tab/>
      </w:r>
      <w:r w:rsidRPr="008563FF">
        <w:rPr>
          <w:rFonts w:asciiTheme="majorHAnsi" w:hAnsiTheme="majorHAnsi" w:cstheme="majorHAnsi"/>
          <w:b/>
          <w:i/>
          <w:sz w:val="28"/>
          <w:szCs w:val="28"/>
          <w:lang w:val="nl-NL"/>
        </w:rPr>
        <w:t>-</w:t>
      </w:r>
      <w:r w:rsidRPr="008563FF">
        <w:rPr>
          <w:rFonts w:asciiTheme="majorHAnsi" w:hAnsiTheme="majorHAnsi" w:cstheme="majorHAnsi"/>
          <w:sz w:val="28"/>
          <w:szCs w:val="28"/>
          <w:lang w:val="nl-NL"/>
        </w:rPr>
        <w:t xml:space="preserve"> </w:t>
      </w:r>
      <w:r w:rsidRPr="008563FF">
        <w:rPr>
          <w:rFonts w:asciiTheme="majorHAnsi" w:hAnsiTheme="majorHAnsi" w:cstheme="majorHAnsi"/>
          <w:b/>
          <w:i/>
          <w:sz w:val="28"/>
          <w:szCs w:val="28"/>
          <w:lang w:val="nl-NL"/>
        </w:rPr>
        <w:t xml:space="preserve">Mã hàng 3402.12.00 </w:t>
      </w:r>
      <w:r w:rsidRPr="008563FF">
        <w:rPr>
          <w:rFonts w:asciiTheme="majorHAnsi" w:hAnsiTheme="majorHAnsi" w:cstheme="majorHAnsi"/>
          <w:sz w:val="28"/>
          <w:szCs w:val="28"/>
          <w:lang w:val="nl-NL"/>
        </w:rPr>
        <w:t xml:space="preserve">là các chất hữu cơ hoạt động bề mặt, đã hoặc chưa đóng gói để bán lẻ, dạng cation </w:t>
      </w:r>
      <w:r w:rsidR="00780580" w:rsidRPr="008563FF">
        <w:rPr>
          <w:rFonts w:asciiTheme="majorHAnsi" w:hAnsiTheme="majorHAnsi" w:cstheme="majorHAnsi"/>
          <w:sz w:val="28"/>
          <w:szCs w:val="28"/>
          <w:lang w:val="nl-NL"/>
        </w:rPr>
        <w:t xml:space="preserve">được nhập từ </w:t>
      </w:r>
      <w:r w:rsidRPr="008563FF">
        <w:rPr>
          <w:rFonts w:asciiTheme="majorHAnsi" w:hAnsiTheme="majorHAnsi" w:cstheme="majorHAnsi"/>
          <w:sz w:val="28"/>
          <w:szCs w:val="28"/>
          <w:lang w:val="nl-NL"/>
        </w:rPr>
        <w:t>2 mã AHTN 2012 là 3402.12.10 và 3402.12.90, thuế suất chênh ở mức 5% và 6% (năm 2019)</w:t>
      </w:r>
      <w:r w:rsidR="00852F68" w:rsidRPr="008563FF">
        <w:rPr>
          <w:rFonts w:asciiTheme="majorHAnsi" w:hAnsiTheme="majorHAnsi" w:cstheme="majorHAnsi"/>
          <w:sz w:val="28"/>
          <w:szCs w:val="28"/>
          <w:lang w:val="nl-NL"/>
        </w:rPr>
        <w:t>.</w:t>
      </w:r>
      <w:r w:rsidR="00780580" w:rsidRPr="008563FF">
        <w:rPr>
          <w:rFonts w:asciiTheme="majorHAnsi" w:hAnsiTheme="majorHAnsi" w:cstheme="majorHAnsi"/>
          <w:sz w:val="28"/>
          <w:szCs w:val="28"/>
          <w:lang w:val="nl-NL"/>
        </w:rPr>
        <w:t xml:space="preserve"> KNNK chủ yếu từ </w:t>
      </w:r>
      <w:r w:rsidR="00972BBD" w:rsidRPr="008563FF">
        <w:rPr>
          <w:rFonts w:asciiTheme="majorHAnsi" w:hAnsiTheme="majorHAnsi" w:cstheme="majorHAnsi"/>
          <w:sz w:val="28"/>
          <w:szCs w:val="28"/>
          <w:lang w:val="nl-NL"/>
        </w:rPr>
        <w:t xml:space="preserve">mã hàng </w:t>
      </w:r>
      <w:r w:rsidR="00CC1A39" w:rsidRPr="008563FF">
        <w:rPr>
          <w:rFonts w:asciiTheme="majorHAnsi" w:hAnsiTheme="majorHAnsi" w:cstheme="majorHAnsi"/>
          <w:sz w:val="28"/>
          <w:szCs w:val="28"/>
          <w:lang w:val="nl-NL"/>
        </w:rPr>
        <w:t>3402.12.90</w:t>
      </w:r>
      <w:r w:rsidR="00852F68" w:rsidRPr="008563FF">
        <w:rPr>
          <w:rFonts w:asciiTheme="majorHAnsi" w:hAnsiTheme="majorHAnsi" w:cstheme="majorHAnsi"/>
          <w:sz w:val="28"/>
          <w:szCs w:val="28"/>
          <w:lang w:val="nl-NL"/>
        </w:rPr>
        <w:t xml:space="preserve"> (</w:t>
      </w:r>
      <w:r w:rsidR="00972BBD" w:rsidRPr="008563FF">
        <w:rPr>
          <w:rFonts w:asciiTheme="majorHAnsi" w:hAnsiTheme="majorHAnsi" w:cstheme="majorHAnsi"/>
          <w:sz w:val="28"/>
          <w:szCs w:val="28"/>
          <w:lang w:val="nl-NL"/>
        </w:rPr>
        <w:t xml:space="preserve">KNNK </w:t>
      </w:r>
      <w:r w:rsidR="00852F68" w:rsidRPr="008563FF">
        <w:rPr>
          <w:rFonts w:asciiTheme="majorHAnsi" w:hAnsiTheme="majorHAnsi" w:cstheme="majorHAnsi"/>
          <w:sz w:val="28"/>
          <w:szCs w:val="28"/>
          <w:lang w:val="nl-NL"/>
        </w:rPr>
        <w:t>6,5 triệu USD năm 2017)</w:t>
      </w:r>
      <w:r w:rsidRPr="008563FF">
        <w:rPr>
          <w:rFonts w:asciiTheme="majorHAnsi" w:hAnsiTheme="majorHAnsi" w:cstheme="majorHAnsi"/>
          <w:sz w:val="28"/>
          <w:szCs w:val="28"/>
          <w:lang w:val="nl-NL"/>
        </w:rPr>
        <w:t>, chủ yếu từ đối tác Trung Quốc</w:t>
      </w:r>
      <w:r w:rsidR="00972BBD" w:rsidRPr="008563FF">
        <w:rPr>
          <w:rFonts w:asciiTheme="majorHAnsi" w:hAnsiTheme="majorHAnsi" w:cstheme="majorHAnsi"/>
          <w:sz w:val="28"/>
          <w:szCs w:val="28"/>
          <w:lang w:val="nl-NL"/>
        </w:rPr>
        <w:t>, Việt Nam không nhập khẩu mặt hàng này từ Hồng Công trong năm 2017.</w:t>
      </w:r>
    </w:p>
    <w:p w:rsidR="00780580" w:rsidRPr="008563FF" w:rsidRDefault="00972BBD" w:rsidP="00DC117E">
      <w:pPr>
        <w:spacing w:line="276" w:lineRule="auto"/>
        <w:jc w:val="both"/>
        <w:rPr>
          <w:rFonts w:asciiTheme="majorHAnsi" w:hAnsiTheme="majorHAnsi" w:cstheme="majorHAnsi"/>
          <w:sz w:val="28"/>
          <w:szCs w:val="28"/>
          <w:lang w:val="nl-NL"/>
        </w:rPr>
      </w:pPr>
      <w:r w:rsidRPr="008563FF">
        <w:rPr>
          <w:rFonts w:ascii="Times New Roman" w:eastAsia="Times New Roman" w:hAnsi="Times New Roman" w:cs="Times New Roman"/>
          <w:bCs/>
          <w:i/>
          <w:sz w:val="28"/>
          <w:szCs w:val="28"/>
          <w:lang w:eastAsia="vi-VN"/>
        </w:rPr>
        <w:tab/>
      </w:r>
      <w:r w:rsidR="00B81786" w:rsidRPr="00B81786">
        <w:rPr>
          <w:rFonts w:ascii="Times New Roman" w:eastAsia="Times New Roman" w:hAnsi="Times New Roman" w:cs="Times New Roman"/>
          <w:bCs/>
          <w:i/>
          <w:sz w:val="28"/>
          <w:szCs w:val="28"/>
          <w:lang w:eastAsia="vi-VN"/>
        </w:rPr>
        <w:t>Dựa theo nguyên tắc 3.2, t</w:t>
      </w:r>
      <w:r w:rsidR="00B81786" w:rsidRPr="008563FF">
        <w:rPr>
          <w:rFonts w:ascii="Times New Roman" w:eastAsia="Times New Roman" w:hAnsi="Times New Roman" w:cs="Times New Roman"/>
          <w:bCs/>
          <w:i/>
          <w:sz w:val="28"/>
          <w:szCs w:val="28"/>
          <w:lang w:eastAsia="vi-VN"/>
        </w:rPr>
        <w:t>rình</w:t>
      </w:r>
      <w:r w:rsidR="00E94C87" w:rsidRPr="008563FF">
        <w:rPr>
          <w:rFonts w:ascii="Times New Roman" w:eastAsia="Times New Roman" w:hAnsi="Times New Roman" w:cs="Times New Roman"/>
          <w:bCs/>
          <w:i/>
          <w:sz w:val="28"/>
          <w:szCs w:val="28"/>
          <w:lang w:eastAsia="vi-VN"/>
        </w:rPr>
        <w:t xml:space="preserve"> Bộ phương án gộp dòng với cam kết áp dụng thuế suất theo</w:t>
      </w:r>
      <w:r w:rsidR="00AE28E8" w:rsidRPr="008563FF">
        <w:rPr>
          <w:rFonts w:ascii="Times New Roman" w:eastAsia="Times New Roman" w:hAnsi="Times New Roman" w:cs="Times New Roman"/>
          <w:bCs/>
          <w:i/>
          <w:sz w:val="28"/>
          <w:szCs w:val="28"/>
          <w:lang w:val="nl-NL" w:eastAsia="vi-VN"/>
        </w:rPr>
        <w:t xml:space="preserve"> mã hàng</w:t>
      </w:r>
      <w:r w:rsidR="00E94C87" w:rsidRPr="008563FF">
        <w:rPr>
          <w:rFonts w:ascii="Times New Roman" w:eastAsia="Times New Roman" w:hAnsi="Times New Roman" w:cs="Times New Roman"/>
          <w:bCs/>
          <w:i/>
          <w:sz w:val="28"/>
          <w:szCs w:val="28"/>
          <w:lang w:eastAsia="vi-VN"/>
        </w:rPr>
        <w:t xml:space="preserve"> 3402.12.</w:t>
      </w:r>
      <w:r w:rsidR="00E94C87" w:rsidRPr="008563FF">
        <w:rPr>
          <w:rFonts w:ascii="Times New Roman" w:eastAsia="Times New Roman" w:hAnsi="Times New Roman" w:cs="Times New Roman"/>
          <w:bCs/>
          <w:i/>
          <w:sz w:val="28"/>
          <w:szCs w:val="28"/>
          <w:lang w:val="nl-NL" w:eastAsia="vi-VN"/>
        </w:rPr>
        <w:t>90</w:t>
      </w:r>
      <w:r w:rsidR="00E94C87" w:rsidRPr="008563FF">
        <w:rPr>
          <w:rFonts w:ascii="Times New Roman" w:eastAsia="Times New Roman" w:hAnsi="Times New Roman" w:cs="Times New Roman"/>
          <w:bCs/>
          <w:i/>
          <w:sz w:val="28"/>
          <w:szCs w:val="28"/>
          <w:lang w:eastAsia="vi-VN"/>
        </w:rPr>
        <w:t xml:space="preserve"> (AHTN 2012)</w:t>
      </w:r>
      <w:r w:rsidR="002E5AFC" w:rsidRPr="002E5AFC">
        <w:rPr>
          <w:rFonts w:ascii="Times New Roman" w:eastAsia="Times New Roman" w:hAnsi="Times New Roman" w:cs="Times New Roman"/>
          <w:bCs/>
          <w:i/>
          <w:sz w:val="28"/>
          <w:szCs w:val="28"/>
          <w:lang w:eastAsia="vi-VN"/>
        </w:rPr>
        <w:t xml:space="preserve">, </w:t>
      </w:r>
      <w:r w:rsidR="002E5AFC" w:rsidRPr="00B81786">
        <w:rPr>
          <w:rFonts w:ascii="Times New Roman" w:eastAsia="Times New Roman" w:hAnsi="Times New Roman" w:cs="Times New Roman"/>
          <w:bCs/>
          <w:i/>
          <w:sz w:val="28"/>
          <w:szCs w:val="28"/>
          <w:lang w:eastAsia="vi-VN"/>
        </w:rPr>
        <w:t>thuế suất của mã hà</w:t>
      </w:r>
      <w:r w:rsidR="002E5AFC">
        <w:rPr>
          <w:rFonts w:ascii="Times New Roman" w:eastAsia="Times New Roman" w:hAnsi="Times New Roman" w:cs="Times New Roman"/>
          <w:bCs/>
          <w:i/>
          <w:sz w:val="28"/>
          <w:szCs w:val="28"/>
          <w:lang w:eastAsia="vi-VN"/>
        </w:rPr>
        <w:t>ng áp dụng trong Hiệp định AC, AI và AJ</w:t>
      </w:r>
      <w:r w:rsidR="002E5AFC" w:rsidRPr="00B81786">
        <w:rPr>
          <w:rFonts w:ascii="Times New Roman" w:eastAsia="Times New Roman" w:hAnsi="Times New Roman" w:cs="Times New Roman"/>
          <w:bCs/>
          <w:i/>
          <w:sz w:val="28"/>
          <w:szCs w:val="28"/>
          <w:lang w:eastAsia="vi-VN"/>
        </w:rPr>
        <w:t xml:space="preserve"> đang áp dụng ở mức 0%</w:t>
      </w:r>
      <w:r w:rsidR="00CC1A39" w:rsidRPr="008563FF">
        <w:rPr>
          <w:rFonts w:asciiTheme="majorHAnsi" w:hAnsiTheme="majorHAnsi" w:cstheme="majorHAnsi"/>
          <w:sz w:val="28"/>
          <w:szCs w:val="28"/>
          <w:lang w:val="nl-NL"/>
        </w:rPr>
        <w:t>.</w:t>
      </w:r>
    </w:p>
    <w:p w:rsidR="004669D3" w:rsidRPr="008563FF" w:rsidRDefault="004669D3" w:rsidP="00DC117E">
      <w:pPr>
        <w:widowControl w:val="0"/>
        <w:numPr>
          <w:ilvl w:val="0"/>
          <w:numId w:val="1"/>
        </w:numPr>
        <w:spacing w:before="120" w:after="120" w:line="276" w:lineRule="auto"/>
        <w:ind w:left="0" w:firstLine="709"/>
        <w:jc w:val="both"/>
        <w:rPr>
          <w:rFonts w:asciiTheme="majorHAnsi" w:hAnsiTheme="majorHAnsi" w:cstheme="majorHAnsi"/>
          <w:sz w:val="28"/>
          <w:szCs w:val="28"/>
          <w:lang w:val="nl-NL"/>
        </w:rPr>
      </w:pPr>
      <w:r w:rsidRPr="008563FF">
        <w:rPr>
          <w:rFonts w:asciiTheme="majorHAnsi" w:hAnsiTheme="majorHAnsi" w:cstheme="majorHAnsi"/>
          <w:b/>
          <w:sz w:val="28"/>
          <w:szCs w:val="28"/>
          <w:lang w:val="nl-NL"/>
        </w:rPr>
        <w:t>Chương 37</w:t>
      </w:r>
    </w:p>
    <w:p w:rsidR="00150B86" w:rsidRPr="008563FF" w:rsidRDefault="004669D3"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ab/>
      </w:r>
      <w:r w:rsidR="00AE6858" w:rsidRPr="008563FF">
        <w:rPr>
          <w:rFonts w:asciiTheme="majorHAnsi" w:hAnsiTheme="majorHAnsi" w:cstheme="majorHAnsi"/>
          <w:sz w:val="28"/>
          <w:szCs w:val="28"/>
          <w:lang w:val="nl-NL"/>
        </w:rPr>
        <w:t>34. 3705.00.90</w:t>
      </w:r>
    </w:p>
    <w:p w:rsidR="004669D3" w:rsidRPr="008563FF" w:rsidRDefault="00AE6858" w:rsidP="00DC117E">
      <w:pPr>
        <w:widowControl w:val="0"/>
        <w:spacing w:before="120" w:after="120" w:line="276" w:lineRule="auto"/>
        <w:ind w:firstLine="709"/>
        <w:jc w:val="both"/>
        <w:rPr>
          <w:rFonts w:asciiTheme="majorHAnsi" w:hAnsiTheme="majorHAnsi" w:cstheme="majorHAnsi"/>
          <w:i/>
          <w:sz w:val="28"/>
          <w:szCs w:val="28"/>
          <w:lang w:val="nl-NL"/>
        </w:rPr>
      </w:pPr>
      <w:r w:rsidRPr="008563FF">
        <w:rPr>
          <w:rFonts w:asciiTheme="majorHAnsi" w:hAnsiTheme="majorHAnsi" w:cstheme="majorHAnsi"/>
          <w:sz w:val="28"/>
          <w:szCs w:val="28"/>
          <w:lang w:val="nl-NL"/>
        </w:rPr>
        <w:t xml:space="preserve">- </w:t>
      </w:r>
      <w:r w:rsidRPr="008563FF">
        <w:rPr>
          <w:rFonts w:asciiTheme="majorHAnsi" w:hAnsiTheme="majorHAnsi" w:cstheme="majorHAnsi"/>
          <w:b/>
          <w:i/>
          <w:sz w:val="28"/>
          <w:szCs w:val="28"/>
          <w:lang w:val="nl-NL"/>
        </w:rPr>
        <w:t>Mã hàng 3705.00.90</w:t>
      </w:r>
      <w:r w:rsidRPr="008563FF">
        <w:rPr>
          <w:rFonts w:asciiTheme="majorHAnsi" w:hAnsiTheme="majorHAnsi" w:cstheme="majorHAnsi"/>
          <w:sz w:val="28"/>
          <w:szCs w:val="28"/>
          <w:lang w:val="nl-NL"/>
        </w:rPr>
        <w:t xml:space="preserve"> là loại khác của tấm và phim để tạo ảnh, đã phơi sáng và đã tráng, trừ phim dùng trong điện ảnh, ngoài loại dùng cho chụp X quang và vi </w:t>
      </w:r>
      <w:r w:rsidRPr="008563FF">
        <w:rPr>
          <w:rFonts w:asciiTheme="majorHAnsi" w:hAnsiTheme="majorHAnsi" w:cstheme="majorHAnsi"/>
          <w:spacing w:val="-4"/>
          <w:sz w:val="28"/>
          <w:szCs w:val="28"/>
          <w:lang w:val="nl-NL"/>
        </w:rPr>
        <w:t xml:space="preserve">phim. Nhóm 3705 đã được kết cấu lại so với AHTN 2012, theo đó, loại dùng cho in offset được đưa vào loại khác dẫn đến gộp dòng. Kim ngạch nhập khẩu thế giới của 02 mã AHTN 2012 không đáng kể (dưới 1 triệu USD), </w:t>
      </w:r>
      <w:r w:rsidR="00972BBD" w:rsidRPr="008563FF">
        <w:rPr>
          <w:rFonts w:asciiTheme="majorHAnsi" w:hAnsiTheme="majorHAnsi" w:cstheme="majorHAnsi"/>
          <w:spacing w:val="-4"/>
          <w:sz w:val="28"/>
          <w:szCs w:val="28"/>
          <w:lang w:val="nl-NL"/>
        </w:rPr>
        <w:t>chênh thuế suất ở mức 2% và 4% trong năm 2019</w:t>
      </w:r>
      <w:r w:rsidRPr="008563FF">
        <w:rPr>
          <w:rFonts w:asciiTheme="majorHAnsi" w:hAnsiTheme="majorHAnsi" w:cstheme="majorHAnsi"/>
          <w:spacing w:val="-4"/>
          <w:sz w:val="28"/>
          <w:szCs w:val="28"/>
          <w:lang w:val="nl-NL"/>
        </w:rPr>
        <w:t>, nhập khẩu chính từ Hàn Quốc.</w:t>
      </w:r>
      <w:r w:rsidR="005B3ECF" w:rsidRPr="008563FF">
        <w:rPr>
          <w:rFonts w:asciiTheme="majorHAnsi" w:hAnsiTheme="majorHAnsi" w:cstheme="majorHAnsi"/>
          <w:spacing w:val="-4"/>
          <w:sz w:val="28"/>
          <w:szCs w:val="28"/>
          <w:lang w:val="nl-NL"/>
        </w:rPr>
        <w:t xml:space="preserve"> KNNK từ Hồng Công năm 2017 không đáng kể.</w:t>
      </w:r>
      <w:r w:rsidRPr="008563FF">
        <w:rPr>
          <w:rFonts w:asciiTheme="majorHAnsi" w:hAnsiTheme="majorHAnsi" w:cstheme="majorHAnsi"/>
          <w:spacing w:val="-4"/>
          <w:sz w:val="28"/>
          <w:szCs w:val="28"/>
          <w:lang w:val="nl-NL"/>
        </w:rPr>
        <w:t xml:space="preserve"> </w:t>
      </w:r>
      <w:r w:rsidRPr="008563FF">
        <w:rPr>
          <w:rFonts w:asciiTheme="majorHAnsi" w:hAnsiTheme="majorHAnsi" w:cstheme="majorHAnsi"/>
          <w:i/>
          <w:spacing w:val="-4"/>
          <w:sz w:val="28"/>
          <w:szCs w:val="28"/>
          <w:lang w:val="nl-NL"/>
        </w:rPr>
        <w:t>Trình Bộ phương án tách thành 02 mã 10 số với mô tả và cam kết như AHTN 2012</w:t>
      </w:r>
      <w:r w:rsidR="00852F68" w:rsidRPr="008563FF">
        <w:rPr>
          <w:rFonts w:asciiTheme="majorHAnsi" w:hAnsiTheme="majorHAnsi" w:cstheme="majorHAnsi"/>
          <w:i/>
          <w:spacing w:val="-4"/>
          <w:sz w:val="28"/>
          <w:szCs w:val="28"/>
          <w:lang w:val="nl-NL"/>
        </w:rPr>
        <w:t xml:space="preserve"> và áp dụng mức thuế suất thấp hơn</w:t>
      </w:r>
      <w:r w:rsidRPr="008563FF">
        <w:rPr>
          <w:rFonts w:asciiTheme="majorHAnsi" w:hAnsiTheme="majorHAnsi" w:cstheme="majorHAnsi"/>
          <w:i/>
          <w:spacing w:val="-4"/>
          <w:sz w:val="28"/>
          <w:szCs w:val="28"/>
          <w:lang w:val="nl-NL"/>
        </w:rPr>
        <w:t>.</w:t>
      </w:r>
      <w:r w:rsidR="00972BBD" w:rsidRPr="008563FF">
        <w:rPr>
          <w:rFonts w:asciiTheme="majorHAnsi" w:hAnsiTheme="majorHAnsi" w:cstheme="majorHAnsi"/>
          <w:i/>
          <w:spacing w:val="-4"/>
          <w:sz w:val="28"/>
          <w:szCs w:val="28"/>
          <w:lang w:val="nl-NL"/>
        </w:rPr>
        <w:t xml:space="preserve"> </w:t>
      </w:r>
      <w:r w:rsidR="00972BBD" w:rsidRPr="008563FF">
        <w:rPr>
          <w:rFonts w:asciiTheme="majorHAnsi" w:hAnsiTheme="majorHAnsi" w:cstheme="majorHAnsi"/>
          <w:i/>
          <w:sz w:val="28"/>
          <w:szCs w:val="28"/>
          <w:lang w:val="nl-NL"/>
        </w:rPr>
        <w:t>Phương án này thống nhất với phương án chuyển đổi các Nghị định biểu thuế FTA đã ban hành.</w:t>
      </w:r>
    </w:p>
    <w:p w:rsidR="004669D3" w:rsidRPr="008563FF" w:rsidRDefault="004669D3" w:rsidP="00DC117E">
      <w:pPr>
        <w:widowControl w:val="0"/>
        <w:numPr>
          <w:ilvl w:val="0"/>
          <w:numId w:val="1"/>
        </w:numPr>
        <w:spacing w:before="120" w:after="120" w:line="276" w:lineRule="auto"/>
        <w:ind w:left="0" w:firstLine="709"/>
        <w:jc w:val="both"/>
        <w:rPr>
          <w:rFonts w:asciiTheme="majorHAnsi" w:hAnsiTheme="majorHAnsi" w:cstheme="majorHAnsi"/>
          <w:sz w:val="28"/>
          <w:szCs w:val="28"/>
          <w:lang w:val="nl-NL"/>
        </w:rPr>
      </w:pPr>
      <w:r w:rsidRPr="008563FF">
        <w:rPr>
          <w:rFonts w:asciiTheme="majorHAnsi" w:hAnsiTheme="majorHAnsi" w:cstheme="majorHAnsi"/>
          <w:b/>
          <w:sz w:val="28"/>
          <w:szCs w:val="28"/>
          <w:lang w:val="nl-NL"/>
        </w:rPr>
        <w:t>Chương 38</w:t>
      </w:r>
    </w:p>
    <w:p w:rsidR="00AE6858" w:rsidRPr="008563FF" w:rsidRDefault="00F15D7B"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ab/>
      </w:r>
      <w:r w:rsidR="00AE6858" w:rsidRPr="008563FF">
        <w:rPr>
          <w:rFonts w:asciiTheme="majorHAnsi" w:hAnsiTheme="majorHAnsi" w:cstheme="majorHAnsi"/>
          <w:sz w:val="28"/>
          <w:szCs w:val="28"/>
          <w:lang w:val="nl-NL"/>
        </w:rPr>
        <w:t>35. 3808.52.90</w:t>
      </w:r>
    </w:p>
    <w:p w:rsidR="00AE6858" w:rsidRPr="008563FF" w:rsidRDefault="00F15D7B"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ab/>
      </w:r>
      <w:r w:rsidR="00AE6858" w:rsidRPr="008563FF">
        <w:rPr>
          <w:rFonts w:asciiTheme="majorHAnsi" w:hAnsiTheme="majorHAnsi" w:cstheme="majorHAnsi"/>
          <w:sz w:val="28"/>
          <w:szCs w:val="28"/>
          <w:lang w:val="nl-NL"/>
        </w:rPr>
        <w:t>36. 3808.59.10</w:t>
      </w:r>
    </w:p>
    <w:p w:rsidR="00AE6858" w:rsidRPr="008563FF" w:rsidRDefault="00F15D7B"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ab/>
      </w:r>
      <w:r w:rsidR="00AE6858" w:rsidRPr="008563FF">
        <w:rPr>
          <w:rFonts w:asciiTheme="majorHAnsi" w:hAnsiTheme="majorHAnsi" w:cstheme="majorHAnsi"/>
          <w:sz w:val="28"/>
          <w:szCs w:val="28"/>
          <w:lang w:val="nl-NL"/>
        </w:rPr>
        <w:t>37. 3808.59.21</w:t>
      </w:r>
    </w:p>
    <w:p w:rsidR="00AE6858" w:rsidRPr="008563FF" w:rsidRDefault="00AE6858" w:rsidP="00DC117E">
      <w:pPr>
        <w:widowControl w:val="0"/>
        <w:spacing w:before="120" w:after="120" w:line="276" w:lineRule="auto"/>
        <w:ind w:firstLine="709"/>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 xml:space="preserve">- </w:t>
      </w:r>
      <w:r w:rsidRPr="008563FF">
        <w:rPr>
          <w:rFonts w:asciiTheme="majorHAnsi" w:hAnsiTheme="majorHAnsi" w:cstheme="majorHAnsi"/>
          <w:b/>
          <w:i/>
          <w:sz w:val="28"/>
          <w:szCs w:val="28"/>
          <w:lang w:val="nl-NL"/>
        </w:rPr>
        <w:t>Mã hàng 3808.52.90</w:t>
      </w:r>
      <w:r w:rsidRPr="008563FF">
        <w:rPr>
          <w:rFonts w:asciiTheme="majorHAnsi" w:hAnsiTheme="majorHAnsi" w:cstheme="majorHAnsi"/>
          <w:sz w:val="28"/>
          <w:szCs w:val="28"/>
          <w:lang w:val="nl-NL"/>
        </w:rPr>
        <w:t xml:space="preserve"> là loại khác của là chế phẩm chứa chất trừ côn trùng hoặc trừ nấm, trừ chất phủ bề mặt, của DDT (ISO), đã đóng gói với trọng lượng tịnh không quá 300g. Phân nhóm 3808.52 đã được kết cấu lại so với AHTN 2012</w:t>
      </w:r>
      <w:r w:rsidR="005B3ECF" w:rsidRPr="008563FF">
        <w:rPr>
          <w:rFonts w:asciiTheme="majorHAnsi" w:hAnsiTheme="majorHAnsi" w:cstheme="majorHAnsi"/>
          <w:sz w:val="28"/>
          <w:szCs w:val="28"/>
          <w:lang w:val="nl-NL"/>
        </w:rPr>
        <w:t xml:space="preserve"> (nhập từ 9 dòng AHTN 2012)</w:t>
      </w:r>
      <w:r w:rsidRPr="008563FF">
        <w:rPr>
          <w:rFonts w:asciiTheme="majorHAnsi" w:hAnsiTheme="majorHAnsi" w:cstheme="majorHAnsi"/>
          <w:sz w:val="28"/>
          <w:szCs w:val="28"/>
          <w:lang w:val="nl-NL"/>
        </w:rPr>
        <w:t>, theo đó, thuốc bảo quản gỗ (thuộc “loại khác” theo AHTN 2012) được phân loại là mặt hàng chính của phân nhóm, còn thuốc trừ côn trùng, thuốc diệt nấm, thuốc diệt cỏ, thuốc chống nảy mầm, thuốc điều hòa sinh trưởng cây trồng và thuốc khử trùng được đưa vào “loại khác” dẫn đến gộp dòng. Kim ngạch nhập khẩu thế giới của 9 dòng gộp</w:t>
      </w:r>
      <w:r w:rsidR="00972BBD" w:rsidRPr="008563FF">
        <w:rPr>
          <w:rFonts w:asciiTheme="majorHAnsi" w:hAnsiTheme="majorHAnsi" w:cstheme="majorHAnsi"/>
          <w:sz w:val="28"/>
          <w:szCs w:val="28"/>
          <w:lang w:val="nl-NL"/>
        </w:rPr>
        <w:t xml:space="preserve"> của mã hàng</w:t>
      </w:r>
      <w:r w:rsidRPr="008563FF">
        <w:rPr>
          <w:rFonts w:asciiTheme="majorHAnsi" w:hAnsiTheme="majorHAnsi" w:cstheme="majorHAnsi"/>
          <w:sz w:val="28"/>
          <w:szCs w:val="28"/>
          <w:lang w:val="nl-NL"/>
        </w:rPr>
        <w:t xml:space="preserve"> </w:t>
      </w:r>
      <w:r w:rsidR="00972BBD" w:rsidRPr="008563FF">
        <w:rPr>
          <w:rFonts w:asciiTheme="majorHAnsi" w:hAnsiTheme="majorHAnsi" w:cstheme="majorHAnsi"/>
          <w:sz w:val="28"/>
          <w:szCs w:val="28"/>
          <w:lang w:val="nl-NL"/>
        </w:rPr>
        <w:t>trong năm 2017 khoảng 43,9 triệu USD</w:t>
      </w:r>
      <w:r w:rsidRPr="008563FF">
        <w:rPr>
          <w:rFonts w:asciiTheme="majorHAnsi" w:hAnsiTheme="majorHAnsi" w:cstheme="majorHAnsi"/>
          <w:sz w:val="28"/>
          <w:szCs w:val="28"/>
          <w:lang w:val="nl-NL"/>
        </w:rPr>
        <w:t xml:space="preserve">, nhập khẩu chính từ Trung Quốc, </w:t>
      </w:r>
      <w:r w:rsidR="00972BBD" w:rsidRPr="008563FF">
        <w:rPr>
          <w:rFonts w:asciiTheme="majorHAnsi" w:hAnsiTheme="majorHAnsi" w:cstheme="majorHAnsi"/>
          <w:sz w:val="28"/>
          <w:szCs w:val="28"/>
          <w:lang w:val="nl-NL"/>
        </w:rPr>
        <w:t>nhập khẩu từ Hồng Công không đáng kể trong năm 2017</w:t>
      </w:r>
      <w:r w:rsidRPr="008563FF">
        <w:rPr>
          <w:rFonts w:asciiTheme="majorHAnsi" w:hAnsiTheme="majorHAnsi" w:cstheme="majorHAnsi"/>
          <w:sz w:val="28"/>
          <w:szCs w:val="28"/>
          <w:lang w:val="nl-NL"/>
        </w:rPr>
        <w:t xml:space="preserve">. </w:t>
      </w:r>
      <w:r w:rsidRPr="008563FF">
        <w:rPr>
          <w:rFonts w:asciiTheme="majorHAnsi" w:hAnsiTheme="majorHAnsi" w:cstheme="majorHAnsi"/>
          <w:i/>
          <w:sz w:val="28"/>
          <w:szCs w:val="28"/>
          <w:lang w:val="nl-NL"/>
        </w:rPr>
        <w:t xml:space="preserve">Trình Bộ phương án </w:t>
      </w:r>
      <w:r w:rsidR="00150D22" w:rsidRPr="008563FF">
        <w:rPr>
          <w:rFonts w:asciiTheme="majorHAnsi" w:hAnsiTheme="majorHAnsi" w:cstheme="majorHAnsi"/>
          <w:i/>
          <w:sz w:val="28"/>
          <w:szCs w:val="28"/>
          <w:lang w:val="nl-NL"/>
        </w:rPr>
        <w:t>nhập dòng lấy thuế suất thấp nhất</w:t>
      </w:r>
      <w:r w:rsidRPr="008563FF">
        <w:rPr>
          <w:rFonts w:asciiTheme="majorHAnsi" w:hAnsiTheme="majorHAnsi" w:cstheme="majorHAnsi"/>
          <w:sz w:val="28"/>
          <w:szCs w:val="28"/>
          <w:lang w:val="nl-NL"/>
        </w:rPr>
        <w:t>.</w:t>
      </w:r>
      <w:r w:rsidR="00972BBD" w:rsidRPr="008563FF">
        <w:rPr>
          <w:rFonts w:asciiTheme="majorHAnsi" w:hAnsiTheme="majorHAnsi" w:cstheme="majorHAnsi"/>
          <w:sz w:val="28"/>
          <w:szCs w:val="28"/>
          <w:lang w:val="nl-NL"/>
        </w:rPr>
        <w:t xml:space="preserve"> </w:t>
      </w:r>
      <w:r w:rsidR="00972BBD" w:rsidRPr="008563FF">
        <w:rPr>
          <w:rFonts w:asciiTheme="majorHAnsi" w:hAnsiTheme="majorHAnsi" w:cstheme="majorHAnsi"/>
          <w:i/>
          <w:sz w:val="28"/>
          <w:szCs w:val="28"/>
          <w:lang w:val="nl-NL"/>
        </w:rPr>
        <w:t>Phương án này thống nhất với phương án chuyển đổi các Nghị định biểu thuế FTA đã ban hành.</w:t>
      </w:r>
    </w:p>
    <w:p w:rsidR="00AE6858" w:rsidRPr="008563FF" w:rsidRDefault="00AE6858" w:rsidP="00DC117E">
      <w:pPr>
        <w:widowControl w:val="0"/>
        <w:spacing w:before="120" w:after="120" w:line="276" w:lineRule="auto"/>
        <w:ind w:firstLine="709"/>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 xml:space="preserve">- </w:t>
      </w:r>
      <w:r w:rsidRPr="008563FF">
        <w:rPr>
          <w:rFonts w:asciiTheme="majorHAnsi" w:hAnsiTheme="majorHAnsi" w:cstheme="majorHAnsi"/>
          <w:b/>
          <w:i/>
          <w:sz w:val="28"/>
          <w:szCs w:val="28"/>
          <w:lang w:val="nl-NL"/>
        </w:rPr>
        <w:t>Mã hàng 3808.59.10</w:t>
      </w:r>
      <w:r w:rsidRPr="008563FF">
        <w:rPr>
          <w:rFonts w:asciiTheme="majorHAnsi" w:hAnsiTheme="majorHAnsi" w:cstheme="majorHAnsi"/>
          <w:sz w:val="28"/>
          <w:szCs w:val="28"/>
          <w:lang w:val="nl-NL"/>
        </w:rPr>
        <w:t xml:space="preserve"> là thuốc trừ côn trùng của loại khác, ngoài DDT (ISO) đã đóng gói với trọng lượng tịnh không quá 300g. Phân nhóm 3808.59 đã được kết cấu lại so với AHTN 2012, theo đó, thuốc trừ côn trùng theo AHTN 2017 sẽ không được chi tiết thành chế phẩm trung gian để sản xuất thuốc trừ côn trùng, hương chống muỗi, và tấm thuốc diệt muỗi như AHTN 2012, dẫn đến gộp dòng. Kim ngạch nhập khẩu thế giới 09 dòng gộp </w:t>
      </w:r>
      <w:r w:rsidR="00054FCC" w:rsidRPr="008563FF">
        <w:rPr>
          <w:rFonts w:asciiTheme="majorHAnsi" w:hAnsiTheme="majorHAnsi" w:cstheme="majorHAnsi"/>
          <w:sz w:val="28"/>
          <w:szCs w:val="28"/>
          <w:lang w:val="nl-NL"/>
        </w:rPr>
        <w:t>của mã hàng đạt</w:t>
      </w:r>
      <w:r w:rsidRPr="008563FF">
        <w:rPr>
          <w:rFonts w:asciiTheme="majorHAnsi" w:hAnsiTheme="majorHAnsi" w:cstheme="majorHAnsi"/>
          <w:sz w:val="28"/>
          <w:szCs w:val="28"/>
          <w:lang w:val="nl-NL"/>
        </w:rPr>
        <w:t xml:space="preserve"> khoảng </w:t>
      </w:r>
      <w:r w:rsidR="00054FCC" w:rsidRPr="008563FF">
        <w:rPr>
          <w:rFonts w:asciiTheme="majorHAnsi" w:hAnsiTheme="majorHAnsi" w:cstheme="majorHAnsi"/>
          <w:sz w:val="28"/>
          <w:szCs w:val="28"/>
          <w:lang w:val="nl-NL"/>
        </w:rPr>
        <w:t>42,8</w:t>
      </w:r>
      <w:r w:rsidRPr="008563FF">
        <w:rPr>
          <w:rFonts w:asciiTheme="majorHAnsi" w:hAnsiTheme="majorHAnsi" w:cstheme="majorHAnsi"/>
          <w:sz w:val="28"/>
          <w:szCs w:val="28"/>
          <w:lang w:val="nl-NL"/>
        </w:rPr>
        <w:t xml:space="preserve"> triệu USD, </w:t>
      </w:r>
      <w:r w:rsidR="00054FCC" w:rsidRPr="008563FF">
        <w:rPr>
          <w:rFonts w:asciiTheme="majorHAnsi" w:hAnsiTheme="majorHAnsi" w:cstheme="majorHAnsi"/>
          <w:sz w:val="28"/>
          <w:szCs w:val="28"/>
          <w:lang w:val="nl-NL"/>
        </w:rPr>
        <w:t>nhập khẩu từ Hồng Công không đáng kể trong năm 2017</w:t>
      </w:r>
      <w:r w:rsidR="00107592" w:rsidRPr="008563FF">
        <w:rPr>
          <w:rFonts w:asciiTheme="majorHAnsi" w:hAnsiTheme="majorHAnsi" w:cstheme="majorHAnsi"/>
          <w:sz w:val="28"/>
          <w:szCs w:val="28"/>
          <w:lang w:val="nl-NL"/>
        </w:rPr>
        <w:t xml:space="preserve">, </w:t>
      </w:r>
      <w:r w:rsidRPr="008563FF">
        <w:rPr>
          <w:rFonts w:asciiTheme="majorHAnsi" w:hAnsiTheme="majorHAnsi" w:cstheme="majorHAnsi"/>
          <w:sz w:val="28"/>
          <w:szCs w:val="28"/>
          <w:lang w:val="nl-NL"/>
        </w:rPr>
        <w:t>nhập khẩu chính từ Trung Quốc,</w:t>
      </w:r>
      <w:r w:rsidR="00054FCC" w:rsidRPr="008563FF">
        <w:rPr>
          <w:rFonts w:asciiTheme="majorHAnsi" w:hAnsiTheme="majorHAnsi" w:cstheme="majorHAnsi"/>
          <w:sz w:val="28"/>
          <w:szCs w:val="28"/>
          <w:lang w:val="nl-NL"/>
        </w:rPr>
        <w:t xml:space="preserve"> nhập khẩu từ Hồng Công không đáng kể trong năm 2017,</w:t>
      </w:r>
      <w:r w:rsidRPr="008563FF">
        <w:rPr>
          <w:rFonts w:asciiTheme="majorHAnsi" w:hAnsiTheme="majorHAnsi" w:cstheme="majorHAnsi"/>
          <w:sz w:val="28"/>
          <w:szCs w:val="28"/>
          <w:lang w:val="nl-NL"/>
        </w:rPr>
        <w:t xml:space="preserve"> chênh thuế </w:t>
      </w:r>
      <w:r w:rsidR="00054FCC" w:rsidRPr="008563FF">
        <w:rPr>
          <w:rFonts w:asciiTheme="majorHAnsi" w:hAnsiTheme="majorHAnsi" w:cstheme="majorHAnsi"/>
          <w:sz w:val="28"/>
          <w:szCs w:val="28"/>
          <w:lang w:val="nl-NL"/>
        </w:rPr>
        <w:t>ở mức 0%, 2% và 4% (năm 2019)</w:t>
      </w:r>
      <w:r w:rsidRPr="008563FF">
        <w:rPr>
          <w:rFonts w:asciiTheme="majorHAnsi" w:hAnsiTheme="majorHAnsi" w:cstheme="majorHAnsi"/>
          <w:sz w:val="28"/>
          <w:szCs w:val="28"/>
          <w:lang w:val="nl-NL"/>
        </w:rPr>
        <w:t xml:space="preserve">. </w:t>
      </w:r>
      <w:r w:rsidRPr="008563FF">
        <w:rPr>
          <w:rFonts w:asciiTheme="majorHAnsi" w:hAnsiTheme="majorHAnsi" w:cstheme="majorHAnsi"/>
          <w:i/>
          <w:sz w:val="28"/>
          <w:szCs w:val="28"/>
          <w:lang w:val="nl-NL"/>
        </w:rPr>
        <w:t>Trình Bộ phương án tách thành 03 dòng 10 số gồm: “Chế phẩm trung gian để sản xuất thuốc trừ côn trùng”; “Hương vòng chống muỗi, tấm thuốc diệt muỗi và các loại thuốc trừ côn trùng khác, dạng bình xịt”; và “Loại khác” với cam kết tương ứng với các phân nhóm cùng mô tả AHTN 2012</w:t>
      </w:r>
      <w:r w:rsidRPr="008563FF">
        <w:rPr>
          <w:rFonts w:asciiTheme="majorHAnsi" w:hAnsiTheme="majorHAnsi" w:cstheme="majorHAnsi"/>
          <w:sz w:val="28"/>
          <w:szCs w:val="28"/>
          <w:lang w:val="nl-NL"/>
        </w:rPr>
        <w:t>.</w:t>
      </w:r>
      <w:r w:rsidR="00054FCC" w:rsidRPr="008563FF">
        <w:rPr>
          <w:rFonts w:asciiTheme="majorHAnsi" w:hAnsiTheme="majorHAnsi" w:cstheme="majorHAnsi"/>
          <w:sz w:val="28"/>
          <w:szCs w:val="28"/>
          <w:lang w:val="nl-NL"/>
        </w:rPr>
        <w:t xml:space="preserve"> </w:t>
      </w:r>
      <w:r w:rsidR="00054FCC" w:rsidRPr="008563FF">
        <w:rPr>
          <w:rFonts w:asciiTheme="majorHAnsi" w:hAnsiTheme="majorHAnsi" w:cstheme="majorHAnsi"/>
          <w:i/>
          <w:sz w:val="28"/>
          <w:szCs w:val="28"/>
          <w:lang w:val="nl-NL"/>
        </w:rPr>
        <w:t>Phương án này thống nhất với phương án chuyển đổi các Nghị định biểu thuế FTA đã ban hành.</w:t>
      </w:r>
    </w:p>
    <w:p w:rsidR="00AE6858" w:rsidRPr="008563FF" w:rsidRDefault="00AE6858" w:rsidP="00DC117E">
      <w:pPr>
        <w:widowControl w:val="0"/>
        <w:spacing w:before="120" w:after="120" w:line="276" w:lineRule="auto"/>
        <w:ind w:firstLine="709"/>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 xml:space="preserve">- </w:t>
      </w:r>
      <w:r w:rsidRPr="008563FF">
        <w:rPr>
          <w:rFonts w:asciiTheme="majorHAnsi" w:hAnsiTheme="majorHAnsi" w:cstheme="majorHAnsi"/>
          <w:b/>
          <w:i/>
          <w:sz w:val="28"/>
          <w:szCs w:val="28"/>
          <w:lang w:val="nl-NL"/>
        </w:rPr>
        <w:t>Mã hàng 3808.59.21</w:t>
      </w:r>
      <w:r w:rsidRPr="008563FF">
        <w:rPr>
          <w:rFonts w:asciiTheme="majorHAnsi" w:hAnsiTheme="majorHAnsi" w:cstheme="majorHAnsi"/>
          <w:sz w:val="28"/>
          <w:szCs w:val="28"/>
          <w:lang w:val="nl-NL"/>
        </w:rPr>
        <w:t xml:space="preserve"> là thuốc trừ nấm dạng bình xịt thuộc loại khác, ngoài DDT(ISO) đã đóng gói với trọng lượng tịnh không quá 300g. Đồng thời, thuốc trừ nấm dạng bình xịt theo AHTN 2017 sẽ không được chi tiết thành loại “có hàm lượng validamycin không vượt quá 3% tính theo trọng lượng tịnh” và “loại khác” như AHTN 2012, dẫn đến gộp dòng. Mã 3808.59.21 được gộp từ 03 mã hàng AHTN 2012 với kim ngạch nhập khẩu thế giới </w:t>
      </w:r>
      <w:r w:rsidR="00054FCC" w:rsidRPr="008563FF">
        <w:rPr>
          <w:rFonts w:asciiTheme="majorHAnsi" w:hAnsiTheme="majorHAnsi" w:cstheme="majorHAnsi"/>
          <w:sz w:val="28"/>
          <w:szCs w:val="28"/>
          <w:lang w:val="nl-NL"/>
        </w:rPr>
        <w:t>đạt khoảng</w:t>
      </w:r>
      <w:r w:rsidRPr="008563FF">
        <w:rPr>
          <w:rFonts w:asciiTheme="majorHAnsi" w:hAnsiTheme="majorHAnsi" w:cstheme="majorHAnsi"/>
          <w:sz w:val="28"/>
          <w:szCs w:val="28"/>
          <w:lang w:val="nl-NL"/>
        </w:rPr>
        <w:t xml:space="preserve"> </w:t>
      </w:r>
      <w:r w:rsidR="00054FCC" w:rsidRPr="008563FF">
        <w:rPr>
          <w:rFonts w:asciiTheme="majorHAnsi" w:hAnsiTheme="majorHAnsi" w:cstheme="majorHAnsi"/>
          <w:sz w:val="28"/>
          <w:szCs w:val="28"/>
          <w:lang w:val="nl-NL"/>
        </w:rPr>
        <w:t>4,4</w:t>
      </w:r>
      <w:r w:rsidRPr="008563FF">
        <w:rPr>
          <w:rFonts w:asciiTheme="majorHAnsi" w:hAnsiTheme="majorHAnsi" w:cstheme="majorHAnsi"/>
          <w:sz w:val="28"/>
          <w:szCs w:val="28"/>
          <w:lang w:val="nl-NL"/>
        </w:rPr>
        <w:t xml:space="preserve"> triệu USD</w:t>
      </w:r>
      <w:r w:rsidR="00107592" w:rsidRPr="008563FF">
        <w:rPr>
          <w:rFonts w:asciiTheme="majorHAnsi" w:hAnsiTheme="majorHAnsi" w:cstheme="majorHAnsi"/>
          <w:sz w:val="28"/>
          <w:szCs w:val="28"/>
          <w:lang w:val="nl-NL"/>
        </w:rPr>
        <w:t xml:space="preserve"> năm 2017</w:t>
      </w:r>
      <w:r w:rsidRPr="008563FF">
        <w:rPr>
          <w:rFonts w:asciiTheme="majorHAnsi" w:hAnsiTheme="majorHAnsi" w:cstheme="majorHAnsi"/>
          <w:sz w:val="28"/>
          <w:szCs w:val="28"/>
          <w:lang w:val="nl-NL"/>
        </w:rPr>
        <w:t>, nhập khẩu chính từ Trung Quốc và Thái Lan,</w:t>
      </w:r>
      <w:r w:rsidR="00054FCC" w:rsidRPr="008563FF">
        <w:rPr>
          <w:rFonts w:asciiTheme="majorHAnsi" w:hAnsiTheme="majorHAnsi" w:cstheme="majorHAnsi"/>
          <w:sz w:val="28"/>
          <w:szCs w:val="28"/>
          <w:lang w:val="nl-NL"/>
        </w:rPr>
        <w:t xml:space="preserve"> nhập khẩu từ Hồng Công không đáng kể trong năm 2017,</w:t>
      </w:r>
      <w:r w:rsidRPr="008563FF">
        <w:rPr>
          <w:rFonts w:asciiTheme="majorHAnsi" w:hAnsiTheme="majorHAnsi" w:cstheme="majorHAnsi"/>
          <w:sz w:val="28"/>
          <w:szCs w:val="28"/>
          <w:lang w:val="nl-NL"/>
        </w:rPr>
        <w:t xml:space="preserve"> </w:t>
      </w:r>
      <w:r w:rsidR="00054FCC" w:rsidRPr="008563FF">
        <w:rPr>
          <w:rFonts w:asciiTheme="majorHAnsi" w:hAnsiTheme="majorHAnsi" w:cstheme="majorHAnsi"/>
          <w:sz w:val="28"/>
          <w:szCs w:val="28"/>
          <w:lang w:val="nl-NL"/>
        </w:rPr>
        <w:t>thuế suất chênh ở mức 0% và 2 % (năm 2019)</w:t>
      </w:r>
      <w:r w:rsidRPr="008563FF">
        <w:rPr>
          <w:rFonts w:asciiTheme="majorHAnsi" w:hAnsiTheme="majorHAnsi" w:cstheme="majorHAnsi"/>
          <w:sz w:val="28"/>
          <w:szCs w:val="28"/>
          <w:lang w:val="nl-NL"/>
        </w:rPr>
        <w:t xml:space="preserve">. </w:t>
      </w:r>
      <w:r w:rsidRPr="008563FF">
        <w:rPr>
          <w:rFonts w:asciiTheme="majorHAnsi" w:hAnsiTheme="majorHAnsi" w:cstheme="majorHAnsi"/>
          <w:i/>
          <w:sz w:val="28"/>
          <w:szCs w:val="28"/>
          <w:lang w:val="nl-NL"/>
        </w:rPr>
        <w:t>Trình Bộ phương án tách thành 02 dòng 10 số với cam kết tương ứng với các dòng cùng mô tả theo AHTN 2012</w:t>
      </w:r>
      <w:r w:rsidRPr="008563FF">
        <w:rPr>
          <w:rFonts w:asciiTheme="majorHAnsi" w:hAnsiTheme="majorHAnsi" w:cstheme="majorHAnsi"/>
          <w:sz w:val="28"/>
          <w:szCs w:val="28"/>
          <w:lang w:val="nl-NL"/>
        </w:rPr>
        <w:t>.</w:t>
      </w:r>
      <w:r w:rsidR="00054FCC" w:rsidRPr="008563FF">
        <w:rPr>
          <w:rFonts w:asciiTheme="majorHAnsi" w:hAnsiTheme="majorHAnsi" w:cstheme="majorHAnsi"/>
          <w:sz w:val="28"/>
          <w:szCs w:val="28"/>
          <w:lang w:val="nl-NL"/>
        </w:rPr>
        <w:t xml:space="preserve"> </w:t>
      </w:r>
      <w:r w:rsidR="00054FCC" w:rsidRPr="008563FF">
        <w:rPr>
          <w:rFonts w:asciiTheme="majorHAnsi" w:hAnsiTheme="majorHAnsi" w:cstheme="majorHAnsi"/>
          <w:i/>
          <w:sz w:val="28"/>
          <w:szCs w:val="28"/>
          <w:lang w:val="nl-NL"/>
        </w:rPr>
        <w:t>Phương án này thống nhất với phương án chuyển đổi các Nghị định biểu thuế FTA đã ban hành.</w:t>
      </w:r>
    </w:p>
    <w:p w:rsidR="00AE6858" w:rsidRPr="008563FF" w:rsidRDefault="00054FCC"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ab/>
      </w:r>
      <w:r w:rsidR="00AE6858" w:rsidRPr="008563FF">
        <w:rPr>
          <w:rFonts w:asciiTheme="majorHAnsi" w:hAnsiTheme="majorHAnsi" w:cstheme="majorHAnsi"/>
          <w:sz w:val="28"/>
          <w:szCs w:val="28"/>
          <w:lang w:val="nl-NL"/>
        </w:rPr>
        <w:t>38. 3808.61.40</w:t>
      </w:r>
    </w:p>
    <w:p w:rsidR="00AE6858" w:rsidRPr="008563FF" w:rsidRDefault="00AE6858" w:rsidP="00DC117E">
      <w:pPr>
        <w:widowControl w:val="0"/>
        <w:spacing w:before="120" w:after="120" w:line="276" w:lineRule="auto"/>
        <w:ind w:firstLine="709"/>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 xml:space="preserve">- </w:t>
      </w:r>
      <w:r w:rsidRPr="008563FF">
        <w:rPr>
          <w:rFonts w:asciiTheme="majorHAnsi" w:hAnsiTheme="majorHAnsi" w:cstheme="majorHAnsi"/>
          <w:b/>
          <w:i/>
          <w:sz w:val="28"/>
          <w:szCs w:val="28"/>
          <w:lang w:val="nl-NL"/>
        </w:rPr>
        <w:t>Mã hàng 3808.61.40</w:t>
      </w:r>
      <w:r w:rsidRPr="008563FF">
        <w:rPr>
          <w:rFonts w:asciiTheme="majorHAnsi" w:hAnsiTheme="majorHAnsi" w:cstheme="majorHAnsi"/>
          <w:sz w:val="28"/>
          <w:szCs w:val="28"/>
          <w:lang w:val="nl-NL"/>
        </w:rPr>
        <w:t xml:space="preserve"> là loại khác, dạng lỏng, ngoài hương vòng chống muỗi, tấm thuốc diệt muỗi và dạng bình xịt của loại đã đóng gói với trọng lượng tịnh không quá 300g của hàng hóa nêu trong Chú giải phân nhóm 2 của Chương 38. Mã hàng này được gộp từ 04 dòng AHTN 2012 với kim ngạch trung bình khoảng</w:t>
      </w:r>
      <w:r w:rsidR="00054FCC" w:rsidRPr="008563FF">
        <w:rPr>
          <w:rFonts w:asciiTheme="majorHAnsi" w:hAnsiTheme="majorHAnsi" w:cstheme="majorHAnsi"/>
          <w:sz w:val="28"/>
          <w:szCs w:val="28"/>
          <w:lang w:val="nl-NL"/>
        </w:rPr>
        <w:t xml:space="preserve"> 31,5</w:t>
      </w:r>
      <w:r w:rsidRPr="008563FF">
        <w:rPr>
          <w:rFonts w:asciiTheme="majorHAnsi" w:hAnsiTheme="majorHAnsi" w:cstheme="majorHAnsi"/>
          <w:sz w:val="28"/>
          <w:szCs w:val="28"/>
          <w:lang w:val="nl-NL"/>
        </w:rPr>
        <w:t xml:space="preserve"> triệu USD</w:t>
      </w:r>
      <w:r w:rsidR="00107592" w:rsidRPr="008563FF">
        <w:rPr>
          <w:rFonts w:asciiTheme="majorHAnsi" w:hAnsiTheme="majorHAnsi" w:cstheme="majorHAnsi"/>
          <w:sz w:val="28"/>
          <w:szCs w:val="28"/>
          <w:lang w:val="nl-NL"/>
        </w:rPr>
        <w:t xml:space="preserve"> năm 2017</w:t>
      </w:r>
      <w:r w:rsidRPr="008563FF">
        <w:rPr>
          <w:rFonts w:asciiTheme="majorHAnsi" w:hAnsiTheme="majorHAnsi" w:cstheme="majorHAnsi"/>
          <w:sz w:val="28"/>
          <w:szCs w:val="28"/>
          <w:lang w:val="nl-NL"/>
        </w:rPr>
        <w:t>, nhập khẩu chính từ Trung Quốc,</w:t>
      </w:r>
      <w:r w:rsidR="00054FCC" w:rsidRPr="008563FF">
        <w:rPr>
          <w:rFonts w:asciiTheme="majorHAnsi" w:hAnsiTheme="majorHAnsi" w:cstheme="majorHAnsi"/>
          <w:sz w:val="28"/>
          <w:szCs w:val="28"/>
          <w:lang w:val="nl-NL"/>
        </w:rPr>
        <w:t xml:space="preserve"> nhập khẩu từ Hồng Công mặt hàng này không đáng kể trong năm 2017,</w:t>
      </w:r>
      <w:r w:rsidRPr="008563FF">
        <w:rPr>
          <w:rFonts w:asciiTheme="majorHAnsi" w:hAnsiTheme="majorHAnsi" w:cstheme="majorHAnsi"/>
          <w:sz w:val="28"/>
          <w:szCs w:val="28"/>
          <w:lang w:val="nl-NL"/>
        </w:rPr>
        <w:t xml:space="preserve"> chênh thuế </w:t>
      </w:r>
      <w:r w:rsidR="00054FCC" w:rsidRPr="008563FF">
        <w:rPr>
          <w:rFonts w:asciiTheme="majorHAnsi" w:hAnsiTheme="majorHAnsi" w:cstheme="majorHAnsi"/>
          <w:sz w:val="28"/>
          <w:szCs w:val="28"/>
          <w:lang w:val="nl-NL"/>
        </w:rPr>
        <w:t>suất ở mức 0% và 2%</w:t>
      </w:r>
      <w:r w:rsidR="00107592" w:rsidRPr="008563FF">
        <w:rPr>
          <w:rFonts w:asciiTheme="majorHAnsi" w:hAnsiTheme="majorHAnsi" w:cstheme="majorHAnsi"/>
          <w:sz w:val="28"/>
          <w:szCs w:val="28"/>
          <w:lang w:val="nl-NL"/>
        </w:rPr>
        <w:t xml:space="preserve"> (năm 2019)</w:t>
      </w:r>
      <w:r w:rsidRPr="008563FF">
        <w:rPr>
          <w:rFonts w:asciiTheme="majorHAnsi" w:hAnsiTheme="majorHAnsi" w:cstheme="majorHAnsi"/>
          <w:sz w:val="28"/>
          <w:szCs w:val="28"/>
          <w:lang w:val="nl-NL"/>
        </w:rPr>
        <w:t xml:space="preserve">. </w:t>
      </w:r>
      <w:r w:rsidR="0071612E" w:rsidRPr="008563FF">
        <w:rPr>
          <w:rFonts w:asciiTheme="majorHAnsi" w:hAnsiTheme="majorHAnsi" w:cstheme="majorHAnsi"/>
          <w:i/>
          <w:sz w:val="28"/>
          <w:szCs w:val="28"/>
          <w:lang w:val="nl-NL"/>
        </w:rPr>
        <w:t>Trình</w:t>
      </w:r>
      <w:r w:rsidRPr="008563FF">
        <w:rPr>
          <w:rFonts w:asciiTheme="majorHAnsi" w:hAnsiTheme="majorHAnsi" w:cstheme="majorHAnsi"/>
          <w:i/>
          <w:sz w:val="28"/>
          <w:szCs w:val="28"/>
        </w:rPr>
        <w:t xml:space="preserve"> Bộ phương án</w:t>
      </w:r>
      <w:r w:rsidR="00D77F67" w:rsidRPr="008563FF">
        <w:rPr>
          <w:rFonts w:asciiTheme="majorHAnsi" w:hAnsiTheme="majorHAnsi" w:cstheme="majorHAnsi"/>
          <w:i/>
          <w:sz w:val="28"/>
          <w:szCs w:val="28"/>
          <w:lang w:val="nl-NL"/>
        </w:rPr>
        <w:t xml:space="preserve"> tách thành 2 dòng 10 số để thống nhất với các phương án đã xử lý trong các FTA VC, AJ, VJ và AI: “Chế phẩm trung gian để sản xuất thuốc trừ côn trùng” và “Loại khác”.</w:t>
      </w:r>
    </w:p>
    <w:p w:rsidR="00AE6858" w:rsidRPr="008563FF" w:rsidRDefault="00107592"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ab/>
      </w:r>
      <w:r w:rsidR="00AE6858" w:rsidRPr="008563FF">
        <w:rPr>
          <w:rFonts w:asciiTheme="majorHAnsi" w:hAnsiTheme="majorHAnsi" w:cstheme="majorHAnsi"/>
          <w:sz w:val="28"/>
          <w:szCs w:val="28"/>
          <w:lang w:val="nl-NL"/>
        </w:rPr>
        <w:t>39. 3808.61.90</w:t>
      </w:r>
    </w:p>
    <w:p w:rsidR="00AE6858" w:rsidRPr="008563FF" w:rsidRDefault="00AE6858" w:rsidP="00DC117E">
      <w:pPr>
        <w:widowControl w:val="0"/>
        <w:spacing w:before="120" w:after="120" w:line="276" w:lineRule="auto"/>
        <w:ind w:firstLine="709"/>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 xml:space="preserve">- </w:t>
      </w:r>
      <w:r w:rsidRPr="008563FF">
        <w:rPr>
          <w:rFonts w:asciiTheme="majorHAnsi" w:hAnsiTheme="majorHAnsi" w:cstheme="majorHAnsi"/>
          <w:b/>
          <w:i/>
          <w:sz w:val="28"/>
          <w:szCs w:val="28"/>
          <w:lang w:val="nl-NL"/>
        </w:rPr>
        <w:t>Mã hàng 3808.61.90</w:t>
      </w:r>
      <w:r w:rsidRPr="008563FF">
        <w:rPr>
          <w:rFonts w:asciiTheme="majorHAnsi" w:hAnsiTheme="majorHAnsi" w:cstheme="majorHAnsi"/>
          <w:sz w:val="28"/>
          <w:szCs w:val="28"/>
          <w:lang w:val="nl-NL"/>
        </w:rPr>
        <w:t xml:space="preserve"> là loại khác ngoài hương vòng chống muỗi, tấm thuốc diệt muỗi, dạng bình xịt, dạng lỏng, và có chức năng khử mùi của loại đã đóng gói với trọng lượng tịnh không quá 300g thuộc hàng hóa nêu trong Chú giải phân nhóm 2 của Chương 38. Mã này được gộp từ 03 dòng AHTN 2012 với kim ngạch nhập khẩu thế giớ</w:t>
      </w:r>
      <w:r w:rsidR="00107592" w:rsidRPr="008563FF">
        <w:rPr>
          <w:rFonts w:asciiTheme="majorHAnsi" w:hAnsiTheme="majorHAnsi" w:cstheme="majorHAnsi"/>
          <w:sz w:val="28"/>
          <w:szCs w:val="28"/>
          <w:lang w:val="nl-NL"/>
        </w:rPr>
        <w:t>i đạt khoảng 31,5</w:t>
      </w:r>
      <w:r w:rsidRPr="008563FF">
        <w:rPr>
          <w:rFonts w:asciiTheme="majorHAnsi" w:hAnsiTheme="majorHAnsi" w:cstheme="majorHAnsi"/>
          <w:sz w:val="28"/>
          <w:szCs w:val="28"/>
          <w:lang w:val="nl-NL"/>
        </w:rPr>
        <w:t xml:space="preserve"> triệu USD</w:t>
      </w:r>
      <w:r w:rsidR="00107592" w:rsidRPr="008563FF">
        <w:rPr>
          <w:rFonts w:asciiTheme="majorHAnsi" w:hAnsiTheme="majorHAnsi" w:cstheme="majorHAnsi"/>
          <w:sz w:val="28"/>
          <w:szCs w:val="28"/>
          <w:lang w:val="nl-NL"/>
        </w:rPr>
        <w:t xml:space="preserve"> năm 2017</w:t>
      </w:r>
      <w:r w:rsidRPr="008563FF">
        <w:rPr>
          <w:rFonts w:asciiTheme="majorHAnsi" w:hAnsiTheme="majorHAnsi" w:cstheme="majorHAnsi"/>
          <w:sz w:val="28"/>
          <w:szCs w:val="28"/>
          <w:lang w:val="nl-NL"/>
        </w:rPr>
        <w:t>,</w:t>
      </w:r>
      <w:r w:rsidR="00107592" w:rsidRPr="008563FF">
        <w:rPr>
          <w:rFonts w:asciiTheme="majorHAnsi" w:hAnsiTheme="majorHAnsi" w:cstheme="majorHAnsi"/>
          <w:sz w:val="28"/>
          <w:szCs w:val="28"/>
          <w:lang w:val="nl-NL"/>
        </w:rPr>
        <w:t xml:space="preserve"> </w:t>
      </w:r>
      <w:r w:rsidRPr="008563FF">
        <w:rPr>
          <w:rFonts w:asciiTheme="majorHAnsi" w:hAnsiTheme="majorHAnsi" w:cstheme="majorHAnsi"/>
          <w:sz w:val="28"/>
          <w:szCs w:val="28"/>
          <w:lang w:val="nl-NL"/>
        </w:rPr>
        <w:t xml:space="preserve"> nhập khẩu chính từ Trung Quốc,</w:t>
      </w:r>
      <w:r w:rsidR="00107592" w:rsidRPr="008563FF">
        <w:rPr>
          <w:rFonts w:asciiTheme="majorHAnsi" w:hAnsiTheme="majorHAnsi" w:cstheme="majorHAnsi"/>
          <w:sz w:val="28"/>
          <w:szCs w:val="28"/>
          <w:lang w:val="nl-NL"/>
        </w:rPr>
        <w:t xml:space="preserve"> nhập khẩu từ Hồng Công mặt hàng này không đáng kể trong năm 2017,</w:t>
      </w:r>
      <w:r w:rsidRPr="008563FF">
        <w:rPr>
          <w:rFonts w:asciiTheme="majorHAnsi" w:hAnsiTheme="majorHAnsi" w:cstheme="majorHAnsi"/>
          <w:sz w:val="28"/>
          <w:szCs w:val="28"/>
          <w:lang w:val="nl-NL"/>
        </w:rPr>
        <w:t xml:space="preserve"> </w:t>
      </w:r>
      <w:r w:rsidR="00107592" w:rsidRPr="008563FF">
        <w:rPr>
          <w:rFonts w:asciiTheme="majorHAnsi" w:hAnsiTheme="majorHAnsi" w:cstheme="majorHAnsi"/>
          <w:sz w:val="28"/>
          <w:szCs w:val="28"/>
          <w:lang w:val="nl-NL"/>
        </w:rPr>
        <w:t>thuế suất chênh ở mức 0% và 2% (năm 2019)</w:t>
      </w:r>
      <w:r w:rsidRPr="008563FF">
        <w:rPr>
          <w:rFonts w:asciiTheme="majorHAnsi" w:hAnsiTheme="majorHAnsi" w:cstheme="majorHAnsi"/>
          <w:sz w:val="28"/>
          <w:szCs w:val="28"/>
          <w:lang w:val="nl-NL"/>
        </w:rPr>
        <w:t xml:space="preserve">. </w:t>
      </w:r>
      <w:r w:rsidRPr="008563FF">
        <w:rPr>
          <w:rFonts w:asciiTheme="majorHAnsi" w:hAnsiTheme="majorHAnsi" w:cstheme="majorHAnsi"/>
          <w:i/>
          <w:sz w:val="28"/>
          <w:szCs w:val="28"/>
          <w:lang w:val="nl-NL"/>
        </w:rPr>
        <w:t>Trình Bộ phương án tách thành 02 dòng 10 số: “Chế phẩm trung gian để sản xuất thuốc trừ côn trùng” và “Loại khác</w:t>
      </w:r>
      <w:r w:rsidR="0071612E" w:rsidRPr="008563FF">
        <w:rPr>
          <w:rFonts w:asciiTheme="majorHAnsi" w:hAnsiTheme="majorHAnsi" w:cstheme="majorHAnsi"/>
          <w:i/>
          <w:sz w:val="28"/>
          <w:szCs w:val="28"/>
          <w:lang w:val="nl-NL"/>
        </w:rPr>
        <w:t>”</w:t>
      </w:r>
      <w:r w:rsidRPr="008563FF">
        <w:rPr>
          <w:rFonts w:asciiTheme="majorHAnsi" w:hAnsiTheme="majorHAnsi" w:cstheme="majorHAnsi"/>
          <w:i/>
          <w:sz w:val="28"/>
          <w:szCs w:val="28"/>
          <w:lang w:val="nl-NL"/>
        </w:rPr>
        <w:t>.</w:t>
      </w:r>
      <w:r w:rsidR="00107592" w:rsidRPr="008563FF">
        <w:rPr>
          <w:rFonts w:asciiTheme="majorHAnsi" w:hAnsiTheme="majorHAnsi" w:cstheme="majorHAnsi"/>
          <w:i/>
          <w:sz w:val="28"/>
          <w:szCs w:val="28"/>
          <w:lang w:val="nl-NL"/>
        </w:rPr>
        <w:t xml:space="preserve"> Phương án này thống nhất với phương án chuyển đổi các Nghị định biểu thuế FTA đã ban hành.</w:t>
      </w:r>
    </w:p>
    <w:p w:rsidR="00AE6858" w:rsidRPr="008563FF" w:rsidRDefault="00F15D7B"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ab/>
      </w:r>
      <w:r w:rsidR="00AE6858" w:rsidRPr="008563FF">
        <w:rPr>
          <w:rFonts w:asciiTheme="majorHAnsi" w:hAnsiTheme="majorHAnsi" w:cstheme="majorHAnsi"/>
          <w:sz w:val="28"/>
          <w:szCs w:val="28"/>
          <w:lang w:val="nl-NL"/>
        </w:rPr>
        <w:t>40. 3808.62.10</w:t>
      </w:r>
    </w:p>
    <w:p w:rsidR="00FA023A" w:rsidRPr="008563FF" w:rsidRDefault="00FA023A"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ab/>
      </w:r>
      <w:r w:rsidR="00107592" w:rsidRPr="008563FF">
        <w:rPr>
          <w:rFonts w:asciiTheme="majorHAnsi" w:hAnsiTheme="majorHAnsi" w:cstheme="majorHAnsi"/>
          <w:b/>
          <w:i/>
          <w:sz w:val="28"/>
          <w:szCs w:val="28"/>
          <w:lang w:val="nl-NL"/>
        </w:rPr>
        <w:t xml:space="preserve">- Mã hàng 3808.62.10 </w:t>
      </w:r>
      <w:r w:rsidR="00107592" w:rsidRPr="008563FF">
        <w:rPr>
          <w:rFonts w:asciiTheme="majorHAnsi" w:hAnsiTheme="majorHAnsi" w:cstheme="majorHAnsi"/>
          <w:sz w:val="28"/>
          <w:szCs w:val="28"/>
          <w:lang w:val="nl-NL"/>
        </w:rPr>
        <w:t>là bột dùng làm hương vòng chống muỗi, đã được nêu trong Chú giải phân nhóm 2 của Chương 38. Mã hàng đ</w:t>
      </w:r>
      <w:r w:rsidRPr="008563FF">
        <w:rPr>
          <w:rFonts w:asciiTheme="majorHAnsi" w:hAnsiTheme="majorHAnsi" w:cstheme="majorHAnsi"/>
          <w:sz w:val="28"/>
          <w:szCs w:val="28"/>
          <w:lang w:val="nl-NL"/>
        </w:rPr>
        <w:t>ược nhập từ 2 dòng</w:t>
      </w:r>
      <w:r w:rsidR="00107592" w:rsidRPr="008563FF">
        <w:rPr>
          <w:rFonts w:asciiTheme="majorHAnsi" w:hAnsiTheme="majorHAnsi" w:cstheme="majorHAnsi"/>
          <w:sz w:val="28"/>
          <w:szCs w:val="28"/>
          <w:lang w:val="nl-NL"/>
        </w:rPr>
        <w:t xml:space="preserve"> AHTN 2012 là 3808.91.11 và 3808.91.19.</w:t>
      </w:r>
      <w:r w:rsidRPr="008563FF">
        <w:rPr>
          <w:rFonts w:asciiTheme="majorHAnsi" w:hAnsiTheme="majorHAnsi" w:cstheme="majorHAnsi"/>
          <w:sz w:val="28"/>
          <w:szCs w:val="28"/>
          <w:lang w:val="nl-NL"/>
        </w:rPr>
        <w:t xml:space="preserve"> KNNK</w:t>
      </w:r>
      <w:r w:rsidR="00107592" w:rsidRPr="008563FF">
        <w:rPr>
          <w:rFonts w:asciiTheme="majorHAnsi" w:hAnsiTheme="majorHAnsi" w:cstheme="majorHAnsi"/>
          <w:sz w:val="28"/>
          <w:szCs w:val="28"/>
          <w:lang w:val="nl-NL"/>
        </w:rPr>
        <w:t xml:space="preserve"> thế giới</w:t>
      </w:r>
      <w:r w:rsidRPr="008563FF">
        <w:rPr>
          <w:rFonts w:asciiTheme="majorHAnsi" w:hAnsiTheme="majorHAnsi" w:cstheme="majorHAnsi"/>
          <w:sz w:val="28"/>
          <w:szCs w:val="28"/>
          <w:lang w:val="nl-NL"/>
        </w:rPr>
        <w:t xml:space="preserve"> chủ yếu từ</w:t>
      </w:r>
      <w:r w:rsidR="00107592" w:rsidRPr="008563FF">
        <w:rPr>
          <w:rFonts w:asciiTheme="majorHAnsi" w:hAnsiTheme="majorHAnsi" w:cstheme="majorHAnsi"/>
          <w:sz w:val="28"/>
          <w:szCs w:val="28"/>
          <w:lang w:val="nl-NL"/>
        </w:rPr>
        <w:t xml:space="preserve"> mã hàng</w:t>
      </w:r>
      <w:r w:rsidRPr="008563FF">
        <w:rPr>
          <w:rFonts w:asciiTheme="majorHAnsi" w:hAnsiTheme="majorHAnsi" w:cstheme="majorHAnsi"/>
          <w:sz w:val="28"/>
          <w:szCs w:val="28"/>
          <w:lang w:val="nl-NL"/>
        </w:rPr>
        <w:t xml:space="preserve"> 3808.91.19 với giá trị năm 2017 đạt</w:t>
      </w:r>
      <w:r w:rsidR="00107592" w:rsidRPr="008563FF">
        <w:rPr>
          <w:rFonts w:asciiTheme="majorHAnsi" w:hAnsiTheme="majorHAnsi" w:cstheme="majorHAnsi"/>
          <w:sz w:val="28"/>
          <w:szCs w:val="28"/>
          <w:lang w:val="nl-NL"/>
        </w:rPr>
        <w:t xml:space="preserve"> khoảng</w:t>
      </w:r>
      <w:r w:rsidRPr="008563FF">
        <w:rPr>
          <w:rFonts w:asciiTheme="majorHAnsi" w:hAnsiTheme="majorHAnsi" w:cstheme="majorHAnsi"/>
          <w:sz w:val="28"/>
          <w:szCs w:val="28"/>
          <w:lang w:val="nl-NL"/>
        </w:rPr>
        <w:t xml:space="preserve"> 18 triệu USD</w:t>
      </w:r>
      <w:r w:rsidR="00107592" w:rsidRPr="008563FF">
        <w:rPr>
          <w:rFonts w:asciiTheme="majorHAnsi" w:hAnsiTheme="majorHAnsi" w:cstheme="majorHAnsi"/>
          <w:sz w:val="28"/>
          <w:szCs w:val="28"/>
          <w:lang w:val="nl-NL"/>
        </w:rPr>
        <w:t>, nhập khẩu từ Hồng Công mặt hàng này không đáng kể trong năm 2017</w:t>
      </w:r>
      <w:r w:rsidRPr="008563FF">
        <w:rPr>
          <w:rFonts w:asciiTheme="majorHAnsi" w:hAnsiTheme="majorHAnsi" w:cstheme="majorHAnsi"/>
          <w:sz w:val="28"/>
          <w:szCs w:val="28"/>
          <w:lang w:val="nl-NL"/>
        </w:rPr>
        <w:t>.</w:t>
      </w:r>
      <w:r w:rsidR="00107592" w:rsidRPr="008563FF">
        <w:rPr>
          <w:rFonts w:asciiTheme="majorHAnsi" w:hAnsiTheme="majorHAnsi" w:cstheme="majorHAnsi"/>
          <w:sz w:val="28"/>
          <w:szCs w:val="28"/>
          <w:lang w:val="nl-NL"/>
        </w:rPr>
        <w:t xml:space="preserve"> Thuế suất chênh ở mức 0% và 3% trong năm 2019. </w:t>
      </w:r>
      <w:r w:rsidR="0071612E" w:rsidRPr="008563FF">
        <w:rPr>
          <w:rFonts w:asciiTheme="majorHAnsi" w:hAnsiTheme="majorHAnsi" w:cstheme="majorHAnsi"/>
          <w:i/>
          <w:sz w:val="28"/>
          <w:szCs w:val="28"/>
          <w:lang w:val="nl-NL"/>
        </w:rPr>
        <w:t>T</w:t>
      </w:r>
      <w:r w:rsidR="00107592" w:rsidRPr="008563FF">
        <w:rPr>
          <w:rFonts w:asciiTheme="majorHAnsi" w:hAnsiTheme="majorHAnsi" w:cstheme="majorHAnsi"/>
          <w:i/>
          <w:sz w:val="28"/>
          <w:szCs w:val="28"/>
        </w:rPr>
        <w:t>rình Bộ phương án</w:t>
      </w:r>
      <w:r w:rsidR="00107592" w:rsidRPr="008563FF">
        <w:rPr>
          <w:rFonts w:asciiTheme="majorHAnsi" w:hAnsiTheme="majorHAnsi" w:cstheme="majorHAnsi"/>
          <w:i/>
          <w:sz w:val="28"/>
          <w:szCs w:val="28"/>
          <w:lang w:val="nl-NL"/>
        </w:rPr>
        <w:t xml:space="preserve"> gộp dòng và áp dụng thuế suất củ</w:t>
      </w:r>
      <w:r w:rsidR="00E43E63" w:rsidRPr="008563FF">
        <w:rPr>
          <w:rFonts w:asciiTheme="majorHAnsi" w:hAnsiTheme="majorHAnsi" w:cstheme="majorHAnsi"/>
          <w:i/>
          <w:sz w:val="28"/>
          <w:szCs w:val="28"/>
          <w:lang w:val="nl-NL"/>
        </w:rPr>
        <w:t>a mã hàng 3808.91.11</w:t>
      </w:r>
      <w:r w:rsidR="003569ED">
        <w:rPr>
          <w:rFonts w:asciiTheme="majorHAnsi" w:hAnsiTheme="majorHAnsi" w:cstheme="majorHAnsi"/>
          <w:i/>
          <w:sz w:val="28"/>
          <w:szCs w:val="28"/>
          <w:lang w:val="nl-NL"/>
        </w:rPr>
        <w:t xml:space="preserve"> (về mức 0% năm 2019)</w:t>
      </w:r>
      <w:r w:rsidR="00E43E63" w:rsidRPr="008563FF">
        <w:rPr>
          <w:rFonts w:asciiTheme="majorHAnsi" w:hAnsiTheme="majorHAnsi" w:cstheme="majorHAnsi"/>
          <w:i/>
          <w:sz w:val="28"/>
          <w:szCs w:val="28"/>
          <w:lang w:val="nl-NL"/>
        </w:rPr>
        <w:t xml:space="preserve"> do mức chênh lệch thuế suất không lớn và thuế suất của các dòng chênh lệch sẽ về 0% trong năm 2021.</w:t>
      </w:r>
      <w:r w:rsidR="00107592" w:rsidRPr="008563FF">
        <w:rPr>
          <w:rFonts w:asciiTheme="majorHAnsi" w:hAnsiTheme="majorHAnsi" w:cstheme="majorHAnsi"/>
          <w:i/>
          <w:sz w:val="28"/>
          <w:szCs w:val="28"/>
          <w:lang w:val="nl-NL"/>
        </w:rPr>
        <w:t xml:space="preserve"> </w:t>
      </w:r>
    </w:p>
    <w:p w:rsidR="00AE6858" w:rsidRPr="008563FF" w:rsidRDefault="00F15D7B"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ab/>
      </w:r>
      <w:r w:rsidR="00AE6858" w:rsidRPr="008563FF">
        <w:rPr>
          <w:rFonts w:asciiTheme="majorHAnsi" w:hAnsiTheme="majorHAnsi" w:cstheme="majorHAnsi"/>
          <w:sz w:val="28"/>
          <w:szCs w:val="28"/>
          <w:lang w:val="nl-NL"/>
        </w:rPr>
        <w:t>41. 3808.62.50</w:t>
      </w:r>
    </w:p>
    <w:p w:rsidR="00AE6858" w:rsidRPr="008563FF" w:rsidRDefault="00AE6858" w:rsidP="00DC117E">
      <w:pPr>
        <w:widowControl w:val="0"/>
        <w:spacing w:before="120" w:after="120" w:line="276" w:lineRule="auto"/>
        <w:ind w:firstLine="709"/>
        <w:jc w:val="both"/>
        <w:rPr>
          <w:rFonts w:asciiTheme="majorHAnsi" w:hAnsiTheme="majorHAnsi" w:cstheme="majorHAnsi"/>
          <w:i/>
          <w:sz w:val="28"/>
          <w:szCs w:val="28"/>
          <w:lang w:val="nl-NL"/>
        </w:rPr>
      </w:pPr>
      <w:r w:rsidRPr="008563FF">
        <w:rPr>
          <w:rFonts w:asciiTheme="majorHAnsi" w:hAnsiTheme="majorHAnsi" w:cstheme="majorHAnsi"/>
          <w:sz w:val="28"/>
          <w:szCs w:val="28"/>
          <w:lang w:val="nl-NL"/>
        </w:rPr>
        <w:t xml:space="preserve">- </w:t>
      </w:r>
      <w:r w:rsidRPr="008563FF">
        <w:rPr>
          <w:rFonts w:asciiTheme="majorHAnsi" w:hAnsiTheme="majorHAnsi" w:cstheme="majorHAnsi"/>
          <w:b/>
          <w:i/>
          <w:sz w:val="28"/>
          <w:szCs w:val="28"/>
          <w:lang w:val="nl-NL"/>
        </w:rPr>
        <w:t>Mã hàng 3808.62.50</w:t>
      </w:r>
      <w:r w:rsidRPr="008563FF">
        <w:rPr>
          <w:rFonts w:asciiTheme="majorHAnsi" w:hAnsiTheme="majorHAnsi" w:cstheme="majorHAnsi"/>
          <w:sz w:val="28"/>
          <w:szCs w:val="28"/>
          <w:lang w:val="nl-NL"/>
        </w:rPr>
        <w:t xml:space="preserve"> là loại khác, dạng lỏng, ngoài hương vòng chống </w:t>
      </w:r>
      <w:r w:rsidRPr="008563FF">
        <w:rPr>
          <w:rFonts w:asciiTheme="majorHAnsi" w:hAnsiTheme="majorHAnsi" w:cstheme="majorHAnsi"/>
          <w:spacing w:val="-4"/>
          <w:sz w:val="28"/>
          <w:szCs w:val="28"/>
          <w:lang w:val="nl-NL"/>
        </w:rPr>
        <w:t>muỗi, tấm thuốc diệt muỗi và dạng bình xịt của loại đã đóng gói với trọng lượng tịnh trên 300g nhưng không quá 7,5 kg của hàng hóa nêu trong Chú giải phân nhóm 2 của Chương 38. Mã này được gộp từ 04 dòng AHTN 2012 với kim ngạch nhập khẩu thế giớ</w:t>
      </w:r>
      <w:r w:rsidR="000A40E6" w:rsidRPr="008563FF">
        <w:rPr>
          <w:rFonts w:asciiTheme="majorHAnsi" w:hAnsiTheme="majorHAnsi" w:cstheme="majorHAnsi"/>
          <w:spacing w:val="-4"/>
          <w:sz w:val="28"/>
          <w:szCs w:val="28"/>
          <w:lang w:val="nl-NL"/>
        </w:rPr>
        <w:t>i của mã hàng năm 2017 đạt khoảng</w:t>
      </w:r>
      <w:r w:rsidRPr="008563FF">
        <w:rPr>
          <w:rFonts w:asciiTheme="majorHAnsi" w:hAnsiTheme="majorHAnsi" w:cstheme="majorHAnsi"/>
          <w:spacing w:val="-4"/>
          <w:sz w:val="28"/>
          <w:szCs w:val="28"/>
          <w:lang w:val="nl-NL"/>
        </w:rPr>
        <w:t xml:space="preserve"> </w:t>
      </w:r>
      <w:r w:rsidR="008C241C" w:rsidRPr="008563FF">
        <w:rPr>
          <w:rFonts w:asciiTheme="majorHAnsi" w:hAnsiTheme="majorHAnsi" w:cstheme="majorHAnsi"/>
          <w:spacing w:val="-4"/>
          <w:sz w:val="28"/>
          <w:szCs w:val="28"/>
          <w:lang w:val="nl-NL"/>
        </w:rPr>
        <w:t>31,5</w:t>
      </w:r>
      <w:r w:rsidRPr="008563FF">
        <w:rPr>
          <w:rFonts w:asciiTheme="majorHAnsi" w:hAnsiTheme="majorHAnsi" w:cstheme="majorHAnsi"/>
          <w:spacing w:val="-4"/>
          <w:sz w:val="28"/>
          <w:szCs w:val="28"/>
          <w:lang w:val="nl-NL"/>
        </w:rPr>
        <w:t xml:space="preserve"> triệu USD, nhập khẩu chính từ Trung Quốc,</w:t>
      </w:r>
      <w:r w:rsidR="000A40E6" w:rsidRPr="008563FF">
        <w:rPr>
          <w:rFonts w:asciiTheme="majorHAnsi" w:hAnsiTheme="majorHAnsi" w:cstheme="majorHAnsi"/>
          <w:spacing w:val="-4"/>
          <w:sz w:val="28"/>
          <w:szCs w:val="28"/>
          <w:lang w:val="nl-NL"/>
        </w:rPr>
        <w:t xml:space="preserve"> nhập khẩu mặt hàng này từ Hồng Công không đáng kể.</w:t>
      </w:r>
      <w:r w:rsidRPr="008563FF">
        <w:rPr>
          <w:rFonts w:asciiTheme="majorHAnsi" w:hAnsiTheme="majorHAnsi" w:cstheme="majorHAnsi"/>
          <w:spacing w:val="-4"/>
          <w:sz w:val="28"/>
          <w:szCs w:val="28"/>
          <w:lang w:val="nl-NL"/>
        </w:rPr>
        <w:t xml:space="preserve"> </w:t>
      </w:r>
      <w:r w:rsidR="000A40E6" w:rsidRPr="008563FF">
        <w:rPr>
          <w:rFonts w:asciiTheme="majorHAnsi" w:hAnsiTheme="majorHAnsi" w:cstheme="majorHAnsi"/>
          <w:spacing w:val="-4"/>
          <w:sz w:val="28"/>
          <w:szCs w:val="28"/>
          <w:lang w:val="nl-NL"/>
        </w:rPr>
        <w:t>C</w:t>
      </w:r>
      <w:r w:rsidRPr="008563FF">
        <w:rPr>
          <w:rFonts w:asciiTheme="majorHAnsi" w:hAnsiTheme="majorHAnsi" w:cstheme="majorHAnsi"/>
          <w:spacing w:val="-4"/>
          <w:sz w:val="28"/>
          <w:szCs w:val="28"/>
          <w:lang w:val="nl-NL"/>
        </w:rPr>
        <w:t xml:space="preserve">hênh thuế </w:t>
      </w:r>
      <w:r w:rsidR="000A40E6" w:rsidRPr="008563FF">
        <w:rPr>
          <w:rFonts w:asciiTheme="majorHAnsi" w:hAnsiTheme="majorHAnsi" w:cstheme="majorHAnsi"/>
          <w:spacing w:val="-4"/>
          <w:sz w:val="28"/>
          <w:szCs w:val="28"/>
          <w:lang w:val="nl-NL"/>
        </w:rPr>
        <w:t>suất ở mức 0% và 2%</w:t>
      </w:r>
      <w:r w:rsidRPr="008563FF">
        <w:rPr>
          <w:rFonts w:asciiTheme="majorHAnsi" w:hAnsiTheme="majorHAnsi" w:cstheme="majorHAnsi"/>
          <w:spacing w:val="-4"/>
          <w:sz w:val="28"/>
          <w:szCs w:val="28"/>
          <w:lang w:val="nl-NL"/>
        </w:rPr>
        <w:t xml:space="preserve">. </w:t>
      </w:r>
      <w:r w:rsidR="000909ED" w:rsidRPr="008563FF">
        <w:rPr>
          <w:rFonts w:asciiTheme="majorHAnsi" w:hAnsiTheme="majorHAnsi" w:cstheme="majorHAnsi"/>
          <w:i/>
          <w:sz w:val="28"/>
          <w:szCs w:val="28"/>
          <w:lang w:val="nl-NL"/>
        </w:rPr>
        <w:t>Trình</w:t>
      </w:r>
      <w:r w:rsidR="000909ED" w:rsidRPr="008563FF">
        <w:rPr>
          <w:rFonts w:asciiTheme="majorHAnsi" w:hAnsiTheme="majorHAnsi" w:cstheme="majorHAnsi"/>
          <w:i/>
          <w:sz w:val="28"/>
          <w:szCs w:val="28"/>
        </w:rPr>
        <w:t xml:space="preserve"> Bộ phương án</w:t>
      </w:r>
      <w:r w:rsidR="000909ED" w:rsidRPr="008563FF">
        <w:rPr>
          <w:rFonts w:asciiTheme="majorHAnsi" w:hAnsiTheme="majorHAnsi" w:cstheme="majorHAnsi"/>
          <w:i/>
          <w:sz w:val="28"/>
          <w:szCs w:val="28"/>
          <w:lang w:val="nl-NL"/>
        </w:rPr>
        <w:t xml:space="preserve"> tách thành 2 dòng 10 số để thống nhất với các phương án đã xử lý trong các FTA VC, AJ, VJ và AI: “Chế phẩm trung gian để sản xuất thuốc trừ côn trùng” và “Loại khác”</w:t>
      </w:r>
      <w:r w:rsidR="000A40E6" w:rsidRPr="008563FF">
        <w:rPr>
          <w:rFonts w:asciiTheme="majorHAnsi" w:hAnsiTheme="majorHAnsi" w:cstheme="majorHAnsi"/>
          <w:i/>
          <w:spacing w:val="-4"/>
          <w:sz w:val="28"/>
          <w:szCs w:val="28"/>
          <w:lang w:val="nl-NL"/>
        </w:rPr>
        <w:t xml:space="preserve">. </w:t>
      </w:r>
    </w:p>
    <w:p w:rsidR="00AE6858" w:rsidRPr="008563FF" w:rsidRDefault="00F15D7B"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ab/>
      </w:r>
      <w:r w:rsidR="00AE6858" w:rsidRPr="008563FF">
        <w:rPr>
          <w:rFonts w:asciiTheme="majorHAnsi" w:hAnsiTheme="majorHAnsi" w:cstheme="majorHAnsi"/>
          <w:sz w:val="28"/>
          <w:szCs w:val="28"/>
          <w:lang w:val="nl-NL"/>
        </w:rPr>
        <w:t>42. 3808.62.90</w:t>
      </w:r>
    </w:p>
    <w:p w:rsidR="009A0280" w:rsidRPr="008563FF" w:rsidRDefault="00AE6858" w:rsidP="00DC117E">
      <w:pPr>
        <w:widowControl w:val="0"/>
        <w:spacing w:before="120" w:after="120" w:line="276" w:lineRule="auto"/>
        <w:ind w:firstLine="709"/>
        <w:jc w:val="both"/>
        <w:rPr>
          <w:rFonts w:asciiTheme="majorHAnsi" w:hAnsiTheme="majorHAnsi" w:cstheme="majorHAnsi"/>
          <w:i/>
          <w:sz w:val="28"/>
          <w:szCs w:val="28"/>
          <w:lang w:val="nl-NL"/>
        </w:rPr>
      </w:pPr>
      <w:r w:rsidRPr="008563FF">
        <w:rPr>
          <w:rFonts w:asciiTheme="majorHAnsi" w:hAnsiTheme="majorHAnsi" w:cstheme="majorHAnsi"/>
          <w:sz w:val="28"/>
          <w:szCs w:val="28"/>
          <w:lang w:val="nl-NL"/>
        </w:rPr>
        <w:t xml:space="preserve">- </w:t>
      </w:r>
      <w:r w:rsidRPr="008563FF">
        <w:rPr>
          <w:rFonts w:asciiTheme="majorHAnsi" w:hAnsiTheme="majorHAnsi" w:cstheme="majorHAnsi"/>
          <w:b/>
          <w:i/>
          <w:sz w:val="28"/>
          <w:szCs w:val="28"/>
          <w:lang w:val="nl-NL"/>
        </w:rPr>
        <w:t>Mã hàng 3808.62.90</w:t>
      </w:r>
      <w:r w:rsidRPr="008563FF">
        <w:rPr>
          <w:rFonts w:asciiTheme="majorHAnsi" w:hAnsiTheme="majorHAnsi" w:cstheme="majorHAnsi"/>
          <w:sz w:val="28"/>
          <w:szCs w:val="28"/>
          <w:lang w:val="nl-NL"/>
        </w:rPr>
        <w:t xml:space="preserve"> là loại khác, ngoài hương vòng chống muỗi, tấm thuốc diệt muỗi, dạng bình xịt, và dạng lỏng của loại đã đóng gói với trọng lượng tịnh trên 300g nhưng không quá 7,5 kg của hàng hóa nêu trong Chú giải phân nhóm 2 của Chương 38. Mã này được gộp từ 04 dòng AHTN 2012 </w:t>
      </w:r>
      <w:r w:rsidR="008C241C" w:rsidRPr="008563FF">
        <w:rPr>
          <w:rFonts w:asciiTheme="majorHAnsi" w:hAnsiTheme="majorHAnsi" w:cstheme="majorHAnsi"/>
          <w:spacing w:val="-4"/>
          <w:sz w:val="28"/>
          <w:szCs w:val="28"/>
          <w:lang w:val="nl-NL"/>
        </w:rPr>
        <w:t>với kim ngạch nhập khẩu thế giới của mã hàng năm 2017 đạt khoảng 31,5 triệu USD, nhập khẩu chính từ Trung Quốc, nhập khẩu mặt hàng này từ Hồng Công không đáng kể</w:t>
      </w:r>
      <w:r w:rsidRPr="008563FF">
        <w:rPr>
          <w:rFonts w:asciiTheme="majorHAnsi" w:hAnsiTheme="majorHAnsi" w:cstheme="majorHAnsi"/>
          <w:spacing w:val="-4"/>
          <w:sz w:val="28"/>
          <w:szCs w:val="28"/>
          <w:lang w:val="nl-NL"/>
        </w:rPr>
        <w:t xml:space="preserve">. </w:t>
      </w:r>
      <w:r w:rsidRPr="008563FF">
        <w:rPr>
          <w:rFonts w:asciiTheme="majorHAnsi" w:hAnsiTheme="majorHAnsi" w:cstheme="majorHAnsi"/>
          <w:i/>
          <w:spacing w:val="-4"/>
          <w:sz w:val="28"/>
          <w:szCs w:val="28"/>
        </w:rPr>
        <w:t>Trình Bộ phương án</w:t>
      </w:r>
      <w:r w:rsidRPr="008563FF">
        <w:rPr>
          <w:rFonts w:asciiTheme="majorHAnsi" w:hAnsiTheme="majorHAnsi" w:cstheme="majorHAnsi"/>
          <w:i/>
          <w:spacing w:val="-4"/>
          <w:sz w:val="28"/>
          <w:szCs w:val="28"/>
          <w:lang w:val="nl-NL"/>
        </w:rPr>
        <w:t xml:space="preserve"> </w:t>
      </w:r>
      <w:r w:rsidRPr="008563FF">
        <w:rPr>
          <w:rFonts w:asciiTheme="majorHAnsi" w:hAnsiTheme="majorHAnsi" w:cstheme="majorHAnsi"/>
          <w:i/>
          <w:sz w:val="28"/>
          <w:szCs w:val="28"/>
          <w:lang w:val="nl-NL"/>
        </w:rPr>
        <w:t>tách thành 02 dòng 10 số: “Chế phẩm trung gian để sản xuất thuốc trừ côn trùng” và “Loạ</w:t>
      </w:r>
      <w:r w:rsidR="009A0280" w:rsidRPr="008563FF">
        <w:rPr>
          <w:rFonts w:asciiTheme="majorHAnsi" w:hAnsiTheme="majorHAnsi" w:cstheme="majorHAnsi"/>
          <w:i/>
          <w:sz w:val="28"/>
          <w:szCs w:val="28"/>
          <w:lang w:val="nl-NL"/>
        </w:rPr>
        <w:t>i khác”</w:t>
      </w:r>
      <w:r w:rsidRPr="008563FF">
        <w:rPr>
          <w:rFonts w:asciiTheme="majorHAnsi" w:hAnsiTheme="majorHAnsi" w:cstheme="majorHAnsi"/>
          <w:i/>
          <w:sz w:val="28"/>
          <w:szCs w:val="28"/>
          <w:lang w:val="nl-NL"/>
        </w:rPr>
        <w:t>.</w:t>
      </w:r>
      <w:r w:rsidR="008C241C" w:rsidRPr="008563FF">
        <w:rPr>
          <w:rFonts w:asciiTheme="majorHAnsi" w:hAnsiTheme="majorHAnsi" w:cstheme="majorHAnsi"/>
          <w:i/>
          <w:sz w:val="28"/>
          <w:szCs w:val="28"/>
          <w:lang w:val="nl-NL"/>
        </w:rPr>
        <w:t xml:space="preserve"> </w:t>
      </w:r>
      <w:r w:rsidR="004F4FC7" w:rsidRPr="008563FF">
        <w:rPr>
          <w:rFonts w:asciiTheme="majorHAnsi" w:hAnsiTheme="majorHAnsi" w:cstheme="majorHAnsi"/>
          <w:i/>
          <w:sz w:val="28"/>
          <w:szCs w:val="28"/>
          <w:lang w:val="nl-NL"/>
        </w:rPr>
        <w:t>Phương án này thống nhất với phương án chuyển đổi các Nghị định biểu thuế FTA đã ban hành.</w:t>
      </w:r>
    </w:p>
    <w:p w:rsidR="00AE6858" w:rsidRPr="008563FF" w:rsidRDefault="00F15D7B"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ab/>
      </w:r>
      <w:r w:rsidR="00AE6858" w:rsidRPr="008563FF">
        <w:rPr>
          <w:rFonts w:asciiTheme="majorHAnsi" w:hAnsiTheme="majorHAnsi" w:cstheme="majorHAnsi"/>
          <w:sz w:val="28"/>
          <w:szCs w:val="28"/>
          <w:lang w:val="nl-NL"/>
        </w:rPr>
        <w:t>43. 3808.69.10</w:t>
      </w:r>
    </w:p>
    <w:p w:rsidR="00AE6858" w:rsidRPr="008563FF" w:rsidRDefault="00F15D7B"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ab/>
      </w:r>
      <w:r w:rsidR="00AE6858" w:rsidRPr="008563FF">
        <w:rPr>
          <w:rFonts w:asciiTheme="majorHAnsi" w:hAnsiTheme="majorHAnsi" w:cstheme="majorHAnsi"/>
          <w:sz w:val="28"/>
          <w:szCs w:val="28"/>
          <w:lang w:val="nl-NL"/>
        </w:rPr>
        <w:t>44. 3808.69.90</w:t>
      </w:r>
    </w:p>
    <w:p w:rsidR="00AE6858" w:rsidRPr="008563FF" w:rsidRDefault="00AE6858" w:rsidP="00DC117E">
      <w:pPr>
        <w:widowControl w:val="0"/>
        <w:spacing w:before="120" w:after="120" w:line="276" w:lineRule="auto"/>
        <w:ind w:firstLine="709"/>
        <w:jc w:val="both"/>
        <w:rPr>
          <w:rFonts w:asciiTheme="majorHAnsi" w:hAnsiTheme="majorHAnsi" w:cstheme="majorHAnsi"/>
          <w:i/>
          <w:sz w:val="28"/>
          <w:szCs w:val="28"/>
          <w:lang w:val="nl-NL"/>
        </w:rPr>
      </w:pPr>
      <w:r w:rsidRPr="008563FF">
        <w:rPr>
          <w:rFonts w:asciiTheme="majorHAnsi" w:hAnsiTheme="majorHAnsi" w:cstheme="majorHAnsi"/>
          <w:sz w:val="28"/>
          <w:szCs w:val="28"/>
          <w:lang w:val="nl-NL"/>
        </w:rPr>
        <w:t xml:space="preserve">- </w:t>
      </w:r>
      <w:r w:rsidRPr="008563FF">
        <w:rPr>
          <w:rFonts w:asciiTheme="majorHAnsi" w:hAnsiTheme="majorHAnsi" w:cstheme="majorHAnsi"/>
          <w:b/>
          <w:i/>
          <w:sz w:val="28"/>
          <w:szCs w:val="28"/>
          <w:lang w:val="nl-NL"/>
        </w:rPr>
        <w:t>Mã hàng 3808.69.10 và 3808.69.90</w:t>
      </w:r>
      <w:r w:rsidRPr="008563FF">
        <w:rPr>
          <w:rFonts w:asciiTheme="majorHAnsi" w:hAnsiTheme="majorHAnsi" w:cstheme="majorHAnsi"/>
          <w:sz w:val="28"/>
          <w:szCs w:val="28"/>
          <w:lang w:val="nl-NL"/>
        </w:rPr>
        <w:t xml:space="preserve"> là bột dùng làm hương vòng chống muỗi, và loại khác, đã đóng gói với trọng lượng tịnh trên 7,5 kg của hàng hóa nêu trong Chú giải phân nhóm 2 của Chương 38.</w:t>
      </w:r>
      <w:r w:rsidRPr="008563FF">
        <w:rPr>
          <w:rFonts w:asciiTheme="majorHAnsi" w:hAnsiTheme="majorHAnsi" w:cstheme="majorHAnsi"/>
          <w:spacing w:val="-4"/>
          <w:sz w:val="28"/>
          <w:szCs w:val="28"/>
          <w:lang w:val="nl-NL"/>
        </w:rPr>
        <w:t xml:space="preserve"> </w:t>
      </w:r>
      <w:r w:rsidRPr="008563FF">
        <w:rPr>
          <w:rFonts w:asciiTheme="majorHAnsi" w:hAnsiTheme="majorHAnsi" w:cstheme="majorHAnsi"/>
          <w:sz w:val="28"/>
          <w:szCs w:val="28"/>
          <w:lang w:val="nl-NL"/>
        </w:rPr>
        <w:t>Mã này được gộp từ 04 dòng AHTN 2012 với kim ngạch nhập khẩu thế giớ</w:t>
      </w:r>
      <w:r w:rsidR="004F4FC7" w:rsidRPr="008563FF">
        <w:rPr>
          <w:rFonts w:asciiTheme="majorHAnsi" w:hAnsiTheme="majorHAnsi" w:cstheme="majorHAnsi"/>
          <w:sz w:val="28"/>
          <w:szCs w:val="28"/>
          <w:lang w:val="nl-NL"/>
        </w:rPr>
        <w:t>i trung bình là 23,6</w:t>
      </w:r>
      <w:r w:rsidRPr="008563FF">
        <w:rPr>
          <w:rFonts w:asciiTheme="majorHAnsi" w:hAnsiTheme="majorHAnsi" w:cstheme="majorHAnsi"/>
          <w:sz w:val="28"/>
          <w:szCs w:val="28"/>
          <w:lang w:val="nl-NL"/>
        </w:rPr>
        <w:t xml:space="preserve"> triệu USD</w:t>
      </w:r>
      <w:r w:rsidR="00596182" w:rsidRPr="008563FF">
        <w:rPr>
          <w:rFonts w:asciiTheme="majorHAnsi" w:hAnsiTheme="majorHAnsi" w:cstheme="majorHAnsi"/>
          <w:sz w:val="28"/>
          <w:szCs w:val="28"/>
          <w:lang w:val="nl-NL"/>
        </w:rPr>
        <w:t xml:space="preserve"> năm 2017</w:t>
      </w:r>
      <w:r w:rsidRPr="008563FF">
        <w:rPr>
          <w:rFonts w:asciiTheme="majorHAnsi" w:hAnsiTheme="majorHAnsi" w:cstheme="majorHAnsi"/>
          <w:sz w:val="28"/>
          <w:szCs w:val="28"/>
          <w:lang w:val="nl-NL"/>
        </w:rPr>
        <w:t>, nhập khẩu chính từ Trung Quốc,</w:t>
      </w:r>
      <w:r w:rsidR="0098451D" w:rsidRPr="008563FF">
        <w:rPr>
          <w:rFonts w:asciiTheme="majorHAnsi" w:hAnsiTheme="majorHAnsi" w:cstheme="majorHAnsi"/>
          <w:sz w:val="28"/>
          <w:szCs w:val="28"/>
          <w:lang w:val="nl-NL"/>
        </w:rPr>
        <w:t xml:space="preserve"> </w:t>
      </w:r>
      <w:r w:rsidR="0098451D" w:rsidRPr="008563FF">
        <w:rPr>
          <w:rFonts w:asciiTheme="majorHAnsi" w:hAnsiTheme="majorHAnsi" w:cstheme="majorHAnsi"/>
          <w:spacing w:val="-4"/>
          <w:sz w:val="28"/>
          <w:szCs w:val="28"/>
          <w:lang w:val="nl-NL"/>
        </w:rPr>
        <w:t>nhập khẩu mặt hàng này từ Hồng Công không đáng kể.</w:t>
      </w:r>
      <w:r w:rsidRPr="008563FF">
        <w:rPr>
          <w:rFonts w:asciiTheme="majorHAnsi" w:hAnsiTheme="majorHAnsi" w:cstheme="majorHAnsi"/>
          <w:sz w:val="28"/>
          <w:szCs w:val="28"/>
          <w:lang w:val="nl-NL"/>
        </w:rPr>
        <w:t xml:space="preserve"> </w:t>
      </w:r>
      <w:r w:rsidR="0098451D" w:rsidRPr="008563FF">
        <w:rPr>
          <w:rFonts w:asciiTheme="majorHAnsi" w:hAnsiTheme="majorHAnsi" w:cstheme="majorHAnsi"/>
          <w:sz w:val="28"/>
          <w:szCs w:val="28"/>
          <w:lang w:val="nl-NL"/>
        </w:rPr>
        <w:t>C</w:t>
      </w:r>
      <w:r w:rsidRPr="008563FF">
        <w:rPr>
          <w:rFonts w:asciiTheme="majorHAnsi" w:hAnsiTheme="majorHAnsi" w:cstheme="majorHAnsi"/>
          <w:sz w:val="28"/>
          <w:szCs w:val="28"/>
          <w:lang w:val="nl-NL"/>
        </w:rPr>
        <w:t xml:space="preserve">hênh thuế </w:t>
      </w:r>
      <w:r w:rsidR="00596182" w:rsidRPr="008563FF">
        <w:rPr>
          <w:rFonts w:asciiTheme="majorHAnsi" w:hAnsiTheme="majorHAnsi" w:cstheme="majorHAnsi"/>
          <w:sz w:val="28"/>
          <w:szCs w:val="28"/>
          <w:lang w:val="nl-NL"/>
        </w:rPr>
        <w:t>suất ở mức 0% và 3%</w:t>
      </w:r>
      <w:r w:rsidRPr="008563FF">
        <w:rPr>
          <w:rFonts w:asciiTheme="majorHAnsi" w:hAnsiTheme="majorHAnsi" w:cstheme="majorHAnsi"/>
          <w:spacing w:val="-4"/>
          <w:sz w:val="28"/>
          <w:szCs w:val="28"/>
          <w:lang w:val="nl-NL"/>
        </w:rPr>
        <w:t xml:space="preserve">. </w:t>
      </w:r>
      <w:r w:rsidRPr="008563FF">
        <w:rPr>
          <w:rFonts w:asciiTheme="majorHAnsi" w:hAnsiTheme="majorHAnsi" w:cstheme="majorHAnsi"/>
          <w:i/>
          <w:spacing w:val="-4"/>
          <w:sz w:val="28"/>
          <w:szCs w:val="28"/>
        </w:rPr>
        <w:t>Trình Bộ phương án</w:t>
      </w:r>
      <w:r w:rsidRPr="008563FF">
        <w:rPr>
          <w:rFonts w:asciiTheme="majorHAnsi" w:hAnsiTheme="majorHAnsi" w:cstheme="majorHAnsi"/>
          <w:i/>
          <w:spacing w:val="-4"/>
          <w:sz w:val="28"/>
          <w:szCs w:val="28"/>
          <w:lang w:val="nl-NL"/>
        </w:rPr>
        <w:t xml:space="preserve"> </w:t>
      </w:r>
      <w:r w:rsidRPr="008563FF">
        <w:rPr>
          <w:rFonts w:asciiTheme="majorHAnsi" w:hAnsiTheme="majorHAnsi" w:cstheme="majorHAnsi"/>
          <w:i/>
          <w:sz w:val="28"/>
          <w:szCs w:val="28"/>
          <w:lang w:val="nl-NL"/>
        </w:rPr>
        <w:t>tách thành 02 dòng 10 số: “Chế phẩm trung gian để sản xuất thuốc trừ côn trùng” và “Loại khác”.</w:t>
      </w:r>
      <w:r w:rsidR="004F4FC7" w:rsidRPr="008563FF">
        <w:rPr>
          <w:rFonts w:asciiTheme="majorHAnsi" w:hAnsiTheme="majorHAnsi" w:cstheme="majorHAnsi"/>
          <w:i/>
          <w:sz w:val="28"/>
          <w:szCs w:val="28"/>
          <w:lang w:val="nl-NL"/>
        </w:rPr>
        <w:t xml:space="preserve"> Phương án này thống nhất với phương án chuyển đổi các Nghị định biểu thuế FTA đã ban hành.</w:t>
      </w:r>
      <w:r w:rsidR="004669D3" w:rsidRPr="008563FF">
        <w:rPr>
          <w:rFonts w:asciiTheme="majorHAnsi" w:hAnsiTheme="majorHAnsi" w:cstheme="majorHAnsi"/>
          <w:i/>
          <w:sz w:val="28"/>
          <w:szCs w:val="28"/>
          <w:lang w:val="nl-NL"/>
        </w:rPr>
        <w:t xml:space="preserve"> </w:t>
      </w:r>
    </w:p>
    <w:p w:rsidR="004669D3" w:rsidRPr="008563FF" w:rsidRDefault="004669D3" w:rsidP="00DC117E">
      <w:pPr>
        <w:widowControl w:val="0"/>
        <w:numPr>
          <w:ilvl w:val="0"/>
          <w:numId w:val="1"/>
        </w:numPr>
        <w:spacing w:before="120" w:after="120" w:line="276" w:lineRule="auto"/>
        <w:ind w:left="0" w:firstLine="709"/>
        <w:jc w:val="both"/>
        <w:rPr>
          <w:rFonts w:asciiTheme="majorHAnsi" w:hAnsiTheme="majorHAnsi" w:cstheme="majorHAnsi"/>
          <w:sz w:val="28"/>
          <w:szCs w:val="28"/>
          <w:lang w:val="nl-NL"/>
        </w:rPr>
      </w:pPr>
      <w:r w:rsidRPr="008563FF">
        <w:rPr>
          <w:rFonts w:asciiTheme="majorHAnsi" w:hAnsiTheme="majorHAnsi" w:cstheme="majorHAnsi"/>
          <w:b/>
          <w:sz w:val="28"/>
          <w:szCs w:val="28"/>
          <w:lang w:val="nl-NL"/>
        </w:rPr>
        <w:t>Chương 39</w:t>
      </w:r>
    </w:p>
    <w:p w:rsidR="00AE6858" w:rsidRPr="008563FF" w:rsidRDefault="00F15D7B"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ab/>
      </w:r>
      <w:r w:rsidR="00AE6858" w:rsidRPr="008563FF">
        <w:rPr>
          <w:rFonts w:asciiTheme="majorHAnsi" w:hAnsiTheme="majorHAnsi" w:cstheme="majorHAnsi"/>
          <w:sz w:val="28"/>
          <w:szCs w:val="28"/>
          <w:lang w:val="nl-NL"/>
        </w:rPr>
        <w:t>45. 3907.61.00</w:t>
      </w:r>
      <w:r w:rsidR="004669D3" w:rsidRPr="008563FF">
        <w:rPr>
          <w:rFonts w:asciiTheme="majorHAnsi" w:hAnsiTheme="majorHAnsi" w:cstheme="majorHAnsi"/>
          <w:sz w:val="28"/>
          <w:szCs w:val="28"/>
          <w:lang w:val="nl-NL"/>
        </w:rPr>
        <w:t>:</w:t>
      </w:r>
    </w:p>
    <w:p w:rsidR="00AE6858" w:rsidRPr="008563FF" w:rsidRDefault="00AE6858" w:rsidP="00DC117E">
      <w:pPr>
        <w:widowControl w:val="0"/>
        <w:spacing w:before="120" w:after="120" w:line="276" w:lineRule="auto"/>
        <w:ind w:firstLine="709"/>
        <w:jc w:val="both"/>
        <w:rPr>
          <w:rFonts w:asciiTheme="majorHAnsi" w:hAnsiTheme="majorHAnsi" w:cstheme="majorHAnsi"/>
          <w:sz w:val="28"/>
          <w:szCs w:val="28"/>
          <w:lang w:val="nl-NL"/>
        </w:rPr>
      </w:pPr>
      <w:r w:rsidRPr="008563FF">
        <w:rPr>
          <w:rFonts w:asciiTheme="majorHAnsi" w:hAnsiTheme="majorHAnsi" w:cstheme="majorHAnsi"/>
          <w:spacing w:val="-2"/>
          <w:sz w:val="28"/>
          <w:szCs w:val="28"/>
          <w:lang w:val="nl-NL"/>
        </w:rPr>
        <w:t xml:space="preserve">- </w:t>
      </w:r>
      <w:r w:rsidRPr="008563FF">
        <w:rPr>
          <w:rFonts w:asciiTheme="majorHAnsi" w:hAnsiTheme="majorHAnsi" w:cstheme="majorHAnsi"/>
          <w:b/>
          <w:i/>
          <w:sz w:val="28"/>
          <w:szCs w:val="28"/>
          <w:lang w:val="nl-NL"/>
        </w:rPr>
        <w:t>Mã hàng 3907.61.00</w:t>
      </w:r>
      <w:r w:rsidRPr="008563FF">
        <w:rPr>
          <w:rFonts w:asciiTheme="majorHAnsi" w:hAnsiTheme="majorHAnsi" w:cstheme="majorHAnsi"/>
          <w:sz w:val="28"/>
          <w:szCs w:val="28"/>
          <w:lang w:val="nl-NL"/>
        </w:rPr>
        <w:t xml:space="preserve"> là poly (etylen terephthalat) có chỉ số độ nhớt từ 78ml/g trở lên. Mặt hàng poly (etylen terephthalat) theo AHTN 2012 được chia thành dạng phân tán, dạng hạt, và loại khác; trong khi AHTN2017 được kết cấu lại thành loại có chỉ số độ nhớt từ 78ml/g trở lên và loại khác; dẫn đến gộp dòng từ một phần của các dòng 3907.60.10, và 3907.60.90. Kim ngạch nhập khẩu thế giớ</w:t>
      </w:r>
      <w:r w:rsidR="00596182" w:rsidRPr="008563FF">
        <w:rPr>
          <w:rFonts w:asciiTheme="majorHAnsi" w:hAnsiTheme="majorHAnsi" w:cstheme="majorHAnsi"/>
          <w:sz w:val="28"/>
          <w:szCs w:val="28"/>
          <w:lang w:val="nl-NL"/>
        </w:rPr>
        <w:t>i năm 2017 đạt khoảng 209,5</w:t>
      </w:r>
      <w:r w:rsidRPr="008563FF">
        <w:rPr>
          <w:rFonts w:asciiTheme="majorHAnsi" w:hAnsiTheme="majorHAnsi" w:cstheme="majorHAnsi"/>
          <w:sz w:val="28"/>
          <w:szCs w:val="28"/>
          <w:lang w:val="nl-NL"/>
        </w:rPr>
        <w:t xml:space="preserve"> triệu USD, nhập khẩu chính từ Trung Quốc và </w:t>
      </w:r>
      <w:r w:rsidR="00E33542" w:rsidRPr="008563FF">
        <w:rPr>
          <w:rFonts w:asciiTheme="majorHAnsi" w:hAnsiTheme="majorHAnsi" w:cstheme="majorHAnsi"/>
          <w:sz w:val="28"/>
          <w:szCs w:val="28"/>
          <w:lang w:val="nl-NL"/>
        </w:rPr>
        <w:t>ASEAN.</w:t>
      </w:r>
      <w:r w:rsidRPr="008563FF">
        <w:rPr>
          <w:rFonts w:asciiTheme="majorHAnsi" w:hAnsiTheme="majorHAnsi" w:cstheme="majorHAnsi"/>
          <w:sz w:val="28"/>
          <w:szCs w:val="28"/>
          <w:lang w:val="nl-NL"/>
        </w:rPr>
        <w:t xml:space="preserve"> </w:t>
      </w:r>
      <w:r w:rsidR="00E33542" w:rsidRPr="008563FF">
        <w:rPr>
          <w:rFonts w:asciiTheme="majorHAnsi" w:hAnsiTheme="majorHAnsi" w:cstheme="majorHAnsi"/>
          <w:sz w:val="28"/>
          <w:szCs w:val="28"/>
          <w:lang w:val="nl-NL"/>
        </w:rPr>
        <w:t>T</w:t>
      </w:r>
      <w:r w:rsidRPr="008563FF">
        <w:rPr>
          <w:rFonts w:asciiTheme="majorHAnsi" w:hAnsiTheme="majorHAnsi" w:cstheme="majorHAnsi"/>
          <w:sz w:val="28"/>
          <w:szCs w:val="28"/>
          <w:lang w:val="nl-NL"/>
        </w:rPr>
        <w:t>huế suấ</w:t>
      </w:r>
      <w:r w:rsidR="00E33542" w:rsidRPr="008563FF">
        <w:rPr>
          <w:rFonts w:asciiTheme="majorHAnsi" w:hAnsiTheme="majorHAnsi" w:cstheme="majorHAnsi"/>
          <w:sz w:val="28"/>
          <w:szCs w:val="28"/>
          <w:lang w:val="nl-NL"/>
        </w:rPr>
        <w:t xml:space="preserve">t MFN 2018 </w:t>
      </w:r>
      <w:r w:rsidR="00973FD3" w:rsidRPr="008563FF">
        <w:rPr>
          <w:rFonts w:asciiTheme="majorHAnsi" w:hAnsiTheme="majorHAnsi" w:cstheme="majorHAnsi"/>
          <w:sz w:val="28"/>
          <w:szCs w:val="28"/>
          <w:lang w:val="nl-NL"/>
        </w:rPr>
        <w:t>chênh ở mức 0% và</w:t>
      </w:r>
      <w:r w:rsidR="00E33542" w:rsidRPr="008563FF">
        <w:rPr>
          <w:rFonts w:asciiTheme="majorHAnsi" w:hAnsiTheme="majorHAnsi" w:cstheme="majorHAnsi"/>
          <w:sz w:val="28"/>
          <w:szCs w:val="28"/>
          <w:lang w:val="nl-NL"/>
        </w:rPr>
        <w:t xml:space="preserve"> 3</w:t>
      </w:r>
      <w:r w:rsidRPr="008563FF">
        <w:rPr>
          <w:rFonts w:asciiTheme="majorHAnsi" w:hAnsiTheme="majorHAnsi" w:cstheme="majorHAnsi"/>
          <w:sz w:val="28"/>
          <w:szCs w:val="28"/>
          <w:lang w:val="nl-NL"/>
        </w:rPr>
        <w:t>%,</w:t>
      </w:r>
      <w:r w:rsidR="003C39C8" w:rsidRPr="008563FF">
        <w:rPr>
          <w:rFonts w:asciiTheme="majorHAnsi" w:hAnsiTheme="majorHAnsi" w:cstheme="majorHAnsi"/>
          <w:sz w:val="28"/>
          <w:szCs w:val="28"/>
          <w:lang w:val="nl-NL"/>
        </w:rPr>
        <w:t xml:space="preserve"> có</w:t>
      </w:r>
      <w:r w:rsidRPr="008563FF">
        <w:rPr>
          <w:rFonts w:asciiTheme="majorHAnsi" w:hAnsiTheme="majorHAnsi" w:cstheme="majorHAnsi"/>
          <w:sz w:val="28"/>
          <w:szCs w:val="28"/>
          <w:lang w:val="nl-NL"/>
        </w:rPr>
        <w:t xml:space="preserve"> chênh</w:t>
      </w:r>
      <w:r w:rsidR="003C39C8" w:rsidRPr="008563FF">
        <w:rPr>
          <w:rFonts w:asciiTheme="majorHAnsi" w:hAnsiTheme="majorHAnsi" w:cstheme="majorHAnsi"/>
          <w:sz w:val="28"/>
          <w:szCs w:val="28"/>
          <w:lang w:val="nl-NL"/>
        </w:rPr>
        <w:t xml:space="preserve"> lệch</w:t>
      </w:r>
      <w:r w:rsidRPr="008563FF">
        <w:rPr>
          <w:rFonts w:asciiTheme="majorHAnsi" w:hAnsiTheme="majorHAnsi" w:cstheme="majorHAnsi"/>
          <w:sz w:val="28"/>
          <w:szCs w:val="28"/>
          <w:lang w:val="nl-NL"/>
        </w:rPr>
        <w:t xml:space="preserve"> thuế trong VJ</w:t>
      </w:r>
      <w:r w:rsidR="00E33542" w:rsidRPr="008563FF">
        <w:rPr>
          <w:rFonts w:asciiTheme="majorHAnsi" w:hAnsiTheme="majorHAnsi" w:cstheme="majorHAnsi"/>
          <w:sz w:val="28"/>
          <w:szCs w:val="28"/>
          <w:lang w:val="nl-NL"/>
        </w:rPr>
        <w:t>, AJ và VC</w:t>
      </w:r>
      <w:r w:rsidR="003C39C8" w:rsidRPr="008563FF">
        <w:rPr>
          <w:rFonts w:asciiTheme="majorHAnsi" w:hAnsiTheme="majorHAnsi" w:cstheme="majorHAnsi"/>
          <w:sz w:val="28"/>
          <w:szCs w:val="28"/>
          <w:lang w:val="nl-NL"/>
        </w:rPr>
        <w:t xml:space="preserve"> (phương án chuyển đổi cho 3 biểu này với thuế suất thấp hơn)</w:t>
      </w:r>
      <w:r w:rsidR="00E33542" w:rsidRPr="008563FF">
        <w:rPr>
          <w:rFonts w:asciiTheme="majorHAnsi" w:hAnsiTheme="majorHAnsi" w:cstheme="majorHAnsi"/>
          <w:sz w:val="28"/>
          <w:szCs w:val="28"/>
          <w:lang w:val="nl-NL"/>
        </w:rPr>
        <w:t>, các FTA khác không có chênh lệch thuế</w:t>
      </w:r>
      <w:r w:rsidRPr="008563FF">
        <w:rPr>
          <w:rFonts w:asciiTheme="majorHAnsi" w:hAnsiTheme="majorHAnsi" w:cstheme="majorHAnsi"/>
          <w:sz w:val="28"/>
          <w:szCs w:val="28"/>
          <w:lang w:val="nl-NL"/>
        </w:rPr>
        <w:t>.</w:t>
      </w:r>
      <w:r w:rsidR="00E33542" w:rsidRPr="008563FF">
        <w:rPr>
          <w:rFonts w:asciiTheme="majorHAnsi" w:hAnsiTheme="majorHAnsi" w:cstheme="majorHAnsi"/>
          <w:sz w:val="28"/>
          <w:szCs w:val="28"/>
          <w:lang w:val="nl-NL"/>
        </w:rPr>
        <w:t xml:space="preserve"> Tuy nhiên, đối với AC, mặc dù sau chuyển đổi mã hàng này có thuế suất 0% nhưng Trung Quốc không được hưởng ưu đãi theo nguyên tắc có đi có lại.</w:t>
      </w:r>
      <w:r w:rsidR="00EF7244" w:rsidRPr="008563FF">
        <w:rPr>
          <w:rFonts w:asciiTheme="majorHAnsi" w:hAnsiTheme="majorHAnsi" w:cstheme="majorHAnsi"/>
          <w:sz w:val="28"/>
          <w:szCs w:val="28"/>
          <w:lang w:val="nl-NL"/>
        </w:rPr>
        <w:t xml:space="preserve"> </w:t>
      </w:r>
      <w:r w:rsidR="00EF7244" w:rsidRPr="008563FF">
        <w:rPr>
          <w:rFonts w:asciiTheme="majorHAnsi" w:hAnsiTheme="majorHAnsi" w:cstheme="majorHAnsi"/>
          <w:i/>
          <w:sz w:val="28"/>
          <w:szCs w:val="28"/>
          <w:lang w:val="nl-NL"/>
        </w:rPr>
        <w:t xml:space="preserve">Trên cơ sở đó, </w:t>
      </w:r>
      <w:r w:rsidR="00CC26CF" w:rsidRPr="008563FF">
        <w:rPr>
          <w:rFonts w:asciiTheme="majorHAnsi" w:hAnsiTheme="majorHAnsi" w:cstheme="majorHAnsi"/>
          <w:i/>
          <w:sz w:val="28"/>
          <w:szCs w:val="28"/>
          <w:lang w:val="nl-NL"/>
        </w:rPr>
        <w:t>Trình Bộ phương án gộp dòng, cam kết thuế theo AHTN 2017 là cam kết thấp hơn theo AHTN 2012</w:t>
      </w:r>
      <w:r w:rsidR="00CC26CF" w:rsidRPr="008563FF">
        <w:rPr>
          <w:i/>
          <w:sz w:val="28"/>
          <w:szCs w:val="28"/>
          <w:lang w:val="nl-NL"/>
        </w:rPr>
        <w:t xml:space="preserve">. </w:t>
      </w:r>
      <w:r w:rsidR="00CC26CF" w:rsidRPr="008563FF">
        <w:rPr>
          <w:rFonts w:asciiTheme="majorHAnsi" w:hAnsiTheme="majorHAnsi" w:cstheme="majorHAnsi"/>
          <w:i/>
          <w:sz w:val="28"/>
          <w:szCs w:val="28"/>
          <w:lang w:val="nl-NL"/>
        </w:rPr>
        <w:t>Phương án này thống nhất với phương án chuyển đổi các Nghị định biểu thuế FTA đã ban hành.</w:t>
      </w:r>
    </w:p>
    <w:p w:rsidR="00AE6858" w:rsidRPr="008563FF" w:rsidRDefault="003C39C8"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ab/>
      </w:r>
      <w:r w:rsidR="00AE6858" w:rsidRPr="008563FF">
        <w:rPr>
          <w:rFonts w:asciiTheme="majorHAnsi" w:hAnsiTheme="majorHAnsi" w:cstheme="majorHAnsi"/>
          <w:sz w:val="28"/>
          <w:szCs w:val="28"/>
          <w:lang w:val="nl-NL"/>
        </w:rPr>
        <w:t>46. 3909.31.00</w:t>
      </w:r>
    </w:p>
    <w:p w:rsidR="00AE6858" w:rsidRPr="008563FF" w:rsidRDefault="00AE6858" w:rsidP="00DC117E">
      <w:pPr>
        <w:widowControl w:val="0"/>
        <w:spacing w:before="120" w:after="120" w:line="276" w:lineRule="auto"/>
        <w:ind w:firstLine="709"/>
        <w:jc w:val="both"/>
        <w:rPr>
          <w:rFonts w:asciiTheme="majorHAnsi" w:hAnsiTheme="majorHAnsi" w:cstheme="majorHAnsi"/>
          <w:sz w:val="28"/>
          <w:szCs w:val="28"/>
          <w:lang w:val="nl-NL"/>
        </w:rPr>
      </w:pPr>
      <w:r w:rsidRPr="008563FF">
        <w:rPr>
          <w:rFonts w:asciiTheme="majorHAnsi" w:hAnsiTheme="majorHAnsi" w:cstheme="majorHAnsi"/>
          <w:spacing w:val="-2"/>
          <w:sz w:val="28"/>
          <w:szCs w:val="28"/>
          <w:lang w:val="nl-NL"/>
        </w:rPr>
        <w:t xml:space="preserve">- </w:t>
      </w:r>
      <w:r w:rsidRPr="008563FF">
        <w:rPr>
          <w:rFonts w:asciiTheme="majorHAnsi" w:hAnsiTheme="majorHAnsi" w:cstheme="majorHAnsi"/>
          <w:b/>
          <w:i/>
          <w:sz w:val="28"/>
          <w:szCs w:val="28"/>
          <w:lang w:val="nl-NL"/>
        </w:rPr>
        <w:t>Mã hàng 3909.31.00</w:t>
      </w:r>
      <w:r w:rsidRPr="008563FF">
        <w:rPr>
          <w:rFonts w:asciiTheme="majorHAnsi" w:hAnsiTheme="majorHAnsi" w:cstheme="majorHAnsi"/>
          <w:sz w:val="28"/>
          <w:szCs w:val="28"/>
          <w:lang w:val="nl-NL"/>
        </w:rPr>
        <w:t xml:space="preserve"> là Poly(metylen phenyl isocyanat) (MDI thô, polymeric MDI), thuộc nhựa amino khác, ngoài nhựa ure, nhựa thioure và nhựa melanin. Nhựa amino khác theo AHTN 2017 đã được kết cấu lại, theo đó Poly(metylen phenyl isocyanat) (MDI thô, polymeric MDI) mới được chi tiết hóa thêm, dẫn đến gộp dòng từ một phần của “hợp chất dùng để đúc” và “loại khác”. Kim ngạch nhập khẩu thế giới trung bình </w:t>
      </w:r>
      <w:r w:rsidR="000A7BA3" w:rsidRPr="008563FF">
        <w:rPr>
          <w:rFonts w:asciiTheme="majorHAnsi" w:hAnsiTheme="majorHAnsi" w:cstheme="majorHAnsi"/>
          <w:sz w:val="28"/>
          <w:szCs w:val="28"/>
          <w:lang w:val="nl-NL"/>
        </w:rPr>
        <w:t>là 58,5</w:t>
      </w:r>
      <w:r w:rsidRPr="008563FF">
        <w:rPr>
          <w:rFonts w:asciiTheme="majorHAnsi" w:hAnsiTheme="majorHAnsi" w:cstheme="majorHAnsi"/>
          <w:sz w:val="28"/>
          <w:szCs w:val="28"/>
          <w:lang w:val="nl-NL"/>
        </w:rPr>
        <w:t xml:space="preserve"> triệu USD, nhập khẩu chính từ Trung Quốc, chênh thuế trong VJ</w:t>
      </w:r>
      <w:r w:rsidR="002E5AFC">
        <w:rPr>
          <w:rFonts w:asciiTheme="majorHAnsi" w:hAnsiTheme="majorHAnsi" w:cstheme="majorHAnsi"/>
          <w:sz w:val="28"/>
          <w:szCs w:val="28"/>
          <w:lang w:val="nl-NL"/>
        </w:rPr>
        <w:t>. Hiện tại trong các Hiệp định FTA khác ngoài VJEPA, thuế suất của mã hàng đang áp dụng 0%</w:t>
      </w:r>
      <w:r w:rsidRPr="008563FF">
        <w:rPr>
          <w:rFonts w:asciiTheme="majorHAnsi" w:hAnsiTheme="majorHAnsi" w:cstheme="majorHAnsi"/>
          <w:sz w:val="28"/>
          <w:szCs w:val="28"/>
          <w:lang w:val="nl-NL"/>
        </w:rPr>
        <w:t xml:space="preserve">. </w:t>
      </w:r>
      <w:r w:rsidRPr="008563FF">
        <w:rPr>
          <w:rFonts w:asciiTheme="majorHAnsi" w:hAnsiTheme="majorHAnsi" w:cstheme="majorHAnsi"/>
          <w:i/>
          <w:sz w:val="28"/>
          <w:szCs w:val="28"/>
          <w:lang w:val="nl-NL"/>
        </w:rPr>
        <w:t xml:space="preserve">Trình Bộ </w:t>
      </w:r>
      <w:r w:rsidR="005212BA" w:rsidRPr="008563FF">
        <w:rPr>
          <w:rFonts w:asciiTheme="majorHAnsi" w:hAnsiTheme="majorHAnsi" w:cstheme="majorHAnsi"/>
          <w:i/>
          <w:sz w:val="28"/>
          <w:szCs w:val="28"/>
          <w:lang w:val="nl-NL"/>
        </w:rPr>
        <w:t>thống nhất với phương án</w:t>
      </w:r>
      <w:r w:rsidRPr="008563FF">
        <w:rPr>
          <w:rFonts w:asciiTheme="majorHAnsi" w:hAnsiTheme="majorHAnsi" w:cstheme="majorHAnsi"/>
          <w:i/>
          <w:sz w:val="28"/>
          <w:szCs w:val="28"/>
          <w:lang w:val="nl-NL"/>
        </w:rPr>
        <w:t xml:space="preserve"> tách</w:t>
      </w:r>
      <w:r w:rsidR="005212BA" w:rsidRPr="008563FF">
        <w:rPr>
          <w:rFonts w:asciiTheme="majorHAnsi" w:hAnsiTheme="majorHAnsi" w:cstheme="majorHAnsi"/>
          <w:i/>
          <w:sz w:val="28"/>
          <w:szCs w:val="28"/>
          <w:lang w:val="nl-NL"/>
        </w:rPr>
        <w:t xml:space="preserve"> thành 02 dòng 10 số đã xử lý </w:t>
      </w:r>
      <w:r w:rsidRPr="008563FF">
        <w:rPr>
          <w:rFonts w:asciiTheme="majorHAnsi" w:hAnsiTheme="majorHAnsi" w:cstheme="majorHAnsi"/>
          <w:i/>
          <w:sz w:val="28"/>
          <w:szCs w:val="28"/>
          <w:lang w:val="nl-NL"/>
        </w:rPr>
        <w:t>trong VJ với mô tả và cam kết như 02 dòng gộp của AHTN 2012.</w:t>
      </w:r>
      <w:r w:rsidR="006F2983" w:rsidRPr="008563FF">
        <w:rPr>
          <w:rFonts w:asciiTheme="majorHAnsi" w:hAnsiTheme="majorHAnsi" w:cstheme="majorHAnsi"/>
          <w:i/>
          <w:sz w:val="28"/>
          <w:szCs w:val="28"/>
          <w:lang w:val="nl-NL"/>
        </w:rPr>
        <w:t xml:space="preserve"> </w:t>
      </w:r>
    </w:p>
    <w:p w:rsidR="00AE6858" w:rsidRPr="008563FF" w:rsidRDefault="00F15D7B"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ab/>
      </w:r>
      <w:r w:rsidR="00AE6858" w:rsidRPr="008563FF">
        <w:rPr>
          <w:rFonts w:asciiTheme="majorHAnsi" w:hAnsiTheme="majorHAnsi" w:cstheme="majorHAnsi"/>
          <w:sz w:val="28"/>
          <w:szCs w:val="28"/>
          <w:lang w:val="nl-NL"/>
        </w:rPr>
        <w:t>47. 3916.90.70</w:t>
      </w:r>
    </w:p>
    <w:p w:rsidR="00AE6858" w:rsidRPr="008563FF" w:rsidRDefault="00F15D7B"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ab/>
      </w:r>
      <w:r w:rsidR="00AE6858" w:rsidRPr="008563FF">
        <w:rPr>
          <w:rFonts w:asciiTheme="majorHAnsi" w:hAnsiTheme="majorHAnsi" w:cstheme="majorHAnsi"/>
          <w:sz w:val="28"/>
          <w:szCs w:val="28"/>
          <w:lang w:val="nl-NL"/>
        </w:rPr>
        <w:t>48. 3916.90.80</w:t>
      </w:r>
    </w:p>
    <w:p w:rsidR="00AE6858" w:rsidRPr="008563FF" w:rsidRDefault="00AE6858" w:rsidP="00DC117E">
      <w:pPr>
        <w:widowControl w:val="0"/>
        <w:spacing w:before="120" w:after="120" w:line="276" w:lineRule="auto"/>
        <w:ind w:firstLine="709"/>
        <w:jc w:val="both"/>
        <w:rPr>
          <w:rFonts w:asciiTheme="majorHAnsi" w:hAnsiTheme="majorHAnsi" w:cstheme="majorHAnsi"/>
          <w:i/>
          <w:sz w:val="28"/>
          <w:szCs w:val="28"/>
          <w:lang w:val="nl-NL"/>
        </w:rPr>
      </w:pPr>
      <w:r w:rsidRPr="008563FF">
        <w:rPr>
          <w:rFonts w:asciiTheme="majorHAnsi" w:hAnsiTheme="majorHAnsi" w:cstheme="majorHAnsi"/>
          <w:spacing w:val="-2"/>
          <w:sz w:val="28"/>
          <w:szCs w:val="28"/>
          <w:lang w:val="nl-NL"/>
        </w:rPr>
        <w:t xml:space="preserve">- </w:t>
      </w:r>
      <w:r w:rsidRPr="008563FF">
        <w:rPr>
          <w:rFonts w:asciiTheme="majorHAnsi" w:hAnsiTheme="majorHAnsi" w:cstheme="majorHAnsi"/>
          <w:b/>
          <w:i/>
          <w:sz w:val="28"/>
          <w:szCs w:val="28"/>
          <w:lang w:val="nl-NL"/>
        </w:rPr>
        <w:t>Mã hàng 3916.90.70</w:t>
      </w:r>
      <w:r w:rsidRPr="008563FF">
        <w:rPr>
          <w:rFonts w:asciiTheme="majorHAnsi" w:hAnsiTheme="majorHAnsi" w:cstheme="majorHAnsi"/>
          <w:i/>
          <w:sz w:val="28"/>
          <w:szCs w:val="28"/>
          <w:lang w:val="nl-NL"/>
        </w:rPr>
        <w:t xml:space="preserve"> </w:t>
      </w:r>
      <w:r w:rsidRPr="008563FF">
        <w:rPr>
          <w:rFonts w:asciiTheme="majorHAnsi" w:hAnsiTheme="majorHAnsi" w:cstheme="majorHAnsi"/>
          <w:b/>
          <w:i/>
          <w:sz w:val="28"/>
          <w:szCs w:val="28"/>
          <w:lang w:val="nl-NL"/>
        </w:rPr>
        <w:t>và 3916.90.80</w:t>
      </w:r>
      <w:r w:rsidRPr="008563FF">
        <w:rPr>
          <w:rFonts w:asciiTheme="majorHAnsi" w:hAnsiTheme="majorHAnsi" w:cstheme="majorHAnsi"/>
          <w:b/>
          <w:sz w:val="28"/>
          <w:szCs w:val="28"/>
          <w:lang w:val="nl-NL"/>
        </w:rPr>
        <w:t xml:space="preserve"> </w:t>
      </w:r>
      <w:r w:rsidRPr="008563FF">
        <w:rPr>
          <w:rFonts w:asciiTheme="majorHAnsi" w:hAnsiTheme="majorHAnsi" w:cstheme="majorHAnsi"/>
          <w:sz w:val="28"/>
          <w:szCs w:val="28"/>
          <w:lang w:val="nl-NL"/>
        </w:rPr>
        <w:t>lần lượt</w:t>
      </w:r>
      <w:r w:rsidRPr="008563FF">
        <w:rPr>
          <w:rFonts w:asciiTheme="majorHAnsi" w:hAnsiTheme="majorHAnsi" w:cstheme="majorHAnsi"/>
          <w:b/>
          <w:sz w:val="28"/>
          <w:szCs w:val="28"/>
          <w:lang w:val="nl-NL"/>
        </w:rPr>
        <w:t xml:space="preserve"> </w:t>
      </w:r>
      <w:r w:rsidRPr="008563FF">
        <w:rPr>
          <w:rFonts w:asciiTheme="majorHAnsi" w:hAnsiTheme="majorHAnsi" w:cstheme="majorHAnsi"/>
          <w:sz w:val="28"/>
          <w:szCs w:val="28"/>
          <w:lang w:val="nl-NL"/>
        </w:rPr>
        <w:t>là plastic dạng sợi monofilament có kích thước mặt cắt ngang bất kỳ trên 1 mm, và loại từ các sản phẩm polyme trùng ngưng hoặc tái sắp xếp. Phân nhóm 3916.90 theo AHTN 2017 được kết cấu lại, chi tiết hóa thêm mặt hàng 3916.90.70 và 3916.90.80 dẫn đến gộp dòng từ một phần của “sợi monofilament” và “loại khác”. Kim ngạch nhập khẩu thế giới</w:t>
      </w:r>
      <w:r w:rsidR="005212BA" w:rsidRPr="008563FF">
        <w:rPr>
          <w:rFonts w:asciiTheme="majorHAnsi" w:hAnsiTheme="majorHAnsi" w:cstheme="majorHAnsi"/>
          <w:sz w:val="28"/>
          <w:szCs w:val="28"/>
          <w:lang w:val="nl-NL"/>
        </w:rPr>
        <w:t xml:space="preserve"> năm 2017</w:t>
      </w:r>
      <w:r w:rsidRPr="008563FF">
        <w:rPr>
          <w:rFonts w:asciiTheme="majorHAnsi" w:hAnsiTheme="majorHAnsi" w:cstheme="majorHAnsi"/>
          <w:sz w:val="28"/>
          <w:szCs w:val="28"/>
          <w:lang w:val="nl-NL"/>
        </w:rPr>
        <w:t xml:space="preserve"> trung bình khoả</w:t>
      </w:r>
      <w:r w:rsidR="005212BA" w:rsidRPr="008563FF">
        <w:rPr>
          <w:rFonts w:asciiTheme="majorHAnsi" w:hAnsiTheme="majorHAnsi" w:cstheme="majorHAnsi"/>
          <w:sz w:val="28"/>
          <w:szCs w:val="28"/>
          <w:lang w:val="nl-NL"/>
        </w:rPr>
        <w:t>ng 8</w:t>
      </w:r>
      <w:r w:rsidRPr="008563FF">
        <w:rPr>
          <w:rFonts w:asciiTheme="majorHAnsi" w:hAnsiTheme="majorHAnsi" w:cstheme="majorHAnsi"/>
          <w:sz w:val="28"/>
          <w:szCs w:val="28"/>
          <w:lang w:val="nl-NL"/>
        </w:rPr>
        <w:t xml:space="preserve"> triệu USD, nhập khẩu chính từ Nhật Bản, </w:t>
      </w:r>
      <w:r w:rsidR="00FE67E2" w:rsidRPr="008563FF">
        <w:rPr>
          <w:rFonts w:asciiTheme="majorHAnsi" w:hAnsiTheme="majorHAnsi" w:cstheme="majorHAnsi"/>
          <w:sz w:val="28"/>
          <w:szCs w:val="28"/>
          <w:lang w:val="nl-NL"/>
        </w:rPr>
        <w:t xml:space="preserve">chênh thuế trong </w:t>
      </w:r>
      <w:r w:rsidR="00911C60" w:rsidRPr="008563FF">
        <w:rPr>
          <w:rFonts w:asciiTheme="majorHAnsi" w:hAnsiTheme="majorHAnsi" w:cstheme="majorHAnsi"/>
          <w:sz w:val="28"/>
          <w:szCs w:val="28"/>
          <w:lang w:val="nl-NL"/>
        </w:rPr>
        <w:t>một số FTA</w:t>
      </w:r>
      <w:r w:rsidRPr="008563FF">
        <w:rPr>
          <w:rFonts w:asciiTheme="majorHAnsi" w:hAnsiTheme="majorHAnsi" w:cstheme="majorHAnsi"/>
          <w:sz w:val="28"/>
          <w:szCs w:val="28"/>
          <w:lang w:val="nl-NL"/>
        </w:rPr>
        <w:t xml:space="preserve">. </w:t>
      </w:r>
      <w:r w:rsidRPr="008563FF">
        <w:rPr>
          <w:rFonts w:asciiTheme="majorHAnsi" w:hAnsiTheme="majorHAnsi" w:cstheme="majorHAnsi"/>
          <w:i/>
          <w:sz w:val="28"/>
          <w:szCs w:val="28"/>
        </w:rPr>
        <w:t>Trình Bộ phương án</w:t>
      </w:r>
      <w:r w:rsidRPr="008563FF">
        <w:rPr>
          <w:rFonts w:asciiTheme="majorHAnsi" w:hAnsiTheme="majorHAnsi" w:cstheme="majorHAnsi"/>
          <w:i/>
          <w:sz w:val="28"/>
          <w:szCs w:val="28"/>
          <w:lang w:val="nl-NL"/>
        </w:rPr>
        <w:t xml:space="preserve"> tách thành 02 dòng 10 số </w:t>
      </w:r>
      <w:r w:rsidR="005212BA" w:rsidRPr="008563FF">
        <w:rPr>
          <w:rFonts w:asciiTheme="majorHAnsi" w:hAnsiTheme="majorHAnsi" w:cstheme="majorHAnsi"/>
          <w:i/>
          <w:sz w:val="28"/>
          <w:szCs w:val="28"/>
          <w:lang w:val="nl-NL"/>
        </w:rPr>
        <w:t xml:space="preserve">thống nhất với phương án đã xử lý trong các FTA VC, AJ, VJ, EAEU và AI </w:t>
      </w:r>
      <w:r w:rsidRPr="008563FF">
        <w:rPr>
          <w:rFonts w:asciiTheme="majorHAnsi" w:hAnsiTheme="majorHAnsi" w:cstheme="majorHAnsi"/>
          <w:i/>
          <w:sz w:val="28"/>
          <w:szCs w:val="28"/>
          <w:lang w:val="nl-NL"/>
        </w:rPr>
        <w:t>với mô tả và cam kết như của 02 dòng gộp theo AHTN 2012.</w:t>
      </w:r>
    </w:p>
    <w:p w:rsidR="00AE6858" w:rsidRPr="008563FF" w:rsidRDefault="004669D3"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ab/>
      </w:r>
      <w:r w:rsidR="00AE6858" w:rsidRPr="008563FF">
        <w:rPr>
          <w:rFonts w:asciiTheme="majorHAnsi" w:hAnsiTheme="majorHAnsi" w:cstheme="majorHAnsi"/>
          <w:sz w:val="28"/>
          <w:szCs w:val="28"/>
          <w:lang w:val="nl-NL"/>
        </w:rPr>
        <w:t>49. 3920.30.99</w:t>
      </w:r>
    </w:p>
    <w:p w:rsidR="00AE6858" w:rsidRPr="008563FF" w:rsidRDefault="00AE6858" w:rsidP="00DC117E">
      <w:pPr>
        <w:widowControl w:val="0"/>
        <w:spacing w:before="120" w:after="120" w:line="276" w:lineRule="auto"/>
        <w:ind w:firstLine="709"/>
        <w:jc w:val="both"/>
        <w:rPr>
          <w:rFonts w:asciiTheme="majorHAnsi" w:hAnsiTheme="majorHAnsi" w:cstheme="majorHAnsi"/>
          <w:i/>
          <w:sz w:val="28"/>
          <w:szCs w:val="28"/>
          <w:lang w:val="nl-NL"/>
        </w:rPr>
      </w:pPr>
      <w:r w:rsidRPr="008563FF">
        <w:rPr>
          <w:rFonts w:asciiTheme="majorHAnsi" w:hAnsiTheme="majorHAnsi" w:cstheme="majorHAnsi"/>
          <w:b/>
          <w:i/>
          <w:sz w:val="28"/>
          <w:szCs w:val="28"/>
          <w:lang w:val="nl-NL"/>
        </w:rPr>
        <w:t>- Mã hàng 3920.30.99</w:t>
      </w:r>
      <w:r w:rsidRPr="008563FF">
        <w:rPr>
          <w:rFonts w:asciiTheme="majorHAnsi" w:hAnsiTheme="majorHAnsi" w:cstheme="majorHAnsi"/>
          <w:sz w:val="28"/>
          <w:szCs w:val="28"/>
          <w:lang w:val="nl-NL"/>
        </w:rPr>
        <w:t xml:space="preserve"> là loại không phải dạng tấm và phiến của loại khác, ngoài t</w:t>
      </w:r>
      <w:r w:rsidRPr="008563FF">
        <w:rPr>
          <w:rFonts w:asciiTheme="majorHAnsi" w:hAnsiTheme="majorHAnsi" w:cstheme="majorHAnsi"/>
          <w:color w:val="000000"/>
          <w:sz w:val="28"/>
          <w:szCs w:val="28"/>
          <w:lang w:val="nl-NL" w:eastAsia="vi-VN"/>
        </w:rPr>
        <w:t>ấm Acrylonitril butadien styren (ABS) sử dụng trong sản xuất tủ lạnh, từ</w:t>
      </w:r>
      <w:r w:rsidRPr="008563FF">
        <w:rPr>
          <w:rFonts w:asciiTheme="majorHAnsi" w:hAnsiTheme="majorHAnsi" w:cstheme="majorHAnsi"/>
          <w:sz w:val="28"/>
          <w:szCs w:val="28"/>
          <w:lang w:val="nl-NL"/>
        </w:rPr>
        <w:t xml:space="preserve"> các polyme từ styren. Phân nhóm 3920.30 theo AHTN 2017 được kết cấu lại, không chi tiết “loại được sử dụng như chất kết dính bằng cách làm nóng chảy” và chi tiết thêm “dạng tấm và phiến, loại cứng” và “loại khác, dạng tấm và phiến”, dẫn đến mã 3920.30.99 được gộp từ dòng “loại được sử dụng như chất kết dính bằng cách làm nóng chảy” và một phần của “loại khác”.</w:t>
      </w:r>
      <w:r w:rsidR="00274519" w:rsidRPr="008563FF">
        <w:rPr>
          <w:rFonts w:asciiTheme="majorHAnsi" w:hAnsiTheme="majorHAnsi" w:cstheme="majorHAnsi"/>
          <w:sz w:val="28"/>
          <w:szCs w:val="28"/>
          <w:lang w:val="nl-NL"/>
        </w:rPr>
        <w:t xml:space="preserve"> Mã hàng này được nhập từ mã hàng 3920.30.10 (KNNK từ HK là 1,4 triệu USD, không cam kết về thuế) và mã hàng 3920.30.90 (KNNK từ HK là 31 nghìn USD, cam kết xóa bỏ thuế quan trong 3 năm). Do KNNK tập trung chủ yếu vào mã 3920.30.10 và có mức độ cam kết cao hơn,</w:t>
      </w:r>
      <w:r w:rsidRPr="008563FF">
        <w:rPr>
          <w:rFonts w:asciiTheme="majorHAnsi" w:hAnsiTheme="majorHAnsi" w:cstheme="majorHAnsi"/>
          <w:sz w:val="28"/>
          <w:szCs w:val="28"/>
          <w:lang w:val="nl-NL"/>
        </w:rPr>
        <w:t xml:space="preserve"> </w:t>
      </w:r>
      <w:r w:rsidR="00274519" w:rsidRPr="008563FF">
        <w:rPr>
          <w:rFonts w:asciiTheme="majorHAnsi" w:hAnsiTheme="majorHAnsi" w:cstheme="majorHAnsi"/>
          <w:sz w:val="28"/>
          <w:szCs w:val="28"/>
          <w:lang w:val="nl-NL"/>
        </w:rPr>
        <w:t>t</w:t>
      </w:r>
      <w:r w:rsidRPr="008563FF">
        <w:rPr>
          <w:rFonts w:asciiTheme="majorHAnsi" w:hAnsiTheme="majorHAnsi" w:cstheme="majorHAnsi"/>
          <w:i/>
          <w:sz w:val="28"/>
          <w:szCs w:val="28"/>
        </w:rPr>
        <w:t>rình Bộ phương án</w:t>
      </w:r>
      <w:r w:rsidRPr="008563FF">
        <w:rPr>
          <w:rFonts w:asciiTheme="majorHAnsi" w:hAnsiTheme="majorHAnsi" w:cstheme="majorHAnsi"/>
          <w:i/>
          <w:sz w:val="28"/>
          <w:szCs w:val="28"/>
          <w:lang w:val="nl-NL"/>
        </w:rPr>
        <w:t xml:space="preserve"> </w:t>
      </w:r>
      <w:r w:rsidR="000909ED" w:rsidRPr="008563FF">
        <w:rPr>
          <w:rFonts w:asciiTheme="majorHAnsi" w:hAnsiTheme="majorHAnsi" w:cstheme="majorHAnsi"/>
          <w:i/>
          <w:sz w:val="28"/>
          <w:szCs w:val="28"/>
          <w:lang w:val="nl-NL"/>
        </w:rPr>
        <w:t xml:space="preserve">áp dụng </w:t>
      </w:r>
      <w:r w:rsidR="00274519" w:rsidRPr="008563FF">
        <w:rPr>
          <w:rFonts w:asciiTheme="majorHAnsi" w:hAnsiTheme="majorHAnsi" w:cstheme="majorHAnsi"/>
          <w:i/>
          <w:sz w:val="28"/>
          <w:szCs w:val="28"/>
          <w:lang w:val="nl-NL"/>
        </w:rPr>
        <w:t xml:space="preserve">nguyên tắc chuyển đổi 3.3, theo đó thực hiện nhập dòng </w:t>
      </w:r>
      <w:r w:rsidR="00274519" w:rsidRPr="008563FF">
        <w:rPr>
          <w:rFonts w:asciiTheme="majorHAnsi" w:hAnsiTheme="majorHAnsi" w:cstheme="majorHAnsi"/>
          <w:i/>
          <w:sz w:val="28"/>
          <w:szCs w:val="28"/>
          <w:lang w:val="da-DK"/>
        </w:rPr>
        <w:t>và áp dụng mức thuế suất theo dòng hàng theo AHTN 2012 (3920.30.10) chiếm tỉ trọng thương mại lớn.</w:t>
      </w:r>
      <w:r w:rsidR="00602A36">
        <w:rPr>
          <w:rFonts w:asciiTheme="majorHAnsi" w:hAnsiTheme="majorHAnsi" w:cstheme="majorHAnsi"/>
          <w:i/>
          <w:sz w:val="28"/>
          <w:szCs w:val="28"/>
          <w:lang w:val="da-DK"/>
        </w:rPr>
        <w:t xml:space="preserve"> Hiện thuế suất đang áp dụng trong các Hiệp định FTA là 0%.</w:t>
      </w:r>
    </w:p>
    <w:p w:rsidR="004669D3" w:rsidRPr="008563FF" w:rsidRDefault="004669D3" w:rsidP="00DC117E">
      <w:pPr>
        <w:widowControl w:val="0"/>
        <w:numPr>
          <w:ilvl w:val="0"/>
          <w:numId w:val="1"/>
        </w:numPr>
        <w:spacing w:before="120" w:after="120" w:line="276" w:lineRule="auto"/>
        <w:ind w:left="0" w:firstLine="709"/>
        <w:jc w:val="both"/>
        <w:rPr>
          <w:rFonts w:asciiTheme="majorHAnsi" w:hAnsiTheme="majorHAnsi" w:cstheme="majorHAnsi"/>
          <w:sz w:val="28"/>
          <w:szCs w:val="28"/>
          <w:lang w:val="nl-NL"/>
        </w:rPr>
      </w:pPr>
      <w:r w:rsidRPr="008563FF">
        <w:rPr>
          <w:rFonts w:asciiTheme="majorHAnsi" w:hAnsiTheme="majorHAnsi" w:cstheme="majorHAnsi"/>
          <w:b/>
          <w:sz w:val="28"/>
          <w:szCs w:val="28"/>
          <w:lang w:val="nl-NL"/>
        </w:rPr>
        <w:t>Chương 40</w:t>
      </w:r>
    </w:p>
    <w:p w:rsidR="00AE6858" w:rsidRPr="008563FF" w:rsidRDefault="004669D3"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ab/>
      </w:r>
      <w:r w:rsidR="00AE6858" w:rsidRPr="008563FF">
        <w:rPr>
          <w:rFonts w:asciiTheme="majorHAnsi" w:hAnsiTheme="majorHAnsi" w:cstheme="majorHAnsi"/>
          <w:sz w:val="28"/>
          <w:szCs w:val="28"/>
          <w:lang w:val="nl-NL"/>
        </w:rPr>
        <w:t>50. 4011.70.00</w:t>
      </w:r>
    </w:p>
    <w:p w:rsidR="00AE6858" w:rsidRPr="008563FF" w:rsidRDefault="00AE6858" w:rsidP="00DC117E">
      <w:pPr>
        <w:widowControl w:val="0"/>
        <w:spacing w:before="120" w:after="120" w:line="276" w:lineRule="auto"/>
        <w:ind w:firstLine="709"/>
        <w:jc w:val="both"/>
        <w:rPr>
          <w:rFonts w:asciiTheme="majorHAnsi" w:hAnsiTheme="majorHAnsi" w:cstheme="majorHAnsi"/>
          <w:spacing w:val="-4"/>
          <w:sz w:val="28"/>
          <w:szCs w:val="28"/>
          <w:lang w:val="nl-NL"/>
        </w:rPr>
      </w:pPr>
      <w:r w:rsidRPr="008563FF">
        <w:rPr>
          <w:rFonts w:asciiTheme="majorHAnsi" w:hAnsiTheme="majorHAnsi" w:cstheme="majorHAnsi"/>
          <w:sz w:val="28"/>
          <w:szCs w:val="28"/>
          <w:lang w:val="nl-NL"/>
        </w:rPr>
        <w:t xml:space="preserve">- </w:t>
      </w:r>
      <w:r w:rsidRPr="008563FF">
        <w:rPr>
          <w:rFonts w:asciiTheme="majorHAnsi" w:hAnsiTheme="majorHAnsi" w:cstheme="majorHAnsi"/>
          <w:b/>
          <w:i/>
          <w:sz w:val="28"/>
          <w:szCs w:val="28"/>
          <w:lang w:val="nl-NL"/>
        </w:rPr>
        <w:t>Mã hàng 4011.70.00</w:t>
      </w:r>
      <w:r w:rsidRPr="008563FF">
        <w:rPr>
          <w:rFonts w:asciiTheme="majorHAnsi" w:hAnsiTheme="majorHAnsi" w:cstheme="majorHAnsi"/>
          <w:sz w:val="28"/>
          <w:szCs w:val="28"/>
          <w:lang w:val="nl-NL"/>
        </w:rPr>
        <w:t xml:space="preserve"> là lốp loại bơm hơi bằng cao su, chưa qua sử dụng, dùng cho xe và máy nông nghiệp hoặc lâm nghiệp. Nhóm 4011 theo AHTN 2017 được kết cấu lại, theo đó, loại dùng cho xe và máy nông nghiệp hoặc lâm nghiệp không được chi tiết hơn nữa, dẫn đến gộp dòng từ 04 mã AHTN 2012. </w:t>
      </w:r>
      <w:r w:rsidR="00E43E63" w:rsidRPr="008563FF">
        <w:rPr>
          <w:rFonts w:asciiTheme="majorHAnsi" w:hAnsiTheme="majorHAnsi" w:cstheme="majorHAnsi"/>
          <w:sz w:val="28"/>
          <w:szCs w:val="28"/>
          <w:lang w:val="nl-NL"/>
        </w:rPr>
        <w:t>K</w:t>
      </w:r>
      <w:r w:rsidR="008355AD" w:rsidRPr="008563FF">
        <w:rPr>
          <w:rFonts w:asciiTheme="majorHAnsi" w:hAnsiTheme="majorHAnsi" w:cstheme="majorHAnsi"/>
          <w:sz w:val="28"/>
          <w:szCs w:val="28"/>
          <w:lang w:val="nl-NL"/>
        </w:rPr>
        <w:t>im ngạch nhập khẩu thế giới trong năm 2017 đạt khoảng 3,8 triệu USD</w:t>
      </w:r>
      <w:r w:rsidR="00E43E63" w:rsidRPr="008563FF">
        <w:rPr>
          <w:rFonts w:asciiTheme="majorHAnsi" w:hAnsiTheme="majorHAnsi" w:cstheme="majorHAnsi"/>
          <w:sz w:val="28"/>
          <w:szCs w:val="28"/>
          <w:lang w:val="nl-NL"/>
        </w:rPr>
        <w:t>, có mức chênh thuế suất trong VC và EAEU</w:t>
      </w:r>
      <w:r w:rsidR="008355AD" w:rsidRPr="008563FF">
        <w:rPr>
          <w:rFonts w:asciiTheme="majorHAnsi" w:hAnsiTheme="majorHAnsi" w:cstheme="majorHAnsi"/>
          <w:sz w:val="28"/>
          <w:szCs w:val="28"/>
          <w:lang w:val="nl-NL"/>
        </w:rPr>
        <w:t>.</w:t>
      </w:r>
      <w:r w:rsidRPr="008563FF">
        <w:rPr>
          <w:rFonts w:asciiTheme="majorHAnsi" w:hAnsiTheme="majorHAnsi" w:cstheme="majorHAnsi"/>
          <w:sz w:val="28"/>
          <w:szCs w:val="28"/>
          <w:lang w:val="nl-NL"/>
        </w:rPr>
        <w:t xml:space="preserve"> </w:t>
      </w:r>
      <w:r w:rsidRPr="008563FF">
        <w:rPr>
          <w:rFonts w:asciiTheme="majorHAnsi" w:hAnsiTheme="majorHAnsi" w:cstheme="majorHAnsi"/>
          <w:i/>
          <w:sz w:val="28"/>
          <w:szCs w:val="28"/>
        </w:rPr>
        <w:t>Trình Bộ phương án</w:t>
      </w:r>
      <w:r w:rsidRPr="008563FF">
        <w:rPr>
          <w:rFonts w:asciiTheme="majorHAnsi" w:hAnsiTheme="majorHAnsi" w:cstheme="majorHAnsi"/>
          <w:i/>
          <w:sz w:val="28"/>
          <w:szCs w:val="28"/>
          <w:lang w:val="nl-NL"/>
        </w:rPr>
        <w:t xml:space="preserve"> tách thành 03 dòng 10 số</w:t>
      </w:r>
      <w:r w:rsidR="00E05344" w:rsidRPr="008563FF">
        <w:rPr>
          <w:rFonts w:asciiTheme="majorHAnsi" w:hAnsiTheme="majorHAnsi" w:cstheme="majorHAnsi"/>
          <w:i/>
          <w:sz w:val="28"/>
          <w:szCs w:val="28"/>
          <w:lang w:val="nl-NL"/>
        </w:rPr>
        <w:t>:</w:t>
      </w:r>
      <w:r w:rsidRPr="008563FF">
        <w:rPr>
          <w:rFonts w:asciiTheme="majorHAnsi" w:hAnsiTheme="majorHAnsi" w:cstheme="majorHAnsi"/>
          <w:i/>
          <w:sz w:val="28"/>
          <w:szCs w:val="28"/>
          <w:lang w:val="nl-NL"/>
        </w:rPr>
        <w:t xml:space="preserve"> </w:t>
      </w:r>
      <w:r w:rsidR="00E05344" w:rsidRPr="008563FF">
        <w:rPr>
          <w:rFonts w:asciiTheme="majorHAnsi" w:hAnsiTheme="majorHAnsi" w:cstheme="majorHAnsi"/>
          <w:i/>
          <w:sz w:val="28"/>
          <w:szCs w:val="28"/>
        </w:rPr>
        <w:t xml:space="preserve">mã </w:t>
      </w:r>
      <w:r w:rsidR="00E05344" w:rsidRPr="008563FF">
        <w:rPr>
          <w:rFonts w:ascii="Times New Roman" w:hAnsi="Times New Roman"/>
          <w:i/>
          <w:sz w:val="28"/>
          <w:szCs w:val="28"/>
        </w:rPr>
        <w:t>4011.70.11.10: - - Loại dùng cho máy kéo, máy thuộc nhóm 84.29 hoặc 84.30 hoặc xe cút kít, mã 4011.70.11.20: - - Loại khác, có hoa lốp hình chữ chi hoặc tương tự, mã</w:t>
      </w:r>
      <w:r w:rsidR="00E05344" w:rsidRPr="008563FF">
        <w:rPr>
          <w:rFonts w:asciiTheme="majorHAnsi" w:hAnsiTheme="majorHAnsi" w:cstheme="majorHAnsi"/>
          <w:i/>
          <w:sz w:val="28"/>
          <w:szCs w:val="28"/>
        </w:rPr>
        <w:t xml:space="preserve"> </w:t>
      </w:r>
      <w:r w:rsidR="00E05344" w:rsidRPr="008563FF">
        <w:rPr>
          <w:rFonts w:ascii="Times New Roman" w:hAnsi="Times New Roman"/>
          <w:i/>
          <w:sz w:val="28"/>
          <w:szCs w:val="28"/>
        </w:rPr>
        <w:t>4011.70.11.90: - - Loại khác</w:t>
      </w:r>
      <w:r w:rsidR="00E05344" w:rsidRPr="008563FF">
        <w:rPr>
          <w:rFonts w:asciiTheme="majorHAnsi" w:hAnsiTheme="majorHAnsi" w:cstheme="majorHAnsi"/>
          <w:i/>
          <w:sz w:val="28"/>
          <w:szCs w:val="28"/>
        </w:rPr>
        <w:t xml:space="preserve">; phương án này thống nhất với phương án đã xử lý trong 2 FTA </w:t>
      </w:r>
      <w:r w:rsidR="00CC7D00" w:rsidRPr="008563FF">
        <w:rPr>
          <w:rFonts w:asciiTheme="majorHAnsi" w:hAnsiTheme="majorHAnsi" w:cstheme="majorHAnsi"/>
          <w:i/>
          <w:sz w:val="28"/>
          <w:szCs w:val="28"/>
          <w:lang w:val="nl-NL"/>
        </w:rPr>
        <w:t>trên</w:t>
      </w:r>
      <w:r w:rsidR="00E05344" w:rsidRPr="008563FF">
        <w:rPr>
          <w:rFonts w:asciiTheme="majorHAnsi" w:hAnsiTheme="majorHAnsi" w:cstheme="majorHAnsi"/>
          <w:i/>
          <w:sz w:val="28"/>
          <w:szCs w:val="28"/>
        </w:rPr>
        <w:t xml:space="preserve"> để bảo lưu cam kết gốc.</w:t>
      </w:r>
      <w:r w:rsidRPr="008563FF">
        <w:rPr>
          <w:rFonts w:asciiTheme="majorHAnsi" w:hAnsiTheme="majorHAnsi" w:cstheme="majorHAnsi"/>
          <w:i/>
          <w:sz w:val="28"/>
          <w:szCs w:val="28"/>
          <w:lang w:val="nl-NL"/>
        </w:rPr>
        <w:t>.</w:t>
      </w:r>
    </w:p>
    <w:p w:rsidR="00AE6858" w:rsidRPr="008563FF" w:rsidRDefault="008355AD"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ab/>
      </w:r>
      <w:r w:rsidR="00AE6858" w:rsidRPr="008563FF">
        <w:rPr>
          <w:rFonts w:asciiTheme="majorHAnsi" w:hAnsiTheme="majorHAnsi" w:cstheme="majorHAnsi"/>
          <w:sz w:val="28"/>
          <w:szCs w:val="28"/>
          <w:lang w:val="nl-NL"/>
        </w:rPr>
        <w:t>51. 4011.80.11</w:t>
      </w:r>
    </w:p>
    <w:p w:rsidR="00AE6858" w:rsidRPr="008563FF" w:rsidRDefault="00AE6858" w:rsidP="00CC7D00">
      <w:pPr>
        <w:spacing w:after="120"/>
        <w:jc w:val="both"/>
        <w:rPr>
          <w:rFonts w:ascii="Times New Roman" w:hAnsi="Times New Roman"/>
          <w:sz w:val="28"/>
          <w:szCs w:val="28"/>
        </w:rPr>
      </w:pPr>
      <w:r w:rsidRPr="008563FF">
        <w:rPr>
          <w:rFonts w:asciiTheme="majorHAnsi" w:hAnsiTheme="majorHAnsi" w:cstheme="majorHAnsi"/>
          <w:sz w:val="28"/>
          <w:szCs w:val="28"/>
        </w:rPr>
        <w:t xml:space="preserve">- </w:t>
      </w:r>
      <w:r w:rsidRPr="008563FF">
        <w:rPr>
          <w:rFonts w:asciiTheme="majorHAnsi" w:hAnsiTheme="majorHAnsi" w:cstheme="majorHAnsi"/>
          <w:b/>
          <w:i/>
          <w:sz w:val="28"/>
          <w:szCs w:val="28"/>
        </w:rPr>
        <w:t>Mã hàng 4011.80.11</w:t>
      </w:r>
      <w:r w:rsidRPr="008563FF">
        <w:rPr>
          <w:rFonts w:asciiTheme="majorHAnsi" w:hAnsiTheme="majorHAnsi" w:cstheme="majorHAnsi"/>
          <w:sz w:val="28"/>
          <w:szCs w:val="28"/>
        </w:rPr>
        <w:t xml:space="preserve"> là lốp loại bơm hơi bằng cao su, chưa qua sử dụng, dùng cho xe kéo, máy thuộc nhóm 84.29 hoặc 84.30, xe nâng hàng, xe cút kít hoặc xe và máy xếp dỡ công nghiệp khác, có kích thước vành không quá 61 cm. Phân nhóm 4011.80 theo AHTN 2017 được kết cấu lại theo kích thước vành. Mã 4011.80.11 theo AHTN 2017 được mở rộng thêm loại dùng cho xe cút kít, dẫn đến gộp dòng từ 03 mã AHTN 2012. Chênh thuế trong VC và EAEU.</w:t>
      </w:r>
      <w:r w:rsidR="008355AD" w:rsidRPr="008563FF">
        <w:rPr>
          <w:rFonts w:asciiTheme="majorHAnsi" w:hAnsiTheme="majorHAnsi" w:cstheme="majorHAnsi"/>
          <w:sz w:val="28"/>
          <w:szCs w:val="28"/>
        </w:rPr>
        <w:t xml:space="preserve"> </w:t>
      </w:r>
      <w:r w:rsidR="008355AD" w:rsidRPr="008563FF">
        <w:rPr>
          <w:rFonts w:asciiTheme="majorHAnsi" w:hAnsiTheme="majorHAnsi" w:cstheme="majorHAnsi"/>
          <w:sz w:val="28"/>
          <w:szCs w:val="28"/>
          <w:lang w:val="nl-NL"/>
        </w:rPr>
        <w:t>Kim ngạch nhập khẩu thế giới trong năm 2017 đạt khoảng 3,8 triệu USD</w:t>
      </w:r>
      <w:r w:rsidR="00AE54CD" w:rsidRPr="008563FF">
        <w:rPr>
          <w:rFonts w:asciiTheme="majorHAnsi" w:hAnsiTheme="majorHAnsi" w:cstheme="majorHAnsi"/>
          <w:sz w:val="28"/>
          <w:szCs w:val="28"/>
          <w:lang w:val="nl-NL"/>
        </w:rPr>
        <w:t>, KNNK từ Hồng Công năm 2017 không đáng kể.</w:t>
      </w:r>
      <w:r w:rsidRPr="008563FF">
        <w:rPr>
          <w:rFonts w:asciiTheme="majorHAnsi" w:hAnsiTheme="majorHAnsi" w:cstheme="majorHAnsi"/>
          <w:sz w:val="28"/>
          <w:szCs w:val="28"/>
        </w:rPr>
        <w:t xml:space="preserve"> </w:t>
      </w:r>
      <w:r w:rsidRPr="008563FF">
        <w:rPr>
          <w:rFonts w:asciiTheme="majorHAnsi" w:hAnsiTheme="majorHAnsi" w:cstheme="majorHAnsi"/>
          <w:i/>
          <w:sz w:val="28"/>
          <w:szCs w:val="28"/>
        </w:rPr>
        <w:t>Tri</w:t>
      </w:r>
      <w:r w:rsidR="00CC7D00" w:rsidRPr="008563FF">
        <w:rPr>
          <w:rFonts w:asciiTheme="majorHAnsi" w:hAnsiTheme="majorHAnsi" w:cstheme="majorHAnsi"/>
          <w:i/>
          <w:sz w:val="28"/>
          <w:szCs w:val="28"/>
        </w:rPr>
        <w:t>̀nh Bộ phương án tách thành 02</w:t>
      </w:r>
      <w:r w:rsidRPr="008563FF">
        <w:rPr>
          <w:rFonts w:asciiTheme="majorHAnsi" w:hAnsiTheme="majorHAnsi" w:cstheme="majorHAnsi"/>
          <w:i/>
          <w:sz w:val="28"/>
          <w:szCs w:val="28"/>
        </w:rPr>
        <w:t xml:space="preserve"> dòng 10 số</w:t>
      </w:r>
      <w:r w:rsidR="00E05344" w:rsidRPr="008563FF">
        <w:rPr>
          <w:rFonts w:asciiTheme="majorHAnsi" w:hAnsiTheme="majorHAnsi" w:cstheme="majorHAnsi"/>
          <w:i/>
          <w:sz w:val="28"/>
          <w:szCs w:val="28"/>
        </w:rPr>
        <w:t xml:space="preserve">: mã </w:t>
      </w:r>
      <w:r w:rsidR="00CC7D00" w:rsidRPr="008563FF">
        <w:rPr>
          <w:rFonts w:ascii="Times New Roman" w:hAnsi="Times New Roman"/>
          <w:i/>
          <w:spacing w:val="-6"/>
          <w:sz w:val="28"/>
          <w:szCs w:val="28"/>
        </w:rPr>
        <w:t>4011.80.11.10: - - - - Loại dùng cho xe cút kít</w:t>
      </w:r>
      <w:r w:rsidR="00E05344" w:rsidRPr="008563FF">
        <w:rPr>
          <w:rFonts w:ascii="Times New Roman" w:hAnsi="Times New Roman"/>
          <w:i/>
          <w:sz w:val="28"/>
          <w:szCs w:val="28"/>
        </w:rPr>
        <w:t xml:space="preserve">, mã </w:t>
      </w:r>
      <w:r w:rsidR="00CC7D00" w:rsidRPr="008563FF">
        <w:rPr>
          <w:rFonts w:ascii="Times New Roman" w:hAnsi="Times New Roman"/>
          <w:i/>
          <w:sz w:val="28"/>
          <w:szCs w:val="28"/>
        </w:rPr>
        <w:t>4011.80.11.90: - - - - Loại khác</w:t>
      </w:r>
      <w:r w:rsidR="00E05344" w:rsidRPr="008563FF">
        <w:rPr>
          <w:rFonts w:asciiTheme="majorHAnsi" w:hAnsiTheme="majorHAnsi" w:cstheme="majorHAnsi"/>
          <w:i/>
          <w:sz w:val="28"/>
          <w:szCs w:val="28"/>
        </w:rPr>
        <w:t>;</w:t>
      </w:r>
      <w:r w:rsidRPr="008563FF">
        <w:rPr>
          <w:rFonts w:asciiTheme="majorHAnsi" w:hAnsiTheme="majorHAnsi" w:cstheme="majorHAnsi"/>
          <w:i/>
          <w:sz w:val="28"/>
          <w:szCs w:val="28"/>
        </w:rPr>
        <w:t xml:space="preserve"> </w:t>
      </w:r>
      <w:r w:rsidR="00E05344" w:rsidRPr="008563FF">
        <w:rPr>
          <w:rFonts w:asciiTheme="majorHAnsi" w:hAnsiTheme="majorHAnsi" w:cstheme="majorHAnsi"/>
          <w:i/>
          <w:sz w:val="28"/>
          <w:szCs w:val="28"/>
        </w:rPr>
        <w:t>phương án này thống nhất với phương án đã xử lý trong 2</w:t>
      </w:r>
      <w:r w:rsidRPr="008563FF">
        <w:rPr>
          <w:rFonts w:asciiTheme="majorHAnsi" w:hAnsiTheme="majorHAnsi" w:cstheme="majorHAnsi"/>
          <w:i/>
          <w:sz w:val="28"/>
          <w:szCs w:val="28"/>
        </w:rPr>
        <w:t xml:space="preserve"> FTA </w:t>
      </w:r>
      <w:r w:rsidR="00CC7D00" w:rsidRPr="008563FF">
        <w:rPr>
          <w:rFonts w:asciiTheme="majorHAnsi" w:hAnsiTheme="majorHAnsi" w:cstheme="majorHAnsi"/>
          <w:i/>
          <w:sz w:val="28"/>
          <w:szCs w:val="28"/>
        </w:rPr>
        <w:t>trên</w:t>
      </w:r>
      <w:r w:rsidRPr="008563FF">
        <w:rPr>
          <w:rFonts w:asciiTheme="majorHAnsi" w:hAnsiTheme="majorHAnsi" w:cstheme="majorHAnsi"/>
          <w:i/>
          <w:sz w:val="28"/>
          <w:szCs w:val="28"/>
        </w:rPr>
        <w:t xml:space="preserve"> để bảo lưu cam kết gốc.</w:t>
      </w:r>
    </w:p>
    <w:p w:rsidR="00AE6858" w:rsidRPr="008563FF" w:rsidRDefault="00F15D7B" w:rsidP="00DC117E">
      <w:pPr>
        <w:spacing w:line="276" w:lineRule="auto"/>
        <w:jc w:val="both"/>
        <w:rPr>
          <w:rFonts w:asciiTheme="majorHAnsi" w:hAnsiTheme="majorHAnsi" w:cstheme="majorHAnsi"/>
          <w:sz w:val="28"/>
          <w:szCs w:val="28"/>
        </w:rPr>
      </w:pPr>
      <w:r w:rsidRPr="008563FF">
        <w:rPr>
          <w:rFonts w:asciiTheme="majorHAnsi" w:hAnsiTheme="majorHAnsi" w:cstheme="majorHAnsi"/>
          <w:sz w:val="28"/>
          <w:szCs w:val="28"/>
        </w:rPr>
        <w:tab/>
      </w:r>
      <w:r w:rsidR="00AE6858" w:rsidRPr="008563FF">
        <w:rPr>
          <w:rFonts w:asciiTheme="majorHAnsi" w:hAnsiTheme="majorHAnsi" w:cstheme="majorHAnsi"/>
          <w:sz w:val="28"/>
          <w:szCs w:val="28"/>
        </w:rPr>
        <w:t>52. 4011.80.21</w:t>
      </w:r>
    </w:p>
    <w:p w:rsidR="00AE6858" w:rsidRPr="008563FF" w:rsidRDefault="00AE6858" w:rsidP="00DC117E">
      <w:pPr>
        <w:widowControl w:val="0"/>
        <w:spacing w:before="120" w:after="120" w:line="276" w:lineRule="auto"/>
        <w:ind w:firstLine="709"/>
        <w:jc w:val="both"/>
        <w:rPr>
          <w:rFonts w:asciiTheme="majorHAnsi" w:hAnsiTheme="majorHAnsi" w:cstheme="majorHAnsi"/>
          <w:sz w:val="28"/>
          <w:szCs w:val="28"/>
        </w:rPr>
      </w:pPr>
      <w:r w:rsidRPr="008563FF">
        <w:rPr>
          <w:rFonts w:asciiTheme="majorHAnsi" w:hAnsiTheme="majorHAnsi" w:cstheme="majorHAnsi"/>
          <w:b/>
          <w:sz w:val="28"/>
          <w:szCs w:val="28"/>
        </w:rPr>
        <w:t xml:space="preserve">- </w:t>
      </w:r>
      <w:r w:rsidRPr="008563FF">
        <w:rPr>
          <w:rFonts w:asciiTheme="majorHAnsi" w:hAnsiTheme="majorHAnsi" w:cstheme="majorHAnsi"/>
          <w:b/>
          <w:i/>
          <w:sz w:val="28"/>
          <w:szCs w:val="28"/>
        </w:rPr>
        <w:t>Mã hàng 4011.80.21</w:t>
      </w:r>
      <w:r w:rsidRPr="008563FF">
        <w:rPr>
          <w:rFonts w:asciiTheme="majorHAnsi" w:hAnsiTheme="majorHAnsi" w:cstheme="majorHAnsi"/>
          <w:sz w:val="28"/>
          <w:szCs w:val="28"/>
        </w:rPr>
        <w:t xml:space="preserve"> là lốp loại bơm hơi bằng cao su, chưa qua sử dụng, dùng cho xe kéo, máy thuộc nhóm 84.29 hoặc 84.30, xe nâng hàng hoặc xe và máy xếp dỡ công nghiệp khác, có kích thước vành trên 61 cm. Phân nhóm 4011.80 theo AHTN 2017 được kết cấu lại theo kích thước vành, theo đó, mã 4011.80.21 theo AHTN 2017 được gộp từ 03 mã AHTN 2012. Chênh thuế</w:t>
      </w:r>
      <w:r w:rsidR="00931FFF" w:rsidRPr="008563FF">
        <w:rPr>
          <w:rFonts w:asciiTheme="majorHAnsi" w:hAnsiTheme="majorHAnsi" w:cstheme="majorHAnsi"/>
          <w:sz w:val="28"/>
          <w:szCs w:val="28"/>
        </w:rPr>
        <w:t xml:space="preserve"> trong VC,</w:t>
      </w:r>
      <w:r w:rsidRPr="008563FF">
        <w:rPr>
          <w:rFonts w:asciiTheme="majorHAnsi" w:hAnsiTheme="majorHAnsi" w:cstheme="majorHAnsi"/>
          <w:sz w:val="28"/>
          <w:szCs w:val="28"/>
        </w:rPr>
        <w:t xml:space="preserve"> VJ, EAEU.</w:t>
      </w:r>
      <w:r w:rsidR="008355AD" w:rsidRPr="008563FF">
        <w:rPr>
          <w:rFonts w:asciiTheme="majorHAnsi" w:hAnsiTheme="majorHAnsi" w:cstheme="majorHAnsi"/>
          <w:sz w:val="28"/>
          <w:szCs w:val="28"/>
        </w:rPr>
        <w:t xml:space="preserve"> </w:t>
      </w:r>
      <w:r w:rsidR="008355AD" w:rsidRPr="008563FF">
        <w:rPr>
          <w:rFonts w:asciiTheme="majorHAnsi" w:hAnsiTheme="majorHAnsi" w:cstheme="majorHAnsi"/>
          <w:sz w:val="28"/>
          <w:szCs w:val="28"/>
          <w:lang w:val="nl-NL"/>
        </w:rPr>
        <w:t>Kim ngạch nhập khẩu thế giới trong năm 2017 đạt khoảng 5,9 triệu USD.</w:t>
      </w:r>
      <w:r w:rsidRPr="008563FF">
        <w:rPr>
          <w:rFonts w:asciiTheme="majorHAnsi" w:hAnsiTheme="majorHAnsi" w:cstheme="majorHAnsi"/>
          <w:sz w:val="28"/>
          <w:szCs w:val="28"/>
        </w:rPr>
        <w:t xml:space="preserve"> </w:t>
      </w:r>
      <w:r w:rsidRPr="008563FF">
        <w:rPr>
          <w:rFonts w:asciiTheme="majorHAnsi" w:hAnsiTheme="majorHAnsi" w:cstheme="majorHAnsi"/>
          <w:i/>
          <w:sz w:val="28"/>
          <w:szCs w:val="28"/>
        </w:rPr>
        <w:t>Trình Bộ phương án tách thành 03 dòng 10 số</w:t>
      </w:r>
      <w:r w:rsidR="00CC7D00" w:rsidRPr="008563FF">
        <w:rPr>
          <w:rFonts w:asciiTheme="majorHAnsi" w:hAnsiTheme="majorHAnsi" w:cstheme="majorHAnsi"/>
          <w:i/>
          <w:sz w:val="28"/>
          <w:szCs w:val="28"/>
        </w:rPr>
        <w:t xml:space="preserve">: - mã </w:t>
      </w:r>
      <w:r w:rsidR="00CC7D00" w:rsidRPr="008563FF">
        <w:rPr>
          <w:rFonts w:ascii="Times New Roman" w:hAnsi="Times New Roman"/>
          <w:i/>
          <w:spacing w:val="-6"/>
          <w:sz w:val="28"/>
          <w:szCs w:val="28"/>
        </w:rPr>
        <w:t>4011.80.</w:t>
      </w:r>
      <w:r w:rsidR="00AE54CD" w:rsidRPr="008563FF">
        <w:rPr>
          <w:rFonts w:ascii="Times New Roman" w:hAnsi="Times New Roman"/>
          <w:i/>
          <w:spacing w:val="-6"/>
          <w:sz w:val="28"/>
          <w:szCs w:val="28"/>
        </w:rPr>
        <w:t>2</w:t>
      </w:r>
      <w:r w:rsidR="00CC7D00" w:rsidRPr="008563FF">
        <w:rPr>
          <w:rFonts w:ascii="Times New Roman" w:hAnsi="Times New Roman"/>
          <w:i/>
          <w:spacing w:val="-6"/>
          <w:sz w:val="28"/>
          <w:szCs w:val="28"/>
        </w:rPr>
        <w:t xml:space="preserve">1.10: - - - - Có hoa lốp hình chữ chi hoặc tương tự; mã </w:t>
      </w:r>
      <w:r w:rsidR="00CC7D00" w:rsidRPr="008563FF">
        <w:rPr>
          <w:rFonts w:ascii="Times New Roman" w:hAnsi="Times New Roman"/>
          <w:i/>
          <w:sz w:val="28"/>
          <w:szCs w:val="28"/>
        </w:rPr>
        <w:t xml:space="preserve">   4011.80.</w:t>
      </w:r>
      <w:r w:rsidR="00AE54CD" w:rsidRPr="008563FF">
        <w:rPr>
          <w:rFonts w:ascii="Times New Roman" w:hAnsi="Times New Roman"/>
          <w:i/>
          <w:sz w:val="28"/>
          <w:szCs w:val="28"/>
        </w:rPr>
        <w:t>2</w:t>
      </w:r>
      <w:r w:rsidR="00CC7D00" w:rsidRPr="008563FF">
        <w:rPr>
          <w:rFonts w:ascii="Times New Roman" w:hAnsi="Times New Roman"/>
          <w:i/>
          <w:sz w:val="28"/>
          <w:szCs w:val="28"/>
        </w:rPr>
        <w:t>1.20: - - - - Loại khác, dùng cho máy thuộc nhóm 84.29 hoặc 84.30, mã 4011.80.</w:t>
      </w:r>
      <w:r w:rsidR="00AE54CD" w:rsidRPr="008563FF">
        <w:rPr>
          <w:rFonts w:ascii="Times New Roman" w:hAnsi="Times New Roman"/>
          <w:i/>
          <w:sz w:val="28"/>
          <w:szCs w:val="28"/>
        </w:rPr>
        <w:t>2</w:t>
      </w:r>
      <w:r w:rsidR="00CC7D00" w:rsidRPr="008563FF">
        <w:rPr>
          <w:rFonts w:ascii="Times New Roman" w:hAnsi="Times New Roman"/>
          <w:i/>
          <w:sz w:val="28"/>
          <w:szCs w:val="28"/>
        </w:rPr>
        <w:t>1.90: - - - - Loại khác; phương án này thống nhất với phương án đã xử lý trong</w:t>
      </w:r>
      <w:r w:rsidRPr="008563FF">
        <w:rPr>
          <w:rFonts w:asciiTheme="majorHAnsi" w:hAnsiTheme="majorHAnsi" w:cstheme="majorHAnsi"/>
          <w:i/>
          <w:sz w:val="28"/>
          <w:szCs w:val="28"/>
        </w:rPr>
        <w:t xml:space="preserve"> 5 FTA </w:t>
      </w:r>
      <w:r w:rsidR="00CC7D00" w:rsidRPr="008563FF">
        <w:rPr>
          <w:rFonts w:asciiTheme="majorHAnsi" w:hAnsiTheme="majorHAnsi" w:cstheme="majorHAnsi"/>
          <w:i/>
          <w:sz w:val="28"/>
          <w:szCs w:val="28"/>
        </w:rPr>
        <w:t>trên</w:t>
      </w:r>
      <w:r w:rsidRPr="008563FF">
        <w:rPr>
          <w:rFonts w:asciiTheme="majorHAnsi" w:hAnsiTheme="majorHAnsi" w:cstheme="majorHAnsi"/>
          <w:i/>
          <w:sz w:val="28"/>
          <w:szCs w:val="28"/>
        </w:rPr>
        <w:t xml:space="preserve"> để bảo lưu cam kết gốc.</w:t>
      </w:r>
    </w:p>
    <w:p w:rsidR="00AE6858" w:rsidRPr="008563FF" w:rsidRDefault="00F15D7B" w:rsidP="00DC117E">
      <w:pPr>
        <w:spacing w:line="276" w:lineRule="auto"/>
        <w:jc w:val="both"/>
        <w:rPr>
          <w:rFonts w:asciiTheme="majorHAnsi" w:hAnsiTheme="majorHAnsi" w:cstheme="majorHAnsi"/>
          <w:sz w:val="28"/>
          <w:szCs w:val="28"/>
        </w:rPr>
      </w:pPr>
      <w:r w:rsidRPr="008563FF">
        <w:rPr>
          <w:rFonts w:asciiTheme="majorHAnsi" w:hAnsiTheme="majorHAnsi" w:cstheme="majorHAnsi"/>
          <w:sz w:val="28"/>
          <w:szCs w:val="28"/>
        </w:rPr>
        <w:tab/>
      </w:r>
      <w:r w:rsidR="00AE6858" w:rsidRPr="008563FF">
        <w:rPr>
          <w:rFonts w:asciiTheme="majorHAnsi" w:hAnsiTheme="majorHAnsi" w:cstheme="majorHAnsi"/>
          <w:sz w:val="28"/>
          <w:szCs w:val="28"/>
        </w:rPr>
        <w:t>53. 4011.90.10</w:t>
      </w:r>
    </w:p>
    <w:p w:rsidR="00AE6858" w:rsidRPr="008563FF" w:rsidRDefault="00AE6858" w:rsidP="00DC117E">
      <w:pPr>
        <w:widowControl w:val="0"/>
        <w:spacing w:before="120" w:after="120" w:line="276" w:lineRule="auto"/>
        <w:ind w:firstLine="709"/>
        <w:jc w:val="both"/>
        <w:rPr>
          <w:rFonts w:asciiTheme="majorHAnsi" w:hAnsiTheme="majorHAnsi" w:cstheme="majorHAnsi"/>
          <w:sz w:val="28"/>
          <w:szCs w:val="28"/>
        </w:rPr>
      </w:pPr>
      <w:r w:rsidRPr="008563FF">
        <w:rPr>
          <w:rFonts w:asciiTheme="majorHAnsi" w:hAnsiTheme="majorHAnsi" w:cstheme="majorHAnsi"/>
          <w:sz w:val="28"/>
          <w:szCs w:val="28"/>
        </w:rPr>
        <w:t xml:space="preserve">- </w:t>
      </w:r>
      <w:r w:rsidRPr="008563FF">
        <w:rPr>
          <w:rFonts w:asciiTheme="majorHAnsi" w:hAnsiTheme="majorHAnsi" w:cstheme="majorHAnsi"/>
          <w:b/>
          <w:i/>
          <w:sz w:val="28"/>
          <w:szCs w:val="28"/>
        </w:rPr>
        <w:t>Mã hàng 4011.90.10</w:t>
      </w:r>
      <w:r w:rsidRPr="008563FF">
        <w:rPr>
          <w:rFonts w:asciiTheme="majorHAnsi" w:hAnsiTheme="majorHAnsi" w:cstheme="majorHAnsi"/>
          <w:sz w:val="28"/>
          <w:szCs w:val="28"/>
        </w:rPr>
        <w:t xml:space="preserve"> là lốp loại bơm hơi bằng cao su, chưa qua sử dụng, dùng cho xe thuộc Chương 87, ngoài loại sử dụng cho ô tô con (motor car) (kể cả loại ô tô chở người có khoang chở hành lý chung (station wagons) và ô tô đua), loại dùng cho ô tô khách (buses) (1) hoặc ô tô chở hàng (lorries), loại sử dụng cho phương tiện bay, loại dùng cho xe môtô, loại dùng cho xe đạp, loại dùng cho xe và máy nông nghiệp hoặc lâm nghiệp, và loại dùng cho xe và máy xây dựng, hầm mỏ hoặc xếp dỡ công nghiệp. Mã này được gộp từ 02 mã AHTN 2012. Mặc dù KNNK thế giới không đáng kể</w:t>
      </w:r>
      <w:r w:rsidR="001D2EB1" w:rsidRPr="008563FF">
        <w:rPr>
          <w:rFonts w:asciiTheme="majorHAnsi" w:hAnsiTheme="majorHAnsi" w:cstheme="majorHAnsi"/>
          <w:sz w:val="28"/>
          <w:szCs w:val="28"/>
        </w:rPr>
        <w:t>, có</w:t>
      </w:r>
      <w:r w:rsidRPr="008563FF">
        <w:rPr>
          <w:rFonts w:asciiTheme="majorHAnsi" w:hAnsiTheme="majorHAnsi" w:cstheme="majorHAnsi"/>
          <w:sz w:val="28"/>
          <w:szCs w:val="28"/>
        </w:rPr>
        <w:t xml:space="preserve"> chênh lệch thuế suất trong VC, AJ, VJ, EAEU và AI.</w:t>
      </w:r>
      <w:r w:rsidR="008355AD" w:rsidRPr="008563FF">
        <w:rPr>
          <w:rFonts w:asciiTheme="majorHAnsi" w:hAnsiTheme="majorHAnsi" w:cstheme="majorHAnsi"/>
          <w:sz w:val="28"/>
          <w:szCs w:val="28"/>
        </w:rPr>
        <w:t xml:space="preserve"> </w:t>
      </w:r>
      <w:r w:rsidRPr="008563FF">
        <w:rPr>
          <w:rFonts w:asciiTheme="majorHAnsi" w:hAnsiTheme="majorHAnsi" w:cstheme="majorHAnsi"/>
          <w:sz w:val="28"/>
          <w:szCs w:val="28"/>
        </w:rPr>
        <w:t xml:space="preserve"> </w:t>
      </w:r>
      <w:r w:rsidRPr="008563FF">
        <w:rPr>
          <w:rFonts w:asciiTheme="majorHAnsi" w:hAnsiTheme="majorHAnsi" w:cstheme="majorHAnsi"/>
          <w:i/>
          <w:sz w:val="28"/>
          <w:szCs w:val="28"/>
        </w:rPr>
        <w:t>Trình Bộ phương án tách thành 02 dòng 10 số</w:t>
      </w:r>
      <w:r w:rsidR="008355AD" w:rsidRPr="008563FF">
        <w:rPr>
          <w:rFonts w:asciiTheme="majorHAnsi" w:hAnsiTheme="majorHAnsi" w:cstheme="majorHAnsi"/>
          <w:i/>
          <w:sz w:val="28"/>
          <w:szCs w:val="28"/>
        </w:rPr>
        <w:t xml:space="preserve">: mã </w:t>
      </w:r>
      <w:r w:rsidR="008355AD" w:rsidRPr="008563FF">
        <w:rPr>
          <w:rFonts w:ascii="Times New Roman" w:hAnsi="Times New Roman"/>
          <w:i/>
          <w:sz w:val="28"/>
          <w:szCs w:val="28"/>
        </w:rPr>
        <w:t>4011.90.10.10: - - - Có hoa lốp hình chữ chi hoặc tương tự; mã 4011.90.10.90: - - - Loại khác</w:t>
      </w:r>
      <w:r w:rsidR="008355AD" w:rsidRPr="008563FF">
        <w:rPr>
          <w:rFonts w:asciiTheme="majorHAnsi" w:hAnsiTheme="majorHAnsi" w:cstheme="majorHAnsi"/>
          <w:i/>
          <w:sz w:val="28"/>
          <w:szCs w:val="28"/>
        </w:rPr>
        <w:t>; phương án này thống nhất với phương án đã xử lý</w:t>
      </w:r>
      <w:r w:rsidRPr="008563FF">
        <w:rPr>
          <w:rFonts w:asciiTheme="majorHAnsi" w:hAnsiTheme="majorHAnsi" w:cstheme="majorHAnsi"/>
          <w:i/>
          <w:sz w:val="28"/>
          <w:szCs w:val="28"/>
        </w:rPr>
        <w:t xml:space="preserve"> trong 5 FTA </w:t>
      </w:r>
      <w:r w:rsidR="008355AD" w:rsidRPr="008563FF">
        <w:rPr>
          <w:rFonts w:asciiTheme="majorHAnsi" w:hAnsiTheme="majorHAnsi" w:cstheme="majorHAnsi"/>
          <w:i/>
          <w:sz w:val="28"/>
          <w:szCs w:val="28"/>
        </w:rPr>
        <w:t>trên</w:t>
      </w:r>
      <w:r w:rsidRPr="008563FF">
        <w:rPr>
          <w:rFonts w:asciiTheme="majorHAnsi" w:hAnsiTheme="majorHAnsi" w:cstheme="majorHAnsi"/>
          <w:i/>
          <w:sz w:val="28"/>
          <w:szCs w:val="28"/>
        </w:rPr>
        <w:t xml:space="preserve"> để bảo lưu cam kết gốc.</w:t>
      </w:r>
    </w:p>
    <w:p w:rsidR="00AE6858" w:rsidRPr="008563FF" w:rsidRDefault="00F15D7B" w:rsidP="00DC117E">
      <w:pPr>
        <w:spacing w:line="276" w:lineRule="auto"/>
        <w:jc w:val="both"/>
        <w:rPr>
          <w:rFonts w:asciiTheme="majorHAnsi" w:hAnsiTheme="majorHAnsi" w:cstheme="majorHAnsi"/>
          <w:sz w:val="28"/>
          <w:szCs w:val="28"/>
        </w:rPr>
      </w:pPr>
      <w:r w:rsidRPr="008563FF">
        <w:rPr>
          <w:rFonts w:asciiTheme="majorHAnsi" w:hAnsiTheme="majorHAnsi" w:cstheme="majorHAnsi"/>
          <w:sz w:val="28"/>
          <w:szCs w:val="28"/>
        </w:rPr>
        <w:tab/>
      </w:r>
      <w:r w:rsidR="00C32618" w:rsidRPr="008563FF">
        <w:rPr>
          <w:rFonts w:asciiTheme="majorHAnsi" w:hAnsiTheme="majorHAnsi" w:cstheme="majorHAnsi"/>
          <w:sz w:val="28"/>
          <w:szCs w:val="28"/>
        </w:rPr>
        <w:t>54. 4011.90.20</w:t>
      </w:r>
    </w:p>
    <w:p w:rsidR="00C32618" w:rsidRPr="008563FF" w:rsidRDefault="00C32618" w:rsidP="00DC117E">
      <w:pPr>
        <w:widowControl w:val="0"/>
        <w:spacing w:before="120" w:after="120" w:line="276" w:lineRule="auto"/>
        <w:ind w:firstLine="709"/>
        <w:jc w:val="both"/>
        <w:rPr>
          <w:rFonts w:asciiTheme="majorHAnsi" w:hAnsiTheme="majorHAnsi" w:cstheme="majorHAnsi"/>
          <w:i/>
          <w:sz w:val="28"/>
          <w:szCs w:val="28"/>
        </w:rPr>
      </w:pPr>
      <w:r w:rsidRPr="008563FF">
        <w:rPr>
          <w:rFonts w:asciiTheme="majorHAnsi" w:hAnsiTheme="majorHAnsi" w:cstheme="majorHAnsi"/>
          <w:sz w:val="28"/>
          <w:szCs w:val="28"/>
        </w:rPr>
        <w:t xml:space="preserve">- </w:t>
      </w:r>
      <w:r w:rsidRPr="008563FF">
        <w:rPr>
          <w:rFonts w:asciiTheme="majorHAnsi" w:hAnsiTheme="majorHAnsi" w:cstheme="majorHAnsi"/>
          <w:b/>
          <w:i/>
          <w:sz w:val="28"/>
          <w:szCs w:val="28"/>
        </w:rPr>
        <w:t>Mã hàng 4011.90.20</w:t>
      </w:r>
      <w:r w:rsidRPr="008563FF">
        <w:rPr>
          <w:rFonts w:asciiTheme="majorHAnsi" w:hAnsiTheme="majorHAnsi" w:cstheme="majorHAnsi"/>
          <w:sz w:val="28"/>
          <w:szCs w:val="28"/>
        </w:rPr>
        <w:t xml:space="preserve"> là lốp loại bơm hơi bằng cao su, chưa qua sử dụng, dùng cho máy thuộc nhóm 8429 hoặc 8430. Mã này được gộp từ 02 mã AHTN 2012. Mặc dù KNNK thế giới không đáng kể</w:t>
      </w:r>
      <w:r w:rsidR="008355AD" w:rsidRPr="008563FF">
        <w:rPr>
          <w:rFonts w:asciiTheme="majorHAnsi" w:hAnsiTheme="majorHAnsi" w:cstheme="majorHAnsi"/>
          <w:sz w:val="28"/>
          <w:szCs w:val="28"/>
        </w:rPr>
        <w:t xml:space="preserve"> (dưới 1 triệu USD)</w:t>
      </w:r>
      <w:r w:rsidRPr="008563FF">
        <w:rPr>
          <w:rFonts w:asciiTheme="majorHAnsi" w:hAnsiTheme="majorHAnsi" w:cstheme="majorHAnsi"/>
          <w:sz w:val="28"/>
          <w:szCs w:val="28"/>
        </w:rPr>
        <w:t xml:space="preserve">, </w:t>
      </w:r>
      <w:r w:rsidR="001D2EB1" w:rsidRPr="008563FF">
        <w:rPr>
          <w:rFonts w:asciiTheme="majorHAnsi" w:hAnsiTheme="majorHAnsi" w:cstheme="majorHAnsi"/>
          <w:sz w:val="28"/>
          <w:szCs w:val="28"/>
        </w:rPr>
        <w:t>có</w:t>
      </w:r>
      <w:r w:rsidRPr="008563FF">
        <w:rPr>
          <w:rFonts w:asciiTheme="majorHAnsi" w:hAnsiTheme="majorHAnsi" w:cstheme="majorHAnsi"/>
          <w:sz w:val="28"/>
          <w:szCs w:val="28"/>
        </w:rPr>
        <w:t xml:space="preserve"> chênh lệch thuế suấ</w:t>
      </w:r>
      <w:r w:rsidR="001D2EB1" w:rsidRPr="008563FF">
        <w:rPr>
          <w:rFonts w:asciiTheme="majorHAnsi" w:hAnsiTheme="majorHAnsi" w:cstheme="majorHAnsi"/>
          <w:sz w:val="28"/>
          <w:szCs w:val="28"/>
        </w:rPr>
        <w:t xml:space="preserve">t </w:t>
      </w:r>
      <w:r w:rsidRPr="008563FF">
        <w:rPr>
          <w:rFonts w:asciiTheme="majorHAnsi" w:hAnsiTheme="majorHAnsi" w:cstheme="majorHAnsi"/>
          <w:sz w:val="28"/>
          <w:szCs w:val="28"/>
        </w:rPr>
        <w:t xml:space="preserve">trong EAEU và AI. </w:t>
      </w:r>
      <w:r w:rsidRPr="008563FF">
        <w:rPr>
          <w:rFonts w:asciiTheme="majorHAnsi" w:hAnsiTheme="majorHAnsi" w:cstheme="majorHAnsi"/>
          <w:i/>
          <w:sz w:val="28"/>
          <w:szCs w:val="28"/>
        </w:rPr>
        <w:t>Trình Bộ phương án tách thành 02 dòng 10 số</w:t>
      </w:r>
      <w:r w:rsidR="008355AD" w:rsidRPr="008563FF">
        <w:rPr>
          <w:rFonts w:asciiTheme="majorHAnsi" w:hAnsiTheme="majorHAnsi" w:cstheme="majorHAnsi"/>
          <w:i/>
          <w:sz w:val="28"/>
          <w:szCs w:val="28"/>
        </w:rPr>
        <w:t xml:space="preserve">: mã </w:t>
      </w:r>
      <w:r w:rsidR="008355AD" w:rsidRPr="008563FF">
        <w:rPr>
          <w:rFonts w:ascii="Times New Roman" w:hAnsi="Times New Roman"/>
          <w:i/>
          <w:sz w:val="28"/>
          <w:szCs w:val="28"/>
        </w:rPr>
        <w:t>4011.90.20.10: - - - Có hoa lốp hình chữ chi hoặc tương tự, mã    4011.90.20.90: - - - Loại khác</w:t>
      </w:r>
      <w:r w:rsidR="008355AD" w:rsidRPr="008563FF">
        <w:rPr>
          <w:rFonts w:ascii="Times New Roman" w:hAnsi="Times New Roman"/>
          <w:sz w:val="28"/>
          <w:szCs w:val="28"/>
        </w:rPr>
        <w:t>;</w:t>
      </w:r>
      <w:r w:rsidRPr="008563FF">
        <w:rPr>
          <w:rFonts w:asciiTheme="majorHAnsi" w:hAnsiTheme="majorHAnsi" w:cstheme="majorHAnsi"/>
          <w:i/>
          <w:sz w:val="28"/>
          <w:szCs w:val="28"/>
        </w:rPr>
        <w:t xml:space="preserve"> </w:t>
      </w:r>
      <w:r w:rsidR="008355AD" w:rsidRPr="008563FF">
        <w:rPr>
          <w:rFonts w:asciiTheme="majorHAnsi" w:hAnsiTheme="majorHAnsi" w:cstheme="majorHAnsi"/>
          <w:i/>
          <w:sz w:val="28"/>
          <w:szCs w:val="28"/>
        </w:rPr>
        <w:t>phương án này thống nhất với phương án đã xử lý trong</w:t>
      </w:r>
      <w:r w:rsidRPr="008563FF">
        <w:rPr>
          <w:rFonts w:asciiTheme="majorHAnsi" w:hAnsiTheme="majorHAnsi" w:cstheme="majorHAnsi"/>
          <w:i/>
          <w:sz w:val="28"/>
          <w:szCs w:val="28"/>
        </w:rPr>
        <w:t xml:space="preserve"> 2 FTA này để bảo lưu cam kết gốc.</w:t>
      </w:r>
    </w:p>
    <w:p w:rsidR="004669D3" w:rsidRPr="008563FF" w:rsidRDefault="004669D3" w:rsidP="004669D3">
      <w:pPr>
        <w:widowControl w:val="0"/>
        <w:numPr>
          <w:ilvl w:val="0"/>
          <w:numId w:val="1"/>
        </w:numPr>
        <w:spacing w:before="120" w:after="120" w:line="276" w:lineRule="auto"/>
        <w:ind w:left="0" w:firstLine="709"/>
        <w:jc w:val="both"/>
        <w:rPr>
          <w:rFonts w:asciiTheme="majorHAnsi" w:hAnsiTheme="majorHAnsi" w:cstheme="majorHAnsi"/>
          <w:sz w:val="28"/>
          <w:szCs w:val="28"/>
          <w:lang w:val="nl-NL"/>
        </w:rPr>
      </w:pPr>
      <w:r w:rsidRPr="008563FF">
        <w:rPr>
          <w:rFonts w:asciiTheme="majorHAnsi" w:hAnsiTheme="majorHAnsi" w:cstheme="majorHAnsi"/>
          <w:b/>
          <w:sz w:val="28"/>
          <w:szCs w:val="28"/>
          <w:lang w:val="nl-NL"/>
        </w:rPr>
        <w:t>Chương 44</w:t>
      </w:r>
    </w:p>
    <w:p w:rsidR="00C32618" w:rsidRPr="008563FF" w:rsidRDefault="00F15D7B" w:rsidP="00DC117E">
      <w:pPr>
        <w:spacing w:line="276" w:lineRule="auto"/>
        <w:jc w:val="both"/>
        <w:rPr>
          <w:rFonts w:asciiTheme="majorHAnsi" w:hAnsiTheme="majorHAnsi" w:cstheme="majorHAnsi"/>
          <w:sz w:val="28"/>
          <w:szCs w:val="28"/>
        </w:rPr>
      </w:pPr>
      <w:r w:rsidRPr="008563FF">
        <w:rPr>
          <w:rFonts w:asciiTheme="majorHAnsi" w:hAnsiTheme="majorHAnsi" w:cstheme="majorHAnsi"/>
          <w:sz w:val="28"/>
          <w:szCs w:val="28"/>
        </w:rPr>
        <w:tab/>
      </w:r>
      <w:r w:rsidR="00C32618" w:rsidRPr="008563FF">
        <w:rPr>
          <w:rFonts w:asciiTheme="majorHAnsi" w:hAnsiTheme="majorHAnsi" w:cstheme="majorHAnsi"/>
          <w:sz w:val="28"/>
          <w:szCs w:val="28"/>
        </w:rPr>
        <w:t>55. 4412.31.00</w:t>
      </w:r>
    </w:p>
    <w:p w:rsidR="004669D3" w:rsidRPr="008563FF" w:rsidRDefault="00F15D7B" w:rsidP="00DC117E">
      <w:pPr>
        <w:spacing w:line="276" w:lineRule="auto"/>
        <w:jc w:val="both"/>
        <w:rPr>
          <w:rFonts w:asciiTheme="majorHAnsi" w:hAnsiTheme="majorHAnsi" w:cstheme="majorHAnsi"/>
          <w:i/>
          <w:sz w:val="28"/>
          <w:szCs w:val="28"/>
          <w:lang w:val="nl-NL"/>
        </w:rPr>
      </w:pPr>
      <w:r w:rsidRPr="008563FF">
        <w:rPr>
          <w:rFonts w:asciiTheme="majorHAnsi" w:hAnsiTheme="majorHAnsi" w:cstheme="majorHAnsi"/>
          <w:sz w:val="28"/>
          <w:szCs w:val="28"/>
          <w:lang w:val="nl-NL"/>
        </w:rPr>
        <w:tab/>
      </w:r>
      <w:r w:rsidR="00C32618" w:rsidRPr="008563FF">
        <w:rPr>
          <w:rFonts w:asciiTheme="majorHAnsi" w:hAnsiTheme="majorHAnsi" w:cstheme="majorHAnsi"/>
          <w:sz w:val="28"/>
          <w:szCs w:val="28"/>
          <w:lang w:val="nl-NL"/>
        </w:rPr>
        <w:t xml:space="preserve">- </w:t>
      </w:r>
      <w:r w:rsidR="00C32618" w:rsidRPr="008563FF">
        <w:rPr>
          <w:rFonts w:asciiTheme="majorHAnsi" w:hAnsiTheme="majorHAnsi" w:cstheme="majorHAnsi"/>
          <w:b/>
          <w:i/>
          <w:sz w:val="28"/>
          <w:szCs w:val="28"/>
          <w:lang w:val="nl-NL"/>
        </w:rPr>
        <w:t>Mã hàng 4412.31.00</w:t>
      </w:r>
      <w:r w:rsidR="00C32618" w:rsidRPr="008563FF">
        <w:rPr>
          <w:rFonts w:asciiTheme="majorHAnsi" w:hAnsiTheme="majorHAnsi" w:cstheme="majorHAnsi"/>
          <w:sz w:val="28"/>
          <w:szCs w:val="28"/>
          <w:lang w:val="nl-NL"/>
        </w:rPr>
        <w:t xml:space="preserve"> là gỗ dán không làm từ tre, chỉ bao gồm những lớp gỗ (trừ tre), mỗi lớp có chiều dày không quá 6 mm, với ít nhất một lớp ngoài bằng gỗ nhiệt đới. Được gộp dòng từ 03 mã AHTN 2012</w:t>
      </w:r>
      <w:r w:rsidR="009D7876" w:rsidRPr="008563FF">
        <w:rPr>
          <w:rFonts w:asciiTheme="majorHAnsi" w:hAnsiTheme="majorHAnsi" w:cstheme="majorHAnsi"/>
          <w:sz w:val="28"/>
          <w:szCs w:val="28"/>
          <w:lang w:val="nl-NL"/>
        </w:rPr>
        <w:t>: 4412.31.00 và 4412.32.00 (không cam kết về thuế), 4412.39.00 (xóa bỏ thuế suất trong 3 năm, từ 3% về 0% trong giai đoạn 2019-2022)</w:t>
      </w:r>
      <w:r w:rsidR="00C32618" w:rsidRPr="008563FF">
        <w:rPr>
          <w:rFonts w:asciiTheme="majorHAnsi" w:hAnsiTheme="majorHAnsi" w:cstheme="majorHAnsi"/>
          <w:sz w:val="28"/>
          <w:szCs w:val="28"/>
          <w:lang w:val="nl-NL"/>
        </w:rPr>
        <w:t>, kim ngạch nhập khẩu thế giới trung bình khoảng 15 triệu USD, nhập khẩu chính từ Hoa Kỳ và Trung Quốc, thuế suấ</w:t>
      </w:r>
      <w:r w:rsidR="009D7876" w:rsidRPr="008563FF">
        <w:rPr>
          <w:rFonts w:asciiTheme="majorHAnsi" w:hAnsiTheme="majorHAnsi" w:cstheme="majorHAnsi"/>
          <w:sz w:val="28"/>
          <w:szCs w:val="28"/>
          <w:lang w:val="nl-NL"/>
        </w:rPr>
        <w:t>t MFN 5%</w:t>
      </w:r>
      <w:r w:rsidR="00C32618" w:rsidRPr="008563FF">
        <w:rPr>
          <w:rFonts w:asciiTheme="majorHAnsi" w:hAnsiTheme="majorHAnsi" w:cstheme="majorHAnsi"/>
          <w:sz w:val="28"/>
          <w:szCs w:val="28"/>
          <w:lang w:val="nl-NL"/>
        </w:rPr>
        <w:t>.</w:t>
      </w:r>
      <w:r w:rsidR="009D7876" w:rsidRPr="008563FF">
        <w:rPr>
          <w:rFonts w:asciiTheme="majorHAnsi" w:hAnsiTheme="majorHAnsi" w:cstheme="majorHAnsi"/>
          <w:sz w:val="28"/>
          <w:szCs w:val="28"/>
          <w:lang w:val="nl-NL"/>
        </w:rPr>
        <w:t xml:space="preserve"> KNNK năm 2017 từ Hồng Kông đối với các mã trên không đáng kể.</w:t>
      </w:r>
      <w:r w:rsidR="00C32618" w:rsidRPr="008563FF">
        <w:rPr>
          <w:rFonts w:asciiTheme="majorHAnsi" w:hAnsiTheme="majorHAnsi" w:cstheme="majorHAnsi"/>
          <w:sz w:val="28"/>
          <w:szCs w:val="28"/>
          <w:lang w:val="nl-NL"/>
        </w:rPr>
        <w:t xml:space="preserve"> Do khó phân biệt các loại gỗ nhiệt đới, </w:t>
      </w:r>
      <w:r w:rsidR="00C32618" w:rsidRPr="008563FF">
        <w:rPr>
          <w:rFonts w:asciiTheme="majorHAnsi" w:hAnsiTheme="majorHAnsi" w:cstheme="majorHAnsi"/>
          <w:i/>
          <w:sz w:val="28"/>
          <w:szCs w:val="28"/>
          <w:lang w:val="nl-NL"/>
        </w:rPr>
        <w:t>t</w:t>
      </w:r>
      <w:r w:rsidR="00C32618" w:rsidRPr="008563FF">
        <w:rPr>
          <w:rFonts w:asciiTheme="majorHAnsi" w:hAnsiTheme="majorHAnsi" w:cstheme="majorHAnsi"/>
          <w:i/>
          <w:sz w:val="28"/>
          <w:szCs w:val="28"/>
        </w:rPr>
        <w:t>rình Bộ phương án</w:t>
      </w:r>
      <w:r w:rsidR="00C32618" w:rsidRPr="008563FF">
        <w:rPr>
          <w:rFonts w:asciiTheme="majorHAnsi" w:hAnsiTheme="majorHAnsi" w:cstheme="majorHAnsi"/>
          <w:i/>
          <w:sz w:val="28"/>
          <w:szCs w:val="28"/>
          <w:lang w:val="nl-NL"/>
        </w:rPr>
        <w:t xml:space="preserve"> gộp dòng </w:t>
      </w:r>
      <w:r w:rsidR="009D7876" w:rsidRPr="008563FF">
        <w:rPr>
          <w:rFonts w:asciiTheme="majorHAnsi" w:hAnsiTheme="majorHAnsi" w:cstheme="majorHAnsi"/>
          <w:i/>
          <w:sz w:val="28"/>
          <w:szCs w:val="28"/>
          <w:lang w:val="nl-NL"/>
        </w:rPr>
        <w:t>lấy thuế suất thấp hơn.</w:t>
      </w:r>
      <w:r w:rsidR="00771DA1" w:rsidRPr="008563FF">
        <w:rPr>
          <w:rFonts w:asciiTheme="majorHAnsi" w:hAnsiTheme="majorHAnsi" w:cstheme="majorHAnsi"/>
          <w:sz w:val="28"/>
          <w:szCs w:val="28"/>
          <w:lang w:val="nl-NL"/>
        </w:rPr>
        <w:t xml:space="preserve"> </w:t>
      </w:r>
      <w:r w:rsidR="00771DA1" w:rsidRPr="008563FF">
        <w:rPr>
          <w:rFonts w:asciiTheme="majorHAnsi" w:hAnsiTheme="majorHAnsi" w:cstheme="majorHAnsi"/>
          <w:i/>
          <w:sz w:val="28"/>
          <w:szCs w:val="28"/>
          <w:lang w:val="nl-NL"/>
        </w:rPr>
        <w:t>Phương án này thống nhất với phương án chuyển đổi các Nghị định biểu thuế FTA đã ban hành.</w:t>
      </w:r>
    </w:p>
    <w:p w:rsidR="004669D3" w:rsidRPr="008563FF" w:rsidRDefault="004669D3" w:rsidP="00DC117E">
      <w:pPr>
        <w:widowControl w:val="0"/>
        <w:numPr>
          <w:ilvl w:val="0"/>
          <w:numId w:val="1"/>
        </w:numPr>
        <w:spacing w:before="120" w:after="120" w:line="276" w:lineRule="auto"/>
        <w:ind w:left="0" w:firstLine="709"/>
        <w:jc w:val="both"/>
        <w:rPr>
          <w:rFonts w:asciiTheme="majorHAnsi" w:hAnsiTheme="majorHAnsi" w:cstheme="majorHAnsi"/>
          <w:b/>
          <w:sz w:val="28"/>
          <w:szCs w:val="28"/>
          <w:lang w:val="nl-NL"/>
        </w:rPr>
      </w:pPr>
      <w:r w:rsidRPr="008563FF">
        <w:rPr>
          <w:rFonts w:asciiTheme="majorHAnsi" w:hAnsiTheme="majorHAnsi" w:cstheme="majorHAnsi"/>
          <w:b/>
          <w:sz w:val="28"/>
          <w:szCs w:val="28"/>
          <w:lang w:val="nl-NL"/>
        </w:rPr>
        <w:t>Chương 51</w:t>
      </w:r>
    </w:p>
    <w:p w:rsidR="00C32618" w:rsidRPr="008563FF" w:rsidRDefault="00F15D7B"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ab/>
      </w:r>
      <w:r w:rsidR="00C32618" w:rsidRPr="008563FF">
        <w:rPr>
          <w:rFonts w:asciiTheme="majorHAnsi" w:hAnsiTheme="majorHAnsi" w:cstheme="majorHAnsi"/>
          <w:sz w:val="28"/>
          <w:szCs w:val="28"/>
          <w:lang w:val="nl-NL"/>
        </w:rPr>
        <w:t>56. 5112.11.00</w:t>
      </w:r>
    </w:p>
    <w:p w:rsidR="004669D3" w:rsidRPr="008563FF" w:rsidRDefault="00C32618" w:rsidP="004669D3">
      <w:pPr>
        <w:numPr>
          <w:ilvl w:val="0"/>
          <w:numId w:val="3"/>
        </w:numPr>
        <w:spacing w:before="120" w:after="120" w:line="276" w:lineRule="auto"/>
        <w:ind w:left="0" w:firstLine="709"/>
        <w:jc w:val="both"/>
        <w:rPr>
          <w:rFonts w:asciiTheme="majorHAnsi" w:hAnsiTheme="majorHAnsi" w:cstheme="majorHAnsi"/>
          <w:i/>
          <w:sz w:val="28"/>
          <w:szCs w:val="28"/>
        </w:rPr>
      </w:pPr>
      <w:r w:rsidRPr="008563FF">
        <w:rPr>
          <w:rFonts w:asciiTheme="majorHAnsi" w:hAnsiTheme="majorHAnsi" w:cstheme="majorHAnsi"/>
          <w:b/>
          <w:i/>
          <w:sz w:val="28"/>
          <w:szCs w:val="28"/>
        </w:rPr>
        <w:t>Mã hàng 5112.11.00</w:t>
      </w:r>
      <w:r w:rsidRPr="008563FF">
        <w:rPr>
          <w:rFonts w:asciiTheme="majorHAnsi" w:hAnsiTheme="majorHAnsi" w:cstheme="majorHAnsi"/>
          <w:b/>
          <w:sz w:val="28"/>
          <w:szCs w:val="28"/>
        </w:rPr>
        <w:t xml:space="preserve"> </w:t>
      </w:r>
      <w:r w:rsidRPr="008563FF">
        <w:rPr>
          <w:rFonts w:asciiTheme="majorHAnsi" w:hAnsiTheme="majorHAnsi" w:cstheme="majorHAnsi"/>
          <w:sz w:val="28"/>
          <w:szCs w:val="28"/>
        </w:rPr>
        <w:t>là mặt hàng có mô tả “'- - Trọng lượng không quá 200 g/m2” (thuộc Vải dệt thoi từ sợi len lông cừu chải kỹ hoặc sợi từ lông động vật loại mịn chải kỹ, có tỷ trọng lông cừu hoặc lông động vật loại mịn từ 85% trở lên), được gộp từ 2 dòng HS</w:t>
      </w:r>
      <w:r w:rsidR="0043403A" w:rsidRPr="008563FF">
        <w:rPr>
          <w:rFonts w:asciiTheme="majorHAnsi" w:hAnsiTheme="majorHAnsi" w:cstheme="majorHAnsi"/>
          <w:sz w:val="28"/>
          <w:szCs w:val="28"/>
          <w:lang w:val="nl-NL"/>
        </w:rPr>
        <w:t xml:space="preserve"> </w:t>
      </w:r>
      <w:r w:rsidRPr="008563FF">
        <w:rPr>
          <w:rFonts w:asciiTheme="majorHAnsi" w:hAnsiTheme="majorHAnsi" w:cstheme="majorHAnsi"/>
          <w:sz w:val="28"/>
          <w:szCs w:val="28"/>
        </w:rPr>
        <w:t>2012 là</w:t>
      </w:r>
      <w:r w:rsidRPr="008563FF">
        <w:rPr>
          <w:rFonts w:asciiTheme="majorHAnsi" w:hAnsiTheme="majorHAnsi" w:cstheme="majorHAnsi"/>
          <w:b/>
          <w:sz w:val="28"/>
          <w:szCs w:val="28"/>
        </w:rPr>
        <w:t xml:space="preserve"> </w:t>
      </w:r>
      <w:r w:rsidRPr="008563FF">
        <w:rPr>
          <w:rFonts w:asciiTheme="majorHAnsi" w:hAnsiTheme="majorHAnsi" w:cstheme="majorHAnsi"/>
          <w:sz w:val="28"/>
          <w:szCs w:val="28"/>
        </w:rPr>
        <w:t xml:space="preserve">5112.11.10 và 5112.11.90. Mặt hàng này hiện đang được nhập khẩu chính từ Hàn Quốc và Trung Quốc. Chênh </w:t>
      </w:r>
      <w:r w:rsidR="00354CA6" w:rsidRPr="008563FF">
        <w:rPr>
          <w:rFonts w:asciiTheme="majorHAnsi" w:hAnsiTheme="majorHAnsi" w:cstheme="majorHAnsi"/>
          <w:sz w:val="28"/>
          <w:szCs w:val="28"/>
        </w:rPr>
        <w:t>thuế suất ở mức 8% và 12% năm 2019</w:t>
      </w:r>
      <w:r w:rsidRPr="008563FF">
        <w:rPr>
          <w:rFonts w:asciiTheme="majorHAnsi" w:hAnsiTheme="majorHAnsi" w:cstheme="majorHAnsi"/>
          <w:sz w:val="28"/>
          <w:szCs w:val="28"/>
        </w:rPr>
        <w:t>. Phương án xử lý đề xuất là tách dòng.</w:t>
      </w:r>
      <w:r w:rsidR="00354CA6" w:rsidRPr="008563FF">
        <w:rPr>
          <w:rFonts w:asciiTheme="majorHAnsi" w:hAnsiTheme="majorHAnsi" w:cstheme="majorHAnsi"/>
          <w:sz w:val="28"/>
          <w:szCs w:val="28"/>
        </w:rPr>
        <w:t xml:space="preserve"> </w:t>
      </w:r>
      <w:r w:rsidR="00354CA6" w:rsidRPr="008563FF">
        <w:rPr>
          <w:rFonts w:asciiTheme="majorHAnsi" w:hAnsiTheme="majorHAnsi" w:cstheme="majorHAnsi"/>
          <w:i/>
          <w:sz w:val="28"/>
          <w:szCs w:val="28"/>
        </w:rPr>
        <w:t>Trì</w:t>
      </w:r>
      <w:r w:rsidRPr="008563FF">
        <w:rPr>
          <w:rFonts w:asciiTheme="majorHAnsi" w:hAnsiTheme="majorHAnsi" w:cstheme="majorHAnsi"/>
          <w:i/>
          <w:sz w:val="28"/>
          <w:szCs w:val="28"/>
        </w:rPr>
        <w:t>nh Bộ phương án tách dòng như sau:</w:t>
      </w:r>
      <w:r w:rsidR="00354CA6" w:rsidRPr="008563FF">
        <w:rPr>
          <w:rFonts w:asciiTheme="majorHAnsi" w:hAnsiTheme="majorHAnsi" w:cstheme="majorHAnsi"/>
          <w:i/>
          <w:sz w:val="28"/>
          <w:szCs w:val="28"/>
        </w:rPr>
        <w:t xml:space="preserve"> mã </w:t>
      </w:r>
      <w:r w:rsidRPr="008563FF">
        <w:rPr>
          <w:rFonts w:asciiTheme="majorHAnsi" w:hAnsiTheme="majorHAnsi" w:cstheme="majorHAnsi"/>
          <w:i/>
          <w:sz w:val="28"/>
          <w:szCs w:val="28"/>
        </w:rPr>
        <w:t>5112.11.00.10: - - - Đã được in kiểu batik truyền thống</w:t>
      </w:r>
      <w:r w:rsidR="00354CA6" w:rsidRPr="008563FF">
        <w:rPr>
          <w:rFonts w:asciiTheme="majorHAnsi" w:hAnsiTheme="majorHAnsi" w:cstheme="majorHAnsi"/>
          <w:i/>
          <w:sz w:val="28"/>
          <w:szCs w:val="28"/>
        </w:rPr>
        <w:t xml:space="preserve">, mã </w:t>
      </w:r>
      <w:r w:rsidRPr="008563FF">
        <w:rPr>
          <w:rFonts w:asciiTheme="majorHAnsi" w:hAnsiTheme="majorHAnsi" w:cstheme="majorHAnsi"/>
          <w:i/>
          <w:sz w:val="28"/>
          <w:szCs w:val="28"/>
        </w:rPr>
        <w:t>5112.11.00.90: - - - Loại khác</w:t>
      </w:r>
      <w:r w:rsidR="00354CA6" w:rsidRPr="008563FF">
        <w:rPr>
          <w:rFonts w:asciiTheme="majorHAnsi" w:hAnsiTheme="majorHAnsi" w:cstheme="majorHAnsi"/>
          <w:i/>
          <w:sz w:val="28"/>
          <w:szCs w:val="28"/>
        </w:rPr>
        <w:t xml:space="preserve">; phương án này thống nhất với phương án chuyển đổi </w:t>
      </w:r>
      <w:r w:rsidR="00354CA6" w:rsidRPr="008563FF">
        <w:rPr>
          <w:rFonts w:asciiTheme="majorHAnsi" w:hAnsiTheme="majorHAnsi" w:cstheme="majorHAnsi"/>
          <w:i/>
          <w:sz w:val="28"/>
          <w:szCs w:val="28"/>
          <w:lang w:val="nl-NL"/>
        </w:rPr>
        <w:t>các Nghị định biểu thuế FTA đã ban hành.</w:t>
      </w:r>
    </w:p>
    <w:p w:rsidR="004669D3" w:rsidRPr="008563FF" w:rsidRDefault="004669D3" w:rsidP="004669D3">
      <w:pPr>
        <w:widowControl w:val="0"/>
        <w:numPr>
          <w:ilvl w:val="0"/>
          <w:numId w:val="1"/>
        </w:numPr>
        <w:spacing w:before="120" w:after="120" w:line="276" w:lineRule="auto"/>
        <w:ind w:left="0" w:firstLine="709"/>
        <w:jc w:val="both"/>
        <w:rPr>
          <w:rFonts w:asciiTheme="majorHAnsi" w:hAnsiTheme="majorHAnsi" w:cstheme="majorHAnsi"/>
          <w:b/>
          <w:sz w:val="28"/>
          <w:szCs w:val="28"/>
          <w:lang w:val="nl-NL"/>
        </w:rPr>
      </w:pPr>
      <w:r w:rsidRPr="008563FF">
        <w:rPr>
          <w:rFonts w:asciiTheme="majorHAnsi" w:hAnsiTheme="majorHAnsi" w:cstheme="majorHAnsi"/>
          <w:b/>
          <w:sz w:val="28"/>
          <w:szCs w:val="28"/>
          <w:lang w:val="nl-NL"/>
        </w:rPr>
        <w:t>Chương 58</w:t>
      </w:r>
    </w:p>
    <w:p w:rsidR="00C32618" w:rsidRPr="008563FF" w:rsidRDefault="00F15D7B"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ab/>
      </w:r>
      <w:r w:rsidR="00C32618" w:rsidRPr="008563FF">
        <w:rPr>
          <w:rFonts w:asciiTheme="majorHAnsi" w:hAnsiTheme="majorHAnsi" w:cstheme="majorHAnsi"/>
          <w:sz w:val="28"/>
          <w:szCs w:val="28"/>
          <w:lang w:val="nl-NL"/>
        </w:rPr>
        <w:t>57. 5803.00.90</w:t>
      </w:r>
    </w:p>
    <w:p w:rsidR="004669D3" w:rsidRPr="008563FF" w:rsidRDefault="00C32618" w:rsidP="004669D3">
      <w:pPr>
        <w:numPr>
          <w:ilvl w:val="0"/>
          <w:numId w:val="3"/>
        </w:numPr>
        <w:spacing w:before="120" w:after="120" w:line="276" w:lineRule="auto"/>
        <w:ind w:left="0" w:firstLine="709"/>
        <w:jc w:val="both"/>
        <w:rPr>
          <w:rFonts w:asciiTheme="majorHAnsi" w:hAnsiTheme="majorHAnsi" w:cstheme="majorHAnsi"/>
          <w:b/>
          <w:i/>
          <w:sz w:val="28"/>
          <w:szCs w:val="28"/>
        </w:rPr>
      </w:pPr>
      <w:r w:rsidRPr="008563FF">
        <w:rPr>
          <w:rFonts w:asciiTheme="majorHAnsi" w:hAnsiTheme="majorHAnsi" w:cstheme="majorHAnsi"/>
          <w:b/>
          <w:i/>
          <w:sz w:val="28"/>
          <w:szCs w:val="28"/>
        </w:rPr>
        <w:t>Mã hàng 5803.00.90</w:t>
      </w:r>
      <w:r w:rsidRPr="008563FF">
        <w:rPr>
          <w:rFonts w:asciiTheme="majorHAnsi" w:hAnsiTheme="majorHAnsi" w:cstheme="majorHAnsi"/>
          <w:b/>
          <w:sz w:val="28"/>
          <w:szCs w:val="28"/>
        </w:rPr>
        <w:t xml:space="preserve"> </w:t>
      </w:r>
      <w:r w:rsidRPr="008563FF">
        <w:rPr>
          <w:rFonts w:asciiTheme="majorHAnsi" w:hAnsiTheme="majorHAnsi" w:cstheme="majorHAnsi"/>
          <w:sz w:val="28"/>
          <w:szCs w:val="28"/>
        </w:rPr>
        <w:t>có mô tả - Loại khác (thuộc Vải dệt quấn, trừ các loại vải khổ hẹp thuộc nhóm 58.06), được gộp từ hai dòng HS 2012 là 5803.00.91 và 5803.00.99. Mặt hàng này hiện đang được nhập khẩu chính từ Thái Lan và Đài Loan.</w:t>
      </w:r>
      <w:r w:rsidR="00354CA6" w:rsidRPr="008563FF">
        <w:rPr>
          <w:rFonts w:asciiTheme="majorHAnsi" w:hAnsiTheme="majorHAnsi" w:cstheme="majorHAnsi"/>
          <w:i/>
          <w:sz w:val="28"/>
          <w:szCs w:val="28"/>
        </w:rPr>
        <w:t xml:space="preserve"> </w:t>
      </w:r>
      <w:r w:rsidR="00354CA6" w:rsidRPr="008563FF">
        <w:rPr>
          <w:rFonts w:asciiTheme="majorHAnsi" w:hAnsiTheme="majorHAnsi" w:cstheme="majorHAnsi"/>
          <w:sz w:val="28"/>
          <w:szCs w:val="28"/>
        </w:rPr>
        <w:t>Kim ngạch nhập khẩu thế giới năm 2017 đạt khoảng 3 triệu USD, nhập khẩu mặt hàng này từ Hồng Công trong năm 2017 không đáng kể.</w:t>
      </w:r>
      <w:r w:rsidRPr="008563FF">
        <w:rPr>
          <w:rFonts w:asciiTheme="majorHAnsi" w:hAnsiTheme="majorHAnsi" w:cstheme="majorHAnsi"/>
          <w:sz w:val="28"/>
          <w:szCs w:val="28"/>
        </w:rPr>
        <w:t xml:space="preserve"> </w:t>
      </w:r>
      <w:r w:rsidR="00354CA6" w:rsidRPr="008563FF">
        <w:rPr>
          <w:rFonts w:asciiTheme="majorHAnsi" w:hAnsiTheme="majorHAnsi" w:cstheme="majorHAnsi"/>
          <w:i/>
          <w:sz w:val="28"/>
          <w:szCs w:val="28"/>
        </w:rPr>
        <w:t>T</w:t>
      </w:r>
      <w:r w:rsidRPr="008563FF">
        <w:rPr>
          <w:rFonts w:asciiTheme="majorHAnsi" w:hAnsiTheme="majorHAnsi" w:cstheme="majorHAnsi"/>
          <w:i/>
          <w:sz w:val="28"/>
          <w:szCs w:val="28"/>
        </w:rPr>
        <w:t xml:space="preserve">rình Bộ phương án là gộp dòng lấy thuế suất thấp </w:t>
      </w:r>
      <w:r w:rsidR="00C00433" w:rsidRPr="008563FF">
        <w:rPr>
          <w:rFonts w:asciiTheme="majorHAnsi" w:hAnsiTheme="majorHAnsi" w:cstheme="majorHAnsi"/>
          <w:i/>
          <w:sz w:val="28"/>
          <w:szCs w:val="28"/>
        </w:rPr>
        <w:t>hơn</w:t>
      </w:r>
      <w:r w:rsidRPr="008563FF">
        <w:rPr>
          <w:rFonts w:asciiTheme="majorHAnsi" w:hAnsiTheme="majorHAnsi" w:cstheme="majorHAnsi"/>
          <w:i/>
          <w:sz w:val="28"/>
          <w:szCs w:val="28"/>
        </w:rPr>
        <w:t xml:space="preserve">. </w:t>
      </w:r>
      <w:r w:rsidR="00354CA6" w:rsidRPr="008563FF">
        <w:rPr>
          <w:rFonts w:asciiTheme="majorHAnsi" w:hAnsiTheme="majorHAnsi" w:cstheme="majorHAnsi"/>
          <w:i/>
          <w:sz w:val="28"/>
          <w:szCs w:val="28"/>
        </w:rPr>
        <w:t xml:space="preserve">Phương án này thống nhất với phương án chuyển đổi </w:t>
      </w:r>
      <w:r w:rsidR="00354CA6" w:rsidRPr="008563FF">
        <w:rPr>
          <w:rFonts w:asciiTheme="majorHAnsi" w:hAnsiTheme="majorHAnsi" w:cstheme="majorHAnsi"/>
          <w:i/>
          <w:sz w:val="28"/>
          <w:szCs w:val="28"/>
          <w:lang w:val="nl-NL"/>
        </w:rPr>
        <w:t>các Nghị định biểu thuế FTA đã ban hành.</w:t>
      </w:r>
    </w:p>
    <w:p w:rsidR="004669D3" w:rsidRPr="008563FF" w:rsidRDefault="004669D3" w:rsidP="004669D3">
      <w:pPr>
        <w:widowControl w:val="0"/>
        <w:numPr>
          <w:ilvl w:val="0"/>
          <w:numId w:val="1"/>
        </w:numPr>
        <w:spacing w:before="120" w:after="120" w:line="276" w:lineRule="auto"/>
        <w:ind w:left="0" w:firstLine="709"/>
        <w:jc w:val="both"/>
        <w:rPr>
          <w:rFonts w:asciiTheme="majorHAnsi" w:hAnsiTheme="majorHAnsi" w:cstheme="majorHAnsi"/>
          <w:b/>
          <w:sz w:val="28"/>
          <w:szCs w:val="28"/>
          <w:lang w:val="nl-NL"/>
        </w:rPr>
      </w:pPr>
      <w:r w:rsidRPr="008563FF">
        <w:rPr>
          <w:rFonts w:asciiTheme="majorHAnsi" w:hAnsiTheme="majorHAnsi" w:cstheme="majorHAnsi"/>
          <w:b/>
          <w:sz w:val="28"/>
          <w:szCs w:val="28"/>
          <w:lang w:val="nl-NL"/>
        </w:rPr>
        <w:t>Chương 72</w:t>
      </w:r>
    </w:p>
    <w:p w:rsidR="00C32618" w:rsidRPr="008563FF" w:rsidRDefault="00F15D7B" w:rsidP="00DC117E">
      <w:pPr>
        <w:spacing w:line="276" w:lineRule="auto"/>
        <w:jc w:val="both"/>
        <w:rPr>
          <w:rFonts w:asciiTheme="majorHAnsi" w:hAnsiTheme="majorHAnsi" w:cstheme="majorHAnsi"/>
          <w:sz w:val="28"/>
          <w:szCs w:val="28"/>
        </w:rPr>
      </w:pPr>
      <w:r w:rsidRPr="008563FF">
        <w:rPr>
          <w:rFonts w:asciiTheme="majorHAnsi" w:hAnsiTheme="majorHAnsi" w:cstheme="majorHAnsi"/>
          <w:sz w:val="28"/>
          <w:szCs w:val="28"/>
        </w:rPr>
        <w:tab/>
      </w:r>
      <w:r w:rsidR="00C32618" w:rsidRPr="008563FF">
        <w:rPr>
          <w:rFonts w:asciiTheme="majorHAnsi" w:hAnsiTheme="majorHAnsi" w:cstheme="majorHAnsi"/>
          <w:sz w:val="28"/>
          <w:szCs w:val="28"/>
        </w:rPr>
        <w:t>58. 7211.90.12</w:t>
      </w:r>
    </w:p>
    <w:p w:rsidR="00560AB1" w:rsidRPr="008563FF" w:rsidRDefault="00FA023A" w:rsidP="00DC117E">
      <w:pPr>
        <w:spacing w:line="276" w:lineRule="auto"/>
        <w:jc w:val="both"/>
        <w:rPr>
          <w:rFonts w:asciiTheme="majorHAnsi" w:hAnsiTheme="majorHAnsi" w:cstheme="majorHAnsi"/>
          <w:i/>
          <w:sz w:val="28"/>
          <w:szCs w:val="28"/>
        </w:rPr>
      </w:pPr>
      <w:r w:rsidRPr="008563FF">
        <w:rPr>
          <w:rFonts w:asciiTheme="majorHAnsi" w:hAnsiTheme="majorHAnsi" w:cstheme="majorHAnsi"/>
          <w:sz w:val="28"/>
          <w:szCs w:val="28"/>
        </w:rPr>
        <w:tab/>
      </w:r>
      <w:r w:rsidR="00354CA6" w:rsidRPr="008563FF">
        <w:rPr>
          <w:rFonts w:asciiTheme="majorHAnsi" w:hAnsiTheme="majorHAnsi" w:cstheme="majorHAnsi"/>
          <w:b/>
          <w:i/>
          <w:sz w:val="28"/>
          <w:szCs w:val="28"/>
        </w:rPr>
        <w:t xml:space="preserve">- Mã hàng 7211.90.12 </w:t>
      </w:r>
      <w:r w:rsidR="00354CA6" w:rsidRPr="008563FF">
        <w:rPr>
          <w:rFonts w:asciiTheme="majorHAnsi" w:hAnsiTheme="majorHAnsi" w:cstheme="majorHAnsi"/>
          <w:sz w:val="28"/>
          <w:szCs w:val="28"/>
        </w:rPr>
        <w:t>là các sản phẩm sắt thép không hợp kim cán phẳng, có chiều rộng dưới 600mm, chưa phủ, mạ hoặc tráng, chưa được gia công quá mức cán nguội (ép nguộ</w:t>
      </w:r>
      <w:r w:rsidR="005C4ED9" w:rsidRPr="008563FF">
        <w:rPr>
          <w:rFonts w:asciiTheme="majorHAnsi" w:hAnsiTheme="majorHAnsi" w:cstheme="majorHAnsi"/>
          <w:sz w:val="28"/>
          <w:szCs w:val="28"/>
        </w:rPr>
        <w:t>i), có hàm lượng carbon dưới 0,6% tính theo trọng lượng, dạng đai và dải, có chiều rộng trên 400mm. Mã hàng đ</w:t>
      </w:r>
      <w:r w:rsidR="00560AB1" w:rsidRPr="008563FF">
        <w:rPr>
          <w:rFonts w:asciiTheme="majorHAnsi" w:hAnsiTheme="majorHAnsi" w:cstheme="majorHAnsi"/>
          <w:sz w:val="28"/>
          <w:szCs w:val="28"/>
        </w:rPr>
        <w:t>ược gộp từ 2 dòng</w:t>
      </w:r>
      <w:r w:rsidR="005C4ED9" w:rsidRPr="008563FF">
        <w:rPr>
          <w:rFonts w:asciiTheme="majorHAnsi" w:hAnsiTheme="majorHAnsi" w:cstheme="majorHAnsi"/>
          <w:sz w:val="28"/>
          <w:szCs w:val="28"/>
        </w:rPr>
        <w:t xml:space="preserve"> HS 2012</w:t>
      </w:r>
      <w:r w:rsidR="00560AB1" w:rsidRPr="008563FF">
        <w:rPr>
          <w:rFonts w:asciiTheme="majorHAnsi" w:hAnsiTheme="majorHAnsi" w:cstheme="majorHAnsi"/>
          <w:sz w:val="28"/>
          <w:szCs w:val="28"/>
        </w:rPr>
        <w:t xml:space="preserve"> </w:t>
      </w:r>
      <w:r w:rsidR="005C4ED9" w:rsidRPr="008563FF">
        <w:rPr>
          <w:rFonts w:asciiTheme="majorHAnsi" w:hAnsiTheme="majorHAnsi" w:cstheme="majorHAnsi"/>
          <w:sz w:val="28"/>
          <w:szCs w:val="28"/>
        </w:rPr>
        <w:t xml:space="preserve">là </w:t>
      </w:r>
      <w:r w:rsidR="00560AB1" w:rsidRPr="008563FF">
        <w:rPr>
          <w:rFonts w:asciiTheme="majorHAnsi" w:hAnsiTheme="majorHAnsi" w:cstheme="majorHAnsi"/>
          <w:sz w:val="28"/>
          <w:szCs w:val="28"/>
        </w:rPr>
        <w:t xml:space="preserve">7211.90.90 và 7211.90.30. </w:t>
      </w:r>
      <w:r w:rsidRPr="008563FF">
        <w:rPr>
          <w:rFonts w:asciiTheme="majorHAnsi" w:hAnsiTheme="majorHAnsi" w:cstheme="majorHAnsi"/>
          <w:sz w:val="28"/>
          <w:szCs w:val="28"/>
        </w:rPr>
        <w:t>Do KNNK</w:t>
      </w:r>
      <w:r w:rsidR="005C4ED9" w:rsidRPr="008563FF">
        <w:rPr>
          <w:rFonts w:asciiTheme="majorHAnsi" w:hAnsiTheme="majorHAnsi" w:cstheme="majorHAnsi"/>
          <w:sz w:val="28"/>
          <w:szCs w:val="28"/>
        </w:rPr>
        <w:t xml:space="preserve"> thế giới năm 2017 của</w:t>
      </w:r>
      <w:r w:rsidRPr="008563FF">
        <w:rPr>
          <w:rFonts w:asciiTheme="majorHAnsi" w:hAnsiTheme="majorHAnsi" w:cstheme="majorHAnsi"/>
          <w:sz w:val="28"/>
          <w:szCs w:val="28"/>
        </w:rPr>
        <w:t xml:space="preserve"> mã hàng không lớn (khoảng 1 triệu </w:t>
      </w:r>
      <w:r w:rsidR="00560AB1" w:rsidRPr="008563FF">
        <w:rPr>
          <w:rFonts w:asciiTheme="majorHAnsi" w:hAnsiTheme="majorHAnsi" w:cstheme="majorHAnsi"/>
          <w:sz w:val="28"/>
          <w:szCs w:val="28"/>
        </w:rPr>
        <w:t>USD trong năm 2017)</w:t>
      </w:r>
      <w:r w:rsidR="005C4ED9" w:rsidRPr="008563FF">
        <w:rPr>
          <w:rFonts w:asciiTheme="majorHAnsi" w:hAnsiTheme="majorHAnsi" w:cstheme="majorHAnsi"/>
          <w:sz w:val="28"/>
          <w:szCs w:val="28"/>
        </w:rPr>
        <w:t>, nhập khẩu mặt hàng này từ Hồng Công trong năm 2017 không đáng kể</w:t>
      </w:r>
      <w:r w:rsidR="00560AB1" w:rsidRPr="008563FF">
        <w:rPr>
          <w:rFonts w:asciiTheme="majorHAnsi" w:hAnsiTheme="majorHAnsi" w:cstheme="majorHAnsi"/>
          <w:sz w:val="28"/>
          <w:szCs w:val="28"/>
        </w:rPr>
        <w:t>.</w:t>
      </w:r>
      <w:r w:rsidR="005C4ED9" w:rsidRPr="008563FF">
        <w:rPr>
          <w:rFonts w:asciiTheme="majorHAnsi" w:hAnsiTheme="majorHAnsi" w:cstheme="majorHAnsi"/>
          <w:sz w:val="28"/>
          <w:szCs w:val="28"/>
        </w:rPr>
        <w:t xml:space="preserve"> Chênh thuế suất ở mức 4% và 6% năm 2019. </w:t>
      </w:r>
      <w:r w:rsidR="005C4ED9" w:rsidRPr="008563FF">
        <w:rPr>
          <w:rFonts w:asciiTheme="majorHAnsi" w:hAnsiTheme="majorHAnsi" w:cstheme="majorHAnsi"/>
          <w:i/>
          <w:sz w:val="28"/>
          <w:szCs w:val="28"/>
        </w:rPr>
        <w:t>Trình Bộ phương án gộp dòng áp dụng mức thuế suất thấp hơn.</w:t>
      </w:r>
    </w:p>
    <w:p w:rsidR="00C32618" w:rsidRPr="008563FF" w:rsidRDefault="00F15D7B" w:rsidP="00DC117E">
      <w:pPr>
        <w:spacing w:line="276" w:lineRule="auto"/>
        <w:jc w:val="both"/>
        <w:rPr>
          <w:rFonts w:asciiTheme="majorHAnsi" w:hAnsiTheme="majorHAnsi" w:cstheme="majorHAnsi"/>
          <w:sz w:val="28"/>
          <w:szCs w:val="28"/>
        </w:rPr>
      </w:pPr>
      <w:r w:rsidRPr="008563FF">
        <w:rPr>
          <w:rFonts w:asciiTheme="majorHAnsi" w:hAnsiTheme="majorHAnsi" w:cstheme="majorHAnsi"/>
          <w:sz w:val="28"/>
          <w:szCs w:val="28"/>
        </w:rPr>
        <w:tab/>
      </w:r>
      <w:r w:rsidR="00C32618" w:rsidRPr="008563FF">
        <w:rPr>
          <w:rFonts w:asciiTheme="majorHAnsi" w:hAnsiTheme="majorHAnsi" w:cstheme="majorHAnsi"/>
          <w:sz w:val="28"/>
          <w:szCs w:val="28"/>
        </w:rPr>
        <w:t>59. 7211.90.14</w:t>
      </w:r>
    </w:p>
    <w:p w:rsidR="00C32618" w:rsidRPr="008563FF" w:rsidRDefault="00C32618" w:rsidP="00251E64">
      <w:pPr>
        <w:numPr>
          <w:ilvl w:val="0"/>
          <w:numId w:val="4"/>
        </w:numPr>
        <w:spacing w:before="120" w:after="120" w:line="276" w:lineRule="auto"/>
        <w:ind w:left="0" w:firstLine="709"/>
        <w:jc w:val="both"/>
        <w:rPr>
          <w:rFonts w:asciiTheme="majorHAnsi" w:hAnsiTheme="majorHAnsi" w:cstheme="majorHAnsi"/>
          <w:sz w:val="28"/>
          <w:szCs w:val="28"/>
        </w:rPr>
      </w:pPr>
      <w:r w:rsidRPr="008563FF">
        <w:rPr>
          <w:rFonts w:asciiTheme="majorHAnsi" w:hAnsiTheme="majorHAnsi" w:cstheme="majorHAnsi"/>
          <w:b/>
          <w:i/>
          <w:sz w:val="28"/>
          <w:szCs w:val="28"/>
          <w:lang w:val="nl-NL"/>
        </w:rPr>
        <w:t>Mã hàng 7211.90.14</w:t>
      </w:r>
      <w:r w:rsidRPr="008563FF">
        <w:rPr>
          <w:rFonts w:asciiTheme="majorHAnsi" w:hAnsiTheme="majorHAnsi" w:cstheme="majorHAnsi"/>
          <w:b/>
          <w:sz w:val="28"/>
          <w:szCs w:val="28"/>
          <w:lang w:val="nl-NL"/>
        </w:rPr>
        <w:t xml:space="preserve"> </w:t>
      </w:r>
      <w:r w:rsidRPr="008563FF">
        <w:rPr>
          <w:rFonts w:asciiTheme="majorHAnsi" w:hAnsiTheme="majorHAnsi" w:cstheme="majorHAnsi"/>
          <w:sz w:val="28"/>
          <w:szCs w:val="28"/>
          <w:lang w:val="nl-NL"/>
        </w:rPr>
        <w:t>là mặt hàng có mô tả là Loại khác, chiều dày không quá 0,17 mm thuộc phân nhóm 7211.90  được gộp từ hai mã 7211.90.10 (AHTN 2012) là Dạng đai và dải, chiều rộng không quá 400 mm và 7211.90.30 (AHTN 2012) là Loại khác, chiều dày không quá 0,17 mm thuộc phân nhóm 7211.90.</w:t>
      </w:r>
      <w:r w:rsidR="002B0377" w:rsidRPr="008563FF">
        <w:rPr>
          <w:rFonts w:asciiTheme="majorHAnsi" w:hAnsiTheme="majorHAnsi" w:cstheme="majorHAnsi"/>
          <w:sz w:val="28"/>
          <w:szCs w:val="28"/>
          <w:lang w:val="nl-NL"/>
        </w:rPr>
        <w:t xml:space="preserve"> Kim ngạch nhập khẩu thế giới năm 2017 không lớn (dưới 1 triệu USD trong năm 2017)</w:t>
      </w:r>
      <w:r w:rsidRPr="008563FF">
        <w:rPr>
          <w:rFonts w:asciiTheme="majorHAnsi" w:hAnsiTheme="majorHAnsi" w:cstheme="majorHAnsi"/>
          <w:sz w:val="28"/>
          <w:szCs w:val="28"/>
          <w:lang w:val="nl-NL"/>
        </w:rPr>
        <w:t xml:space="preserve">. </w:t>
      </w:r>
      <w:r w:rsidR="002B0377" w:rsidRPr="008563FF">
        <w:rPr>
          <w:rFonts w:asciiTheme="majorHAnsi" w:hAnsiTheme="majorHAnsi" w:cstheme="majorHAnsi"/>
          <w:sz w:val="28"/>
          <w:szCs w:val="28"/>
          <w:lang w:val="nl-NL"/>
        </w:rPr>
        <w:t>Chênh thuế suất ở mứ</w:t>
      </w:r>
      <w:r w:rsidR="0026676E" w:rsidRPr="008563FF">
        <w:rPr>
          <w:rFonts w:asciiTheme="majorHAnsi" w:hAnsiTheme="majorHAnsi" w:cstheme="majorHAnsi"/>
          <w:sz w:val="28"/>
          <w:szCs w:val="28"/>
          <w:lang w:val="nl-NL"/>
        </w:rPr>
        <w:t>c 4% và 6% trong năm 2019</w:t>
      </w:r>
      <w:r w:rsidRPr="008563FF">
        <w:rPr>
          <w:rFonts w:asciiTheme="majorHAnsi" w:hAnsiTheme="majorHAnsi" w:cstheme="majorHAnsi"/>
          <w:sz w:val="28"/>
          <w:szCs w:val="28"/>
        </w:rPr>
        <w:t>.</w:t>
      </w:r>
      <w:r w:rsidR="0026676E" w:rsidRPr="008563FF">
        <w:rPr>
          <w:rFonts w:asciiTheme="majorHAnsi" w:hAnsiTheme="majorHAnsi" w:cstheme="majorHAnsi"/>
          <w:sz w:val="28"/>
          <w:szCs w:val="28"/>
          <w:lang w:val="nl-NL"/>
        </w:rPr>
        <w:t xml:space="preserve"> T</w:t>
      </w:r>
      <w:r w:rsidRPr="008563FF">
        <w:rPr>
          <w:rFonts w:asciiTheme="majorHAnsi" w:hAnsiTheme="majorHAnsi" w:cstheme="majorHAnsi"/>
          <w:i/>
          <w:sz w:val="28"/>
          <w:szCs w:val="28"/>
        </w:rPr>
        <w:t>rình Bộ phương án nhập dòng</w:t>
      </w:r>
      <w:r w:rsidR="0026676E" w:rsidRPr="008563FF">
        <w:rPr>
          <w:rFonts w:asciiTheme="majorHAnsi" w:hAnsiTheme="majorHAnsi" w:cstheme="majorHAnsi"/>
          <w:i/>
          <w:sz w:val="28"/>
          <w:szCs w:val="28"/>
          <w:lang w:val="nl-NL"/>
        </w:rPr>
        <w:t xml:space="preserve"> và áp dụng mức thuế suất thấp hơn</w:t>
      </w:r>
      <w:r w:rsidRPr="008563FF">
        <w:rPr>
          <w:rFonts w:asciiTheme="majorHAnsi" w:hAnsiTheme="majorHAnsi" w:cstheme="majorHAnsi"/>
          <w:i/>
          <w:sz w:val="28"/>
          <w:szCs w:val="28"/>
        </w:rPr>
        <w:t>.</w:t>
      </w:r>
      <w:r w:rsidR="00243385" w:rsidRPr="008563FF">
        <w:rPr>
          <w:rFonts w:asciiTheme="majorHAnsi" w:hAnsiTheme="majorHAnsi" w:cstheme="majorHAnsi"/>
          <w:i/>
          <w:sz w:val="28"/>
          <w:szCs w:val="28"/>
          <w:lang w:val="nl-NL"/>
        </w:rPr>
        <w:t xml:space="preserve"> </w:t>
      </w:r>
      <w:r w:rsidR="00243385" w:rsidRPr="008563FF">
        <w:rPr>
          <w:rFonts w:asciiTheme="majorHAnsi" w:hAnsiTheme="majorHAnsi" w:cstheme="majorHAnsi"/>
          <w:i/>
          <w:sz w:val="28"/>
          <w:szCs w:val="28"/>
        </w:rPr>
        <w:t xml:space="preserve">Phương án này thống nhất với phương án chuyển đổi </w:t>
      </w:r>
      <w:r w:rsidR="00243385" w:rsidRPr="008563FF">
        <w:rPr>
          <w:rFonts w:asciiTheme="majorHAnsi" w:hAnsiTheme="majorHAnsi" w:cstheme="majorHAnsi"/>
          <w:i/>
          <w:sz w:val="28"/>
          <w:szCs w:val="28"/>
          <w:lang w:val="nl-NL"/>
        </w:rPr>
        <w:t>các Nghị định biểu thuế FTA đã ban hành.</w:t>
      </w:r>
    </w:p>
    <w:p w:rsidR="00C32618" w:rsidRPr="008563FF" w:rsidRDefault="00F15D7B" w:rsidP="00DC117E">
      <w:pPr>
        <w:spacing w:line="276" w:lineRule="auto"/>
        <w:jc w:val="both"/>
        <w:rPr>
          <w:rFonts w:asciiTheme="majorHAnsi" w:hAnsiTheme="majorHAnsi" w:cstheme="majorHAnsi"/>
          <w:sz w:val="28"/>
          <w:szCs w:val="28"/>
          <w:lang w:val="en-US"/>
        </w:rPr>
      </w:pPr>
      <w:r w:rsidRPr="008563FF">
        <w:rPr>
          <w:rFonts w:asciiTheme="majorHAnsi" w:hAnsiTheme="majorHAnsi" w:cstheme="majorHAnsi"/>
          <w:sz w:val="28"/>
          <w:szCs w:val="28"/>
        </w:rPr>
        <w:tab/>
      </w:r>
      <w:r w:rsidR="00C32618" w:rsidRPr="008563FF">
        <w:rPr>
          <w:rFonts w:asciiTheme="majorHAnsi" w:hAnsiTheme="majorHAnsi" w:cstheme="majorHAnsi"/>
          <w:sz w:val="28"/>
          <w:szCs w:val="28"/>
          <w:lang w:val="en-US"/>
        </w:rPr>
        <w:t>60. 7211.90.91</w:t>
      </w:r>
    </w:p>
    <w:p w:rsidR="004669D3" w:rsidRPr="008563FF" w:rsidRDefault="00C32618" w:rsidP="004669D3">
      <w:pPr>
        <w:numPr>
          <w:ilvl w:val="0"/>
          <w:numId w:val="4"/>
        </w:numPr>
        <w:spacing w:before="120" w:after="120" w:line="276" w:lineRule="auto"/>
        <w:ind w:left="0" w:firstLine="709"/>
        <w:jc w:val="both"/>
        <w:rPr>
          <w:rFonts w:asciiTheme="majorHAnsi" w:hAnsiTheme="majorHAnsi" w:cstheme="majorHAnsi"/>
          <w:sz w:val="28"/>
          <w:szCs w:val="28"/>
        </w:rPr>
      </w:pPr>
      <w:r w:rsidRPr="008563FF">
        <w:rPr>
          <w:rFonts w:asciiTheme="majorHAnsi" w:hAnsiTheme="majorHAnsi" w:cstheme="majorHAnsi"/>
          <w:b/>
          <w:i/>
          <w:sz w:val="28"/>
          <w:szCs w:val="28"/>
        </w:rPr>
        <w:t xml:space="preserve">Mã hàng 7211.90.91 </w:t>
      </w:r>
      <w:r w:rsidRPr="008563FF">
        <w:rPr>
          <w:rFonts w:asciiTheme="majorHAnsi" w:hAnsiTheme="majorHAnsi" w:cstheme="majorHAnsi"/>
          <w:sz w:val="28"/>
          <w:szCs w:val="28"/>
        </w:rPr>
        <w:t>là mặt hàng có mô tả là Loại khác, chiều dày không quá 0,17 mm thuộc phân nhóm 7211.90  được gộp từ hai mã 7211.90.10 (AHTN 2012) là Dạng đai và dải, chiều rộng không quá 400 mm và 7211.90.30 (AHTN 2012) là Loại khác, chiều dày không quá 0,17 mm thuộc phân nhóm 7211.90. Mặt hàng này được nhập khẩu chính từ Trung Quốc.</w:t>
      </w:r>
      <w:r w:rsidR="002A0FC1" w:rsidRPr="008563FF">
        <w:rPr>
          <w:rFonts w:asciiTheme="majorHAnsi" w:hAnsiTheme="majorHAnsi" w:cstheme="majorHAnsi"/>
          <w:sz w:val="28"/>
          <w:szCs w:val="28"/>
        </w:rPr>
        <w:t xml:space="preserve"> </w:t>
      </w:r>
      <w:r w:rsidR="002A0FC1" w:rsidRPr="008563FF">
        <w:rPr>
          <w:rFonts w:asciiTheme="majorHAnsi" w:hAnsiTheme="majorHAnsi" w:cstheme="majorHAnsi"/>
          <w:sz w:val="28"/>
          <w:szCs w:val="28"/>
          <w:lang w:val="nl-NL"/>
        </w:rPr>
        <w:t xml:space="preserve">Kim ngạch nhập khẩu thế giới năm 2017 không lớn (dưới 1 triệu USD trong năm 2017), </w:t>
      </w:r>
      <w:r w:rsidR="002A0FC1" w:rsidRPr="008563FF">
        <w:rPr>
          <w:rFonts w:asciiTheme="majorHAnsi" w:hAnsiTheme="majorHAnsi" w:cstheme="majorHAnsi"/>
          <w:sz w:val="28"/>
          <w:szCs w:val="28"/>
        </w:rPr>
        <w:t>nhập khẩu mặt hàng này từ Hồng Công trong năm 2017 không đáng kể</w:t>
      </w:r>
      <w:r w:rsidR="002A0FC1" w:rsidRPr="008563FF">
        <w:rPr>
          <w:rFonts w:asciiTheme="majorHAnsi" w:hAnsiTheme="majorHAnsi" w:cstheme="majorHAnsi"/>
          <w:sz w:val="28"/>
          <w:szCs w:val="28"/>
          <w:lang w:val="nl-NL"/>
        </w:rPr>
        <w:t xml:space="preserve">. </w:t>
      </w:r>
      <w:r w:rsidRPr="008563FF">
        <w:rPr>
          <w:rFonts w:asciiTheme="majorHAnsi" w:hAnsiTheme="majorHAnsi" w:cstheme="majorHAnsi"/>
          <w:i/>
          <w:sz w:val="28"/>
          <w:szCs w:val="28"/>
        </w:rPr>
        <w:t>Vụ Hợp tác quốc tế trình Bộ phương án nhập dòng</w:t>
      </w:r>
      <w:r w:rsidR="00895ACF" w:rsidRPr="008563FF">
        <w:rPr>
          <w:rFonts w:asciiTheme="majorHAnsi" w:hAnsiTheme="majorHAnsi" w:cstheme="majorHAnsi"/>
          <w:i/>
          <w:sz w:val="28"/>
          <w:szCs w:val="28"/>
          <w:lang w:val="nl-NL"/>
        </w:rPr>
        <w:t xml:space="preserve"> và áp dụng mức thuế suất thấp hơn</w:t>
      </w:r>
      <w:r w:rsidR="002A0FC1" w:rsidRPr="008563FF">
        <w:rPr>
          <w:rFonts w:asciiTheme="majorHAnsi" w:hAnsiTheme="majorHAnsi" w:cstheme="majorHAnsi"/>
          <w:i/>
          <w:sz w:val="28"/>
          <w:szCs w:val="28"/>
        </w:rPr>
        <w:t xml:space="preserve">. Phương án này thống nhất với phương án chuyển đổi </w:t>
      </w:r>
      <w:r w:rsidR="002A0FC1" w:rsidRPr="008563FF">
        <w:rPr>
          <w:rFonts w:asciiTheme="majorHAnsi" w:hAnsiTheme="majorHAnsi" w:cstheme="majorHAnsi"/>
          <w:i/>
          <w:sz w:val="28"/>
          <w:szCs w:val="28"/>
          <w:lang w:val="nl-NL"/>
        </w:rPr>
        <w:t>các Nghị định biểu thuế FTA đã ban hành.</w:t>
      </w:r>
    </w:p>
    <w:p w:rsidR="004669D3" w:rsidRPr="008563FF" w:rsidRDefault="004669D3" w:rsidP="004669D3">
      <w:pPr>
        <w:widowControl w:val="0"/>
        <w:numPr>
          <w:ilvl w:val="0"/>
          <w:numId w:val="1"/>
        </w:numPr>
        <w:spacing w:before="120" w:after="120" w:line="276" w:lineRule="auto"/>
        <w:ind w:left="0" w:firstLine="709"/>
        <w:jc w:val="both"/>
        <w:rPr>
          <w:rFonts w:asciiTheme="majorHAnsi" w:hAnsiTheme="majorHAnsi" w:cstheme="majorHAnsi"/>
          <w:b/>
          <w:sz w:val="28"/>
          <w:szCs w:val="28"/>
          <w:lang w:val="nl-NL"/>
        </w:rPr>
      </w:pPr>
      <w:r w:rsidRPr="008563FF">
        <w:rPr>
          <w:rFonts w:asciiTheme="majorHAnsi" w:hAnsiTheme="majorHAnsi" w:cstheme="majorHAnsi"/>
          <w:i/>
          <w:sz w:val="28"/>
          <w:szCs w:val="28"/>
          <w:lang w:val="nl-NL"/>
        </w:rPr>
        <w:tab/>
      </w:r>
      <w:r w:rsidRPr="008563FF">
        <w:rPr>
          <w:rFonts w:asciiTheme="majorHAnsi" w:hAnsiTheme="majorHAnsi" w:cstheme="majorHAnsi"/>
          <w:b/>
          <w:sz w:val="28"/>
          <w:szCs w:val="28"/>
          <w:lang w:val="nl-NL"/>
        </w:rPr>
        <w:t>Chương 84</w:t>
      </w:r>
    </w:p>
    <w:p w:rsidR="00C32618" w:rsidRPr="008563FF" w:rsidRDefault="00F15D7B" w:rsidP="00DC117E">
      <w:pPr>
        <w:spacing w:line="276" w:lineRule="auto"/>
        <w:jc w:val="both"/>
        <w:rPr>
          <w:rFonts w:asciiTheme="majorHAnsi" w:hAnsiTheme="majorHAnsi" w:cstheme="majorHAnsi"/>
          <w:sz w:val="28"/>
          <w:szCs w:val="28"/>
        </w:rPr>
      </w:pPr>
      <w:r w:rsidRPr="008563FF">
        <w:rPr>
          <w:rFonts w:asciiTheme="majorHAnsi" w:hAnsiTheme="majorHAnsi" w:cstheme="majorHAnsi"/>
          <w:sz w:val="28"/>
          <w:szCs w:val="28"/>
        </w:rPr>
        <w:tab/>
      </w:r>
      <w:r w:rsidR="00C32618" w:rsidRPr="008563FF">
        <w:rPr>
          <w:rFonts w:asciiTheme="majorHAnsi" w:hAnsiTheme="majorHAnsi" w:cstheme="majorHAnsi"/>
          <w:sz w:val="28"/>
          <w:szCs w:val="28"/>
        </w:rPr>
        <w:t>61. 8409.99.72</w:t>
      </w:r>
    </w:p>
    <w:p w:rsidR="00C32618" w:rsidRPr="008563FF" w:rsidRDefault="00C32618" w:rsidP="00DC117E">
      <w:pPr>
        <w:widowControl w:val="0"/>
        <w:spacing w:before="120" w:after="120" w:line="276" w:lineRule="auto"/>
        <w:ind w:firstLine="709"/>
        <w:jc w:val="both"/>
        <w:rPr>
          <w:rFonts w:asciiTheme="majorHAnsi" w:hAnsiTheme="majorHAnsi" w:cstheme="majorHAnsi"/>
          <w:sz w:val="28"/>
          <w:szCs w:val="28"/>
          <w:lang w:val="nl-NL" w:eastAsia="vi-VN"/>
        </w:rPr>
      </w:pPr>
      <w:r w:rsidRPr="008563FF">
        <w:rPr>
          <w:rFonts w:asciiTheme="majorHAnsi" w:hAnsiTheme="majorHAnsi" w:cstheme="majorHAnsi"/>
          <w:sz w:val="28"/>
          <w:szCs w:val="28"/>
          <w:lang w:val="nl-NL"/>
        </w:rPr>
        <w:t xml:space="preserve">- </w:t>
      </w:r>
      <w:r w:rsidRPr="008563FF">
        <w:rPr>
          <w:rFonts w:asciiTheme="majorHAnsi" w:hAnsiTheme="majorHAnsi" w:cstheme="majorHAnsi"/>
          <w:b/>
          <w:i/>
          <w:sz w:val="28"/>
          <w:szCs w:val="28"/>
          <w:lang w:val="nl-NL"/>
        </w:rPr>
        <w:t>Mã hàng 8409.99.72</w:t>
      </w:r>
      <w:r w:rsidRPr="008563FF">
        <w:rPr>
          <w:rFonts w:asciiTheme="majorHAnsi" w:hAnsiTheme="majorHAnsi" w:cstheme="majorHAnsi"/>
          <w:sz w:val="28"/>
          <w:szCs w:val="28"/>
          <w:lang w:val="nl-NL"/>
        </w:rPr>
        <w:t xml:space="preserve"> là “Thân động cơ; hộp trục khuỷu”, được gộp từ 2 mã AHTN 2012 là 8409.99.72 (Thân động cơ) và 8409.99.79 (các bộ phậ</w:t>
      </w:r>
      <w:r w:rsidR="00EE0334" w:rsidRPr="008563FF">
        <w:rPr>
          <w:rFonts w:asciiTheme="majorHAnsi" w:hAnsiTheme="majorHAnsi" w:cstheme="majorHAnsi"/>
          <w:sz w:val="28"/>
          <w:szCs w:val="28"/>
          <w:lang w:val="nl-NL"/>
        </w:rPr>
        <w:t>n khác),</w:t>
      </w:r>
      <w:r w:rsidRPr="008563FF">
        <w:rPr>
          <w:rFonts w:asciiTheme="majorHAnsi" w:hAnsiTheme="majorHAnsi" w:cstheme="majorHAnsi"/>
          <w:sz w:val="28"/>
          <w:szCs w:val="28"/>
          <w:lang w:val="nl-NL"/>
        </w:rPr>
        <w:t xml:space="preserve"> có chênh thuế đối với AJ ((B16, 20) và không cam kết).</w:t>
      </w:r>
      <w:r w:rsidR="00EE0334" w:rsidRPr="008563FF">
        <w:rPr>
          <w:rFonts w:asciiTheme="majorHAnsi" w:hAnsiTheme="majorHAnsi" w:cstheme="majorHAnsi"/>
          <w:sz w:val="28"/>
          <w:szCs w:val="28"/>
          <w:lang w:val="nl-NL"/>
        </w:rPr>
        <w:t xml:space="preserve"> Kim ngạch thế giới năm 2017 đạt 2,8 triệu USD, kim ngạch nhập khẩu từ Hồng Công không đáng kể.</w:t>
      </w:r>
      <w:r w:rsidRPr="008563FF">
        <w:rPr>
          <w:rFonts w:asciiTheme="majorHAnsi" w:hAnsiTheme="majorHAnsi" w:cstheme="majorHAnsi"/>
          <w:sz w:val="28"/>
          <w:szCs w:val="28"/>
          <w:lang w:val="nl-NL"/>
        </w:rPr>
        <w:t xml:space="preserve"> </w:t>
      </w:r>
      <w:r w:rsidR="00BB77CC" w:rsidRPr="008563FF">
        <w:rPr>
          <w:rFonts w:asciiTheme="majorHAnsi" w:hAnsiTheme="majorHAnsi" w:cstheme="majorHAnsi"/>
          <w:i/>
          <w:sz w:val="28"/>
          <w:szCs w:val="28"/>
          <w:lang w:val="nl-NL" w:eastAsia="vi-VN"/>
        </w:rPr>
        <w:t>T</w:t>
      </w:r>
      <w:r w:rsidRPr="008563FF">
        <w:rPr>
          <w:rFonts w:asciiTheme="majorHAnsi" w:hAnsiTheme="majorHAnsi" w:cstheme="majorHAnsi"/>
          <w:i/>
          <w:sz w:val="28"/>
          <w:szCs w:val="28"/>
          <w:lang w:val="nl-NL" w:eastAsia="vi-VN"/>
        </w:rPr>
        <w:t>rình Bộ phương án tách dòng theo mô tả của các mã AHTN 2012</w:t>
      </w:r>
      <w:r w:rsidRPr="008563FF">
        <w:rPr>
          <w:rFonts w:asciiTheme="majorHAnsi" w:hAnsiTheme="majorHAnsi" w:cstheme="majorHAnsi"/>
          <w:sz w:val="28"/>
          <w:szCs w:val="28"/>
          <w:lang w:val="nl-NL" w:eastAsia="vi-VN"/>
        </w:rPr>
        <w:t>.</w:t>
      </w:r>
      <w:r w:rsidR="00EE0334" w:rsidRPr="008563FF">
        <w:rPr>
          <w:rFonts w:asciiTheme="majorHAnsi" w:hAnsiTheme="majorHAnsi" w:cstheme="majorHAnsi"/>
          <w:sz w:val="28"/>
          <w:szCs w:val="28"/>
          <w:lang w:val="nl-NL" w:eastAsia="vi-VN"/>
        </w:rPr>
        <w:t xml:space="preserve"> </w:t>
      </w:r>
      <w:r w:rsidR="00EE0334" w:rsidRPr="008563FF">
        <w:rPr>
          <w:rFonts w:asciiTheme="majorHAnsi" w:hAnsiTheme="majorHAnsi" w:cstheme="majorHAnsi"/>
          <w:i/>
          <w:sz w:val="28"/>
          <w:szCs w:val="28"/>
        </w:rPr>
        <w:t xml:space="preserve">Phương án này thống nhất với phương án chuyển đổi </w:t>
      </w:r>
      <w:r w:rsidR="00EE0334" w:rsidRPr="008563FF">
        <w:rPr>
          <w:rFonts w:asciiTheme="majorHAnsi" w:hAnsiTheme="majorHAnsi" w:cstheme="majorHAnsi"/>
          <w:i/>
          <w:sz w:val="28"/>
          <w:szCs w:val="28"/>
          <w:lang w:val="nl-NL"/>
        </w:rPr>
        <w:t>các Nghị định biểu thuế FTA đã ban hành.</w:t>
      </w:r>
    </w:p>
    <w:p w:rsidR="00C32618" w:rsidRPr="008563FF" w:rsidRDefault="00F15D7B"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ab/>
      </w:r>
      <w:r w:rsidR="00C32618" w:rsidRPr="008563FF">
        <w:rPr>
          <w:rFonts w:asciiTheme="majorHAnsi" w:hAnsiTheme="majorHAnsi" w:cstheme="majorHAnsi"/>
          <w:sz w:val="28"/>
          <w:szCs w:val="28"/>
          <w:lang w:val="nl-NL"/>
        </w:rPr>
        <w:t>62. 8428.20.90</w:t>
      </w:r>
    </w:p>
    <w:p w:rsidR="00C32618" w:rsidRPr="008563FF" w:rsidRDefault="00C32618" w:rsidP="00DC117E">
      <w:pPr>
        <w:widowControl w:val="0"/>
        <w:spacing w:before="120" w:after="120" w:line="276" w:lineRule="auto"/>
        <w:ind w:firstLine="709"/>
        <w:jc w:val="both"/>
        <w:rPr>
          <w:rFonts w:asciiTheme="majorHAnsi" w:hAnsiTheme="majorHAnsi" w:cstheme="majorHAnsi"/>
          <w:sz w:val="28"/>
          <w:szCs w:val="28"/>
          <w:lang w:val="nl-NL"/>
        </w:rPr>
      </w:pPr>
      <w:r w:rsidRPr="008563FF">
        <w:rPr>
          <w:rFonts w:asciiTheme="majorHAnsi" w:hAnsiTheme="majorHAnsi" w:cstheme="majorHAnsi"/>
          <w:b/>
          <w:i/>
          <w:sz w:val="28"/>
          <w:szCs w:val="28"/>
          <w:lang w:val="nl-NL"/>
        </w:rPr>
        <w:t>- Mã hàng 8428.20.90 là</w:t>
      </w:r>
      <w:r w:rsidRPr="008563FF">
        <w:rPr>
          <w:rFonts w:asciiTheme="majorHAnsi" w:hAnsiTheme="majorHAnsi" w:cstheme="majorHAnsi"/>
          <w:b/>
          <w:sz w:val="28"/>
          <w:szCs w:val="28"/>
          <w:lang w:val="nl-NL"/>
        </w:rPr>
        <w:t xml:space="preserve"> </w:t>
      </w:r>
      <w:r w:rsidRPr="008563FF">
        <w:rPr>
          <w:rFonts w:asciiTheme="majorHAnsi" w:hAnsiTheme="majorHAnsi" w:cstheme="majorHAnsi"/>
          <w:sz w:val="28"/>
          <w:szCs w:val="28"/>
          <w:lang w:val="nl-NL"/>
        </w:rPr>
        <w:t xml:space="preserve">máy nâng và băng tải dùng khí nén, loại không sử dụng trong nông nghiệp. Tại phiên đàm phán AHTN lần thứ 8, các nước ASEAN đã thảo luận về dòng hàng "Máy tự động để chuyên chở, kẹp giữ và bảo quản tấm mạch in, tấm mạch dây in hoặc tấm mạch in đã lắp ráp" có ở 4 nơi là 8428.20, 8428.33, 8428,39 và 8428.90 trong AHTN 2012. Các nước ASEAN và chuyên gia tư vấn đều thấy rằng ở 3 phân nhóm trên (8428.20, 8428.33, 8428,39) đều không thể có mặt hàng này có các chức năng này được nên cả hội nghị nhất trí chỉ có mặt hàng này ở 8428.90. </w:t>
      </w:r>
      <w:r w:rsidR="0043546F" w:rsidRPr="008563FF">
        <w:rPr>
          <w:rFonts w:asciiTheme="majorHAnsi" w:hAnsiTheme="majorHAnsi" w:cstheme="majorHAnsi"/>
          <w:sz w:val="28"/>
          <w:szCs w:val="28"/>
          <w:lang w:val="nl-NL"/>
        </w:rPr>
        <w:t>M</w:t>
      </w:r>
      <w:r w:rsidRPr="008563FF">
        <w:rPr>
          <w:rFonts w:asciiTheme="majorHAnsi" w:hAnsiTheme="majorHAnsi" w:cstheme="majorHAnsi"/>
          <w:sz w:val="28"/>
          <w:szCs w:val="28"/>
          <w:lang w:val="nl-NL"/>
        </w:rPr>
        <w:t>ã này gộp từ 8428.20.90 và 8428.20.20.</w:t>
      </w:r>
      <w:r w:rsidR="00EE0334" w:rsidRPr="008563FF">
        <w:rPr>
          <w:rFonts w:asciiTheme="majorHAnsi" w:hAnsiTheme="majorHAnsi" w:cstheme="majorHAnsi"/>
          <w:sz w:val="28"/>
          <w:szCs w:val="28"/>
          <w:lang w:val="nl-NL"/>
        </w:rPr>
        <w:t xml:space="preserve"> Kim ngạch </w:t>
      </w:r>
      <w:r w:rsidR="00E60379" w:rsidRPr="008563FF">
        <w:rPr>
          <w:rFonts w:asciiTheme="majorHAnsi" w:hAnsiTheme="majorHAnsi" w:cstheme="majorHAnsi"/>
          <w:sz w:val="28"/>
          <w:szCs w:val="28"/>
          <w:lang w:val="nl-NL"/>
        </w:rPr>
        <w:t>nhập khẩu thế giới năm 2017 đạt 2,9 triệu USD, không ghi nhận kim ngạch nhập khẩu mã hàng từ Hồng Công trong năm 2017.</w:t>
      </w:r>
      <w:r w:rsidRPr="008563FF">
        <w:rPr>
          <w:rFonts w:asciiTheme="majorHAnsi" w:hAnsiTheme="majorHAnsi" w:cstheme="majorHAnsi"/>
          <w:sz w:val="28"/>
          <w:szCs w:val="28"/>
          <w:lang w:val="nl-NL"/>
        </w:rPr>
        <w:t xml:space="preserve"> </w:t>
      </w:r>
      <w:r w:rsidRPr="008563FF">
        <w:rPr>
          <w:rFonts w:asciiTheme="majorHAnsi" w:hAnsiTheme="majorHAnsi" w:cstheme="majorHAnsi"/>
          <w:i/>
          <w:sz w:val="28"/>
          <w:szCs w:val="28"/>
          <w:lang w:val="nl-NL"/>
        </w:rPr>
        <w:t>Trình Bộ phương án nhập dòng lấy thuế suất thấp nhất</w:t>
      </w:r>
      <w:r w:rsidR="0043546F" w:rsidRPr="008563FF">
        <w:rPr>
          <w:rFonts w:asciiTheme="majorHAnsi" w:hAnsiTheme="majorHAnsi" w:cstheme="majorHAnsi"/>
          <w:i/>
          <w:sz w:val="28"/>
          <w:szCs w:val="28"/>
          <w:lang w:val="nl-NL"/>
        </w:rPr>
        <w:t xml:space="preserve"> do mức thuế suất chênh lệch không lớn (3% và 0% năm 2019)</w:t>
      </w:r>
      <w:r w:rsidR="00E660DD" w:rsidRPr="008563FF">
        <w:rPr>
          <w:rFonts w:asciiTheme="majorHAnsi" w:hAnsiTheme="majorHAnsi" w:cstheme="majorHAnsi"/>
          <w:i/>
          <w:sz w:val="28"/>
          <w:szCs w:val="28"/>
          <w:lang w:val="nl-NL"/>
        </w:rPr>
        <w:t xml:space="preserve"> và</w:t>
      </w:r>
      <w:r w:rsidR="0043546F" w:rsidRPr="008563FF">
        <w:rPr>
          <w:rFonts w:asciiTheme="majorHAnsi" w:hAnsiTheme="majorHAnsi" w:cstheme="majorHAnsi"/>
          <w:i/>
          <w:sz w:val="28"/>
          <w:szCs w:val="28"/>
          <w:lang w:val="nl-NL"/>
        </w:rPr>
        <w:t xml:space="preserve"> từ năm 2021 thuế suất của mã hàng ch</w:t>
      </w:r>
      <w:r w:rsidR="00E660DD" w:rsidRPr="008563FF">
        <w:rPr>
          <w:rFonts w:asciiTheme="majorHAnsi" w:hAnsiTheme="majorHAnsi" w:cstheme="majorHAnsi"/>
          <w:i/>
          <w:sz w:val="28"/>
          <w:szCs w:val="28"/>
          <w:lang w:val="nl-NL"/>
        </w:rPr>
        <w:t>ê</w:t>
      </w:r>
      <w:r w:rsidR="0043546F" w:rsidRPr="008563FF">
        <w:rPr>
          <w:rFonts w:asciiTheme="majorHAnsi" w:hAnsiTheme="majorHAnsi" w:cstheme="majorHAnsi"/>
          <w:i/>
          <w:sz w:val="28"/>
          <w:szCs w:val="28"/>
          <w:lang w:val="nl-NL"/>
        </w:rPr>
        <w:t>nh lệch giảm về mức 0%.</w:t>
      </w:r>
    </w:p>
    <w:p w:rsidR="00C32618" w:rsidRPr="008563FF" w:rsidRDefault="00F15D7B"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ab/>
      </w:r>
      <w:r w:rsidR="00C32618" w:rsidRPr="008563FF">
        <w:rPr>
          <w:rFonts w:asciiTheme="majorHAnsi" w:hAnsiTheme="majorHAnsi" w:cstheme="majorHAnsi"/>
          <w:sz w:val="28"/>
          <w:szCs w:val="28"/>
          <w:lang w:val="nl-NL"/>
        </w:rPr>
        <w:t>63. 8460.12.00</w:t>
      </w:r>
    </w:p>
    <w:p w:rsidR="00F84D4D" w:rsidRPr="008563FF" w:rsidRDefault="00E60379" w:rsidP="00E60379">
      <w:pPr>
        <w:spacing w:line="276" w:lineRule="auto"/>
        <w:ind w:firstLine="720"/>
        <w:jc w:val="both"/>
        <w:rPr>
          <w:rFonts w:asciiTheme="majorHAnsi" w:hAnsiTheme="majorHAnsi" w:cstheme="majorHAnsi"/>
          <w:sz w:val="28"/>
          <w:szCs w:val="28"/>
          <w:lang w:val="nl-NL"/>
        </w:rPr>
      </w:pPr>
      <w:r w:rsidRPr="008563FF">
        <w:rPr>
          <w:rFonts w:asciiTheme="majorHAnsi" w:hAnsiTheme="majorHAnsi" w:cstheme="majorHAnsi"/>
          <w:b/>
          <w:i/>
          <w:sz w:val="28"/>
          <w:szCs w:val="28"/>
          <w:lang w:val="nl-NL"/>
        </w:rPr>
        <w:t>- Mã hàng 8460.12.00</w:t>
      </w:r>
      <w:r w:rsidRPr="008563FF">
        <w:rPr>
          <w:rFonts w:asciiTheme="majorHAnsi" w:hAnsiTheme="majorHAnsi" w:cstheme="majorHAnsi"/>
          <w:sz w:val="28"/>
          <w:szCs w:val="28"/>
          <w:lang w:val="nl-NL"/>
        </w:rPr>
        <w:t xml:space="preserve"> là Máy mài phẳng, điều khiển số đ</w:t>
      </w:r>
      <w:r w:rsidR="00F84D4D" w:rsidRPr="008563FF">
        <w:rPr>
          <w:rFonts w:asciiTheme="majorHAnsi" w:hAnsiTheme="majorHAnsi" w:cstheme="majorHAnsi"/>
          <w:sz w:val="28"/>
          <w:szCs w:val="28"/>
          <w:lang w:val="nl-NL"/>
        </w:rPr>
        <w:t xml:space="preserve">ược gộp từ </w:t>
      </w:r>
      <w:r w:rsidR="0092757B" w:rsidRPr="008563FF">
        <w:rPr>
          <w:rFonts w:asciiTheme="majorHAnsi" w:hAnsiTheme="majorHAnsi" w:cstheme="majorHAnsi"/>
          <w:sz w:val="28"/>
          <w:szCs w:val="28"/>
          <w:lang w:val="nl-NL"/>
        </w:rPr>
        <w:t xml:space="preserve">2 </w:t>
      </w:r>
      <w:r w:rsidRPr="008563FF">
        <w:rPr>
          <w:rFonts w:asciiTheme="majorHAnsi" w:hAnsiTheme="majorHAnsi" w:cstheme="majorHAnsi"/>
          <w:sz w:val="28"/>
          <w:szCs w:val="28"/>
          <w:lang w:val="nl-NL"/>
        </w:rPr>
        <w:t>mã AHTN 2012 là</w:t>
      </w:r>
      <w:r w:rsidR="0092757B" w:rsidRPr="008563FF">
        <w:rPr>
          <w:rFonts w:asciiTheme="majorHAnsi" w:hAnsiTheme="majorHAnsi" w:cstheme="majorHAnsi"/>
          <w:sz w:val="28"/>
          <w:szCs w:val="28"/>
          <w:lang w:val="nl-NL"/>
        </w:rPr>
        <w:t xml:space="preserve"> 8460.11.00 và 8460.90.10. KNNK năm 2017 chủ yếu từ dòng 8460.11.00</w:t>
      </w:r>
      <w:r w:rsidR="00FA4F64" w:rsidRPr="008563FF">
        <w:rPr>
          <w:rFonts w:asciiTheme="majorHAnsi" w:hAnsiTheme="majorHAnsi" w:cstheme="majorHAnsi"/>
          <w:sz w:val="28"/>
          <w:szCs w:val="28"/>
          <w:lang w:val="nl-NL"/>
        </w:rPr>
        <w:t xml:space="preserve"> (13,5 triệu USD)</w:t>
      </w:r>
      <w:r w:rsidRPr="008563FF">
        <w:rPr>
          <w:rFonts w:asciiTheme="majorHAnsi" w:hAnsiTheme="majorHAnsi" w:cstheme="majorHAnsi"/>
          <w:sz w:val="28"/>
          <w:szCs w:val="28"/>
          <w:lang w:val="nl-NL"/>
        </w:rPr>
        <w:t>, kim ngạch nhập khẩu từ Hồng Công năm 2017 không đáng kể</w:t>
      </w:r>
      <w:r w:rsidR="00275421" w:rsidRPr="008563FF">
        <w:rPr>
          <w:rFonts w:asciiTheme="majorHAnsi" w:hAnsiTheme="majorHAnsi" w:cstheme="majorHAnsi"/>
          <w:sz w:val="28"/>
          <w:szCs w:val="28"/>
          <w:lang w:val="nl-NL"/>
        </w:rPr>
        <w:t xml:space="preserve"> cùng với đó là thuế suất chênh lệch </w:t>
      </w:r>
      <w:r w:rsidRPr="008563FF">
        <w:rPr>
          <w:rFonts w:asciiTheme="majorHAnsi" w:hAnsiTheme="majorHAnsi" w:cstheme="majorHAnsi"/>
          <w:sz w:val="28"/>
          <w:szCs w:val="28"/>
          <w:lang w:val="nl-NL"/>
        </w:rPr>
        <w:t>ở mức 0% và 2%</w:t>
      </w:r>
      <w:r w:rsidR="00FA4F64" w:rsidRPr="008563FF">
        <w:rPr>
          <w:rFonts w:asciiTheme="majorHAnsi" w:hAnsiTheme="majorHAnsi" w:cstheme="majorHAnsi"/>
          <w:sz w:val="28"/>
          <w:szCs w:val="28"/>
          <w:lang w:val="nl-NL"/>
        </w:rPr>
        <w:t xml:space="preserve">. </w:t>
      </w:r>
      <w:r w:rsidRPr="008563FF">
        <w:rPr>
          <w:rFonts w:asciiTheme="majorHAnsi" w:hAnsiTheme="majorHAnsi" w:cstheme="majorHAnsi"/>
          <w:i/>
          <w:sz w:val="28"/>
          <w:szCs w:val="28"/>
          <w:lang w:val="nl-NL"/>
        </w:rPr>
        <w:t>T</w:t>
      </w:r>
      <w:r w:rsidR="00FA4F64" w:rsidRPr="008563FF">
        <w:rPr>
          <w:rFonts w:asciiTheme="majorHAnsi" w:hAnsiTheme="majorHAnsi" w:cstheme="majorHAnsi"/>
          <w:i/>
          <w:sz w:val="28"/>
          <w:szCs w:val="28"/>
          <w:lang w:val="nl-NL"/>
        </w:rPr>
        <w:t>rình Bộ</w:t>
      </w:r>
      <w:r w:rsidRPr="008563FF">
        <w:rPr>
          <w:rFonts w:asciiTheme="majorHAnsi" w:hAnsiTheme="majorHAnsi" w:cstheme="majorHAnsi"/>
          <w:i/>
          <w:sz w:val="28"/>
          <w:szCs w:val="28"/>
          <w:lang w:val="nl-NL"/>
        </w:rPr>
        <w:t xml:space="preserve"> phương án nhập dòng và</w:t>
      </w:r>
      <w:r w:rsidR="00FA4F64" w:rsidRPr="008563FF">
        <w:rPr>
          <w:rFonts w:asciiTheme="majorHAnsi" w:hAnsiTheme="majorHAnsi" w:cstheme="majorHAnsi"/>
          <w:i/>
          <w:sz w:val="28"/>
          <w:szCs w:val="28"/>
          <w:lang w:val="nl-NL"/>
        </w:rPr>
        <w:t xml:space="preserve"> áp dụng thuế suất của mã hàng 8460.11.00</w:t>
      </w:r>
      <w:r w:rsidR="00275421" w:rsidRPr="008563FF">
        <w:rPr>
          <w:rFonts w:asciiTheme="majorHAnsi" w:hAnsiTheme="majorHAnsi" w:cstheme="majorHAnsi"/>
          <w:i/>
          <w:sz w:val="28"/>
          <w:szCs w:val="28"/>
          <w:lang w:val="nl-NL"/>
        </w:rPr>
        <w:t>.</w:t>
      </w:r>
    </w:p>
    <w:p w:rsidR="00C32618" w:rsidRPr="008563FF" w:rsidRDefault="00F15D7B"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ab/>
      </w:r>
      <w:r w:rsidR="00C32618" w:rsidRPr="008563FF">
        <w:rPr>
          <w:rFonts w:asciiTheme="majorHAnsi" w:hAnsiTheme="majorHAnsi" w:cstheme="majorHAnsi"/>
          <w:sz w:val="28"/>
          <w:szCs w:val="28"/>
          <w:lang w:val="nl-NL"/>
        </w:rPr>
        <w:t>64. 8460.19.00</w:t>
      </w:r>
    </w:p>
    <w:p w:rsidR="00FA4F64" w:rsidRPr="008563FF" w:rsidRDefault="00E60379" w:rsidP="00E60379">
      <w:pPr>
        <w:spacing w:line="276" w:lineRule="auto"/>
        <w:ind w:firstLine="720"/>
        <w:jc w:val="both"/>
        <w:rPr>
          <w:rFonts w:asciiTheme="majorHAnsi" w:hAnsiTheme="majorHAnsi" w:cstheme="majorHAnsi"/>
          <w:sz w:val="28"/>
          <w:szCs w:val="28"/>
          <w:lang w:val="nl-NL"/>
        </w:rPr>
      </w:pPr>
      <w:r w:rsidRPr="008563FF">
        <w:rPr>
          <w:rFonts w:asciiTheme="majorHAnsi" w:hAnsiTheme="majorHAnsi" w:cstheme="majorHAnsi"/>
          <w:b/>
          <w:i/>
          <w:sz w:val="28"/>
          <w:szCs w:val="28"/>
          <w:lang w:val="nl-NL"/>
        </w:rPr>
        <w:t>- Mã hàng 8460.19.00</w:t>
      </w:r>
      <w:r w:rsidRPr="008563FF">
        <w:rPr>
          <w:rFonts w:asciiTheme="majorHAnsi" w:hAnsiTheme="majorHAnsi" w:cstheme="majorHAnsi"/>
          <w:sz w:val="28"/>
          <w:szCs w:val="28"/>
          <w:lang w:val="nl-NL"/>
        </w:rPr>
        <w:t xml:space="preserve"> là Máy mài phẳng, loại khác đ</w:t>
      </w:r>
      <w:r w:rsidR="00FA4F64" w:rsidRPr="008563FF">
        <w:rPr>
          <w:rFonts w:asciiTheme="majorHAnsi" w:hAnsiTheme="majorHAnsi" w:cstheme="majorHAnsi"/>
          <w:sz w:val="28"/>
          <w:szCs w:val="28"/>
          <w:lang w:val="nl-NL"/>
        </w:rPr>
        <w:t xml:space="preserve">ược gộp từ 4 </w:t>
      </w:r>
      <w:r w:rsidRPr="008563FF">
        <w:rPr>
          <w:rFonts w:asciiTheme="majorHAnsi" w:hAnsiTheme="majorHAnsi" w:cstheme="majorHAnsi"/>
          <w:sz w:val="28"/>
          <w:szCs w:val="28"/>
          <w:lang w:val="nl-NL"/>
        </w:rPr>
        <w:t>mã AHTN 2012 là</w:t>
      </w:r>
      <w:r w:rsidR="00FA4F64" w:rsidRPr="008563FF">
        <w:rPr>
          <w:rFonts w:asciiTheme="majorHAnsi" w:hAnsiTheme="majorHAnsi" w:cstheme="majorHAnsi"/>
          <w:sz w:val="28"/>
          <w:szCs w:val="28"/>
          <w:lang w:val="nl-NL"/>
        </w:rPr>
        <w:t xml:space="preserve"> 8460.19.10, 8460.19.20, 8460.90.10 và 8460.90.20</w:t>
      </w:r>
      <w:r w:rsidR="001560B3" w:rsidRPr="008563FF">
        <w:rPr>
          <w:rFonts w:asciiTheme="majorHAnsi" w:hAnsiTheme="majorHAnsi" w:cstheme="majorHAnsi"/>
          <w:sz w:val="28"/>
          <w:szCs w:val="28"/>
          <w:lang w:val="nl-NL"/>
        </w:rPr>
        <w:t>. KNNK năm 2017 của mã hàng 8460.19.00 (AHTN 2017) đến chủ yếu từ mã hàng 8460.19.10 (AHTN 2012) với giá trị 12,8 triệu USD</w:t>
      </w:r>
      <w:r w:rsidRPr="008563FF">
        <w:rPr>
          <w:rFonts w:asciiTheme="majorHAnsi" w:hAnsiTheme="majorHAnsi" w:cstheme="majorHAnsi"/>
          <w:sz w:val="28"/>
          <w:szCs w:val="28"/>
          <w:lang w:val="nl-NL"/>
        </w:rPr>
        <w:t>. KNNK thế giới năm 2017 đạt 17,2 triệu USD, kim ngạch nhập khẩu từ Hồng Công năm 2017 không đáng kể cùng với đó là thuế suất chênh lệch ở mức 0% và 2%</w:t>
      </w:r>
      <w:r w:rsidR="00275421" w:rsidRPr="008563FF">
        <w:rPr>
          <w:rFonts w:asciiTheme="majorHAnsi" w:hAnsiTheme="majorHAnsi" w:cstheme="majorHAnsi"/>
          <w:sz w:val="28"/>
          <w:szCs w:val="28"/>
          <w:lang w:val="nl-NL"/>
        </w:rPr>
        <w:t xml:space="preserve">. </w:t>
      </w:r>
      <w:r w:rsidRPr="008563FF">
        <w:rPr>
          <w:rFonts w:asciiTheme="majorHAnsi" w:hAnsiTheme="majorHAnsi" w:cstheme="majorHAnsi"/>
          <w:i/>
          <w:sz w:val="28"/>
          <w:szCs w:val="28"/>
          <w:lang w:val="nl-NL"/>
        </w:rPr>
        <w:t>Trình Bộ phương án nhập dòng và áp dụng thuế suất của mã hàng</w:t>
      </w:r>
      <w:r w:rsidR="00275421" w:rsidRPr="008563FF">
        <w:rPr>
          <w:rFonts w:asciiTheme="majorHAnsi" w:hAnsiTheme="majorHAnsi" w:cstheme="majorHAnsi"/>
          <w:sz w:val="28"/>
          <w:szCs w:val="28"/>
          <w:lang w:val="nl-NL"/>
        </w:rPr>
        <w:t xml:space="preserve"> </w:t>
      </w:r>
      <w:r w:rsidR="00275421" w:rsidRPr="008563FF">
        <w:rPr>
          <w:rFonts w:asciiTheme="majorHAnsi" w:hAnsiTheme="majorHAnsi" w:cstheme="majorHAnsi"/>
          <w:i/>
          <w:sz w:val="28"/>
          <w:szCs w:val="28"/>
          <w:lang w:val="nl-NL"/>
        </w:rPr>
        <w:t>8460.19.10</w:t>
      </w:r>
      <w:r w:rsidR="00275421" w:rsidRPr="008563FF">
        <w:rPr>
          <w:rFonts w:asciiTheme="majorHAnsi" w:hAnsiTheme="majorHAnsi" w:cstheme="majorHAnsi"/>
          <w:sz w:val="28"/>
          <w:szCs w:val="28"/>
          <w:lang w:val="nl-NL"/>
        </w:rPr>
        <w:t>.</w:t>
      </w:r>
    </w:p>
    <w:p w:rsidR="00E60379" w:rsidRPr="008563FF" w:rsidRDefault="00F15D7B"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ab/>
      </w:r>
      <w:r w:rsidR="00C32618" w:rsidRPr="008563FF">
        <w:rPr>
          <w:rFonts w:asciiTheme="majorHAnsi" w:hAnsiTheme="majorHAnsi" w:cstheme="majorHAnsi"/>
          <w:sz w:val="28"/>
          <w:szCs w:val="28"/>
          <w:lang w:val="nl-NL"/>
        </w:rPr>
        <w:t>65. 8460.22.00</w:t>
      </w:r>
    </w:p>
    <w:p w:rsidR="00C32618" w:rsidRPr="008563FF" w:rsidRDefault="00F15D7B"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ab/>
      </w:r>
      <w:r w:rsidR="00C32618" w:rsidRPr="008563FF">
        <w:rPr>
          <w:rFonts w:asciiTheme="majorHAnsi" w:hAnsiTheme="majorHAnsi" w:cstheme="majorHAnsi"/>
          <w:sz w:val="28"/>
          <w:szCs w:val="28"/>
          <w:lang w:val="nl-NL"/>
        </w:rPr>
        <w:t>66. 8460.23.00</w:t>
      </w:r>
    </w:p>
    <w:p w:rsidR="00C32618" w:rsidRPr="008563FF" w:rsidRDefault="00F15D7B"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ab/>
      </w:r>
      <w:r w:rsidR="00C32618" w:rsidRPr="008563FF">
        <w:rPr>
          <w:rFonts w:asciiTheme="majorHAnsi" w:hAnsiTheme="majorHAnsi" w:cstheme="majorHAnsi"/>
          <w:sz w:val="28"/>
          <w:szCs w:val="28"/>
          <w:lang w:val="nl-NL"/>
        </w:rPr>
        <w:t>67. 8460.24.00</w:t>
      </w:r>
    </w:p>
    <w:p w:rsidR="0051361E" w:rsidRPr="008563FF" w:rsidRDefault="00C840FE" w:rsidP="00C840FE">
      <w:pPr>
        <w:spacing w:line="276" w:lineRule="auto"/>
        <w:ind w:firstLine="720"/>
        <w:jc w:val="both"/>
        <w:rPr>
          <w:rFonts w:asciiTheme="majorHAnsi" w:hAnsiTheme="majorHAnsi" w:cstheme="majorHAnsi"/>
          <w:sz w:val="28"/>
          <w:szCs w:val="28"/>
          <w:lang w:val="nl-NL"/>
        </w:rPr>
      </w:pPr>
      <w:r w:rsidRPr="008563FF">
        <w:rPr>
          <w:rFonts w:asciiTheme="majorHAnsi" w:hAnsiTheme="majorHAnsi" w:cstheme="majorHAnsi"/>
          <w:b/>
          <w:i/>
          <w:sz w:val="28"/>
          <w:szCs w:val="28"/>
          <w:lang w:val="nl-NL"/>
        </w:rPr>
        <w:t>- Mã hàng 8460.22.00, 8460.23.00 và 8460.24.00</w:t>
      </w:r>
      <w:r w:rsidRPr="008563FF">
        <w:rPr>
          <w:rFonts w:asciiTheme="majorHAnsi" w:hAnsiTheme="majorHAnsi" w:cstheme="majorHAnsi"/>
          <w:sz w:val="28"/>
          <w:szCs w:val="28"/>
          <w:lang w:val="nl-NL"/>
        </w:rPr>
        <w:t xml:space="preserve"> tương ứng là Máy mài khác: Máy mài không tâm, loại điều khiển số; Máy mài trụ khác, loại điều khiển số và Loại khác, loại điều khiển số. Các mã hàng đ</w:t>
      </w:r>
      <w:r w:rsidR="0051361E" w:rsidRPr="008563FF">
        <w:rPr>
          <w:rFonts w:asciiTheme="majorHAnsi" w:hAnsiTheme="majorHAnsi" w:cstheme="majorHAnsi"/>
          <w:sz w:val="28"/>
          <w:szCs w:val="28"/>
          <w:lang w:val="nl-NL"/>
        </w:rPr>
        <w:t xml:space="preserve">ược gộp từ 2 </w:t>
      </w:r>
      <w:r w:rsidRPr="008563FF">
        <w:rPr>
          <w:rFonts w:asciiTheme="majorHAnsi" w:hAnsiTheme="majorHAnsi" w:cstheme="majorHAnsi"/>
          <w:sz w:val="28"/>
          <w:szCs w:val="28"/>
          <w:lang w:val="nl-NL"/>
        </w:rPr>
        <w:t>mã AHTN 2012 là</w:t>
      </w:r>
      <w:r w:rsidR="0051361E" w:rsidRPr="008563FF">
        <w:rPr>
          <w:rFonts w:asciiTheme="majorHAnsi" w:hAnsiTheme="majorHAnsi" w:cstheme="majorHAnsi"/>
          <w:sz w:val="28"/>
          <w:szCs w:val="28"/>
          <w:lang w:val="nl-NL"/>
        </w:rPr>
        <w:t xml:space="preserve"> 8460.21.00 và 8460.90.10. KNNK </w:t>
      </w:r>
      <w:r w:rsidRPr="008563FF">
        <w:rPr>
          <w:rFonts w:asciiTheme="majorHAnsi" w:hAnsiTheme="majorHAnsi" w:cstheme="majorHAnsi"/>
          <w:sz w:val="28"/>
          <w:szCs w:val="28"/>
          <w:lang w:val="nl-NL"/>
        </w:rPr>
        <w:t>thế giới của từng mã hàng đạt khoảng 6 triệu USD năm 2017, kim ngạch nhập khẩu</w:t>
      </w:r>
      <w:r w:rsidR="00E83392" w:rsidRPr="008563FF">
        <w:rPr>
          <w:rFonts w:asciiTheme="majorHAnsi" w:hAnsiTheme="majorHAnsi" w:cstheme="majorHAnsi"/>
          <w:sz w:val="28"/>
          <w:szCs w:val="28"/>
          <w:lang w:val="nl-NL"/>
        </w:rPr>
        <w:t xml:space="preserve"> các</w:t>
      </w:r>
      <w:r w:rsidRPr="008563FF">
        <w:rPr>
          <w:rFonts w:asciiTheme="majorHAnsi" w:hAnsiTheme="majorHAnsi" w:cstheme="majorHAnsi"/>
          <w:sz w:val="28"/>
          <w:szCs w:val="28"/>
          <w:lang w:val="nl-NL"/>
        </w:rPr>
        <w:t xml:space="preserve"> mã hàng từ Hồng Công năm 2017 không đáng kể</w:t>
      </w:r>
      <w:r w:rsidR="0051361E" w:rsidRPr="008563FF">
        <w:rPr>
          <w:rFonts w:asciiTheme="majorHAnsi" w:hAnsiTheme="majorHAnsi" w:cstheme="majorHAnsi"/>
          <w:sz w:val="28"/>
          <w:szCs w:val="28"/>
          <w:lang w:val="nl-NL"/>
        </w:rPr>
        <w:t xml:space="preserve">. Chênh lệch về thuế suất </w:t>
      </w:r>
      <w:r w:rsidRPr="008563FF">
        <w:rPr>
          <w:rFonts w:asciiTheme="majorHAnsi" w:hAnsiTheme="majorHAnsi" w:cstheme="majorHAnsi"/>
          <w:sz w:val="28"/>
          <w:szCs w:val="28"/>
          <w:lang w:val="nl-NL"/>
        </w:rPr>
        <w:t>ở mức 0% và 1% năm 2019</w:t>
      </w:r>
      <w:r w:rsidR="0051361E" w:rsidRPr="008563FF">
        <w:rPr>
          <w:rFonts w:asciiTheme="majorHAnsi" w:hAnsiTheme="majorHAnsi" w:cstheme="majorHAnsi"/>
          <w:sz w:val="28"/>
          <w:szCs w:val="28"/>
          <w:lang w:val="nl-NL"/>
        </w:rPr>
        <w:t xml:space="preserve">. </w:t>
      </w:r>
      <w:r w:rsidRPr="008563FF">
        <w:rPr>
          <w:rFonts w:asciiTheme="majorHAnsi" w:hAnsiTheme="majorHAnsi" w:cstheme="majorHAnsi"/>
          <w:i/>
          <w:sz w:val="28"/>
          <w:szCs w:val="28"/>
          <w:lang w:val="nl-NL"/>
        </w:rPr>
        <w:t>Trình Bộ phương án nhập dòng và áp dụng mức thuế suất thấp hơn.</w:t>
      </w:r>
    </w:p>
    <w:p w:rsidR="00C32618" w:rsidRPr="008563FF" w:rsidRDefault="00F15D7B"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ab/>
      </w:r>
      <w:r w:rsidR="00C32618" w:rsidRPr="008563FF">
        <w:rPr>
          <w:rFonts w:asciiTheme="majorHAnsi" w:hAnsiTheme="majorHAnsi" w:cstheme="majorHAnsi"/>
          <w:sz w:val="28"/>
          <w:szCs w:val="28"/>
          <w:lang w:val="nl-NL"/>
        </w:rPr>
        <w:t>68. 8460.29.10</w:t>
      </w:r>
    </w:p>
    <w:p w:rsidR="00305BBF" w:rsidRPr="008563FF" w:rsidRDefault="00C840FE" w:rsidP="00C840FE">
      <w:pPr>
        <w:spacing w:line="276" w:lineRule="auto"/>
        <w:ind w:firstLine="720"/>
        <w:jc w:val="both"/>
        <w:rPr>
          <w:rFonts w:asciiTheme="majorHAnsi" w:hAnsiTheme="majorHAnsi" w:cstheme="majorHAnsi"/>
          <w:sz w:val="28"/>
          <w:szCs w:val="28"/>
          <w:lang w:val="nl-NL"/>
        </w:rPr>
      </w:pPr>
      <w:r w:rsidRPr="008563FF">
        <w:rPr>
          <w:rFonts w:asciiTheme="majorHAnsi" w:hAnsiTheme="majorHAnsi" w:cstheme="majorHAnsi"/>
          <w:b/>
          <w:i/>
          <w:sz w:val="28"/>
          <w:szCs w:val="28"/>
          <w:lang w:val="nl-NL"/>
        </w:rPr>
        <w:t>- Mã hàng 8460.29.10</w:t>
      </w:r>
      <w:r w:rsidRPr="008563FF">
        <w:rPr>
          <w:rFonts w:asciiTheme="majorHAnsi" w:hAnsiTheme="majorHAnsi" w:cstheme="majorHAnsi"/>
          <w:sz w:val="28"/>
          <w:szCs w:val="28"/>
          <w:lang w:val="nl-NL"/>
        </w:rPr>
        <w:t xml:space="preserve"> là Máy mài khác, Loại khác, Hoạt động bằng điện đ</w:t>
      </w:r>
      <w:r w:rsidR="00081461" w:rsidRPr="008563FF">
        <w:rPr>
          <w:rFonts w:asciiTheme="majorHAnsi" w:hAnsiTheme="majorHAnsi" w:cstheme="majorHAnsi"/>
          <w:sz w:val="28"/>
          <w:szCs w:val="28"/>
          <w:lang w:val="nl-NL"/>
        </w:rPr>
        <w:t xml:space="preserve">ược gộp từ 2 </w:t>
      </w:r>
      <w:r w:rsidRPr="008563FF">
        <w:rPr>
          <w:rFonts w:asciiTheme="majorHAnsi" w:hAnsiTheme="majorHAnsi" w:cstheme="majorHAnsi"/>
          <w:sz w:val="28"/>
          <w:szCs w:val="28"/>
          <w:lang w:val="nl-NL"/>
        </w:rPr>
        <w:t>mã AHTN 2012 là</w:t>
      </w:r>
      <w:r w:rsidR="00081461" w:rsidRPr="008563FF">
        <w:rPr>
          <w:rFonts w:asciiTheme="majorHAnsi" w:hAnsiTheme="majorHAnsi" w:cstheme="majorHAnsi"/>
          <w:sz w:val="28"/>
          <w:szCs w:val="28"/>
          <w:lang w:val="nl-NL"/>
        </w:rPr>
        <w:t xml:space="preserve"> 8460.29.10 và 8</w:t>
      </w:r>
      <w:r w:rsidR="00305BBF" w:rsidRPr="008563FF">
        <w:rPr>
          <w:rFonts w:asciiTheme="majorHAnsi" w:hAnsiTheme="majorHAnsi" w:cstheme="majorHAnsi"/>
          <w:sz w:val="28"/>
          <w:szCs w:val="28"/>
          <w:lang w:val="nl-NL"/>
        </w:rPr>
        <w:t>460.90.10. KNNK năm 2017 của 2 mã hàng tương ứng là 15,5 triệu USD và 3,9 triệu USD</w:t>
      </w:r>
      <w:r w:rsidR="00E83392" w:rsidRPr="008563FF">
        <w:rPr>
          <w:rFonts w:asciiTheme="majorHAnsi" w:hAnsiTheme="majorHAnsi" w:cstheme="majorHAnsi"/>
          <w:sz w:val="28"/>
          <w:szCs w:val="28"/>
          <w:lang w:val="nl-NL"/>
        </w:rPr>
        <w:t>, kim ngạch nhập khẩu mã hàng từ Hồng Công năm 2017 không đáng kể</w:t>
      </w:r>
      <w:r w:rsidR="00305BBF" w:rsidRPr="008563FF">
        <w:rPr>
          <w:rFonts w:asciiTheme="majorHAnsi" w:hAnsiTheme="majorHAnsi" w:cstheme="majorHAnsi"/>
          <w:sz w:val="28"/>
          <w:szCs w:val="28"/>
          <w:lang w:val="nl-NL"/>
        </w:rPr>
        <w:t xml:space="preserve">. Chênh lệch về thuế suất </w:t>
      </w:r>
      <w:r w:rsidRPr="008563FF">
        <w:rPr>
          <w:rFonts w:asciiTheme="majorHAnsi" w:hAnsiTheme="majorHAnsi" w:cstheme="majorHAnsi"/>
          <w:sz w:val="28"/>
          <w:szCs w:val="28"/>
          <w:lang w:val="nl-NL"/>
        </w:rPr>
        <w:t>ở mức 0% và 2%</w:t>
      </w:r>
      <w:r w:rsidR="00E83392" w:rsidRPr="008563FF">
        <w:rPr>
          <w:rFonts w:asciiTheme="majorHAnsi" w:hAnsiTheme="majorHAnsi" w:cstheme="majorHAnsi"/>
          <w:sz w:val="28"/>
          <w:szCs w:val="28"/>
          <w:lang w:val="nl-NL"/>
        </w:rPr>
        <w:t xml:space="preserve"> năm 2019</w:t>
      </w:r>
      <w:r w:rsidR="00305BBF" w:rsidRPr="008563FF">
        <w:rPr>
          <w:rFonts w:asciiTheme="majorHAnsi" w:hAnsiTheme="majorHAnsi" w:cstheme="majorHAnsi"/>
          <w:sz w:val="28"/>
          <w:szCs w:val="28"/>
          <w:lang w:val="nl-NL"/>
        </w:rPr>
        <w:t>.</w:t>
      </w:r>
      <w:r w:rsidRPr="008563FF">
        <w:rPr>
          <w:rFonts w:asciiTheme="majorHAnsi" w:hAnsiTheme="majorHAnsi" w:cstheme="majorHAnsi"/>
          <w:sz w:val="28"/>
          <w:szCs w:val="28"/>
          <w:lang w:val="nl-NL"/>
        </w:rPr>
        <w:t xml:space="preserve"> </w:t>
      </w:r>
      <w:r w:rsidRPr="008563FF">
        <w:rPr>
          <w:rFonts w:asciiTheme="majorHAnsi" w:hAnsiTheme="majorHAnsi" w:cstheme="majorHAnsi"/>
          <w:i/>
          <w:sz w:val="28"/>
          <w:szCs w:val="28"/>
          <w:lang w:val="nl-NL"/>
        </w:rPr>
        <w:t>T</w:t>
      </w:r>
      <w:r w:rsidR="00305BBF" w:rsidRPr="008563FF">
        <w:rPr>
          <w:rFonts w:asciiTheme="majorHAnsi" w:hAnsiTheme="majorHAnsi" w:cstheme="majorHAnsi"/>
          <w:i/>
          <w:sz w:val="28"/>
          <w:szCs w:val="28"/>
          <w:lang w:val="nl-NL"/>
        </w:rPr>
        <w:t xml:space="preserve">rình Bộ phương án nhập dòng và </w:t>
      </w:r>
      <w:r w:rsidRPr="008563FF">
        <w:rPr>
          <w:rFonts w:asciiTheme="majorHAnsi" w:hAnsiTheme="majorHAnsi" w:cstheme="majorHAnsi"/>
          <w:i/>
          <w:sz w:val="28"/>
          <w:szCs w:val="28"/>
          <w:lang w:val="nl-NL"/>
        </w:rPr>
        <w:t>áp dụng mức</w:t>
      </w:r>
      <w:r w:rsidR="00305BBF" w:rsidRPr="008563FF">
        <w:rPr>
          <w:rFonts w:asciiTheme="majorHAnsi" w:hAnsiTheme="majorHAnsi" w:cstheme="majorHAnsi"/>
          <w:i/>
          <w:sz w:val="28"/>
          <w:szCs w:val="28"/>
          <w:lang w:val="nl-NL"/>
        </w:rPr>
        <w:t xml:space="preserve"> thuế suất thấ</w:t>
      </w:r>
      <w:r w:rsidR="00E83392" w:rsidRPr="008563FF">
        <w:rPr>
          <w:rFonts w:asciiTheme="majorHAnsi" w:hAnsiTheme="majorHAnsi" w:cstheme="majorHAnsi"/>
          <w:i/>
          <w:sz w:val="28"/>
          <w:szCs w:val="28"/>
          <w:lang w:val="nl-NL"/>
        </w:rPr>
        <w:t>p hơn</w:t>
      </w:r>
      <w:r w:rsidR="0080411E" w:rsidRPr="008563FF">
        <w:rPr>
          <w:rFonts w:asciiTheme="majorHAnsi" w:hAnsiTheme="majorHAnsi" w:cstheme="majorHAnsi"/>
          <w:i/>
          <w:sz w:val="28"/>
          <w:szCs w:val="28"/>
          <w:lang w:val="nl-NL"/>
        </w:rPr>
        <w:t xml:space="preserve"> do tới năm 2021 thuế suất dòng chênh lệch về 0%</w:t>
      </w:r>
      <w:r w:rsidR="00E660DD" w:rsidRPr="008563FF">
        <w:rPr>
          <w:rFonts w:asciiTheme="majorHAnsi" w:hAnsiTheme="majorHAnsi" w:cstheme="majorHAnsi"/>
          <w:i/>
          <w:sz w:val="28"/>
          <w:szCs w:val="28"/>
          <w:lang w:val="nl-NL"/>
        </w:rPr>
        <w:t xml:space="preserve"> và thuế suất chênh lệch không lớn</w:t>
      </w:r>
      <w:r w:rsidR="00305BBF" w:rsidRPr="008563FF">
        <w:rPr>
          <w:rFonts w:asciiTheme="majorHAnsi" w:hAnsiTheme="majorHAnsi" w:cstheme="majorHAnsi"/>
          <w:i/>
          <w:sz w:val="28"/>
          <w:szCs w:val="28"/>
          <w:lang w:val="nl-NL"/>
        </w:rPr>
        <w:t>.</w:t>
      </w:r>
    </w:p>
    <w:p w:rsidR="00C32618" w:rsidRPr="008563FF" w:rsidRDefault="00F15D7B"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ab/>
      </w:r>
      <w:r w:rsidR="00C32618" w:rsidRPr="008563FF">
        <w:rPr>
          <w:rFonts w:asciiTheme="majorHAnsi" w:hAnsiTheme="majorHAnsi" w:cstheme="majorHAnsi"/>
          <w:sz w:val="28"/>
          <w:szCs w:val="28"/>
          <w:lang w:val="nl-NL"/>
        </w:rPr>
        <w:t>69. 8460.29.20</w:t>
      </w:r>
    </w:p>
    <w:p w:rsidR="00F8219A" w:rsidRPr="008563FF" w:rsidRDefault="00E83392" w:rsidP="00E83392">
      <w:pPr>
        <w:spacing w:line="276" w:lineRule="auto"/>
        <w:ind w:firstLine="720"/>
        <w:jc w:val="both"/>
        <w:rPr>
          <w:rFonts w:asciiTheme="majorHAnsi" w:hAnsiTheme="majorHAnsi" w:cstheme="majorHAnsi"/>
          <w:i/>
          <w:sz w:val="28"/>
          <w:szCs w:val="28"/>
          <w:lang w:val="nl-NL"/>
        </w:rPr>
      </w:pPr>
      <w:r w:rsidRPr="008563FF">
        <w:rPr>
          <w:rFonts w:asciiTheme="majorHAnsi" w:hAnsiTheme="majorHAnsi" w:cstheme="majorHAnsi"/>
          <w:b/>
          <w:i/>
          <w:sz w:val="28"/>
          <w:szCs w:val="28"/>
          <w:lang w:val="nl-NL"/>
        </w:rPr>
        <w:t xml:space="preserve">- Mã hàng 8460.29.20 </w:t>
      </w:r>
      <w:r w:rsidRPr="008563FF">
        <w:rPr>
          <w:rFonts w:asciiTheme="majorHAnsi" w:hAnsiTheme="majorHAnsi" w:cstheme="majorHAnsi"/>
          <w:sz w:val="28"/>
          <w:szCs w:val="28"/>
          <w:lang w:val="nl-NL"/>
        </w:rPr>
        <w:t>là Máy mài khác, Loại khác, Không hoạt động bằng điện được gộp từ 2 mã AHTN 2012 là</w:t>
      </w:r>
      <w:r w:rsidR="00305BBF" w:rsidRPr="008563FF">
        <w:rPr>
          <w:rFonts w:asciiTheme="majorHAnsi" w:hAnsiTheme="majorHAnsi" w:cstheme="majorHAnsi"/>
          <w:sz w:val="28"/>
          <w:szCs w:val="28"/>
          <w:lang w:val="nl-NL"/>
        </w:rPr>
        <w:t xml:space="preserve"> 8460.29.20 và 8460.90.20. </w:t>
      </w:r>
      <w:r w:rsidRPr="008563FF">
        <w:rPr>
          <w:rFonts w:asciiTheme="majorHAnsi" w:hAnsiTheme="majorHAnsi" w:cstheme="majorHAnsi"/>
          <w:sz w:val="28"/>
          <w:szCs w:val="28"/>
          <w:lang w:val="nl-NL"/>
        </w:rPr>
        <w:t xml:space="preserve">KNNK thế giới của mã hàng năm 2017 không đáng kể (dưới 1 triệu USD), không ghi nhận giá trị nhập khẩu từ Hồng Công của mã hàng trong năm 2017. Chênh lệch thuế suất ở mức 0% và 1% năm 2019. </w:t>
      </w:r>
      <w:r w:rsidRPr="008563FF">
        <w:rPr>
          <w:rFonts w:asciiTheme="majorHAnsi" w:hAnsiTheme="majorHAnsi" w:cstheme="majorHAnsi"/>
          <w:i/>
          <w:sz w:val="28"/>
          <w:szCs w:val="28"/>
          <w:lang w:val="nl-NL"/>
        </w:rPr>
        <w:t>Trình Bộ phương án nhập dòng và áp dụng mức thuế suất thấp hơn</w:t>
      </w:r>
      <w:r w:rsidR="0080411E" w:rsidRPr="008563FF">
        <w:rPr>
          <w:rFonts w:asciiTheme="majorHAnsi" w:hAnsiTheme="majorHAnsi" w:cstheme="majorHAnsi"/>
          <w:i/>
          <w:sz w:val="28"/>
          <w:szCs w:val="28"/>
          <w:lang w:val="nl-NL"/>
        </w:rPr>
        <w:t xml:space="preserve"> do tớ</w:t>
      </w:r>
      <w:r w:rsidR="00E660DD" w:rsidRPr="008563FF">
        <w:rPr>
          <w:rFonts w:asciiTheme="majorHAnsi" w:hAnsiTheme="majorHAnsi" w:cstheme="majorHAnsi"/>
          <w:i/>
          <w:sz w:val="28"/>
          <w:szCs w:val="28"/>
          <w:lang w:val="nl-NL"/>
        </w:rPr>
        <w:t>i năm 2021</w:t>
      </w:r>
      <w:r w:rsidR="0080411E" w:rsidRPr="008563FF">
        <w:rPr>
          <w:rFonts w:asciiTheme="majorHAnsi" w:hAnsiTheme="majorHAnsi" w:cstheme="majorHAnsi"/>
          <w:i/>
          <w:sz w:val="28"/>
          <w:szCs w:val="28"/>
          <w:lang w:val="nl-NL"/>
        </w:rPr>
        <w:t xml:space="preserve"> thuế suất dòng chênh lệch về 0%</w:t>
      </w:r>
      <w:r w:rsidR="00E660DD" w:rsidRPr="008563FF">
        <w:rPr>
          <w:rFonts w:asciiTheme="majorHAnsi" w:hAnsiTheme="majorHAnsi" w:cstheme="majorHAnsi"/>
          <w:i/>
          <w:sz w:val="28"/>
          <w:szCs w:val="28"/>
          <w:lang w:val="nl-NL"/>
        </w:rPr>
        <w:t xml:space="preserve"> và thuế suất chênh lệch không lớn.</w:t>
      </w:r>
    </w:p>
    <w:p w:rsidR="004669D3" w:rsidRPr="008563FF" w:rsidRDefault="004669D3" w:rsidP="004669D3">
      <w:pPr>
        <w:widowControl w:val="0"/>
        <w:numPr>
          <w:ilvl w:val="0"/>
          <w:numId w:val="1"/>
        </w:numPr>
        <w:spacing w:before="120" w:after="120" w:line="276" w:lineRule="auto"/>
        <w:ind w:left="0" w:firstLine="709"/>
        <w:jc w:val="both"/>
        <w:rPr>
          <w:rFonts w:asciiTheme="majorHAnsi" w:hAnsiTheme="majorHAnsi" w:cstheme="majorHAnsi"/>
          <w:b/>
          <w:sz w:val="28"/>
          <w:szCs w:val="28"/>
          <w:lang w:val="nl-NL"/>
        </w:rPr>
      </w:pPr>
      <w:r w:rsidRPr="008563FF">
        <w:rPr>
          <w:rFonts w:asciiTheme="majorHAnsi" w:hAnsiTheme="majorHAnsi" w:cstheme="majorHAnsi"/>
          <w:b/>
          <w:sz w:val="28"/>
          <w:szCs w:val="28"/>
          <w:lang w:val="nl-NL"/>
        </w:rPr>
        <w:t>Chương 85</w:t>
      </w:r>
    </w:p>
    <w:p w:rsidR="00C32618" w:rsidRPr="008563FF" w:rsidRDefault="00F15D7B"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ab/>
      </w:r>
      <w:r w:rsidR="00C32618" w:rsidRPr="008563FF">
        <w:rPr>
          <w:rFonts w:asciiTheme="majorHAnsi" w:hAnsiTheme="majorHAnsi" w:cstheme="majorHAnsi"/>
          <w:sz w:val="28"/>
          <w:szCs w:val="28"/>
          <w:lang w:val="nl-NL"/>
        </w:rPr>
        <w:t>70. 8503.00.90</w:t>
      </w:r>
    </w:p>
    <w:p w:rsidR="00F8219A" w:rsidRPr="008563FF" w:rsidRDefault="00E83392" w:rsidP="00E83392">
      <w:pPr>
        <w:spacing w:line="276" w:lineRule="auto"/>
        <w:ind w:firstLine="720"/>
        <w:jc w:val="both"/>
        <w:rPr>
          <w:rFonts w:asciiTheme="majorHAnsi" w:hAnsiTheme="majorHAnsi" w:cstheme="majorHAnsi"/>
          <w:sz w:val="28"/>
          <w:szCs w:val="28"/>
          <w:lang w:val="nl-NL"/>
        </w:rPr>
      </w:pPr>
      <w:r w:rsidRPr="008563FF">
        <w:rPr>
          <w:rFonts w:asciiTheme="majorHAnsi" w:hAnsiTheme="majorHAnsi" w:cstheme="majorHAnsi"/>
          <w:b/>
          <w:i/>
          <w:sz w:val="28"/>
          <w:szCs w:val="28"/>
          <w:lang w:val="nl-NL"/>
        </w:rPr>
        <w:t>- Mã hàng 8503.00.90</w:t>
      </w:r>
      <w:r w:rsidRPr="008563FF">
        <w:rPr>
          <w:rFonts w:asciiTheme="majorHAnsi" w:hAnsiTheme="majorHAnsi" w:cstheme="majorHAnsi"/>
          <w:sz w:val="28"/>
          <w:szCs w:val="28"/>
          <w:lang w:val="nl-NL"/>
        </w:rPr>
        <w:t xml:space="preserve"> là Các bộ phận chỉ dùng hoặc chủ yếu dùng cho các loại máy thuộc nhóm 85.01 (Động cơ điện và máy phát điện (trừ tổ máy phát điện)) hoặc 85.02 (Tổ máy phát điện và máy biến đổi điện quay), Loại khác đ</w:t>
      </w:r>
      <w:r w:rsidR="00F8219A" w:rsidRPr="008563FF">
        <w:rPr>
          <w:rFonts w:asciiTheme="majorHAnsi" w:hAnsiTheme="majorHAnsi" w:cstheme="majorHAnsi"/>
          <w:sz w:val="28"/>
          <w:szCs w:val="28"/>
          <w:lang w:val="nl-NL"/>
        </w:rPr>
        <w:t xml:space="preserve">ược gộp từ 2 </w:t>
      </w:r>
      <w:r w:rsidRPr="008563FF">
        <w:rPr>
          <w:rFonts w:asciiTheme="majorHAnsi" w:hAnsiTheme="majorHAnsi" w:cstheme="majorHAnsi"/>
          <w:sz w:val="28"/>
          <w:szCs w:val="28"/>
          <w:lang w:val="nl-NL"/>
        </w:rPr>
        <w:t>mã AHTN 2012 là</w:t>
      </w:r>
      <w:r w:rsidR="00F8219A" w:rsidRPr="008563FF">
        <w:rPr>
          <w:rFonts w:asciiTheme="majorHAnsi" w:hAnsiTheme="majorHAnsi" w:cstheme="majorHAnsi"/>
          <w:sz w:val="28"/>
          <w:szCs w:val="28"/>
          <w:lang w:val="nl-NL"/>
        </w:rPr>
        <w:t xml:space="preserve"> 8503.00.10 và 8503.00.90. KNNK</w:t>
      </w:r>
      <w:r w:rsidRPr="008563FF">
        <w:rPr>
          <w:rFonts w:asciiTheme="majorHAnsi" w:hAnsiTheme="majorHAnsi" w:cstheme="majorHAnsi"/>
          <w:sz w:val="28"/>
          <w:szCs w:val="28"/>
          <w:lang w:val="nl-NL"/>
        </w:rPr>
        <w:t xml:space="preserve"> năm</w:t>
      </w:r>
      <w:r w:rsidR="00F8219A" w:rsidRPr="008563FF">
        <w:rPr>
          <w:rFonts w:asciiTheme="majorHAnsi" w:hAnsiTheme="majorHAnsi" w:cstheme="majorHAnsi"/>
          <w:sz w:val="28"/>
          <w:szCs w:val="28"/>
          <w:lang w:val="nl-NL"/>
        </w:rPr>
        <w:t xml:space="preserve"> 2017</w:t>
      </w:r>
      <w:r w:rsidRPr="008563FF">
        <w:rPr>
          <w:rFonts w:asciiTheme="majorHAnsi" w:hAnsiTheme="majorHAnsi" w:cstheme="majorHAnsi"/>
          <w:sz w:val="28"/>
          <w:szCs w:val="28"/>
          <w:lang w:val="nl-NL"/>
        </w:rPr>
        <w:t xml:space="preserve"> từ thế giới</w:t>
      </w:r>
      <w:r w:rsidR="00F8219A" w:rsidRPr="008563FF">
        <w:rPr>
          <w:rFonts w:asciiTheme="majorHAnsi" w:hAnsiTheme="majorHAnsi" w:cstheme="majorHAnsi"/>
          <w:sz w:val="28"/>
          <w:szCs w:val="28"/>
          <w:lang w:val="nl-NL"/>
        </w:rPr>
        <w:t xml:space="preserve"> của các mã hàng lần lượt là 59,2 triệu USD và 121,6 triệu USD.</w:t>
      </w:r>
      <w:r w:rsidRPr="008563FF">
        <w:rPr>
          <w:rFonts w:asciiTheme="majorHAnsi" w:hAnsiTheme="majorHAnsi" w:cstheme="majorHAnsi"/>
          <w:sz w:val="28"/>
          <w:szCs w:val="28"/>
          <w:lang w:val="nl-NL"/>
        </w:rPr>
        <w:t xml:space="preserve"> Chênh thuế suất ở mức 3% và 4% năm 2019.</w:t>
      </w:r>
      <w:r w:rsidR="00F8219A" w:rsidRPr="008563FF">
        <w:rPr>
          <w:rFonts w:asciiTheme="majorHAnsi" w:hAnsiTheme="majorHAnsi" w:cstheme="majorHAnsi"/>
          <w:sz w:val="28"/>
          <w:szCs w:val="28"/>
          <w:lang w:val="nl-NL"/>
        </w:rPr>
        <w:t xml:space="preserve"> </w:t>
      </w:r>
      <w:r w:rsidRPr="008563FF">
        <w:rPr>
          <w:rFonts w:asciiTheme="majorHAnsi" w:hAnsiTheme="majorHAnsi" w:cstheme="majorHAnsi"/>
          <w:i/>
          <w:sz w:val="28"/>
          <w:szCs w:val="28"/>
          <w:lang w:val="nl-NL"/>
        </w:rPr>
        <w:t>T</w:t>
      </w:r>
      <w:r w:rsidR="00F8219A" w:rsidRPr="008563FF">
        <w:rPr>
          <w:rFonts w:asciiTheme="majorHAnsi" w:hAnsiTheme="majorHAnsi" w:cstheme="majorHAnsi"/>
          <w:i/>
          <w:sz w:val="28"/>
          <w:szCs w:val="28"/>
          <w:lang w:val="nl-NL"/>
        </w:rPr>
        <w:t>rình Bộ phương án gộp dòng theo nguyên tắc 3.3 (lấy thuế của dòng có kim ngạch cao) để tối đa hóa lợi ích quốc gia</w:t>
      </w:r>
      <w:r w:rsidR="00F8219A" w:rsidRPr="008563FF">
        <w:rPr>
          <w:rFonts w:asciiTheme="majorHAnsi" w:hAnsiTheme="majorHAnsi" w:cstheme="majorHAnsi"/>
          <w:sz w:val="28"/>
          <w:szCs w:val="28"/>
          <w:lang w:val="nl-NL"/>
        </w:rPr>
        <w:t>.</w:t>
      </w:r>
    </w:p>
    <w:p w:rsidR="00C32618" w:rsidRPr="008563FF" w:rsidRDefault="00F15D7B"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ab/>
      </w:r>
      <w:r w:rsidR="00C32618" w:rsidRPr="008563FF">
        <w:rPr>
          <w:rFonts w:asciiTheme="majorHAnsi" w:hAnsiTheme="majorHAnsi" w:cstheme="majorHAnsi"/>
          <w:sz w:val="28"/>
          <w:szCs w:val="28"/>
          <w:lang w:val="nl-NL"/>
        </w:rPr>
        <w:t>71. 8528.42.00</w:t>
      </w:r>
    </w:p>
    <w:p w:rsidR="00C32618" w:rsidRPr="008563FF" w:rsidRDefault="00F15D7B"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ab/>
      </w:r>
      <w:r w:rsidR="00C32618" w:rsidRPr="008563FF">
        <w:rPr>
          <w:rFonts w:asciiTheme="majorHAnsi" w:hAnsiTheme="majorHAnsi" w:cstheme="majorHAnsi"/>
          <w:sz w:val="28"/>
          <w:szCs w:val="28"/>
          <w:lang w:val="nl-NL"/>
        </w:rPr>
        <w:t>72. 8528.52.00</w:t>
      </w:r>
    </w:p>
    <w:p w:rsidR="00C32618" w:rsidRPr="008563FF" w:rsidRDefault="00F15D7B" w:rsidP="00DC117E">
      <w:pPr>
        <w:spacing w:line="276" w:lineRule="auto"/>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ab/>
      </w:r>
      <w:r w:rsidR="00C32618" w:rsidRPr="008563FF">
        <w:rPr>
          <w:rFonts w:asciiTheme="majorHAnsi" w:hAnsiTheme="majorHAnsi" w:cstheme="majorHAnsi"/>
          <w:sz w:val="28"/>
          <w:szCs w:val="28"/>
          <w:lang w:val="nl-NL"/>
        </w:rPr>
        <w:t>73. 8528.62.00</w:t>
      </w:r>
    </w:p>
    <w:p w:rsidR="00C32618" w:rsidRPr="008563FF" w:rsidRDefault="00C32618" w:rsidP="00DC117E">
      <w:pPr>
        <w:widowControl w:val="0"/>
        <w:spacing w:before="120" w:after="120" w:line="276" w:lineRule="auto"/>
        <w:ind w:firstLine="709"/>
        <w:jc w:val="both"/>
        <w:rPr>
          <w:rFonts w:asciiTheme="majorHAnsi" w:hAnsiTheme="majorHAnsi" w:cstheme="majorHAnsi"/>
          <w:sz w:val="28"/>
          <w:szCs w:val="28"/>
          <w:lang w:val="nl-NL"/>
        </w:rPr>
      </w:pPr>
      <w:r w:rsidRPr="008563FF">
        <w:rPr>
          <w:rFonts w:asciiTheme="majorHAnsi" w:hAnsiTheme="majorHAnsi" w:cstheme="majorHAnsi"/>
          <w:b/>
          <w:i/>
          <w:sz w:val="28"/>
          <w:szCs w:val="28"/>
          <w:lang w:val="nl-NL"/>
        </w:rPr>
        <w:t xml:space="preserve">- Mã hàng 8528.42.00 </w:t>
      </w:r>
      <w:r w:rsidRPr="008563FF">
        <w:rPr>
          <w:rFonts w:asciiTheme="majorHAnsi" w:hAnsiTheme="majorHAnsi" w:cstheme="majorHAnsi"/>
          <w:sz w:val="28"/>
          <w:szCs w:val="28"/>
          <w:lang w:val="nl-NL"/>
        </w:rPr>
        <w:t>và</w:t>
      </w:r>
      <w:r w:rsidRPr="008563FF">
        <w:rPr>
          <w:rFonts w:asciiTheme="majorHAnsi" w:hAnsiTheme="majorHAnsi" w:cstheme="majorHAnsi"/>
          <w:b/>
          <w:i/>
          <w:sz w:val="28"/>
          <w:szCs w:val="28"/>
          <w:lang w:val="nl-NL"/>
        </w:rPr>
        <w:t xml:space="preserve"> 8528.52.00</w:t>
      </w:r>
      <w:r w:rsidRPr="008563FF">
        <w:rPr>
          <w:rFonts w:asciiTheme="majorHAnsi" w:hAnsiTheme="majorHAnsi" w:cstheme="majorHAnsi"/>
          <w:b/>
          <w:sz w:val="28"/>
          <w:szCs w:val="28"/>
          <w:lang w:val="nl-NL"/>
        </w:rPr>
        <w:t xml:space="preserve"> là </w:t>
      </w:r>
      <w:r w:rsidRPr="008563FF">
        <w:rPr>
          <w:rFonts w:asciiTheme="majorHAnsi" w:hAnsiTheme="majorHAnsi" w:cstheme="majorHAnsi"/>
          <w:sz w:val="28"/>
          <w:szCs w:val="28"/>
          <w:lang w:val="nl-NL"/>
        </w:rPr>
        <w:t xml:space="preserve">màn hình có khả năng kết nối trực tiếp và được thiết kế để dùng cho máy xử lý dữ liệu tự động thuộc nhóm 84.71; </w:t>
      </w:r>
      <w:r w:rsidRPr="008563FF">
        <w:rPr>
          <w:rFonts w:asciiTheme="majorHAnsi" w:hAnsiTheme="majorHAnsi" w:cstheme="majorHAnsi"/>
          <w:b/>
          <w:i/>
          <w:sz w:val="28"/>
          <w:szCs w:val="28"/>
          <w:lang w:val="nl-NL"/>
        </w:rPr>
        <w:t>mã hàng 8528.62.00</w:t>
      </w:r>
      <w:r w:rsidRPr="008563FF">
        <w:rPr>
          <w:rFonts w:asciiTheme="majorHAnsi" w:hAnsiTheme="majorHAnsi" w:cstheme="majorHAnsi"/>
          <w:sz w:val="28"/>
          <w:szCs w:val="28"/>
          <w:lang w:val="nl-NL"/>
        </w:rPr>
        <w:t xml:space="preserve"> là máy chiếu có khả năng kết nối trực tiếp và được thiết kế để dùng cho máy xử lý dữ liệu tự động thuộc nhóm 84.71. Đây là trường hợp gộp dòng từ các mã AHTN 2012 khác cam kết thuế trong </w:t>
      </w:r>
      <w:r w:rsidR="009E27DC" w:rsidRPr="008563FF">
        <w:rPr>
          <w:rFonts w:asciiTheme="majorHAnsi" w:hAnsiTheme="majorHAnsi" w:cstheme="majorHAnsi"/>
          <w:sz w:val="28"/>
          <w:szCs w:val="28"/>
          <w:lang w:val="nl-NL"/>
        </w:rPr>
        <w:t>hầu hết các FTA</w:t>
      </w:r>
      <w:r w:rsidRPr="008563FF">
        <w:rPr>
          <w:rFonts w:asciiTheme="majorHAnsi" w:hAnsiTheme="majorHAnsi" w:cstheme="majorHAnsi"/>
          <w:sz w:val="28"/>
          <w:szCs w:val="28"/>
          <w:lang w:val="nl-NL"/>
        </w:rPr>
        <w:t xml:space="preserve">. </w:t>
      </w:r>
      <w:r w:rsidR="009E27DC" w:rsidRPr="008563FF">
        <w:rPr>
          <w:rFonts w:asciiTheme="majorHAnsi" w:hAnsiTheme="majorHAnsi" w:cstheme="majorHAnsi"/>
          <w:sz w:val="28"/>
          <w:szCs w:val="28"/>
          <w:lang w:val="nl-NL"/>
        </w:rPr>
        <w:t>Ý kiến trước đây của Tổng cục Hải quan cho rằng (t</w:t>
      </w:r>
      <w:r w:rsidRPr="008563FF">
        <w:rPr>
          <w:rFonts w:asciiTheme="majorHAnsi" w:hAnsiTheme="majorHAnsi" w:cstheme="majorHAnsi"/>
          <w:sz w:val="28"/>
          <w:szCs w:val="28"/>
          <w:lang w:val="nl-NL"/>
        </w:rPr>
        <w:t>heo công văn số 342/TXNK-PL ngày 31/8/2017</w:t>
      </w:r>
      <w:r w:rsidR="009E27DC" w:rsidRPr="008563FF">
        <w:rPr>
          <w:rFonts w:asciiTheme="majorHAnsi" w:hAnsiTheme="majorHAnsi" w:cstheme="majorHAnsi"/>
          <w:sz w:val="28"/>
          <w:szCs w:val="28"/>
          <w:lang w:val="nl-NL"/>
        </w:rPr>
        <w:t>)</w:t>
      </w:r>
      <w:r w:rsidRPr="008563FF">
        <w:rPr>
          <w:rFonts w:asciiTheme="majorHAnsi" w:hAnsiTheme="majorHAnsi" w:cstheme="majorHAnsi"/>
          <w:sz w:val="28"/>
          <w:szCs w:val="28"/>
          <w:lang w:val="nl-NL"/>
        </w:rPr>
        <w:t xml:space="preserve">, việc tách dòng theo tiêu chí: loại chủ yếu sử dụng cho hệ thống xử lý dữ liệu thuộc nhóm 84.71 là rất khó khăn và các mã hàng 8528.42.00, 8528.52.00, 8528.62.00 đang được Vụ Chính sách Thuế đề xuất mức thuế MFN 0%. </w:t>
      </w:r>
      <w:r w:rsidRPr="008563FF">
        <w:rPr>
          <w:rFonts w:asciiTheme="majorHAnsi" w:hAnsiTheme="majorHAnsi" w:cstheme="majorHAnsi"/>
          <w:i/>
          <w:sz w:val="28"/>
          <w:szCs w:val="28"/>
          <w:lang w:val="nl-NL"/>
        </w:rPr>
        <w:t>Trình Bộ áp dụng phương án nhập dòng và lựa chọn thuế suất thấp nhất.</w:t>
      </w:r>
      <w:r w:rsidR="00774527" w:rsidRPr="008563FF">
        <w:rPr>
          <w:rFonts w:asciiTheme="majorHAnsi" w:hAnsiTheme="majorHAnsi" w:cstheme="majorHAnsi"/>
          <w:i/>
          <w:sz w:val="28"/>
          <w:szCs w:val="28"/>
          <w:lang w:val="nl-NL"/>
        </w:rPr>
        <w:t xml:space="preserve"> </w:t>
      </w:r>
      <w:r w:rsidR="00774527" w:rsidRPr="008563FF">
        <w:rPr>
          <w:rFonts w:asciiTheme="majorHAnsi" w:hAnsiTheme="majorHAnsi" w:cstheme="majorHAnsi"/>
          <w:i/>
          <w:sz w:val="28"/>
          <w:szCs w:val="28"/>
        </w:rPr>
        <w:t xml:space="preserve">Phương án này thống nhất với phương án chuyển đổi </w:t>
      </w:r>
      <w:r w:rsidR="00774527" w:rsidRPr="008563FF">
        <w:rPr>
          <w:rFonts w:asciiTheme="majorHAnsi" w:hAnsiTheme="majorHAnsi" w:cstheme="majorHAnsi"/>
          <w:i/>
          <w:sz w:val="28"/>
          <w:szCs w:val="28"/>
          <w:lang w:val="nl-NL"/>
        </w:rPr>
        <w:t>các Nghị định biểu thuế FTA đã ban hành.</w:t>
      </w:r>
    </w:p>
    <w:p w:rsidR="00C32618" w:rsidRPr="008563FF" w:rsidRDefault="00C32618" w:rsidP="00DC117E">
      <w:pPr>
        <w:widowControl w:val="0"/>
        <w:spacing w:before="120" w:after="120" w:line="276" w:lineRule="auto"/>
        <w:ind w:firstLine="709"/>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74. 8542.31.00</w:t>
      </w:r>
    </w:p>
    <w:p w:rsidR="00C32618" w:rsidRPr="008563FF" w:rsidRDefault="00C32618" w:rsidP="00DC117E">
      <w:pPr>
        <w:widowControl w:val="0"/>
        <w:spacing w:before="120" w:after="120" w:line="276" w:lineRule="auto"/>
        <w:ind w:firstLine="709"/>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75. 8542.32.00</w:t>
      </w:r>
    </w:p>
    <w:p w:rsidR="00C32618" w:rsidRPr="008563FF" w:rsidRDefault="00C32618" w:rsidP="00DC117E">
      <w:pPr>
        <w:widowControl w:val="0"/>
        <w:spacing w:before="120" w:after="120" w:line="276" w:lineRule="auto"/>
        <w:ind w:firstLine="709"/>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76. 8542.33.00</w:t>
      </w:r>
    </w:p>
    <w:p w:rsidR="00C32618" w:rsidRPr="008563FF" w:rsidRDefault="00C32618" w:rsidP="00DC117E">
      <w:pPr>
        <w:widowControl w:val="0"/>
        <w:spacing w:before="120" w:after="120" w:line="276" w:lineRule="auto"/>
        <w:ind w:firstLine="709"/>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77. 8542.39.00</w:t>
      </w:r>
    </w:p>
    <w:p w:rsidR="00C32618" w:rsidRPr="008563FF" w:rsidRDefault="00C32618" w:rsidP="00DC117E">
      <w:pPr>
        <w:widowControl w:val="0"/>
        <w:spacing w:before="120" w:after="120" w:line="276" w:lineRule="auto"/>
        <w:ind w:firstLine="709"/>
        <w:jc w:val="both"/>
        <w:rPr>
          <w:rFonts w:asciiTheme="majorHAnsi" w:hAnsiTheme="majorHAnsi" w:cstheme="majorHAnsi"/>
          <w:b/>
          <w:i/>
          <w:sz w:val="28"/>
          <w:szCs w:val="28"/>
          <w:lang w:val="nl-NL"/>
        </w:rPr>
      </w:pPr>
      <w:r w:rsidRPr="008563FF">
        <w:rPr>
          <w:rFonts w:asciiTheme="majorHAnsi" w:hAnsiTheme="majorHAnsi" w:cstheme="majorHAnsi"/>
          <w:sz w:val="28"/>
          <w:szCs w:val="28"/>
          <w:lang w:val="nl-NL"/>
        </w:rPr>
        <w:t xml:space="preserve">- </w:t>
      </w:r>
      <w:r w:rsidRPr="008563FF">
        <w:rPr>
          <w:rFonts w:asciiTheme="majorHAnsi" w:hAnsiTheme="majorHAnsi" w:cstheme="majorHAnsi"/>
          <w:b/>
          <w:i/>
          <w:sz w:val="28"/>
          <w:szCs w:val="28"/>
          <w:lang w:val="nl-NL"/>
        </w:rPr>
        <w:t>Nhóm 8542</w:t>
      </w:r>
      <w:r w:rsidRPr="008563FF">
        <w:rPr>
          <w:rFonts w:asciiTheme="majorHAnsi" w:hAnsiTheme="majorHAnsi" w:cstheme="majorHAnsi"/>
          <w:sz w:val="28"/>
          <w:szCs w:val="28"/>
          <w:lang w:val="nl-NL"/>
        </w:rPr>
        <w:t xml:space="preserve">: Theo HS2017, nhóm 8542 mở rộng phạm vi để bao gồm Mạch điện tử tích hợp nhiều thành phần theo Chú giải 9 (b) (iv) mới của Chương 85. Do vậy, nhóm này được gộp từ khoảng trên 20 nhóm khác từ các chương 84, 85, 90, 93 và 95 có chênh thuế như sau: </w:t>
      </w:r>
      <w:r w:rsidRPr="008563FF">
        <w:rPr>
          <w:rFonts w:asciiTheme="majorHAnsi" w:hAnsiTheme="majorHAnsi" w:cstheme="majorHAnsi"/>
          <w:b/>
          <w:i/>
          <w:sz w:val="28"/>
          <w:szCs w:val="28"/>
          <w:lang w:val="nl-NL"/>
        </w:rPr>
        <w:t xml:space="preserve">Mã hàng 8542.31.00 </w:t>
      </w:r>
      <w:r w:rsidRPr="008563FF">
        <w:rPr>
          <w:rFonts w:asciiTheme="majorHAnsi" w:hAnsiTheme="majorHAnsi" w:cstheme="majorHAnsi"/>
          <w:sz w:val="28"/>
          <w:szCs w:val="28"/>
          <w:lang w:val="nl-NL"/>
        </w:rPr>
        <w:t xml:space="preserve">là đơn vị xử lý và đơn vị điều khiển, có hoặc không kết hợp với bộ nhớ, bộ chuyển đổi, mạch logic, khuếch đại, đồng hồ thời gian và mạch định giờ, hoặc các mạch khác (gộp từ 118 mã AHTN 2012); </w:t>
      </w:r>
      <w:r w:rsidRPr="008563FF">
        <w:rPr>
          <w:rFonts w:asciiTheme="majorHAnsi" w:hAnsiTheme="majorHAnsi" w:cstheme="majorHAnsi"/>
          <w:b/>
          <w:i/>
          <w:sz w:val="28"/>
          <w:szCs w:val="28"/>
          <w:lang w:val="nl-NL"/>
        </w:rPr>
        <w:t xml:space="preserve">Mã hàng 8542.32.00 </w:t>
      </w:r>
      <w:r w:rsidRPr="008563FF">
        <w:rPr>
          <w:rFonts w:asciiTheme="majorHAnsi" w:hAnsiTheme="majorHAnsi" w:cstheme="majorHAnsi"/>
          <w:sz w:val="28"/>
          <w:szCs w:val="28"/>
          <w:lang w:val="nl-NL"/>
        </w:rPr>
        <w:t xml:space="preserve">là mặt hàng bộ nhớ (gộp từ 86 mã AHTN 2012); </w:t>
      </w:r>
      <w:r w:rsidRPr="008563FF">
        <w:rPr>
          <w:rFonts w:asciiTheme="majorHAnsi" w:hAnsiTheme="majorHAnsi" w:cstheme="majorHAnsi"/>
          <w:b/>
          <w:i/>
          <w:sz w:val="28"/>
          <w:szCs w:val="28"/>
          <w:lang w:val="nl-NL"/>
        </w:rPr>
        <w:t xml:space="preserve">Mã hàng 8542.33.00 </w:t>
      </w:r>
      <w:r w:rsidRPr="008563FF">
        <w:rPr>
          <w:rFonts w:asciiTheme="majorHAnsi" w:hAnsiTheme="majorHAnsi" w:cstheme="majorHAnsi"/>
          <w:sz w:val="28"/>
          <w:szCs w:val="28"/>
          <w:lang w:val="nl-NL"/>
        </w:rPr>
        <w:t xml:space="preserve">là mạch khuếch đại, (gộp từ 35 mã AHTN 2012); </w:t>
      </w:r>
      <w:r w:rsidRPr="008563FF">
        <w:rPr>
          <w:rFonts w:asciiTheme="majorHAnsi" w:hAnsiTheme="majorHAnsi" w:cstheme="majorHAnsi"/>
          <w:b/>
          <w:i/>
          <w:sz w:val="28"/>
          <w:szCs w:val="28"/>
          <w:lang w:val="nl-NL"/>
        </w:rPr>
        <w:t>Mã hàng 8542.39.00</w:t>
      </w:r>
      <w:r w:rsidRPr="008563FF">
        <w:rPr>
          <w:rFonts w:asciiTheme="majorHAnsi" w:hAnsiTheme="majorHAnsi" w:cstheme="majorHAnsi"/>
          <w:b/>
          <w:sz w:val="28"/>
          <w:szCs w:val="28"/>
          <w:lang w:val="nl-NL"/>
        </w:rPr>
        <w:t xml:space="preserve"> </w:t>
      </w:r>
      <w:r w:rsidRPr="008563FF">
        <w:rPr>
          <w:rFonts w:asciiTheme="majorHAnsi" w:hAnsiTheme="majorHAnsi" w:cstheme="majorHAnsi"/>
          <w:sz w:val="28"/>
          <w:szCs w:val="28"/>
          <w:lang w:val="nl-NL"/>
        </w:rPr>
        <w:t xml:space="preserve">là mạch điện tử tích hợp/loại khác, (gộp từ 102 mã AHTN 2012). Các mã AHTN 2012 được gộp này thuộc có thuế suất cơ sở và danh mục cam kết xóa bỏ ngay hoặc theo năm, danh mục nhạy cảm và danh mục loại trừ. </w:t>
      </w:r>
      <w:r w:rsidRPr="008563FF">
        <w:rPr>
          <w:rFonts w:asciiTheme="majorHAnsi" w:hAnsiTheme="majorHAnsi" w:cstheme="majorHAnsi"/>
          <w:i/>
          <w:sz w:val="28"/>
          <w:szCs w:val="28"/>
          <w:lang w:val="nl-NL"/>
        </w:rPr>
        <w:t>Trình Bộ phương án nhập dòng lấy thuế suất thấp nhất</w:t>
      </w:r>
      <w:r w:rsidRPr="008563FF">
        <w:rPr>
          <w:rFonts w:asciiTheme="majorHAnsi" w:hAnsiTheme="majorHAnsi" w:cstheme="majorHAnsi"/>
          <w:sz w:val="28"/>
          <w:szCs w:val="28"/>
          <w:lang w:val="nl-NL"/>
        </w:rPr>
        <w:t xml:space="preserve">. </w:t>
      </w:r>
      <w:r w:rsidR="002E0F87" w:rsidRPr="008563FF">
        <w:rPr>
          <w:rFonts w:asciiTheme="majorHAnsi" w:hAnsiTheme="majorHAnsi" w:cstheme="majorHAnsi"/>
          <w:i/>
          <w:sz w:val="28"/>
          <w:szCs w:val="28"/>
        </w:rPr>
        <w:t xml:space="preserve">Phương án này thống nhất với phương án chuyển đổi </w:t>
      </w:r>
      <w:r w:rsidR="002E0F87" w:rsidRPr="008563FF">
        <w:rPr>
          <w:rFonts w:asciiTheme="majorHAnsi" w:hAnsiTheme="majorHAnsi" w:cstheme="majorHAnsi"/>
          <w:i/>
          <w:sz w:val="28"/>
          <w:szCs w:val="28"/>
          <w:lang w:val="nl-NL"/>
        </w:rPr>
        <w:t>các Nghị định biểu thuế FTA đã ban hành.</w:t>
      </w:r>
    </w:p>
    <w:p w:rsidR="00C32618" w:rsidRPr="008563FF" w:rsidRDefault="00C32618" w:rsidP="00DC117E">
      <w:pPr>
        <w:widowControl w:val="0"/>
        <w:spacing w:before="120" w:after="120" w:line="276" w:lineRule="auto"/>
        <w:ind w:firstLine="709"/>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78. 9608.30.90</w:t>
      </w:r>
    </w:p>
    <w:p w:rsidR="004669D3" w:rsidRPr="008563FF" w:rsidRDefault="00C32618" w:rsidP="004669D3">
      <w:pPr>
        <w:numPr>
          <w:ilvl w:val="0"/>
          <w:numId w:val="6"/>
        </w:numPr>
        <w:spacing w:before="120" w:after="120" w:line="276" w:lineRule="auto"/>
        <w:ind w:left="0" w:firstLine="709"/>
        <w:jc w:val="both"/>
        <w:rPr>
          <w:rFonts w:asciiTheme="majorHAnsi" w:hAnsiTheme="majorHAnsi" w:cstheme="majorHAnsi"/>
          <w:sz w:val="28"/>
          <w:szCs w:val="28"/>
          <w:lang w:val="nl-NL"/>
        </w:rPr>
      </w:pPr>
      <w:r w:rsidRPr="008563FF">
        <w:rPr>
          <w:rFonts w:asciiTheme="majorHAnsi" w:hAnsiTheme="majorHAnsi" w:cstheme="majorHAnsi"/>
          <w:b/>
          <w:i/>
          <w:sz w:val="28"/>
          <w:szCs w:val="28"/>
          <w:lang w:val="nl-NL"/>
        </w:rPr>
        <w:t>Mã hàng 9608.30.90</w:t>
      </w:r>
      <w:r w:rsidRPr="008563FF">
        <w:rPr>
          <w:rFonts w:asciiTheme="majorHAnsi" w:hAnsiTheme="majorHAnsi" w:cstheme="majorHAnsi"/>
          <w:sz w:val="28"/>
          <w:szCs w:val="28"/>
          <w:lang w:val="nl-NL"/>
        </w:rPr>
        <w:t xml:space="preserve"> là bút máy ngòi ống và các loại bút khác, được gộp bởi</w:t>
      </w:r>
      <w:r w:rsidR="002E0F87" w:rsidRPr="008563FF">
        <w:rPr>
          <w:rFonts w:asciiTheme="majorHAnsi" w:hAnsiTheme="majorHAnsi" w:cstheme="majorHAnsi"/>
          <w:sz w:val="28"/>
          <w:szCs w:val="28"/>
          <w:lang w:val="nl-NL"/>
        </w:rPr>
        <w:t xml:space="preserve"> 02 mã HS 2012</w:t>
      </w:r>
      <w:r w:rsidRPr="008563FF">
        <w:rPr>
          <w:rFonts w:asciiTheme="majorHAnsi" w:hAnsiTheme="majorHAnsi" w:cstheme="majorHAnsi"/>
          <w:sz w:val="28"/>
          <w:szCs w:val="28"/>
          <w:lang w:val="nl-NL"/>
        </w:rPr>
        <w:t>: 9608.30.10 (bút vẽ mực Ấn Độ, thuế suấ</w:t>
      </w:r>
      <w:r w:rsidR="002E0F87" w:rsidRPr="008563FF">
        <w:rPr>
          <w:rFonts w:asciiTheme="majorHAnsi" w:hAnsiTheme="majorHAnsi" w:cstheme="majorHAnsi"/>
          <w:sz w:val="28"/>
          <w:szCs w:val="28"/>
          <w:lang w:val="nl-NL"/>
        </w:rPr>
        <w:t>t 2019</w:t>
      </w:r>
      <w:r w:rsidRPr="008563FF">
        <w:rPr>
          <w:rFonts w:asciiTheme="majorHAnsi" w:hAnsiTheme="majorHAnsi" w:cstheme="majorHAnsi"/>
          <w:sz w:val="28"/>
          <w:szCs w:val="28"/>
          <w:lang w:val="nl-NL"/>
        </w:rPr>
        <w:t xml:space="preserve"> </w:t>
      </w:r>
      <w:r w:rsidR="002E0F87" w:rsidRPr="008563FF">
        <w:rPr>
          <w:rFonts w:asciiTheme="majorHAnsi" w:hAnsiTheme="majorHAnsi" w:cstheme="majorHAnsi"/>
          <w:sz w:val="28"/>
          <w:szCs w:val="28"/>
          <w:lang w:val="nl-NL"/>
        </w:rPr>
        <w:t>20</w:t>
      </w:r>
      <w:r w:rsidRPr="008563FF">
        <w:rPr>
          <w:rFonts w:asciiTheme="majorHAnsi" w:hAnsiTheme="majorHAnsi" w:cstheme="majorHAnsi"/>
          <w:sz w:val="28"/>
          <w:szCs w:val="28"/>
          <w:lang w:val="nl-NL"/>
        </w:rPr>
        <w:t>%, KNNK</w:t>
      </w:r>
      <w:r w:rsidR="002E0F87" w:rsidRPr="008563FF">
        <w:rPr>
          <w:rFonts w:asciiTheme="majorHAnsi" w:hAnsiTheme="majorHAnsi" w:cstheme="majorHAnsi"/>
          <w:sz w:val="28"/>
          <w:szCs w:val="28"/>
          <w:lang w:val="nl-NL"/>
        </w:rPr>
        <w:t xml:space="preserve"> không đáng kể</w:t>
      </w:r>
      <w:r w:rsidRPr="008563FF">
        <w:rPr>
          <w:rFonts w:asciiTheme="majorHAnsi" w:hAnsiTheme="majorHAnsi" w:cstheme="majorHAnsi"/>
          <w:sz w:val="28"/>
          <w:szCs w:val="28"/>
          <w:lang w:val="nl-NL"/>
        </w:rPr>
        <w:t>) và 9608.30.90 (Loại khác, thuế suấ</w:t>
      </w:r>
      <w:r w:rsidR="002E0F87" w:rsidRPr="008563FF">
        <w:rPr>
          <w:rFonts w:asciiTheme="majorHAnsi" w:hAnsiTheme="majorHAnsi" w:cstheme="majorHAnsi"/>
          <w:sz w:val="28"/>
          <w:szCs w:val="28"/>
          <w:lang w:val="nl-NL"/>
        </w:rPr>
        <w:t>t không cam kết</w:t>
      </w:r>
      <w:r w:rsidRPr="008563FF">
        <w:rPr>
          <w:rFonts w:asciiTheme="majorHAnsi" w:hAnsiTheme="majorHAnsi" w:cstheme="majorHAnsi"/>
          <w:sz w:val="28"/>
          <w:szCs w:val="28"/>
          <w:lang w:val="nl-NL"/>
        </w:rPr>
        <w:t xml:space="preserve">, </w:t>
      </w:r>
      <w:r w:rsidR="00D81ACA" w:rsidRPr="008563FF">
        <w:rPr>
          <w:rFonts w:asciiTheme="majorHAnsi" w:hAnsiTheme="majorHAnsi" w:cstheme="majorHAnsi"/>
          <w:sz w:val="28"/>
          <w:szCs w:val="28"/>
          <w:lang w:val="nl-NL"/>
        </w:rPr>
        <w:t>KNNK</w:t>
      </w:r>
      <w:r w:rsidR="002E0F87" w:rsidRPr="008563FF">
        <w:rPr>
          <w:rFonts w:asciiTheme="majorHAnsi" w:hAnsiTheme="majorHAnsi" w:cstheme="majorHAnsi"/>
          <w:sz w:val="28"/>
          <w:szCs w:val="28"/>
          <w:lang w:val="nl-NL"/>
        </w:rPr>
        <w:t xml:space="preserve"> 2017</w:t>
      </w:r>
      <w:r w:rsidRPr="008563FF">
        <w:rPr>
          <w:rFonts w:asciiTheme="majorHAnsi" w:hAnsiTheme="majorHAnsi" w:cstheme="majorHAnsi"/>
          <w:sz w:val="28"/>
          <w:szCs w:val="28"/>
          <w:lang w:val="nl-NL"/>
        </w:rPr>
        <w:t xml:space="preserve"> </w:t>
      </w:r>
      <w:r w:rsidR="00D81ACA" w:rsidRPr="008563FF">
        <w:rPr>
          <w:rFonts w:asciiTheme="majorHAnsi" w:hAnsiTheme="majorHAnsi" w:cstheme="majorHAnsi"/>
          <w:sz w:val="28"/>
          <w:szCs w:val="28"/>
          <w:lang w:val="nl-NL"/>
        </w:rPr>
        <w:t>đạt khoảng 770 ngàn USD</w:t>
      </w:r>
      <w:r w:rsidRPr="008563FF">
        <w:rPr>
          <w:rFonts w:asciiTheme="majorHAnsi" w:hAnsiTheme="majorHAnsi" w:cstheme="majorHAnsi"/>
          <w:sz w:val="28"/>
          <w:szCs w:val="28"/>
          <w:lang w:val="nl-NL"/>
        </w:rPr>
        <w:t>). Do kim ngạch chủ yếu xuất hiện ở dòng thuế</w:t>
      </w:r>
      <w:r w:rsidR="00D81ACA" w:rsidRPr="008563FF">
        <w:rPr>
          <w:rFonts w:asciiTheme="majorHAnsi" w:hAnsiTheme="majorHAnsi" w:cstheme="majorHAnsi"/>
          <w:sz w:val="28"/>
          <w:szCs w:val="28"/>
          <w:lang w:val="nl-NL"/>
        </w:rPr>
        <w:t xml:space="preserve"> cao 9608.30.90</w:t>
      </w:r>
      <w:r w:rsidRPr="008563FF">
        <w:rPr>
          <w:rFonts w:asciiTheme="majorHAnsi" w:hAnsiTheme="majorHAnsi" w:cstheme="majorHAnsi"/>
          <w:sz w:val="28"/>
          <w:szCs w:val="28"/>
          <w:lang w:val="nl-NL"/>
        </w:rPr>
        <w:t xml:space="preserve">, vì vậy cần lấy thuế theo cam kết của mã 9608.30.90. </w:t>
      </w:r>
      <w:r w:rsidR="002E0F87" w:rsidRPr="008563FF">
        <w:rPr>
          <w:rFonts w:asciiTheme="majorHAnsi" w:hAnsiTheme="majorHAnsi" w:cstheme="majorHAnsi"/>
          <w:i/>
          <w:sz w:val="28"/>
          <w:szCs w:val="28"/>
          <w:lang w:val="nl-NL"/>
        </w:rPr>
        <w:t>T</w:t>
      </w:r>
      <w:r w:rsidRPr="008563FF">
        <w:rPr>
          <w:rFonts w:asciiTheme="majorHAnsi" w:hAnsiTheme="majorHAnsi" w:cstheme="majorHAnsi"/>
          <w:i/>
          <w:sz w:val="28"/>
          <w:szCs w:val="28"/>
          <w:lang w:val="nl-NL"/>
        </w:rPr>
        <w:t>rình Bộ phương án gộp dòng theo nguyên tắc 3.3 (lấy thuế của dòng có kim ngạch cao) để tối đa hóa lợi ích quốc gia</w:t>
      </w:r>
      <w:r w:rsidRPr="008563FF">
        <w:rPr>
          <w:rFonts w:asciiTheme="majorHAnsi" w:hAnsiTheme="majorHAnsi" w:cstheme="majorHAnsi"/>
          <w:sz w:val="28"/>
          <w:szCs w:val="28"/>
          <w:lang w:val="nl-NL"/>
        </w:rPr>
        <w:t>.</w:t>
      </w:r>
      <w:r w:rsidR="002E0F87" w:rsidRPr="008563FF">
        <w:rPr>
          <w:rFonts w:asciiTheme="majorHAnsi" w:hAnsiTheme="majorHAnsi" w:cstheme="majorHAnsi"/>
          <w:sz w:val="28"/>
          <w:szCs w:val="28"/>
          <w:lang w:val="nl-NL"/>
        </w:rPr>
        <w:t xml:space="preserve"> </w:t>
      </w:r>
      <w:r w:rsidR="002E0F87" w:rsidRPr="008563FF">
        <w:rPr>
          <w:rFonts w:asciiTheme="majorHAnsi" w:hAnsiTheme="majorHAnsi" w:cstheme="majorHAnsi"/>
          <w:i/>
          <w:sz w:val="28"/>
          <w:szCs w:val="28"/>
        </w:rPr>
        <w:t xml:space="preserve">Phương án này thống nhất với phương án chuyển đổi </w:t>
      </w:r>
      <w:r w:rsidR="002E0F87" w:rsidRPr="008563FF">
        <w:rPr>
          <w:rFonts w:asciiTheme="majorHAnsi" w:hAnsiTheme="majorHAnsi" w:cstheme="majorHAnsi"/>
          <w:i/>
          <w:sz w:val="28"/>
          <w:szCs w:val="28"/>
          <w:lang w:val="nl-NL"/>
        </w:rPr>
        <w:t>các Nghị định biểu thuế FTA đã ban hành.</w:t>
      </w:r>
    </w:p>
    <w:p w:rsidR="004669D3" w:rsidRPr="008563FF" w:rsidRDefault="004669D3" w:rsidP="004669D3">
      <w:pPr>
        <w:widowControl w:val="0"/>
        <w:numPr>
          <w:ilvl w:val="0"/>
          <w:numId w:val="1"/>
        </w:numPr>
        <w:spacing w:before="120" w:after="120" w:line="276" w:lineRule="auto"/>
        <w:ind w:left="0" w:firstLine="709"/>
        <w:jc w:val="both"/>
        <w:rPr>
          <w:rFonts w:asciiTheme="majorHAnsi" w:hAnsiTheme="majorHAnsi" w:cstheme="majorHAnsi"/>
          <w:b/>
          <w:sz w:val="28"/>
          <w:szCs w:val="28"/>
          <w:lang w:val="nl-NL"/>
        </w:rPr>
      </w:pPr>
      <w:r w:rsidRPr="008563FF">
        <w:rPr>
          <w:rFonts w:asciiTheme="majorHAnsi" w:hAnsiTheme="majorHAnsi" w:cstheme="majorHAnsi"/>
          <w:b/>
          <w:sz w:val="28"/>
          <w:szCs w:val="28"/>
          <w:lang w:val="nl-NL"/>
        </w:rPr>
        <w:t>Chương 96</w:t>
      </w:r>
    </w:p>
    <w:p w:rsidR="00C32618" w:rsidRPr="008563FF" w:rsidRDefault="00C32618" w:rsidP="00DC117E">
      <w:pPr>
        <w:widowControl w:val="0"/>
        <w:spacing w:before="120" w:after="120" w:line="276" w:lineRule="auto"/>
        <w:ind w:firstLine="709"/>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79. 9620.00.10</w:t>
      </w:r>
    </w:p>
    <w:p w:rsidR="00A7588C" w:rsidRPr="008563FF" w:rsidRDefault="00A7588C" w:rsidP="00DC117E">
      <w:pPr>
        <w:widowControl w:val="0"/>
        <w:spacing w:before="120" w:after="120" w:line="276" w:lineRule="auto"/>
        <w:ind w:firstLine="709"/>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80. 9620.00.20</w:t>
      </w:r>
    </w:p>
    <w:p w:rsidR="00A7588C" w:rsidRPr="008563FF" w:rsidRDefault="00A7588C" w:rsidP="00DC117E">
      <w:pPr>
        <w:widowControl w:val="0"/>
        <w:spacing w:before="120" w:after="120" w:line="276" w:lineRule="auto"/>
        <w:ind w:firstLine="709"/>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81. 9620.00.30</w:t>
      </w:r>
    </w:p>
    <w:p w:rsidR="00A7588C" w:rsidRPr="008563FF" w:rsidRDefault="00A7588C" w:rsidP="00DC117E">
      <w:pPr>
        <w:widowControl w:val="0"/>
        <w:spacing w:before="120" w:after="120" w:line="276" w:lineRule="auto"/>
        <w:ind w:firstLine="709"/>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82. 9620.00.40</w:t>
      </w:r>
    </w:p>
    <w:p w:rsidR="00A7588C" w:rsidRPr="008563FF" w:rsidRDefault="00E60379" w:rsidP="00DC117E">
      <w:pPr>
        <w:widowControl w:val="0"/>
        <w:spacing w:before="120" w:after="120" w:line="276" w:lineRule="auto"/>
        <w:ind w:firstLine="709"/>
        <w:jc w:val="both"/>
        <w:rPr>
          <w:rFonts w:asciiTheme="majorHAnsi" w:hAnsiTheme="majorHAnsi" w:cstheme="majorHAnsi"/>
          <w:sz w:val="28"/>
          <w:szCs w:val="28"/>
          <w:lang w:val="nl-NL"/>
        </w:rPr>
      </w:pPr>
      <w:r w:rsidRPr="008563FF">
        <w:rPr>
          <w:rFonts w:asciiTheme="majorHAnsi" w:hAnsiTheme="majorHAnsi" w:cstheme="majorHAnsi"/>
          <w:sz w:val="28"/>
          <w:szCs w:val="28"/>
          <w:lang w:val="nl-NL"/>
        </w:rPr>
        <w:t>83. 9</w:t>
      </w:r>
      <w:r w:rsidR="00A7588C" w:rsidRPr="008563FF">
        <w:rPr>
          <w:rFonts w:asciiTheme="majorHAnsi" w:hAnsiTheme="majorHAnsi" w:cstheme="majorHAnsi"/>
          <w:sz w:val="28"/>
          <w:szCs w:val="28"/>
          <w:lang w:val="nl-NL"/>
        </w:rPr>
        <w:t>620.00.90</w:t>
      </w:r>
    </w:p>
    <w:p w:rsidR="00A7588C" w:rsidRPr="008563FF" w:rsidRDefault="00A7588C" w:rsidP="00DC117E">
      <w:pPr>
        <w:numPr>
          <w:ilvl w:val="0"/>
          <w:numId w:val="7"/>
        </w:numPr>
        <w:spacing w:before="120" w:after="120" w:line="276" w:lineRule="auto"/>
        <w:ind w:left="0" w:firstLine="709"/>
        <w:jc w:val="both"/>
        <w:rPr>
          <w:rFonts w:asciiTheme="majorHAnsi" w:hAnsiTheme="majorHAnsi" w:cstheme="majorHAnsi"/>
          <w:sz w:val="28"/>
          <w:szCs w:val="28"/>
          <w:lang w:val="nl-NL"/>
        </w:rPr>
      </w:pPr>
      <w:r w:rsidRPr="008563FF">
        <w:rPr>
          <w:rFonts w:asciiTheme="majorHAnsi" w:hAnsiTheme="majorHAnsi" w:cstheme="majorHAnsi"/>
          <w:b/>
          <w:i/>
          <w:sz w:val="28"/>
          <w:szCs w:val="28"/>
          <w:lang w:val="nl-NL"/>
        </w:rPr>
        <w:t>Các mã hàng 9620.00.10, 9620.00.20, 9620.00.30, 9620.00.40, 9620.00.90</w:t>
      </w:r>
      <w:r w:rsidRPr="008563FF">
        <w:rPr>
          <w:rFonts w:asciiTheme="majorHAnsi" w:hAnsiTheme="majorHAnsi" w:cstheme="majorHAnsi"/>
          <w:sz w:val="28"/>
          <w:szCs w:val="28"/>
          <w:lang w:val="nl-NL"/>
        </w:rPr>
        <w:t xml:space="preserve"> là chân đế loại một chân (monopod), hai chân (bipod), ba chân (tripod) và các mặt hàng tương tự bằng các chất liệu tương ứng là: plastic; carbon và graphit; sắt và thép; nhôm; chất liệu khác. Gộp bởi 10 mã AHTN 2012, và là dòng chân đế dùng chung cho cả camera, máy ảnh, điện thoại, không phân biệt. </w:t>
      </w:r>
      <w:r w:rsidRPr="008563FF">
        <w:rPr>
          <w:rFonts w:asciiTheme="majorHAnsi" w:hAnsiTheme="majorHAnsi" w:cstheme="majorHAnsi"/>
          <w:i/>
          <w:sz w:val="28"/>
          <w:szCs w:val="28"/>
          <w:lang w:val="nl-NL"/>
        </w:rPr>
        <w:t xml:space="preserve">Vì vậy, </w:t>
      </w:r>
      <w:r w:rsidR="00D81ACA" w:rsidRPr="008563FF">
        <w:rPr>
          <w:rFonts w:asciiTheme="majorHAnsi" w:hAnsiTheme="majorHAnsi" w:cstheme="majorHAnsi"/>
          <w:i/>
          <w:sz w:val="28"/>
          <w:szCs w:val="28"/>
          <w:lang w:val="nl-NL"/>
        </w:rPr>
        <w:t>t</w:t>
      </w:r>
      <w:r w:rsidRPr="008563FF">
        <w:rPr>
          <w:rFonts w:asciiTheme="majorHAnsi" w:hAnsiTheme="majorHAnsi" w:cstheme="majorHAnsi"/>
          <w:i/>
          <w:sz w:val="28"/>
          <w:szCs w:val="28"/>
          <w:lang w:val="nl-NL"/>
        </w:rPr>
        <w:t xml:space="preserve">rình Bộ không tách ở cấp độ 10 số để đơn giản biểu thuế </w:t>
      </w:r>
      <w:r w:rsidR="000E1D20" w:rsidRPr="008563FF">
        <w:rPr>
          <w:rFonts w:asciiTheme="majorHAnsi" w:hAnsiTheme="majorHAnsi" w:cstheme="majorHAnsi"/>
          <w:i/>
          <w:sz w:val="28"/>
          <w:szCs w:val="28"/>
          <w:lang w:val="nl-NL"/>
        </w:rPr>
        <w:t>và áp dụng mức thuế suất thấp nhất</w:t>
      </w:r>
      <w:r w:rsidRPr="008563FF">
        <w:rPr>
          <w:rFonts w:asciiTheme="majorHAnsi" w:hAnsiTheme="majorHAnsi" w:cstheme="majorHAnsi"/>
          <w:sz w:val="28"/>
          <w:szCs w:val="28"/>
          <w:lang w:val="nl-NL"/>
        </w:rPr>
        <w:t>.</w:t>
      </w:r>
      <w:r w:rsidR="00D81ACA" w:rsidRPr="008563FF">
        <w:rPr>
          <w:rFonts w:asciiTheme="majorHAnsi" w:hAnsiTheme="majorHAnsi" w:cstheme="majorHAnsi"/>
          <w:sz w:val="28"/>
          <w:szCs w:val="28"/>
          <w:lang w:val="nl-NL"/>
        </w:rPr>
        <w:t xml:space="preserve"> </w:t>
      </w:r>
      <w:r w:rsidR="00D81ACA" w:rsidRPr="008563FF">
        <w:rPr>
          <w:rFonts w:asciiTheme="majorHAnsi" w:hAnsiTheme="majorHAnsi" w:cstheme="majorHAnsi"/>
          <w:i/>
          <w:sz w:val="28"/>
          <w:szCs w:val="28"/>
        </w:rPr>
        <w:t xml:space="preserve">Phương án này thống nhất với phương án chuyển đổi </w:t>
      </w:r>
      <w:r w:rsidR="00D81ACA" w:rsidRPr="008563FF">
        <w:rPr>
          <w:rFonts w:asciiTheme="majorHAnsi" w:hAnsiTheme="majorHAnsi" w:cstheme="majorHAnsi"/>
          <w:i/>
          <w:sz w:val="28"/>
          <w:szCs w:val="28"/>
          <w:lang w:val="nl-NL"/>
        </w:rPr>
        <w:t>các Nghị định biểu thuế FTA đã ban hành.</w:t>
      </w:r>
    </w:p>
    <w:p w:rsidR="00A7588C" w:rsidRPr="00DC117E" w:rsidRDefault="00A7588C" w:rsidP="00DC117E">
      <w:pPr>
        <w:widowControl w:val="0"/>
        <w:spacing w:before="120" w:after="120" w:line="276" w:lineRule="auto"/>
        <w:ind w:firstLine="709"/>
        <w:jc w:val="both"/>
        <w:rPr>
          <w:rFonts w:asciiTheme="majorHAnsi" w:hAnsiTheme="majorHAnsi" w:cstheme="majorHAnsi"/>
          <w:sz w:val="28"/>
          <w:szCs w:val="28"/>
          <w:lang w:val="nl-NL"/>
        </w:rPr>
      </w:pPr>
    </w:p>
    <w:p w:rsidR="00A7588C" w:rsidRPr="00DC117E" w:rsidRDefault="00A7588C" w:rsidP="00DC117E">
      <w:pPr>
        <w:widowControl w:val="0"/>
        <w:spacing w:before="120" w:after="120" w:line="276" w:lineRule="auto"/>
        <w:ind w:firstLine="709"/>
        <w:jc w:val="both"/>
        <w:rPr>
          <w:rFonts w:asciiTheme="majorHAnsi" w:hAnsiTheme="majorHAnsi" w:cstheme="majorHAnsi"/>
          <w:sz w:val="28"/>
          <w:szCs w:val="28"/>
          <w:lang w:val="nl-NL"/>
        </w:rPr>
      </w:pPr>
    </w:p>
    <w:sectPr w:rsidR="00A7588C" w:rsidRPr="00DC117E" w:rsidSect="00A06EC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B43" w:rsidRDefault="00032B43" w:rsidP="00FA7E74">
      <w:pPr>
        <w:spacing w:after="0" w:line="240" w:lineRule="auto"/>
      </w:pPr>
      <w:r>
        <w:separator/>
      </w:r>
    </w:p>
  </w:endnote>
  <w:endnote w:type="continuationSeparator" w:id="0">
    <w:p w:rsidR="00032B43" w:rsidRDefault="00032B43" w:rsidP="00FA7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0AFF" w:usb1="00007843" w:usb2="00000001" w:usb3="00000000" w:csb0="000001BF"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A3"/>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B43" w:rsidRDefault="00032B43" w:rsidP="00FA7E74">
      <w:pPr>
        <w:spacing w:after="0" w:line="240" w:lineRule="auto"/>
      </w:pPr>
      <w:r>
        <w:separator/>
      </w:r>
    </w:p>
  </w:footnote>
  <w:footnote w:type="continuationSeparator" w:id="0">
    <w:p w:rsidR="00032B43" w:rsidRDefault="00032B43" w:rsidP="00FA7E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D50DB"/>
    <w:multiLevelType w:val="hybridMultilevel"/>
    <w:tmpl w:val="C6683BC6"/>
    <w:lvl w:ilvl="0" w:tplc="4A3A0BAA">
      <w:start w:val="2"/>
      <w:numFmt w:val="bullet"/>
      <w:suff w:val="space"/>
      <w:lvlText w:val="-"/>
      <w:lvlJc w:val="left"/>
      <w:pPr>
        <w:ind w:left="1070" w:hanging="360"/>
      </w:pPr>
      <w:rPr>
        <w:rFonts w:ascii="Times New Roman" w:eastAsia="Times New Roman" w:hAnsi="Times New Roman" w:cs="Times New Roman" w:hint="default"/>
      </w:rPr>
    </w:lvl>
    <w:lvl w:ilvl="1" w:tplc="042A0003">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
    <w:nsid w:val="2B5A57AF"/>
    <w:multiLevelType w:val="hybridMultilevel"/>
    <w:tmpl w:val="58262928"/>
    <w:lvl w:ilvl="0" w:tplc="D2B2772C">
      <w:start w:val="2"/>
      <w:numFmt w:val="bullet"/>
      <w:suff w:val="space"/>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
    <w:nsid w:val="3C9E4472"/>
    <w:multiLevelType w:val="hybridMultilevel"/>
    <w:tmpl w:val="2042F678"/>
    <w:lvl w:ilvl="0" w:tplc="FA24E0CA">
      <w:start w:val="2"/>
      <w:numFmt w:val="bullet"/>
      <w:suff w:val="space"/>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4A8471D5"/>
    <w:multiLevelType w:val="hybridMultilevel"/>
    <w:tmpl w:val="D55A7A46"/>
    <w:lvl w:ilvl="0" w:tplc="4974700A">
      <w:start w:val="1"/>
      <w:numFmt w:val="bullet"/>
      <w:suff w:val="space"/>
      <w:lvlText w:val=""/>
      <w:lvlJc w:val="left"/>
      <w:pPr>
        <w:ind w:left="1287" w:hanging="360"/>
      </w:pPr>
      <w:rPr>
        <w:rFonts w:ascii="Wingdings" w:hAnsi="Wingdings" w:hint="default"/>
        <w:lang w:val="vi-VN"/>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4">
    <w:nsid w:val="4AE50017"/>
    <w:multiLevelType w:val="hybridMultilevel"/>
    <w:tmpl w:val="008E914C"/>
    <w:lvl w:ilvl="0" w:tplc="EDC8A36C">
      <w:start w:val="2"/>
      <w:numFmt w:val="bullet"/>
      <w:suff w:val="space"/>
      <w:lvlText w:val="-"/>
      <w:lvlJc w:val="left"/>
      <w:pPr>
        <w:ind w:left="786"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5">
    <w:nsid w:val="5E5D65E8"/>
    <w:multiLevelType w:val="hybridMultilevel"/>
    <w:tmpl w:val="D7EE7FD6"/>
    <w:lvl w:ilvl="0" w:tplc="C00C4022">
      <w:start w:val="2"/>
      <w:numFmt w:val="bullet"/>
      <w:suff w:val="space"/>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725B548D"/>
    <w:multiLevelType w:val="hybridMultilevel"/>
    <w:tmpl w:val="F6E43ECC"/>
    <w:lvl w:ilvl="0" w:tplc="73A0326E">
      <w:start w:val="2"/>
      <w:numFmt w:val="bullet"/>
      <w:suff w:val="space"/>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E74"/>
    <w:rsid w:val="0000641F"/>
    <w:rsid w:val="00032B43"/>
    <w:rsid w:val="000518DA"/>
    <w:rsid w:val="00054FCC"/>
    <w:rsid w:val="00074DDD"/>
    <w:rsid w:val="00081461"/>
    <w:rsid w:val="00084CE4"/>
    <w:rsid w:val="000909ED"/>
    <w:rsid w:val="000A40E6"/>
    <w:rsid w:val="000A7BA3"/>
    <w:rsid w:val="000E1D20"/>
    <w:rsid w:val="00107592"/>
    <w:rsid w:val="00115DB0"/>
    <w:rsid w:val="00124E32"/>
    <w:rsid w:val="001404D5"/>
    <w:rsid w:val="00140B1E"/>
    <w:rsid w:val="00150B86"/>
    <w:rsid w:val="00150D22"/>
    <w:rsid w:val="001560B3"/>
    <w:rsid w:val="001605C0"/>
    <w:rsid w:val="001639B6"/>
    <w:rsid w:val="00167D48"/>
    <w:rsid w:val="001A0BF5"/>
    <w:rsid w:val="001D2EB1"/>
    <w:rsid w:val="001E42B8"/>
    <w:rsid w:val="001E7E4A"/>
    <w:rsid w:val="00212C8C"/>
    <w:rsid w:val="00221148"/>
    <w:rsid w:val="00230A73"/>
    <w:rsid w:val="00241A1E"/>
    <w:rsid w:val="00243385"/>
    <w:rsid w:val="0024397A"/>
    <w:rsid w:val="0026676E"/>
    <w:rsid w:val="00274519"/>
    <w:rsid w:val="002752EA"/>
    <w:rsid w:val="00275421"/>
    <w:rsid w:val="00281E4B"/>
    <w:rsid w:val="002A0FC1"/>
    <w:rsid w:val="002A30D8"/>
    <w:rsid w:val="002B0377"/>
    <w:rsid w:val="002E0F87"/>
    <w:rsid w:val="002E5AFC"/>
    <w:rsid w:val="00301234"/>
    <w:rsid w:val="00305BBF"/>
    <w:rsid w:val="00314D13"/>
    <w:rsid w:val="00334CEC"/>
    <w:rsid w:val="00354CA6"/>
    <w:rsid w:val="00356272"/>
    <w:rsid w:val="003569ED"/>
    <w:rsid w:val="00380533"/>
    <w:rsid w:val="003A132D"/>
    <w:rsid w:val="003C39C8"/>
    <w:rsid w:val="003E112E"/>
    <w:rsid w:val="0040152A"/>
    <w:rsid w:val="0043403A"/>
    <w:rsid w:val="0043546F"/>
    <w:rsid w:val="00437C6B"/>
    <w:rsid w:val="004669D3"/>
    <w:rsid w:val="00493B25"/>
    <w:rsid w:val="004C7015"/>
    <w:rsid w:val="004D0DC9"/>
    <w:rsid w:val="004F4FC7"/>
    <w:rsid w:val="00513022"/>
    <w:rsid w:val="0051361E"/>
    <w:rsid w:val="00513CFC"/>
    <w:rsid w:val="00517093"/>
    <w:rsid w:val="005212BA"/>
    <w:rsid w:val="00554110"/>
    <w:rsid w:val="00560AB1"/>
    <w:rsid w:val="005777D3"/>
    <w:rsid w:val="00596182"/>
    <w:rsid w:val="005A28D5"/>
    <w:rsid w:val="005B3ECF"/>
    <w:rsid w:val="005C4ED9"/>
    <w:rsid w:val="005E1C10"/>
    <w:rsid w:val="005F6890"/>
    <w:rsid w:val="00602A36"/>
    <w:rsid w:val="006037D7"/>
    <w:rsid w:val="00611C72"/>
    <w:rsid w:val="00640C56"/>
    <w:rsid w:val="00643D90"/>
    <w:rsid w:val="0067785B"/>
    <w:rsid w:val="006E6CE7"/>
    <w:rsid w:val="006F2983"/>
    <w:rsid w:val="0071612E"/>
    <w:rsid w:val="00760901"/>
    <w:rsid w:val="00771DA1"/>
    <w:rsid w:val="00774527"/>
    <w:rsid w:val="00780580"/>
    <w:rsid w:val="007D0333"/>
    <w:rsid w:val="00802DF3"/>
    <w:rsid w:val="0080411E"/>
    <w:rsid w:val="00822607"/>
    <w:rsid w:val="00827483"/>
    <w:rsid w:val="00831547"/>
    <w:rsid w:val="00833DCF"/>
    <w:rsid w:val="008355AD"/>
    <w:rsid w:val="00852F68"/>
    <w:rsid w:val="008563FF"/>
    <w:rsid w:val="00865DFD"/>
    <w:rsid w:val="00895ACF"/>
    <w:rsid w:val="008A13F3"/>
    <w:rsid w:val="008A3586"/>
    <w:rsid w:val="008C241C"/>
    <w:rsid w:val="008D68E4"/>
    <w:rsid w:val="00911C60"/>
    <w:rsid w:val="00920EC0"/>
    <w:rsid w:val="0092757B"/>
    <w:rsid w:val="00931FFF"/>
    <w:rsid w:val="009441FA"/>
    <w:rsid w:val="00947286"/>
    <w:rsid w:val="00962E7F"/>
    <w:rsid w:val="00972BBD"/>
    <w:rsid w:val="00973FD3"/>
    <w:rsid w:val="0098451D"/>
    <w:rsid w:val="009A0280"/>
    <w:rsid w:val="009D25C5"/>
    <w:rsid w:val="009D7876"/>
    <w:rsid w:val="009E27DC"/>
    <w:rsid w:val="00A00305"/>
    <w:rsid w:val="00A06EC9"/>
    <w:rsid w:val="00A20D39"/>
    <w:rsid w:val="00A26D03"/>
    <w:rsid w:val="00A520F8"/>
    <w:rsid w:val="00A645DB"/>
    <w:rsid w:val="00A7588C"/>
    <w:rsid w:val="00A81F81"/>
    <w:rsid w:val="00AA3B1B"/>
    <w:rsid w:val="00AE28E8"/>
    <w:rsid w:val="00AE54CD"/>
    <w:rsid w:val="00AE6858"/>
    <w:rsid w:val="00AF5084"/>
    <w:rsid w:val="00AF77F4"/>
    <w:rsid w:val="00B35475"/>
    <w:rsid w:val="00B73740"/>
    <w:rsid w:val="00B81786"/>
    <w:rsid w:val="00B96C1B"/>
    <w:rsid w:val="00BA0B66"/>
    <w:rsid w:val="00BA1426"/>
    <w:rsid w:val="00BB77CC"/>
    <w:rsid w:val="00BD3D5D"/>
    <w:rsid w:val="00BF3845"/>
    <w:rsid w:val="00C00433"/>
    <w:rsid w:val="00C20E2B"/>
    <w:rsid w:val="00C2560C"/>
    <w:rsid w:val="00C31AE0"/>
    <w:rsid w:val="00C32618"/>
    <w:rsid w:val="00C778F5"/>
    <w:rsid w:val="00C840FE"/>
    <w:rsid w:val="00C92C1D"/>
    <w:rsid w:val="00CA12FB"/>
    <w:rsid w:val="00CC1A39"/>
    <w:rsid w:val="00CC26CF"/>
    <w:rsid w:val="00CC7D00"/>
    <w:rsid w:val="00D12428"/>
    <w:rsid w:val="00D534C6"/>
    <w:rsid w:val="00D632B6"/>
    <w:rsid w:val="00D77F67"/>
    <w:rsid w:val="00D81ACA"/>
    <w:rsid w:val="00D922E7"/>
    <w:rsid w:val="00D97DD2"/>
    <w:rsid w:val="00DC117E"/>
    <w:rsid w:val="00DF2443"/>
    <w:rsid w:val="00E05344"/>
    <w:rsid w:val="00E33542"/>
    <w:rsid w:val="00E43E63"/>
    <w:rsid w:val="00E569CC"/>
    <w:rsid w:val="00E60379"/>
    <w:rsid w:val="00E649C4"/>
    <w:rsid w:val="00E660DD"/>
    <w:rsid w:val="00E76C0A"/>
    <w:rsid w:val="00E83392"/>
    <w:rsid w:val="00E94C87"/>
    <w:rsid w:val="00EA4AF3"/>
    <w:rsid w:val="00EB4BCA"/>
    <w:rsid w:val="00EE0334"/>
    <w:rsid w:val="00EF099A"/>
    <w:rsid w:val="00EF7244"/>
    <w:rsid w:val="00F15D7B"/>
    <w:rsid w:val="00F22E75"/>
    <w:rsid w:val="00F232AB"/>
    <w:rsid w:val="00F61944"/>
    <w:rsid w:val="00F8219A"/>
    <w:rsid w:val="00F84D4D"/>
    <w:rsid w:val="00FA023A"/>
    <w:rsid w:val="00FA4F64"/>
    <w:rsid w:val="00FA7E74"/>
    <w:rsid w:val="00FD5A05"/>
    <w:rsid w:val="00FD6D99"/>
    <w:rsid w:val="00FE4BDE"/>
    <w:rsid w:val="00FE4EFB"/>
    <w:rsid w:val="00FE67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B4682A-5283-417E-AF99-B3E8D1AA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2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A7E74"/>
    <w:pPr>
      <w:spacing w:after="0" w:line="240" w:lineRule="auto"/>
    </w:pPr>
    <w:rPr>
      <w:rFonts w:ascii="Times New Roman" w:eastAsia="Calibri" w:hAnsi="Times New Roman" w:cs="Times New Roman"/>
      <w:sz w:val="20"/>
      <w:szCs w:val="20"/>
      <w:lang w:val="en-US"/>
    </w:rPr>
  </w:style>
  <w:style w:type="character" w:customStyle="1" w:styleId="FootnoteTextChar">
    <w:name w:val="Footnote Text Char"/>
    <w:basedOn w:val="DefaultParagraphFont"/>
    <w:link w:val="FootnoteText"/>
    <w:uiPriority w:val="99"/>
    <w:rsid w:val="00FA7E74"/>
    <w:rPr>
      <w:rFonts w:ascii="Times New Roman" w:eastAsia="Calibri" w:hAnsi="Times New Roman" w:cs="Times New Roman"/>
      <w:sz w:val="20"/>
      <w:szCs w:val="20"/>
      <w:lang w:val="en-US"/>
    </w:rPr>
  </w:style>
  <w:style w:type="character" w:styleId="FootnoteReference">
    <w:name w:val="footnote reference"/>
    <w:basedOn w:val="DefaultParagraphFont"/>
    <w:uiPriority w:val="99"/>
    <w:unhideWhenUsed/>
    <w:rsid w:val="00FA7E74"/>
    <w:rPr>
      <w:vertAlign w:val="superscript"/>
    </w:rPr>
  </w:style>
  <w:style w:type="paragraph" w:styleId="ListParagraph">
    <w:name w:val="List Paragraph"/>
    <w:basedOn w:val="Normal"/>
    <w:link w:val="ListParagraphChar"/>
    <w:uiPriority w:val="34"/>
    <w:qFormat/>
    <w:rsid w:val="00150B86"/>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rsid w:val="00150B86"/>
    <w:rPr>
      <w:rFonts w:ascii="Times New Roman" w:eastAsia="Times New Roman" w:hAnsi="Times New Roman" w:cs="Times New Roman"/>
      <w:sz w:val="24"/>
      <w:szCs w:val="24"/>
      <w:lang w:val="en-US"/>
    </w:rPr>
  </w:style>
  <w:style w:type="character" w:styleId="CommentReference">
    <w:name w:val="annotation reference"/>
    <w:basedOn w:val="DefaultParagraphFont"/>
    <w:rsid w:val="00AE6858"/>
    <w:rPr>
      <w:sz w:val="16"/>
      <w:szCs w:val="16"/>
    </w:rPr>
  </w:style>
  <w:style w:type="paragraph" w:styleId="CommentText">
    <w:name w:val="annotation text"/>
    <w:basedOn w:val="Normal"/>
    <w:link w:val="CommentTextChar"/>
    <w:rsid w:val="00AE6858"/>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AE685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AE6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58"/>
    <w:rPr>
      <w:rFonts w:ascii="Segoe UI" w:hAnsi="Segoe UI" w:cs="Segoe UI"/>
      <w:sz w:val="18"/>
      <w:szCs w:val="18"/>
    </w:rPr>
  </w:style>
  <w:style w:type="paragraph" w:styleId="Header">
    <w:name w:val="header"/>
    <w:basedOn w:val="Normal"/>
    <w:link w:val="HeaderChar"/>
    <w:uiPriority w:val="99"/>
    <w:unhideWhenUsed/>
    <w:rsid w:val="001D2E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EB1"/>
  </w:style>
  <w:style w:type="paragraph" w:styleId="Footer">
    <w:name w:val="footer"/>
    <w:basedOn w:val="Normal"/>
    <w:link w:val="FooterChar"/>
    <w:uiPriority w:val="99"/>
    <w:unhideWhenUsed/>
    <w:rsid w:val="001D2E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4324">
      <w:bodyDiv w:val="1"/>
      <w:marLeft w:val="0"/>
      <w:marRight w:val="0"/>
      <w:marTop w:val="0"/>
      <w:marBottom w:val="0"/>
      <w:divBdr>
        <w:top w:val="none" w:sz="0" w:space="0" w:color="auto"/>
        <w:left w:val="none" w:sz="0" w:space="0" w:color="auto"/>
        <w:bottom w:val="none" w:sz="0" w:space="0" w:color="auto"/>
        <w:right w:val="none" w:sz="0" w:space="0" w:color="auto"/>
      </w:divBdr>
    </w:div>
    <w:div w:id="162164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EDD39-11A2-4483-896D-0547B516F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6321</Words>
  <Characters>36030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Vu Hiep</dc:creator>
  <cp:keywords/>
  <dc:description/>
  <cp:lastModifiedBy>Nguyen Vu Hiep</cp:lastModifiedBy>
  <cp:revision>4</cp:revision>
  <cp:lastPrinted>2018-07-03T02:58:00Z</cp:lastPrinted>
  <dcterms:created xsi:type="dcterms:W3CDTF">2018-08-31T08:28:00Z</dcterms:created>
  <dcterms:modified xsi:type="dcterms:W3CDTF">2018-09-22T08:03:00Z</dcterms:modified>
</cp:coreProperties>
</file>