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FD" w:rsidRPr="00290B8A" w:rsidRDefault="00146C0D" w:rsidP="001E3023">
      <w:pPr>
        <w:spacing w:before="120" w:after="60"/>
        <w:jc w:val="center"/>
        <w:rPr>
          <w:rFonts w:ascii="Times New Roman" w:hAnsi="Times New Roman" w:cs="Times New Roman"/>
          <w:b/>
          <w:caps/>
          <w:sz w:val="32"/>
          <w:szCs w:val="28"/>
        </w:rPr>
      </w:pPr>
      <w:r w:rsidRPr="00290B8A">
        <w:rPr>
          <w:rFonts w:ascii="Times New Roman" w:hAnsi="Times New Roman" w:cs="Times New Roman"/>
          <w:b/>
          <w:caps/>
          <w:sz w:val="32"/>
          <w:szCs w:val="28"/>
        </w:rPr>
        <w:t>So sánh Luật An toàn thông tin mạng và dự thảo Luật An ninh mạng</w:t>
      </w:r>
    </w:p>
    <w:p w:rsidR="001E3023" w:rsidRPr="00290B8A" w:rsidRDefault="001E3023" w:rsidP="001E3023">
      <w:pPr>
        <w:spacing w:before="120" w:after="60"/>
        <w:jc w:val="center"/>
        <w:rPr>
          <w:rFonts w:ascii="Times New Roman" w:hAnsi="Times New Roman" w:cs="Times New Roman"/>
          <w:b/>
          <w:sz w:val="28"/>
          <w:szCs w:val="28"/>
        </w:rPr>
      </w:pPr>
    </w:p>
    <w:p w:rsidR="00E9017A" w:rsidRPr="00290B8A" w:rsidRDefault="006635A4" w:rsidP="001E3023">
      <w:pPr>
        <w:spacing w:before="120" w:after="60"/>
        <w:jc w:val="both"/>
        <w:rPr>
          <w:rFonts w:ascii="Times New Roman" w:hAnsi="Times New Roman" w:cs="Times New Roman"/>
          <w:sz w:val="28"/>
          <w:szCs w:val="28"/>
        </w:rPr>
      </w:pPr>
      <w:r w:rsidRPr="00290B8A">
        <w:rPr>
          <w:rFonts w:ascii="Times New Roman" w:hAnsi="Times New Roman" w:cs="Times New Roman"/>
          <w:sz w:val="28"/>
          <w:szCs w:val="28"/>
        </w:rPr>
        <w:t>Dự thảo Luật</w:t>
      </w:r>
      <w:r w:rsidR="001E3023" w:rsidRPr="00290B8A">
        <w:rPr>
          <w:rFonts w:ascii="Times New Roman" w:hAnsi="Times New Roman" w:cs="Times New Roman"/>
          <w:sz w:val="28"/>
          <w:szCs w:val="28"/>
        </w:rPr>
        <w:t xml:space="preserve"> an ninh mạng (</w:t>
      </w:r>
      <w:r w:rsidRPr="00290B8A">
        <w:rPr>
          <w:rFonts w:ascii="Times New Roman" w:hAnsi="Times New Roman" w:cs="Times New Roman"/>
          <w:sz w:val="28"/>
          <w:szCs w:val="28"/>
        </w:rPr>
        <w:t>ANM</w:t>
      </w:r>
      <w:r w:rsidR="001E3023" w:rsidRPr="00290B8A">
        <w:rPr>
          <w:rFonts w:ascii="Times New Roman" w:hAnsi="Times New Roman" w:cs="Times New Roman"/>
          <w:sz w:val="28"/>
          <w:szCs w:val="28"/>
        </w:rPr>
        <w:t>)</w:t>
      </w:r>
      <w:r w:rsidRPr="00290B8A">
        <w:rPr>
          <w:rFonts w:ascii="Times New Roman" w:hAnsi="Times New Roman" w:cs="Times New Roman"/>
          <w:sz w:val="28"/>
          <w:szCs w:val="28"/>
        </w:rPr>
        <w:t xml:space="preserve"> và Luật</w:t>
      </w:r>
      <w:r w:rsidR="001E3023" w:rsidRPr="00290B8A">
        <w:rPr>
          <w:rFonts w:ascii="Times New Roman" w:hAnsi="Times New Roman" w:cs="Times New Roman"/>
          <w:sz w:val="28"/>
          <w:szCs w:val="28"/>
        </w:rPr>
        <w:t xml:space="preserve"> an toàn thông tin mạng (</w:t>
      </w:r>
      <w:r w:rsidRPr="00290B8A">
        <w:rPr>
          <w:rFonts w:ascii="Times New Roman" w:hAnsi="Times New Roman" w:cs="Times New Roman"/>
          <w:sz w:val="28"/>
          <w:szCs w:val="28"/>
        </w:rPr>
        <w:t>ATTT</w:t>
      </w:r>
      <w:r w:rsidR="001E3023" w:rsidRPr="00290B8A">
        <w:rPr>
          <w:rFonts w:ascii="Times New Roman" w:hAnsi="Times New Roman" w:cs="Times New Roman"/>
          <w:sz w:val="28"/>
          <w:szCs w:val="28"/>
        </w:rPr>
        <w:t>M)</w:t>
      </w:r>
      <w:r w:rsidRPr="00290B8A">
        <w:rPr>
          <w:rFonts w:ascii="Times New Roman" w:hAnsi="Times New Roman" w:cs="Times New Roman"/>
          <w:sz w:val="28"/>
          <w:szCs w:val="28"/>
        </w:rPr>
        <w:t xml:space="preserve"> có một số nội dung trùng nhau về nội hàm, dù câu chữ có thể</w:t>
      </w:r>
      <w:r w:rsidR="008132AD" w:rsidRPr="00290B8A">
        <w:rPr>
          <w:rFonts w:ascii="Times New Roman" w:hAnsi="Times New Roman" w:cs="Times New Roman"/>
          <w:sz w:val="28"/>
          <w:szCs w:val="28"/>
        </w:rPr>
        <w:t xml:space="preserve"> khác nhau nhưng nội hàm đều hướng tới bảo vệ thông tin và hệ thống thông tin, dẫn đến việc phạm vi điều chỉnh, đối tượng áp dụng là trùng nhau nhưng các quy định quản lý, trách nhiệm của tổ chức, cá nhân liên quan là khác nhau do điều chỉnh bởi 2 luật khác nhau.</w:t>
      </w:r>
    </w:p>
    <w:p w:rsidR="006635A4" w:rsidRPr="00290B8A" w:rsidRDefault="00AC4484" w:rsidP="001E3023">
      <w:pPr>
        <w:spacing w:before="120" w:after="240"/>
        <w:jc w:val="both"/>
        <w:rPr>
          <w:rFonts w:ascii="Times New Roman" w:hAnsi="Times New Roman" w:cs="Times New Roman"/>
          <w:sz w:val="28"/>
          <w:szCs w:val="28"/>
        </w:rPr>
      </w:pPr>
      <w:r w:rsidRPr="00290B8A">
        <w:rPr>
          <w:rFonts w:ascii="Times New Roman" w:hAnsi="Times New Roman" w:cs="Times New Roman"/>
          <w:sz w:val="28"/>
          <w:szCs w:val="28"/>
        </w:rPr>
        <w:t xml:space="preserve">Luật ATTTM </w:t>
      </w:r>
      <w:r w:rsidR="00E9017A" w:rsidRPr="00290B8A">
        <w:rPr>
          <w:rFonts w:ascii="Times New Roman" w:hAnsi="Times New Roman" w:cs="Times New Roman"/>
          <w:sz w:val="28"/>
          <w:szCs w:val="28"/>
        </w:rPr>
        <w:t xml:space="preserve">điều chỉnh tất cả các hệ thống thông tin, không có trường hợp ngoại lệ. Hệ thống thông tin </w:t>
      </w:r>
      <w:r w:rsidRPr="00290B8A">
        <w:rPr>
          <w:rFonts w:ascii="Times New Roman" w:hAnsi="Times New Roman" w:cs="Times New Roman"/>
          <w:sz w:val="28"/>
          <w:szCs w:val="28"/>
        </w:rPr>
        <w:t>được chia làm 5 cấp theo tính chất quan trọng và mức độ tổn thất khi bị phá hoạ</w:t>
      </w:r>
      <w:r w:rsidR="00E9017A" w:rsidRPr="00290B8A">
        <w:rPr>
          <w:rFonts w:ascii="Times New Roman" w:hAnsi="Times New Roman" w:cs="Times New Roman"/>
          <w:sz w:val="28"/>
          <w:szCs w:val="28"/>
        </w:rPr>
        <w:t>i. T</w:t>
      </w:r>
      <w:r w:rsidRPr="00290B8A">
        <w:rPr>
          <w:rFonts w:ascii="Times New Roman" w:hAnsi="Times New Roman" w:cs="Times New Roman"/>
          <w:sz w:val="28"/>
          <w:szCs w:val="28"/>
        </w:rPr>
        <w:t>rong đó hệ thống thông tin quan trọng về</w:t>
      </w:r>
      <w:r w:rsidR="00E9017A" w:rsidRPr="00290B8A">
        <w:rPr>
          <w:rFonts w:ascii="Times New Roman" w:hAnsi="Times New Roman" w:cs="Times New Roman"/>
          <w:sz w:val="28"/>
          <w:szCs w:val="28"/>
        </w:rPr>
        <w:t xml:space="preserve"> an ninh mạng</w:t>
      </w:r>
      <w:r w:rsidRPr="00290B8A">
        <w:rPr>
          <w:rFonts w:ascii="Times New Roman" w:hAnsi="Times New Roman" w:cs="Times New Roman"/>
          <w:sz w:val="28"/>
          <w:szCs w:val="28"/>
        </w:rPr>
        <w:t xml:space="preserve"> đang được điều chỉnh tại dự thảo thuộc cấp độ</w:t>
      </w:r>
      <w:r w:rsidR="00E9017A" w:rsidRPr="00290B8A">
        <w:rPr>
          <w:rFonts w:ascii="Times New Roman" w:hAnsi="Times New Roman" w:cs="Times New Roman"/>
          <w:sz w:val="28"/>
          <w:szCs w:val="28"/>
        </w:rPr>
        <w:t xml:space="preserve"> 5. </w:t>
      </w:r>
      <w:r w:rsidRPr="00290B8A">
        <w:rPr>
          <w:rFonts w:ascii="Times New Roman" w:hAnsi="Times New Roman" w:cs="Times New Roman"/>
          <w:sz w:val="28"/>
          <w:szCs w:val="28"/>
        </w:rPr>
        <w:t xml:space="preserve">Từ sự phân cấp này sẽ áp dụng các biện pháp quản lý và kỹ thuật tương ứng nhằm bảo vệ hệ thống thông tin phù hợp theo cấp độ. </w:t>
      </w:r>
      <w:r w:rsidR="008132AD" w:rsidRPr="00290B8A">
        <w:rPr>
          <w:rFonts w:ascii="Times New Roman" w:hAnsi="Times New Roman" w:cs="Times New Roman"/>
          <w:sz w:val="28"/>
          <w:szCs w:val="28"/>
        </w:rPr>
        <w:t>Dưới đây là bảng so sánh</w:t>
      </w:r>
      <w:r w:rsidRPr="00290B8A">
        <w:rPr>
          <w:rFonts w:ascii="Times New Roman" w:hAnsi="Times New Roman" w:cs="Times New Roman"/>
          <w:sz w:val="28"/>
          <w:szCs w:val="28"/>
        </w:rPr>
        <w:t>:</w:t>
      </w:r>
    </w:p>
    <w:tbl>
      <w:tblPr>
        <w:tblStyle w:val="TableGrid"/>
        <w:tblW w:w="14034" w:type="dxa"/>
        <w:tblInd w:w="108" w:type="dxa"/>
        <w:tblLook w:val="04A0" w:firstRow="1" w:lastRow="0" w:firstColumn="1" w:lastColumn="0" w:noHBand="0" w:noVBand="1"/>
      </w:tblPr>
      <w:tblGrid>
        <w:gridCol w:w="7088"/>
        <w:gridCol w:w="6946"/>
      </w:tblGrid>
      <w:tr w:rsidR="00BD3220" w:rsidRPr="00290B8A" w:rsidTr="00E13CCF">
        <w:tc>
          <w:tcPr>
            <w:tcW w:w="7088" w:type="dxa"/>
          </w:tcPr>
          <w:p w:rsidR="00BD3220" w:rsidRPr="00290B8A" w:rsidRDefault="00BD3220" w:rsidP="001E3023">
            <w:pPr>
              <w:spacing w:before="120" w:after="60" w:line="276" w:lineRule="auto"/>
              <w:jc w:val="center"/>
              <w:rPr>
                <w:rFonts w:ascii="Times New Roman" w:hAnsi="Times New Roman" w:cs="Times New Roman"/>
                <w:b/>
                <w:sz w:val="28"/>
                <w:szCs w:val="28"/>
              </w:rPr>
            </w:pPr>
            <w:r w:rsidRPr="00290B8A">
              <w:rPr>
                <w:rFonts w:ascii="Times New Roman" w:hAnsi="Times New Roman" w:cs="Times New Roman"/>
                <w:b/>
                <w:sz w:val="28"/>
                <w:szCs w:val="28"/>
              </w:rPr>
              <w:t xml:space="preserve">Luật </w:t>
            </w:r>
            <w:r w:rsidR="008132AD" w:rsidRPr="00290B8A">
              <w:rPr>
                <w:rFonts w:ascii="Times New Roman" w:hAnsi="Times New Roman" w:cs="Times New Roman"/>
                <w:b/>
                <w:sz w:val="28"/>
                <w:szCs w:val="28"/>
              </w:rPr>
              <w:t>an toàn thông tin mạng</w:t>
            </w:r>
          </w:p>
        </w:tc>
        <w:tc>
          <w:tcPr>
            <w:tcW w:w="6946" w:type="dxa"/>
          </w:tcPr>
          <w:p w:rsidR="00BD3220" w:rsidRPr="00290B8A" w:rsidRDefault="00BD3220" w:rsidP="001E3023">
            <w:pPr>
              <w:spacing w:before="120" w:after="60" w:line="276" w:lineRule="auto"/>
              <w:jc w:val="center"/>
              <w:rPr>
                <w:rFonts w:ascii="Times New Roman" w:hAnsi="Times New Roman" w:cs="Times New Roman"/>
                <w:b/>
                <w:sz w:val="28"/>
                <w:szCs w:val="28"/>
              </w:rPr>
            </w:pPr>
            <w:r w:rsidRPr="00290B8A">
              <w:rPr>
                <w:rFonts w:ascii="Times New Roman" w:hAnsi="Times New Roman" w:cs="Times New Roman"/>
                <w:b/>
                <w:sz w:val="28"/>
                <w:szCs w:val="28"/>
              </w:rPr>
              <w:t>Dự thảo</w:t>
            </w:r>
            <w:r w:rsidR="00E13CCF" w:rsidRPr="00290B8A">
              <w:rPr>
                <w:rFonts w:ascii="Times New Roman" w:hAnsi="Times New Roman" w:cs="Times New Roman"/>
                <w:b/>
                <w:sz w:val="28"/>
                <w:szCs w:val="28"/>
              </w:rPr>
              <w:t xml:space="preserve"> Luật a</w:t>
            </w:r>
            <w:r w:rsidR="008132AD" w:rsidRPr="00290B8A">
              <w:rPr>
                <w:rFonts w:ascii="Times New Roman" w:hAnsi="Times New Roman" w:cs="Times New Roman"/>
                <w:b/>
                <w:sz w:val="28"/>
                <w:szCs w:val="28"/>
              </w:rPr>
              <w:t xml:space="preserve">n ninh mạng </w:t>
            </w:r>
          </w:p>
        </w:tc>
      </w:tr>
    </w:tbl>
    <w:p w:rsidR="006635A4" w:rsidRPr="00290B8A" w:rsidRDefault="00AC4484" w:rsidP="001E3023">
      <w:pPr>
        <w:pStyle w:val="ListParagraph"/>
        <w:numPr>
          <w:ilvl w:val="0"/>
          <w:numId w:val="2"/>
        </w:numPr>
        <w:spacing w:before="120" w:after="60"/>
        <w:rPr>
          <w:rFonts w:ascii="Times New Roman" w:hAnsi="Times New Roman" w:cs="Times New Roman"/>
          <w:b/>
          <w:sz w:val="28"/>
          <w:szCs w:val="28"/>
        </w:rPr>
      </w:pPr>
      <w:r w:rsidRPr="00290B8A">
        <w:rPr>
          <w:rFonts w:ascii="Times New Roman" w:hAnsi="Times New Roman" w:cs="Times New Roman"/>
          <w:b/>
          <w:sz w:val="28"/>
          <w:szCs w:val="28"/>
        </w:rPr>
        <w:t>Trùng nhau về</w:t>
      </w:r>
      <w:r w:rsidR="008132AD" w:rsidRPr="00290B8A">
        <w:rPr>
          <w:rFonts w:ascii="Times New Roman" w:hAnsi="Times New Roman" w:cs="Times New Roman"/>
          <w:b/>
          <w:sz w:val="28"/>
          <w:szCs w:val="28"/>
        </w:rPr>
        <w:t xml:space="preserve"> Định nghĩa:</w:t>
      </w:r>
    </w:p>
    <w:tbl>
      <w:tblPr>
        <w:tblStyle w:val="TableGrid"/>
        <w:tblW w:w="14034" w:type="dxa"/>
        <w:tblInd w:w="108" w:type="dxa"/>
        <w:tblLook w:val="04A0" w:firstRow="1" w:lastRow="0" w:firstColumn="1" w:lastColumn="0" w:noHBand="0" w:noVBand="1"/>
      </w:tblPr>
      <w:tblGrid>
        <w:gridCol w:w="1418"/>
        <w:gridCol w:w="5670"/>
        <w:gridCol w:w="1417"/>
        <w:gridCol w:w="5529"/>
      </w:tblGrid>
      <w:tr w:rsidR="00194D0D" w:rsidRPr="00290B8A" w:rsidTr="001E3023">
        <w:tc>
          <w:tcPr>
            <w:tcW w:w="1418" w:type="dxa"/>
          </w:tcPr>
          <w:p w:rsidR="00E91EC3" w:rsidRPr="00290B8A" w:rsidRDefault="00194D0D"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Khoản 3 </w:t>
            </w:r>
          </w:p>
          <w:p w:rsidR="00194D0D" w:rsidRPr="00290B8A" w:rsidRDefault="00194D0D"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Điều 3</w:t>
            </w:r>
          </w:p>
        </w:tc>
        <w:tc>
          <w:tcPr>
            <w:tcW w:w="5670" w:type="dxa"/>
          </w:tcPr>
          <w:p w:rsidR="00194D0D" w:rsidRPr="00290B8A" w:rsidRDefault="00194D0D"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i/>
                <w:sz w:val="28"/>
                <w:szCs w:val="28"/>
              </w:rPr>
              <w:t>Hệ thống thông tin</w:t>
            </w:r>
            <w:r w:rsidRPr="00290B8A">
              <w:rPr>
                <w:rFonts w:ascii="Times New Roman" w:hAnsi="Times New Roman" w:cs="Times New Roman"/>
                <w:sz w:val="28"/>
                <w:szCs w:val="28"/>
              </w:rPr>
              <w:t xml:space="preserve"> là </w:t>
            </w:r>
            <w:r w:rsidRPr="00290B8A">
              <w:rPr>
                <w:rFonts w:ascii="Times New Roman" w:hAnsi="Times New Roman" w:cs="Times New Roman"/>
                <w:sz w:val="28"/>
                <w:szCs w:val="28"/>
                <w:u w:val="single"/>
              </w:rPr>
              <w:t xml:space="preserve">tập hợp phần cứng, phần mềm và </w:t>
            </w:r>
            <w:r w:rsidRPr="00290B8A">
              <w:rPr>
                <w:rFonts w:ascii="Times New Roman" w:hAnsi="Times New Roman" w:cs="Times New Roman"/>
                <w:i/>
                <w:sz w:val="28"/>
                <w:szCs w:val="28"/>
                <w:u w:val="single"/>
              </w:rPr>
              <w:t>cơ sở dữ liệu</w:t>
            </w:r>
            <w:r w:rsidRPr="00290B8A">
              <w:rPr>
                <w:rFonts w:ascii="Times New Roman" w:hAnsi="Times New Roman" w:cs="Times New Roman"/>
                <w:i/>
                <w:sz w:val="28"/>
                <w:szCs w:val="28"/>
              </w:rPr>
              <w:t xml:space="preserve"> được thiết lập </w:t>
            </w:r>
            <w:r w:rsidRPr="00290B8A">
              <w:rPr>
                <w:rFonts w:ascii="Times New Roman" w:hAnsi="Times New Roman" w:cs="Times New Roman"/>
                <w:i/>
                <w:sz w:val="28"/>
                <w:szCs w:val="28"/>
                <w:u w:val="single"/>
              </w:rPr>
              <w:t>phục vụ mục đích tạo lập, cung cấp, truyền đưa, thu thập, xử lý, lưu trữ và trao đổi thông tin trên mạng.</w:t>
            </w:r>
          </w:p>
        </w:tc>
        <w:tc>
          <w:tcPr>
            <w:tcW w:w="1417" w:type="dxa"/>
          </w:tcPr>
          <w:p w:rsidR="00194D0D"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Khoản 5 Điều 3</w:t>
            </w:r>
          </w:p>
        </w:tc>
        <w:tc>
          <w:tcPr>
            <w:tcW w:w="5529" w:type="dxa"/>
          </w:tcPr>
          <w:p w:rsidR="00194D0D"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i/>
                <w:sz w:val="28"/>
                <w:szCs w:val="28"/>
              </w:rPr>
              <w:t>Cơ sở hạ tầng không gian mạng quốc gia</w:t>
            </w:r>
            <w:r w:rsidRPr="00290B8A">
              <w:rPr>
                <w:rFonts w:ascii="Times New Roman" w:hAnsi="Times New Roman" w:cs="Times New Roman"/>
                <w:sz w:val="28"/>
                <w:szCs w:val="28"/>
              </w:rPr>
              <w:t xml:space="preserve"> </w:t>
            </w:r>
            <w:r w:rsidRPr="00290B8A">
              <w:rPr>
                <w:rFonts w:ascii="Times New Roman" w:hAnsi="Times New Roman" w:cs="Times New Roman"/>
                <w:sz w:val="28"/>
                <w:szCs w:val="28"/>
                <w:u w:val="single"/>
              </w:rPr>
              <w:t xml:space="preserve">là </w:t>
            </w:r>
            <w:r w:rsidRPr="00290B8A">
              <w:rPr>
                <w:rFonts w:ascii="Times New Roman" w:hAnsi="Times New Roman" w:cs="Times New Roman"/>
                <w:i/>
                <w:sz w:val="28"/>
                <w:szCs w:val="28"/>
                <w:u w:val="single"/>
              </w:rPr>
              <w:t>hệ thống trang thiết bị phục vụ cho việc tạo lập, truyền đưa, thu thập, xử lý, lưu trữ và trao đổi thông tin</w:t>
            </w:r>
            <w:r w:rsidR="00B37EB9" w:rsidRPr="00290B8A">
              <w:rPr>
                <w:rFonts w:ascii="Times New Roman" w:hAnsi="Times New Roman" w:cs="Times New Roman"/>
                <w:i/>
                <w:sz w:val="28"/>
                <w:szCs w:val="28"/>
                <w:u w:val="single"/>
              </w:rPr>
              <w:t>, bao gồm:.</w:t>
            </w:r>
            <w:r w:rsidRPr="00290B8A">
              <w:rPr>
                <w:rFonts w:ascii="Times New Roman" w:hAnsi="Times New Roman" w:cs="Times New Roman"/>
                <w:sz w:val="28"/>
                <w:szCs w:val="28"/>
                <w:u w:val="single"/>
              </w:rPr>
              <w:t>..</w:t>
            </w:r>
          </w:p>
        </w:tc>
      </w:tr>
      <w:tr w:rsidR="003F6E5E" w:rsidRPr="00290B8A" w:rsidTr="001E3023">
        <w:tc>
          <w:tcPr>
            <w:tcW w:w="1418" w:type="dxa"/>
          </w:tcPr>
          <w:p w:rsidR="003F6E5E" w:rsidRPr="00290B8A" w:rsidRDefault="003F6E5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Khoản 5</w:t>
            </w:r>
          </w:p>
          <w:p w:rsidR="003F6E5E" w:rsidRPr="00290B8A" w:rsidRDefault="003F6E5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Điều 3</w:t>
            </w:r>
          </w:p>
        </w:tc>
        <w:tc>
          <w:tcPr>
            <w:tcW w:w="5670" w:type="dxa"/>
          </w:tcPr>
          <w:p w:rsidR="003F6E5E" w:rsidRPr="00290B8A" w:rsidRDefault="003F6E5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Chủ quản hệ thống thông tin là cơ quan, tổ chức, cá nhân </w:t>
            </w:r>
            <w:r w:rsidRPr="00290B8A">
              <w:rPr>
                <w:rFonts w:ascii="Times New Roman" w:hAnsi="Times New Roman" w:cs="Times New Roman"/>
                <w:i/>
                <w:sz w:val="28"/>
                <w:szCs w:val="28"/>
              </w:rPr>
              <w:t>có thẩm quyền quản lý trực tiếp đối với hệ thống thông tin.</w:t>
            </w:r>
          </w:p>
        </w:tc>
        <w:tc>
          <w:tcPr>
            <w:tcW w:w="1417" w:type="dxa"/>
          </w:tcPr>
          <w:p w:rsidR="003F6E5E" w:rsidRPr="00290B8A" w:rsidRDefault="003F6E5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Khoản 23 </w:t>
            </w:r>
          </w:p>
          <w:p w:rsidR="003F6E5E" w:rsidRPr="00290B8A" w:rsidRDefault="003F6E5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Điều 3</w:t>
            </w:r>
          </w:p>
        </w:tc>
        <w:tc>
          <w:tcPr>
            <w:tcW w:w="5529" w:type="dxa"/>
          </w:tcPr>
          <w:p w:rsidR="003F6E5E" w:rsidRPr="00290B8A" w:rsidRDefault="003F6E5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i/>
                <w:sz w:val="28"/>
                <w:szCs w:val="28"/>
                <w:u w:val="single"/>
              </w:rPr>
              <w:t>Cơ quan</w:t>
            </w:r>
            <w:r w:rsidRPr="00290B8A">
              <w:rPr>
                <w:rFonts w:ascii="Times New Roman" w:hAnsi="Times New Roman" w:cs="Times New Roman"/>
                <w:sz w:val="28"/>
                <w:szCs w:val="28"/>
              </w:rPr>
              <w:t xml:space="preserve"> chủ quản hệ thống thông tin là đơn vị</w:t>
            </w:r>
            <w:r w:rsidRPr="00290B8A">
              <w:rPr>
                <w:rFonts w:ascii="Times New Roman" w:hAnsi="Times New Roman" w:cs="Times New Roman"/>
                <w:i/>
                <w:sz w:val="28"/>
                <w:szCs w:val="28"/>
              </w:rPr>
              <w:t xml:space="preserve"> có thẩm quyền quản lý trực tiếp đối với hệ thống thông tin</w:t>
            </w:r>
          </w:p>
        </w:tc>
      </w:tr>
    </w:tbl>
    <w:p w:rsidR="003F6E5E" w:rsidRPr="00290B8A" w:rsidRDefault="003F6E5E" w:rsidP="001E3023">
      <w:pPr>
        <w:spacing w:before="120" w:after="120"/>
        <w:jc w:val="both"/>
        <w:rPr>
          <w:rFonts w:ascii="Times New Roman" w:hAnsi="Times New Roman" w:cs="Times New Roman"/>
          <w:sz w:val="28"/>
          <w:szCs w:val="28"/>
        </w:rPr>
      </w:pPr>
      <w:r w:rsidRPr="00290B8A">
        <w:rPr>
          <w:rFonts w:ascii="Times New Roman" w:hAnsi="Times New Roman" w:cs="Times New Roman"/>
          <w:sz w:val="28"/>
          <w:szCs w:val="28"/>
        </w:rPr>
        <w:lastRenderedPageBreak/>
        <w:t>Hệ thống thông tin quan trọng về an ninh quốc gia được định nghĩa trong dự thảo sẽ trùng và sẽ bao gồm tất cả các hệ thống thông tin từ cấp 3 trở lên có ảnh hưởng đến an ninh quốc gia đang thuộc phạm vi điều chỉnh của luật ATTTM. Luật ATTTM cũng chủ yếu quy định các biện pháp đảm bảo an toàn thông tin, nội dung quản lý và điều phối ứng cứu và sự phối hợp giữa các tổ chức, cơ quan đơn vị trong mạng lưới ứng cứu chủ yếu áp dụng cho hệ thống từ cấp 3 trở lên</w:t>
      </w:r>
      <w:r w:rsidR="00E13CCF" w:rsidRPr="00290B8A">
        <w:rPr>
          <w:rFonts w:ascii="Times New Roman" w:hAnsi="Times New Roman" w:cs="Times New Roman"/>
          <w:sz w:val="28"/>
          <w:szCs w:val="28"/>
        </w:rPr>
        <w:t>.</w:t>
      </w:r>
      <w:r w:rsidRPr="00290B8A">
        <w:rPr>
          <w:rFonts w:ascii="Times New Roman" w:hAnsi="Times New Roman" w:cs="Times New Roman"/>
          <w:sz w:val="28"/>
          <w:szCs w:val="28"/>
        </w:rPr>
        <w:t xml:space="preserve"> Như vậy có thể nói, không thể song song có 2 luật mà sẽ thay thế toàn bộ Luật ATTTM và văn bản dưới luật về an toàn thông tin</w:t>
      </w:r>
      <w:r w:rsidR="001E3023" w:rsidRPr="00290B8A">
        <w:rPr>
          <w:rFonts w:ascii="Times New Roman" w:hAnsi="Times New Roman" w:cs="Times New Roman"/>
          <w:sz w:val="28"/>
          <w:szCs w:val="28"/>
        </w:rPr>
        <w:t>.</w:t>
      </w:r>
      <w:r w:rsidRPr="00290B8A">
        <w:rPr>
          <w:rFonts w:ascii="Times New Roman" w:hAnsi="Times New Roman" w:cs="Times New Roman"/>
          <w:sz w:val="28"/>
          <w:szCs w:val="28"/>
        </w:rPr>
        <w:t xml:space="preserve"> </w:t>
      </w:r>
    </w:p>
    <w:tbl>
      <w:tblPr>
        <w:tblStyle w:val="TableGrid"/>
        <w:tblW w:w="14034" w:type="dxa"/>
        <w:tblInd w:w="108" w:type="dxa"/>
        <w:tblLook w:val="04A0" w:firstRow="1" w:lastRow="0" w:firstColumn="1" w:lastColumn="0" w:noHBand="0" w:noVBand="1"/>
      </w:tblPr>
      <w:tblGrid>
        <w:gridCol w:w="1418"/>
        <w:gridCol w:w="5528"/>
        <w:gridCol w:w="1276"/>
        <w:gridCol w:w="5812"/>
      </w:tblGrid>
      <w:tr w:rsidR="008B2E99" w:rsidRPr="00290B8A" w:rsidTr="001E3023">
        <w:tc>
          <w:tcPr>
            <w:tcW w:w="1418" w:type="dxa"/>
          </w:tcPr>
          <w:p w:rsidR="008B2E99"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Khoản 4 </w:t>
            </w:r>
          </w:p>
          <w:p w:rsidR="008B2E99"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Điều 3</w:t>
            </w:r>
          </w:p>
        </w:tc>
        <w:tc>
          <w:tcPr>
            <w:tcW w:w="5528" w:type="dxa"/>
          </w:tcPr>
          <w:p w:rsidR="008B2E99" w:rsidRPr="00290B8A" w:rsidRDefault="008B2E99" w:rsidP="001E3023">
            <w:pPr>
              <w:spacing w:before="120" w:after="60" w:line="276" w:lineRule="auto"/>
              <w:jc w:val="both"/>
              <w:rPr>
                <w:rFonts w:ascii="Times New Roman" w:hAnsi="Times New Roman" w:cs="Times New Roman"/>
                <w:b/>
                <w:i/>
                <w:sz w:val="28"/>
                <w:szCs w:val="28"/>
              </w:rPr>
            </w:pPr>
            <w:r w:rsidRPr="00290B8A">
              <w:rPr>
                <w:rFonts w:ascii="Times New Roman" w:hAnsi="Times New Roman" w:cs="Times New Roman"/>
                <w:i/>
                <w:sz w:val="28"/>
                <w:szCs w:val="28"/>
                <w:u w:val="single"/>
              </w:rPr>
              <w:t>Hệ thống thông tin quan trọng quốc gia là hệ thống thông tin</w:t>
            </w:r>
            <w:r w:rsidRPr="00290B8A">
              <w:rPr>
                <w:rFonts w:ascii="Times New Roman" w:hAnsi="Times New Roman" w:cs="Times New Roman"/>
                <w:i/>
                <w:sz w:val="28"/>
                <w:szCs w:val="28"/>
              </w:rPr>
              <w:t xml:space="preserve"> mà </w:t>
            </w:r>
            <w:r w:rsidRPr="00290B8A">
              <w:rPr>
                <w:rFonts w:ascii="Times New Roman" w:hAnsi="Times New Roman" w:cs="Times New Roman"/>
                <w:sz w:val="28"/>
                <w:szCs w:val="28"/>
              </w:rPr>
              <w:t>khi bị phá hoại</w:t>
            </w:r>
            <w:r w:rsidRPr="00290B8A">
              <w:rPr>
                <w:rFonts w:ascii="Times New Roman" w:hAnsi="Times New Roman" w:cs="Times New Roman"/>
                <w:i/>
                <w:sz w:val="28"/>
                <w:szCs w:val="28"/>
              </w:rPr>
              <w:t xml:space="preserve"> sẽ làm tổn hại đặc biệt nghiêm trọng tới quốc phòng, an ninh quốc gia.</w:t>
            </w:r>
          </w:p>
        </w:tc>
        <w:tc>
          <w:tcPr>
            <w:tcW w:w="1276" w:type="dxa"/>
          </w:tcPr>
          <w:p w:rsidR="008B2E99" w:rsidRPr="00290B8A" w:rsidRDefault="008B2E99" w:rsidP="001E3023">
            <w:pPr>
              <w:spacing w:before="120" w:after="60" w:line="276" w:lineRule="auto"/>
              <w:jc w:val="both"/>
              <w:rPr>
                <w:rFonts w:ascii="Times New Roman" w:hAnsi="Times New Roman" w:cs="Times New Roman"/>
                <w:b/>
                <w:sz w:val="28"/>
                <w:szCs w:val="28"/>
              </w:rPr>
            </w:pPr>
            <w:r w:rsidRPr="00290B8A">
              <w:rPr>
                <w:rFonts w:ascii="Times New Roman" w:hAnsi="Times New Roman" w:cs="Times New Roman"/>
                <w:sz w:val="28"/>
                <w:szCs w:val="28"/>
              </w:rPr>
              <w:t>Khoản 6 Điều 3</w:t>
            </w:r>
          </w:p>
        </w:tc>
        <w:tc>
          <w:tcPr>
            <w:tcW w:w="5812" w:type="dxa"/>
          </w:tcPr>
          <w:p w:rsidR="008B2E99"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i/>
                <w:sz w:val="28"/>
                <w:szCs w:val="28"/>
                <w:u w:val="single"/>
              </w:rPr>
              <w:t>Hệ thống thông tin quan trọng về an ninh quốc gia là hệ thống thông tin</w:t>
            </w:r>
            <w:r w:rsidRPr="00290B8A">
              <w:rPr>
                <w:rFonts w:ascii="Times New Roman" w:hAnsi="Times New Roman" w:cs="Times New Roman"/>
                <w:sz w:val="28"/>
                <w:szCs w:val="28"/>
              </w:rPr>
              <w:t xml:space="preserve"> </w:t>
            </w:r>
            <w:r w:rsidRPr="00290B8A">
              <w:rPr>
                <w:rFonts w:ascii="Times New Roman" w:hAnsi="Times New Roman" w:cs="Times New Roman"/>
                <w:sz w:val="28"/>
                <w:szCs w:val="28"/>
                <w:u w:val="single"/>
              </w:rPr>
              <w:t>khi bị sự cố, tấn công, xâm nhập, chiếm quyền điều khiển, làm sai lệch, gián đoạn, ngưng trệ, tê liệt hoặc phá hủy</w:t>
            </w:r>
            <w:r w:rsidRPr="00290B8A">
              <w:rPr>
                <w:rFonts w:ascii="Times New Roman" w:hAnsi="Times New Roman" w:cs="Times New Roman"/>
                <w:sz w:val="28"/>
                <w:szCs w:val="28"/>
              </w:rPr>
              <w:t xml:space="preserve"> sẽ </w:t>
            </w:r>
            <w:r w:rsidRPr="00290B8A">
              <w:rPr>
                <w:rFonts w:ascii="Times New Roman" w:hAnsi="Times New Roman" w:cs="Times New Roman"/>
                <w:i/>
                <w:sz w:val="28"/>
                <w:szCs w:val="28"/>
              </w:rPr>
              <w:t xml:space="preserve">gây </w:t>
            </w:r>
            <w:r w:rsidRPr="00290B8A">
              <w:rPr>
                <w:rFonts w:ascii="Times New Roman" w:hAnsi="Times New Roman" w:cs="Times New Roman"/>
                <w:i/>
                <w:sz w:val="28"/>
                <w:szCs w:val="28"/>
                <w:u w:val="single"/>
              </w:rPr>
              <w:t>phương hại đến chủ quyền, lợi ích an ninh quốc gia và</w:t>
            </w:r>
            <w:r w:rsidRPr="00290B8A">
              <w:rPr>
                <w:rFonts w:ascii="Times New Roman" w:hAnsi="Times New Roman" w:cs="Times New Roman"/>
                <w:sz w:val="28"/>
                <w:szCs w:val="28"/>
                <w:u w:val="single"/>
              </w:rPr>
              <w:t xml:space="preserve"> </w:t>
            </w:r>
            <w:r w:rsidRPr="00290B8A">
              <w:rPr>
                <w:rFonts w:ascii="Times New Roman" w:hAnsi="Times New Roman" w:cs="Times New Roman"/>
                <w:i/>
                <w:sz w:val="28"/>
                <w:szCs w:val="28"/>
                <w:u w:val="single"/>
              </w:rPr>
              <w:t>gây tổn hại nghiêm trọng tới trật tự an toàn xã hội</w:t>
            </w:r>
            <w:r w:rsidRPr="00290B8A">
              <w:rPr>
                <w:rFonts w:ascii="Times New Roman" w:hAnsi="Times New Roman" w:cs="Times New Roman"/>
                <w:sz w:val="28"/>
                <w:szCs w:val="28"/>
              </w:rPr>
              <w:t>.</w:t>
            </w:r>
          </w:p>
        </w:tc>
      </w:tr>
    </w:tbl>
    <w:p w:rsidR="001E3023" w:rsidRPr="00290B8A" w:rsidRDefault="00005764" w:rsidP="001E3023">
      <w:pPr>
        <w:spacing w:before="120" w:after="60"/>
        <w:rPr>
          <w:rFonts w:ascii="Times New Roman" w:hAnsi="Times New Roman" w:cs="Times New Roman"/>
          <w:i/>
          <w:sz w:val="28"/>
          <w:szCs w:val="28"/>
        </w:rPr>
      </w:pPr>
      <w:r w:rsidRPr="00290B8A">
        <w:rPr>
          <w:rFonts w:ascii="Times New Roman" w:hAnsi="Times New Roman" w:cs="Times New Roman"/>
          <w:i/>
          <w:sz w:val="28"/>
          <w:szCs w:val="28"/>
        </w:rPr>
        <w:t>Từ so sánh sự trùng nhau về định nghĩa ở trên thì hệ thống thông tin quan trọng quốc gia</w:t>
      </w:r>
      <w:r w:rsidR="001E3023" w:rsidRPr="00290B8A">
        <w:rPr>
          <w:rFonts w:ascii="Times New Roman" w:hAnsi="Times New Roman" w:cs="Times New Roman"/>
          <w:i/>
          <w:sz w:val="28"/>
          <w:szCs w:val="28"/>
        </w:rPr>
        <w:t xml:space="preserve"> sẽ</w:t>
      </w:r>
      <w:r w:rsidR="00E85278" w:rsidRPr="00290B8A">
        <w:rPr>
          <w:rFonts w:ascii="Times New Roman" w:hAnsi="Times New Roman" w:cs="Times New Roman"/>
          <w:i/>
          <w:sz w:val="28"/>
          <w:szCs w:val="28"/>
        </w:rPr>
        <w:t xml:space="preserve">: </w:t>
      </w:r>
    </w:p>
    <w:p w:rsidR="001E3023" w:rsidRPr="00290B8A" w:rsidRDefault="00E85278" w:rsidP="001E3023">
      <w:pPr>
        <w:pStyle w:val="ListParagraph"/>
        <w:numPr>
          <w:ilvl w:val="0"/>
          <w:numId w:val="4"/>
        </w:numPr>
        <w:spacing w:before="120" w:after="60" w:line="288" w:lineRule="auto"/>
        <w:ind w:left="714" w:hanging="357"/>
        <w:rPr>
          <w:rFonts w:ascii="Times New Roman" w:hAnsi="Times New Roman" w:cs="Times New Roman"/>
          <w:sz w:val="28"/>
          <w:szCs w:val="28"/>
        </w:rPr>
      </w:pPr>
      <w:r w:rsidRPr="00290B8A">
        <w:rPr>
          <w:rFonts w:ascii="Times New Roman" w:hAnsi="Times New Roman" w:cs="Times New Roman"/>
          <w:sz w:val="28"/>
          <w:szCs w:val="28"/>
        </w:rPr>
        <w:t xml:space="preserve">thuộc đối tượng điều chỉnh của cả 2 luật; </w:t>
      </w:r>
    </w:p>
    <w:p w:rsidR="001E3023" w:rsidRPr="00290B8A" w:rsidRDefault="00005764" w:rsidP="001E3023">
      <w:pPr>
        <w:pStyle w:val="ListParagraph"/>
        <w:numPr>
          <w:ilvl w:val="0"/>
          <w:numId w:val="4"/>
        </w:numPr>
        <w:spacing w:before="120" w:after="60" w:line="288" w:lineRule="auto"/>
        <w:ind w:left="714" w:hanging="357"/>
        <w:rPr>
          <w:rFonts w:ascii="Times New Roman" w:hAnsi="Times New Roman" w:cs="Times New Roman"/>
          <w:sz w:val="28"/>
          <w:szCs w:val="28"/>
        </w:rPr>
      </w:pPr>
      <w:r w:rsidRPr="00290B8A">
        <w:rPr>
          <w:rFonts w:ascii="Times New Roman" w:hAnsi="Times New Roman" w:cs="Times New Roman"/>
          <w:sz w:val="28"/>
          <w:szCs w:val="28"/>
        </w:rPr>
        <w:t>cùng một chủ quản hệ thống thông tin</w:t>
      </w:r>
      <w:r w:rsidR="00E85278" w:rsidRPr="00290B8A">
        <w:rPr>
          <w:rFonts w:ascii="Times New Roman" w:hAnsi="Times New Roman" w:cs="Times New Roman"/>
          <w:sz w:val="28"/>
          <w:szCs w:val="28"/>
        </w:rPr>
        <w:t xml:space="preserve"> sẽ phải áp dụng các biện pháp khác nhau, thực thi trách nhiệm khác nhau để đảm bảo an toàn, an ninh mạng;</w:t>
      </w:r>
      <w:r w:rsidRPr="00290B8A">
        <w:rPr>
          <w:rFonts w:ascii="Times New Roman" w:hAnsi="Times New Roman" w:cs="Times New Roman"/>
          <w:sz w:val="28"/>
          <w:szCs w:val="28"/>
        </w:rPr>
        <w:t xml:space="preserve"> </w:t>
      </w:r>
    </w:p>
    <w:p w:rsidR="001E3023" w:rsidRPr="00290B8A" w:rsidRDefault="00005764" w:rsidP="001E3023">
      <w:pPr>
        <w:pStyle w:val="ListParagraph"/>
        <w:numPr>
          <w:ilvl w:val="0"/>
          <w:numId w:val="4"/>
        </w:numPr>
        <w:spacing w:before="120" w:after="60" w:line="288" w:lineRule="auto"/>
        <w:ind w:left="714" w:hanging="357"/>
        <w:rPr>
          <w:rFonts w:ascii="Times New Roman" w:hAnsi="Times New Roman" w:cs="Times New Roman"/>
          <w:sz w:val="28"/>
          <w:szCs w:val="28"/>
        </w:rPr>
      </w:pPr>
      <w:r w:rsidRPr="00290B8A">
        <w:rPr>
          <w:rFonts w:ascii="Times New Roman" w:hAnsi="Times New Roman" w:cs="Times New Roman"/>
          <w:sz w:val="28"/>
          <w:szCs w:val="28"/>
        </w:rPr>
        <w:t xml:space="preserve">sẽ do </w:t>
      </w:r>
      <w:r w:rsidR="001E3023" w:rsidRPr="00290B8A">
        <w:rPr>
          <w:rFonts w:ascii="Times New Roman" w:hAnsi="Times New Roman" w:cs="Times New Roman"/>
          <w:sz w:val="28"/>
          <w:szCs w:val="28"/>
        </w:rPr>
        <w:t>hai B</w:t>
      </w:r>
      <w:r w:rsidRPr="00290B8A">
        <w:rPr>
          <w:rFonts w:ascii="Times New Roman" w:hAnsi="Times New Roman" w:cs="Times New Roman"/>
          <w:sz w:val="28"/>
          <w:szCs w:val="28"/>
        </w:rPr>
        <w:t>ộ quản lý nhà nước khác nhau (Bộ Thông tin</w:t>
      </w:r>
      <w:r w:rsidR="001E3023" w:rsidRPr="00290B8A">
        <w:rPr>
          <w:rFonts w:ascii="Times New Roman" w:hAnsi="Times New Roman" w:cs="Times New Roman"/>
          <w:sz w:val="28"/>
          <w:szCs w:val="28"/>
        </w:rPr>
        <w:t xml:space="preserve"> và</w:t>
      </w:r>
      <w:r w:rsidRPr="00290B8A">
        <w:rPr>
          <w:rFonts w:ascii="Times New Roman" w:hAnsi="Times New Roman" w:cs="Times New Roman"/>
          <w:sz w:val="28"/>
          <w:szCs w:val="28"/>
        </w:rPr>
        <w:t xml:space="preserve"> Truyền thông </w:t>
      </w:r>
      <w:r w:rsidR="001E3023" w:rsidRPr="00290B8A">
        <w:rPr>
          <w:rFonts w:ascii="Times New Roman" w:hAnsi="Times New Roman" w:cs="Times New Roman"/>
          <w:sz w:val="28"/>
          <w:szCs w:val="28"/>
        </w:rPr>
        <w:t xml:space="preserve">và </w:t>
      </w:r>
      <w:r w:rsidRPr="00290B8A">
        <w:rPr>
          <w:rFonts w:ascii="Times New Roman" w:hAnsi="Times New Roman" w:cs="Times New Roman"/>
          <w:sz w:val="28"/>
          <w:szCs w:val="28"/>
        </w:rPr>
        <w:t>Bộ</w:t>
      </w:r>
      <w:r w:rsidR="009C627D" w:rsidRPr="00290B8A">
        <w:rPr>
          <w:rFonts w:ascii="Times New Roman" w:hAnsi="Times New Roman" w:cs="Times New Roman"/>
          <w:sz w:val="28"/>
          <w:szCs w:val="28"/>
        </w:rPr>
        <w:t xml:space="preserve"> Công an)</w:t>
      </w:r>
      <w:r w:rsidRPr="00290B8A">
        <w:rPr>
          <w:rFonts w:ascii="Times New Roman" w:hAnsi="Times New Roman" w:cs="Times New Roman"/>
          <w:sz w:val="28"/>
          <w:szCs w:val="28"/>
        </w:rPr>
        <w:t xml:space="preserve">; </w:t>
      </w:r>
    </w:p>
    <w:p w:rsidR="001E3023" w:rsidRPr="00290B8A" w:rsidRDefault="00005764" w:rsidP="001E3023">
      <w:pPr>
        <w:pStyle w:val="ListParagraph"/>
        <w:numPr>
          <w:ilvl w:val="0"/>
          <w:numId w:val="4"/>
        </w:numPr>
        <w:spacing w:before="120" w:after="60" w:line="288" w:lineRule="auto"/>
        <w:ind w:left="714" w:hanging="357"/>
        <w:rPr>
          <w:rFonts w:ascii="Times New Roman" w:hAnsi="Times New Roman" w:cs="Times New Roman"/>
          <w:sz w:val="28"/>
          <w:szCs w:val="28"/>
        </w:rPr>
      </w:pPr>
      <w:r w:rsidRPr="00290B8A">
        <w:rPr>
          <w:rFonts w:ascii="Times New Roman" w:hAnsi="Times New Roman" w:cs="Times New Roman"/>
          <w:sz w:val="28"/>
          <w:szCs w:val="28"/>
        </w:rPr>
        <w:t xml:space="preserve">Trùng lặp các biện pháp quản lý nhà nước, các trách nhiệm, nghĩa vụ phải thực thi của chủ quản hệ thống thông tin; </w:t>
      </w:r>
    </w:p>
    <w:p w:rsidR="001E3023" w:rsidRPr="00290B8A" w:rsidRDefault="00005764" w:rsidP="001E3023">
      <w:pPr>
        <w:pStyle w:val="ListParagraph"/>
        <w:numPr>
          <w:ilvl w:val="0"/>
          <w:numId w:val="4"/>
        </w:numPr>
        <w:spacing w:before="120" w:after="60" w:line="288" w:lineRule="auto"/>
        <w:ind w:left="714" w:hanging="357"/>
        <w:rPr>
          <w:rFonts w:ascii="Times New Roman" w:hAnsi="Times New Roman" w:cs="Times New Roman"/>
          <w:sz w:val="28"/>
          <w:szCs w:val="28"/>
        </w:rPr>
      </w:pPr>
      <w:r w:rsidRPr="00290B8A">
        <w:rPr>
          <w:rFonts w:ascii="Times New Roman" w:hAnsi="Times New Roman" w:cs="Times New Roman"/>
          <w:sz w:val="28"/>
          <w:szCs w:val="28"/>
        </w:rPr>
        <w:t>thuộc</w:t>
      </w:r>
      <w:r w:rsidR="00E85278" w:rsidRPr="00290B8A">
        <w:rPr>
          <w:rFonts w:ascii="Times New Roman" w:hAnsi="Times New Roman" w:cs="Times New Roman"/>
          <w:sz w:val="28"/>
          <w:szCs w:val="28"/>
        </w:rPr>
        <w:t xml:space="preserve"> cả 2</w:t>
      </w:r>
      <w:r w:rsidRPr="00290B8A">
        <w:rPr>
          <w:rFonts w:ascii="Times New Roman" w:hAnsi="Times New Roman" w:cs="Times New Roman"/>
          <w:sz w:val="28"/>
          <w:szCs w:val="28"/>
        </w:rPr>
        <w:t xml:space="preserve"> </w:t>
      </w:r>
      <w:r w:rsidR="00AC4484" w:rsidRPr="00290B8A">
        <w:rPr>
          <w:rFonts w:ascii="Times New Roman" w:hAnsi="Times New Roman" w:cs="Times New Roman"/>
          <w:sz w:val="28"/>
          <w:szCs w:val="28"/>
        </w:rPr>
        <w:t xml:space="preserve">Danh mục Hệ thống thông tin quan trọng quốc gia hoặc </w:t>
      </w:r>
      <w:r w:rsidR="00AC4484" w:rsidRPr="00290B8A">
        <w:rPr>
          <w:rFonts w:ascii="Times New Roman" w:hAnsi="Times New Roman" w:cs="Times New Roman"/>
          <w:i/>
          <w:sz w:val="28"/>
          <w:szCs w:val="28"/>
        </w:rPr>
        <w:t>hệ thống thông tin quan trọng về an ninh quố</w:t>
      </w:r>
      <w:r w:rsidR="00E85278" w:rsidRPr="00290B8A">
        <w:rPr>
          <w:rFonts w:ascii="Times New Roman" w:hAnsi="Times New Roman" w:cs="Times New Roman"/>
          <w:i/>
          <w:sz w:val="28"/>
          <w:szCs w:val="28"/>
        </w:rPr>
        <w:t>c gia do</w:t>
      </w:r>
      <w:r w:rsidR="00AC4484" w:rsidRPr="00290B8A">
        <w:rPr>
          <w:rFonts w:ascii="Times New Roman" w:hAnsi="Times New Roman" w:cs="Times New Roman"/>
          <w:sz w:val="28"/>
          <w:szCs w:val="28"/>
        </w:rPr>
        <w:t xml:space="preserve"> Thủ tướng </w:t>
      </w:r>
      <w:r w:rsidR="009C627D" w:rsidRPr="00290B8A">
        <w:rPr>
          <w:rFonts w:ascii="Times New Roman" w:hAnsi="Times New Roman" w:cs="Times New Roman"/>
          <w:sz w:val="28"/>
          <w:szCs w:val="28"/>
        </w:rPr>
        <w:t xml:space="preserve">hoặc </w:t>
      </w:r>
      <w:r w:rsidR="00AC4484" w:rsidRPr="00290B8A">
        <w:rPr>
          <w:rFonts w:ascii="Times New Roman" w:hAnsi="Times New Roman" w:cs="Times New Roman"/>
          <w:sz w:val="28"/>
          <w:szCs w:val="28"/>
        </w:rPr>
        <w:t>Chính phủ</w:t>
      </w:r>
      <w:r w:rsidR="00E85278" w:rsidRPr="00290B8A">
        <w:rPr>
          <w:rFonts w:ascii="Times New Roman" w:hAnsi="Times New Roman" w:cs="Times New Roman"/>
          <w:sz w:val="28"/>
          <w:szCs w:val="28"/>
        </w:rPr>
        <w:t xml:space="preserve"> </w:t>
      </w:r>
      <w:r w:rsidR="009C627D" w:rsidRPr="00290B8A">
        <w:rPr>
          <w:rFonts w:ascii="Times New Roman" w:hAnsi="Times New Roman" w:cs="Times New Roman"/>
          <w:sz w:val="28"/>
          <w:szCs w:val="28"/>
        </w:rPr>
        <w:t>ban hành</w:t>
      </w:r>
      <w:r w:rsidR="00E85278" w:rsidRPr="00290B8A">
        <w:rPr>
          <w:rFonts w:ascii="Times New Roman" w:hAnsi="Times New Roman" w:cs="Times New Roman"/>
          <w:sz w:val="28"/>
          <w:szCs w:val="28"/>
        </w:rPr>
        <w:t>.</w:t>
      </w:r>
      <w:r w:rsidR="00AC4484" w:rsidRPr="00290B8A">
        <w:rPr>
          <w:rFonts w:ascii="Times New Roman" w:hAnsi="Times New Roman" w:cs="Times New Roman"/>
          <w:sz w:val="28"/>
          <w:szCs w:val="28"/>
        </w:rPr>
        <w:t xml:space="preserve"> </w:t>
      </w:r>
    </w:p>
    <w:p w:rsidR="00AC4484" w:rsidRPr="00290B8A" w:rsidRDefault="00E85278" w:rsidP="001E3023">
      <w:pPr>
        <w:spacing w:before="120" w:after="60"/>
        <w:rPr>
          <w:rFonts w:ascii="Times New Roman" w:hAnsi="Times New Roman" w:cs="Times New Roman"/>
          <w:sz w:val="28"/>
          <w:szCs w:val="28"/>
        </w:rPr>
      </w:pPr>
      <w:r w:rsidRPr="00290B8A">
        <w:rPr>
          <w:rFonts w:ascii="Times New Roman" w:hAnsi="Times New Roman" w:cs="Times New Roman"/>
          <w:sz w:val="28"/>
          <w:szCs w:val="28"/>
        </w:rPr>
        <w:t>Cụ thể</w:t>
      </w:r>
      <w:r w:rsidR="00E13CCF" w:rsidRPr="00290B8A">
        <w:rPr>
          <w:rFonts w:ascii="Times New Roman" w:hAnsi="Times New Roman" w:cs="Times New Roman"/>
          <w:sz w:val="28"/>
          <w:szCs w:val="28"/>
        </w:rPr>
        <w:t>:</w:t>
      </w:r>
    </w:p>
    <w:tbl>
      <w:tblPr>
        <w:tblStyle w:val="TableGrid"/>
        <w:tblW w:w="13750" w:type="dxa"/>
        <w:tblInd w:w="250" w:type="dxa"/>
        <w:tblLook w:val="04A0" w:firstRow="1" w:lastRow="0" w:firstColumn="1" w:lastColumn="0" w:noHBand="0" w:noVBand="1"/>
      </w:tblPr>
      <w:tblGrid>
        <w:gridCol w:w="1276"/>
        <w:gridCol w:w="5528"/>
        <w:gridCol w:w="1276"/>
        <w:gridCol w:w="5670"/>
      </w:tblGrid>
      <w:tr w:rsidR="008B2E99" w:rsidRPr="00290B8A" w:rsidTr="00E13CCF">
        <w:tc>
          <w:tcPr>
            <w:tcW w:w="1276" w:type="dxa"/>
          </w:tcPr>
          <w:p w:rsidR="008B2E99" w:rsidRPr="00290B8A" w:rsidRDefault="00AC4484" w:rsidP="001E3023">
            <w:pPr>
              <w:spacing w:before="120" w:after="60" w:line="276" w:lineRule="auto"/>
              <w:jc w:val="both"/>
              <w:rPr>
                <w:rFonts w:ascii="Times New Roman" w:hAnsi="Times New Roman" w:cs="Times New Roman"/>
                <w:sz w:val="28"/>
                <w:szCs w:val="28"/>
              </w:rPr>
            </w:pPr>
            <w:r w:rsidRPr="00290B8A">
              <w:lastRenderedPageBreak/>
              <w:br w:type="page"/>
            </w:r>
            <w:r w:rsidR="008B2E99" w:rsidRPr="00290B8A">
              <w:rPr>
                <w:rFonts w:ascii="Times New Roman" w:hAnsi="Times New Roman" w:cs="Times New Roman"/>
                <w:sz w:val="28"/>
                <w:szCs w:val="28"/>
              </w:rPr>
              <w:t>Điều 26</w:t>
            </w:r>
            <w:r w:rsidR="00005764" w:rsidRPr="00290B8A">
              <w:rPr>
                <w:rFonts w:ascii="Times New Roman" w:hAnsi="Times New Roman" w:cs="Times New Roman"/>
                <w:sz w:val="28"/>
                <w:szCs w:val="28"/>
              </w:rPr>
              <w:t xml:space="preserve"> Khoản 2</w:t>
            </w:r>
          </w:p>
          <w:p w:rsidR="008B2E99" w:rsidRPr="00290B8A" w:rsidRDefault="008B2E99" w:rsidP="001E3023">
            <w:pPr>
              <w:pStyle w:val="NormalWeb"/>
              <w:shd w:val="clear" w:color="auto" w:fill="FFFFFF"/>
              <w:spacing w:before="120" w:beforeAutospacing="0" w:after="60" w:afterAutospacing="0" w:line="276" w:lineRule="auto"/>
              <w:rPr>
                <w:sz w:val="28"/>
                <w:szCs w:val="28"/>
              </w:rPr>
            </w:pPr>
          </w:p>
        </w:tc>
        <w:tc>
          <w:tcPr>
            <w:tcW w:w="5528" w:type="dxa"/>
          </w:tcPr>
          <w:p w:rsidR="008B2E99" w:rsidRPr="00290B8A" w:rsidRDefault="008B2E99" w:rsidP="001E3023">
            <w:pPr>
              <w:pStyle w:val="NormalWeb"/>
              <w:shd w:val="clear" w:color="auto" w:fill="FFFFFF"/>
              <w:spacing w:before="120" w:beforeAutospacing="0" w:after="60" w:afterAutospacing="0" w:line="276" w:lineRule="auto"/>
              <w:rPr>
                <w:rFonts w:eastAsiaTheme="minorHAnsi"/>
                <w:sz w:val="28"/>
                <w:szCs w:val="28"/>
              </w:rPr>
            </w:pPr>
            <w:r w:rsidRPr="00290B8A">
              <w:rPr>
                <w:rFonts w:eastAsiaTheme="minorHAnsi"/>
                <w:i/>
                <w:sz w:val="28"/>
                <w:szCs w:val="28"/>
                <w:u w:val="single"/>
              </w:rPr>
              <w:t xml:space="preserve">Bộ Thông tin và Truyền thông chủ trì, phối hợp với Bộ Quốc phòng, Bộ Công an và bộ, ngành có liên quan xây dựng Danh mục hệ thống thông tin quan trọng quốc gia trình </w:t>
            </w:r>
            <w:r w:rsidRPr="00290B8A">
              <w:rPr>
                <w:rFonts w:eastAsiaTheme="minorHAnsi"/>
                <w:sz w:val="28"/>
                <w:szCs w:val="28"/>
                <w:u w:val="single"/>
              </w:rPr>
              <w:t>Thủ tướng</w:t>
            </w:r>
            <w:r w:rsidRPr="00290B8A">
              <w:rPr>
                <w:rFonts w:eastAsiaTheme="minorHAnsi"/>
                <w:i/>
                <w:sz w:val="28"/>
                <w:szCs w:val="28"/>
                <w:u w:val="single"/>
              </w:rPr>
              <w:t xml:space="preserve"> </w:t>
            </w:r>
            <w:r w:rsidRPr="00290B8A">
              <w:rPr>
                <w:rFonts w:eastAsiaTheme="minorHAnsi"/>
                <w:sz w:val="28"/>
                <w:szCs w:val="28"/>
                <w:u w:val="single"/>
              </w:rPr>
              <w:t>Chính phủ ban hành</w:t>
            </w:r>
            <w:r w:rsidRPr="00290B8A">
              <w:rPr>
                <w:rFonts w:eastAsiaTheme="minorHAnsi"/>
                <w:i/>
                <w:sz w:val="28"/>
                <w:szCs w:val="28"/>
              </w:rPr>
              <w:t>.</w:t>
            </w:r>
          </w:p>
          <w:p w:rsidR="008B2E99" w:rsidRPr="00290B8A" w:rsidRDefault="008B2E99" w:rsidP="001E3023">
            <w:pPr>
              <w:spacing w:before="120" w:after="60" w:line="276" w:lineRule="auto"/>
              <w:jc w:val="both"/>
              <w:rPr>
                <w:rFonts w:ascii="Times New Roman" w:hAnsi="Times New Roman" w:cs="Times New Roman"/>
                <w:sz w:val="28"/>
                <w:szCs w:val="28"/>
              </w:rPr>
            </w:pPr>
          </w:p>
        </w:tc>
        <w:tc>
          <w:tcPr>
            <w:tcW w:w="1276" w:type="dxa"/>
          </w:tcPr>
          <w:p w:rsidR="00E13CCF"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Khoả</w:t>
            </w:r>
            <w:r w:rsidR="00B02821" w:rsidRPr="00290B8A">
              <w:rPr>
                <w:rFonts w:ascii="Times New Roman" w:hAnsi="Times New Roman" w:cs="Times New Roman"/>
                <w:sz w:val="28"/>
                <w:szCs w:val="28"/>
              </w:rPr>
              <w:t>n 2,</w:t>
            </w:r>
            <w:r w:rsidR="00E13CCF" w:rsidRPr="00290B8A">
              <w:rPr>
                <w:rFonts w:ascii="Times New Roman" w:hAnsi="Times New Roman" w:cs="Times New Roman"/>
                <w:sz w:val="28"/>
                <w:szCs w:val="28"/>
              </w:rPr>
              <w:t xml:space="preserve"> </w:t>
            </w:r>
            <w:r w:rsidR="00B02821" w:rsidRPr="00290B8A">
              <w:rPr>
                <w:rFonts w:ascii="Times New Roman" w:hAnsi="Times New Roman" w:cs="Times New Roman"/>
                <w:sz w:val="28"/>
                <w:szCs w:val="28"/>
              </w:rPr>
              <w:t>3</w:t>
            </w:r>
            <w:r w:rsidRPr="00290B8A">
              <w:rPr>
                <w:rFonts w:ascii="Times New Roman" w:hAnsi="Times New Roman" w:cs="Times New Roman"/>
                <w:sz w:val="28"/>
                <w:szCs w:val="28"/>
              </w:rPr>
              <w:t xml:space="preserve"> </w:t>
            </w:r>
          </w:p>
          <w:p w:rsidR="008B2E99" w:rsidRPr="00290B8A" w:rsidRDefault="008B2E99"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Điều 9</w:t>
            </w:r>
          </w:p>
        </w:tc>
        <w:tc>
          <w:tcPr>
            <w:tcW w:w="5670" w:type="dxa"/>
          </w:tcPr>
          <w:p w:rsidR="00B02821" w:rsidRPr="00290B8A" w:rsidRDefault="00B02821" w:rsidP="001E3023">
            <w:pPr>
              <w:spacing w:before="120" w:after="60" w:line="276" w:lineRule="auto"/>
              <w:jc w:val="both"/>
              <w:rPr>
                <w:rFonts w:ascii="Times New Roman" w:hAnsi="Times New Roman" w:cs="Times New Roman"/>
                <w:i/>
                <w:sz w:val="28"/>
                <w:szCs w:val="28"/>
                <w:u w:val="single"/>
              </w:rPr>
            </w:pPr>
            <w:r w:rsidRPr="00290B8A">
              <w:rPr>
                <w:rFonts w:ascii="Times New Roman" w:hAnsi="Times New Roman" w:cs="Times New Roman"/>
                <w:sz w:val="28"/>
                <w:szCs w:val="28"/>
              </w:rPr>
              <w:t>K</w:t>
            </w:r>
            <w:r w:rsidR="00E13CCF" w:rsidRPr="00290B8A">
              <w:rPr>
                <w:rFonts w:ascii="Times New Roman" w:hAnsi="Times New Roman" w:cs="Times New Roman"/>
                <w:sz w:val="28"/>
                <w:szCs w:val="28"/>
              </w:rPr>
              <w:t xml:space="preserve">hoản </w:t>
            </w:r>
            <w:r w:rsidRPr="00290B8A">
              <w:rPr>
                <w:rFonts w:ascii="Times New Roman" w:hAnsi="Times New Roman" w:cs="Times New Roman"/>
                <w:sz w:val="28"/>
                <w:szCs w:val="28"/>
              </w:rPr>
              <w:t xml:space="preserve">2. Trường hợp </w:t>
            </w:r>
            <w:r w:rsidRPr="00290B8A">
              <w:rPr>
                <w:rFonts w:ascii="Times New Roman" w:hAnsi="Times New Roman" w:cs="Times New Roman"/>
                <w:i/>
                <w:sz w:val="28"/>
                <w:szCs w:val="28"/>
                <w:u w:val="single"/>
              </w:rPr>
              <w:t>hệ thống thông tin được phân loại theo quy định của luật khác</w:t>
            </w:r>
            <w:r w:rsidRPr="00290B8A">
              <w:rPr>
                <w:rFonts w:ascii="Times New Roman" w:hAnsi="Times New Roman" w:cs="Times New Roman"/>
                <w:sz w:val="28"/>
                <w:szCs w:val="28"/>
              </w:rPr>
              <w:t xml:space="preserve"> </w:t>
            </w:r>
            <w:r w:rsidRPr="00290B8A">
              <w:rPr>
                <w:rFonts w:ascii="Times New Roman" w:hAnsi="Times New Roman" w:cs="Times New Roman"/>
                <w:i/>
                <w:sz w:val="28"/>
                <w:szCs w:val="28"/>
                <w:u w:val="single"/>
              </w:rPr>
              <w:t>mà trùng với hệ thống thông tin thuộc Danh mục hệ thống thông tin quan trọng về an ninh quốc gia</w:t>
            </w:r>
            <w:r w:rsidRPr="00290B8A">
              <w:rPr>
                <w:rFonts w:ascii="Times New Roman" w:hAnsi="Times New Roman" w:cs="Times New Roman"/>
                <w:sz w:val="28"/>
                <w:szCs w:val="28"/>
              </w:rPr>
              <w:t xml:space="preserve"> theo quy định của Luật này </w:t>
            </w:r>
            <w:r w:rsidRPr="00290B8A">
              <w:rPr>
                <w:rFonts w:ascii="Times New Roman" w:hAnsi="Times New Roman" w:cs="Times New Roman"/>
                <w:i/>
                <w:sz w:val="28"/>
                <w:szCs w:val="28"/>
                <w:u w:val="single"/>
              </w:rPr>
              <w:t>thì áp dụng quy định của Luật này.</w:t>
            </w:r>
          </w:p>
          <w:p w:rsidR="008B2E99" w:rsidRPr="00290B8A" w:rsidRDefault="00B02821"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K</w:t>
            </w:r>
            <w:r w:rsidR="00E13CCF" w:rsidRPr="00290B8A">
              <w:rPr>
                <w:rFonts w:ascii="Times New Roman" w:hAnsi="Times New Roman" w:cs="Times New Roman"/>
                <w:sz w:val="28"/>
                <w:szCs w:val="28"/>
              </w:rPr>
              <w:t xml:space="preserve">hoản </w:t>
            </w:r>
            <w:r w:rsidRPr="00290B8A">
              <w:rPr>
                <w:rFonts w:ascii="Times New Roman" w:hAnsi="Times New Roman" w:cs="Times New Roman"/>
                <w:sz w:val="28"/>
                <w:szCs w:val="28"/>
              </w:rPr>
              <w:t xml:space="preserve">3. </w:t>
            </w:r>
            <w:r w:rsidRPr="00290B8A">
              <w:rPr>
                <w:rFonts w:ascii="Times New Roman" w:hAnsi="Times New Roman" w:cs="Times New Roman"/>
                <w:sz w:val="28"/>
                <w:szCs w:val="28"/>
                <w:u w:val="single"/>
              </w:rPr>
              <w:t xml:space="preserve">Chính phủ quy định chi tiết về </w:t>
            </w:r>
            <w:r w:rsidRPr="00290B8A">
              <w:rPr>
                <w:rFonts w:ascii="Times New Roman" w:hAnsi="Times New Roman" w:cs="Times New Roman"/>
                <w:i/>
                <w:sz w:val="28"/>
                <w:szCs w:val="28"/>
                <w:u w:val="single"/>
              </w:rPr>
              <w:t>Danh mục hệ thống thông tin quan trọng về an ninh quốc gia</w:t>
            </w:r>
            <w:r w:rsidRPr="00290B8A">
              <w:rPr>
                <w:rFonts w:ascii="Times New Roman" w:hAnsi="Times New Roman" w:cs="Times New Roman"/>
                <w:sz w:val="28"/>
                <w:szCs w:val="28"/>
              </w:rPr>
              <w:t xml:space="preserve">. Căn cứ điều kiện kinh tế </w:t>
            </w:r>
            <w:r w:rsidR="007765E0" w:rsidRPr="00290B8A">
              <w:rPr>
                <w:rFonts w:ascii="Times New Roman" w:hAnsi="Times New Roman" w:cs="Times New Roman"/>
                <w:sz w:val="28"/>
                <w:szCs w:val="28"/>
              </w:rPr>
              <w:t xml:space="preserve">xã hội và yêu cầu quản lý nhà nước trong từng thời kỳ, Chính phủ rà soát hệ thống thông tin trong nước, sửa đổi, bổ sung Danh mục </w:t>
            </w:r>
            <w:r w:rsidR="008B2E99" w:rsidRPr="00290B8A">
              <w:rPr>
                <w:rFonts w:ascii="Times New Roman" w:hAnsi="Times New Roman" w:cs="Times New Roman"/>
                <w:sz w:val="28"/>
                <w:szCs w:val="28"/>
              </w:rPr>
              <w:t>Hệ thống thông tin quan trọng về an ninh quốc gia</w:t>
            </w:r>
            <w:r w:rsidR="007765E0" w:rsidRPr="00290B8A">
              <w:rPr>
                <w:rFonts w:ascii="Times New Roman" w:hAnsi="Times New Roman" w:cs="Times New Roman"/>
                <w:sz w:val="28"/>
                <w:szCs w:val="28"/>
              </w:rPr>
              <w:t>.</w:t>
            </w:r>
            <w:r w:rsidR="008B2E99" w:rsidRPr="00290B8A">
              <w:rPr>
                <w:rFonts w:ascii="Times New Roman" w:hAnsi="Times New Roman" w:cs="Times New Roman"/>
                <w:sz w:val="28"/>
                <w:szCs w:val="28"/>
              </w:rPr>
              <w:t xml:space="preserve"> </w:t>
            </w:r>
          </w:p>
        </w:tc>
      </w:tr>
      <w:tr w:rsidR="00E85278" w:rsidRPr="00290B8A" w:rsidTr="00E13CCF">
        <w:tc>
          <w:tcPr>
            <w:tcW w:w="1276" w:type="dxa"/>
          </w:tcPr>
          <w:p w:rsidR="00E85278" w:rsidRPr="00290B8A" w:rsidRDefault="00504987" w:rsidP="001E3023">
            <w:pPr>
              <w:spacing w:before="120" w:after="60" w:line="276" w:lineRule="auto"/>
              <w:jc w:val="both"/>
              <w:rPr>
                <w:rFonts w:ascii="Times New Roman" w:hAnsi="Times New Roman" w:cs="Times New Roman"/>
                <w:bCs/>
                <w:sz w:val="28"/>
                <w:szCs w:val="28"/>
              </w:rPr>
            </w:pPr>
            <w:bookmarkStart w:id="0" w:name="dieu_23"/>
            <w:r w:rsidRPr="00290B8A">
              <w:rPr>
                <w:rFonts w:ascii="Times New Roman" w:hAnsi="Times New Roman" w:cs="Times New Roman"/>
                <w:bCs/>
                <w:sz w:val="28"/>
                <w:szCs w:val="28"/>
                <w:lang w:val="x-none"/>
              </w:rPr>
              <w:t>Điều 52.</w:t>
            </w:r>
            <w:r w:rsidRPr="00290B8A">
              <w:rPr>
                <w:rFonts w:ascii="Times New Roman" w:hAnsi="Times New Roman" w:cs="Times New Roman"/>
                <w:bCs/>
                <w:sz w:val="28"/>
                <w:szCs w:val="28"/>
              </w:rPr>
              <w:t xml:space="preserve"> Khoản 2</w:t>
            </w:r>
          </w:p>
        </w:tc>
        <w:tc>
          <w:tcPr>
            <w:tcW w:w="5528" w:type="dxa"/>
          </w:tcPr>
          <w:p w:rsidR="00E85278"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t>Bộ Thông tin và Truyền thông chịu trách nhiệm trước Chính phủ thực hiện quản lý nhà nước về an toàn thông tin mạng,</w:t>
            </w:r>
          </w:p>
        </w:tc>
        <w:tc>
          <w:tcPr>
            <w:tcW w:w="1276" w:type="dxa"/>
          </w:tcPr>
          <w:p w:rsidR="00504987"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w:t>
            </w:r>
            <w:r w:rsidR="007765E0" w:rsidRPr="00290B8A">
              <w:rPr>
                <w:rFonts w:ascii="Times New Roman" w:hAnsi="Times New Roman" w:cs="Times New Roman"/>
                <w:sz w:val="28"/>
                <w:szCs w:val="28"/>
              </w:rPr>
              <w:t>u 49</w:t>
            </w:r>
          </w:p>
          <w:p w:rsidR="00E85278"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Khoản 1</w:t>
            </w:r>
          </w:p>
        </w:tc>
        <w:tc>
          <w:tcPr>
            <w:tcW w:w="5670" w:type="dxa"/>
          </w:tcPr>
          <w:p w:rsidR="00E85278"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Bộ</w:t>
            </w:r>
            <w:r w:rsidR="007765E0" w:rsidRPr="00290B8A">
              <w:rPr>
                <w:rFonts w:ascii="Times New Roman" w:hAnsi="Times New Roman" w:cs="Times New Roman"/>
                <w:sz w:val="28"/>
                <w:szCs w:val="28"/>
              </w:rPr>
              <w:t xml:space="preserve"> công an giúp C</w:t>
            </w:r>
            <w:r w:rsidRPr="00290B8A">
              <w:rPr>
                <w:rFonts w:ascii="Times New Roman" w:hAnsi="Times New Roman" w:cs="Times New Roman"/>
                <w:sz w:val="28"/>
                <w:szCs w:val="28"/>
              </w:rPr>
              <w:t>hính phủ quả</w:t>
            </w:r>
            <w:r w:rsidR="007765E0" w:rsidRPr="00290B8A">
              <w:rPr>
                <w:rFonts w:ascii="Times New Roman" w:hAnsi="Times New Roman" w:cs="Times New Roman"/>
                <w:sz w:val="28"/>
                <w:szCs w:val="28"/>
              </w:rPr>
              <w:t>n lý nhà</w:t>
            </w:r>
            <w:r w:rsidRPr="00290B8A">
              <w:rPr>
                <w:rFonts w:ascii="Times New Roman" w:hAnsi="Times New Roman" w:cs="Times New Roman"/>
                <w:sz w:val="28"/>
                <w:szCs w:val="28"/>
              </w:rPr>
              <w:t xml:space="preserve"> nước về an ninh mạng</w:t>
            </w:r>
          </w:p>
        </w:tc>
      </w:tr>
      <w:bookmarkEnd w:id="0"/>
      <w:tr w:rsidR="008B2E99" w:rsidRPr="00290B8A" w:rsidTr="00E13CCF">
        <w:tc>
          <w:tcPr>
            <w:tcW w:w="1276" w:type="dxa"/>
          </w:tcPr>
          <w:p w:rsidR="008B2E99" w:rsidRPr="00290B8A" w:rsidRDefault="008B2E99" w:rsidP="001E3023">
            <w:pPr>
              <w:spacing w:before="120" w:after="60" w:line="276" w:lineRule="auto"/>
              <w:jc w:val="both"/>
              <w:rPr>
                <w:rFonts w:ascii="Times New Roman" w:hAnsi="Times New Roman" w:cs="Times New Roman"/>
                <w:sz w:val="28"/>
                <w:szCs w:val="28"/>
              </w:rPr>
            </w:pPr>
          </w:p>
        </w:tc>
        <w:tc>
          <w:tcPr>
            <w:tcW w:w="5528" w:type="dxa"/>
          </w:tcPr>
          <w:p w:rsidR="00E13CCF"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t>Biện pháp quản lý nhà nước:</w:t>
            </w:r>
          </w:p>
          <w:p w:rsidR="00F557CC" w:rsidRPr="00290B8A" w:rsidRDefault="00504987" w:rsidP="001E3023">
            <w:pPr>
              <w:spacing w:before="120" w:after="60" w:line="276" w:lineRule="auto"/>
              <w:rPr>
                <w:rFonts w:ascii="Times New Roman" w:eastAsia="Times New Roman" w:hAnsi="Times New Roman" w:cs="Times New Roman"/>
                <w:sz w:val="28"/>
                <w:szCs w:val="28"/>
                <w:u w:val="single"/>
              </w:rPr>
            </w:pPr>
            <w:r w:rsidRPr="00290B8A">
              <w:rPr>
                <w:rFonts w:ascii="Times New Roman" w:eastAsia="Times New Roman" w:hAnsi="Times New Roman" w:cs="Times New Roman"/>
                <w:sz w:val="28"/>
                <w:szCs w:val="28"/>
                <w:u w:val="single"/>
              </w:rPr>
              <w:t>-</w:t>
            </w:r>
            <w:r w:rsidR="00F557CC" w:rsidRPr="00290B8A">
              <w:rPr>
                <w:rFonts w:ascii="Times New Roman" w:eastAsia="Times New Roman" w:hAnsi="Times New Roman" w:cs="Times New Roman"/>
                <w:sz w:val="28"/>
                <w:szCs w:val="28"/>
                <w:u w:val="single"/>
              </w:rPr>
              <w:t>tiêu chuẩn quốc gia, quy chuẩn kỹ thuật quốc gia về an toàn thông tin mạng</w:t>
            </w:r>
            <w:r w:rsidR="00F557CC" w:rsidRPr="00290B8A">
              <w:rPr>
                <w:rFonts w:ascii="Times New Roman" w:eastAsia="Times New Roman" w:hAnsi="Times New Roman" w:cs="Times New Roman"/>
                <w:sz w:val="28"/>
                <w:szCs w:val="28"/>
              </w:rPr>
              <w:t>;</w:t>
            </w:r>
          </w:p>
          <w:p w:rsidR="00F557CC"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t>-</w:t>
            </w:r>
            <w:r w:rsidR="00F557CC" w:rsidRPr="00290B8A">
              <w:rPr>
                <w:rFonts w:ascii="Times New Roman" w:eastAsia="Times New Roman" w:hAnsi="Times New Roman" w:cs="Times New Roman"/>
                <w:sz w:val="28"/>
                <w:szCs w:val="28"/>
                <w:u w:val="single"/>
              </w:rPr>
              <w:t>Thẩm định về an toàn thông tin mạng</w:t>
            </w:r>
            <w:r w:rsidR="00F557CC" w:rsidRPr="00290B8A">
              <w:rPr>
                <w:rFonts w:ascii="Times New Roman" w:eastAsia="Times New Roman" w:hAnsi="Times New Roman" w:cs="Times New Roman"/>
                <w:sz w:val="28"/>
                <w:szCs w:val="28"/>
              </w:rPr>
              <w:t xml:space="preserve"> trong hồ sơ thiết kế hệ thống thông tin;</w:t>
            </w:r>
          </w:p>
          <w:p w:rsidR="00504987"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lastRenderedPageBreak/>
              <w:t>-</w:t>
            </w:r>
            <w:r w:rsidR="00F557CC" w:rsidRPr="00290B8A">
              <w:rPr>
                <w:rFonts w:ascii="Times New Roman" w:eastAsia="Times New Roman" w:hAnsi="Times New Roman" w:cs="Times New Roman"/>
                <w:sz w:val="28"/>
                <w:szCs w:val="28"/>
                <w:u w:val="single"/>
              </w:rPr>
              <w:t>giám sát an toàn hệ thống thông tin trên toàn quốc</w:t>
            </w:r>
            <w:r w:rsidR="00F557CC" w:rsidRPr="00290B8A">
              <w:rPr>
                <w:rFonts w:ascii="Times New Roman" w:eastAsia="Times New Roman" w:hAnsi="Times New Roman" w:cs="Times New Roman"/>
                <w:sz w:val="28"/>
                <w:szCs w:val="28"/>
              </w:rPr>
              <w:t xml:space="preserve">, </w:t>
            </w:r>
          </w:p>
          <w:p w:rsidR="00504987"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t>- Điều phối ứng cứu sự cố an toàn thông tin mạng</w:t>
            </w:r>
          </w:p>
          <w:p w:rsidR="00504987"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t xml:space="preserve">- </w:t>
            </w:r>
            <w:r w:rsidR="00F557CC" w:rsidRPr="00290B8A">
              <w:rPr>
                <w:rFonts w:ascii="Times New Roman" w:eastAsia="Times New Roman" w:hAnsi="Times New Roman" w:cs="Times New Roman"/>
                <w:sz w:val="28"/>
                <w:szCs w:val="28"/>
              </w:rPr>
              <w:t>Cấp Giấy phép kinh doanh sản phẩm, dịch vụ an toàn thông tin mạng,</w:t>
            </w:r>
          </w:p>
          <w:p w:rsidR="008B2E99" w:rsidRPr="00290B8A" w:rsidRDefault="00504987" w:rsidP="001E3023">
            <w:pPr>
              <w:spacing w:before="120" w:after="60" w:line="276" w:lineRule="auto"/>
              <w:rPr>
                <w:rFonts w:ascii="Times New Roman" w:hAnsi="Times New Roman" w:cs="Times New Roman"/>
                <w:sz w:val="28"/>
                <w:szCs w:val="28"/>
              </w:rPr>
            </w:pPr>
            <w:r w:rsidRPr="00290B8A">
              <w:rPr>
                <w:rFonts w:ascii="Times New Roman" w:eastAsia="Times New Roman" w:hAnsi="Times New Roman" w:cs="Times New Roman"/>
                <w:sz w:val="28"/>
                <w:szCs w:val="28"/>
              </w:rPr>
              <w:t>-</w:t>
            </w:r>
            <w:r w:rsidR="00F557CC" w:rsidRPr="00290B8A">
              <w:rPr>
                <w:rFonts w:ascii="Times New Roman" w:eastAsia="Times New Roman" w:hAnsi="Times New Roman" w:cs="Times New Roman"/>
                <w:sz w:val="28"/>
                <w:szCs w:val="28"/>
              </w:rPr>
              <w:t xml:space="preserve"> Giấy phép nhập </w:t>
            </w:r>
            <w:r w:rsidRPr="00290B8A">
              <w:rPr>
                <w:rFonts w:ascii="Times New Roman" w:eastAsia="Times New Roman" w:hAnsi="Times New Roman" w:cs="Times New Roman"/>
                <w:sz w:val="28"/>
                <w:szCs w:val="28"/>
              </w:rPr>
              <w:t>khẩu sản phẩm an toàn thông tin</w:t>
            </w:r>
            <w:r w:rsidRPr="00290B8A">
              <w:rPr>
                <w:rFonts w:ascii="Times New Roman" w:hAnsi="Times New Roman" w:cs="Times New Roman"/>
                <w:sz w:val="28"/>
                <w:szCs w:val="28"/>
              </w:rPr>
              <w:t xml:space="preserve"> </w:t>
            </w:r>
            <w:r w:rsidR="008C62F3" w:rsidRPr="00290B8A">
              <w:rPr>
                <w:rFonts w:ascii="Times New Roman" w:hAnsi="Times New Roman" w:cs="Times New Roman"/>
                <w:sz w:val="28"/>
                <w:szCs w:val="28"/>
              </w:rPr>
              <w:t>theo danh mục</w:t>
            </w:r>
          </w:p>
        </w:tc>
        <w:tc>
          <w:tcPr>
            <w:tcW w:w="1276" w:type="dxa"/>
          </w:tcPr>
          <w:p w:rsidR="00077792" w:rsidRPr="00290B8A" w:rsidRDefault="00077792" w:rsidP="001E3023">
            <w:pPr>
              <w:spacing w:before="120" w:after="60" w:line="276" w:lineRule="auto"/>
              <w:jc w:val="both"/>
              <w:rPr>
                <w:rFonts w:ascii="Times New Roman" w:hAnsi="Times New Roman" w:cs="Times New Roman"/>
                <w:sz w:val="28"/>
                <w:szCs w:val="28"/>
              </w:rPr>
            </w:pPr>
          </w:p>
        </w:tc>
        <w:tc>
          <w:tcPr>
            <w:tcW w:w="5670" w:type="dxa"/>
          </w:tcPr>
          <w:p w:rsidR="00504987" w:rsidRPr="00290B8A" w:rsidRDefault="00504987" w:rsidP="001E3023">
            <w:pPr>
              <w:spacing w:before="120" w:after="60" w:line="276" w:lineRule="auto"/>
              <w:rPr>
                <w:rFonts w:ascii="Times New Roman" w:eastAsia="Times New Roman" w:hAnsi="Times New Roman" w:cs="Times New Roman"/>
                <w:sz w:val="28"/>
                <w:szCs w:val="28"/>
              </w:rPr>
            </w:pPr>
            <w:r w:rsidRPr="00290B8A">
              <w:rPr>
                <w:rFonts w:ascii="Times New Roman" w:eastAsia="Times New Roman" w:hAnsi="Times New Roman" w:cs="Times New Roman"/>
                <w:sz w:val="28"/>
                <w:szCs w:val="28"/>
              </w:rPr>
              <w:t>Biện pháp quản lý nhà nước:</w:t>
            </w:r>
          </w:p>
          <w:p w:rsidR="008B2E99" w:rsidRPr="00290B8A" w:rsidRDefault="00504987" w:rsidP="001E3023">
            <w:pPr>
              <w:spacing w:before="120" w:after="60" w:line="276" w:lineRule="auto"/>
              <w:jc w:val="both"/>
              <w:rPr>
                <w:rFonts w:ascii="Times New Roman" w:hAnsi="Times New Roman" w:cs="Times New Roman"/>
                <w:i/>
                <w:sz w:val="28"/>
                <w:szCs w:val="28"/>
              </w:rPr>
            </w:pPr>
            <w:r w:rsidRPr="00290B8A">
              <w:rPr>
                <w:rFonts w:ascii="Times New Roman" w:hAnsi="Times New Roman" w:cs="Times New Roman"/>
                <w:sz w:val="28"/>
                <w:szCs w:val="28"/>
              </w:rPr>
              <w:t>-</w:t>
            </w:r>
            <w:r w:rsidR="008B2E99" w:rsidRPr="00290B8A">
              <w:rPr>
                <w:rFonts w:ascii="Times New Roman" w:hAnsi="Times New Roman" w:cs="Times New Roman"/>
                <w:i/>
                <w:sz w:val="28"/>
                <w:szCs w:val="28"/>
              </w:rPr>
              <w:t xml:space="preserve"> tiêu chuẩn, quy chuẩn kỹ thuật về an ninh mạng</w:t>
            </w:r>
          </w:p>
          <w:p w:rsidR="008B2E99"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w:t>
            </w:r>
            <w:r w:rsidR="008B2E99" w:rsidRPr="00290B8A">
              <w:rPr>
                <w:rFonts w:ascii="Times New Roman" w:hAnsi="Times New Roman" w:cs="Times New Roman"/>
                <w:sz w:val="28"/>
                <w:szCs w:val="28"/>
              </w:rPr>
              <w:t xml:space="preserve"> </w:t>
            </w:r>
            <w:r w:rsidR="008B2E99" w:rsidRPr="00290B8A">
              <w:rPr>
                <w:rFonts w:ascii="Times New Roman" w:hAnsi="Times New Roman" w:cs="Times New Roman"/>
                <w:sz w:val="28"/>
                <w:szCs w:val="28"/>
                <w:u w:val="single"/>
              </w:rPr>
              <w:t>Thẩm định an ninh mạng</w:t>
            </w:r>
            <w:r w:rsidR="008B2E99" w:rsidRPr="00290B8A">
              <w:rPr>
                <w:rFonts w:ascii="Times New Roman" w:hAnsi="Times New Roman" w:cs="Times New Roman"/>
                <w:sz w:val="28"/>
                <w:szCs w:val="28"/>
              </w:rPr>
              <w:t>.</w:t>
            </w:r>
          </w:p>
          <w:p w:rsidR="008B2E99"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 </w:t>
            </w:r>
            <w:r w:rsidR="008B2E99" w:rsidRPr="00290B8A">
              <w:rPr>
                <w:rFonts w:ascii="Times New Roman" w:hAnsi="Times New Roman" w:cs="Times New Roman"/>
                <w:i/>
                <w:sz w:val="28"/>
                <w:szCs w:val="28"/>
              </w:rPr>
              <w:t>Kiểm tra,</w:t>
            </w:r>
            <w:r w:rsidR="008B2E99" w:rsidRPr="00290B8A">
              <w:rPr>
                <w:rFonts w:ascii="Times New Roman" w:hAnsi="Times New Roman" w:cs="Times New Roman"/>
                <w:sz w:val="28"/>
                <w:szCs w:val="28"/>
              </w:rPr>
              <w:t xml:space="preserve"> đánh giá an ninh mạng.</w:t>
            </w:r>
          </w:p>
          <w:p w:rsidR="008B2E99"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lastRenderedPageBreak/>
              <w:t xml:space="preserve">- </w:t>
            </w:r>
            <w:r w:rsidR="008B2E99" w:rsidRPr="00290B8A">
              <w:rPr>
                <w:rFonts w:ascii="Times New Roman" w:hAnsi="Times New Roman" w:cs="Times New Roman"/>
                <w:i/>
                <w:sz w:val="28"/>
                <w:szCs w:val="28"/>
                <w:u w:val="single"/>
              </w:rPr>
              <w:t>Giám sát</w:t>
            </w:r>
            <w:r w:rsidR="008B2E99" w:rsidRPr="00290B8A">
              <w:rPr>
                <w:rFonts w:ascii="Times New Roman" w:hAnsi="Times New Roman" w:cs="Times New Roman"/>
                <w:sz w:val="28"/>
                <w:szCs w:val="28"/>
                <w:u w:val="single"/>
              </w:rPr>
              <w:t xml:space="preserve"> an ninh mạng</w:t>
            </w:r>
            <w:r w:rsidR="008B2E99" w:rsidRPr="00290B8A">
              <w:rPr>
                <w:rFonts w:ascii="Times New Roman" w:hAnsi="Times New Roman" w:cs="Times New Roman"/>
                <w:sz w:val="28"/>
                <w:szCs w:val="28"/>
              </w:rPr>
              <w:t>.</w:t>
            </w:r>
          </w:p>
          <w:p w:rsidR="008B2E99" w:rsidRPr="00290B8A" w:rsidRDefault="00504987" w:rsidP="001E3023">
            <w:pPr>
              <w:spacing w:before="120" w:after="60" w:line="276" w:lineRule="auto"/>
              <w:jc w:val="both"/>
              <w:rPr>
                <w:rFonts w:ascii="Times New Roman" w:hAnsi="Times New Roman" w:cs="Times New Roman"/>
                <w:sz w:val="28"/>
                <w:szCs w:val="28"/>
                <w:u w:val="single"/>
              </w:rPr>
            </w:pPr>
            <w:r w:rsidRPr="00290B8A">
              <w:rPr>
                <w:rFonts w:ascii="Times New Roman" w:hAnsi="Times New Roman" w:cs="Times New Roman"/>
                <w:sz w:val="28"/>
                <w:szCs w:val="28"/>
              </w:rPr>
              <w:t xml:space="preserve">- </w:t>
            </w:r>
            <w:r w:rsidR="00FB0454" w:rsidRPr="00290B8A">
              <w:rPr>
                <w:rFonts w:ascii="Times New Roman" w:hAnsi="Times New Roman" w:cs="Times New Roman"/>
                <w:sz w:val="28"/>
                <w:szCs w:val="28"/>
              </w:rPr>
              <w:t>Cảnh báo, chia sẻ thông tin an ninh mạng, các nguy cơ đe dọa an ninh mạng</w:t>
            </w:r>
            <w:r w:rsidR="008B2E99" w:rsidRPr="00290B8A">
              <w:rPr>
                <w:rFonts w:ascii="Times New Roman" w:hAnsi="Times New Roman" w:cs="Times New Roman"/>
                <w:sz w:val="28"/>
                <w:szCs w:val="28"/>
                <w:u w:val="single"/>
              </w:rPr>
              <w:t>.</w:t>
            </w:r>
          </w:p>
          <w:p w:rsidR="00F4455C" w:rsidRPr="00290B8A" w:rsidRDefault="00077792"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 </w:t>
            </w:r>
            <w:r w:rsidR="00F4455C" w:rsidRPr="00290B8A">
              <w:rPr>
                <w:rFonts w:ascii="Times New Roman" w:hAnsi="Times New Roman" w:cs="Times New Roman"/>
                <w:sz w:val="28"/>
                <w:szCs w:val="28"/>
              </w:rPr>
              <w:t>…</w:t>
            </w:r>
          </w:p>
          <w:p w:rsidR="00F4455C"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Th</w:t>
            </w:r>
            <w:r w:rsidR="00F4455C" w:rsidRPr="00290B8A">
              <w:rPr>
                <w:rFonts w:ascii="Times New Roman" w:hAnsi="Times New Roman" w:cs="Times New Roman"/>
                <w:i/>
                <w:sz w:val="28"/>
                <w:szCs w:val="28"/>
              </w:rPr>
              <w:t>ẩm định hoặc chỉ định tổ chức kiểm tra, đánh giá, thẩm định sự phù hợp về an ninh mạng đối với hệ thống thông tin quan trọng về an ninh quốc gia</w:t>
            </w:r>
            <w:r w:rsidR="00F4455C" w:rsidRPr="00290B8A">
              <w:rPr>
                <w:rFonts w:ascii="Times New Roman" w:hAnsi="Times New Roman" w:cs="Times New Roman"/>
                <w:sz w:val="28"/>
                <w:szCs w:val="28"/>
              </w:rPr>
              <w:t xml:space="preserve"> trước khi đưa vào sử dụng;</w:t>
            </w:r>
          </w:p>
          <w:p w:rsidR="00F4455C" w:rsidRPr="00290B8A" w:rsidRDefault="00504987"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 </w:t>
            </w:r>
            <w:r w:rsidR="00077792" w:rsidRPr="00290B8A">
              <w:rPr>
                <w:rFonts w:ascii="Times New Roman" w:hAnsi="Times New Roman" w:cs="Times New Roman"/>
                <w:sz w:val="28"/>
                <w:szCs w:val="28"/>
              </w:rPr>
              <w:t xml:space="preserve">Tổ chức </w:t>
            </w:r>
            <w:r w:rsidR="00077792" w:rsidRPr="00290B8A">
              <w:rPr>
                <w:rFonts w:ascii="Times New Roman" w:hAnsi="Times New Roman" w:cs="Times New Roman"/>
                <w:sz w:val="28"/>
                <w:szCs w:val="28"/>
                <w:u w:val="single"/>
              </w:rPr>
              <w:t>kiểm  tra, đánh giá an ninh mạng</w:t>
            </w:r>
            <w:r w:rsidR="00077792" w:rsidRPr="00290B8A">
              <w:rPr>
                <w:rFonts w:ascii="Times New Roman" w:hAnsi="Times New Roman" w:cs="Times New Roman"/>
                <w:sz w:val="28"/>
                <w:szCs w:val="28"/>
              </w:rPr>
              <w:t xml:space="preserve"> đối với hệ thống thông tin </w:t>
            </w:r>
            <w:r w:rsidR="00FB0454" w:rsidRPr="00290B8A">
              <w:rPr>
                <w:rFonts w:ascii="Times New Roman" w:hAnsi="Times New Roman" w:cs="Times New Roman"/>
                <w:sz w:val="28"/>
                <w:szCs w:val="28"/>
              </w:rPr>
              <w:t xml:space="preserve">của cơ quan nhà nước, hệ thống thông tin </w:t>
            </w:r>
            <w:r w:rsidR="00077792" w:rsidRPr="00290B8A">
              <w:rPr>
                <w:rFonts w:ascii="Times New Roman" w:hAnsi="Times New Roman" w:cs="Times New Roman"/>
                <w:sz w:val="28"/>
                <w:szCs w:val="28"/>
              </w:rPr>
              <w:t>quan trọng về an ninh quốc gia</w:t>
            </w:r>
            <w:r w:rsidR="00FB0454" w:rsidRPr="00290B8A">
              <w:rPr>
                <w:rFonts w:ascii="Times New Roman" w:hAnsi="Times New Roman" w:cs="Times New Roman"/>
                <w:sz w:val="28"/>
                <w:szCs w:val="28"/>
              </w:rPr>
              <w:t>; kiểm tra, đánh giá an ninh mạng đối với các thiết bị số, dịch vụ mạng, ứng dụng mạng</w:t>
            </w:r>
            <w:r w:rsidR="00077792" w:rsidRPr="00290B8A">
              <w:rPr>
                <w:rFonts w:ascii="Times New Roman" w:hAnsi="Times New Roman" w:cs="Times New Roman"/>
                <w:sz w:val="28"/>
                <w:szCs w:val="28"/>
              </w:rPr>
              <w:t xml:space="preserve"> trước khi đưa vào sử dụng sử dụng tr</w:t>
            </w:r>
            <w:r w:rsidR="00FB0454" w:rsidRPr="00290B8A">
              <w:rPr>
                <w:rFonts w:ascii="Times New Roman" w:hAnsi="Times New Roman" w:cs="Times New Roman"/>
                <w:sz w:val="28"/>
                <w:szCs w:val="28"/>
              </w:rPr>
              <w:t>o</w:t>
            </w:r>
            <w:r w:rsidR="00077792" w:rsidRPr="00290B8A">
              <w:rPr>
                <w:rFonts w:ascii="Times New Roman" w:hAnsi="Times New Roman" w:cs="Times New Roman"/>
                <w:sz w:val="28"/>
                <w:szCs w:val="28"/>
              </w:rPr>
              <w:t>ng các hệ thống thông tin quan trọn</w:t>
            </w:r>
            <w:bookmarkStart w:id="1" w:name="_GoBack"/>
            <w:bookmarkEnd w:id="1"/>
            <w:r w:rsidR="00077792" w:rsidRPr="00290B8A">
              <w:rPr>
                <w:rFonts w:ascii="Times New Roman" w:hAnsi="Times New Roman" w:cs="Times New Roman"/>
                <w:sz w:val="28"/>
                <w:szCs w:val="28"/>
              </w:rPr>
              <w:t>g về an ninh quố</w:t>
            </w:r>
            <w:r w:rsidR="00FB0454" w:rsidRPr="00290B8A">
              <w:rPr>
                <w:rFonts w:ascii="Times New Roman" w:hAnsi="Times New Roman" w:cs="Times New Roman"/>
                <w:sz w:val="28"/>
                <w:szCs w:val="28"/>
              </w:rPr>
              <w:t>c gia.</w:t>
            </w:r>
          </w:p>
          <w:p w:rsidR="00077792" w:rsidRPr="00290B8A" w:rsidRDefault="00077792"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 </w:t>
            </w:r>
            <w:r w:rsidR="00504987" w:rsidRPr="00290B8A">
              <w:rPr>
                <w:rFonts w:ascii="Times New Roman" w:hAnsi="Times New Roman" w:cs="Times New Roman"/>
                <w:sz w:val="28"/>
                <w:szCs w:val="28"/>
              </w:rPr>
              <w:t>-</w:t>
            </w:r>
            <w:r w:rsidRPr="00290B8A">
              <w:rPr>
                <w:rFonts w:ascii="Times New Roman" w:hAnsi="Times New Roman" w:cs="Times New Roman"/>
                <w:sz w:val="28"/>
                <w:szCs w:val="28"/>
              </w:rPr>
              <w:t xml:space="preserve"> </w:t>
            </w:r>
            <w:r w:rsidRPr="00290B8A">
              <w:rPr>
                <w:rFonts w:ascii="Times New Roman" w:hAnsi="Times New Roman" w:cs="Times New Roman"/>
                <w:sz w:val="28"/>
                <w:szCs w:val="28"/>
                <w:u w:val="single"/>
              </w:rPr>
              <w:t>có văn bản cho ý kiến</w:t>
            </w:r>
            <w:r w:rsidRPr="00290B8A">
              <w:rPr>
                <w:rFonts w:ascii="Times New Roman" w:hAnsi="Times New Roman" w:cs="Times New Roman"/>
                <w:sz w:val="28"/>
                <w:szCs w:val="28"/>
              </w:rPr>
              <w:t xml:space="preserve"> khi cơ quan chủ quản hệ thống thông tin quan trọng về an ninh quốc gia đề nghị được ký hợp đồng với doanh nghiệp cung cấp dịch vụ an toàn thông tin mạng;</w:t>
            </w:r>
          </w:p>
          <w:p w:rsidR="00077792" w:rsidRPr="00290B8A" w:rsidRDefault="00077792"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w:t>
            </w:r>
          </w:p>
        </w:tc>
      </w:tr>
      <w:tr w:rsidR="00FE0B08" w:rsidRPr="00290B8A" w:rsidTr="00E13CCF">
        <w:tc>
          <w:tcPr>
            <w:tcW w:w="1276" w:type="dxa"/>
          </w:tcPr>
          <w:p w:rsidR="00FE0B08" w:rsidRPr="00290B8A" w:rsidRDefault="00FE0B08" w:rsidP="001E3023">
            <w:pPr>
              <w:pStyle w:val="NormalWeb"/>
              <w:shd w:val="clear" w:color="auto" w:fill="FFFFFF"/>
              <w:spacing w:before="120" w:beforeAutospacing="0" w:after="60" w:afterAutospacing="0" w:line="276" w:lineRule="auto"/>
              <w:rPr>
                <w:rFonts w:eastAsiaTheme="minorHAnsi"/>
                <w:sz w:val="28"/>
                <w:szCs w:val="28"/>
              </w:rPr>
            </w:pPr>
            <w:bookmarkStart w:id="2" w:name="dieu_37"/>
            <w:r w:rsidRPr="00290B8A">
              <w:rPr>
                <w:rFonts w:eastAsiaTheme="minorHAnsi"/>
                <w:sz w:val="28"/>
                <w:szCs w:val="28"/>
              </w:rPr>
              <w:lastRenderedPageBreak/>
              <w:t xml:space="preserve">Điều 26. </w:t>
            </w:r>
          </w:p>
          <w:p w:rsidR="00FE0B08" w:rsidRPr="00290B8A" w:rsidRDefault="00FE0B08" w:rsidP="001E3023">
            <w:pPr>
              <w:pStyle w:val="NormalWeb"/>
              <w:shd w:val="clear" w:color="auto" w:fill="FFFFFF"/>
              <w:spacing w:before="120" w:beforeAutospacing="0" w:after="60" w:afterAutospacing="0" w:line="276" w:lineRule="auto"/>
              <w:rPr>
                <w:rFonts w:eastAsiaTheme="minorHAnsi"/>
                <w:sz w:val="28"/>
                <w:szCs w:val="28"/>
              </w:rPr>
            </w:pPr>
          </w:p>
        </w:tc>
        <w:tc>
          <w:tcPr>
            <w:tcW w:w="5528" w:type="dxa"/>
          </w:tcPr>
          <w:p w:rsidR="00FE0B08" w:rsidRPr="00290B8A" w:rsidRDefault="00FE0B08" w:rsidP="001E3023">
            <w:pPr>
              <w:pStyle w:val="NormalWeb"/>
              <w:shd w:val="clear" w:color="auto" w:fill="FFFFFF"/>
              <w:spacing w:before="120" w:beforeAutospacing="0" w:after="60" w:afterAutospacing="0" w:line="276" w:lineRule="auto"/>
              <w:rPr>
                <w:rFonts w:eastAsiaTheme="minorHAnsi"/>
                <w:sz w:val="28"/>
                <w:szCs w:val="28"/>
              </w:rPr>
            </w:pPr>
            <w:r w:rsidRPr="00290B8A">
              <w:rPr>
                <w:rFonts w:eastAsiaTheme="minorHAnsi"/>
                <w:sz w:val="28"/>
                <w:szCs w:val="28"/>
              </w:rPr>
              <w:lastRenderedPageBreak/>
              <w:t xml:space="preserve">1. Khi thiết lập, mở rộng và nâng cấp hệ thống </w:t>
            </w:r>
            <w:r w:rsidRPr="00290B8A">
              <w:rPr>
                <w:rFonts w:eastAsiaTheme="minorHAnsi"/>
                <w:sz w:val="28"/>
                <w:szCs w:val="28"/>
              </w:rPr>
              <w:lastRenderedPageBreak/>
              <w:t xml:space="preserve">thông tin quan trọng quốc gia phải thực hiện </w:t>
            </w:r>
            <w:r w:rsidRPr="00290B8A">
              <w:rPr>
                <w:rFonts w:eastAsiaTheme="minorHAnsi"/>
                <w:i/>
                <w:sz w:val="28"/>
                <w:szCs w:val="28"/>
                <w:u w:val="single"/>
              </w:rPr>
              <w:t>kiểm định an toàn thông tin trước khi đưa vào vận hành, khai thác</w:t>
            </w:r>
            <w:r w:rsidRPr="00290B8A">
              <w:rPr>
                <w:rFonts w:eastAsiaTheme="minorHAnsi"/>
                <w:sz w:val="28"/>
                <w:szCs w:val="28"/>
              </w:rPr>
              <w:t>.</w:t>
            </w:r>
          </w:p>
          <w:p w:rsidR="00FE0B08" w:rsidRPr="00290B8A" w:rsidRDefault="00FE0B08" w:rsidP="001E3023">
            <w:pPr>
              <w:pStyle w:val="NormalWeb"/>
              <w:shd w:val="clear" w:color="auto" w:fill="FFFFFF"/>
              <w:spacing w:before="120" w:beforeAutospacing="0" w:after="60" w:afterAutospacing="0" w:line="276" w:lineRule="auto"/>
              <w:rPr>
                <w:rFonts w:eastAsiaTheme="minorHAnsi"/>
                <w:sz w:val="28"/>
                <w:szCs w:val="28"/>
              </w:rPr>
            </w:pPr>
          </w:p>
        </w:tc>
        <w:tc>
          <w:tcPr>
            <w:tcW w:w="1276" w:type="dxa"/>
          </w:tcPr>
          <w:p w:rsidR="00FE0B08" w:rsidRPr="00290B8A" w:rsidRDefault="00FE0B08"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lastRenderedPageBreak/>
              <w:t>Điều 1</w:t>
            </w:r>
            <w:r w:rsidR="00FB0454" w:rsidRPr="00290B8A">
              <w:rPr>
                <w:rFonts w:ascii="Times New Roman" w:hAnsi="Times New Roman" w:cs="Times New Roman"/>
                <w:sz w:val="28"/>
                <w:szCs w:val="28"/>
              </w:rPr>
              <w:t>1</w:t>
            </w:r>
            <w:r w:rsidRPr="00290B8A">
              <w:rPr>
                <w:rFonts w:ascii="Times New Roman" w:hAnsi="Times New Roman" w:cs="Times New Roman"/>
                <w:sz w:val="28"/>
                <w:szCs w:val="28"/>
              </w:rPr>
              <w:t xml:space="preserve">. </w:t>
            </w:r>
            <w:r w:rsidRPr="00290B8A">
              <w:rPr>
                <w:rFonts w:ascii="Times New Roman" w:hAnsi="Times New Roman" w:cs="Times New Roman"/>
                <w:sz w:val="28"/>
                <w:szCs w:val="28"/>
              </w:rPr>
              <w:lastRenderedPageBreak/>
              <w:t>Thẩm định an ninh mạng đối với hệ thống thông tin quan trọng về an ninh quốc gia</w:t>
            </w:r>
          </w:p>
        </w:tc>
        <w:tc>
          <w:tcPr>
            <w:tcW w:w="5670" w:type="dxa"/>
          </w:tcPr>
          <w:p w:rsidR="00FE0B08" w:rsidRPr="00290B8A" w:rsidRDefault="00FE0B08"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lastRenderedPageBreak/>
              <w:t xml:space="preserve">1. </w:t>
            </w:r>
            <w:r w:rsidRPr="00290B8A">
              <w:rPr>
                <w:rFonts w:ascii="Times New Roman" w:hAnsi="Times New Roman" w:cs="Times New Roman"/>
                <w:i/>
                <w:sz w:val="28"/>
                <w:szCs w:val="28"/>
                <w:u w:val="single"/>
              </w:rPr>
              <w:t>Thẩm định an ninh</w:t>
            </w:r>
            <w:r w:rsidRPr="00290B8A">
              <w:rPr>
                <w:rFonts w:ascii="Times New Roman" w:hAnsi="Times New Roman" w:cs="Times New Roman"/>
                <w:sz w:val="28"/>
                <w:szCs w:val="28"/>
              </w:rPr>
              <w:t xml:space="preserve"> mạng đối với hệ thống </w:t>
            </w:r>
            <w:r w:rsidRPr="00290B8A">
              <w:rPr>
                <w:rFonts w:ascii="Times New Roman" w:hAnsi="Times New Roman" w:cs="Times New Roman"/>
                <w:sz w:val="28"/>
                <w:szCs w:val="28"/>
              </w:rPr>
              <w:lastRenderedPageBreak/>
              <w:t xml:space="preserve">thông tin quan trọng về an ninh quốc gia được cơ quan có thẩm quyền của Bộ Công an, Bộ Quốc phòng tiến hành trong trường hợp: </w:t>
            </w:r>
          </w:p>
          <w:p w:rsidR="00FE0B08" w:rsidRPr="00290B8A" w:rsidRDefault="00FE0B08" w:rsidP="001E3023">
            <w:pPr>
              <w:spacing w:before="120" w:after="60" w:line="276" w:lineRule="auto"/>
              <w:jc w:val="both"/>
              <w:rPr>
                <w:rFonts w:ascii="Times New Roman" w:hAnsi="Times New Roman" w:cs="Times New Roman"/>
                <w:i/>
                <w:sz w:val="28"/>
                <w:szCs w:val="28"/>
              </w:rPr>
            </w:pPr>
            <w:r w:rsidRPr="00290B8A">
              <w:rPr>
                <w:rFonts w:ascii="Times New Roman" w:hAnsi="Times New Roman" w:cs="Times New Roman"/>
                <w:sz w:val="28"/>
                <w:szCs w:val="28"/>
              </w:rPr>
              <w:t xml:space="preserve">a) </w:t>
            </w:r>
            <w:r w:rsidRPr="00290B8A">
              <w:rPr>
                <w:rFonts w:ascii="Times New Roman" w:hAnsi="Times New Roman" w:cs="Times New Roman"/>
                <w:sz w:val="28"/>
                <w:szCs w:val="28"/>
                <w:u w:val="single"/>
              </w:rPr>
              <w:t xml:space="preserve">Trước khi đưa </w:t>
            </w:r>
            <w:r w:rsidRPr="00290B8A">
              <w:rPr>
                <w:rFonts w:ascii="Times New Roman" w:hAnsi="Times New Roman" w:cs="Times New Roman"/>
                <w:i/>
                <w:sz w:val="28"/>
                <w:szCs w:val="28"/>
                <w:u w:val="single"/>
              </w:rPr>
              <w:t>hệ thống thông tin quan trọng về an ninh quốc gia vào vận hành, sử dụng</w:t>
            </w:r>
            <w:r w:rsidRPr="00290B8A">
              <w:rPr>
                <w:rFonts w:ascii="Times New Roman" w:hAnsi="Times New Roman" w:cs="Times New Roman"/>
                <w:i/>
                <w:sz w:val="28"/>
                <w:szCs w:val="28"/>
              </w:rPr>
              <w:t>;</w:t>
            </w:r>
          </w:p>
          <w:p w:rsidR="00FE0B08" w:rsidRPr="00290B8A" w:rsidRDefault="00FE0B08"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b) </w:t>
            </w:r>
            <w:r w:rsidRPr="00290B8A">
              <w:rPr>
                <w:rFonts w:ascii="Times New Roman" w:hAnsi="Times New Roman" w:cs="Times New Roman"/>
                <w:sz w:val="28"/>
                <w:szCs w:val="28"/>
                <w:u w:val="single"/>
              </w:rPr>
              <w:t>Trước khi thiết bị số</w:t>
            </w:r>
            <w:r w:rsidRPr="00290B8A">
              <w:rPr>
                <w:rFonts w:ascii="Times New Roman" w:hAnsi="Times New Roman" w:cs="Times New Roman"/>
                <w:i/>
                <w:sz w:val="28"/>
                <w:szCs w:val="28"/>
                <w:u w:val="single"/>
              </w:rPr>
              <w:t xml:space="preserve"> </w:t>
            </w:r>
            <w:r w:rsidRPr="00290B8A">
              <w:rPr>
                <w:rFonts w:ascii="Times New Roman" w:hAnsi="Times New Roman" w:cs="Times New Roman"/>
                <w:sz w:val="28"/>
                <w:szCs w:val="28"/>
                <w:u w:val="single"/>
              </w:rPr>
              <w:t xml:space="preserve">được đưa </w:t>
            </w:r>
            <w:r w:rsidRPr="00290B8A">
              <w:rPr>
                <w:rFonts w:ascii="Times New Roman" w:hAnsi="Times New Roman" w:cs="Times New Roman"/>
                <w:i/>
                <w:sz w:val="28"/>
                <w:szCs w:val="28"/>
                <w:u w:val="single"/>
              </w:rPr>
              <w:t>vào sử dụng</w:t>
            </w:r>
            <w:r w:rsidRPr="00290B8A">
              <w:rPr>
                <w:rFonts w:ascii="Times New Roman" w:hAnsi="Times New Roman" w:cs="Times New Roman"/>
                <w:i/>
                <w:sz w:val="28"/>
                <w:szCs w:val="28"/>
              </w:rPr>
              <w:t xml:space="preserve"> </w:t>
            </w:r>
            <w:r w:rsidRPr="00290B8A">
              <w:rPr>
                <w:rFonts w:ascii="Times New Roman" w:hAnsi="Times New Roman" w:cs="Times New Roman"/>
                <w:sz w:val="28"/>
                <w:szCs w:val="28"/>
              </w:rPr>
              <w:t>trong hệ thống thông tin quan trọng về an ninh quốc gia.</w:t>
            </w:r>
          </w:p>
          <w:p w:rsidR="00FE0B08" w:rsidRPr="00290B8A" w:rsidRDefault="00FE0B08"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w:t>
            </w:r>
          </w:p>
        </w:tc>
      </w:tr>
    </w:tbl>
    <w:p w:rsidR="001E3023" w:rsidRPr="00290B8A" w:rsidRDefault="0051469E" w:rsidP="001E3023">
      <w:pPr>
        <w:pStyle w:val="ListParagraph"/>
        <w:numPr>
          <w:ilvl w:val="0"/>
          <w:numId w:val="2"/>
        </w:numPr>
        <w:spacing w:before="120" w:after="60"/>
        <w:jc w:val="both"/>
        <w:rPr>
          <w:rFonts w:ascii="Times New Roman" w:hAnsi="Times New Roman" w:cs="Times New Roman"/>
          <w:sz w:val="28"/>
          <w:szCs w:val="28"/>
        </w:rPr>
      </w:pPr>
      <w:r w:rsidRPr="00290B8A">
        <w:rPr>
          <w:rFonts w:ascii="Times New Roman" w:hAnsi="Times New Roman" w:cs="Times New Roman"/>
          <w:b/>
          <w:sz w:val="28"/>
          <w:szCs w:val="28"/>
        </w:rPr>
        <w:lastRenderedPageBreak/>
        <w:t>Về tiêu chuẩn</w:t>
      </w:r>
      <w:r w:rsidR="001E3023" w:rsidRPr="00290B8A">
        <w:rPr>
          <w:rFonts w:ascii="Times New Roman" w:hAnsi="Times New Roman" w:cs="Times New Roman"/>
          <w:b/>
          <w:sz w:val="28"/>
          <w:szCs w:val="28"/>
        </w:rPr>
        <w:t>,</w:t>
      </w:r>
      <w:r w:rsidRPr="00290B8A">
        <w:rPr>
          <w:rFonts w:ascii="Times New Roman" w:hAnsi="Times New Roman" w:cs="Times New Roman"/>
          <w:b/>
          <w:sz w:val="28"/>
          <w:szCs w:val="28"/>
        </w:rPr>
        <w:t xml:space="preserve"> quy chuẩ</w:t>
      </w:r>
      <w:r w:rsidR="00FE0B08" w:rsidRPr="00290B8A">
        <w:rPr>
          <w:rFonts w:ascii="Times New Roman" w:hAnsi="Times New Roman" w:cs="Times New Roman"/>
          <w:b/>
          <w:sz w:val="28"/>
          <w:szCs w:val="28"/>
        </w:rPr>
        <w:t>n:</w:t>
      </w:r>
      <w:r w:rsidR="00FE0B08" w:rsidRPr="00290B8A">
        <w:rPr>
          <w:rFonts w:ascii="Times New Roman" w:hAnsi="Times New Roman" w:cs="Times New Roman"/>
          <w:sz w:val="28"/>
          <w:szCs w:val="28"/>
        </w:rPr>
        <w:t xml:space="preserve"> </w:t>
      </w:r>
    </w:p>
    <w:p w:rsidR="0051469E" w:rsidRPr="00290B8A" w:rsidRDefault="001E3023" w:rsidP="001E3023">
      <w:pPr>
        <w:spacing w:before="120" w:after="60"/>
        <w:jc w:val="both"/>
        <w:rPr>
          <w:rFonts w:ascii="Times New Roman" w:hAnsi="Times New Roman" w:cs="Times New Roman"/>
          <w:sz w:val="28"/>
          <w:szCs w:val="28"/>
        </w:rPr>
      </w:pPr>
      <w:r w:rsidRPr="00290B8A">
        <w:rPr>
          <w:rFonts w:ascii="Times New Roman" w:hAnsi="Times New Roman" w:cs="Times New Roman"/>
          <w:sz w:val="28"/>
          <w:szCs w:val="28"/>
        </w:rPr>
        <w:t>T</w:t>
      </w:r>
      <w:r w:rsidR="00FE0B08" w:rsidRPr="00290B8A">
        <w:rPr>
          <w:rFonts w:ascii="Times New Roman" w:hAnsi="Times New Roman" w:cs="Times New Roman"/>
          <w:sz w:val="28"/>
          <w:szCs w:val="28"/>
        </w:rPr>
        <w:t>heo kinh nghiệm quốc tế không có 2 khái niệm riêng biệt về an ninh, an toàn trên thế giới. Do vậy sẽ không phân biệt và không có 2 dòng tiêu chuẩn khác nhau: tiêu chuẩn an ninh mạng &gt;&lt; tiêu chuẩn an toàn thông tin mạng. Nội dung này là không tránh khỏi trùng lặp khi triển khai 2 luật.</w:t>
      </w:r>
    </w:p>
    <w:tbl>
      <w:tblPr>
        <w:tblStyle w:val="TableGrid"/>
        <w:tblW w:w="13750" w:type="dxa"/>
        <w:tblInd w:w="250" w:type="dxa"/>
        <w:tblLook w:val="04A0" w:firstRow="1" w:lastRow="0" w:firstColumn="1" w:lastColumn="0" w:noHBand="0" w:noVBand="1"/>
      </w:tblPr>
      <w:tblGrid>
        <w:gridCol w:w="1276"/>
        <w:gridCol w:w="5528"/>
        <w:gridCol w:w="1276"/>
        <w:gridCol w:w="5670"/>
      </w:tblGrid>
      <w:tr w:rsidR="009C627D" w:rsidRPr="00290B8A" w:rsidTr="001E3023">
        <w:tc>
          <w:tcPr>
            <w:tcW w:w="1276" w:type="dxa"/>
          </w:tcPr>
          <w:p w:rsidR="009C627D" w:rsidRPr="00290B8A" w:rsidRDefault="009C627D" w:rsidP="001E3023">
            <w:pPr>
              <w:pStyle w:val="NormalWeb"/>
              <w:shd w:val="clear" w:color="auto" w:fill="FFFFFF"/>
              <w:spacing w:before="120" w:beforeAutospacing="0" w:after="60" w:afterAutospacing="0" w:line="276" w:lineRule="auto"/>
              <w:rPr>
                <w:rFonts w:eastAsiaTheme="minorHAnsi"/>
                <w:sz w:val="28"/>
                <w:szCs w:val="28"/>
              </w:rPr>
            </w:pPr>
            <w:r w:rsidRPr="00290B8A">
              <w:rPr>
                <w:rFonts w:eastAsiaTheme="minorHAnsi"/>
                <w:sz w:val="28"/>
                <w:szCs w:val="28"/>
              </w:rPr>
              <w:t xml:space="preserve">Điều 37. </w:t>
            </w:r>
            <w:bookmarkEnd w:id="2"/>
          </w:p>
        </w:tc>
        <w:tc>
          <w:tcPr>
            <w:tcW w:w="5528" w:type="dxa"/>
          </w:tcPr>
          <w:p w:rsidR="009C627D" w:rsidRPr="00290B8A" w:rsidRDefault="009C627D"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 xml:space="preserve">…6. Bộ Thông tin và Truyền thông có trách nhiệm sau đây: </w:t>
            </w:r>
          </w:p>
          <w:p w:rsidR="009C627D" w:rsidRPr="00290B8A" w:rsidRDefault="009C627D"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 xml:space="preserve">a) </w:t>
            </w:r>
            <w:r w:rsidRPr="00290B8A">
              <w:rPr>
                <w:rFonts w:ascii="Times New Roman" w:hAnsi="Times New Roman" w:cs="Times New Roman"/>
                <w:i/>
                <w:sz w:val="28"/>
                <w:szCs w:val="28"/>
                <w:u w:val="single"/>
              </w:rPr>
              <w:t>Xây dựng dự thảo tiêu chuẩn quốc gia an toàn thông tin mạng</w:t>
            </w:r>
            <w:r w:rsidRPr="00290B8A">
              <w:rPr>
                <w:rFonts w:ascii="Times New Roman" w:hAnsi="Times New Roman" w:cs="Times New Roman"/>
                <w:sz w:val="28"/>
                <w:szCs w:val="28"/>
              </w:rPr>
              <w:t>, trừ tiêu chuẩn quốc gia quy định tại khoản 7 Điều này;</w:t>
            </w:r>
          </w:p>
          <w:p w:rsidR="009C627D" w:rsidRPr="00290B8A" w:rsidRDefault="009C627D"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b</w:t>
            </w:r>
            <w:r w:rsidRPr="00290B8A">
              <w:rPr>
                <w:rFonts w:ascii="Times New Roman" w:hAnsi="Times New Roman" w:cs="Times New Roman"/>
                <w:i/>
                <w:sz w:val="28"/>
                <w:szCs w:val="28"/>
                <w:u w:val="single"/>
              </w:rPr>
              <w:t>) Ban hành quy chuẩn kỹ thuật quốc gia an toàn thông tin mạng</w:t>
            </w:r>
            <w:r w:rsidRPr="00290B8A">
              <w:rPr>
                <w:rFonts w:ascii="Times New Roman" w:hAnsi="Times New Roman" w:cs="Times New Roman"/>
                <w:sz w:val="28"/>
                <w:szCs w:val="28"/>
              </w:rPr>
              <w:t xml:space="preserve">, trừ quy chuẩn quốc gia </w:t>
            </w:r>
            <w:r w:rsidRPr="00290B8A">
              <w:rPr>
                <w:rFonts w:ascii="Times New Roman" w:hAnsi="Times New Roman" w:cs="Times New Roman"/>
                <w:sz w:val="28"/>
                <w:szCs w:val="28"/>
              </w:rPr>
              <w:lastRenderedPageBreak/>
              <w:t>quy định tại khoản 7 Điều này; quy định về đánh giá hợp quy về an toàn thông tin mạng;</w:t>
            </w:r>
          </w:p>
        </w:tc>
        <w:tc>
          <w:tcPr>
            <w:tcW w:w="1276" w:type="dxa"/>
          </w:tcPr>
          <w:p w:rsidR="009C627D" w:rsidRPr="00290B8A" w:rsidRDefault="009C627D"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lastRenderedPageBreak/>
              <w:t>Điề</w:t>
            </w:r>
            <w:r w:rsidR="00FB0454" w:rsidRPr="00290B8A">
              <w:rPr>
                <w:rFonts w:ascii="Times New Roman" w:hAnsi="Times New Roman" w:cs="Times New Roman"/>
                <w:sz w:val="28"/>
                <w:szCs w:val="28"/>
              </w:rPr>
              <w:t>u 14</w:t>
            </w:r>
          </w:p>
          <w:p w:rsidR="009C627D" w:rsidRPr="00290B8A" w:rsidRDefault="009C627D" w:rsidP="001E3023">
            <w:pPr>
              <w:spacing w:before="120" w:after="60" w:line="276" w:lineRule="auto"/>
              <w:jc w:val="both"/>
              <w:rPr>
                <w:rFonts w:ascii="Times New Roman" w:hAnsi="Times New Roman" w:cs="Times New Roman"/>
                <w:sz w:val="28"/>
                <w:szCs w:val="28"/>
              </w:rPr>
            </w:pPr>
          </w:p>
        </w:tc>
        <w:tc>
          <w:tcPr>
            <w:tcW w:w="5670" w:type="dxa"/>
          </w:tcPr>
          <w:p w:rsidR="009C627D" w:rsidRPr="00290B8A" w:rsidRDefault="009C627D"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Khoản 1. </w:t>
            </w:r>
            <w:r w:rsidRPr="00290B8A">
              <w:rPr>
                <w:rFonts w:ascii="Times New Roman" w:hAnsi="Times New Roman" w:cs="Times New Roman"/>
                <w:i/>
                <w:sz w:val="28"/>
                <w:szCs w:val="28"/>
                <w:u w:val="single"/>
              </w:rPr>
              <w:t>Bộ Công an chủ trì</w:t>
            </w:r>
            <w:r w:rsidRPr="00290B8A">
              <w:rPr>
                <w:rFonts w:ascii="Times New Roman" w:hAnsi="Times New Roman" w:cs="Times New Roman"/>
                <w:sz w:val="28"/>
                <w:szCs w:val="28"/>
              </w:rPr>
              <w:t xml:space="preserve">, phối hợp với cơ quan liên quan xây dựng </w:t>
            </w:r>
            <w:r w:rsidRPr="00290B8A">
              <w:rPr>
                <w:rFonts w:ascii="Times New Roman" w:hAnsi="Times New Roman" w:cs="Times New Roman"/>
                <w:i/>
                <w:sz w:val="28"/>
                <w:szCs w:val="28"/>
                <w:u w:val="single"/>
              </w:rPr>
              <w:t xml:space="preserve">dự thảo tiêu chuẩn quốc gia </w:t>
            </w:r>
            <w:r w:rsidRPr="00290B8A">
              <w:rPr>
                <w:rFonts w:ascii="Times New Roman" w:hAnsi="Times New Roman" w:cs="Times New Roman"/>
                <w:sz w:val="28"/>
                <w:szCs w:val="28"/>
              </w:rPr>
              <w:t>về an ninh mạng, đề nghị thẩ</w:t>
            </w:r>
            <w:r w:rsidR="00FB0454" w:rsidRPr="00290B8A">
              <w:rPr>
                <w:rFonts w:ascii="Times New Roman" w:hAnsi="Times New Roman" w:cs="Times New Roman"/>
                <w:sz w:val="28"/>
                <w:szCs w:val="28"/>
              </w:rPr>
              <w:t>m đinh….,</w:t>
            </w:r>
            <w:r w:rsidRPr="00290B8A">
              <w:rPr>
                <w:rFonts w:ascii="Times New Roman" w:hAnsi="Times New Roman" w:cs="Times New Roman"/>
                <w:sz w:val="28"/>
                <w:szCs w:val="28"/>
              </w:rPr>
              <w:t xml:space="preserve"> </w:t>
            </w:r>
            <w:r w:rsidRPr="00290B8A">
              <w:rPr>
                <w:rFonts w:ascii="Times New Roman" w:hAnsi="Times New Roman" w:cs="Times New Roman"/>
                <w:i/>
                <w:sz w:val="28"/>
                <w:szCs w:val="28"/>
                <w:u w:val="single"/>
              </w:rPr>
              <w:t>chủ trì xây dựng và ban hành quy chuẩn kỹ thuật quốc gia</w:t>
            </w:r>
            <w:r w:rsidRPr="00290B8A">
              <w:rPr>
                <w:rFonts w:ascii="Times New Roman" w:hAnsi="Times New Roman" w:cs="Times New Roman"/>
                <w:sz w:val="28"/>
                <w:szCs w:val="28"/>
              </w:rPr>
              <w:t xml:space="preserve"> về an ninh mạng</w:t>
            </w:r>
            <w:r w:rsidR="00FB0454" w:rsidRPr="00290B8A">
              <w:rPr>
                <w:rFonts w:ascii="Times New Roman" w:hAnsi="Times New Roman" w:cs="Times New Roman"/>
                <w:sz w:val="28"/>
                <w:szCs w:val="28"/>
              </w:rPr>
              <w:t xml:space="preserve"> đối với hệ thống thông tin quan trọng về an ninh quốc gia</w:t>
            </w:r>
            <w:r w:rsidRPr="00290B8A">
              <w:rPr>
                <w:rFonts w:ascii="Times New Roman" w:hAnsi="Times New Roman" w:cs="Times New Roman"/>
                <w:sz w:val="28"/>
                <w:szCs w:val="28"/>
              </w:rPr>
              <w:t xml:space="preserve"> theo quy định của pháp luật</w:t>
            </w:r>
            <w:r w:rsidR="00316A0B" w:rsidRPr="00290B8A">
              <w:rPr>
                <w:rFonts w:ascii="Times New Roman" w:hAnsi="Times New Roman" w:cs="Times New Roman"/>
                <w:sz w:val="28"/>
                <w:szCs w:val="28"/>
              </w:rPr>
              <w:t>.</w:t>
            </w:r>
          </w:p>
        </w:tc>
      </w:tr>
    </w:tbl>
    <w:p w:rsidR="001E3023" w:rsidRPr="00290B8A" w:rsidRDefault="00EA3852" w:rsidP="001E3023">
      <w:pPr>
        <w:pStyle w:val="ListParagraph"/>
        <w:numPr>
          <w:ilvl w:val="0"/>
          <w:numId w:val="2"/>
        </w:numPr>
        <w:spacing w:before="120" w:after="60"/>
        <w:jc w:val="both"/>
        <w:rPr>
          <w:rFonts w:ascii="Times New Roman" w:hAnsi="Times New Roman" w:cs="Times New Roman"/>
          <w:sz w:val="28"/>
          <w:szCs w:val="28"/>
        </w:rPr>
      </w:pPr>
      <w:r w:rsidRPr="00290B8A">
        <w:rPr>
          <w:rFonts w:ascii="Times New Roman" w:hAnsi="Times New Roman" w:cs="Times New Roman"/>
          <w:b/>
          <w:sz w:val="28"/>
          <w:szCs w:val="28"/>
        </w:rPr>
        <w:lastRenderedPageBreak/>
        <w:t>Về Điều kiệ</w:t>
      </w:r>
      <w:r w:rsidR="00DF766F" w:rsidRPr="00290B8A">
        <w:rPr>
          <w:rFonts w:ascii="Times New Roman" w:hAnsi="Times New Roman" w:cs="Times New Roman"/>
          <w:b/>
          <w:sz w:val="28"/>
          <w:szCs w:val="28"/>
        </w:rPr>
        <w:t>n kinh doanh</w:t>
      </w:r>
      <w:r w:rsidR="00DF766F" w:rsidRPr="00290B8A">
        <w:rPr>
          <w:rFonts w:ascii="Times New Roman" w:hAnsi="Times New Roman" w:cs="Times New Roman"/>
          <w:sz w:val="28"/>
          <w:szCs w:val="28"/>
        </w:rPr>
        <w:t xml:space="preserve">: </w:t>
      </w:r>
    </w:p>
    <w:p w:rsidR="00DF766F" w:rsidRPr="00290B8A" w:rsidRDefault="00DF766F" w:rsidP="001E3023">
      <w:pPr>
        <w:spacing w:before="120" w:after="60"/>
        <w:jc w:val="both"/>
        <w:rPr>
          <w:rFonts w:ascii="Times New Roman" w:hAnsi="Times New Roman" w:cs="Times New Roman"/>
          <w:sz w:val="28"/>
          <w:szCs w:val="28"/>
        </w:rPr>
      </w:pPr>
      <w:r w:rsidRPr="00290B8A">
        <w:rPr>
          <w:rFonts w:ascii="Times New Roman" w:hAnsi="Times New Roman" w:cs="Times New Roman"/>
          <w:sz w:val="28"/>
          <w:szCs w:val="28"/>
        </w:rPr>
        <w:t xml:space="preserve">Kinh doanh trong lĩnh vực an toàn thông tin mạng là ngành, nghề kinh doanh có điều kiện. Kinh doanh trong lĩnh vực an toàn thông tin mạng gồm kinh doanh sản phẩm an toàn thông tin mạng và kinh doanh dịch vụ an toàn thông tin mạng được xác định trong Luật đầu tư và được cụ thể hóa tại chương V Luật </w:t>
      </w:r>
      <w:r w:rsidR="001E3023" w:rsidRPr="00290B8A">
        <w:rPr>
          <w:rFonts w:ascii="Times New Roman" w:hAnsi="Times New Roman" w:cs="Times New Roman"/>
          <w:sz w:val="28"/>
          <w:szCs w:val="28"/>
        </w:rPr>
        <w:t>a</w:t>
      </w:r>
      <w:r w:rsidRPr="00290B8A">
        <w:rPr>
          <w:rFonts w:ascii="Times New Roman" w:hAnsi="Times New Roman" w:cs="Times New Roman"/>
          <w:sz w:val="28"/>
          <w:szCs w:val="28"/>
        </w:rPr>
        <w:t>n toàn thông tin mạng.</w:t>
      </w:r>
    </w:p>
    <w:p w:rsidR="006D71B9" w:rsidRPr="00290B8A" w:rsidRDefault="006D71B9" w:rsidP="001E3023">
      <w:pPr>
        <w:spacing w:before="120" w:after="60"/>
        <w:jc w:val="both"/>
        <w:rPr>
          <w:rFonts w:ascii="Times New Roman" w:hAnsi="Times New Roman" w:cs="Times New Roman"/>
          <w:sz w:val="28"/>
          <w:szCs w:val="28"/>
        </w:rPr>
      </w:pPr>
      <w:r w:rsidRPr="00290B8A">
        <w:rPr>
          <w:rFonts w:ascii="Times New Roman" w:hAnsi="Times New Roman" w:cs="Times New Roman"/>
          <w:sz w:val="28"/>
          <w:szCs w:val="28"/>
        </w:rPr>
        <w:t xml:space="preserve">Dự thảo Luật </w:t>
      </w:r>
      <w:r w:rsidR="001E3023" w:rsidRPr="00290B8A">
        <w:rPr>
          <w:rFonts w:ascii="Times New Roman" w:hAnsi="Times New Roman" w:cs="Times New Roman"/>
          <w:sz w:val="28"/>
          <w:szCs w:val="28"/>
        </w:rPr>
        <w:t>a</w:t>
      </w:r>
      <w:r w:rsidRPr="00290B8A">
        <w:rPr>
          <w:rFonts w:ascii="Times New Roman" w:hAnsi="Times New Roman" w:cs="Times New Roman"/>
          <w:sz w:val="28"/>
          <w:szCs w:val="28"/>
        </w:rPr>
        <w:t>n ninh mạng đang theo hướng bổ sung một</w:t>
      </w:r>
      <w:r w:rsidR="008C62F3" w:rsidRPr="00290B8A">
        <w:rPr>
          <w:rFonts w:ascii="Times New Roman" w:hAnsi="Times New Roman" w:cs="Times New Roman"/>
          <w:sz w:val="28"/>
          <w:szCs w:val="28"/>
        </w:rPr>
        <w:t xml:space="preserve"> số</w:t>
      </w:r>
      <w:r w:rsidRPr="00290B8A">
        <w:rPr>
          <w:rFonts w:ascii="Times New Roman" w:hAnsi="Times New Roman" w:cs="Times New Roman"/>
          <w:sz w:val="28"/>
          <w:szCs w:val="28"/>
        </w:rPr>
        <w:t xml:space="preserve"> thủ tục hành chính nữa đối với </w:t>
      </w:r>
      <w:r w:rsidR="008C62F3" w:rsidRPr="00290B8A">
        <w:rPr>
          <w:rFonts w:ascii="Times New Roman" w:hAnsi="Times New Roman" w:cs="Times New Roman"/>
          <w:sz w:val="28"/>
          <w:szCs w:val="28"/>
        </w:rPr>
        <w:t>việc cung cấp sản phẩm,</w:t>
      </w:r>
      <w:r w:rsidRPr="00290B8A">
        <w:rPr>
          <w:rFonts w:ascii="Times New Roman" w:hAnsi="Times New Roman" w:cs="Times New Roman"/>
          <w:sz w:val="28"/>
          <w:szCs w:val="28"/>
        </w:rPr>
        <w:t xml:space="preserve"> dịch vụ này. Việc bổ sung này sẽ gây chồng chéo giữa các luật, gây khó cho doanh nghiệp, trường hợp cùng một doanh nghiệp cung cấp dịch vụ lại chịu 2 lần 2 cơ quan thẩm định về điều kiện và năng lực ở 2 thời điể</w:t>
      </w:r>
      <w:r w:rsidR="008C62F3" w:rsidRPr="00290B8A">
        <w:rPr>
          <w:rFonts w:ascii="Times New Roman" w:hAnsi="Times New Roman" w:cs="Times New Roman"/>
          <w:sz w:val="28"/>
          <w:szCs w:val="28"/>
        </w:rPr>
        <w:t>m khác nhau.</w:t>
      </w:r>
      <w:r w:rsidRPr="00290B8A">
        <w:rPr>
          <w:rFonts w:ascii="Times New Roman" w:hAnsi="Times New Roman" w:cs="Times New Roman"/>
          <w:sz w:val="28"/>
          <w:szCs w:val="28"/>
        </w:rPr>
        <w:t xml:space="preserve"> Trường hợp chưa rõ là khi đã đấu thầu thành công, đến giai đoạn ký hợp đồng mà</w:t>
      </w:r>
      <w:r w:rsidR="008C62F3" w:rsidRPr="00290B8A">
        <w:rPr>
          <w:rFonts w:ascii="Times New Roman" w:hAnsi="Times New Roman" w:cs="Times New Roman"/>
          <w:sz w:val="28"/>
          <w:szCs w:val="28"/>
        </w:rPr>
        <w:t xml:space="preserve"> i)</w:t>
      </w:r>
      <w:r w:rsidRPr="00290B8A">
        <w:rPr>
          <w:rFonts w:ascii="Times New Roman" w:hAnsi="Times New Roman" w:cs="Times New Roman"/>
          <w:sz w:val="28"/>
          <w:szCs w:val="28"/>
        </w:rPr>
        <w:t xml:space="preserve"> không được chấp thuận của Bộ Công an</w:t>
      </w:r>
      <w:r w:rsidR="008C62F3" w:rsidRPr="00290B8A">
        <w:rPr>
          <w:rFonts w:ascii="Times New Roman" w:hAnsi="Times New Roman" w:cs="Times New Roman"/>
          <w:sz w:val="28"/>
          <w:szCs w:val="28"/>
        </w:rPr>
        <w:t xml:space="preserve"> khi thẩm định về năng lực, điều kiện</w:t>
      </w:r>
      <w:r w:rsidRPr="00290B8A">
        <w:rPr>
          <w:rFonts w:ascii="Times New Roman" w:hAnsi="Times New Roman" w:cs="Times New Roman"/>
          <w:sz w:val="28"/>
          <w:szCs w:val="28"/>
        </w:rPr>
        <w:t xml:space="preserve"> </w:t>
      </w:r>
      <w:r w:rsidR="00F541B1" w:rsidRPr="00290B8A">
        <w:rPr>
          <w:rFonts w:ascii="Times New Roman" w:hAnsi="Times New Roman" w:cs="Times New Roman"/>
          <w:sz w:val="28"/>
          <w:szCs w:val="28"/>
        </w:rPr>
        <w:t xml:space="preserve">hoặc </w:t>
      </w:r>
      <w:r w:rsidR="008C62F3" w:rsidRPr="00290B8A">
        <w:rPr>
          <w:rFonts w:ascii="Times New Roman" w:hAnsi="Times New Roman" w:cs="Times New Roman"/>
          <w:sz w:val="28"/>
          <w:szCs w:val="28"/>
        </w:rPr>
        <w:t xml:space="preserve">ii) </w:t>
      </w:r>
      <w:r w:rsidR="00F541B1" w:rsidRPr="00290B8A">
        <w:rPr>
          <w:rFonts w:ascii="Times New Roman" w:hAnsi="Times New Roman" w:cs="Times New Roman"/>
          <w:sz w:val="28"/>
          <w:szCs w:val="28"/>
        </w:rPr>
        <w:t xml:space="preserve">khi đã triển khai lắp đặt thiết bị vào sử dụng mà không đáp ứng yêu cầu thẩm định, kiểm tra an ninh mạng </w:t>
      </w:r>
      <w:r w:rsidR="008C62F3" w:rsidRPr="00290B8A">
        <w:rPr>
          <w:rFonts w:ascii="Times New Roman" w:hAnsi="Times New Roman" w:cs="Times New Roman"/>
          <w:sz w:val="28"/>
          <w:szCs w:val="28"/>
        </w:rPr>
        <w:t xml:space="preserve">của bộ Công an </w:t>
      </w:r>
      <w:r w:rsidR="00F541B1" w:rsidRPr="00290B8A">
        <w:rPr>
          <w:rFonts w:ascii="Times New Roman" w:hAnsi="Times New Roman" w:cs="Times New Roman"/>
          <w:sz w:val="28"/>
          <w:szCs w:val="28"/>
        </w:rPr>
        <w:t>thì sẽ dẫn đến những hậu quả pháp lý, tổn thất đầ</w:t>
      </w:r>
      <w:r w:rsidR="008C62F3" w:rsidRPr="00290B8A">
        <w:rPr>
          <w:rFonts w:ascii="Times New Roman" w:hAnsi="Times New Roman" w:cs="Times New Roman"/>
          <w:sz w:val="28"/>
          <w:szCs w:val="28"/>
        </w:rPr>
        <w:t>u tư ra sao, ai chịu trách nhiệm, tình huống này càng phức tạp hơn khi là đấu thầu quốc tế.</w:t>
      </w:r>
    </w:p>
    <w:tbl>
      <w:tblPr>
        <w:tblStyle w:val="TableGrid"/>
        <w:tblW w:w="14034" w:type="dxa"/>
        <w:tblInd w:w="108" w:type="dxa"/>
        <w:tblLook w:val="04A0" w:firstRow="1" w:lastRow="0" w:firstColumn="1" w:lastColumn="0" w:noHBand="0" w:noVBand="1"/>
      </w:tblPr>
      <w:tblGrid>
        <w:gridCol w:w="1418"/>
        <w:gridCol w:w="5670"/>
        <w:gridCol w:w="1134"/>
        <w:gridCol w:w="5812"/>
      </w:tblGrid>
      <w:tr w:rsidR="00DF766F" w:rsidRPr="00290B8A" w:rsidTr="001E3023">
        <w:tc>
          <w:tcPr>
            <w:tcW w:w="7088" w:type="dxa"/>
            <w:gridSpan w:val="2"/>
          </w:tcPr>
          <w:p w:rsidR="00DF766F" w:rsidRPr="00290B8A" w:rsidRDefault="00DF766F" w:rsidP="001E3023">
            <w:pPr>
              <w:spacing w:before="120" w:after="60" w:line="276" w:lineRule="auto"/>
              <w:jc w:val="center"/>
              <w:rPr>
                <w:rFonts w:ascii="Times New Roman" w:hAnsi="Times New Roman" w:cs="Times New Roman"/>
                <w:b/>
                <w:sz w:val="28"/>
                <w:szCs w:val="28"/>
              </w:rPr>
            </w:pPr>
            <w:r w:rsidRPr="00290B8A">
              <w:rPr>
                <w:rFonts w:ascii="Times New Roman" w:hAnsi="Times New Roman" w:cs="Times New Roman"/>
                <w:b/>
                <w:sz w:val="28"/>
                <w:szCs w:val="28"/>
              </w:rPr>
              <w:t>Luật an toàn thông tin mạng</w:t>
            </w:r>
          </w:p>
        </w:tc>
        <w:tc>
          <w:tcPr>
            <w:tcW w:w="6946" w:type="dxa"/>
            <w:gridSpan w:val="2"/>
          </w:tcPr>
          <w:p w:rsidR="00DF766F" w:rsidRPr="00290B8A" w:rsidRDefault="00DF766F" w:rsidP="001E3023">
            <w:pPr>
              <w:spacing w:before="120" w:after="60" w:line="276" w:lineRule="auto"/>
              <w:jc w:val="center"/>
              <w:rPr>
                <w:rFonts w:ascii="Times New Roman" w:hAnsi="Times New Roman" w:cs="Times New Roman"/>
                <w:b/>
                <w:sz w:val="28"/>
                <w:szCs w:val="28"/>
              </w:rPr>
            </w:pPr>
            <w:r w:rsidRPr="00290B8A">
              <w:rPr>
                <w:rFonts w:ascii="Times New Roman" w:hAnsi="Times New Roman" w:cs="Times New Roman"/>
                <w:b/>
                <w:sz w:val="28"/>
                <w:szCs w:val="28"/>
              </w:rPr>
              <w:t xml:space="preserve">Dự thảo An ninh mạng </w:t>
            </w:r>
          </w:p>
        </w:tc>
      </w:tr>
      <w:tr w:rsidR="00DF766F" w:rsidRPr="00290B8A" w:rsidTr="001E3023">
        <w:tc>
          <w:tcPr>
            <w:tcW w:w="1418" w:type="dxa"/>
          </w:tcPr>
          <w:p w:rsidR="00DF766F" w:rsidRPr="00290B8A" w:rsidRDefault="00DF766F" w:rsidP="001E3023">
            <w:pPr>
              <w:shd w:val="clear" w:color="auto" w:fill="FFFFFF"/>
              <w:spacing w:before="120" w:after="60" w:line="276" w:lineRule="auto"/>
              <w:rPr>
                <w:rFonts w:ascii="Times New Roman" w:hAnsi="Times New Roman" w:cs="Times New Roman"/>
                <w:sz w:val="28"/>
                <w:szCs w:val="28"/>
              </w:rPr>
            </w:pPr>
            <w:bookmarkStart w:id="3" w:name="dieu_44"/>
            <w:r w:rsidRPr="00290B8A">
              <w:rPr>
                <w:rFonts w:ascii="Times New Roman" w:hAnsi="Times New Roman" w:cs="Times New Roman"/>
                <w:sz w:val="28"/>
                <w:szCs w:val="28"/>
              </w:rPr>
              <w:t xml:space="preserve">Điều 44 </w:t>
            </w:r>
            <w:bookmarkEnd w:id="3"/>
          </w:p>
          <w:p w:rsidR="00DF766F" w:rsidRPr="00290B8A" w:rsidRDefault="00DF766F" w:rsidP="001E3023">
            <w:pPr>
              <w:pStyle w:val="NormalWeb"/>
              <w:shd w:val="clear" w:color="auto" w:fill="FFFFFF"/>
              <w:spacing w:before="120" w:beforeAutospacing="0" w:after="60" w:afterAutospacing="0" w:line="276" w:lineRule="auto"/>
              <w:rPr>
                <w:rFonts w:eastAsiaTheme="minorHAnsi"/>
                <w:sz w:val="28"/>
                <w:szCs w:val="28"/>
              </w:rPr>
            </w:pPr>
          </w:p>
        </w:tc>
        <w:tc>
          <w:tcPr>
            <w:tcW w:w="5670" w:type="dxa"/>
          </w:tcPr>
          <w:p w:rsidR="00DF766F" w:rsidRPr="00290B8A" w:rsidRDefault="00DF766F"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 xml:space="preserve"> </w:t>
            </w:r>
            <w:r w:rsidRPr="00290B8A">
              <w:rPr>
                <w:rFonts w:ascii="Times New Roman" w:hAnsi="Times New Roman" w:cs="Times New Roman"/>
                <w:i/>
                <w:sz w:val="28"/>
                <w:szCs w:val="28"/>
              </w:rPr>
              <w:t xml:space="preserve">Bộ Thông tin và Truyền thông chủ trì, phối hợp với bộ, ngành có liên quan thẩm định </w:t>
            </w:r>
            <w:r w:rsidRPr="00290B8A">
              <w:rPr>
                <w:rFonts w:ascii="Times New Roman" w:hAnsi="Times New Roman" w:cs="Times New Roman"/>
                <w:sz w:val="28"/>
                <w:szCs w:val="28"/>
              </w:rPr>
              <w:t xml:space="preserve">và </w:t>
            </w:r>
            <w:r w:rsidRPr="00290B8A">
              <w:rPr>
                <w:rFonts w:ascii="Times New Roman" w:hAnsi="Times New Roman" w:cs="Times New Roman"/>
                <w:i/>
                <w:sz w:val="28"/>
                <w:szCs w:val="28"/>
              </w:rPr>
              <w:t>cấp Giấy phép kinh doanh sản phẩm, dịch vụ an toàn thông tin mạng</w:t>
            </w:r>
            <w:r w:rsidRPr="00290B8A">
              <w:rPr>
                <w:rFonts w:ascii="Times New Roman" w:hAnsi="Times New Roman" w:cs="Times New Roman"/>
                <w:sz w:val="28"/>
                <w:szCs w:val="28"/>
              </w:rPr>
              <w:t xml:space="preserve">, trừ kinh doanh sản phẩm, dịch vụ quy định tại điểm c, điểm d khoản 1 và điểm a khoản 2 Điều 41 của Luật này; </w:t>
            </w:r>
          </w:p>
          <w:p w:rsidR="00A42C13" w:rsidRPr="00290B8A" w:rsidRDefault="00A42C13" w:rsidP="001E3023">
            <w:pPr>
              <w:shd w:val="clear" w:color="auto" w:fill="FFFFFF"/>
              <w:spacing w:before="120" w:after="60" w:line="276" w:lineRule="auto"/>
              <w:rPr>
                <w:rFonts w:ascii="Times New Roman" w:hAnsi="Times New Roman" w:cs="Times New Roman"/>
                <w:sz w:val="28"/>
                <w:szCs w:val="28"/>
              </w:rPr>
            </w:pPr>
            <w:r w:rsidRPr="00290B8A">
              <w:rPr>
                <w:rFonts w:ascii="Times New Roman" w:eastAsia="Times New Roman" w:hAnsi="Times New Roman" w:cs="Times New Roman"/>
                <w:sz w:val="28"/>
                <w:szCs w:val="28"/>
              </w:rPr>
              <w:t xml:space="preserve">- Giấy phép nhập khẩu sản phẩm an toàn thông </w:t>
            </w:r>
            <w:r w:rsidRPr="00290B8A">
              <w:rPr>
                <w:rFonts w:ascii="Times New Roman" w:eastAsia="Times New Roman" w:hAnsi="Times New Roman" w:cs="Times New Roman"/>
                <w:sz w:val="28"/>
                <w:szCs w:val="28"/>
              </w:rPr>
              <w:lastRenderedPageBreak/>
              <w:t>tin</w:t>
            </w:r>
            <w:r w:rsidRPr="00290B8A">
              <w:rPr>
                <w:rFonts w:ascii="Times New Roman" w:hAnsi="Times New Roman" w:cs="Times New Roman"/>
                <w:sz w:val="28"/>
                <w:szCs w:val="28"/>
              </w:rPr>
              <w:t xml:space="preserve"> theo danh mục</w:t>
            </w:r>
          </w:p>
          <w:p w:rsidR="00A42C13" w:rsidRPr="00290B8A" w:rsidRDefault="00A42C13"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 Sản phẩm được thực hiện chứng nhận công bố hợp chuẩn hợp quy trước khi nhập khẩu</w:t>
            </w:r>
          </w:p>
        </w:tc>
        <w:tc>
          <w:tcPr>
            <w:tcW w:w="1134" w:type="dxa"/>
          </w:tcPr>
          <w:p w:rsidR="00DF766F" w:rsidRPr="00290B8A" w:rsidRDefault="00DF766F"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lastRenderedPageBreak/>
              <w:t>Điề</w:t>
            </w:r>
            <w:r w:rsidR="00E55359" w:rsidRPr="00290B8A">
              <w:rPr>
                <w:rFonts w:ascii="Times New Roman" w:hAnsi="Times New Roman" w:cs="Times New Roman"/>
                <w:sz w:val="28"/>
                <w:szCs w:val="28"/>
              </w:rPr>
              <w:t>u 11</w:t>
            </w:r>
            <w:r w:rsidRPr="00290B8A">
              <w:rPr>
                <w:rFonts w:ascii="Times New Roman" w:hAnsi="Times New Roman" w:cs="Times New Roman"/>
                <w:sz w:val="28"/>
                <w:szCs w:val="28"/>
              </w:rPr>
              <w:t xml:space="preserve"> </w:t>
            </w:r>
          </w:p>
        </w:tc>
        <w:tc>
          <w:tcPr>
            <w:tcW w:w="5812" w:type="dxa"/>
          </w:tcPr>
          <w:p w:rsidR="00DF766F" w:rsidRPr="00290B8A" w:rsidRDefault="00DF766F" w:rsidP="001E3023">
            <w:pPr>
              <w:spacing w:before="120" w:after="60" w:line="276" w:lineRule="auto"/>
              <w:jc w:val="both"/>
              <w:rPr>
                <w:rFonts w:ascii="Times New Roman" w:hAnsi="Times New Roman" w:cs="Times New Roman"/>
                <w:i/>
                <w:sz w:val="28"/>
                <w:szCs w:val="28"/>
              </w:rPr>
            </w:pPr>
          </w:p>
          <w:p w:rsidR="00E55359" w:rsidRPr="00290B8A" w:rsidRDefault="00DF766F"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 Bộ Công an </w:t>
            </w:r>
            <w:r w:rsidRPr="00290B8A">
              <w:rPr>
                <w:rFonts w:ascii="Times New Roman" w:hAnsi="Times New Roman" w:cs="Times New Roman"/>
                <w:i/>
                <w:sz w:val="28"/>
                <w:szCs w:val="28"/>
                <w:u w:val="single"/>
              </w:rPr>
              <w:t>thẩm định về năng lực, điều kiện đối với doanh nghiệp</w:t>
            </w:r>
            <w:r w:rsidRPr="00290B8A">
              <w:rPr>
                <w:rFonts w:ascii="Times New Roman" w:hAnsi="Times New Roman" w:cs="Times New Roman"/>
                <w:sz w:val="28"/>
                <w:szCs w:val="28"/>
                <w:u w:val="single"/>
              </w:rPr>
              <w:t xml:space="preserve"> c</w:t>
            </w:r>
            <w:r w:rsidRPr="00290B8A">
              <w:rPr>
                <w:rFonts w:ascii="Times New Roman" w:hAnsi="Times New Roman" w:cs="Times New Roman"/>
                <w:sz w:val="28"/>
                <w:szCs w:val="28"/>
              </w:rPr>
              <w:t xml:space="preserve">ung cấp dịch vụ an toàn thông tin mạng </w:t>
            </w:r>
            <w:r w:rsidR="00E55359" w:rsidRPr="00290B8A">
              <w:rPr>
                <w:rFonts w:ascii="Times New Roman" w:hAnsi="Times New Roman" w:cs="Times New Roman"/>
                <w:sz w:val="28"/>
                <w:szCs w:val="28"/>
              </w:rPr>
              <w:t>đối với hệ thống thông tin quan trọng quốc gia.</w:t>
            </w:r>
          </w:p>
          <w:p w:rsidR="008C62F3" w:rsidRPr="00290B8A" w:rsidRDefault="008C62F3" w:rsidP="001E3023">
            <w:pPr>
              <w:spacing w:before="120" w:after="60" w:line="276" w:lineRule="auto"/>
              <w:jc w:val="both"/>
              <w:rPr>
                <w:rFonts w:ascii="Times New Roman" w:hAnsi="Times New Roman" w:cs="Times New Roman"/>
                <w:sz w:val="28"/>
                <w:szCs w:val="28"/>
              </w:rPr>
            </w:pPr>
          </w:p>
        </w:tc>
      </w:tr>
    </w:tbl>
    <w:p w:rsidR="001E3023" w:rsidRPr="00290B8A" w:rsidRDefault="001E3023" w:rsidP="001E3023">
      <w:pPr>
        <w:spacing w:before="120" w:after="60"/>
        <w:jc w:val="both"/>
        <w:rPr>
          <w:rFonts w:ascii="Times New Roman" w:hAnsi="Times New Roman" w:cs="Times New Roman"/>
          <w:sz w:val="28"/>
          <w:szCs w:val="28"/>
        </w:rPr>
      </w:pPr>
      <w:r w:rsidRPr="00290B8A">
        <w:rPr>
          <w:rFonts w:ascii="Times New Roman" w:hAnsi="Times New Roman" w:cs="Times New Roman"/>
          <w:b/>
          <w:sz w:val="28"/>
          <w:szCs w:val="28"/>
        </w:rPr>
        <w:lastRenderedPageBreak/>
        <w:t>4.</w:t>
      </w:r>
      <w:r w:rsidR="006D71B9" w:rsidRPr="00290B8A">
        <w:rPr>
          <w:rFonts w:ascii="Times New Roman" w:hAnsi="Times New Roman" w:cs="Times New Roman"/>
          <w:sz w:val="28"/>
          <w:szCs w:val="28"/>
        </w:rPr>
        <w:t xml:space="preserve">  </w:t>
      </w:r>
      <w:r w:rsidR="006D71B9" w:rsidRPr="00290B8A">
        <w:rPr>
          <w:rFonts w:ascii="Times New Roman" w:hAnsi="Times New Roman" w:cs="Times New Roman"/>
          <w:b/>
          <w:sz w:val="28"/>
          <w:szCs w:val="28"/>
        </w:rPr>
        <w:t>Về ứng cứu sự cố an toàn thông tin mạng</w:t>
      </w:r>
      <w:r w:rsidR="006D71B9" w:rsidRPr="00290B8A">
        <w:rPr>
          <w:rFonts w:ascii="Times New Roman" w:hAnsi="Times New Roman" w:cs="Times New Roman"/>
          <w:sz w:val="28"/>
          <w:szCs w:val="28"/>
        </w:rPr>
        <w:t xml:space="preserve">: </w:t>
      </w:r>
    </w:p>
    <w:p w:rsidR="00425E36" w:rsidRPr="00290B8A" w:rsidRDefault="001E3023" w:rsidP="001E3023">
      <w:pPr>
        <w:spacing w:before="120" w:after="60"/>
        <w:jc w:val="both"/>
        <w:rPr>
          <w:rFonts w:ascii="Times New Roman" w:hAnsi="Times New Roman" w:cs="Times New Roman"/>
          <w:sz w:val="28"/>
          <w:szCs w:val="28"/>
        </w:rPr>
      </w:pPr>
      <w:r w:rsidRPr="00290B8A">
        <w:rPr>
          <w:rFonts w:ascii="Times New Roman" w:hAnsi="Times New Roman" w:cs="Times New Roman"/>
          <w:sz w:val="28"/>
          <w:szCs w:val="28"/>
        </w:rPr>
        <w:t>Cả hai L</w:t>
      </w:r>
      <w:r w:rsidR="00A42C13" w:rsidRPr="00290B8A">
        <w:rPr>
          <w:rFonts w:ascii="Times New Roman" w:hAnsi="Times New Roman" w:cs="Times New Roman"/>
          <w:sz w:val="28"/>
          <w:szCs w:val="28"/>
        </w:rPr>
        <w:t>uật cùng điều chỉnh nhiệm vụ này với nội hàm trùng nhau tuy nhiên cơ quan đầu mối là khác nhau; cùng có bộ phận chuyên trách thực hiện;</w:t>
      </w:r>
    </w:p>
    <w:tbl>
      <w:tblPr>
        <w:tblStyle w:val="TableGrid"/>
        <w:tblW w:w="13892" w:type="dxa"/>
        <w:tblInd w:w="250" w:type="dxa"/>
        <w:tblLook w:val="04A0" w:firstRow="1" w:lastRow="0" w:firstColumn="1" w:lastColumn="0" w:noHBand="0" w:noVBand="1"/>
      </w:tblPr>
      <w:tblGrid>
        <w:gridCol w:w="1276"/>
        <w:gridCol w:w="5634"/>
        <w:gridCol w:w="1170"/>
        <w:gridCol w:w="5812"/>
      </w:tblGrid>
      <w:tr w:rsidR="005D4D40" w:rsidRPr="00290B8A" w:rsidTr="001E3023">
        <w:tc>
          <w:tcPr>
            <w:tcW w:w="6910" w:type="dxa"/>
            <w:gridSpan w:val="2"/>
          </w:tcPr>
          <w:p w:rsidR="005D4D40" w:rsidRPr="00290B8A" w:rsidRDefault="005D4D40" w:rsidP="001E3023">
            <w:pPr>
              <w:spacing w:before="120" w:after="60" w:line="276" w:lineRule="auto"/>
              <w:jc w:val="center"/>
              <w:rPr>
                <w:rFonts w:ascii="Times New Roman" w:hAnsi="Times New Roman" w:cs="Times New Roman"/>
                <w:b/>
                <w:sz w:val="28"/>
                <w:szCs w:val="28"/>
              </w:rPr>
            </w:pPr>
            <w:r w:rsidRPr="00290B8A">
              <w:rPr>
                <w:rFonts w:ascii="Times New Roman" w:hAnsi="Times New Roman" w:cs="Times New Roman"/>
                <w:b/>
                <w:sz w:val="28"/>
                <w:szCs w:val="28"/>
              </w:rPr>
              <w:t>Luật an toàn thông tin mạng</w:t>
            </w:r>
          </w:p>
        </w:tc>
        <w:tc>
          <w:tcPr>
            <w:tcW w:w="6982" w:type="dxa"/>
            <w:gridSpan w:val="2"/>
          </w:tcPr>
          <w:p w:rsidR="005D4D40" w:rsidRPr="00290B8A" w:rsidRDefault="005D4D40" w:rsidP="001E3023">
            <w:pPr>
              <w:spacing w:before="120" w:after="60" w:line="276" w:lineRule="auto"/>
              <w:jc w:val="center"/>
              <w:rPr>
                <w:rFonts w:ascii="Times New Roman" w:hAnsi="Times New Roman" w:cs="Times New Roman"/>
                <w:b/>
                <w:sz w:val="28"/>
                <w:szCs w:val="28"/>
              </w:rPr>
            </w:pPr>
            <w:r w:rsidRPr="00290B8A">
              <w:rPr>
                <w:rFonts w:ascii="Times New Roman" w:hAnsi="Times New Roman" w:cs="Times New Roman"/>
                <w:b/>
                <w:sz w:val="28"/>
                <w:szCs w:val="28"/>
              </w:rPr>
              <w:t xml:space="preserve">Dự thảo An ninh mạng </w:t>
            </w:r>
          </w:p>
        </w:tc>
      </w:tr>
      <w:tr w:rsidR="003D466E" w:rsidRPr="00290B8A" w:rsidTr="001E3023">
        <w:tc>
          <w:tcPr>
            <w:tcW w:w="1276" w:type="dxa"/>
            <w:vMerge w:val="restart"/>
          </w:tcPr>
          <w:p w:rsidR="003D466E" w:rsidRPr="00290B8A" w:rsidRDefault="003D466E" w:rsidP="001E3023">
            <w:pPr>
              <w:pStyle w:val="NormalWeb"/>
              <w:shd w:val="clear" w:color="auto" w:fill="FFFFFF"/>
              <w:spacing w:before="120" w:beforeAutospacing="0" w:after="60" w:afterAutospacing="0" w:line="276" w:lineRule="auto"/>
              <w:rPr>
                <w:rFonts w:eastAsiaTheme="minorHAnsi"/>
                <w:sz w:val="28"/>
                <w:szCs w:val="28"/>
              </w:rPr>
            </w:pPr>
            <w:r w:rsidRPr="00290B8A">
              <w:rPr>
                <w:rFonts w:eastAsiaTheme="minorHAnsi"/>
                <w:sz w:val="28"/>
                <w:szCs w:val="28"/>
              </w:rPr>
              <w:t>Điều 14.</w:t>
            </w:r>
          </w:p>
        </w:tc>
        <w:tc>
          <w:tcPr>
            <w:tcW w:w="5634" w:type="dxa"/>
          </w:tcPr>
          <w:p w:rsidR="003D466E" w:rsidRPr="00290B8A" w:rsidRDefault="003D466E"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Khoản 4, điểm b</w:t>
            </w:r>
            <w:r w:rsidRPr="00290B8A">
              <w:rPr>
                <w:rFonts w:ascii="Times New Roman" w:hAnsi="Times New Roman" w:cs="Times New Roman"/>
                <w:i/>
                <w:sz w:val="28"/>
                <w:szCs w:val="28"/>
                <w:u w:val="single"/>
              </w:rPr>
              <w:t>: Bộ Thông tin và Truyền thông</w:t>
            </w:r>
            <w:r w:rsidRPr="00290B8A">
              <w:rPr>
                <w:rFonts w:ascii="Times New Roman" w:hAnsi="Times New Roman" w:cs="Times New Roman"/>
                <w:sz w:val="28"/>
                <w:szCs w:val="28"/>
              </w:rPr>
              <w:t xml:space="preserve"> có trách nhiệm </w:t>
            </w:r>
            <w:r w:rsidRPr="00290B8A">
              <w:rPr>
                <w:rFonts w:ascii="Times New Roman" w:hAnsi="Times New Roman" w:cs="Times New Roman"/>
                <w:i/>
                <w:sz w:val="28"/>
                <w:szCs w:val="28"/>
                <w:u w:val="single"/>
              </w:rPr>
              <w:t>chủ trì điều phối</w:t>
            </w:r>
            <w:r w:rsidRPr="00290B8A">
              <w:rPr>
                <w:rFonts w:ascii="Times New Roman" w:hAnsi="Times New Roman" w:cs="Times New Roman"/>
                <w:sz w:val="28"/>
                <w:szCs w:val="28"/>
              </w:rPr>
              <w:t xml:space="preserve"> công tác ứng cứu khẩn cấp bảo đảm </w:t>
            </w:r>
            <w:r w:rsidRPr="00290B8A">
              <w:rPr>
                <w:rFonts w:ascii="Times New Roman" w:hAnsi="Times New Roman" w:cs="Times New Roman"/>
                <w:i/>
                <w:sz w:val="28"/>
                <w:szCs w:val="28"/>
              </w:rPr>
              <w:t>an toàn thông tin mạng quốc gia</w:t>
            </w:r>
          </w:p>
        </w:tc>
        <w:tc>
          <w:tcPr>
            <w:tcW w:w="1170" w:type="dxa"/>
          </w:tcPr>
          <w:p w:rsidR="003D466E" w:rsidRPr="00290B8A" w:rsidRDefault="00C73662"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Điều 20 khoản 4</w:t>
            </w:r>
          </w:p>
        </w:tc>
        <w:tc>
          <w:tcPr>
            <w:tcW w:w="5812" w:type="dxa"/>
          </w:tcPr>
          <w:p w:rsidR="003D466E" w:rsidRPr="00290B8A" w:rsidRDefault="003D466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Khoả</w:t>
            </w:r>
            <w:r w:rsidR="00C73662" w:rsidRPr="00290B8A">
              <w:rPr>
                <w:rFonts w:ascii="Times New Roman" w:hAnsi="Times New Roman" w:cs="Times New Roman"/>
                <w:sz w:val="28"/>
                <w:szCs w:val="28"/>
              </w:rPr>
              <w:t>n 4</w:t>
            </w:r>
            <w:r w:rsidRPr="00290B8A">
              <w:rPr>
                <w:rFonts w:ascii="Times New Roman" w:hAnsi="Times New Roman" w:cs="Times New Roman"/>
                <w:sz w:val="28"/>
                <w:szCs w:val="28"/>
              </w:rPr>
              <w:t xml:space="preserve"> điểm a:</w:t>
            </w:r>
            <w:r w:rsidR="00A42C13" w:rsidRPr="00290B8A">
              <w:rPr>
                <w:rFonts w:ascii="Times New Roman" w:hAnsi="Times New Roman" w:cs="Times New Roman"/>
                <w:sz w:val="28"/>
                <w:szCs w:val="28"/>
              </w:rPr>
              <w:t xml:space="preserve"> </w:t>
            </w:r>
            <w:r w:rsidR="00A42C13" w:rsidRPr="00290B8A">
              <w:rPr>
                <w:rFonts w:ascii="Times New Roman" w:hAnsi="Times New Roman" w:cs="Times New Roman"/>
                <w:sz w:val="28"/>
                <w:szCs w:val="28"/>
                <w:u w:val="single"/>
              </w:rPr>
              <w:t>Bộ Công an</w:t>
            </w:r>
            <w:r w:rsidRPr="00290B8A">
              <w:rPr>
                <w:rFonts w:ascii="Times New Roman" w:hAnsi="Times New Roman" w:cs="Times New Roman"/>
                <w:sz w:val="28"/>
                <w:szCs w:val="28"/>
              </w:rPr>
              <w:t xml:space="preserve"> </w:t>
            </w:r>
            <w:r w:rsidRPr="00290B8A">
              <w:rPr>
                <w:rFonts w:ascii="Times New Roman" w:hAnsi="Times New Roman" w:cs="Times New Roman"/>
                <w:i/>
                <w:sz w:val="28"/>
                <w:szCs w:val="28"/>
                <w:u w:val="single"/>
              </w:rPr>
              <w:t>Điều phối</w:t>
            </w:r>
            <w:r w:rsidRPr="00290B8A">
              <w:rPr>
                <w:rFonts w:ascii="Times New Roman" w:hAnsi="Times New Roman" w:cs="Times New Roman"/>
                <w:sz w:val="28"/>
                <w:szCs w:val="28"/>
              </w:rPr>
              <w:t xml:space="preserve"> hoạt động ứng phó, khắc phục sự cố an ninh mạng xảy ra đối với </w:t>
            </w:r>
            <w:r w:rsidRPr="00290B8A">
              <w:rPr>
                <w:rFonts w:ascii="Times New Roman" w:hAnsi="Times New Roman" w:cs="Times New Roman"/>
                <w:i/>
                <w:sz w:val="28"/>
                <w:szCs w:val="28"/>
              </w:rPr>
              <w:t>hệ thống thông tin quan trọng về an ninh quốc gia</w:t>
            </w:r>
            <w:r w:rsidRPr="00290B8A">
              <w:rPr>
                <w:rFonts w:ascii="Times New Roman" w:hAnsi="Times New Roman" w:cs="Times New Roman"/>
                <w:sz w:val="28"/>
                <w:szCs w:val="28"/>
              </w:rPr>
              <w:t xml:space="preserve"> hoặc khi xảy ra tình huống khẩn cấp về an ninh mạng, sự cố an ninh mạ</w:t>
            </w:r>
            <w:r w:rsidR="00A42C13" w:rsidRPr="00290B8A">
              <w:rPr>
                <w:rFonts w:ascii="Times New Roman" w:hAnsi="Times New Roman" w:cs="Times New Roman"/>
                <w:sz w:val="28"/>
                <w:szCs w:val="28"/>
              </w:rPr>
              <w:t xml:space="preserve">ng </w:t>
            </w:r>
            <w:r w:rsidR="00C73662" w:rsidRPr="00290B8A">
              <w:rPr>
                <w:rFonts w:ascii="Times New Roman" w:hAnsi="Times New Roman" w:cs="Times New Roman"/>
                <w:sz w:val="28"/>
                <w:szCs w:val="28"/>
              </w:rPr>
              <w:t>….</w:t>
            </w:r>
          </w:p>
        </w:tc>
      </w:tr>
      <w:tr w:rsidR="003D466E" w:rsidTr="001E3023">
        <w:tc>
          <w:tcPr>
            <w:tcW w:w="1276" w:type="dxa"/>
            <w:vMerge/>
          </w:tcPr>
          <w:p w:rsidR="003D466E" w:rsidRPr="00290B8A" w:rsidRDefault="003D466E" w:rsidP="001E3023">
            <w:pPr>
              <w:pStyle w:val="NormalWeb"/>
              <w:shd w:val="clear" w:color="auto" w:fill="FFFFFF"/>
              <w:spacing w:before="120" w:beforeAutospacing="0" w:after="60" w:afterAutospacing="0" w:line="276" w:lineRule="auto"/>
              <w:rPr>
                <w:rFonts w:eastAsiaTheme="minorHAnsi"/>
                <w:sz w:val="28"/>
                <w:szCs w:val="28"/>
              </w:rPr>
            </w:pPr>
          </w:p>
        </w:tc>
        <w:tc>
          <w:tcPr>
            <w:tcW w:w="5634" w:type="dxa"/>
          </w:tcPr>
          <w:p w:rsidR="003D466E" w:rsidRPr="00290B8A" w:rsidRDefault="003D466E" w:rsidP="001E3023">
            <w:pPr>
              <w:shd w:val="clear" w:color="auto" w:fill="FFFFFF"/>
              <w:spacing w:before="120" w:after="60" w:line="276" w:lineRule="auto"/>
              <w:rPr>
                <w:rFonts w:ascii="Times New Roman" w:hAnsi="Times New Roman" w:cs="Times New Roman"/>
                <w:sz w:val="28"/>
                <w:szCs w:val="28"/>
              </w:rPr>
            </w:pPr>
            <w:r w:rsidRPr="00290B8A">
              <w:rPr>
                <w:rFonts w:ascii="Times New Roman" w:hAnsi="Times New Roman" w:cs="Times New Roman"/>
                <w:sz w:val="28"/>
                <w:szCs w:val="28"/>
              </w:rPr>
              <w:t xml:space="preserve">Khoản 4, điểm a: </w:t>
            </w:r>
            <w:r w:rsidRPr="00290B8A">
              <w:rPr>
                <w:rFonts w:ascii="Times New Roman" w:hAnsi="Times New Roman" w:cs="Times New Roman"/>
                <w:i/>
                <w:sz w:val="28"/>
                <w:szCs w:val="28"/>
                <w:u w:val="single"/>
              </w:rPr>
              <w:t xml:space="preserve">Thủ tướng Chính phủ quyết định </w:t>
            </w:r>
            <w:r w:rsidRPr="00290B8A">
              <w:rPr>
                <w:rFonts w:ascii="Times New Roman" w:hAnsi="Times New Roman" w:cs="Times New Roman"/>
                <w:sz w:val="28"/>
                <w:szCs w:val="28"/>
              </w:rPr>
              <w:t>hệ thống phương án ứng cứu khẩn cấp bảo đảm an toàn thông tin mạng quốc gia</w:t>
            </w:r>
          </w:p>
        </w:tc>
        <w:tc>
          <w:tcPr>
            <w:tcW w:w="1170" w:type="dxa"/>
          </w:tcPr>
          <w:p w:rsidR="003D466E" w:rsidRPr="00290B8A" w:rsidRDefault="003D466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Điề</w:t>
            </w:r>
            <w:r w:rsidR="00C73662" w:rsidRPr="00290B8A">
              <w:rPr>
                <w:rFonts w:ascii="Times New Roman" w:hAnsi="Times New Roman" w:cs="Times New Roman"/>
                <w:sz w:val="28"/>
                <w:szCs w:val="28"/>
              </w:rPr>
              <w:t>u 27</w:t>
            </w:r>
            <w:r w:rsidRPr="00290B8A">
              <w:rPr>
                <w:rFonts w:ascii="Times New Roman" w:hAnsi="Times New Roman" w:cs="Times New Roman"/>
                <w:sz w:val="28"/>
                <w:szCs w:val="28"/>
              </w:rPr>
              <w:t xml:space="preserve">. Tình huống </w:t>
            </w:r>
            <w:r w:rsidR="00C73662" w:rsidRPr="00290B8A">
              <w:rPr>
                <w:rFonts w:ascii="Times New Roman" w:hAnsi="Times New Roman" w:cs="Times New Roman"/>
                <w:sz w:val="28"/>
                <w:szCs w:val="28"/>
              </w:rPr>
              <w:t>nguy hiểm</w:t>
            </w:r>
            <w:r w:rsidRPr="00290B8A">
              <w:rPr>
                <w:rFonts w:ascii="Times New Roman" w:hAnsi="Times New Roman" w:cs="Times New Roman"/>
                <w:sz w:val="28"/>
                <w:szCs w:val="28"/>
              </w:rPr>
              <w:t xml:space="preserve"> về an ninh mạng</w:t>
            </w:r>
          </w:p>
        </w:tc>
        <w:tc>
          <w:tcPr>
            <w:tcW w:w="5812" w:type="dxa"/>
          </w:tcPr>
          <w:p w:rsidR="001E3023" w:rsidRDefault="003D466E" w:rsidP="001E3023">
            <w:pPr>
              <w:spacing w:before="120" w:after="60" w:line="276" w:lineRule="auto"/>
              <w:jc w:val="both"/>
              <w:rPr>
                <w:rFonts w:ascii="Times New Roman" w:hAnsi="Times New Roman" w:cs="Times New Roman"/>
                <w:sz w:val="28"/>
                <w:szCs w:val="28"/>
              </w:rPr>
            </w:pPr>
            <w:r w:rsidRPr="00290B8A">
              <w:rPr>
                <w:rFonts w:ascii="Times New Roman" w:hAnsi="Times New Roman" w:cs="Times New Roman"/>
                <w:sz w:val="28"/>
                <w:szCs w:val="28"/>
              </w:rPr>
              <w:t xml:space="preserve">Khoản 1. Khi xảy ra các tình huống sau đây, </w:t>
            </w:r>
            <w:r w:rsidRPr="00290B8A">
              <w:rPr>
                <w:rFonts w:ascii="Times New Roman" w:hAnsi="Times New Roman" w:cs="Times New Roman"/>
                <w:i/>
                <w:sz w:val="28"/>
                <w:szCs w:val="28"/>
                <w:u w:val="single"/>
              </w:rPr>
              <w:t xml:space="preserve">Thủ tướng Chính phủ </w:t>
            </w:r>
            <w:r w:rsidRPr="00290B8A">
              <w:rPr>
                <w:rFonts w:ascii="Times New Roman" w:hAnsi="Times New Roman" w:cs="Times New Roman"/>
                <w:sz w:val="28"/>
                <w:szCs w:val="28"/>
              </w:rPr>
              <w:t xml:space="preserve">xem xét, quyết định hoặc </w:t>
            </w:r>
            <w:r w:rsidRPr="00290B8A">
              <w:rPr>
                <w:rFonts w:ascii="Times New Roman" w:hAnsi="Times New Roman" w:cs="Times New Roman"/>
                <w:i/>
                <w:sz w:val="28"/>
                <w:szCs w:val="28"/>
                <w:u w:val="single"/>
              </w:rPr>
              <w:t>giao Bộ Trưởng Bộ Công an</w:t>
            </w:r>
            <w:r w:rsidRPr="00290B8A">
              <w:rPr>
                <w:rFonts w:ascii="Times New Roman" w:hAnsi="Times New Roman" w:cs="Times New Roman"/>
                <w:sz w:val="28"/>
                <w:szCs w:val="28"/>
              </w:rPr>
              <w:t xml:space="preserve"> xem xét, quyết định tình huống khẩn cấp về an ninh mạng trong cả nước hoặc từng địa phương hoặc đối với một mục tiêu cụ thể</w:t>
            </w:r>
            <w:r w:rsidR="00C73662" w:rsidRPr="00290B8A">
              <w:rPr>
                <w:rFonts w:ascii="Times New Roman" w:hAnsi="Times New Roman" w:cs="Times New Roman"/>
                <w:sz w:val="28"/>
                <w:szCs w:val="28"/>
              </w:rPr>
              <w:t>…</w:t>
            </w:r>
          </w:p>
          <w:p w:rsidR="003D466E" w:rsidRPr="001E3023" w:rsidRDefault="003D466E" w:rsidP="001E3023">
            <w:pPr>
              <w:jc w:val="right"/>
              <w:rPr>
                <w:rFonts w:ascii="Times New Roman" w:hAnsi="Times New Roman" w:cs="Times New Roman"/>
                <w:sz w:val="28"/>
                <w:szCs w:val="28"/>
              </w:rPr>
            </w:pPr>
          </w:p>
        </w:tc>
      </w:tr>
    </w:tbl>
    <w:p w:rsidR="003D466E" w:rsidRPr="00DF766F" w:rsidRDefault="003D466E" w:rsidP="001E3023">
      <w:pPr>
        <w:spacing w:before="120" w:after="60"/>
        <w:rPr>
          <w:rFonts w:ascii="Times New Roman" w:hAnsi="Times New Roman" w:cs="Times New Roman"/>
          <w:sz w:val="28"/>
          <w:szCs w:val="28"/>
        </w:rPr>
      </w:pPr>
    </w:p>
    <w:sectPr w:rsidR="003D466E" w:rsidRPr="00DF766F" w:rsidSect="00290B8A">
      <w:footerReference w:type="default" r:id="rId7"/>
      <w:pgSz w:w="16840" w:h="11907" w:orient="landscape" w:code="9"/>
      <w:pgMar w:top="1701" w:right="1474" w:bottom="1134" w:left="147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DF1" w:rsidRDefault="00C84DF1" w:rsidP="001E3023">
      <w:pPr>
        <w:spacing w:after="0" w:line="240" w:lineRule="auto"/>
      </w:pPr>
      <w:r>
        <w:separator/>
      </w:r>
    </w:p>
  </w:endnote>
  <w:endnote w:type="continuationSeparator" w:id="0">
    <w:p w:rsidR="00C84DF1" w:rsidRDefault="00C84DF1" w:rsidP="001E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01957"/>
      <w:docPartObj>
        <w:docPartGallery w:val="Page Numbers (Bottom of Page)"/>
        <w:docPartUnique/>
      </w:docPartObj>
    </w:sdtPr>
    <w:sdtEndPr>
      <w:rPr>
        <w:noProof/>
      </w:rPr>
    </w:sdtEndPr>
    <w:sdtContent>
      <w:p w:rsidR="001E3023" w:rsidRDefault="001E3023">
        <w:pPr>
          <w:pStyle w:val="Footer"/>
          <w:jc w:val="right"/>
        </w:pPr>
        <w:r w:rsidRPr="001E3023">
          <w:rPr>
            <w:rFonts w:ascii="Times New Roman" w:hAnsi="Times New Roman" w:cs="Times New Roman"/>
            <w:sz w:val="28"/>
          </w:rPr>
          <w:fldChar w:fldCharType="begin"/>
        </w:r>
        <w:r w:rsidRPr="001E3023">
          <w:rPr>
            <w:rFonts w:ascii="Times New Roman" w:hAnsi="Times New Roman" w:cs="Times New Roman"/>
            <w:sz w:val="28"/>
          </w:rPr>
          <w:instrText xml:space="preserve"> PAGE   \* MERGEFORMAT </w:instrText>
        </w:r>
        <w:r w:rsidRPr="001E3023">
          <w:rPr>
            <w:rFonts w:ascii="Times New Roman" w:hAnsi="Times New Roman" w:cs="Times New Roman"/>
            <w:sz w:val="28"/>
          </w:rPr>
          <w:fldChar w:fldCharType="separate"/>
        </w:r>
        <w:r w:rsidR="00290B8A">
          <w:rPr>
            <w:rFonts w:ascii="Times New Roman" w:hAnsi="Times New Roman" w:cs="Times New Roman"/>
            <w:noProof/>
            <w:sz w:val="28"/>
          </w:rPr>
          <w:t>4</w:t>
        </w:r>
        <w:r w:rsidRPr="001E3023">
          <w:rPr>
            <w:rFonts w:ascii="Times New Roman" w:hAnsi="Times New Roman" w:cs="Times New Roman"/>
            <w:noProof/>
            <w:sz w:val="28"/>
          </w:rPr>
          <w:fldChar w:fldCharType="end"/>
        </w:r>
      </w:p>
    </w:sdtContent>
  </w:sdt>
  <w:p w:rsidR="001E3023" w:rsidRDefault="001E30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DF1" w:rsidRDefault="00C84DF1" w:rsidP="001E3023">
      <w:pPr>
        <w:spacing w:after="0" w:line="240" w:lineRule="auto"/>
      </w:pPr>
      <w:r>
        <w:separator/>
      </w:r>
    </w:p>
  </w:footnote>
  <w:footnote w:type="continuationSeparator" w:id="0">
    <w:p w:rsidR="00C84DF1" w:rsidRDefault="00C84DF1" w:rsidP="001E3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20D3"/>
    <w:multiLevelType w:val="hybridMultilevel"/>
    <w:tmpl w:val="36F264A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C2A95"/>
    <w:multiLevelType w:val="hybridMultilevel"/>
    <w:tmpl w:val="5D724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54CC5"/>
    <w:multiLevelType w:val="hybridMultilevel"/>
    <w:tmpl w:val="90B6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B46D9"/>
    <w:multiLevelType w:val="hybridMultilevel"/>
    <w:tmpl w:val="D2A6C786"/>
    <w:lvl w:ilvl="0" w:tplc="D2604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0D"/>
    <w:rsid w:val="00005764"/>
    <w:rsid w:val="00053CCF"/>
    <w:rsid w:val="00077792"/>
    <w:rsid w:val="00146C0D"/>
    <w:rsid w:val="00194D0D"/>
    <w:rsid w:val="001E3023"/>
    <w:rsid w:val="00252C32"/>
    <w:rsid w:val="00290B8A"/>
    <w:rsid w:val="00316A0B"/>
    <w:rsid w:val="0039440C"/>
    <w:rsid w:val="003D466E"/>
    <w:rsid w:val="003F6E5E"/>
    <w:rsid w:val="00401EDF"/>
    <w:rsid w:val="0041068D"/>
    <w:rsid w:val="0042409A"/>
    <w:rsid w:val="00425E36"/>
    <w:rsid w:val="00504987"/>
    <w:rsid w:val="0051469E"/>
    <w:rsid w:val="00532F20"/>
    <w:rsid w:val="005D4D40"/>
    <w:rsid w:val="006335DC"/>
    <w:rsid w:val="00647230"/>
    <w:rsid w:val="006635A4"/>
    <w:rsid w:val="006D71B9"/>
    <w:rsid w:val="007765E0"/>
    <w:rsid w:val="008132AD"/>
    <w:rsid w:val="0087200C"/>
    <w:rsid w:val="008B2E99"/>
    <w:rsid w:val="008C62F3"/>
    <w:rsid w:val="00984D9D"/>
    <w:rsid w:val="009C627D"/>
    <w:rsid w:val="00A21B2E"/>
    <w:rsid w:val="00A42C13"/>
    <w:rsid w:val="00AA1BEC"/>
    <w:rsid w:val="00AC4484"/>
    <w:rsid w:val="00B02821"/>
    <w:rsid w:val="00B359FD"/>
    <w:rsid w:val="00B37EB9"/>
    <w:rsid w:val="00B95A48"/>
    <w:rsid w:val="00BD2A8C"/>
    <w:rsid w:val="00BD3220"/>
    <w:rsid w:val="00C73662"/>
    <w:rsid w:val="00C84DF1"/>
    <w:rsid w:val="00CB3419"/>
    <w:rsid w:val="00CC58C8"/>
    <w:rsid w:val="00D0517E"/>
    <w:rsid w:val="00D41665"/>
    <w:rsid w:val="00DA4509"/>
    <w:rsid w:val="00DE148D"/>
    <w:rsid w:val="00DF2FFE"/>
    <w:rsid w:val="00DF766F"/>
    <w:rsid w:val="00E13CCF"/>
    <w:rsid w:val="00E2092F"/>
    <w:rsid w:val="00E55359"/>
    <w:rsid w:val="00E77ECB"/>
    <w:rsid w:val="00E85278"/>
    <w:rsid w:val="00E9017A"/>
    <w:rsid w:val="00E91EC3"/>
    <w:rsid w:val="00EA3852"/>
    <w:rsid w:val="00F4455C"/>
    <w:rsid w:val="00F50A17"/>
    <w:rsid w:val="00F541B1"/>
    <w:rsid w:val="00F557CC"/>
    <w:rsid w:val="00F65DC8"/>
    <w:rsid w:val="00F976D0"/>
    <w:rsid w:val="00FB0454"/>
    <w:rsid w:val="00FB4079"/>
    <w:rsid w:val="00FC599F"/>
    <w:rsid w:val="00FE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1627D-48C6-4B16-8FC5-93C705A7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2F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32AD"/>
    <w:pPr>
      <w:ind w:left="720"/>
      <w:contextualSpacing/>
    </w:pPr>
  </w:style>
  <w:style w:type="paragraph" w:styleId="Header">
    <w:name w:val="header"/>
    <w:basedOn w:val="Normal"/>
    <w:link w:val="HeaderChar"/>
    <w:uiPriority w:val="99"/>
    <w:unhideWhenUsed/>
    <w:rsid w:val="001E3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23"/>
  </w:style>
  <w:style w:type="paragraph" w:styleId="Footer">
    <w:name w:val="footer"/>
    <w:basedOn w:val="Normal"/>
    <w:link w:val="FooterChar"/>
    <w:uiPriority w:val="99"/>
    <w:unhideWhenUsed/>
    <w:rsid w:val="001E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3093">
      <w:bodyDiv w:val="1"/>
      <w:marLeft w:val="0"/>
      <w:marRight w:val="0"/>
      <w:marTop w:val="0"/>
      <w:marBottom w:val="0"/>
      <w:divBdr>
        <w:top w:val="none" w:sz="0" w:space="0" w:color="auto"/>
        <w:left w:val="none" w:sz="0" w:space="0" w:color="auto"/>
        <w:bottom w:val="none" w:sz="0" w:space="0" w:color="auto"/>
        <w:right w:val="none" w:sz="0" w:space="0" w:color="auto"/>
      </w:divBdr>
    </w:div>
    <w:div w:id="176427640">
      <w:bodyDiv w:val="1"/>
      <w:marLeft w:val="0"/>
      <w:marRight w:val="0"/>
      <w:marTop w:val="0"/>
      <w:marBottom w:val="0"/>
      <w:divBdr>
        <w:top w:val="none" w:sz="0" w:space="0" w:color="auto"/>
        <w:left w:val="none" w:sz="0" w:space="0" w:color="auto"/>
        <w:bottom w:val="none" w:sz="0" w:space="0" w:color="auto"/>
        <w:right w:val="none" w:sz="0" w:space="0" w:color="auto"/>
      </w:divBdr>
    </w:div>
    <w:div w:id="357043995">
      <w:bodyDiv w:val="1"/>
      <w:marLeft w:val="0"/>
      <w:marRight w:val="0"/>
      <w:marTop w:val="0"/>
      <w:marBottom w:val="0"/>
      <w:divBdr>
        <w:top w:val="none" w:sz="0" w:space="0" w:color="auto"/>
        <w:left w:val="none" w:sz="0" w:space="0" w:color="auto"/>
        <w:bottom w:val="none" w:sz="0" w:space="0" w:color="auto"/>
        <w:right w:val="none" w:sz="0" w:space="0" w:color="auto"/>
      </w:divBdr>
    </w:div>
    <w:div w:id="550310314">
      <w:bodyDiv w:val="1"/>
      <w:marLeft w:val="0"/>
      <w:marRight w:val="0"/>
      <w:marTop w:val="0"/>
      <w:marBottom w:val="0"/>
      <w:divBdr>
        <w:top w:val="none" w:sz="0" w:space="0" w:color="auto"/>
        <w:left w:val="none" w:sz="0" w:space="0" w:color="auto"/>
        <w:bottom w:val="none" w:sz="0" w:space="0" w:color="auto"/>
        <w:right w:val="none" w:sz="0" w:space="0" w:color="auto"/>
      </w:divBdr>
    </w:div>
    <w:div w:id="975254879">
      <w:bodyDiv w:val="1"/>
      <w:marLeft w:val="0"/>
      <w:marRight w:val="0"/>
      <w:marTop w:val="0"/>
      <w:marBottom w:val="0"/>
      <w:divBdr>
        <w:top w:val="none" w:sz="0" w:space="0" w:color="auto"/>
        <w:left w:val="none" w:sz="0" w:space="0" w:color="auto"/>
        <w:bottom w:val="none" w:sz="0" w:space="0" w:color="auto"/>
        <w:right w:val="none" w:sz="0" w:space="0" w:color="auto"/>
      </w:divBdr>
    </w:div>
    <w:div w:id="1201865667">
      <w:bodyDiv w:val="1"/>
      <w:marLeft w:val="0"/>
      <w:marRight w:val="0"/>
      <w:marTop w:val="0"/>
      <w:marBottom w:val="0"/>
      <w:divBdr>
        <w:top w:val="none" w:sz="0" w:space="0" w:color="auto"/>
        <w:left w:val="none" w:sz="0" w:space="0" w:color="auto"/>
        <w:bottom w:val="none" w:sz="0" w:space="0" w:color="auto"/>
        <w:right w:val="none" w:sz="0" w:space="0" w:color="auto"/>
      </w:divBdr>
    </w:div>
    <w:div w:id="1613786417">
      <w:bodyDiv w:val="1"/>
      <w:marLeft w:val="0"/>
      <w:marRight w:val="0"/>
      <w:marTop w:val="0"/>
      <w:marBottom w:val="0"/>
      <w:divBdr>
        <w:top w:val="none" w:sz="0" w:space="0" w:color="auto"/>
        <w:left w:val="none" w:sz="0" w:space="0" w:color="auto"/>
        <w:bottom w:val="none" w:sz="0" w:space="0" w:color="auto"/>
        <w:right w:val="none" w:sz="0" w:space="0" w:color="auto"/>
      </w:divBdr>
    </w:div>
    <w:div w:id="1925063572">
      <w:bodyDiv w:val="1"/>
      <w:marLeft w:val="0"/>
      <w:marRight w:val="0"/>
      <w:marTop w:val="0"/>
      <w:marBottom w:val="0"/>
      <w:divBdr>
        <w:top w:val="none" w:sz="0" w:space="0" w:color="auto"/>
        <w:left w:val="none" w:sz="0" w:space="0" w:color="auto"/>
        <w:bottom w:val="none" w:sz="0" w:space="0" w:color="auto"/>
        <w:right w:val="none" w:sz="0" w:space="0" w:color="auto"/>
      </w:divBdr>
    </w:div>
    <w:div w:id="21024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Windows User</cp:lastModifiedBy>
  <cp:revision>6</cp:revision>
  <cp:lastPrinted>2017-09-14T06:26:00Z</cp:lastPrinted>
  <dcterms:created xsi:type="dcterms:W3CDTF">2017-10-06T10:32:00Z</dcterms:created>
  <dcterms:modified xsi:type="dcterms:W3CDTF">2017-10-09T03:32:00Z</dcterms:modified>
</cp:coreProperties>
</file>