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459" w:type="dxa"/>
        <w:tblLook w:val="04A0" w:firstRow="1" w:lastRow="0" w:firstColumn="1" w:lastColumn="0" w:noHBand="0" w:noVBand="1"/>
      </w:tblPr>
      <w:tblGrid>
        <w:gridCol w:w="3969"/>
        <w:gridCol w:w="5812"/>
      </w:tblGrid>
      <w:tr w:rsidR="00DD091E" w:rsidRPr="00177971" w:rsidTr="00A43A40">
        <w:tc>
          <w:tcPr>
            <w:tcW w:w="3969" w:type="dxa"/>
            <w:shd w:val="clear" w:color="auto" w:fill="auto"/>
          </w:tcPr>
          <w:p w:rsidR="00DD091E" w:rsidRPr="00177971" w:rsidRDefault="00DD091E" w:rsidP="00A43A40">
            <w:pPr>
              <w:spacing w:before="80" w:after="80" w:line="288" w:lineRule="auto"/>
              <w:jc w:val="center"/>
              <w:rPr>
                <w:rFonts w:ascii="Times New Roman" w:hAnsi="Times New Roman"/>
                <w:b/>
                <w:sz w:val="24"/>
                <w:szCs w:val="28"/>
              </w:rPr>
            </w:pPr>
            <w:r>
              <w:rPr>
                <w:rFonts w:ascii="Times New Roman" w:hAnsi="Times New Roman"/>
                <w:noProof/>
                <w:sz w:val="24"/>
                <w:szCs w:val="28"/>
              </w:rPr>
              <mc:AlternateContent>
                <mc:Choice Requires="wps">
                  <w:drawing>
                    <wp:anchor distT="4294967295" distB="4294967295" distL="114300" distR="114300" simplePos="0" relativeHeight="251659264" behindDoc="0" locked="0" layoutInCell="1" allowOverlap="1" wp14:anchorId="164F2134" wp14:editId="74B990F1">
                      <wp:simplePos x="0" y="0"/>
                      <wp:positionH relativeFrom="column">
                        <wp:posOffset>533400</wp:posOffset>
                      </wp:positionH>
                      <wp:positionV relativeFrom="paragraph">
                        <wp:posOffset>473074</wp:posOffset>
                      </wp:positionV>
                      <wp:extent cx="14192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192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pt,37.25pt" to="153.7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" strokecolor="#4a7ebb">
                      <o:lock v:ext="edit" shapetype="f"/>
                    </v:line>
                  </w:pict>
                </mc:Fallback>
              </mc:AlternateContent>
            </w:r>
            <w:r w:rsidRPr="00177971">
              <w:rPr>
                <w:rFonts w:ascii="Times New Roman" w:hAnsi="Times New Roman"/>
                <w:b/>
                <w:sz w:val="24"/>
                <w:szCs w:val="28"/>
              </w:rPr>
              <w:t>PHÒNG THƯƠNG MẠI</w:t>
            </w:r>
            <w:r w:rsidRPr="00177971">
              <w:rPr>
                <w:rFonts w:ascii="Times New Roman" w:hAnsi="Times New Roman"/>
                <w:b/>
                <w:sz w:val="24"/>
                <w:szCs w:val="28"/>
              </w:rPr>
              <w:br/>
              <w:t>VÀ CÔNG NGHIỆP VIỆT NAM</w:t>
            </w:r>
          </w:p>
          <w:p w:rsidR="00DD091E" w:rsidRPr="00177971" w:rsidRDefault="00DD091E" w:rsidP="00A43A40">
            <w:pPr>
              <w:spacing w:before="80" w:after="80" w:line="288" w:lineRule="auto"/>
              <w:jc w:val="center"/>
              <w:rPr>
                <w:rFonts w:ascii="Times New Roman" w:hAnsi="Times New Roman"/>
                <w:b/>
                <w:sz w:val="24"/>
                <w:szCs w:val="28"/>
              </w:rPr>
            </w:pPr>
            <w:r w:rsidRPr="00177971">
              <w:rPr>
                <w:rFonts w:ascii="Times New Roman" w:hAnsi="Times New Roman"/>
                <w:b/>
                <w:sz w:val="24"/>
                <w:szCs w:val="28"/>
              </w:rPr>
              <w:t>Số:                 /PTM-PC</w:t>
            </w:r>
          </w:p>
          <w:p w:rsidR="00DD091E" w:rsidRPr="00177971" w:rsidRDefault="00DD091E" w:rsidP="00A43A40">
            <w:pPr>
              <w:spacing w:before="80" w:after="80" w:line="288" w:lineRule="auto"/>
              <w:jc w:val="center"/>
              <w:rPr>
                <w:rFonts w:ascii="Times New Roman" w:hAnsi="Times New Roman"/>
                <w:sz w:val="24"/>
                <w:szCs w:val="28"/>
              </w:rPr>
            </w:pPr>
            <w:r w:rsidRPr="00177971">
              <w:rPr>
                <w:rFonts w:ascii="Times New Roman" w:hAnsi="Times New Roman"/>
                <w:szCs w:val="28"/>
              </w:rPr>
              <w:t xml:space="preserve">Vv: Hội thảo lấy ý kiến doanh nghiệp đối với Dự thảo Bộ luật </w:t>
            </w:r>
            <w:r>
              <w:rPr>
                <w:rFonts w:ascii="Times New Roman" w:hAnsi="Times New Roman"/>
                <w:szCs w:val="28"/>
              </w:rPr>
              <w:t>Hình sự</w:t>
            </w:r>
            <w:r w:rsidRPr="00177971">
              <w:rPr>
                <w:rFonts w:ascii="Times New Roman" w:hAnsi="Times New Roman"/>
                <w:szCs w:val="28"/>
              </w:rPr>
              <w:t xml:space="preserve"> (sửa đổi)</w:t>
            </w:r>
          </w:p>
        </w:tc>
        <w:tc>
          <w:tcPr>
            <w:tcW w:w="5812" w:type="dxa"/>
            <w:shd w:val="clear" w:color="auto" w:fill="auto"/>
          </w:tcPr>
          <w:p w:rsidR="00DD091E" w:rsidRPr="00177971" w:rsidRDefault="00DD091E" w:rsidP="00A43A40">
            <w:pPr>
              <w:spacing w:before="80" w:after="80" w:line="288" w:lineRule="auto"/>
              <w:jc w:val="center"/>
              <w:rPr>
                <w:rFonts w:ascii="Times New Roman" w:hAnsi="Times New Roman"/>
                <w:b/>
                <w:sz w:val="24"/>
                <w:szCs w:val="28"/>
              </w:rPr>
            </w:pPr>
            <w:r>
              <w:rPr>
                <w:rFonts w:ascii="Times New Roman" w:hAnsi="Times New Roman"/>
                <w:noProof/>
                <w:sz w:val="24"/>
                <w:szCs w:val="28"/>
              </w:rPr>
              <mc:AlternateContent>
                <mc:Choice Requires="wps">
                  <w:drawing>
                    <wp:anchor distT="4294967295" distB="4294967295" distL="114300" distR="114300" simplePos="0" relativeHeight="251660288" behindDoc="0" locked="0" layoutInCell="1" allowOverlap="1" wp14:anchorId="0DFA7194" wp14:editId="5BE3F057">
                      <wp:simplePos x="0" y="0"/>
                      <wp:positionH relativeFrom="column">
                        <wp:posOffset>893445</wp:posOffset>
                      </wp:positionH>
                      <wp:positionV relativeFrom="paragraph">
                        <wp:posOffset>473074</wp:posOffset>
                      </wp:positionV>
                      <wp:extent cx="1752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2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35pt,37.25pt" to="208.3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" strokecolor="#4a7ebb">
                      <o:lock v:ext="edit" shapetype="f"/>
                    </v:line>
                  </w:pict>
                </mc:Fallback>
              </mc:AlternateContent>
            </w:r>
            <w:r w:rsidRPr="00177971">
              <w:rPr>
                <w:rFonts w:ascii="Times New Roman" w:hAnsi="Times New Roman"/>
                <w:b/>
                <w:sz w:val="24"/>
                <w:szCs w:val="28"/>
              </w:rPr>
              <w:t>CỘNG HÒA XÃ HỘI CHỦ NGHĨA VIỆT NAM</w:t>
            </w:r>
            <w:r w:rsidRPr="00177971">
              <w:rPr>
                <w:rFonts w:ascii="Times New Roman" w:hAnsi="Times New Roman"/>
                <w:b/>
                <w:sz w:val="24"/>
                <w:szCs w:val="28"/>
              </w:rPr>
              <w:br/>
              <w:t>Độc lập – Tự do – Hạnh phúc</w:t>
            </w:r>
          </w:p>
          <w:p w:rsidR="00DD091E" w:rsidRPr="00177971" w:rsidRDefault="00DD091E" w:rsidP="00A43A40">
            <w:pPr>
              <w:spacing w:before="80" w:after="80" w:line="288" w:lineRule="auto"/>
              <w:jc w:val="center"/>
              <w:rPr>
                <w:rFonts w:ascii="Times New Roman" w:hAnsi="Times New Roman"/>
                <w:b/>
                <w:sz w:val="24"/>
                <w:szCs w:val="28"/>
              </w:rPr>
            </w:pPr>
          </w:p>
          <w:p w:rsidR="00DD091E" w:rsidRPr="00177971" w:rsidRDefault="00DD091E" w:rsidP="00A43A40">
            <w:pPr>
              <w:spacing w:before="80" w:after="80" w:line="288" w:lineRule="auto"/>
              <w:jc w:val="right"/>
              <w:rPr>
                <w:rFonts w:ascii="Times New Roman" w:hAnsi="Times New Roman"/>
                <w:i/>
                <w:sz w:val="24"/>
                <w:szCs w:val="28"/>
              </w:rPr>
            </w:pPr>
            <w:r w:rsidRPr="00177971">
              <w:rPr>
                <w:rFonts w:ascii="Times New Roman" w:hAnsi="Times New Roman"/>
                <w:i/>
                <w:sz w:val="24"/>
                <w:szCs w:val="28"/>
              </w:rPr>
              <w:t xml:space="preserve">Hà Nội, ngày  </w:t>
            </w:r>
            <w:r>
              <w:rPr>
                <w:rFonts w:ascii="Times New Roman" w:hAnsi="Times New Roman"/>
                <w:i/>
                <w:sz w:val="24"/>
                <w:szCs w:val="28"/>
              </w:rPr>
              <w:t>13</w:t>
            </w:r>
            <w:r w:rsidRPr="00177971">
              <w:rPr>
                <w:rFonts w:ascii="Times New Roman" w:hAnsi="Times New Roman"/>
                <w:i/>
                <w:sz w:val="24"/>
                <w:szCs w:val="28"/>
              </w:rPr>
              <w:t xml:space="preserve"> tháng 04 năm 2015</w:t>
            </w:r>
          </w:p>
        </w:tc>
      </w:tr>
    </w:tbl>
    <w:p w:rsidR="00DD091E" w:rsidRDefault="00DD091E" w:rsidP="00DD091E">
      <w:pPr>
        <w:spacing w:before="80" w:after="80" w:line="288" w:lineRule="auto"/>
        <w:jc w:val="center"/>
        <w:rPr>
          <w:rFonts w:ascii="Times New Roman" w:hAnsi="Times New Roman"/>
          <w:b/>
          <w:sz w:val="30"/>
          <w:szCs w:val="28"/>
        </w:rPr>
      </w:pPr>
    </w:p>
    <w:p w:rsidR="00DD091E" w:rsidRPr="00EE35F5" w:rsidRDefault="00DD091E" w:rsidP="00DD091E">
      <w:pPr>
        <w:spacing w:before="80" w:after="80" w:line="288" w:lineRule="auto"/>
        <w:jc w:val="center"/>
        <w:rPr>
          <w:rFonts w:ascii="Times New Roman" w:hAnsi="Times New Roman"/>
          <w:b/>
          <w:sz w:val="30"/>
          <w:szCs w:val="28"/>
        </w:rPr>
      </w:pPr>
      <w:r w:rsidRPr="00EE35F5">
        <w:rPr>
          <w:rFonts w:ascii="Times New Roman" w:hAnsi="Times New Roman"/>
          <w:b/>
          <w:sz w:val="30"/>
          <w:szCs w:val="28"/>
        </w:rPr>
        <w:t>Kính gử</w:t>
      </w:r>
      <w:r>
        <w:rPr>
          <w:rFonts w:ascii="Times New Roman" w:hAnsi="Times New Roman"/>
          <w:b/>
          <w:sz w:val="30"/>
          <w:szCs w:val="28"/>
        </w:rPr>
        <w:t xml:space="preserve">i: </w:t>
      </w:r>
      <w:r>
        <w:rPr>
          <w:rFonts w:ascii="Times New Roman" w:hAnsi="Times New Roman"/>
          <w:b/>
          <w:sz w:val="30"/>
          <w:szCs w:val="28"/>
        </w:rPr>
        <w:t>…………………………………………………….</w:t>
      </w:r>
    </w:p>
    <w:p w:rsidR="00DD091E" w:rsidRPr="00DC480B" w:rsidRDefault="00DD091E" w:rsidP="00DD091E">
      <w:pPr>
        <w:spacing w:before="80" w:after="80" w:line="288" w:lineRule="auto"/>
        <w:ind w:firstLine="720"/>
        <w:jc w:val="both"/>
        <w:rPr>
          <w:rFonts w:ascii="Times New Roman" w:hAnsi="Times New Roman"/>
          <w:i/>
          <w:sz w:val="26"/>
          <w:szCs w:val="28"/>
        </w:rPr>
      </w:pPr>
      <w:r w:rsidRPr="00355BE5">
        <w:rPr>
          <w:rFonts w:ascii="Times New Roman" w:hAnsi="Times New Roman"/>
          <w:sz w:val="26"/>
          <w:szCs w:val="28"/>
        </w:rPr>
        <w:t xml:space="preserve">Hiện nay, </w:t>
      </w:r>
      <w:r>
        <w:rPr>
          <w:rFonts w:ascii="Times New Roman" w:hAnsi="Times New Roman"/>
          <w:sz w:val="26"/>
          <w:szCs w:val="28"/>
        </w:rPr>
        <w:t xml:space="preserve">Bộ Tư pháp </w:t>
      </w:r>
      <w:r w:rsidRPr="00355BE5">
        <w:rPr>
          <w:rFonts w:ascii="Times New Roman" w:hAnsi="Times New Roman"/>
          <w:sz w:val="26"/>
          <w:szCs w:val="28"/>
        </w:rPr>
        <w:t xml:space="preserve">đang xây dựng </w:t>
      </w:r>
      <w:r w:rsidRPr="00355BE5">
        <w:rPr>
          <w:rFonts w:ascii="Times New Roman" w:hAnsi="Times New Roman"/>
          <w:b/>
          <w:i/>
          <w:sz w:val="26"/>
          <w:szCs w:val="28"/>
        </w:rPr>
        <w:t xml:space="preserve">Dự thảo Bộ luật </w:t>
      </w:r>
      <w:r>
        <w:rPr>
          <w:rFonts w:ascii="Times New Roman" w:hAnsi="Times New Roman"/>
          <w:b/>
          <w:i/>
          <w:sz w:val="26"/>
          <w:szCs w:val="28"/>
        </w:rPr>
        <w:t xml:space="preserve">Hình sự </w:t>
      </w:r>
      <w:r w:rsidRPr="00355BE5">
        <w:rPr>
          <w:rFonts w:ascii="Times New Roman" w:hAnsi="Times New Roman"/>
          <w:b/>
          <w:i/>
          <w:sz w:val="26"/>
          <w:szCs w:val="28"/>
        </w:rPr>
        <w:t>(sửa đổi)</w:t>
      </w:r>
      <w:r w:rsidRPr="00355BE5">
        <w:rPr>
          <w:rFonts w:ascii="Times New Roman" w:hAnsi="Times New Roman"/>
          <w:sz w:val="26"/>
          <w:szCs w:val="28"/>
        </w:rPr>
        <w:t xml:space="preserve"> (sau đây gọi tắt là Dự thảo). Trong lần sửa đổi toàn diện này, Dự thảo đưa ra một số thay đổi lớn </w:t>
      </w:r>
      <w:r>
        <w:rPr>
          <w:rFonts w:ascii="Times New Roman" w:hAnsi="Times New Roman"/>
          <w:sz w:val="26"/>
          <w:szCs w:val="28"/>
        </w:rPr>
        <w:t xml:space="preserve">có liên quan trực tiếp đến </w:t>
      </w:r>
      <w:r>
        <w:rPr>
          <w:rFonts w:ascii="Times New Roman" w:hAnsi="Times New Roman"/>
          <w:sz w:val="26"/>
          <w:szCs w:val="28"/>
        </w:rPr>
        <w:t xml:space="preserve">cộng đồng doanh nghiệp </w:t>
      </w:r>
      <w:r w:rsidRPr="00355BE5">
        <w:rPr>
          <w:rFonts w:ascii="Times New Roman" w:hAnsi="Times New Roman"/>
          <w:sz w:val="26"/>
          <w:szCs w:val="28"/>
        </w:rPr>
        <w:t xml:space="preserve">như: </w:t>
      </w:r>
      <w:r w:rsidRPr="0067798A">
        <w:rPr>
          <w:rFonts w:ascii="Times New Roman" w:hAnsi="Times New Roman"/>
          <w:i/>
          <w:sz w:val="26"/>
          <w:szCs w:val="28"/>
        </w:rPr>
        <w:t xml:space="preserve">truy cứu trách nhiệm hình sự đối với </w:t>
      </w:r>
      <w:r w:rsidRPr="0067798A">
        <w:rPr>
          <w:rFonts w:ascii="Times New Roman" w:hAnsi="Times New Roman"/>
          <w:i/>
          <w:sz w:val="26"/>
          <w:szCs w:val="28"/>
          <w:u w:val="single"/>
        </w:rPr>
        <w:t>pháp nhân</w:t>
      </w:r>
      <w:r w:rsidRPr="0067798A">
        <w:rPr>
          <w:rFonts w:ascii="Times New Roman" w:hAnsi="Times New Roman"/>
          <w:sz w:val="26"/>
          <w:szCs w:val="28"/>
        </w:rPr>
        <w:t xml:space="preserve">; </w:t>
      </w:r>
      <w:r w:rsidRPr="0067798A">
        <w:rPr>
          <w:rFonts w:ascii="Times New Roman" w:hAnsi="Times New Roman"/>
          <w:i/>
          <w:sz w:val="26"/>
          <w:szCs w:val="28"/>
        </w:rPr>
        <w:t xml:space="preserve">hạn chế </w:t>
      </w:r>
      <w:r w:rsidRPr="00DC480B">
        <w:rPr>
          <w:rFonts w:ascii="Times New Roman" w:hAnsi="Times New Roman"/>
          <w:i/>
          <w:sz w:val="26"/>
          <w:szCs w:val="28"/>
          <w:u w:val="single"/>
        </w:rPr>
        <w:t>phạt tù</w:t>
      </w:r>
      <w:r w:rsidRPr="0067798A">
        <w:rPr>
          <w:rFonts w:ascii="Times New Roman" w:hAnsi="Times New Roman"/>
          <w:i/>
          <w:sz w:val="26"/>
          <w:szCs w:val="28"/>
        </w:rPr>
        <w:t xml:space="preserve">, mở rộng </w:t>
      </w:r>
      <w:r w:rsidRPr="00DC480B">
        <w:rPr>
          <w:rFonts w:ascii="Times New Roman" w:hAnsi="Times New Roman"/>
          <w:i/>
          <w:sz w:val="26"/>
          <w:szCs w:val="28"/>
          <w:u w:val="single"/>
        </w:rPr>
        <w:t>phạt tiền</w:t>
      </w:r>
      <w:r w:rsidRPr="0067798A">
        <w:rPr>
          <w:rFonts w:ascii="Times New Roman" w:hAnsi="Times New Roman"/>
          <w:i/>
          <w:sz w:val="26"/>
          <w:szCs w:val="28"/>
        </w:rPr>
        <w:t xml:space="preserve"> đối với tội phạm kinh tế</w:t>
      </w:r>
      <w:r w:rsidRPr="0067798A">
        <w:rPr>
          <w:rFonts w:ascii="Times New Roman" w:hAnsi="Times New Roman"/>
          <w:sz w:val="26"/>
          <w:szCs w:val="28"/>
        </w:rPr>
        <w:t xml:space="preserve">; </w:t>
      </w:r>
      <w:r w:rsidRPr="00DC480B">
        <w:rPr>
          <w:rFonts w:ascii="Times New Roman" w:hAnsi="Times New Roman"/>
          <w:i/>
          <w:sz w:val="26"/>
          <w:szCs w:val="28"/>
        </w:rPr>
        <w:t xml:space="preserve">bỏ </w:t>
      </w:r>
      <w:r w:rsidRPr="00DC480B">
        <w:rPr>
          <w:rFonts w:ascii="Times New Roman" w:hAnsi="Times New Roman"/>
          <w:i/>
          <w:sz w:val="26"/>
          <w:szCs w:val="28"/>
          <w:u w:val="single"/>
        </w:rPr>
        <w:t>Tội kinh doanh trái phép</w:t>
      </w:r>
      <w:r w:rsidRPr="0067798A">
        <w:rPr>
          <w:rFonts w:ascii="Times New Roman" w:hAnsi="Times New Roman"/>
          <w:sz w:val="26"/>
          <w:szCs w:val="28"/>
        </w:rPr>
        <w:t xml:space="preserve">; </w:t>
      </w:r>
      <w:r w:rsidRPr="00DC480B">
        <w:rPr>
          <w:rFonts w:ascii="Times New Roman" w:hAnsi="Times New Roman"/>
          <w:i/>
          <w:sz w:val="26"/>
          <w:szCs w:val="28"/>
        </w:rPr>
        <w:t xml:space="preserve">bỏ </w:t>
      </w:r>
      <w:r w:rsidRPr="00DC480B">
        <w:rPr>
          <w:rFonts w:ascii="Times New Roman" w:hAnsi="Times New Roman"/>
          <w:i/>
          <w:sz w:val="26"/>
          <w:szCs w:val="28"/>
          <w:u w:val="single"/>
        </w:rPr>
        <w:t>Tội cố ý làm trái</w:t>
      </w:r>
      <w:r w:rsidRPr="00DC480B">
        <w:rPr>
          <w:rFonts w:ascii="Times New Roman" w:hAnsi="Times New Roman"/>
          <w:i/>
          <w:sz w:val="26"/>
          <w:szCs w:val="28"/>
        </w:rPr>
        <w:t xml:space="preserve"> quy định của Nhà nước về quản lý kinh tế gây hậu quả nghiêm trọng; bổ sung một số tội danh trong lĩnh vực </w:t>
      </w:r>
      <w:r w:rsidRPr="00DC480B">
        <w:rPr>
          <w:rFonts w:ascii="Times New Roman" w:hAnsi="Times New Roman"/>
          <w:i/>
          <w:sz w:val="26"/>
          <w:szCs w:val="28"/>
          <w:u w:val="single"/>
        </w:rPr>
        <w:t>bảo hiểm</w:t>
      </w:r>
      <w:r w:rsidRPr="00DC480B">
        <w:rPr>
          <w:rFonts w:ascii="Times New Roman" w:hAnsi="Times New Roman"/>
          <w:i/>
          <w:sz w:val="26"/>
          <w:szCs w:val="28"/>
        </w:rPr>
        <w:t xml:space="preserve">, </w:t>
      </w:r>
      <w:r w:rsidRPr="00DC480B">
        <w:rPr>
          <w:rFonts w:ascii="Times New Roman" w:hAnsi="Times New Roman"/>
          <w:i/>
          <w:sz w:val="26"/>
          <w:szCs w:val="28"/>
          <w:u w:val="single"/>
        </w:rPr>
        <w:t>cạnh tranh</w:t>
      </w:r>
      <w:r w:rsidRPr="00DC480B">
        <w:rPr>
          <w:rFonts w:ascii="Times New Roman" w:hAnsi="Times New Roman"/>
          <w:i/>
          <w:sz w:val="26"/>
          <w:szCs w:val="28"/>
        </w:rPr>
        <w:t xml:space="preserve">; sửa đổi một số tội danh trong lĩnh vực </w:t>
      </w:r>
      <w:r w:rsidRPr="00DC480B">
        <w:rPr>
          <w:rFonts w:ascii="Times New Roman" w:hAnsi="Times New Roman"/>
          <w:i/>
          <w:sz w:val="26"/>
          <w:szCs w:val="28"/>
          <w:u w:val="single"/>
        </w:rPr>
        <w:t>sản xuất</w:t>
      </w:r>
      <w:r w:rsidRPr="00DC480B">
        <w:rPr>
          <w:rFonts w:ascii="Times New Roman" w:hAnsi="Times New Roman"/>
          <w:i/>
          <w:sz w:val="26"/>
          <w:szCs w:val="28"/>
        </w:rPr>
        <w:t xml:space="preserve">, </w:t>
      </w:r>
      <w:r w:rsidRPr="00DC480B">
        <w:rPr>
          <w:rFonts w:ascii="Times New Roman" w:hAnsi="Times New Roman"/>
          <w:i/>
          <w:sz w:val="26"/>
          <w:szCs w:val="28"/>
          <w:u w:val="single"/>
        </w:rPr>
        <w:t>kinh doanh</w:t>
      </w:r>
      <w:r w:rsidRPr="00DC480B">
        <w:rPr>
          <w:rFonts w:ascii="Times New Roman" w:hAnsi="Times New Roman"/>
          <w:i/>
          <w:sz w:val="26"/>
          <w:szCs w:val="28"/>
        </w:rPr>
        <w:t xml:space="preserve">, </w:t>
      </w:r>
      <w:r w:rsidRPr="00DC480B">
        <w:rPr>
          <w:rFonts w:ascii="Times New Roman" w:hAnsi="Times New Roman"/>
          <w:i/>
          <w:sz w:val="26"/>
          <w:szCs w:val="28"/>
          <w:u w:val="single"/>
        </w:rPr>
        <w:t>thương mại</w:t>
      </w:r>
      <w:r w:rsidRPr="00DC480B">
        <w:rPr>
          <w:rFonts w:ascii="Times New Roman" w:hAnsi="Times New Roman"/>
          <w:i/>
          <w:sz w:val="26"/>
          <w:szCs w:val="28"/>
        </w:rPr>
        <w:t xml:space="preserve">, </w:t>
      </w:r>
      <w:r w:rsidRPr="00DC480B">
        <w:rPr>
          <w:rFonts w:ascii="Times New Roman" w:hAnsi="Times New Roman"/>
          <w:i/>
          <w:sz w:val="26"/>
          <w:szCs w:val="28"/>
          <w:u w:val="single"/>
        </w:rPr>
        <w:t>thuế</w:t>
      </w:r>
      <w:r w:rsidRPr="00DC480B">
        <w:rPr>
          <w:rFonts w:ascii="Times New Roman" w:hAnsi="Times New Roman"/>
          <w:i/>
          <w:sz w:val="26"/>
          <w:szCs w:val="28"/>
        </w:rPr>
        <w:t xml:space="preserve">, </w:t>
      </w:r>
      <w:r w:rsidRPr="00DC480B">
        <w:rPr>
          <w:rFonts w:ascii="Times New Roman" w:hAnsi="Times New Roman"/>
          <w:i/>
          <w:sz w:val="26"/>
          <w:szCs w:val="28"/>
          <w:u w:val="single"/>
        </w:rPr>
        <w:t>tài chính</w:t>
      </w:r>
      <w:r w:rsidRPr="00DC480B">
        <w:rPr>
          <w:rFonts w:ascii="Times New Roman" w:hAnsi="Times New Roman"/>
          <w:i/>
          <w:sz w:val="26"/>
          <w:szCs w:val="28"/>
        </w:rPr>
        <w:t xml:space="preserve">, </w:t>
      </w:r>
      <w:r w:rsidRPr="00DC480B">
        <w:rPr>
          <w:rFonts w:ascii="Times New Roman" w:hAnsi="Times New Roman"/>
          <w:i/>
          <w:sz w:val="26"/>
          <w:szCs w:val="28"/>
          <w:u w:val="single"/>
        </w:rPr>
        <w:t>ngân hàng</w:t>
      </w:r>
      <w:r w:rsidRPr="00DC480B">
        <w:rPr>
          <w:rFonts w:ascii="Times New Roman" w:hAnsi="Times New Roman"/>
          <w:i/>
          <w:sz w:val="26"/>
          <w:szCs w:val="28"/>
        </w:rPr>
        <w:t xml:space="preserve">, </w:t>
      </w:r>
      <w:r w:rsidRPr="00DC480B">
        <w:rPr>
          <w:rFonts w:ascii="Times New Roman" w:hAnsi="Times New Roman"/>
          <w:i/>
          <w:sz w:val="26"/>
          <w:szCs w:val="28"/>
          <w:u w:val="single"/>
        </w:rPr>
        <w:t>chứng khoán</w:t>
      </w:r>
      <w:r w:rsidRPr="00DC480B">
        <w:rPr>
          <w:rFonts w:ascii="Times New Roman" w:hAnsi="Times New Roman"/>
          <w:i/>
          <w:sz w:val="26"/>
          <w:szCs w:val="28"/>
        </w:rPr>
        <w:t xml:space="preserve">; </w:t>
      </w:r>
      <w:r>
        <w:rPr>
          <w:rFonts w:ascii="Times New Roman" w:hAnsi="Times New Roman"/>
          <w:i/>
          <w:sz w:val="26"/>
          <w:szCs w:val="28"/>
        </w:rPr>
        <w:t>m</w:t>
      </w:r>
      <w:r w:rsidRPr="00DC480B">
        <w:rPr>
          <w:rFonts w:ascii="Times New Roman" w:hAnsi="Times New Roman"/>
          <w:i/>
          <w:sz w:val="26"/>
          <w:szCs w:val="28"/>
        </w:rPr>
        <w:t xml:space="preserve">ở rộng các tội </w:t>
      </w:r>
      <w:r w:rsidRPr="00DC480B">
        <w:rPr>
          <w:rFonts w:ascii="Times New Roman" w:hAnsi="Times New Roman"/>
          <w:i/>
          <w:sz w:val="26"/>
          <w:szCs w:val="28"/>
          <w:u w:val="single"/>
        </w:rPr>
        <w:t>tham nhũng</w:t>
      </w:r>
      <w:r w:rsidRPr="00DC480B">
        <w:rPr>
          <w:rFonts w:ascii="Times New Roman" w:hAnsi="Times New Roman"/>
          <w:i/>
          <w:sz w:val="26"/>
          <w:szCs w:val="28"/>
        </w:rPr>
        <w:t xml:space="preserve"> ra cả </w:t>
      </w:r>
      <w:r w:rsidRPr="00DC480B">
        <w:rPr>
          <w:rFonts w:ascii="Times New Roman" w:hAnsi="Times New Roman"/>
          <w:i/>
          <w:sz w:val="26"/>
          <w:szCs w:val="28"/>
          <w:u w:val="single"/>
        </w:rPr>
        <w:t>khu vực</w:t>
      </w:r>
      <w:r w:rsidRPr="00DC480B">
        <w:rPr>
          <w:rFonts w:ascii="Times New Roman" w:hAnsi="Times New Roman"/>
          <w:i/>
          <w:sz w:val="26"/>
          <w:szCs w:val="28"/>
        </w:rPr>
        <w:t xml:space="preserve"> doanh nghiệp </w:t>
      </w:r>
      <w:r w:rsidRPr="002E3649">
        <w:rPr>
          <w:rFonts w:ascii="Times New Roman" w:hAnsi="Times New Roman"/>
          <w:i/>
          <w:sz w:val="26"/>
          <w:szCs w:val="28"/>
          <w:u w:val="single"/>
        </w:rPr>
        <w:t>tư nhân</w:t>
      </w:r>
      <w:r w:rsidRPr="00DC480B">
        <w:rPr>
          <w:rFonts w:ascii="Times New Roman" w:hAnsi="Times New Roman"/>
          <w:i/>
          <w:sz w:val="26"/>
          <w:szCs w:val="28"/>
        </w:rPr>
        <w:t>…</w:t>
      </w:r>
    </w:p>
    <w:p w:rsidR="00DD091E" w:rsidRPr="00355BE5" w:rsidRDefault="00DD091E" w:rsidP="00DD091E">
      <w:pPr>
        <w:spacing w:before="80" w:after="80" w:line="288" w:lineRule="auto"/>
        <w:ind w:firstLine="720"/>
        <w:jc w:val="both"/>
        <w:rPr>
          <w:rFonts w:ascii="Times New Roman" w:hAnsi="Times New Roman"/>
          <w:sz w:val="26"/>
          <w:szCs w:val="28"/>
        </w:rPr>
      </w:pPr>
      <w:r w:rsidRPr="00355BE5">
        <w:rPr>
          <w:rFonts w:ascii="Times New Roman" w:hAnsi="Times New Roman"/>
          <w:sz w:val="26"/>
          <w:szCs w:val="28"/>
        </w:rPr>
        <w:t xml:space="preserve">Để bảo đảm tính hợp lý, khả thi, thể hiện được vai trò quan trọng của Bộ luật nhằm bảo đảm quyền lợi hợp pháp của doanh nghiệp, Phòng Thương mại và Công nghiệp Việt Nam (VCCI) phối hợp với </w:t>
      </w:r>
      <w:r>
        <w:rPr>
          <w:rFonts w:ascii="Times New Roman" w:hAnsi="Times New Roman"/>
          <w:sz w:val="26"/>
          <w:szCs w:val="28"/>
        </w:rPr>
        <w:t xml:space="preserve">Ủy ban Tư pháp của Quốc hội và Bộ Tư pháp </w:t>
      </w:r>
      <w:r w:rsidRPr="00355BE5">
        <w:rPr>
          <w:rFonts w:ascii="Times New Roman" w:hAnsi="Times New Roman"/>
          <w:sz w:val="26"/>
          <w:szCs w:val="28"/>
        </w:rPr>
        <w:t>tổ chức</w:t>
      </w:r>
      <w:r>
        <w:rPr>
          <w:rFonts w:ascii="Times New Roman" w:hAnsi="Times New Roman"/>
          <w:sz w:val="26"/>
          <w:szCs w:val="28"/>
        </w:rPr>
        <w:t xml:space="preserve"> hội thảo</w:t>
      </w:r>
      <w:r w:rsidRPr="00355BE5">
        <w:rPr>
          <w:rFonts w:ascii="Times New Roman" w:hAnsi="Times New Roman"/>
          <w:sz w:val="26"/>
          <w:szCs w:val="28"/>
        </w:rPr>
        <w:t xml:space="preserve">: </w:t>
      </w:r>
      <w:r w:rsidRPr="00355BE5">
        <w:rPr>
          <w:rFonts w:ascii="Times New Roman" w:hAnsi="Times New Roman"/>
          <w:b/>
          <w:i/>
          <w:sz w:val="26"/>
          <w:szCs w:val="28"/>
        </w:rPr>
        <w:t xml:space="preserve">“Bộ luật </w:t>
      </w:r>
      <w:r>
        <w:rPr>
          <w:rFonts w:ascii="Times New Roman" w:hAnsi="Times New Roman"/>
          <w:b/>
          <w:i/>
          <w:sz w:val="26"/>
          <w:szCs w:val="28"/>
        </w:rPr>
        <w:t>Hình sự</w:t>
      </w:r>
      <w:r w:rsidRPr="00355BE5">
        <w:rPr>
          <w:rFonts w:ascii="Times New Roman" w:hAnsi="Times New Roman"/>
          <w:b/>
          <w:i/>
          <w:sz w:val="26"/>
          <w:szCs w:val="28"/>
        </w:rPr>
        <w:t xml:space="preserve"> - dưới góc nhìn của cộng đồng doanh nghiệp”</w:t>
      </w:r>
    </w:p>
    <w:p w:rsidR="00DD091E" w:rsidRPr="00355BE5" w:rsidRDefault="00DD091E" w:rsidP="00DD091E">
      <w:pPr>
        <w:spacing w:before="80" w:after="80" w:line="288" w:lineRule="auto"/>
        <w:ind w:firstLine="720"/>
        <w:jc w:val="both"/>
        <w:rPr>
          <w:rFonts w:ascii="Times New Roman" w:hAnsi="Times New Roman"/>
          <w:sz w:val="26"/>
          <w:szCs w:val="28"/>
        </w:rPr>
      </w:pPr>
      <w:r w:rsidRPr="00355BE5">
        <w:rPr>
          <w:rFonts w:ascii="Times New Roman" w:hAnsi="Times New Roman"/>
          <w:b/>
          <w:sz w:val="26"/>
          <w:szCs w:val="28"/>
        </w:rPr>
        <w:t>Thời gian</w:t>
      </w:r>
      <w:r w:rsidRPr="00355BE5">
        <w:rPr>
          <w:rFonts w:ascii="Times New Roman" w:hAnsi="Times New Roman"/>
          <w:sz w:val="26"/>
          <w:szCs w:val="28"/>
        </w:rPr>
        <w:t xml:space="preserve">: </w:t>
      </w:r>
      <w:r w:rsidRPr="00355BE5">
        <w:rPr>
          <w:rFonts w:ascii="Times New Roman" w:hAnsi="Times New Roman"/>
          <w:i/>
          <w:sz w:val="26"/>
          <w:szCs w:val="28"/>
        </w:rPr>
        <w:t xml:space="preserve">Từ 08h00 - 11h30, thứ </w:t>
      </w:r>
      <w:r>
        <w:rPr>
          <w:rFonts w:ascii="Times New Roman" w:hAnsi="Times New Roman"/>
          <w:i/>
          <w:sz w:val="26"/>
          <w:szCs w:val="28"/>
        </w:rPr>
        <w:t>Năm</w:t>
      </w:r>
      <w:r w:rsidRPr="00355BE5">
        <w:rPr>
          <w:rFonts w:ascii="Times New Roman" w:hAnsi="Times New Roman"/>
          <w:i/>
          <w:sz w:val="26"/>
          <w:szCs w:val="28"/>
        </w:rPr>
        <w:t xml:space="preserve">, ngày </w:t>
      </w:r>
      <w:r>
        <w:rPr>
          <w:rFonts w:ascii="Times New Roman" w:hAnsi="Times New Roman"/>
          <w:i/>
          <w:sz w:val="26"/>
          <w:szCs w:val="28"/>
        </w:rPr>
        <w:t>23</w:t>
      </w:r>
      <w:r w:rsidRPr="00355BE5">
        <w:rPr>
          <w:rFonts w:ascii="Times New Roman" w:hAnsi="Times New Roman"/>
          <w:i/>
          <w:sz w:val="26"/>
          <w:szCs w:val="28"/>
        </w:rPr>
        <w:t xml:space="preserve"> tháng 04 năm 2015</w:t>
      </w:r>
    </w:p>
    <w:p w:rsidR="00DD091E" w:rsidRPr="00355BE5" w:rsidRDefault="00DD091E" w:rsidP="00DD091E">
      <w:pPr>
        <w:spacing w:before="80" w:after="80" w:line="288" w:lineRule="auto"/>
        <w:ind w:firstLine="720"/>
        <w:jc w:val="both"/>
        <w:rPr>
          <w:rFonts w:ascii="Times New Roman" w:hAnsi="Times New Roman"/>
          <w:i/>
          <w:sz w:val="26"/>
          <w:szCs w:val="28"/>
        </w:rPr>
      </w:pPr>
      <w:r w:rsidRPr="00355BE5">
        <w:rPr>
          <w:rFonts w:ascii="Times New Roman" w:hAnsi="Times New Roman"/>
          <w:b/>
          <w:sz w:val="26"/>
          <w:szCs w:val="28"/>
        </w:rPr>
        <w:t>Địa điểm:</w:t>
      </w:r>
      <w:r w:rsidRPr="00355BE5">
        <w:rPr>
          <w:rFonts w:ascii="Times New Roman" w:hAnsi="Times New Roman"/>
          <w:sz w:val="26"/>
          <w:szCs w:val="28"/>
        </w:rPr>
        <w:t xml:space="preserve"> </w:t>
      </w:r>
      <w:r w:rsidRPr="00355BE5">
        <w:rPr>
          <w:rFonts w:ascii="Times New Roman" w:hAnsi="Times New Roman"/>
          <w:i/>
          <w:sz w:val="26"/>
          <w:szCs w:val="28"/>
        </w:rPr>
        <w:t>Hội trường tầng 7, tòa nhà VCCI (cũ), số 9 Đào Duy Anh, Hà Nội</w:t>
      </w:r>
    </w:p>
    <w:p w:rsidR="00DD091E" w:rsidRPr="00355BE5" w:rsidRDefault="00DD091E" w:rsidP="00DD091E">
      <w:pPr>
        <w:spacing w:before="80" w:after="80" w:line="288" w:lineRule="auto"/>
        <w:ind w:firstLine="720"/>
        <w:jc w:val="both"/>
        <w:rPr>
          <w:rFonts w:ascii="Times New Roman" w:hAnsi="Times New Roman"/>
          <w:sz w:val="26"/>
          <w:szCs w:val="28"/>
        </w:rPr>
      </w:pPr>
      <w:r w:rsidRPr="00355BE5">
        <w:rPr>
          <w:rFonts w:ascii="Times New Roman" w:hAnsi="Times New Roman"/>
          <w:sz w:val="26"/>
          <w:szCs w:val="28"/>
        </w:rPr>
        <w:t xml:space="preserve">VCCI trân trọng kính mời </w:t>
      </w:r>
      <w:r>
        <w:rPr>
          <w:rFonts w:ascii="Times New Roman" w:hAnsi="Times New Roman"/>
          <w:sz w:val="26"/>
          <w:szCs w:val="28"/>
        </w:rPr>
        <w:t>Ông/bà</w:t>
      </w:r>
      <w:r w:rsidRPr="00355BE5">
        <w:rPr>
          <w:rFonts w:ascii="Times New Roman" w:hAnsi="Times New Roman"/>
          <w:sz w:val="26"/>
          <w:szCs w:val="28"/>
        </w:rPr>
        <w:t xml:space="preserve"> </w:t>
      </w:r>
      <w:r>
        <w:rPr>
          <w:rFonts w:ascii="Times New Roman" w:hAnsi="Times New Roman"/>
          <w:sz w:val="26"/>
          <w:szCs w:val="28"/>
        </w:rPr>
        <w:t xml:space="preserve">tham gia </w:t>
      </w:r>
      <w:r w:rsidRPr="00355BE5">
        <w:rPr>
          <w:rFonts w:ascii="Times New Roman" w:hAnsi="Times New Roman"/>
          <w:sz w:val="26"/>
          <w:szCs w:val="28"/>
        </w:rPr>
        <w:t xml:space="preserve">và </w:t>
      </w:r>
      <w:r>
        <w:rPr>
          <w:rFonts w:ascii="Times New Roman" w:hAnsi="Times New Roman"/>
          <w:sz w:val="26"/>
          <w:szCs w:val="28"/>
        </w:rPr>
        <w:t>phát biểu</w:t>
      </w:r>
      <w:r w:rsidRPr="00355BE5">
        <w:rPr>
          <w:rFonts w:ascii="Times New Roman" w:hAnsi="Times New Roman"/>
          <w:sz w:val="26"/>
          <w:szCs w:val="28"/>
        </w:rPr>
        <w:t xml:space="preserve"> tại Hội thảo (toàn văn Dự thảo được đăng tải trên trang web của VCCI tại địa chỉ </w:t>
      </w:r>
      <w:hyperlink r:id="rId5" w:history="1">
        <w:r w:rsidRPr="000945CA">
          <w:rPr>
            <w:rStyle w:val="Hyperlink"/>
            <w:rFonts w:ascii="Times New Roman" w:hAnsi="Times New Roman"/>
            <w:sz w:val="26"/>
            <w:szCs w:val="28"/>
          </w:rPr>
          <w:t>http://vibonline.com.vn</w:t>
        </w:r>
      </w:hyperlink>
      <w:r>
        <w:rPr>
          <w:rFonts w:ascii="Times New Roman" w:hAnsi="Times New Roman"/>
          <w:sz w:val="26"/>
          <w:szCs w:val="28"/>
        </w:rPr>
        <w:t xml:space="preserve"> - </w:t>
      </w:r>
      <w:r w:rsidRPr="00355BE5">
        <w:rPr>
          <w:rFonts w:ascii="Times New Roman" w:hAnsi="Times New Roman"/>
          <w:sz w:val="26"/>
          <w:szCs w:val="28"/>
        </w:rPr>
        <w:t xml:space="preserve">Mục </w:t>
      </w:r>
      <w:r>
        <w:rPr>
          <w:rFonts w:ascii="Times New Roman" w:hAnsi="Times New Roman"/>
          <w:sz w:val="26"/>
          <w:szCs w:val="28"/>
        </w:rPr>
        <w:t>Sự kiện</w:t>
      </w:r>
      <w:r w:rsidRPr="00355BE5">
        <w:rPr>
          <w:rFonts w:ascii="Times New Roman" w:hAnsi="Times New Roman"/>
          <w:sz w:val="26"/>
          <w:szCs w:val="28"/>
        </w:rPr>
        <w:t xml:space="preserve">). Sự có mặt và đóng góp ý kiến của </w:t>
      </w:r>
      <w:r>
        <w:rPr>
          <w:rFonts w:ascii="Times New Roman" w:hAnsi="Times New Roman"/>
          <w:sz w:val="26"/>
          <w:szCs w:val="28"/>
        </w:rPr>
        <w:t>Ông/bà</w:t>
      </w:r>
      <w:r>
        <w:rPr>
          <w:rFonts w:ascii="Times New Roman" w:hAnsi="Times New Roman"/>
          <w:sz w:val="26"/>
          <w:szCs w:val="28"/>
        </w:rPr>
        <w:t xml:space="preserve"> </w:t>
      </w:r>
      <w:r w:rsidRPr="00355BE5">
        <w:rPr>
          <w:rFonts w:ascii="Times New Roman" w:hAnsi="Times New Roman"/>
          <w:sz w:val="26"/>
          <w:szCs w:val="28"/>
        </w:rPr>
        <w:t>có ý nghĩa quyết định tới thành công của hội thảo.</w:t>
      </w:r>
    </w:p>
    <w:p w:rsidR="00DD091E" w:rsidRPr="00355BE5" w:rsidRDefault="00DD091E" w:rsidP="00DD091E">
      <w:pPr>
        <w:spacing w:before="80" w:after="80" w:line="288" w:lineRule="auto"/>
        <w:ind w:firstLine="706"/>
        <w:jc w:val="both"/>
        <w:rPr>
          <w:rFonts w:ascii="Times New Roman" w:hAnsi="Times New Roman"/>
          <w:sz w:val="26"/>
          <w:szCs w:val="28"/>
        </w:rPr>
      </w:pPr>
      <w:r w:rsidRPr="00355BE5">
        <w:rPr>
          <w:rFonts w:ascii="Times New Roman" w:hAnsi="Times New Roman"/>
          <w:sz w:val="26"/>
          <w:szCs w:val="28"/>
        </w:rPr>
        <w:t xml:space="preserve">Để công tác tổ chức được thuận lợi, xin vui lòng điền </w:t>
      </w:r>
      <w:r w:rsidRPr="00355BE5">
        <w:rPr>
          <w:rFonts w:ascii="Times New Roman" w:hAnsi="Times New Roman"/>
          <w:i/>
          <w:sz w:val="26"/>
          <w:szCs w:val="28"/>
        </w:rPr>
        <w:t>Phiếu đăng ký</w:t>
      </w:r>
      <w:r w:rsidRPr="00355BE5">
        <w:rPr>
          <w:rFonts w:ascii="Times New Roman" w:hAnsi="Times New Roman"/>
          <w:sz w:val="26"/>
          <w:szCs w:val="28"/>
        </w:rPr>
        <w:t xml:space="preserve"> </w:t>
      </w:r>
      <w:r w:rsidRPr="00355BE5">
        <w:rPr>
          <w:rFonts w:ascii="Times New Roman" w:hAnsi="Times New Roman"/>
          <w:i/>
          <w:sz w:val="26"/>
          <w:szCs w:val="28"/>
        </w:rPr>
        <w:t>tham dự</w:t>
      </w:r>
      <w:r w:rsidRPr="00355BE5">
        <w:rPr>
          <w:rFonts w:ascii="Times New Roman" w:hAnsi="Times New Roman"/>
          <w:sz w:val="26"/>
          <w:szCs w:val="28"/>
        </w:rPr>
        <w:t xml:space="preserve"> (kèm theo Thư mời này) và gửi trước ngày </w:t>
      </w:r>
      <w:r>
        <w:rPr>
          <w:rFonts w:ascii="Times New Roman" w:hAnsi="Times New Roman"/>
          <w:b/>
          <w:sz w:val="26"/>
          <w:szCs w:val="28"/>
          <w:u w:val="single"/>
        </w:rPr>
        <w:t>23</w:t>
      </w:r>
      <w:r w:rsidRPr="00355BE5">
        <w:rPr>
          <w:rFonts w:ascii="Times New Roman" w:hAnsi="Times New Roman"/>
          <w:b/>
          <w:sz w:val="26"/>
          <w:szCs w:val="28"/>
          <w:u w:val="single"/>
        </w:rPr>
        <w:t>/04/2015</w:t>
      </w:r>
      <w:r w:rsidRPr="00355BE5">
        <w:rPr>
          <w:rFonts w:ascii="Times New Roman" w:hAnsi="Times New Roman"/>
          <w:sz w:val="26"/>
          <w:szCs w:val="28"/>
        </w:rPr>
        <w:t xml:space="preserve"> tới Ban tổ chức Hội thảo: </w:t>
      </w:r>
    </w:p>
    <w:p w:rsidR="00DD091E" w:rsidRPr="00355BE5" w:rsidRDefault="00DD091E" w:rsidP="00DD091E">
      <w:pPr>
        <w:spacing w:after="0" w:line="288" w:lineRule="auto"/>
        <w:ind w:firstLine="706"/>
        <w:jc w:val="both"/>
        <w:rPr>
          <w:rFonts w:ascii="Times New Roman" w:hAnsi="Times New Roman"/>
          <w:i/>
          <w:spacing w:val="2"/>
          <w:sz w:val="26"/>
          <w:szCs w:val="28"/>
          <w:lang w:val="it-IT"/>
        </w:rPr>
      </w:pPr>
      <w:r w:rsidRPr="00355BE5">
        <w:rPr>
          <w:rFonts w:ascii="Times New Roman" w:hAnsi="Times New Roman"/>
          <w:b/>
          <w:i/>
          <w:spacing w:val="2"/>
          <w:sz w:val="26"/>
          <w:szCs w:val="28"/>
          <w:lang w:val="it-IT"/>
        </w:rPr>
        <w:t>Ban Pháp, chế VCCI - Số 9 Đào Duy Anh, Đống Đa, Hà Nội</w:t>
      </w:r>
    </w:p>
    <w:p w:rsidR="00DD091E" w:rsidRPr="00355BE5" w:rsidRDefault="00DD091E" w:rsidP="00DD091E">
      <w:pPr>
        <w:spacing w:after="0" w:line="288" w:lineRule="auto"/>
        <w:ind w:firstLine="706"/>
        <w:jc w:val="both"/>
        <w:rPr>
          <w:rFonts w:ascii="Times New Roman" w:hAnsi="Times New Roman"/>
          <w:i/>
          <w:spacing w:val="2"/>
          <w:sz w:val="26"/>
          <w:szCs w:val="28"/>
          <w:lang w:val="it-IT"/>
        </w:rPr>
      </w:pPr>
      <w:r w:rsidRPr="00355BE5">
        <w:rPr>
          <w:rFonts w:ascii="Times New Roman" w:hAnsi="Times New Roman"/>
          <w:i/>
          <w:spacing w:val="2"/>
          <w:sz w:val="26"/>
          <w:szCs w:val="28"/>
          <w:lang w:val="it-IT"/>
        </w:rPr>
        <w:t xml:space="preserve">ĐT: 04. 6683 6545 (chị Hằng)/ 04. </w:t>
      </w:r>
      <w:r>
        <w:rPr>
          <w:rFonts w:ascii="Times New Roman" w:hAnsi="Times New Roman"/>
          <w:i/>
          <w:spacing w:val="2"/>
          <w:sz w:val="26"/>
          <w:szCs w:val="28"/>
          <w:lang w:val="it-IT"/>
        </w:rPr>
        <w:t>6683 8645</w:t>
      </w:r>
      <w:r w:rsidRPr="00355BE5">
        <w:rPr>
          <w:rFonts w:ascii="Times New Roman" w:hAnsi="Times New Roman"/>
          <w:i/>
          <w:spacing w:val="2"/>
          <w:sz w:val="26"/>
          <w:szCs w:val="28"/>
          <w:lang w:val="it-IT"/>
        </w:rPr>
        <w:t xml:space="preserve"> (</w:t>
      </w:r>
      <w:r>
        <w:rPr>
          <w:rFonts w:ascii="Times New Roman" w:hAnsi="Times New Roman"/>
          <w:i/>
          <w:spacing w:val="2"/>
          <w:sz w:val="26"/>
          <w:szCs w:val="28"/>
          <w:lang w:val="it-IT"/>
        </w:rPr>
        <w:t>anh Đức</w:t>
      </w:r>
      <w:r w:rsidRPr="00355BE5">
        <w:rPr>
          <w:rFonts w:ascii="Times New Roman" w:hAnsi="Times New Roman"/>
          <w:i/>
          <w:spacing w:val="2"/>
          <w:sz w:val="26"/>
          <w:szCs w:val="28"/>
          <w:lang w:val="it-IT"/>
        </w:rPr>
        <w:t>)/ Fax: 04.3577</w:t>
      </w:r>
      <w:r>
        <w:rPr>
          <w:rFonts w:ascii="Times New Roman" w:hAnsi="Times New Roman"/>
          <w:i/>
          <w:spacing w:val="2"/>
          <w:sz w:val="26"/>
          <w:szCs w:val="28"/>
          <w:lang w:val="it-IT"/>
        </w:rPr>
        <w:t xml:space="preserve"> </w:t>
      </w:r>
      <w:r w:rsidRPr="00355BE5">
        <w:rPr>
          <w:rFonts w:ascii="Times New Roman" w:hAnsi="Times New Roman"/>
          <w:i/>
          <w:spacing w:val="2"/>
          <w:sz w:val="26"/>
          <w:szCs w:val="28"/>
          <w:lang w:val="it-IT"/>
        </w:rPr>
        <w:t>1459</w:t>
      </w:r>
    </w:p>
    <w:p w:rsidR="00DD091E" w:rsidRPr="00355BE5" w:rsidRDefault="00DD091E" w:rsidP="00DD091E">
      <w:pPr>
        <w:spacing w:after="0" w:line="288" w:lineRule="auto"/>
        <w:ind w:firstLine="706"/>
        <w:jc w:val="both"/>
        <w:rPr>
          <w:rFonts w:ascii="Times New Roman" w:hAnsi="Times New Roman"/>
          <w:i/>
          <w:spacing w:val="2"/>
          <w:sz w:val="26"/>
          <w:szCs w:val="28"/>
        </w:rPr>
      </w:pPr>
      <w:r w:rsidRPr="00355BE5">
        <w:rPr>
          <w:rFonts w:ascii="Times New Roman" w:hAnsi="Times New Roman"/>
          <w:i/>
          <w:spacing w:val="2"/>
          <w:sz w:val="26"/>
          <w:szCs w:val="28"/>
          <w:lang w:val="it-IT"/>
        </w:rPr>
        <w:t xml:space="preserve">Email: </w:t>
      </w:r>
      <w:hyperlink r:id="rId6" w:history="1">
        <w:r w:rsidRPr="000945CA">
          <w:rPr>
            <w:rStyle w:val="Hyperlink"/>
            <w:rFonts w:ascii="Times New Roman" w:hAnsi="Times New Roman"/>
            <w:i/>
            <w:spacing w:val="2"/>
            <w:sz w:val="26"/>
            <w:szCs w:val="28"/>
          </w:rPr>
          <w:t>xdphapluat.vcci@gmail.com / ntthang.vcci@gmail.com</w:t>
        </w:r>
      </w:hyperlink>
      <w:r w:rsidRPr="00355BE5">
        <w:rPr>
          <w:rFonts w:ascii="Times New Roman" w:hAnsi="Times New Roman"/>
          <w:i/>
          <w:spacing w:val="2"/>
          <w:sz w:val="26"/>
          <w:szCs w:val="28"/>
        </w:rPr>
        <w:t xml:space="preserve"> </w:t>
      </w:r>
    </w:p>
    <w:p w:rsidR="00DD091E" w:rsidRPr="00355BE5" w:rsidRDefault="00DD091E" w:rsidP="00DD091E">
      <w:pPr>
        <w:spacing w:after="0" w:line="288" w:lineRule="auto"/>
        <w:ind w:firstLine="720"/>
        <w:jc w:val="both"/>
        <w:rPr>
          <w:rFonts w:ascii="Times New Roman" w:hAnsi="Times New Roman"/>
          <w:sz w:val="26"/>
          <w:szCs w:val="28"/>
        </w:rPr>
      </w:pPr>
      <w:r w:rsidRPr="00355BE5">
        <w:rPr>
          <w:rFonts w:ascii="Times New Roman" w:hAnsi="Times New Roman"/>
          <w:sz w:val="26"/>
          <w:szCs w:val="28"/>
        </w:rPr>
        <w:t>Trân trọng cảm ơn!</w:t>
      </w:r>
    </w:p>
    <w:tbl>
      <w:tblPr>
        <w:tblW w:w="0" w:type="auto"/>
        <w:tblInd w:w="175" w:type="dxa"/>
        <w:tblLook w:val="01E0" w:firstRow="1" w:lastRow="1" w:firstColumn="1" w:lastColumn="1" w:noHBand="0" w:noVBand="0"/>
      </w:tblPr>
      <w:tblGrid>
        <w:gridCol w:w="3953"/>
        <w:gridCol w:w="5025"/>
      </w:tblGrid>
      <w:tr w:rsidR="00DD091E" w:rsidRPr="00355BE5" w:rsidTr="00A43A40">
        <w:trPr>
          <w:trHeight w:val="1943"/>
        </w:trPr>
        <w:tc>
          <w:tcPr>
            <w:tcW w:w="3953" w:type="dxa"/>
            <w:shd w:val="clear" w:color="auto" w:fill="auto"/>
          </w:tcPr>
          <w:p w:rsidR="00DD091E" w:rsidRDefault="00DD091E" w:rsidP="00A43A40">
            <w:pPr>
              <w:spacing w:before="80" w:after="80" w:line="288" w:lineRule="auto"/>
              <w:rPr>
                <w:rFonts w:ascii="Times New Roman" w:eastAsia="Times New Roman" w:hAnsi="Times New Roman"/>
                <w:b/>
                <w:i/>
                <w:sz w:val="24"/>
                <w:szCs w:val="28"/>
              </w:rPr>
            </w:pPr>
          </w:p>
          <w:p w:rsidR="00DD091E" w:rsidRPr="00177971" w:rsidRDefault="00DD091E" w:rsidP="00A43A40">
            <w:pPr>
              <w:spacing w:before="80" w:after="80" w:line="288" w:lineRule="auto"/>
              <w:rPr>
                <w:rFonts w:ascii="Times New Roman" w:eastAsia="Times New Roman" w:hAnsi="Times New Roman"/>
                <w:b/>
                <w:i/>
                <w:sz w:val="24"/>
                <w:szCs w:val="28"/>
              </w:rPr>
            </w:pPr>
            <w:r w:rsidRPr="00177971">
              <w:rPr>
                <w:rFonts w:ascii="Times New Roman" w:eastAsia="Times New Roman" w:hAnsi="Times New Roman"/>
                <w:b/>
                <w:i/>
                <w:sz w:val="24"/>
                <w:szCs w:val="28"/>
              </w:rPr>
              <w:t>Nơi nhận:</w:t>
            </w:r>
          </w:p>
          <w:p w:rsidR="00DD091E" w:rsidRPr="00355BE5" w:rsidRDefault="00DD091E" w:rsidP="00A43A40">
            <w:pPr>
              <w:spacing w:before="80" w:after="80" w:line="288" w:lineRule="auto"/>
              <w:rPr>
                <w:rFonts w:ascii="Times New Roman" w:eastAsia="Times New Roman" w:hAnsi="Times New Roman"/>
                <w:sz w:val="26"/>
                <w:szCs w:val="28"/>
              </w:rPr>
            </w:pPr>
            <w:r w:rsidRPr="00177971">
              <w:rPr>
                <w:rFonts w:ascii="Times New Roman" w:eastAsia="Times New Roman" w:hAnsi="Times New Roman"/>
                <w:i/>
                <w:sz w:val="24"/>
                <w:szCs w:val="28"/>
              </w:rPr>
              <w:t>- Như trên;</w:t>
            </w:r>
            <w:r w:rsidRPr="00177971">
              <w:rPr>
                <w:rFonts w:ascii="Times New Roman" w:eastAsia="Times New Roman" w:hAnsi="Times New Roman"/>
                <w:i/>
                <w:sz w:val="24"/>
                <w:szCs w:val="28"/>
              </w:rPr>
              <w:br/>
              <w:t>- Ban T</w:t>
            </w:r>
            <w:r>
              <w:rPr>
                <w:rFonts w:ascii="Times New Roman" w:eastAsia="Times New Roman" w:hAnsi="Times New Roman"/>
                <w:i/>
                <w:sz w:val="24"/>
                <w:szCs w:val="28"/>
              </w:rPr>
              <w:t>T</w:t>
            </w:r>
            <w:r w:rsidRPr="00177971">
              <w:rPr>
                <w:rFonts w:ascii="Times New Roman" w:eastAsia="Times New Roman" w:hAnsi="Times New Roman"/>
                <w:i/>
                <w:sz w:val="24"/>
                <w:szCs w:val="28"/>
              </w:rPr>
              <w:t xml:space="preserve"> (để báo cáo);</w:t>
            </w:r>
            <w:r w:rsidRPr="00177971">
              <w:rPr>
                <w:rFonts w:ascii="Times New Roman" w:eastAsia="Times New Roman" w:hAnsi="Times New Roman"/>
                <w:i/>
                <w:sz w:val="24"/>
                <w:szCs w:val="28"/>
              </w:rPr>
              <w:br/>
              <w:t>- Lưu VT, PC.</w:t>
            </w:r>
          </w:p>
        </w:tc>
        <w:tc>
          <w:tcPr>
            <w:tcW w:w="5025" w:type="dxa"/>
            <w:shd w:val="clear" w:color="auto" w:fill="auto"/>
          </w:tcPr>
          <w:p w:rsidR="00DD091E" w:rsidRPr="00355BE5" w:rsidRDefault="00DD091E" w:rsidP="00A43A40">
            <w:pPr>
              <w:spacing w:before="80" w:after="80" w:line="288" w:lineRule="auto"/>
              <w:jc w:val="center"/>
              <w:rPr>
                <w:rFonts w:ascii="Times New Roman" w:eastAsia="Times New Roman" w:hAnsi="Times New Roman"/>
                <w:b/>
                <w:sz w:val="26"/>
                <w:szCs w:val="28"/>
              </w:rPr>
            </w:pPr>
            <w:r>
              <w:rPr>
                <w:rFonts w:ascii="Times New Roman" w:eastAsia="Times New Roman" w:hAnsi="Times New Roman"/>
                <w:b/>
                <w:sz w:val="26"/>
                <w:szCs w:val="28"/>
              </w:rPr>
              <w:t>TM. BAN THƯỜNG TRỰC</w:t>
            </w:r>
            <w:r>
              <w:rPr>
                <w:rFonts w:ascii="Times New Roman" w:eastAsia="Times New Roman" w:hAnsi="Times New Roman"/>
                <w:b/>
                <w:sz w:val="26"/>
                <w:szCs w:val="28"/>
              </w:rPr>
              <w:br/>
              <w:t>TỔNG THƯ KÝ</w:t>
            </w:r>
          </w:p>
          <w:p w:rsidR="00DD091E" w:rsidRDefault="00DD091E" w:rsidP="00A43A40">
            <w:pPr>
              <w:spacing w:before="80" w:after="80" w:line="288" w:lineRule="auto"/>
              <w:jc w:val="center"/>
              <w:rPr>
                <w:rFonts w:ascii="Times New Roman" w:eastAsia="Times New Roman" w:hAnsi="Times New Roman"/>
                <w:b/>
                <w:sz w:val="26"/>
                <w:szCs w:val="28"/>
              </w:rPr>
            </w:pPr>
          </w:p>
          <w:p w:rsidR="00DD091E" w:rsidRPr="00355BE5" w:rsidRDefault="00DD091E" w:rsidP="00A43A40">
            <w:pPr>
              <w:spacing w:before="80" w:after="80" w:line="288" w:lineRule="auto"/>
              <w:jc w:val="center"/>
              <w:rPr>
                <w:rFonts w:ascii="Times New Roman" w:eastAsia="Times New Roman" w:hAnsi="Times New Roman"/>
                <w:b/>
                <w:sz w:val="26"/>
                <w:szCs w:val="28"/>
              </w:rPr>
            </w:pPr>
          </w:p>
          <w:p w:rsidR="00DD091E" w:rsidRPr="00355BE5" w:rsidRDefault="00DD091E" w:rsidP="00A43A40">
            <w:pPr>
              <w:spacing w:before="80" w:after="80" w:line="288" w:lineRule="auto"/>
              <w:jc w:val="center"/>
              <w:rPr>
                <w:rFonts w:ascii="Times New Roman" w:eastAsia="Times New Roman" w:hAnsi="Times New Roman"/>
                <w:b/>
                <w:sz w:val="26"/>
                <w:szCs w:val="28"/>
              </w:rPr>
            </w:pPr>
          </w:p>
          <w:p w:rsidR="00DD091E" w:rsidRPr="00355BE5" w:rsidRDefault="00DD091E" w:rsidP="00A43A40">
            <w:pPr>
              <w:spacing w:before="80" w:after="80" w:line="288" w:lineRule="auto"/>
              <w:jc w:val="center"/>
              <w:rPr>
                <w:rFonts w:ascii="Times New Roman" w:eastAsia="Times New Roman" w:hAnsi="Times New Roman"/>
                <w:b/>
                <w:sz w:val="26"/>
                <w:szCs w:val="28"/>
              </w:rPr>
            </w:pPr>
            <w:r>
              <w:rPr>
                <w:rFonts w:ascii="Times New Roman" w:eastAsia="Times New Roman" w:hAnsi="Times New Roman"/>
                <w:b/>
                <w:sz w:val="26"/>
                <w:szCs w:val="28"/>
              </w:rPr>
              <w:t>Phạm Thị Thu Hằng</w:t>
            </w:r>
          </w:p>
        </w:tc>
      </w:tr>
    </w:tbl>
    <w:p w:rsidR="008C461C" w:rsidRDefault="008C461C">
      <w:bookmarkStart w:id="0" w:name="_GoBack"/>
      <w:bookmarkEnd w:id="0"/>
    </w:p>
    <w:sectPr w:rsidR="008C461C" w:rsidSect="00177971">
      <w:pgSz w:w="11907" w:h="16839" w:code="9"/>
      <w:pgMar w:top="851" w:right="1134"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20002A87" w:usb1="80000000" w:usb2="00000008"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21"/>
    <w:rsid w:val="00115EF1"/>
    <w:rsid w:val="00165D84"/>
    <w:rsid w:val="003825C3"/>
    <w:rsid w:val="0044062D"/>
    <w:rsid w:val="008C461C"/>
    <w:rsid w:val="00A77B21"/>
    <w:rsid w:val="00DD091E"/>
    <w:rsid w:val="00F13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91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09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91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09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xdphapluat.vcci@gmail.com%20/%20ntthang.vcci@gmail.com" TargetMode="External"/><Relationship Id="rId5" Type="http://schemas.openxmlformats.org/officeDocument/2006/relationships/hyperlink" Target="http://vibonline.com.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1933</Characters>
  <Application>Microsoft Office Word</Application>
  <DocSecurity>0</DocSecurity>
  <Lines>16</Lines>
  <Paragraphs>4</Paragraphs>
  <ScaleCrop>false</ScaleCrop>
  <Company>Microsoft</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2015-04-13T02:34:00Z</dcterms:created>
  <dcterms:modified xsi:type="dcterms:W3CDTF">2015-04-13T02:35:00Z</dcterms:modified>
</cp:coreProperties>
</file>