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7755F" w14:textId="7A4CC0C7" w:rsidR="00A02B16" w:rsidRPr="00E3236D" w:rsidRDefault="00EF6FB2" w:rsidP="00E3236D">
      <w:pPr>
        <w:spacing w:before="60" w:after="60" w:line="312" w:lineRule="auto"/>
        <w:jc w:val="center"/>
        <w:rPr>
          <w:b/>
          <w:bCs/>
          <w:sz w:val="26"/>
          <w:szCs w:val="26"/>
        </w:rPr>
      </w:pPr>
      <w:r w:rsidRPr="00E3236D">
        <w:rPr>
          <w:b/>
          <w:bCs/>
          <w:sz w:val="26"/>
          <w:szCs w:val="26"/>
        </w:rPr>
        <w:t>GỢI Ý GÓP Ý RÀ SOÁT</w:t>
      </w:r>
    </w:p>
    <w:p w14:paraId="323A056D" w14:textId="2931FEF5" w:rsidR="009D2C3C" w:rsidRPr="00E3236D" w:rsidRDefault="009D2C3C" w:rsidP="00E3236D">
      <w:pPr>
        <w:spacing w:before="60" w:after="60" w:line="312" w:lineRule="auto"/>
        <w:jc w:val="center"/>
        <w:rPr>
          <w:b/>
          <w:bCs/>
          <w:sz w:val="24"/>
          <w:szCs w:val="24"/>
        </w:rPr>
      </w:pPr>
      <w:r w:rsidRPr="00E3236D">
        <w:rPr>
          <w:b/>
          <w:bCs/>
          <w:sz w:val="24"/>
          <w:szCs w:val="24"/>
        </w:rPr>
        <w:t>Tình hình thực hiện quản lý, sử dụng, trích khấu hao tài sản cố định</w:t>
      </w:r>
    </w:p>
    <w:p w14:paraId="02AB48F7" w14:textId="5A933623" w:rsidR="00CE7451" w:rsidRPr="00CE7451" w:rsidRDefault="00104F7E" w:rsidP="00E3236D">
      <w:pPr>
        <w:spacing w:before="60" w:after="60" w:line="312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(Theo 03 Thông tư 45/2013/TT-BTC, Thông tư 147/2016/TT-BTC, Thông tư 28/2017/TT-BTC)</w:t>
      </w:r>
    </w:p>
    <w:p w14:paraId="748419C4" w14:textId="5369A269" w:rsidR="00EF6FB2" w:rsidRPr="00CE7451" w:rsidRDefault="00F24BC8" w:rsidP="00161689">
      <w:pPr>
        <w:spacing w:before="120" w:after="120" w:line="312" w:lineRule="auto"/>
        <w:jc w:val="both"/>
        <w:rPr>
          <w:b/>
          <w:bCs/>
          <w:sz w:val="24"/>
          <w:szCs w:val="24"/>
        </w:rPr>
      </w:pPr>
      <w:r w:rsidRPr="00CE7451">
        <w:rPr>
          <w:b/>
          <w:bCs/>
          <w:sz w:val="24"/>
          <w:szCs w:val="24"/>
        </w:rPr>
        <w:t>I</w:t>
      </w:r>
      <w:r w:rsidR="00EF6FB2" w:rsidRPr="00CE7451">
        <w:rPr>
          <w:b/>
          <w:bCs/>
          <w:sz w:val="24"/>
          <w:szCs w:val="24"/>
        </w:rPr>
        <w:t xml:space="preserve">. Thông tin chung </w:t>
      </w:r>
    </w:p>
    <w:p w14:paraId="67487F9E" w14:textId="505F8F93" w:rsidR="00EF6FB2" w:rsidRPr="00CE7451" w:rsidRDefault="00EF6FB2" w:rsidP="00E3236D">
      <w:pPr>
        <w:pStyle w:val="ListParagraph"/>
        <w:numPr>
          <w:ilvl w:val="0"/>
          <w:numId w:val="1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 xml:space="preserve">Tên cơ quan, doanh nghiệp: </w:t>
      </w:r>
    </w:p>
    <w:p w14:paraId="7D13E133" w14:textId="182E4524" w:rsidR="00EF6FB2" w:rsidRPr="00CE7451" w:rsidRDefault="00EF6FB2" w:rsidP="00E3236D">
      <w:pPr>
        <w:pStyle w:val="ListParagraph"/>
        <w:numPr>
          <w:ilvl w:val="0"/>
          <w:numId w:val="1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 xml:space="preserve">Loại hình hoạt động (TNHH MTV, TNHH 2 TV, CTCP, Liên doanh, </w:t>
      </w:r>
      <w:r w:rsidR="00C52469" w:rsidRPr="00CE7451">
        <w:rPr>
          <w:sz w:val="24"/>
          <w:szCs w:val="24"/>
        </w:rPr>
        <w:t>Ngân hàng TMCP,…)</w:t>
      </w:r>
    </w:p>
    <w:p w14:paraId="421F39AA" w14:textId="730C2AFC" w:rsidR="00C52469" w:rsidRPr="00CE7451" w:rsidRDefault="00C52469" w:rsidP="00E3236D">
      <w:pPr>
        <w:pStyle w:val="ListParagraph"/>
        <w:numPr>
          <w:ilvl w:val="0"/>
          <w:numId w:val="1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Địa chỉ trụ sở chính:</w:t>
      </w:r>
    </w:p>
    <w:p w14:paraId="34D9FFFB" w14:textId="5606A80F" w:rsidR="00C52469" w:rsidRPr="00CE7451" w:rsidRDefault="00C52469" w:rsidP="00E3236D">
      <w:pPr>
        <w:pStyle w:val="ListParagraph"/>
        <w:numPr>
          <w:ilvl w:val="0"/>
          <w:numId w:val="1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Ngành nghề sản xuất kinh doanh chính:</w:t>
      </w:r>
    </w:p>
    <w:p w14:paraId="3B631283" w14:textId="779F111D" w:rsidR="002B0433" w:rsidRPr="00CE7451" w:rsidRDefault="00F24BC8" w:rsidP="00161689">
      <w:pPr>
        <w:spacing w:before="120" w:after="120" w:line="312" w:lineRule="auto"/>
        <w:jc w:val="both"/>
        <w:rPr>
          <w:b/>
          <w:bCs/>
          <w:sz w:val="24"/>
          <w:szCs w:val="24"/>
        </w:rPr>
      </w:pPr>
      <w:r w:rsidRPr="00CE7451">
        <w:rPr>
          <w:b/>
          <w:bCs/>
          <w:sz w:val="24"/>
          <w:szCs w:val="24"/>
        </w:rPr>
        <w:t xml:space="preserve">II. </w:t>
      </w:r>
      <w:r w:rsidR="00C52469" w:rsidRPr="00CE7451">
        <w:rPr>
          <w:b/>
          <w:bCs/>
          <w:sz w:val="24"/>
          <w:szCs w:val="24"/>
        </w:rPr>
        <w:t xml:space="preserve"> Tình hình quản lý, sử dụng, trích khấu hao tài sản cố định tại doanh nghiệp</w:t>
      </w:r>
    </w:p>
    <w:p w14:paraId="18BA3FE6" w14:textId="585458E5" w:rsidR="00C52469" w:rsidRDefault="00FD3057" w:rsidP="00E3236D">
      <w:pPr>
        <w:pStyle w:val="ListParagraph"/>
        <w:numPr>
          <w:ilvl w:val="0"/>
          <w:numId w:val="2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 xml:space="preserve">Tại doanh nghiệp có phát sinh vướng mắc khi thực hiện Thông tư số </w:t>
      </w:r>
      <w:r w:rsidR="002B0433" w:rsidRPr="00CE7451">
        <w:rPr>
          <w:sz w:val="24"/>
          <w:szCs w:val="24"/>
        </w:rPr>
        <w:t>45/2013/TT-BTC, Thông tư số 147/2016/TT-BTC, Thông tư số 28/2017/TT-BTC trong các thời kỳ báo cáo không?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365C5" w14:paraId="1D9C3343" w14:textId="77777777" w:rsidTr="000365C5">
        <w:tc>
          <w:tcPr>
            <w:tcW w:w="4675" w:type="dxa"/>
          </w:tcPr>
          <w:p w14:paraId="58DE44E6" w14:textId="2C964179" w:rsidR="000365C5" w:rsidRDefault="000365C5" w:rsidP="00E3236D">
            <w:pPr>
              <w:spacing w:before="60" w:after="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 </w:t>
            </w:r>
            <w:r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4675" w:type="dxa"/>
          </w:tcPr>
          <w:p w14:paraId="62060FE2" w14:textId="11F0866E" w:rsidR="000365C5" w:rsidRDefault="000365C5" w:rsidP="00E3236D">
            <w:pPr>
              <w:spacing w:before="60" w:after="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Không </w:t>
            </w:r>
            <w:r>
              <w:rPr>
                <w:sz w:val="24"/>
                <w:szCs w:val="24"/>
              </w:rPr>
              <w:sym w:font="Symbol" w:char="F0A0"/>
            </w:r>
          </w:p>
        </w:tc>
      </w:tr>
    </w:tbl>
    <w:p w14:paraId="1A33DEC1" w14:textId="37619FAB" w:rsidR="002B0433" w:rsidRPr="00CE7451" w:rsidRDefault="00161A3E" w:rsidP="00E3236D">
      <w:pPr>
        <w:pStyle w:val="ListParagraph"/>
        <w:numPr>
          <w:ilvl w:val="0"/>
          <w:numId w:val="2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Các nội dung vướng mắc trong quá trình thực hiện Thông tư số 45/2013/TT-BTC, Thông tư số 147/2016/TT-BTC, Thông tư số 28/2017/TT-BTC. Chủ yếu vướng mắc tập trung nội dung nào sau đây:</w:t>
      </w:r>
    </w:p>
    <w:p w14:paraId="37372F8C" w14:textId="25B87DF9" w:rsidR="00161A3E" w:rsidRPr="00CE7451" w:rsidRDefault="00161A3E" w:rsidP="00E3236D">
      <w:pPr>
        <w:pStyle w:val="ListParagraph"/>
        <w:numPr>
          <w:ilvl w:val="0"/>
          <w:numId w:val="3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Tiêu chuẩn và nhận biết tài sản cố định;</w:t>
      </w:r>
      <w:r w:rsidR="00F73DB4">
        <w:rPr>
          <w:sz w:val="24"/>
          <w:szCs w:val="24"/>
        </w:rPr>
        <w:t xml:space="preserve"> </w:t>
      </w:r>
      <w:r w:rsidR="00F73DB4">
        <w:rPr>
          <w:sz w:val="24"/>
          <w:szCs w:val="24"/>
        </w:rPr>
        <w:sym w:font="Symbol" w:char="F0A0"/>
      </w:r>
    </w:p>
    <w:p w14:paraId="54329B2F" w14:textId="474FF40D" w:rsidR="00161A3E" w:rsidRPr="00CE7451" w:rsidRDefault="00161A3E" w:rsidP="00E3236D">
      <w:pPr>
        <w:pStyle w:val="ListParagraph"/>
        <w:numPr>
          <w:ilvl w:val="0"/>
          <w:numId w:val="3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Xác định nguyên giá tài sản cố định</w:t>
      </w:r>
      <w:r w:rsidR="00E87322" w:rsidRPr="00CE7451">
        <w:rPr>
          <w:sz w:val="24"/>
          <w:szCs w:val="24"/>
        </w:rPr>
        <w:t>;</w:t>
      </w:r>
      <w:r w:rsidR="00F73DB4">
        <w:t xml:space="preserve"> </w:t>
      </w:r>
      <w:r w:rsidR="00F73DB4" w:rsidRPr="00F73DB4">
        <w:t></w:t>
      </w:r>
    </w:p>
    <w:p w14:paraId="0EB5017E" w14:textId="07995B5D" w:rsidR="00E87322" w:rsidRPr="00CE7451" w:rsidRDefault="00E87322" w:rsidP="00E3236D">
      <w:pPr>
        <w:pStyle w:val="ListParagraph"/>
        <w:numPr>
          <w:ilvl w:val="0"/>
          <w:numId w:val="3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Nguyên tắc quản lý tài sản cố định;</w:t>
      </w:r>
      <w:r w:rsidR="00F73DB4">
        <w:rPr>
          <w:sz w:val="24"/>
          <w:szCs w:val="24"/>
        </w:rPr>
        <w:t xml:space="preserve"> </w:t>
      </w:r>
      <w:r w:rsidR="00F73DB4" w:rsidRPr="00F73DB4">
        <w:rPr>
          <w:sz w:val="24"/>
          <w:szCs w:val="24"/>
        </w:rPr>
        <w:t></w:t>
      </w:r>
    </w:p>
    <w:p w14:paraId="62703A18" w14:textId="703F52A7" w:rsidR="00E87322" w:rsidRPr="00CE7451" w:rsidRDefault="00E87322" w:rsidP="00E3236D">
      <w:pPr>
        <w:pStyle w:val="ListParagraph"/>
        <w:numPr>
          <w:ilvl w:val="0"/>
          <w:numId w:val="3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Phân loại tài sản cố định;</w:t>
      </w:r>
      <w:r w:rsidR="00F73DB4">
        <w:rPr>
          <w:sz w:val="24"/>
          <w:szCs w:val="24"/>
        </w:rPr>
        <w:t xml:space="preserve"> </w:t>
      </w:r>
      <w:r w:rsidR="00F73DB4" w:rsidRPr="00F73DB4">
        <w:rPr>
          <w:sz w:val="24"/>
          <w:szCs w:val="24"/>
        </w:rPr>
        <w:t></w:t>
      </w:r>
    </w:p>
    <w:p w14:paraId="5B499193" w14:textId="17032078" w:rsidR="00E87322" w:rsidRPr="00CE7451" w:rsidRDefault="00E87322" w:rsidP="00E3236D">
      <w:pPr>
        <w:pStyle w:val="ListParagraph"/>
        <w:numPr>
          <w:ilvl w:val="0"/>
          <w:numId w:val="3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Đầu tư nâng cấp, sửa chữa tài sản cố định;</w:t>
      </w:r>
      <w:r w:rsidR="00F73DB4">
        <w:rPr>
          <w:sz w:val="24"/>
          <w:szCs w:val="24"/>
        </w:rPr>
        <w:t xml:space="preserve"> </w:t>
      </w:r>
      <w:r w:rsidR="00F73DB4" w:rsidRPr="00F73DB4">
        <w:rPr>
          <w:sz w:val="24"/>
          <w:szCs w:val="24"/>
        </w:rPr>
        <w:t></w:t>
      </w:r>
    </w:p>
    <w:p w14:paraId="3BBB8A61" w14:textId="660BAE0D" w:rsidR="00E87322" w:rsidRPr="00CE7451" w:rsidRDefault="00E87322" w:rsidP="00E3236D">
      <w:pPr>
        <w:pStyle w:val="ListParagraph"/>
        <w:numPr>
          <w:ilvl w:val="0"/>
          <w:numId w:val="3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Cho thuê, cầm cố, thế chấp, nhượng bán, thanh lý tài sản cố định;</w:t>
      </w:r>
      <w:r w:rsidR="00F73DB4">
        <w:rPr>
          <w:sz w:val="24"/>
          <w:szCs w:val="24"/>
        </w:rPr>
        <w:t xml:space="preserve"> </w:t>
      </w:r>
      <w:r w:rsidR="00F73DB4" w:rsidRPr="00F73DB4">
        <w:rPr>
          <w:sz w:val="24"/>
          <w:szCs w:val="24"/>
        </w:rPr>
        <w:t></w:t>
      </w:r>
    </w:p>
    <w:p w14:paraId="0489EFFC" w14:textId="0E66C742" w:rsidR="00E87322" w:rsidRPr="00CE7451" w:rsidRDefault="00E87322" w:rsidP="00E3236D">
      <w:pPr>
        <w:pStyle w:val="ListParagraph"/>
        <w:numPr>
          <w:ilvl w:val="0"/>
          <w:numId w:val="3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Nguyên tắc trích khấu hao tài sản cố định;</w:t>
      </w:r>
      <w:r w:rsidR="00F73DB4">
        <w:rPr>
          <w:sz w:val="24"/>
          <w:szCs w:val="24"/>
        </w:rPr>
        <w:t xml:space="preserve"> </w:t>
      </w:r>
      <w:r w:rsidR="00F73DB4" w:rsidRPr="00F73DB4">
        <w:rPr>
          <w:sz w:val="24"/>
          <w:szCs w:val="24"/>
        </w:rPr>
        <w:t></w:t>
      </w:r>
    </w:p>
    <w:p w14:paraId="07F73A71" w14:textId="1DB26ED6" w:rsidR="00E87322" w:rsidRPr="00CE7451" w:rsidRDefault="00E87322" w:rsidP="00E3236D">
      <w:pPr>
        <w:pStyle w:val="ListParagraph"/>
        <w:numPr>
          <w:ilvl w:val="0"/>
          <w:numId w:val="3"/>
        </w:numPr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 xml:space="preserve">Thời gian trích khấu hao tài sản cố định </w:t>
      </w:r>
      <w:r w:rsidR="00C810C5" w:rsidRPr="00CE7451">
        <w:rPr>
          <w:sz w:val="24"/>
          <w:szCs w:val="24"/>
        </w:rPr>
        <w:t>và khung thời gian trích kh</w:t>
      </w:r>
      <w:r w:rsidR="00104F7E">
        <w:rPr>
          <w:sz w:val="24"/>
          <w:szCs w:val="24"/>
        </w:rPr>
        <w:t>ấ</w:t>
      </w:r>
      <w:r w:rsidR="00C810C5" w:rsidRPr="00CE7451">
        <w:rPr>
          <w:sz w:val="24"/>
          <w:szCs w:val="24"/>
        </w:rPr>
        <w:t>u hao các loại tài sản cố định</w:t>
      </w:r>
      <w:r w:rsidR="00923402" w:rsidRPr="00CE7451">
        <w:rPr>
          <w:sz w:val="24"/>
          <w:szCs w:val="24"/>
        </w:rPr>
        <w:t>, nêu rõ vướng mắc:</w:t>
      </w:r>
    </w:p>
    <w:p w14:paraId="09F28304" w14:textId="4B468E5B" w:rsidR="00C810C5" w:rsidRPr="00CE7451" w:rsidRDefault="00C810C5" w:rsidP="00E3236D">
      <w:pPr>
        <w:pStyle w:val="ListParagraph"/>
        <w:numPr>
          <w:ilvl w:val="0"/>
          <w:numId w:val="4"/>
        </w:numPr>
        <w:tabs>
          <w:tab w:val="left" w:leader="dot" w:pos="9356"/>
        </w:tabs>
        <w:spacing w:before="60" w:after="60" w:line="312" w:lineRule="auto"/>
        <w:ind w:left="714" w:hanging="357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Tài sản cố định hữu hình</w:t>
      </w:r>
      <w:r w:rsidR="00923402" w:rsidRPr="00CE7451">
        <w:rPr>
          <w:sz w:val="24"/>
          <w:szCs w:val="24"/>
        </w:rPr>
        <w:tab/>
      </w:r>
    </w:p>
    <w:p w14:paraId="349EA1C0" w14:textId="377ABD4F" w:rsidR="00C810C5" w:rsidRPr="00CE7451" w:rsidRDefault="00C810C5" w:rsidP="00E3236D">
      <w:pPr>
        <w:pStyle w:val="ListParagraph"/>
        <w:numPr>
          <w:ilvl w:val="0"/>
          <w:numId w:val="4"/>
        </w:numPr>
        <w:tabs>
          <w:tab w:val="left" w:leader="dot" w:pos="9356"/>
        </w:tabs>
        <w:spacing w:before="60" w:after="60" w:line="312" w:lineRule="auto"/>
        <w:ind w:left="714" w:hanging="357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Tài sản cố định vô hình</w:t>
      </w:r>
      <w:r w:rsidR="00923402" w:rsidRPr="00CE7451">
        <w:rPr>
          <w:sz w:val="24"/>
          <w:szCs w:val="24"/>
        </w:rPr>
        <w:tab/>
      </w:r>
    </w:p>
    <w:p w14:paraId="06939883" w14:textId="2CD423AF" w:rsidR="00C810C5" w:rsidRPr="00CE7451" w:rsidRDefault="00C810C5" w:rsidP="00E3236D">
      <w:pPr>
        <w:pStyle w:val="ListParagraph"/>
        <w:numPr>
          <w:ilvl w:val="0"/>
          <w:numId w:val="4"/>
        </w:numPr>
        <w:tabs>
          <w:tab w:val="left" w:leader="dot" w:pos="9356"/>
        </w:tabs>
        <w:spacing w:before="60" w:after="60" w:line="312" w:lineRule="auto"/>
        <w:ind w:left="714" w:hanging="357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Dự án BOT, BCC, hình thức khác</w:t>
      </w:r>
      <w:r w:rsidR="00923402" w:rsidRPr="00CE7451">
        <w:rPr>
          <w:sz w:val="24"/>
          <w:szCs w:val="24"/>
        </w:rPr>
        <w:t xml:space="preserve">: (đề nghị ghi cụ thể): </w:t>
      </w:r>
      <w:r w:rsidR="00923402" w:rsidRPr="00CE7451">
        <w:rPr>
          <w:sz w:val="24"/>
          <w:szCs w:val="24"/>
        </w:rPr>
        <w:tab/>
      </w:r>
    </w:p>
    <w:p w14:paraId="1207B7E2" w14:textId="146B9822" w:rsidR="0052664C" w:rsidRPr="00CE7451" w:rsidRDefault="0052664C" w:rsidP="00E3236D">
      <w:pPr>
        <w:pStyle w:val="ListParagraph"/>
        <w:numPr>
          <w:ilvl w:val="0"/>
          <w:numId w:val="3"/>
        </w:num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 xml:space="preserve">Phương pháp trích khấu hao tài sản cố định: </w:t>
      </w:r>
      <w:r w:rsidRPr="00CE7451">
        <w:rPr>
          <w:sz w:val="24"/>
          <w:szCs w:val="24"/>
        </w:rPr>
        <w:tab/>
      </w:r>
    </w:p>
    <w:p w14:paraId="7EB817D4" w14:textId="1AF6A280" w:rsidR="0052664C" w:rsidRPr="00CE7451" w:rsidRDefault="0052664C" w:rsidP="00E3236D">
      <w:pPr>
        <w:pStyle w:val="ListParagraph"/>
        <w:numPr>
          <w:ilvl w:val="0"/>
          <w:numId w:val="3"/>
        </w:num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Vướng mắc tại phụ lục 1;</w:t>
      </w:r>
      <w:r w:rsidR="00F73DB4">
        <w:rPr>
          <w:sz w:val="24"/>
          <w:szCs w:val="24"/>
        </w:rPr>
        <w:t xml:space="preserve"> </w:t>
      </w:r>
      <w:r w:rsidR="00F73DB4" w:rsidRPr="00F73DB4">
        <w:rPr>
          <w:sz w:val="24"/>
          <w:szCs w:val="24"/>
        </w:rPr>
        <w:t></w:t>
      </w:r>
    </w:p>
    <w:p w14:paraId="68562CDA" w14:textId="04D9F3B8" w:rsidR="0052664C" w:rsidRPr="00CE7451" w:rsidRDefault="0052664C" w:rsidP="00E3236D">
      <w:pPr>
        <w:pStyle w:val="ListParagraph"/>
        <w:numPr>
          <w:ilvl w:val="0"/>
          <w:numId w:val="3"/>
        </w:num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 xml:space="preserve">Vướng </w:t>
      </w:r>
      <w:r w:rsidR="003A076C" w:rsidRPr="00CE7451">
        <w:rPr>
          <w:sz w:val="24"/>
          <w:szCs w:val="24"/>
        </w:rPr>
        <w:t>mắc tại phụ lục 2</w:t>
      </w:r>
      <w:r w:rsidR="00F73DB4">
        <w:rPr>
          <w:sz w:val="24"/>
          <w:szCs w:val="24"/>
        </w:rPr>
        <w:t xml:space="preserve">; </w:t>
      </w:r>
      <w:r w:rsidR="00F73DB4" w:rsidRPr="00F73DB4">
        <w:rPr>
          <w:sz w:val="24"/>
          <w:szCs w:val="24"/>
        </w:rPr>
        <w:t></w:t>
      </w:r>
    </w:p>
    <w:p w14:paraId="2C9B79B1" w14:textId="631BADE7" w:rsidR="003A076C" w:rsidRPr="00CE7451" w:rsidRDefault="003A076C" w:rsidP="00E3236D">
      <w:pPr>
        <w:pStyle w:val="ListParagraph"/>
        <w:numPr>
          <w:ilvl w:val="0"/>
          <w:numId w:val="3"/>
        </w:num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Nội dung khác</w:t>
      </w:r>
      <w:r w:rsidR="00F73DB4">
        <w:rPr>
          <w:sz w:val="24"/>
          <w:szCs w:val="24"/>
        </w:rPr>
        <w:t xml:space="preserve">. </w:t>
      </w:r>
      <w:r w:rsidR="00F73DB4" w:rsidRPr="00F73DB4">
        <w:rPr>
          <w:sz w:val="24"/>
          <w:szCs w:val="24"/>
        </w:rPr>
        <w:t></w:t>
      </w:r>
    </w:p>
    <w:p w14:paraId="00B03698" w14:textId="61ADEF6C" w:rsidR="003A076C" w:rsidRPr="00CE7451" w:rsidRDefault="003A076C" w:rsidP="00E3236D">
      <w:pPr>
        <w:pStyle w:val="ListParagraph"/>
        <w:numPr>
          <w:ilvl w:val="0"/>
          <w:numId w:val="3"/>
        </w:num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Nội dung vướng mắc cụ thể</w:t>
      </w:r>
      <w:r w:rsidR="003D0BF3" w:rsidRPr="00CE7451">
        <w:rPr>
          <w:sz w:val="24"/>
          <w:szCs w:val="24"/>
        </w:rPr>
        <w:t>:</w:t>
      </w:r>
      <w:r w:rsidR="003D0BF3" w:rsidRPr="00CE7451">
        <w:rPr>
          <w:sz w:val="24"/>
          <w:szCs w:val="24"/>
        </w:rPr>
        <w:tab/>
      </w:r>
    </w:p>
    <w:p w14:paraId="68C6E390" w14:textId="36C9A447" w:rsidR="003D0BF3" w:rsidRPr="00CE7451" w:rsidRDefault="003D0BF3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70AFF827" w14:textId="29705C65" w:rsidR="003D0BF3" w:rsidRPr="00CE7451" w:rsidRDefault="003D0BF3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56955E90" w14:textId="7A330432" w:rsidR="003D0BF3" w:rsidRPr="00CE7451" w:rsidRDefault="003D0BF3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lastRenderedPageBreak/>
        <w:tab/>
      </w:r>
    </w:p>
    <w:p w14:paraId="1234DB4B" w14:textId="35C3B83A" w:rsidR="003D0BF3" w:rsidRPr="00CE7451" w:rsidRDefault="003D0BF3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307F52E0" w14:textId="1FD9B637" w:rsidR="003D0BF3" w:rsidRPr="00CE7451" w:rsidRDefault="003D0BF3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453E977A" w14:textId="5217EE25" w:rsidR="009675EB" w:rsidRPr="00CE7451" w:rsidRDefault="009675EB" w:rsidP="00E3236D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 xml:space="preserve">Các nội dung đề xuất </w:t>
      </w:r>
    </w:p>
    <w:p w14:paraId="7B17F2A8" w14:textId="2341FDF0" w:rsidR="009675EB" w:rsidRPr="00CE7451" w:rsidRDefault="009675EB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35B79769" w14:textId="1292ADE3" w:rsidR="009675EB" w:rsidRPr="00CE7451" w:rsidRDefault="009675EB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20259810" w14:textId="144592B6" w:rsidR="009675EB" w:rsidRPr="00CE7451" w:rsidRDefault="009675EB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4C1A1B92" w14:textId="4954F43B" w:rsidR="009675EB" w:rsidRPr="00CE7451" w:rsidRDefault="009675EB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5B2A4E74" w14:textId="75388AC8" w:rsidR="009675EB" w:rsidRPr="00CE7451" w:rsidRDefault="009675EB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15311385" w14:textId="773B53AC" w:rsidR="009675EB" w:rsidRPr="00CE7451" w:rsidRDefault="009675EB" w:rsidP="00E3236D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Kiến nghị</w:t>
      </w:r>
    </w:p>
    <w:p w14:paraId="3A05E346" w14:textId="37431888" w:rsidR="009675EB" w:rsidRPr="00CE7451" w:rsidRDefault="009675EB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2410FA37" w14:textId="714E842B" w:rsidR="009675EB" w:rsidRPr="00CE7451" w:rsidRDefault="009675EB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6C3156AF" w14:textId="54AA9893" w:rsidR="009675EB" w:rsidRPr="00CE7451" w:rsidRDefault="009675EB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2FAC1186" w14:textId="7F8489D0" w:rsidR="009675EB" w:rsidRPr="00CE7451" w:rsidRDefault="009675EB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1AA7E514" w14:textId="03C7A3B2" w:rsidR="009675EB" w:rsidRPr="00CE7451" w:rsidRDefault="009675EB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1CDF99B1" w14:textId="31C4FAF5" w:rsidR="009675EB" w:rsidRDefault="009675EB" w:rsidP="00E3236D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Đề xuất rõ có cần ban hành Thông tư sửa đổi, bổ sung/thay thế Thông tư 45/2013/TT-BTC và các thông tư sửa đổi, bổ sung hay không?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D0327A" w14:paraId="66DAEFCA" w14:textId="77777777" w:rsidTr="00D0327A">
        <w:tc>
          <w:tcPr>
            <w:tcW w:w="3150" w:type="dxa"/>
          </w:tcPr>
          <w:p w14:paraId="0426EDA3" w14:textId="24CB34B5" w:rsidR="00D0327A" w:rsidRDefault="00D0327A" w:rsidP="00E3236D">
            <w:pPr>
              <w:tabs>
                <w:tab w:val="left" w:leader="dot" w:pos="9356"/>
              </w:tabs>
              <w:spacing w:before="60" w:after="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 </w:t>
            </w:r>
            <w:r w:rsidRPr="00D0327A">
              <w:rPr>
                <w:sz w:val="24"/>
                <w:szCs w:val="24"/>
              </w:rPr>
              <w:t xml:space="preserve"> </w:t>
            </w:r>
            <w:r w:rsidRPr="00D0327A">
              <w:rPr>
                <w:sz w:val="24"/>
                <w:szCs w:val="24"/>
              </w:rPr>
              <w:t></w:t>
            </w:r>
          </w:p>
        </w:tc>
        <w:tc>
          <w:tcPr>
            <w:tcW w:w="3151" w:type="dxa"/>
          </w:tcPr>
          <w:p w14:paraId="64772948" w14:textId="0C93D9C8" w:rsidR="00D0327A" w:rsidRDefault="00D0327A" w:rsidP="00E3236D">
            <w:pPr>
              <w:tabs>
                <w:tab w:val="left" w:leader="dot" w:pos="9356"/>
              </w:tabs>
              <w:spacing w:before="60" w:after="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Không </w:t>
            </w:r>
            <w:r w:rsidRPr="00D0327A">
              <w:rPr>
                <w:sz w:val="24"/>
                <w:szCs w:val="24"/>
              </w:rPr>
              <w:t xml:space="preserve"> </w:t>
            </w:r>
            <w:r w:rsidRPr="00D0327A">
              <w:rPr>
                <w:sz w:val="24"/>
                <w:szCs w:val="24"/>
              </w:rPr>
              <w:t></w:t>
            </w:r>
          </w:p>
        </w:tc>
        <w:tc>
          <w:tcPr>
            <w:tcW w:w="3151" w:type="dxa"/>
          </w:tcPr>
          <w:p w14:paraId="4A77894B" w14:textId="5361DC63" w:rsidR="00D0327A" w:rsidRDefault="00D0327A" w:rsidP="00E3236D">
            <w:pPr>
              <w:tabs>
                <w:tab w:val="left" w:leader="dot" w:pos="9356"/>
              </w:tabs>
              <w:spacing w:before="60" w:after="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Ý kiến khác </w:t>
            </w:r>
            <w:r w:rsidRPr="00D0327A">
              <w:rPr>
                <w:sz w:val="24"/>
                <w:szCs w:val="24"/>
              </w:rPr>
              <w:t xml:space="preserve"> </w:t>
            </w:r>
            <w:r w:rsidRPr="00D0327A">
              <w:rPr>
                <w:sz w:val="24"/>
                <w:szCs w:val="24"/>
              </w:rPr>
              <w:t></w:t>
            </w:r>
          </w:p>
        </w:tc>
      </w:tr>
    </w:tbl>
    <w:p w14:paraId="633CEDB4" w14:textId="2B9E5ACB" w:rsidR="009D2C3C" w:rsidRPr="00CE7451" w:rsidRDefault="009D2C3C" w:rsidP="00E3236D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>Ý kiến khác (nếu có)</w:t>
      </w:r>
    </w:p>
    <w:p w14:paraId="750DF1F6" w14:textId="5F4B6062" w:rsidR="009D2C3C" w:rsidRPr="00CE7451" w:rsidRDefault="009D2C3C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69BD7713" w14:textId="78C30BB2" w:rsidR="009D2C3C" w:rsidRPr="00CE7451" w:rsidRDefault="009D2C3C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6DA497B5" w14:textId="2FACDF68" w:rsidR="009D2C3C" w:rsidRPr="00CE7451" w:rsidRDefault="009D2C3C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1603740C" w14:textId="7903CAA2" w:rsidR="009D2C3C" w:rsidRPr="00CE7451" w:rsidRDefault="009D2C3C" w:rsidP="00E3236D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p w14:paraId="2181A48F" w14:textId="0592D799" w:rsidR="009D2C3C" w:rsidRPr="00CE7451" w:rsidRDefault="009D2C3C" w:rsidP="00E3236D">
      <w:pPr>
        <w:tabs>
          <w:tab w:val="left" w:leader="dot" w:pos="9356"/>
        </w:tabs>
        <w:spacing w:before="60" w:after="60" w:line="312" w:lineRule="auto"/>
        <w:rPr>
          <w:sz w:val="24"/>
          <w:szCs w:val="24"/>
        </w:rPr>
      </w:pPr>
      <w:r w:rsidRPr="00CE7451">
        <w:rPr>
          <w:sz w:val="24"/>
          <w:szCs w:val="24"/>
        </w:rPr>
        <w:tab/>
      </w:r>
    </w:p>
    <w:sectPr w:rsidR="009D2C3C" w:rsidRPr="00CE7451" w:rsidSect="00F73DB4">
      <w:pgSz w:w="12240" w:h="15840"/>
      <w:pgMar w:top="1134" w:right="107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260B2"/>
    <w:multiLevelType w:val="hybridMultilevel"/>
    <w:tmpl w:val="F00A5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6EED"/>
    <w:multiLevelType w:val="hybridMultilevel"/>
    <w:tmpl w:val="13D64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A198D"/>
    <w:multiLevelType w:val="hybridMultilevel"/>
    <w:tmpl w:val="C674DE62"/>
    <w:lvl w:ilvl="0" w:tplc="6AA000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368CF"/>
    <w:multiLevelType w:val="hybridMultilevel"/>
    <w:tmpl w:val="D5CEB8C8"/>
    <w:lvl w:ilvl="0" w:tplc="A83A6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2"/>
    <w:rsid w:val="000365C5"/>
    <w:rsid w:val="00104F7E"/>
    <w:rsid w:val="00161689"/>
    <w:rsid w:val="00161A3E"/>
    <w:rsid w:val="002B0433"/>
    <w:rsid w:val="00391C89"/>
    <w:rsid w:val="003A076C"/>
    <w:rsid w:val="003D0BF3"/>
    <w:rsid w:val="003E440E"/>
    <w:rsid w:val="0052664C"/>
    <w:rsid w:val="00923402"/>
    <w:rsid w:val="009675EB"/>
    <w:rsid w:val="009D2C3C"/>
    <w:rsid w:val="00A02B16"/>
    <w:rsid w:val="00A7212C"/>
    <w:rsid w:val="00C52469"/>
    <w:rsid w:val="00C810C5"/>
    <w:rsid w:val="00CE7451"/>
    <w:rsid w:val="00D0327A"/>
    <w:rsid w:val="00E3236D"/>
    <w:rsid w:val="00E87322"/>
    <w:rsid w:val="00EF6FB2"/>
    <w:rsid w:val="00F24BC8"/>
    <w:rsid w:val="00F73DB4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D133"/>
  <w15:chartTrackingRefBased/>
  <w15:docId w15:val="{3BDBAD00-EF73-4736-BFA5-8A45B167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B2"/>
    <w:pPr>
      <w:ind w:left="720"/>
      <w:contextualSpacing/>
    </w:pPr>
  </w:style>
  <w:style w:type="table" w:styleId="TableGrid">
    <w:name w:val="Table Grid"/>
    <w:basedOn w:val="TableNormal"/>
    <w:uiPriority w:val="39"/>
    <w:rsid w:val="0003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Nguyễn</dc:creator>
  <cp:keywords/>
  <dc:description/>
  <cp:lastModifiedBy>Dung Nguyễn</cp:lastModifiedBy>
  <cp:revision>5</cp:revision>
  <dcterms:created xsi:type="dcterms:W3CDTF">2020-09-08T09:47:00Z</dcterms:created>
  <dcterms:modified xsi:type="dcterms:W3CDTF">2020-09-09T08:52:00Z</dcterms:modified>
</cp:coreProperties>
</file>