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17" w:type="dxa"/>
        <w:tblLayout w:type="fixed"/>
        <w:tblLook w:val="0000"/>
      </w:tblPr>
      <w:tblGrid>
        <w:gridCol w:w="4425"/>
        <w:gridCol w:w="4620"/>
      </w:tblGrid>
      <w:tr w:rsidR="000E3156" w:rsidRPr="003F0A4D">
        <w:tc>
          <w:tcPr>
            <w:tcW w:w="4425" w:type="dxa"/>
            <w:shd w:val="clear" w:color="auto" w:fill="auto"/>
          </w:tcPr>
          <w:p w:rsidR="000E3156" w:rsidRPr="003F0A4D" w:rsidRDefault="002646C2">
            <w:pPr>
              <w:pStyle w:val="Heading8"/>
              <w:keepNext w:val="0"/>
              <w:widowControl w:val="0"/>
              <w:numPr>
                <w:ilvl w:val="7"/>
                <w:numId w:val="2"/>
              </w:numPr>
              <w:suppressAutoHyphens w:val="0"/>
              <w:snapToGrid w:val="0"/>
              <w:spacing w:before="0" w:after="0" w:line="200" w:lineRule="atLeast"/>
              <w:ind w:left="-91" w:right="42" w:firstLine="33"/>
              <w:jc w:val="left"/>
              <w:rPr>
                <w:rFonts w:ascii="Times New Roman" w:hAnsi="Times New Roman" w:cs="Times New Roman"/>
                <w:b/>
                <w:color w:val="auto"/>
                <w:spacing w:val="-8"/>
                <w:w w:val="85"/>
                <w:szCs w:val="28"/>
                <w:lang w:val="vi-VN"/>
              </w:rPr>
            </w:pPr>
            <w:r w:rsidRPr="002646C2">
              <w:rPr>
                <w:noProof/>
                <w:color w:val="auto"/>
                <w:lang w:val="vi-VN" w:eastAsia="vi-VN"/>
              </w:rPr>
              <w:pict>
                <v:line id="Line 3" o:spid="_x0000_s1026" style="position:absolute;left:0;text-align:left;z-index:251655168;visibility:visible;mso-position-horizontal-relative:margin" from="43.85pt,14.95pt" to="143.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" strokeweight=".26mm">
                  <v:stroke joinstyle="miter"/>
                  <v:shadow color="black" opacity="49150f" offset=".74833mm,.74833mm"/>
                  <w10:wrap anchorx="margin"/>
                </v:line>
              </w:pict>
            </w:r>
            <w:r w:rsidR="000E3156" w:rsidRPr="003F0A4D">
              <w:rPr>
                <w:rFonts w:ascii="Times New Roman" w:hAnsi="Times New Roman" w:cs="Times New Roman"/>
                <w:b/>
                <w:color w:val="auto"/>
                <w:spacing w:val="-8"/>
                <w:w w:val="85"/>
                <w:szCs w:val="28"/>
                <w:lang w:val="vi-VN"/>
              </w:rPr>
              <w:t>BỘ THÔNG TIN VÀ TRUYỀN THÔNG</w:t>
            </w:r>
          </w:p>
        </w:tc>
        <w:tc>
          <w:tcPr>
            <w:tcW w:w="4620" w:type="dxa"/>
            <w:shd w:val="clear" w:color="auto" w:fill="auto"/>
          </w:tcPr>
          <w:p w:rsidR="000E3156" w:rsidRPr="003F0A4D" w:rsidRDefault="000E3156">
            <w:pPr>
              <w:pStyle w:val="Heading8"/>
              <w:keepNext w:val="0"/>
              <w:widowControl w:val="0"/>
              <w:numPr>
                <w:ilvl w:val="7"/>
                <w:numId w:val="2"/>
              </w:numPr>
              <w:suppressAutoHyphens w:val="0"/>
              <w:snapToGrid w:val="0"/>
              <w:spacing w:before="0" w:after="0" w:line="200" w:lineRule="atLeast"/>
              <w:ind w:left="-8" w:right="-108" w:hanging="183"/>
              <w:jc w:val="center"/>
              <w:rPr>
                <w:rFonts w:ascii="Times New Roman" w:hAnsi="Times New Roman" w:cs="Times New Roman"/>
                <w:b/>
                <w:color w:val="auto"/>
                <w:spacing w:val="-14"/>
                <w:w w:val="85"/>
                <w:szCs w:val="28"/>
                <w:lang w:val="vi-VN"/>
              </w:rPr>
            </w:pPr>
            <w:r w:rsidRPr="003F0A4D">
              <w:rPr>
                <w:rFonts w:ascii="Times New Roman" w:hAnsi="Times New Roman" w:cs="Times New Roman"/>
                <w:b/>
                <w:color w:val="auto"/>
                <w:spacing w:val="-14"/>
                <w:w w:val="85"/>
                <w:szCs w:val="28"/>
                <w:lang w:val="vi-VN"/>
              </w:rPr>
              <w:t>CỘNG HÒA XÃ HỘI CHỦ NGHĨA VIỆT NAM</w:t>
            </w:r>
          </w:p>
          <w:p w:rsidR="000E3156" w:rsidRPr="003F0A4D" w:rsidRDefault="000E3156">
            <w:pPr>
              <w:pStyle w:val="Heading6"/>
              <w:keepNext w:val="0"/>
              <w:widowControl w:val="0"/>
              <w:numPr>
                <w:ilvl w:val="5"/>
                <w:numId w:val="2"/>
              </w:numPr>
              <w:suppressAutoHyphens w:val="0"/>
              <w:spacing w:before="0" w:after="0" w:line="200" w:lineRule="atLeast"/>
              <w:rPr>
                <w:color w:val="auto"/>
                <w:w w:val="85"/>
                <w:sz w:val="30"/>
                <w:szCs w:val="30"/>
              </w:rPr>
            </w:pPr>
            <w:r w:rsidRPr="003F0A4D">
              <w:rPr>
                <w:color w:val="auto"/>
                <w:w w:val="85"/>
                <w:sz w:val="30"/>
                <w:szCs w:val="30"/>
              </w:rPr>
              <w:t>Độc lập - Tự do - Hạnh phúc</w:t>
            </w:r>
          </w:p>
        </w:tc>
      </w:tr>
      <w:tr w:rsidR="000E3156" w:rsidRPr="003F0A4D">
        <w:tc>
          <w:tcPr>
            <w:tcW w:w="4425" w:type="dxa"/>
            <w:shd w:val="clear" w:color="auto" w:fill="auto"/>
          </w:tcPr>
          <w:p w:rsidR="000E3156" w:rsidRPr="003F0A4D" w:rsidRDefault="000E3156">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color w:val="auto"/>
                <w:w w:val="90"/>
                <w:szCs w:val="28"/>
                <w:lang w:val="vi-VN"/>
              </w:rPr>
            </w:pPr>
          </w:p>
          <w:p w:rsidR="000E3156" w:rsidRPr="003F0A4D" w:rsidRDefault="000E3156" w:rsidP="00125296">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color w:val="auto"/>
                <w:w w:val="90"/>
                <w:szCs w:val="28"/>
              </w:rPr>
            </w:pPr>
            <w:r w:rsidRPr="003F0A4D">
              <w:rPr>
                <w:rFonts w:ascii="Times New Roman" w:hAnsi="Times New Roman" w:cs="Times New Roman"/>
                <w:color w:val="auto"/>
                <w:w w:val="90"/>
                <w:szCs w:val="28"/>
              </w:rPr>
              <w:t>S</w:t>
            </w:r>
            <w:r w:rsidRPr="003F0A4D">
              <w:rPr>
                <w:rFonts w:ascii="Times New Roman" w:hAnsi="Times New Roman" w:cs="Arial"/>
                <w:color w:val="auto"/>
                <w:w w:val="90"/>
                <w:szCs w:val="28"/>
              </w:rPr>
              <w:t>ố</w:t>
            </w:r>
            <w:r w:rsidRPr="003F0A4D">
              <w:rPr>
                <w:rFonts w:ascii="Times New Roman" w:hAnsi="Times New Roman" w:cs="Times New Roman"/>
                <w:color w:val="auto"/>
                <w:w w:val="90"/>
                <w:szCs w:val="28"/>
              </w:rPr>
              <w:t xml:space="preserve">: </w:t>
            </w:r>
            <w:r w:rsidR="009D1423" w:rsidRPr="003F0A4D">
              <w:rPr>
                <w:rFonts w:ascii="Times New Roman" w:hAnsi="Times New Roman" w:cs="Times New Roman"/>
                <w:color w:val="auto"/>
                <w:w w:val="90"/>
                <w:szCs w:val="28"/>
              </w:rPr>
              <w:t>/20</w:t>
            </w:r>
            <w:r w:rsidR="00125296" w:rsidRPr="003F0A4D">
              <w:rPr>
                <w:rFonts w:ascii="Times New Roman" w:hAnsi="Times New Roman" w:cs="Times New Roman"/>
                <w:color w:val="auto"/>
                <w:w w:val="90"/>
                <w:szCs w:val="28"/>
              </w:rPr>
              <w:t>20</w:t>
            </w:r>
            <w:r w:rsidRPr="003F0A4D">
              <w:rPr>
                <w:rFonts w:ascii="Times New Roman" w:hAnsi="Times New Roman" w:cs="Times New Roman"/>
                <w:color w:val="auto"/>
                <w:w w:val="90"/>
                <w:szCs w:val="28"/>
              </w:rPr>
              <w:t>/TT-BTTTT</w:t>
            </w:r>
          </w:p>
        </w:tc>
        <w:tc>
          <w:tcPr>
            <w:tcW w:w="4620" w:type="dxa"/>
            <w:shd w:val="clear" w:color="auto" w:fill="auto"/>
          </w:tcPr>
          <w:p w:rsidR="000E3156" w:rsidRPr="003F0A4D" w:rsidRDefault="002646C2">
            <w:pPr>
              <w:pStyle w:val="Heading8"/>
              <w:keepNext w:val="0"/>
              <w:widowControl w:val="0"/>
              <w:numPr>
                <w:ilvl w:val="7"/>
                <w:numId w:val="2"/>
              </w:numPr>
              <w:suppressAutoHyphens w:val="0"/>
              <w:snapToGrid w:val="0"/>
              <w:spacing w:before="0" w:after="0" w:line="200" w:lineRule="atLeast"/>
              <w:ind w:left="0" w:right="45" w:firstLine="0"/>
              <w:rPr>
                <w:rFonts w:ascii="Times New Roman" w:hAnsi="Times New Roman" w:cs="Times New Roman"/>
                <w:color w:val="auto"/>
                <w:sz w:val="26"/>
              </w:rPr>
            </w:pPr>
            <w:r w:rsidRPr="002646C2">
              <w:rPr>
                <w:noProof/>
                <w:color w:val="auto"/>
                <w:lang w:val="vi-VN" w:eastAsia="vi-VN"/>
              </w:rPr>
              <w:pict>
                <v:line id="Line 4" o:spid="_x0000_s1037" style="position:absolute;left:0;text-align:left;z-index:251656192;visibility:visible;mso-position-horizontal-relative:text;mso-position-vertical-relative:text" from="39.45pt,-.1pt" to="179.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" strokeweight=".26mm">
                  <v:stroke joinstyle="miter"/>
                  <v:shadow color="black" opacity="49150f" offset=".74833mm,.74833mm"/>
                </v:line>
              </w:pict>
            </w:r>
          </w:p>
          <w:p w:rsidR="000E3156" w:rsidRPr="003F0A4D" w:rsidRDefault="000E3156" w:rsidP="00125296">
            <w:pPr>
              <w:pStyle w:val="Heading8"/>
              <w:keepNext w:val="0"/>
              <w:widowControl w:val="0"/>
              <w:numPr>
                <w:ilvl w:val="7"/>
                <w:numId w:val="2"/>
              </w:numPr>
              <w:suppressAutoHyphens w:val="0"/>
              <w:snapToGrid w:val="0"/>
              <w:spacing w:before="0" w:after="0" w:line="200" w:lineRule="atLeast"/>
              <w:ind w:left="0" w:right="45" w:firstLine="0"/>
              <w:jc w:val="center"/>
              <w:rPr>
                <w:rFonts w:ascii="Times New Roman" w:hAnsi="Times New Roman" w:cs="Times New Roman"/>
                <w:i/>
                <w:color w:val="auto"/>
                <w:sz w:val="26"/>
                <w:szCs w:val="26"/>
              </w:rPr>
            </w:pPr>
            <w:r w:rsidRPr="003F0A4D">
              <w:rPr>
                <w:rFonts w:ascii="Times New Roman" w:hAnsi="Times New Roman" w:cs="Times New Roman"/>
                <w:i/>
                <w:color w:val="auto"/>
                <w:sz w:val="26"/>
                <w:szCs w:val="26"/>
                <w:lang w:val="vi-VN"/>
              </w:rPr>
              <w:t>Hà Nội, ngày  tháng năm 20</w:t>
            </w:r>
            <w:r w:rsidR="00125296" w:rsidRPr="003F0A4D">
              <w:rPr>
                <w:rFonts w:ascii="Times New Roman" w:hAnsi="Times New Roman" w:cs="Times New Roman"/>
                <w:i/>
                <w:color w:val="auto"/>
                <w:sz w:val="26"/>
                <w:szCs w:val="26"/>
              </w:rPr>
              <w:t>20</w:t>
            </w:r>
          </w:p>
        </w:tc>
      </w:tr>
    </w:tbl>
    <w:p w:rsidR="000E3156" w:rsidRPr="003F0A4D" w:rsidRDefault="002646C2">
      <w:pPr>
        <w:pStyle w:val="Heading8"/>
        <w:keepNext w:val="0"/>
        <w:widowControl w:val="0"/>
        <w:numPr>
          <w:ilvl w:val="7"/>
          <w:numId w:val="2"/>
        </w:numPr>
        <w:suppressAutoHyphens w:val="0"/>
        <w:spacing w:before="0" w:after="0" w:line="100" w:lineRule="atLeast"/>
        <w:ind w:left="3870" w:right="45" w:firstLine="450"/>
        <w:rPr>
          <w:rFonts w:ascii="Times New Roman" w:hAnsi="Times New Roman" w:cs="Times New Roman"/>
          <w:i/>
          <w:color w:val="auto"/>
          <w:sz w:val="26"/>
          <w:szCs w:val="26"/>
        </w:rPr>
      </w:pPr>
      <w:r w:rsidRPr="002646C2">
        <w:rPr>
          <w:noProof/>
          <w:color w:val="auto"/>
          <w:lang w:val="vi-VN" w:eastAsia="vi-VN"/>
        </w:rPr>
        <w:pict>
          <v:shapetype id="_x0000_t202" coordsize="21600,21600" o:spt="202" path="m,l,21600r21600,l21600,xe">
            <v:stroke joinstyle="miter"/>
            <v:path gradientshapeok="t" o:connecttype="rect"/>
          </v:shapetype>
          <v:shape id="Text Box 2" o:spid="_x0000_s1036" type="#_x0000_t202" style="position:absolute;left:0;text-align:left;margin-left:-72.2pt;margin-top:1.05pt;width:96.9pt;height:34.4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">
            <v:textbox>
              <w:txbxContent>
                <w:p w:rsidR="00861F6A" w:rsidRDefault="00861F6A" w:rsidP="005A7703">
                  <w:pPr>
                    <w:spacing w:after="0"/>
                    <w:ind w:firstLine="0"/>
                    <w:rPr>
                      <w:b/>
                      <w:color w:val="auto"/>
                    </w:rPr>
                  </w:pPr>
                  <w:r w:rsidRPr="00EC1E96">
                    <w:rPr>
                      <w:b/>
                      <w:color w:val="auto"/>
                    </w:rPr>
                    <w:t>Phiên bản V2.</w:t>
                  </w:r>
                  <w:r w:rsidR="000A3AE1">
                    <w:rPr>
                      <w:b/>
                      <w:color w:val="auto"/>
                    </w:rPr>
                    <w:t>7</w:t>
                  </w:r>
                </w:p>
                <w:p w:rsidR="00861F6A" w:rsidRDefault="000A3AE1" w:rsidP="005A7703">
                  <w:pPr>
                    <w:spacing w:after="0"/>
                    <w:ind w:firstLine="0"/>
                    <w:jc w:val="center"/>
                    <w:rPr>
                      <w:b/>
                      <w:color w:val="auto"/>
                    </w:rPr>
                  </w:pPr>
                  <w:r>
                    <w:rPr>
                      <w:b/>
                      <w:color w:val="auto"/>
                    </w:rPr>
                    <w:t>02/7</w:t>
                  </w:r>
                  <w:r w:rsidR="00861F6A">
                    <w:rPr>
                      <w:b/>
                      <w:color w:val="auto"/>
                    </w:rPr>
                    <w:t>/2020</w:t>
                  </w:r>
                </w:p>
                <w:p w:rsidR="00861F6A" w:rsidRPr="00EC1E96" w:rsidRDefault="00861F6A" w:rsidP="00EC1E96">
                  <w:pPr>
                    <w:ind w:firstLine="0"/>
                    <w:rPr>
                      <w:b/>
                    </w:rPr>
                  </w:pPr>
                </w:p>
              </w:txbxContent>
            </v:textbox>
          </v:shape>
        </w:pict>
      </w:r>
    </w:p>
    <w:p w:rsidR="000E3156" w:rsidRPr="003F0A4D" w:rsidRDefault="000E3156" w:rsidP="008B7329">
      <w:pPr>
        <w:pStyle w:val="Center"/>
        <w:widowControl w:val="0"/>
        <w:suppressAutoHyphens w:val="0"/>
        <w:spacing w:before="240"/>
        <w:rPr>
          <w:color w:val="auto"/>
          <w:lang w:val="vi-VN"/>
        </w:rPr>
      </w:pPr>
      <w:r w:rsidRPr="003F0A4D">
        <w:rPr>
          <w:color w:val="auto"/>
          <w:lang w:val="vi-VN"/>
        </w:rPr>
        <w:t>THÔNG TƯ</w:t>
      </w:r>
    </w:p>
    <w:p w:rsidR="00B32F67" w:rsidRPr="003F0A4D" w:rsidRDefault="00B514C6" w:rsidP="007B1D1E">
      <w:pPr>
        <w:jc w:val="center"/>
        <w:rPr>
          <w:b/>
          <w:bCs/>
          <w:color w:val="auto"/>
          <w:sz w:val="28"/>
          <w:szCs w:val="28"/>
          <w:lang w:val="vi-VN"/>
        </w:rPr>
      </w:pPr>
      <w:r w:rsidRPr="003F0A4D">
        <w:rPr>
          <w:b/>
          <w:bCs/>
          <w:color w:val="auto"/>
          <w:sz w:val="28"/>
          <w:szCs w:val="28"/>
          <w:lang w:val="vi-VN"/>
        </w:rPr>
        <w:t>Quy định</w:t>
      </w:r>
      <w:r w:rsidR="00B75042" w:rsidRPr="003F0A4D">
        <w:rPr>
          <w:b/>
          <w:bCs/>
          <w:color w:val="auto"/>
          <w:sz w:val="28"/>
          <w:szCs w:val="28"/>
          <w:lang w:val="vi-VN"/>
        </w:rPr>
        <w:t xml:space="preserve"> tiêu chí xác định</w:t>
      </w:r>
      <w:r w:rsidR="007B1D1E" w:rsidRPr="003F0A4D">
        <w:rPr>
          <w:b/>
          <w:bCs/>
          <w:color w:val="auto"/>
          <w:sz w:val="28"/>
          <w:szCs w:val="28"/>
          <w:lang w:val="vi-VN"/>
        </w:rPr>
        <w:t>sản phẩm, dịch vụ công nghệ thông tin</w:t>
      </w:r>
    </w:p>
    <w:p w:rsidR="007B1D1E" w:rsidRPr="003F0A4D" w:rsidRDefault="007B1D1E" w:rsidP="007B1D1E">
      <w:pPr>
        <w:jc w:val="center"/>
        <w:rPr>
          <w:b/>
          <w:bCs/>
          <w:color w:val="auto"/>
          <w:sz w:val="28"/>
          <w:szCs w:val="28"/>
          <w:lang w:val="vi-VN"/>
        </w:rPr>
      </w:pPr>
      <w:r w:rsidRPr="003F0A4D">
        <w:rPr>
          <w:b/>
          <w:bCs/>
          <w:color w:val="auto"/>
          <w:sz w:val="28"/>
          <w:szCs w:val="28"/>
          <w:lang w:val="vi-VN"/>
        </w:rPr>
        <w:t xml:space="preserve"> sản xuất trong nước được ưu tiên đầu tư, thuê, mua sắm</w:t>
      </w:r>
    </w:p>
    <w:p w:rsidR="000E3156" w:rsidRPr="003F0A4D" w:rsidRDefault="002646C2">
      <w:pPr>
        <w:pStyle w:val="giua0"/>
        <w:widowControl w:val="0"/>
        <w:suppressAutoHyphens w:val="0"/>
        <w:rPr>
          <w:color w:val="auto"/>
        </w:rPr>
      </w:pPr>
      <w:r w:rsidRPr="002646C2">
        <w:rPr>
          <w:noProof/>
          <w:color w:val="auto"/>
          <w:lang w:eastAsia="vi-VN"/>
        </w:rPr>
        <w:pict>
          <v:line id="Line 2" o:spid="_x0000_s1035" style="position:absolute;left:0;text-align:left;z-index:251654144;visibility:visible" from="154.3pt,7.7pt" to="286.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" strokeweight=".26mm">
            <v:stroke joinstyle="miter"/>
            <v:shadow color="black" opacity="49150f" offset=".74833mm,.74833mm"/>
          </v:line>
        </w:pict>
      </w:r>
    </w:p>
    <w:p w:rsidR="000E3156" w:rsidRPr="003F0A4D" w:rsidRDefault="000E3156"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Căn cứ Luật </w:t>
      </w:r>
      <w:r w:rsidR="009D1423" w:rsidRPr="003F0A4D">
        <w:rPr>
          <w:i/>
          <w:color w:val="auto"/>
          <w:sz w:val="28"/>
          <w:szCs w:val="28"/>
          <w:lang w:val="vi-VN"/>
        </w:rPr>
        <w:t>C</w:t>
      </w:r>
      <w:r w:rsidRPr="003F0A4D">
        <w:rPr>
          <w:i/>
          <w:color w:val="auto"/>
          <w:sz w:val="28"/>
          <w:szCs w:val="28"/>
          <w:lang w:val="vi-VN"/>
        </w:rPr>
        <w:t>ông nghệ thông tin ngày 29 tháng 6 năm 2006;</w:t>
      </w:r>
    </w:p>
    <w:p w:rsidR="00F47C02" w:rsidRPr="003F0A4D" w:rsidRDefault="00F47C02"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Luật Đấu thầu ngày 26 tháng 11 năm 2013;</w:t>
      </w:r>
    </w:p>
    <w:p w:rsidR="00F47C02" w:rsidRPr="003F0A4D" w:rsidRDefault="00F47C02"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Nghị định số 63/2014/NĐ-CP ngày 26 tháng 6 năm 2014 của Chính phủ quy định chi tiết thi hành một số điều của Luật Đấu thầu về lựa chọn nhà thầu;</w:t>
      </w:r>
    </w:p>
    <w:p w:rsidR="000E3156" w:rsidRPr="003F0A4D" w:rsidRDefault="000E3156"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Căn cứ Nghị định số </w:t>
      </w:r>
      <w:r w:rsidR="00125296" w:rsidRPr="003F0A4D">
        <w:rPr>
          <w:i/>
          <w:color w:val="auto"/>
          <w:sz w:val="28"/>
          <w:szCs w:val="28"/>
          <w:lang w:val="vi-VN"/>
        </w:rPr>
        <w:t>73</w:t>
      </w:r>
      <w:r w:rsidRPr="003F0A4D">
        <w:rPr>
          <w:i/>
          <w:color w:val="auto"/>
          <w:sz w:val="28"/>
          <w:szCs w:val="28"/>
          <w:lang w:val="vi-VN"/>
        </w:rPr>
        <w:t>/20</w:t>
      </w:r>
      <w:r w:rsidR="00125296" w:rsidRPr="003F0A4D">
        <w:rPr>
          <w:i/>
          <w:color w:val="auto"/>
          <w:sz w:val="28"/>
          <w:szCs w:val="28"/>
          <w:lang w:val="vi-VN"/>
        </w:rPr>
        <w:t>19</w:t>
      </w:r>
      <w:r w:rsidRPr="003F0A4D">
        <w:rPr>
          <w:i/>
          <w:color w:val="auto"/>
          <w:sz w:val="28"/>
          <w:szCs w:val="28"/>
          <w:lang w:val="vi-VN"/>
        </w:rPr>
        <w:t xml:space="preserve">/NĐ-CP ngày </w:t>
      </w:r>
      <w:r w:rsidR="00125296" w:rsidRPr="003F0A4D">
        <w:rPr>
          <w:i/>
          <w:color w:val="auto"/>
          <w:sz w:val="28"/>
          <w:szCs w:val="28"/>
          <w:lang w:val="vi-VN"/>
        </w:rPr>
        <w:t>05</w:t>
      </w:r>
      <w:r w:rsidRPr="003F0A4D">
        <w:rPr>
          <w:i/>
          <w:color w:val="auto"/>
          <w:sz w:val="28"/>
          <w:szCs w:val="28"/>
          <w:lang w:val="vi-VN"/>
        </w:rPr>
        <w:t xml:space="preserve"> tháng </w:t>
      </w:r>
      <w:r w:rsidR="00125296" w:rsidRPr="003F0A4D">
        <w:rPr>
          <w:i/>
          <w:color w:val="auto"/>
          <w:sz w:val="28"/>
          <w:szCs w:val="28"/>
          <w:lang w:val="vi-VN"/>
        </w:rPr>
        <w:t>9</w:t>
      </w:r>
      <w:r w:rsidRPr="003F0A4D">
        <w:rPr>
          <w:i/>
          <w:color w:val="auto"/>
          <w:sz w:val="28"/>
          <w:szCs w:val="28"/>
          <w:lang w:val="vi-VN"/>
        </w:rPr>
        <w:t xml:space="preserve"> năm 20</w:t>
      </w:r>
      <w:r w:rsidR="00125296" w:rsidRPr="003F0A4D">
        <w:rPr>
          <w:i/>
          <w:color w:val="auto"/>
          <w:sz w:val="28"/>
          <w:szCs w:val="28"/>
          <w:lang w:val="vi-VN"/>
        </w:rPr>
        <w:t>19</w:t>
      </w:r>
      <w:r w:rsidRPr="003F0A4D">
        <w:rPr>
          <w:i/>
          <w:color w:val="auto"/>
          <w:sz w:val="28"/>
          <w:szCs w:val="28"/>
          <w:lang w:val="vi-VN"/>
        </w:rPr>
        <w:t xml:space="preserve"> của Chính phủ </w:t>
      </w:r>
      <w:r w:rsidR="00125296" w:rsidRPr="003F0A4D">
        <w:rPr>
          <w:i/>
          <w:iCs/>
          <w:color w:val="auto"/>
          <w:sz w:val="28"/>
          <w:szCs w:val="28"/>
          <w:lang w:val="vi-VN"/>
        </w:rPr>
        <w:t>quy định quản lý đầu tư ứng dụng công nghệ thông tin sử dụng nguồn vốn ngân sách nhà nước</w:t>
      </w:r>
      <w:r w:rsidRPr="003F0A4D">
        <w:rPr>
          <w:i/>
          <w:color w:val="auto"/>
          <w:sz w:val="28"/>
          <w:szCs w:val="28"/>
          <w:lang w:val="vi-VN"/>
        </w:rPr>
        <w:t>;</w:t>
      </w:r>
    </w:p>
    <w:p w:rsidR="000E3156" w:rsidRPr="003F0A4D" w:rsidRDefault="000E3156"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Nghị định số 1</w:t>
      </w:r>
      <w:r w:rsidR="00125296" w:rsidRPr="003F0A4D">
        <w:rPr>
          <w:i/>
          <w:color w:val="auto"/>
          <w:sz w:val="28"/>
          <w:szCs w:val="28"/>
          <w:lang w:val="vi-VN"/>
        </w:rPr>
        <w:t>7</w:t>
      </w:r>
      <w:r w:rsidRPr="003F0A4D">
        <w:rPr>
          <w:i/>
          <w:color w:val="auto"/>
          <w:sz w:val="28"/>
          <w:szCs w:val="28"/>
          <w:lang w:val="vi-VN"/>
        </w:rPr>
        <w:t>/201</w:t>
      </w:r>
      <w:r w:rsidR="00125296" w:rsidRPr="003F0A4D">
        <w:rPr>
          <w:i/>
          <w:color w:val="auto"/>
          <w:sz w:val="28"/>
          <w:szCs w:val="28"/>
          <w:lang w:val="vi-VN"/>
        </w:rPr>
        <w:t>7</w:t>
      </w:r>
      <w:r w:rsidRPr="003F0A4D">
        <w:rPr>
          <w:i/>
          <w:color w:val="auto"/>
          <w:sz w:val="28"/>
          <w:szCs w:val="28"/>
          <w:lang w:val="vi-VN"/>
        </w:rPr>
        <w:t>/NĐ-CP ngày 1</w:t>
      </w:r>
      <w:r w:rsidR="00125296" w:rsidRPr="003F0A4D">
        <w:rPr>
          <w:i/>
          <w:color w:val="auto"/>
          <w:sz w:val="28"/>
          <w:szCs w:val="28"/>
          <w:lang w:val="vi-VN"/>
        </w:rPr>
        <w:t>7</w:t>
      </w:r>
      <w:r w:rsidRPr="003F0A4D">
        <w:rPr>
          <w:i/>
          <w:color w:val="auto"/>
          <w:sz w:val="28"/>
          <w:szCs w:val="28"/>
          <w:lang w:val="vi-VN"/>
        </w:rPr>
        <w:t xml:space="preserve"> tháng </w:t>
      </w:r>
      <w:r w:rsidR="00125296" w:rsidRPr="003F0A4D">
        <w:rPr>
          <w:i/>
          <w:color w:val="auto"/>
          <w:sz w:val="28"/>
          <w:szCs w:val="28"/>
          <w:lang w:val="vi-VN"/>
        </w:rPr>
        <w:t>02</w:t>
      </w:r>
      <w:r w:rsidRPr="003F0A4D">
        <w:rPr>
          <w:i/>
          <w:color w:val="auto"/>
          <w:sz w:val="28"/>
          <w:szCs w:val="28"/>
          <w:lang w:val="vi-VN"/>
        </w:rPr>
        <w:t xml:space="preserve"> năm 201</w:t>
      </w:r>
      <w:r w:rsidR="00125296" w:rsidRPr="003F0A4D">
        <w:rPr>
          <w:i/>
          <w:color w:val="auto"/>
          <w:sz w:val="28"/>
          <w:szCs w:val="28"/>
          <w:lang w:val="vi-VN"/>
        </w:rPr>
        <w:t>7</w:t>
      </w:r>
      <w:r w:rsidRPr="003F0A4D">
        <w:rPr>
          <w:i/>
          <w:color w:val="auto"/>
          <w:sz w:val="28"/>
          <w:szCs w:val="28"/>
          <w:lang w:val="vi-VN"/>
        </w:rPr>
        <w:t xml:space="preserve"> của Chính phủ quy định chức năng, nhiệm vụ, quyền hạn và cơ cấu tổ chức của Bộ Thông tin và Truyền thông; </w:t>
      </w:r>
    </w:p>
    <w:p w:rsidR="000E3156" w:rsidRPr="003F0A4D" w:rsidRDefault="000E3156" w:rsidP="00186A4C">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Theo đề nghị của Vụ trưởng Vụ Công nghệ thông tin, </w:t>
      </w:r>
    </w:p>
    <w:p w:rsidR="003E0A1A" w:rsidRPr="003F0A4D" w:rsidRDefault="000E3156" w:rsidP="00F235FD">
      <w:pPr>
        <w:snapToGrid w:val="0"/>
        <w:spacing w:line="312" w:lineRule="auto"/>
        <w:ind w:firstLine="720"/>
        <w:rPr>
          <w:i/>
          <w:color w:val="auto"/>
          <w:sz w:val="28"/>
          <w:szCs w:val="28"/>
          <w:lang w:val="vi-VN"/>
        </w:rPr>
      </w:pPr>
      <w:r w:rsidRPr="003F0A4D">
        <w:rPr>
          <w:i/>
          <w:color w:val="auto"/>
          <w:sz w:val="28"/>
          <w:szCs w:val="28"/>
          <w:lang w:val="vi-VN"/>
        </w:rPr>
        <w:t xml:space="preserve">Bộ trưởng Bộ Thông tin và Truyền thông ban hành Thông tư </w:t>
      </w:r>
      <w:r w:rsidR="00F235FD" w:rsidRPr="003F0A4D">
        <w:rPr>
          <w:i/>
          <w:color w:val="auto"/>
          <w:sz w:val="28"/>
          <w:szCs w:val="28"/>
          <w:lang w:val="vi-VN"/>
        </w:rPr>
        <w:t>q</w:t>
      </w:r>
      <w:r w:rsidR="00B514C6" w:rsidRPr="003F0A4D">
        <w:rPr>
          <w:i/>
          <w:color w:val="auto"/>
          <w:sz w:val="28"/>
          <w:szCs w:val="28"/>
          <w:lang w:val="vi-VN"/>
        </w:rPr>
        <w:t>uy định tiêu chí xác định sản phẩm, dịch vụ công nghệ thông tin sản xuất trong nước được ưu tiên đầu tư, thuê, mua sắm</w:t>
      </w:r>
      <w:r w:rsidR="003E0A1A" w:rsidRPr="003F0A4D">
        <w:rPr>
          <w:i/>
          <w:color w:val="auto"/>
          <w:sz w:val="28"/>
          <w:szCs w:val="28"/>
          <w:lang w:val="vi-VN"/>
        </w:rPr>
        <w:t xml:space="preserve">. </w:t>
      </w:r>
    </w:p>
    <w:p w:rsidR="000E3156" w:rsidRPr="003F0A4D" w:rsidRDefault="000E3156" w:rsidP="002C50DD">
      <w:pPr>
        <w:widowControl w:val="0"/>
        <w:suppressAutoHyphens w:val="0"/>
        <w:snapToGrid w:val="0"/>
        <w:spacing w:before="120" w:after="0" w:line="288" w:lineRule="auto"/>
        <w:ind w:firstLine="720"/>
        <w:rPr>
          <w:b/>
          <w:color w:val="auto"/>
          <w:sz w:val="28"/>
          <w:szCs w:val="28"/>
          <w:lang w:val="vi-VN"/>
        </w:rPr>
      </w:pPr>
      <w:r w:rsidRPr="003F0A4D">
        <w:rPr>
          <w:b/>
          <w:color w:val="auto"/>
          <w:sz w:val="28"/>
          <w:szCs w:val="28"/>
          <w:lang w:val="vi-VN"/>
        </w:rPr>
        <w:t>Điều 1. Phạm vi điều chỉnh</w:t>
      </w:r>
    </w:p>
    <w:p w:rsidR="00DC339F" w:rsidRPr="003F0A4D" w:rsidRDefault="00F03646" w:rsidP="00DC339F">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 xml:space="preserve">1. </w:t>
      </w:r>
      <w:r w:rsidR="00DC339F" w:rsidRPr="003F0A4D">
        <w:rPr>
          <w:color w:val="auto"/>
          <w:sz w:val="28"/>
          <w:szCs w:val="28"/>
          <w:lang w:val="vi-VN"/>
        </w:rPr>
        <w:t xml:space="preserve">Thông tư này quy định </w:t>
      </w:r>
      <w:r w:rsidRPr="003F0A4D">
        <w:rPr>
          <w:color w:val="auto"/>
          <w:sz w:val="28"/>
          <w:szCs w:val="28"/>
          <w:lang w:val="vi-VN"/>
        </w:rPr>
        <w:t>t</w:t>
      </w:r>
      <w:r w:rsidR="00DC339F" w:rsidRPr="003F0A4D">
        <w:rPr>
          <w:color w:val="auto"/>
          <w:sz w:val="28"/>
          <w:szCs w:val="28"/>
          <w:lang w:val="vi-VN"/>
        </w:rPr>
        <w:t>iêu chí xác định sản phẩm, dịch vụ công nghệ thông tin sản xuất trong nước được ưu tiên đầu tư,</w:t>
      </w:r>
      <w:r w:rsidR="0095760F" w:rsidRPr="003F0A4D">
        <w:rPr>
          <w:color w:val="auto"/>
          <w:sz w:val="28"/>
          <w:szCs w:val="28"/>
          <w:lang w:val="vi-VN"/>
        </w:rPr>
        <w:t xml:space="preserve"> thuê,</w:t>
      </w:r>
      <w:r w:rsidR="00DC339F" w:rsidRPr="003F0A4D">
        <w:rPr>
          <w:color w:val="auto"/>
          <w:sz w:val="28"/>
          <w:szCs w:val="28"/>
          <w:lang w:val="vi-VN"/>
        </w:rPr>
        <w:t xml:space="preserve"> mua sắm</w:t>
      </w:r>
      <w:r w:rsidR="0028495E" w:rsidRPr="003F0A4D">
        <w:rPr>
          <w:color w:val="auto"/>
          <w:sz w:val="28"/>
          <w:szCs w:val="28"/>
          <w:lang w:val="vi-VN"/>
        </w:rPr>
        <w:t xml:space="preserve"> (sau đây gọi là sản phẩm, dịch vụ được ưu tiên)</w:t>
      </w:r>
      <w:r w:rsidR="00DC339F" w:rsidRPr="003F0A4D">
        <w:rPr>
          <w:color w:val="auto"/>
          <w:sz w:val="28"/>
          <w:szCs w:val="28"/>
          <w:lang w:val="vi-VN"/>
        </w:rPr>
        <w:t>.</w:t>
      </w:r>
    </w:p>
    <w:p w:rsidR="0036725E" w:rsidRPr="003F0A4D" w:rsidRDefault="00F03646"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2</w:t>
      </w:r>
      <w:r w:rsidR="00DC339F" w:rsidRPr="003F0A4D">
        <w:rPr>
          <w:color w:val="auto"/>
          <w:sz w:val="28"/>
          <w:szCs w:val="28"/>
          <w:lang w:val="vi-VN"/>
        </w:rPr>
        <w:t xml:space="preserve">. Việc </w:t>
      </w:r>
      <w:r w:rsidR="00F05A82" w:rsidRPr="003F0A4D">
        <w:rPr>
          <w:color w:val="auto"/>
          <w:sz w:val="28"/>
          <w:szCs w:val="28"/>
          <w:lang w:val="vi-VN"/>
        </w:rPr>
        <w:t xml:space="preserve">ưu tiên </w:t>
      </w:r>
      <w:r w:rsidR="0054428E" w:rsidRPr="003F0A4D">
        <w:rPr>
          <w:color w:val="auto"/>
          <w:sz w:val="28"/>
          <w:szCs w:val="28"/>
          <w:lang w:val="vi-VN"/>
        </w:rPr>
        <w:t xml:space="preserve">được thực hiện </w:t>
      </w:r>
      <w:r w:rsidR="002E7169" w:rsidRPr="003F0A4D">
        <w:rPr>
          <w:color w:val="auto"/>
          <w:sz w:val="28"/>
          <w:szCs w:val="28"/>
          <w:lang w:val="vi-VN"/>
        </w:rPr>
        <w:t xml:space="preserve">trong </w:t>
      </w:r>
      <w:r w:rsidR="0036725E" w:rsidRPr="003F0A4D">
        <w:rPr>
          <w:color w:val="auto"/>
          <w:sz w:val="28"/>
          <w:szCs w:val="28"/>
          <w:lang w:val="vi-VN"/>
        </w:rPr>
        <w:t xml:space="preserve">các </w:t>
      </w:r>
      <w:r w:rsidR="00B32F67" w:rsidRPr="003F0A4D">
        <w:rPr>
          <w:color w:val="auto"/>
          <w:sz w:val="28"/>
          <w:szCs w:val="28"/>
          <w:lang w:val="vi-VN"/>
        </w:rPr>
        <w:t>dự án ứng dụng công nghệ thông tin sử dụng nguồn kinh phí sau</w:t>
      </w:r>
      <w:r w:rsidR="0036725E" w:rsidRPr="003F0A4D">
        <w:rPr>
          <w:color w:val="auto"/>
          <w:sz w:val="28"/>
          <w:szCs w:val="28"/>
          <w:lang w:val="vi-VN"/>
        </w:rPr>
        <w:t>:</w:t>
      </w:r>
    </w:p>
    <w:p w:rsidR="0036725E" w:rsidRPr="003F0A4D" w:rsidRDefault="0036725E"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 xml:space="preserve">a) </w:t>
      </w:r>
      <w:r w:rsidR="00B32F67" w:rsidRPr="003F0A4D">
        <w:rPr>
          <w:color w:val="auto"/>
          <w:sz w:val="28"/>
          <w:szCs w:val="28"/>
          <w:lang w:val="vi-VN"/>
        </w:rPr>
        <w:t>C</w:t>
      </w:r>
      <w:r w:rsidRPr="003F0A4D">
        <w:rPr>
          <w:color w:val="auto"/>
          <w:sz w:val="28"/>
          <w:szCs w:val="28"/>
          <w:lang w:val="vi-VN"/>
        </w:rPr>
        <w:t>hi đầu tư phát triển nguồn vốn ngân sách nhà nước;</w:t>
      </w:r>
    </w:p>
    <w:p w:rsidR="00B32F67" w:rsidRPr="003F0A4D" w:rsidRDefault="0036725E"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 xml:space="preserve">b) </w:t>
      </w:r>
      <w:r w:rsidR="00B32F67" w:rsidRPr="003F0A4D">
        <w:rPr>
          <w:color w:val="auto"/>
          <w:sz w:val="28"/>
          <w:szCs w:val="28"/>
          <w:lang w:val="vi-VN"/>
        </w:rPr>
        <w:t>C</w:t>
      </w:r>
      <w:r w:rsidRPr="003F0A4D">
        <w:rPr>
          <w:color w:val="auto"/>
          <w:sz w:val="28"/>
          <w:szCs w:val="28"/>
          <w:lang w:val="vi-VN"/>
        </w:rPr>
        <w:t>hi thường xuy</w:t>
      </w:r>
      <w:r w:rsidR="00CC0BD0" w:rsidRPr="003F0A4D">
        <w:rPr>
          <w:color w:val="auto"/>
          <w:sz w:val="28"/>
          <w:szCs w:val="28"/>
          <w:lang w:val="vi-VN"/>
        </w:rPr>
        <w:t xml:space="preserve">ên nguồn vốn ngân sách nhà nước; </w:t>
      </w:r>
    </w:p>
    <w:p w:rsidR="0036725E" w:rsidRPr="003F0A4D" w:rsidRDefault="00B32F67"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c) H</w:t>
      </w:r>
      <w:r w:rsidR="00CC0BD0" w:rsidRPr="003F0A4D">
        <w:rPr>
          <w:color w:val="auto"/>
          <w:sz w:val="28"/>
          <w:szCs w:val="28"/>
          <w:lang w:val="vi-VN"/>
        </w:rPr>
        <w:t>ỗn hợp nhiều nguồn vốn khác nhau trong đó vốn ngân sách nhà nước chiếm tỷ lệ từ 30% trở lên hoặc lớn nhất trong tổng mức đầu tư của dự án.</w:t>
      </w:r>
    </w:p>
    <w:p w:rsidR="0036725E" w:rsidRPr="003F0A4D" w:rsidRDefault="00CC0BD0"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lastRenderedPageBreak/>
        <w:t>3</w:t>
      </w:r>
      <w:r w:rsidR="00EB0DFA" w:rsidRPr="003F0A4D">
        <w:rPr>
          <w:color w:val="auto"/>
          <w:sz w:val="28"/>
          <w:szCs w:val="28"/>
          <w:lang w:val="vi-VN"/>
        </w:rPr>
        <w:t>.</w:t>
      </w:r>
      <w:r w:rsidR="0036725E" w:rsidRPr="003F0A4D">
        <w:rPr>
          <w:color w:val="auto"/>
          <w:sz w:val="28"/>
          <w:szCs w:val="28"/>
          <w:lang w:val="vi-VN"/>
        </w:rPr>
        <w:t xml:space="preserve"> Đối với các hoạt động ứng dụng công nghệ thông tin quy định tại</w:t>
      </w:r>
      <w:r w:rsidR="00B32F67" w:rsidRPr="003F0A4D">
        <w:rPr>
          <w:color w:val="auto"/>
          <w:sz w:val="28"/>
          <w:szCs w:val="28"/>
          <w:lang w:val="vi-VN"/>
        </w:rPr>
        <w:t xml:space="preserve"> K</w:t>
      </w:r>
      <w:r w:rsidR="0036725E" w:rsidRPr="003F0A4D">
        <w:rPr>
          <w:color w:val="auto"/>
          <w:sz w:val="28"/>
          <w:szCs w:val="28"/>
          <w:lang w:val="vi-VN"/>
        </w:rPr>
        <w:t xml:space="preserve">hoản </w:t>
      </w:r>
      <w:r w:rsidRPr="003F0A4D">
        <w:rPr>
          <w:color w:val="auto"/>
          <w:sz w:val="28"/>
          <w:szCs w:val="28"/>
          <w:lang w:val="vi-VN"/>
        </w:rPr>
        <w:t>2</w:t>
      </w:r>
      <w:r w:rsidR="0036725E" w:rsidRPr="003F0A4D">
        <w:rPr>
          <w:color w:val="auto"/>
          <w:sz w:val="28"/>
          <w:szCs w:val="28"/>
          <w:lang w:val="vi-VN"/>
        </w:rPr>
        <w:t xml:space="preserve"> Điều này của cơ quan đại diện Việt Nam tại nước ngoài, thực hiện theo quy định riêng của Chính phủ trên cơ sở đề xuất và kiến nghị của cơ quan có dự án, phù hợp với tính chất đặc thù của dự án và pháp luật nước sở tại.</w:t>
      </w:r>
    </w:p>
    <w:p w:rsidR="0036725E" w:rsidRPr="003F0A4D" w:rsidRDefault="00CC0BD0"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4</w:t>
      </w:r>
      <w:r w:rsidR="0036725E" w:rsidRPr="003F0A4D">
        <w:rPr>
          <w:color w:val="auto"/>
          <w:sz w:val="28"/>
          <w:szCs w:val="28"/>
          <w:lang w:val="vi-VN"/>
        </w:rPr>
        <w:t>. Đối với các dự án ứng dụng công nghệ thông tin đầu tư theo hình thức đối tác công tư, thực hiện theo quy định của pháp luật về đầu tư theo hình thức đối tác công tư.</w:t>
      </w:r>
    </w:p>
    <w:p w:rsidR="0036725E" w:rsidRPr="003F0A4D" w:rsidRDefault="00CC0BD0" w:rsidP="00F03646">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5</w:t>
      </w:r>
      <w:r w:rsidR="0036725E" w:rsidRPr="003F0A4D">
        <w:rPr>
          <w:color w:val="auto"/>
          <w:sz w:val="28"/>
          <w:szCs w:val="28"/>
          <w:lang w:val="vi-VN"/>
        </w:rPr>
        <w:t xml:space="preserve">. Các hoạt động ứng dụng công nghệ thông tin thuộc diện bí mật nhà nước không thuộc phạm vi điều chỉnh của </w:t>
      </w:r>
      <w:r w:rsidR="00EB0DFA" w:rsidRPr="003F0A4D">
        <w:rPr>
          <w:color w:val="auto"/>
          <w:sz w:val="28"/>
          <w:szCs w:val="28"/>
          <w:lang w:val="vi-VN"/>
        </w:rPr>
        <w:t>Thông tư này</w:t>
      </w:r>
      <w:r w:rsidR="0036725E" w:rsidRPr="003F0A4D">
        <w:rPr>
          <w:color w:val="auto"/>
          <w:sz w:val="28"/>
          <w:szCs w:val="28"/>
          <w:lang w:val="vi-VN"/>
        </w:rPr>
        <w:t>.</w:t>
      </w:r>
    </w:p>
    <w:p w:rsidR="000E3156" w:rsidRPr="003F0A4D" w:rsidRDefault="000E3156" w:rsidP="002C50DD">
      <w:pPr>
        <w:widowControl w:val="0"/>
        <w:suppressAutoHyphens w:val="0"/>
        <w:snapToGrid w:val="0"/>
        <w:spacing w:before="120" w:after="0" w:line="288" w:lineRule="auto"/>
        <w:ind w:firstLine="720"/>
        <w:rPr>
          <w:b/>
          <w:color w:val="auto"/>
          <w:sz w:val="28"/>
          <w:szCs w:val="28"/>
          <w:lang w:val="vi-VN"/>
        </w:rPr>
      </w:pPr>
      <w:r w:rsidRPr="003F0A4D">
        <w:rPr>
          <w:b/>
          <w:color w:val="auto"/>
          <w:sz w:val="28"/>
          <w:szCs w:val="28"/>
          <w:lang w:val="vi-VN"/>
        </w:rPr>
        <w:t xml:space="preserve">Điều 2. Đối tượng áp dụng </w:t>
      </w:r>
    </w:p>
    <w:p w:rsidR="00EB0DFA" w:rsidRPr="003F0A4D" w:rsidRDefault="00EB0DFA" w:rsidP="006F3600">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 xml:space="preserve">1. Thông tư này áp dụng đối với cơ quan, tổ chức khi </w:t>
      </w:r>
      <w:r w:rsidR="006F3600" w:rsidRPr="003F0A4D">
        <w:rPr>
          <w:color w:val="auto"/>
          <w:sz w:val="28"/>
          <w:szCs w:val="28"/>
          <w:lang w:val="vi-VN"/>
        </w:rPr>
        <w:t>sử dụng nguồn kinh phí quy định tại Khoản 2 Điều 1 Thông tư này để</w:t>
      </w:r>
      <w:r w:rsidRPr="003F0A4D">
        <w:rPr>
          <w:color w:val="auto"/>
          <w:sz w:val="28"/>
          <w:szCs w:val="28"/>
          <w:lang w:val="vi-VN"/>
        </w:rPr>
        <w:t xml:space="preserve"> đầu tư, thuê, mua sắm sản phẩm, dịch vụ công nghệ thông</w:t>
      </w:r>
      <w:r w:rsidR="006F3600" w:rsidRPr="003F0A4D">
        <w:rPr>
          <w:color w:val="auto"/>
          <w:sz w:val="28"/>
          <w:szCs w:val="28"/>
          <w:lang w:val="vi-VN"/>
        </w:rPr>
        <w:t xml:space="preserve"> tin.</w:t>
      </w:r>
    </w:p>
    <w:p w:rsidR="000E3156" w:rsidRPr="003F0A4D" w:rsidRDefault="007D630C" w:rsidP="002C50DD">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2</w:t>
      </w:r>
      <w:r w:rsidR="00F8335C" w:rsidRPr="003F0A4D">
        <w:rPr>
          <w:color w:val="auto"/>
          <w:sz w:val="28"/>
          <w:szCs w:val="28"/>
          <w:lang w:val="vi-VN"/>
        </w:rPr>
        <w:t>.</w:t>
      </w:r>
      <w:r w:rsidR="00FB5919" w:rsidRPr="003F0A4D">
        <w:rPr>
          <w:color w:val="auto"/>
          <w:sz w:val="28"/>
          <w:szCs w:val="28"/>
          <w:lang w:val="vi-VN"/>
        </w:rPr>
        <w:t xml:space="preserve"> Khuyến </w:t>
      </w:r>
      <w:r w:rsidR="000E3156" w:rsidRPr="003F0A4D">
        <w:rPr>
          <w:color w:val="auto"/>
          <w:sz w:val="28"/>
          <w:szCs w:val="28"/>
          <w:lang w:val="vi-VN"/>
        </w:rPr>
        <w:t xml:space="preserve">khích các tổ chức, </w:t>
      </w:r>
      <w:r w:rsidR="00EB0DFA" w:rsidRPr="003F0A4D">
        <w:rPr>
          <w:color w:val="auto"/>
          <w:sz w:val="28"/>
          <w:szCs w:val="28"/>
          <w:lang w:val="vi-VN"/>
        </w:rPr>
        <w:t>cá nhân</w:t>
      </w:r>
      <w:r w:rsidR="000E3156" w:rsidRPr="003F0A4D">
        <w:rPr>
          <w:color w:val="auto"/>
          <w:sz w:val="28"/>
          <w:szCs w:val="28"/>
          <w:lang w:val="vi-VN"/>
        </w:rPr>
        <w:t xml:space="preserve"> không thuộc đối tượng nêu tại Khoản 1 Điều này áp dụng các quy định trong Thông tư này khi đầu tư, </w:t>
      </w:r>
      <w:r w:rsidR="00F8335C" w:rsidRPr="003F0A4D">
        <w:rPr>
          <w:color w:val="auto"/>
          <w:sz w:val="28"/>
          <w:szCs w:val="28"/>
          <w:lang w:val="vi-VN"/>
        </w:rPr>
        <w:t xml:space="preserve">thuê, </w:t>
      </w:r>
      <w:r w:rsidR="000E3156" w:rsidRPr="003F0A4D">
        <w:rPr>
          <w:color w:val="auto"/>
          <w:sz w:val="28"/>
          <w:szCs w:val="28"/>
          <w:lang w:val="vi-VN"/>
        </w:rPr>
        <w:t>mua sắm sản phẩm, dịch vụ công nghệ thông tin.</w:t>
      </w:r>
    </w:p>
    <w:p w:rsidR="00BE7A9F" w:rsidRPr="003F0A4D" w:rsidRDefault="00BE7A9F" w:rsidP="00BE7A9F">
      <w:pPr>
        <w:widowControl w:val="0"/>
        <w:suppressAutoHyphens w:val="0"/>
        <w:snapToGrid w:val="0"/>
        <w:spacing w:before="120" w:after="0" w:line="288" w:lineRule="auto"/>
        <w:ind w:firstLine="720"/>
        <w:rPr>
          <w:b/>
          <w:color w:val="auto"/>
          <w:sz w:val="28"/>
          <w:szCs w:val="28"/>
          <w:lang w:val="vi-VN"/>
        </w:rPr>
      </w:pPr>
      <w:bookmarkStart w:id="0" w:name="dieu_3"/>
      <w:r w:rsidRPr="003F0A4D">
        <w:rPr>
          <w:b/>
          <w:color w:val="auto"/>
          <w:sz w:val="28"/>
          <w:szCs w:val="28"/>
          <w:lang w:val="vi-VN"/>
        </w:rPr>
        <w:t>Điều 3. Giải thích từ ngữ</w:t>
      </w:r>
      <w:bookmarkEnd w:id="0"/>
    </w:p>
    <w:p w:rsidR="00BE7A9F" w:rsidRPr="003F0A4D" w:rsidRDefault="00BE7A9F" w:rsidP="00BE7A9F">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Trong Thông tư này, các từ ngữ dưới đây được hiểu như sau:</w:t>
      </w:r>
    </w:p>
    <w:p w:rsidR="000B2E64" w:rsidRPr="003F0A4D" w:rsidRDefault="00BE7A9F" w:rsidP="00BE7A9F">
      <w:pPr>
        <w:widowControl w:val="0"/>
        <w:suppressAutoHyphens w:val="0"/>
        <w:snapToGrid w:val="0"/>
        <w:spacing w:before="120" w:after="0" w:line="288" w:lineRule="auto"/>
        <w:ind w:firstLine="720"/>
        <w:rPr>
          <w:color w:val="auto"/>
          <w:sz w:val="28"/>
          <w:szCs w:val="28"/>
          <w:lang w:val="vi-VN"/>
        </w:rPr>
      </w:pPr>
      <w:r w:rsidRPr="003F0A4D">
        <w:rPr>
          <w:color w:val="auto"/>
          <w:sz w:val="28"/>
          <w:szCs w:val="28"/>
          <w:lang w:val="vi-VN"/>
        </w:rPr>
        <w:t>1. Sản phẩm công nghệ thông tin</w:t>
      </w:r>
      <w:r w:rsidR="00EC3178" w:rsidRPr="003F0A4D">
        <w:rPr>
          <w:color w:val="auto"/>
          <w:sz w:val="28"/>
          <w:szCs w:val="28"/>
          <w:lang w:val="vi-VN"/>
        </w:rPr>
        <w:t>bao gồmcác sản phẩm phần cứng, sản phẩm phần mềm và sản phẩm nội dung thông tin số</w:t>
      </w:r>
      <w:r w:rsidRPr="003F0A4D">
        <w:rPr>
          <w:color w:val="auto"/>
          <w:sz w:val="28"/>
          <w:szCs w:val="28"/>
          <w:lang w:val="vi-VN"/>
        </w:rPr>
        <w:t>.</w:t>
      </w:r>
    </w:p>
    <w:p w:rsidR="00CC5CC1" w:rsidRPr="003F0A4D" w:rsidRDefault="000B2E64" w:rsidP="00CC5CC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vi-VN"/>
        </w:rPr>
        <w:t xml:space="preserve">2. </w:t>
      </w:r>
      <w:r w:rsidR="00CC5CC1" w:rsidRPr="003F0A4D">
        <w:rPr>
          <w:color w:val="auto"/>
          <w:sz w:val="28"/>
          <w:szCs w:val="28"/>
          <w:lang w:val="nl-NL"/>
        </w:rPr>
        <w:t xml:space="preserve">Dịch vụ công nghệ thông tin </w:t>
      </w:r>
      <w:r w:rsidR="00E41C15" w:rsidRPr="003F0A4D">
        <w:rPr>
          <w:color w:val="auto"/>
          <w:sz w:val="28"/>
          <w:szCs w:val="28"/>
          <w:lang w:val="nl-NL"/>
        </w:rPr>
        <w:t>bao gồm dịch vụ công nghệ thông tin sẵn có trên thị trường và dịch vụ công nghệ thông tin không sẵn có trên thị trường</w:t>
      </w:r>
      <w:r w:rsidR="00024AA6" w:rsidRPr="003F0A4D">
        <w:rPr>
          <w:color w:val="auto"/>
          <w:sz w:val="28"/>
          <w:szCs w:val="28"/>
          <w:lang w:val="nl-NL"/>
        </w:rPr>
        <w:t xml:space="preserve"> theo quy định tại Khoản 3, 4 Điều 3 Nghị định số 73/2019/NĐ-CP ngày 05 tháng 9 năm 2019 của Chính phủ quy định quản lý đầu tư ứng dụng công nghệ thông tin sử dụng nguồn vốn ngân sách nhà nước</w:t>
      </w:r>
      <w:r w:rsidR="00CC5CC1" w:rsidRPr="003F0A4D">
        <w:rPr>
          <w:color w:val="auto"/>
          <w:sz w:val="28"/>
          <w:szCs w:val="28"/>
          <w:lang w:val="nl-NL"/>
        </w:rPr>
        <w:t>.</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 xml:space="preserve">Điều </w:t>
      </w:r>
      <w:r w:rsidR="000B2E64" w:rsidRPr="003F0A4D">
        <w:rPr>
          <w:b/>
          <w:color w:val="auto"/>
          <w:sz w:val="28"/>
          <w:szCs w:val="28"/>
          <w:lang w:val="nl-NL"/>
        </w:rPr>
        <w:t>4</w:t>
      </w:r>
      <w:r w:rsidRPr="003F0A4D">
        <w:rPr>
          <w:b/>
          <w:color w:val="auto"/>
          <w:sz w:val="28"/>
          <w:szCs w:val="28"/>
          <w:lang w:val="nl-NL"/>
        </w:rPr>
        <w:t xml:space="preserve">. Sản phẩm, dịch vụ </w:t>
      </w:r>
      <w:r w:rsidR="0028495E" w:rsidRPr="003F0A4D">
        <w:rPr>
          <w:b/>
          <w:color w:val="auto"/>
          <w:sz w:val="28"/>
          <w:szCs w:val="28"/>
          <w:lang w:val="nl-NL"/>
        </w:rPr>
        <w:t>được ưu tiên</w:t>
      </w:r>
    </w:p>
    <w:p w:rsidR="00CD2C5A" w:rsidRPr="003F0A4D" w:rsidRDefault="00CD2C5A" w:rsidP="00011ED0">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Sản phẩm, dịch vụ được ưu tiên </w:t>
      </w:r>
      <w:r w:rsidR="00AC7F41" w:rsidRPr="003F0A4D">
        <w:rPr>
          <w:color w:val="auto"/>
          <w:sz w:val="28"/>
          <w:szCs w:val="28"/>
          <w:lang w:val="nl-NL"/>
        </w:rPr>
        <w:t>thuộc một trong các</w:t>
      </w:r>
      <w:r w:rsidRPr="003F0A4D">
        <w:rPr>
          <w:color w:val="auto"/>
          <w:sz w:val="28"/>
          <w:szCs w:val="28"/>
          <w:lang w:val="nl-NL"/>
        </w:rPr>
        <w:t xml:space="preserve"> trường hợp sau:</w:t>
      </w:r>
    </w:p>
    <w:p w:rsidR="00011ED0" w:rsidRPr="003F0A4D" w:rsidRDefault="00CF5620" w:rsidP="00011ED0">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1. </w:t>
      </w:r>
      <w:r w:rsidR="000E3156" w:rsidRPr="003F0A4D">
        <w:rPr>
          <w:color w:val="auto"/>
          <w:sz w:val="28"/>
          <w:szCs w:val="28"/>
          <w:lang w:val="nl-NL"/>
        </w:rPr>
        <w:t xml:space="preserve">Sản phẩm, dịch vụ </w:t>
      </w:r>
      <w:r w:rsidR="0011292C" w:rsidRPr="003F0A4D">
        <w:rPr>
          <w:color w:val="auto"/>
          <w:sz w:val="28"/>
          <w:szCs w:val="28"/>
          <w:lang w:val="nl-NL"/>
        </w:rPr>
        <w:t>đ</w:t>
      </w:r>
      <w:r w:rsidR="00FF4B50" w:rsidRPr="003F0A4D">
        <w:rPr>
          <w:color w:val="auto"/>
          <w:sz w:val="28"/>
          <w:szCs w:val="28"/>
          <w:lang w:val="nl-NL"/>
        </w:rPr>
        <w:t xml:space="preserve">áp ứng các tiêu chí </w:t>
      </w:r>
      <w:r w:rsidR="00943E7D" w:rsidRPr="003F0A4D">
        <w:rPr>
          <w:color w:val="auto"/>
          <w:sz w:val="28"/>
          <w:szCs w:val="28"/>
          <w:lang w:val="nl-NL"/>
        </w:rPr>
        <w:t xml:space="preserve">tương ứng với từng loại sản phẩm, dịch vụ theo </w:t>
      </w:r>
      <w:r w:rsidR="000E3156" w:rsidRPr="003F0A4D">
        <w:rPr>
          <w:color w:val="auto"/>
          <w:sz w:val="28"/>
          <w:szCs w:val="28"/>
          <w:lang w:val="nl-NL"/>
        </w:rPr>
        <w:t>quy định tạ</w:t>
      </w:r>
      <w:r w:rsidR="00BD330C" w:rsidRPr="003F0A4D">
        <w:rPr>
          <w:color w:val="auto"/>
          <w:sz w:val="28"/>
          <w:szCs w:val="28"/>
          <w:lang w:val="nl-NL"/>
        </w:rPr>
        <w:t xml:space="preserve">i Điều </w:t>
      </w:r>
      <w:r w:rsidR="00C6552C" w:rsidRPr="003F0A4D">
        <w:rPr>
          <w:color w:val="auto"/>
          <w:sz w:val="28"/>
          <w:szCs w:val="28"/>
          <w:lang w:val="nl-NL"/>
        </w:rPr>
        <w:t>5</w:t>
      </w:r>
      <w:r w:rsidR="00BD330C" w:rsidRPr="003F0A4D">
        <w:rPr>
          <w:color w:val="auto"/>
          <w:sz w:val="28"/>
          <w:szCs w:val="28"/>
          <w:lang w:val="nl-NL"/>
        </w:rPr>
        <w:t xml:space="preserve"> và Điều </w:t>
      </w:r>
      <w:r w:rsidR="00C6552C" w:rsidRPr="003F0A4D">
        <w:rPr>
          <w:color w:val="auto"/>
          <w:sz w:val="28"/>
          <w:szCs w:val="28"/>
          <w:lang w:val="nl-NL"/>
        </w:rPr>
        <w:t>6</w:t>
      </w:r>
      <w:r w:rsidR="00BD330C" w:rsidRPr="003F0A4D">
        <w:rPr>
          <w:color w:val="auto"/>
          <w:sz w:val="28"/>
          <w:szCs w:val="28"/>
          <w:lang w:val="nl-NL"/>
        </w:rPr>
        <w:t xml:space="preserve"> Thông tư này</w:t>
      </w:r>
      <w:r w:rsidR="0011292C" w:rsidRPr="003F0A4D">
        <w:rPr>
          <w:color w:val="auto"/>
          <w:sz w:val="28"/>
          <w:szCs w:val="28"/>
          <w:lang w:val="nl-NL"/>
        </w:rPr>
        <w:t xml:space="preserve"> vàđ</w:t>
      </w:r>
      <w:r w:rsidR="00583FAD" w:rsidRPr="003F0A4D">
        <w:rPr>
          <w:color w:val="auto"/>
          <w:sz w:val="28"/>
          <w:szCs w:val="28"/>
          <w:lang w:val="nl-NL"/>
        </w:rPr>
        <w:t xml:space="preserve">ược công bố theo quy định tại Khoản 1 Điều </w:t>
      </w:r>
      <w:r w:rsidR="00E26C8F" w:rsidRPr="003F0A4D">
        <w:rPr>
          <w:color w:val="auto"/>
          <w:sz w:val="28"/>
          <w:szCs w:val="28"/>
          <w:lang w:val="nl-NL"/>
        </w:rPr>
        <w:t>8</w:t>
      </w:r>
      <w:r w:rsidR="0088201A" w:rsidRPr="003F0A4D">
        <w:rPr>
          <w:color w:val="auto"/>
          <w:sz w:val="28"/>
          <w:szCs w:val="28"/>
          <w:lang w:val="nl-NL"/>
        </w:rPr>
        <w:t xml:space="preserve"> Thông tư này</w:t>
      </w:r>
      <w:r w:rsidRPr="003F0A4D">
        <w:rPr>
          <w:color w:val="auto"/>
          <w:sz w:val="28"/>
          <w:szCs w:val="28"/>
          <w:lang w:val="nl-NL"/>
        </w:rPr>
        <w:t>.</w:t>
      </w:r>
    </w:p>
    <w:p w:rsidR="00CF5620" w:rsidRPr="003F0A4D" w:rsidRDefault="00CF5620" w:rsidP="00011ED0">
      <w:pPr>
        <w:widowControl w:val="0"/>
        <w:suppressAutoHyphens w:val="0"/>
        <w:snapToGrid w:val="0"/>
        <w:spacing w:before="120" w:after="0" w:line="288" w:lineRule="auto"/>
        <w:ind w:firstLine="720"/>
        <w:rPr>
          <w:color w:val="auto"/>
          <w:sz w:val="28"/>
          <w:szCs w:val="28"/>
          <w:lang w:val="nl-NL"/>
        </w:rPr>
      </w:pPr>
      <w:r w:rsidRPr="009A428A">
        <w:rPr>
          <w:color w:val="auto"/>
          <w:sz w:val="28"/>
          <w:szCs w:val="28"/>
          <w:lang w:val="nl-NL"/>
        </w:rPr>
        <w:t xml:space="preserve">2. Sản phẩm trong Danh mục sản phẩm công nghệ thông tin trọng điểm </w:t>
      </w:r>
      <w:r w:rsidR="005D6AE5" w:rsidRPr="009A428A">
        <w:rPr>
          <w:color w:val="auto"/>
          <w:sz w:val="28"/>
          <w:szCs w:val="28"/>
          <w:lang w:val="nl-NL"/>
        </w:rPr>
        <w:t>do Bộ Thông tin và Truyền thông ban hành được sản xuất trong nước</w:t>
      </w:r>
      <w:r w:rsidRPr="009A428A">
        <w:rPr>
          <w:color w:val="auto"/>
          <w:sz w:val="28"/>
          <w:szCs w:val="28"/>
          <w:lang w:val="nl-NL"/>
        </w:rPr>
        <w:t>.</w:t>
      </w:r>
    </w:p>
    <w:p w:rsidR="009A428A" w:rsidRDefault="009A428A" w:rsidP="002C50DD">
      <w:pPr>
        <w:widowControl w:val="0"/>
        <w:suppressAutoHyphens w:val="0"/>
        <w:snapToGrid w:val="0"/>
        <w:spacing w:before="120" w:after="0" w:line="288" w:lineRule="auto"/>
        <w:ind w:firstLine="720"/>
        <w:rPr>
          <w:b/>
          <w:color w:val="auto"/>
          <w:sz w:val="28"/>
          <w:szCs w:val="28"/>
          <w:lang w:val="nl-NL"/>
        </w:rPr>
      </w:pP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lastRenderedPageBreak/>
        <w:t xml:space="preserve">Điều </w:t>
      </w:r>
      <w:r w:rsidR="00C6552C" w:rsidRPr="003F0A4D">
        <w:rPr>
          <w:b/>
          <w:color w:val="auto"/>
          <w:sz w:val="28"/>
          <w:szCs w:val="28"/>
          <w:lang w:val="nl-NL"/>
        </w:rPr>
        <w:t>5</w:t>
      </w:r>
      <w:r w:rsidRPr="003F0A4D">
        <w:rPr>
          <w:b/>
          <w:color w:val="auto"/>
          <w:sz w:val="28"/>
          <w:szCs w:val="28"/>
          <w:lang w:val="nl-NL"/>
        </w:rPr>
        <w:t xml:space="preserve">. Tiêu chí chung </w:t>
      </w:r>
      <w:r w:rsidR="00D85C2B" w:rsidRPr="003F0A4D">
        <w:rPr>
          <w:b/>
          <w:color w:val="auto"/>
          <w:sz w:val="28"/>
          <w:szCs w:val="28"/>
          <w:lang w:val="nl-NL"/>
        </w:rPr>
        <w:t>đối với</w:t>
      </w:r>
      <w:r w:rsidRPr="003F0A4D">
        <w:rPr>
          <w:b/>
          <w:color w:val="auto"/>
          <w:sz w:val="28"/>
          <w:szCs w:val="28"/>
          <w:lang w:val="nl-NL"/>
        </w:rPr>
        <w:t xml:space="preserve"> sản phẩm, dịch vụ </w:t>
      </w:r>
      <w:r w:rsidR="00152813" w:rsidRPr="003F0A4D">
        <w:rPr>
          <w:b/>
          <w:color w:val="auto"/>
          <w:sz w:val="28"/>
          <w:szCs w:val="28"/>
          <w:lang w:val="nl-NL"/>
        </w:rPr>
        <w:t>được ưu tiên</w:t>
      </w:r>
    </w:p>
    <w:p w:rsidR="000E3156" w:rsidRPr="003F0A4D" w:rsidRDefault="00F80518"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Sản phẩm, dịch vụ được ưu tiên</w:t>
      </w:r>
      <w:r w:rsidR="00820878" w:rsidRPr="003F0A4D">
        <w:rPr>
          <w:color w:val="auto"/>
          <w:sz w:val="28"/>
          <w:szCs w:val="28"/>
          <w:lang w:val="nl-NL"/>
        </w:rPr>
        <w:t>phải đáp ứng</w:t>
      </w:r>
      <w:r w:rsidR="000E3156" w:rsidRPr="003F0A4D">
        <w:rPr>
          <w:color w:val="auto"/>
          <w:sz w:val="28"/>
          <w:szCs w:val="28"/>
          <w:lang w:val="nl-NL"/>
        </w:rPr>
        <w:t xml:space="preserve"> các tiêu chí chung như sau:</w:t>
      </w:r>
    </w:p>
    <w:p w:rsidR="005D6AE5" w:rsidRPr="003F0A4D" w:rsidRDefault="005D6AE5" w:rsidP="00A170A5">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1. Do </w:t>
      </w:r>
      <w:r w:rsidR="0011292C" w:rsidRPr="003F0A4D">
        <w:rPr>
          <w:color w:val="auto"/>
          <w:sz w:val="28"/>
          <w:szCs w:val="28"/>
          <w:lang w:val="nl-NL"/>
        </w:rPr>
        <w:t>tổ chức, doanh nghiệp</w:t>
      </w:r>
      <w:r w:rsidRPr="003F0A4D">
        <w:rPr>
          <w:color w:val="auto"/>
          <w:sz w:val="28"/>
          <w:szCs w:val="28"/>
          <w:lang w:val="nl-NL"/>
        </w:rPr>
        <w:t xml:space="preserve"> Việt Nam </w:t>
      </w:r>
      <w:r w:rsidR="0011292C" w:rsidRPr="003F0A4D">
        <w:rPr>
          <w:color w:val="auto"/>
          <w:sz w:val="28"/>
          <w:szCs w:val="28"/>
          <w:lang w:val="nl-NL"/>
        </w:rPr>
        <w:t>thực hiện một trong các hoạt động sau: sáng tạo, thiết kế, sản xuất</w:t>
      </w:r>
      <w:r w:rsidR="00812570">
        <w:rPr>
          <w:color w:val="auto"/>
          <w:sz w:val="28"/>
          <w:szCs w:val="28"/>
          <w:lang w:val="nl-NL"/>
        </w:rPr>
        <w:t>, cung cấp</w:t>
      </w:r>
      <w:r w:rsidR="0011292C" w:rsidRPr="003F0A4D">
        <w:rPr>
          <w:color w:val="auto"/>
          <w:sz w:val="28"/>
          <w:szCs w:val="28"/>
          <w:lang w:val="nl-NL"/>
        </w:rPr>
        <w:t>tại Việt Nam</w:t>
      </w:r>
      <w:r w:rsidRPr="003F0A4D">
        <w:rPr>
          <w:color w:val="auto"/>
          <w:sz w:val="28"/>
          <w:szCs w:val="28"/>
          <w:lang w:val="nl-NL"/>
        </w:rPr>
        <w:t xml:space="preserve">; </w:t>
      </w:r>
    </w:p>
    <w:p w:rsidR="00DF2E73" w:rsidRPr="003F0A4D" w:rsidRDefault="0011292C" w:rsidP="00A170A5">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2</w:t>
      </w:r>
      <w:r w:rsidR="00216E48" w:rsidRPr="003F0A4D">
        <w:rPr>
          <w:color w:val="auto"/>
          <w:sz w:val="28"/>
          <w:szCs w:val="28"/>
          <w:lang w:val="nl-NL"/>
        </w:rPr>
        <w:t xml:space="preserve">. </w:t>
      </w:r>
      <w:r w:rsidR="00DF2E73" w:rsidRPr="003F0A4D">
        <w:rPr>
          <w:color w:val="auto"/>
          <w:sz w:val="28"/>
          <w:szCs w:val="28"/>
          <w:lang w:val="nl-NL"/>
        </w:rPr>
        <w:t>T</w:t>
      </w:r>
      <w:r w:rsidR="00216E48" w:rsidRPr="003F0A4D">
        <w:rPr>
          <w:color w:val="auto"/>
          <w:sz w:val="28"/>
          <w:szCs w:val="28"/>
          <w:lang w:val="nl-NL"/>
        </w:rPr>
        <w:t xml:space="preserve">uân thủ các quy định pháp luật về </w:t>
      </w:r>
      <w:bookmarkStart w:id="1" w:name="_Toc168452527"/>
      <w:r w:rsidR="00216E48" w:rsidRPr="003F0A4D">
        <w:rPr>
          <w:color w:val="auto"/>
          <w:sz w:val="28"/>
          <w:szCs w:val="28"/>
          <w:lang w:val="nl-NL"/>
        </w:rPr>
        <w:t>chất lượng sản phẩm</w:t>
      </w:r>
      <w:bookmarkEnd w:id="1"/>
      <w:r w:rsidR="0075120C" w:rsidRPr="003F0A4D">
        <w:rPr>
          <w:color w:val="auto"/>
          <w:sz w:val="28"/>
          <w:szCs w:val="28"/>
          <w:lang w:val="nl-NL"/>
        </w:rPr>
        <w:t xml:space="preserve">và tuân thủ quy chuẩn kỹ thuật </w:t>
      </w:r>
      <w:r w:rsidR="00AD02E7" w:rsidRPr="003F0A4D">
        <w:rPr>
          <w:color w:val="auto"/>
          <w:sz w:val="28"/>
          <w:szCs w:val="28"/>
          <w:lang w:val="nl-NL"/>
        </w:rPr>
        <w:t>do cơ quan có thẩm quyền ban hành phù hợp với sản phẩm tương ứng</w:t>
      </w:r>
      <w:r w:rsidR="00DF2E73" w:rsidRPr="003F0A4D">
        <w:rPr>
          <w:color w:val="auto"/>
          <w:sz w:val="28"/>
          <w:szCs w:val="28"/>
          <w:lang w:val="nl-NL"/>
        </w:rPr>
        <w:t>;</w:t>
      </w:r>
    </w:p>
    <w:p w:rsidR="00A170A5" w:rsidRPr="003F0A4D" w:rsidRDefault="00853F85" w:rsidP="007176A3">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3</w:t>
      </w:r>
      <w:r w:rsidR="007176A3" w:rsidRPr="003F0A4D">
        <w:rPr>
          <w:color w:val="auto"/>
          <w:sz w:val="28"/>
          <w:szCs w:val="28"/>
          <w:lang w:val="nl-NL"/>
        </w:rPr>
        <w:t>.</w:t>
      </w:r>
      <w:r w:rsidR="001C3AB8" w:rsidRPr="003F0A4D">
        <w:rPr>
          <w:color w:val="auto"/>
          <w:sz w:val="28"/>
          <w:szCs w:val="28"/>
          <w:lang w:val="nl-NL"/>
        </w:rPr>
        <w:t xml:space="preserve">Có </w:t>
      </w:r>
      <w:r w:rsidR="001C3AB8" w:rsidRPr="005B7D21">
        <w:rPr>
          <w:color w:val="auto"/>
          <w:sz w:val="28"/>
          <w:szCs w:val="28"/>
          <w:lang w:val="nl-NL"/>
        </w:rPr>
        <w:t>chi phí sản xuất trong nước</w:t>
      </w:r>
      <w:r w:rsidR="001C3AB8" w:rsidRPr="003F0A4D">
        <w:rPr>
          <w:color w:val="auto"/>
          <w:sz w:val="28"/>
          <w:szCs w:val="28"/>
          <w:lang w:val="nl-NL"/>
        </w:rPr>
        <w:t xml:space="preserve">đáp ứng quy định ưu đãi </w:t>
      </w:r>
      <w:r w:rsidR="00AD02E7" w:rsidRPr="003F0A4D">
        <w:rPr>
          <w:color w:val="auto"/>
          <w:sz w:val="28"/>
          <w:szCs w:val="28"/>
          <w:lang w:val="nl-NL"/>
        </w:rPr>
        <w:t>theo quy định pháp luật về đấu thầu;</w:t>
      </w:r>
    </w:p>
    <w:p w:rsidR="00A170A5" w:rsidRPr="003F0A4D" w:rsidRDefault="00853F85" w:rsidP="00AD02E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4</w:t>
      </w:r>
      <w:r w:rsidR="00A170A5" w:rsidRPr="003F0A4D">
        <w:rPr>
          <w:color w:val="auto"/>
          <w:sz w:val="28"/>
          <w:szCs w:val="28"/>
          <w:lang w:val="nl-NL"/>
        </w:rPr>
        <w:t>. Có tài liệu kỹ thuật và tài liệu hướng dẫn sử dụng bằng tiếng Việt;</w:t>
      </w:r>
    </w:p>
    <w:p w:rsidR="00A170A5" w:rsidRPr="003F0A4D" w:rsidRDefault="00853F85" w:rsidP="00AD02E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5</w:t>
      </w:r>
      <w:r w:rsidR="00A170A5" w:rsidRPr="003F0A4D">
        <w:rPr>
          <w:color w:val="auto"/>
          <w:sz w:val="28"/>
          <w:szCs w:val="28"/>
          <w:lang w:val="nl-NL"/>
        </w:rPr>
        <w:t xml:space="preserve">. Có </w:t>
      </w:r>
      <w:r w:rsidRPr="003F0A4D">
        <w:rPr>
          <w:color w:val="auto"/>
          <w:sz w:val="28"/>
          <w:szCs w:val="28"/>
          <w:lang w:val="nl-NL"/>
        </w:rPr>
        <w:t>chính sách</w:t>
      </w:r>
      <w:r w:rsidR="00A170A5" w:rsidRPr="003F0A4D">
        <w:rPr>
          <w:color w:val="auto"/>
          <w:sz w:val="28"/>
          <w:szCs w:val="28"/>
          <w:lang w:val="nl-NL"/>
        </w:rPr>
        <w:t xml:space="preserve"> rõ ràng </w:t>
      </w:r>
      <w:r w:rsidRPr="003F0A4D">
        <w:rPr>
          <w:color w:val="auto"/>
          <w:sz w:val="28"/>
          <w:szCs w:val="28"/>
          <w:lang w:val="nl-NL"/>
        </w:rPr>
        <w:t xml:space="preserve">về </w:t>
      </w:r>
      <w:r w:rsidR="00A170A5" w:rsidRPr="003F0A4D">
        <w:rPr>
          <w:color w:val="auto"/>
          <w:sz w:val="28"/>
          <w:szCs w:val="28"/>
          <w:lang w:val="nl-NL"/>
        </w:rPr>
        <w:t xml:space="preserve">các điều khoản cam kết </w:t>
      </w:r>
      <w:r w:rsidR="00E41C15" w:rsidRPr="003F0A4D">
        <w:rPr>
          <w:color w:val="auto"/>
          <w:sz w:val="28"/>
          <w:szCs w:val="28"/>
          <w:lang w:val="nl-NL"/>
        </w:rPr>
        <w:t>hỗ trợ kỹ thuật, bảo hành, bảo trì, nâng cấp</w:t>
      </w:r>
      <w:r w:rsidR="00A170A5" w:rsidRPr="003F0A4D">
        <w:rPr>
          <w:color w:val="auto"/>
          <w:sz w:val="28"/>
          <w:szCs w:val="28"/>
          <w:lang w:val="nl-NL"/>
        </w:rPr>
        <w:t>, trách nhiệm của nhà cung cấp</w:t>
      </w:r>
      <w:r w:rsidRPr="003F0A4D">
        <w:rPr>
          <w:color w:val="auto"/>
          <w:sz w:val="28"/>
          <w:szCs w:val="28"/>
          <w:lang w:val="nl-NL"/>
        </w:rPr>
        <w:t xml:space="preserve"> và</w:t>
      </w:r>
      <w:r w:rsidR="00A170A5" w:rsidRPr="003F0A4D">
        <w:rPr>
          <w:color w:val="auto"/>
          <w:sz w:val="28"/>
          <w:szCs w:val="28"/>
          <w:lang w:val="nl-NL"/>
        </w:rPr>
        <w:t xml:space="preserve"> chính sách hậu mãi. </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 xml:space="preserve">Điều </w:t>
      </w:r>
      <w:r w:rsidR="00C6552C" w:rsidRPr="003F0A4D">
        <w:rPr>
          <w:b/>
          <w:color w:val="auto"/>
          <w:sz w:val="28"/>
          <w:szCs w:val="28"/>
          <w:lang w:val="nl-NL"/>
        </w:rPr>
        <w:t>6</w:t>
      </w:r>
      <w:r w:rsidRPr="003F0A4D">
        <w:rPr>
          <w:b/>
          <w:color w:val="auto"/>
          <w:sz w:val="28"/>
          <w:szCs w:val="28"/>
          <w:lang w:val="nl-NL"/>
        </w:rPr>
        <w:t xml:space="preserve">. Tiêu chí cụ thể </w:t>
      </w:r>
      <w:r w:rsidR="00D85C2B" w:rsidRPr="003F0A4D">
        <w:rPr>
          <w:b/>
          <w:color w:val="auto"/>
          <w:sz w:val="28"/>
          <w:szCs w:val="28"/>
          <w:lang w:val="nl-NL"/>
        </w:rPr>
        <w:t>đối với</w:t>
      </w:r>
      <w:r w:rsidRPr="003F0A4D">
        <w:rPr>
          <w:b/>
          <w:color w:val="auto"/>
          <w:sz w:val="28"/>
          <w:szCs w:val="28"/>
          <w:lang w:val="nl-NL"/>
        </w:rPr>
        <w:t xml:space="preserve"> sản phẩm, dịch vụ </w:t>
      </w:r>
      <w:r w:rsidR="00820878" w:rsidRPr="003F0A4D">
        <w:rPr>
          <w:b/>
          <w:color w:val="auto"/>
          <w:sz w:val="28"/>
          <w:szCs w:val="28"/>
          <w:lang w:val="nl-NL"/>
        </w:rPr>
        <w:t>được ưu tiên</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1. Đối </w:t>
      </w:r>
      <w:r w:rsidR="00191972" w:rsidRPr="003F0A4D">
        <w:rPr>
          <w:color w:val="auto"/>
          <w:sz w:val="28"/>
          <w:szCs w:val="28"/>
          <w:lang w:val="nl-NL"/>
        </w:rPr>
        <w:t>với sản phẩm phần cứng, điện tử</w:t>
      </w:r>
    </w:p>
    <w:p w:rsidR="00191972" w:rsidRPr="003F0A4D" w:rsidRDefault="00E26C8F" w:rsidP="00B82205">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Sản phẩm phải đáp ứng đồng thời các tiêu chí:</w:t>
      </w:r>
    </w:p>
    <w:p w:rsidR="00BA0466" w:rsidRPr="003F0A4D" w:rsidRDefault="00A170A5" w:rsidP="008E7CF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w:t>
      </w:r>
      <w:r w:rsidR="00BA0466" w:rsidRPr="003F0A4D">
        <w:rPr>
          <w:color w:val="auto"/>
          <w:sz w:val="28"/>
          <w:szCs w:val="28"/>
          <w:lang w:val="nl-NL"/>
        </w:rPr>
        <w:t>) Tiêu chí về năng lực</w:t>
      </w:r>
      <w:r w:rsidR="00FD67E3" w:rsidRPr="003F0A4D">
        <w:rPr>
          <w:color w:val="auto"/>
          <w:sz w:val="28"/>
          <w:szCs w:val="28"/>
          <w:lang w:val="nl-NL"/>
        </w:rPr>
        <w:t xml:space="preserve"> nghiên cứu, thiết kế, sáng tạo, </w:t>
      </w:r>
      <w:r w:rsidR="00BA0466" w:rsidRPr="003F0A4D">
        <w:rPr>
          <w:color w:val="auto"/>
          <w:sz w:val="28"/>
          <w:szCs w:val="28"/>
          <w:lang w:val="nl-NL"/>
        </w:rPr>
        <w:t>sản xuất</w:t>
      </w:r>
      <w:r w:rsidR="00FD67E3" w:rsidRPr="003F0A4D">
        <w:rPr>
          <w:color w:val="auto"/>
          <w:sz w:val="28"/>
          <w:szCs w:val="28"/>
          <w:lang w:val="nl-NL"/>
        </w:rPr>
        <w:t xml:space="preserve"> và cung ứng</w:t>
      </w:r>
      <w:r w:rsidR="001C3AB8" w:rsidRPr="003F0A4D">
        <w:rPr>
          <w:color w:val="auto"/>
          <w:sz w:val="28"/>
          <w:szCs w:val="28"/>
          <w:lang w:val="nl-NL"/>
        </w:rPr>
        <w:t xml:space="preserve"> sản phẩm</w:t>
      </w:r>
    </w:p>
    <w:p w:rsidR="0011292C" w:rsidRPr="003F0A4D" w:rsidRDefault="0011292C" w:rsidP="008E7CF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Đã được đăng ký </w:t>
      </w:r>
      <w:r w:rsidR="001C3AB8" w:rsidRPr="003F0A4D">
        <w:rPr>
          <w:color w:val="auto"/>
          <w:sz w:val="28"/>
          <w:szCs w:val="28"/>
          <w:lang w:val="nl-NL"/>
        </w:rPr>
        <w:t>nhãn</w:t>
      </w:r>
      <w:r w:rsidRPr="003F0A4D">
        <w:rPr>
          <w:color w:val="auto"/>
          <w:sz w:val="28"/>
          <w:szCs w:val="28"/>
          <w:lang w:val="nl-NL"/>
        </w:rPr>
        <w:t xml:space="preserve"> hiệu và được bảo hộ theo quy định của pháp luật Việt Nam;</w:t>
      </w:r>
    </w:p>
    <w:p w:rsidR="008E7CF1" w:rsidRPr="003F0A4D" w:rsidRDefault="00BA0466" w:rsidP="008E7CF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Được sản xuất bởi </w:t>
      </w:r>
      <w:r w:rsidR="00066970" w:rsidRPr="003F0A4D">
        <w:rPr>
          <w:color w:val="auto"/>
          <w:sz w:val="28"/>
          <w:szCs w:val="28"/>
          <w:lang w:val="nl-NL"/>
        </w:rPr>
        <w:t xml:space="preserve">tổ chức, doanh nghiệp Việt Nam </w:t>
      </w:r>
      <w:r w:rsidR="008E7CF1" w:rsidRPr="003F0A4D">
        <w:rPr>
          <w:color w:val="auto"/>
          <w:sz w:val="28"/>
          <w:szCs w:val="28"/>
          <w:lang w:val="nl-NL"/>
        </w:rPr>
        <w:t xml:space="preserve">có tối thiểu </w:t>
      </w:r>
      <w:r w:rsidR="006F137C" w:rsidRPr="003F0A4D">
        <w:rPr>
          <w:color w:val="auto"/>
          <w:sz w:val="28"/>
          <w:szCs w:val="28"/>
          <w:lang w:val="nl-NL"/>
        </w:rPr>
        <w:t>5</w:t>
      </w:r>
      <w:r w:rsidR="008E7CF1" w:rsidRPr="003F0A4D">
        <w:rPr>
          <w:color w:val="auto"/>
          <w:sz w:val="28"/>
          <w:szCs w:val="28"/>
          <w:lang w:val="nl-NL"/>
        </w:rPr>
        <w:t xml:space="preserve">0lao động Việt Nam </w:t>
      </w:r>
      <w:r w:rsidR="0096237B" w:rsidRPr="003F0A4D">
        <w:rPr>
          <w:color w:val="auto"/>
          <w:sz w:val="28"/>
          <w:szCs w:val="28"/>
          <w:lang w:val="nl-NL"/>
        </w:rPr>
        <w:t xml:space="preserve">(có hợp đồng lao động từ 01 năm trở lên) </w:t>
      </w:r>
      <w:r w:rsidR="008E7CF1" w:rsidRPr="003F0A4D">
        <w:rPr>
          <w:color w:val="auto"/>
          <w:sz w:val="28"/>
          <w:szCs w:val="28"/>
          <w:lang w:val="nl-NL"/>
        </w:rPr>
        <w:t>có chuyên môn về phần cứng, điện tử</w:t>
      </w:r>
      <w:r w:rsidRPr="003F0A4D">
        <w:rPr>
          <w:color w:val="auto"/>
          <w:sz w:val="28"/>
          <w:szCs w:val="28"/>
          <w:lang w:val="nl-NL"/>
        </w:rPr>
        <w:t xml:space="preserve"> trong đó </w:t>
      </w:r>
      <w:r w:rsidR="008E7CF1" w:rsidRPr="003F0A4D">
        <w:rPr>
          <w:color w:val="auto"/>
          <w:sz w:val="28"/>
          <w:szCs w:val="28"/>
          <w:lang w:val="nl-NL"/>
        </w:rPr>
        <w:t>bao gồm các cán bộ kiểm tra chất lượng, kỹ sư và công nhân trực tiếp sản xuất sản phẩm đó;</w:t>
      </w:r>
    </w:p>
    <w:p w:rsidR="00FD67E3" w:rsidRPr="003F0A4D" w:rsidRDefault="00393455" w:rsidP="008E7CF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w:t>
      </w:r>
      <w:r w:rsidR="00982B1E" w:rsidRPr="003F0A4D">
        <w:rPr>
          <w:color w:val="auto"/>
          <w:sz w:val="28"/>
          <w:szCs w:val="28"/>
          <w:lang w:val="nl-NL"/>
        </w:rPr>
        <w:t xml:space="preserve">Có tài liệu chứng minh sản phẩm được nghiên cứu, thiết kế, sáng tạo, sản xuấttại Việt Nam như bằng độc quyền sáng chế; bằng độc quyền giải pháp hữu ích,bằng độc quyền kiểu dáng công nghiệp, giấy chứng nhận đăng ký nhãn hiệu, </w:t>
      </w:r>
      <w:r w:rsidR="005F6FDA" w:rsidRPr="003F0A4D">
        <w:rPr>
          <w:color w:val="auto"/>
          <w:sz w:val="28"/>
          <w:szCs w:val="28"/>
          <w:lang w:val="nl-NL"/>
        </w:rPr>
        <w:t>g</w:t>
      </w:r>
      <w:r w:rsidR="00982B1E" w:rsidRPr="003F0A4D">
        <w:rPr>
          <w:color w:val="auto"/>
          <w:sz w:val="28"/>
          <w:szCs w:val="28"/>
          <w:lang w:val="nl-NL"/>
        </w:rPr>
        <w:t>iấy chứng nhận đăng ký thiết kế bố trí mạch tích hợp bán dẫn</w:t>
      </w:r>
      <w:r w:rsidRPr="003F0A4D">
        <w:rPr>
          <w:color w:val="auto"/>
          <w:sz w:val="28"/>
          <w:szCs w:val="28"/>
          <w:lang w:val="nl-NL"/>
        </w:rPr>
        <w:t>;</w:t>
      </w:r>
    </w:p>
    <w:p w:rsidR="00393455" w:rsidRPr="003F0A4D" w:rsidRDefault="00393455" w:rsidP="00393455">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w:t>
      </w:r>
      <w:r w:rsidR="005E54EA" w:rsidRPr="003F0A4D">
        <w:rPr>
          <w:color w:val="auto"/>
          <w:sz w:val="28"/>
          <w:szCs w:val="28"/>
          <w:lang w:val="nl-NL"/>
        </w:rPr>
        <w:t xml:space="preserve"> T</w:t>
      </w:r>
      <w:r w:rsidRPr="003F0A4D">
        <w:rPr>
          <w:color w:val="auto"/>
          <w:sz w:val="28"/>
          <w:szCs w:val="28"/>
          <w:lang w:val="nl-NL"/>
        </w:rPr>
        <w:t xml:space="preserve">ỷ lệ chi phí cho đào tạonâng cao trình độ nhân lực và nghiên cứu phát triển công nghệ, sản phẩm của doanh nghiệp trên tổng doanh thu (trong 3 năm gần nhất) đạt từ </w:t>
      </w:r>
      <w:r w:rsidRPr="003F0A4D">
        <w:rPr>
          <w:color w:val="auto"/>
          <w:sz w:val="28"/>
          <w:szCs w:val="28"/>
          <w:lang w:val="vi-VN"/>
        </w:rPr>
        <w:t>1</w:t>
      </w:r>
      <w:r w:rsidRPr="003F0A4D">
        <w:rPr>
          <w:color w:val="auto"/>
          <w:sz w:val="28"/>
          <w:szCs w:val="28"/>
          <w:lang w:val="nl-NL"/>
        </w:rPr>
        <w:t>% trở lên.</w:t>
      </w:r>
    </w:p>
    <w:p w:rsidR="00AD02E7" w:rsidRPr="003F0A4D" w:rsidRDefault="00AD02E7" w:rsidP="00AD02E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Có giá bán, giá cung cấp thấp hơn giá nhập khẩu hoặc giá cung cấp trên thị trường quốc tế của sản phẩm cùng chủng loại, cùng tính năng kỹ thuật và chất lượng sản phẩm. Trong một số trường hợp cụ thể xem xét đến sản phẩm, </w:t>
      </w:r>
      <w:r w:rsidRPr="003F0A4D">
        <w:rPr>
          <w:color w:val="auto"/>
          <w:sz w:val="28"/>
          <w:szCs w:val="28"/>
          <w:lang w:val="nl-NL"/>
        </w:rPr>
        <w:lastRenderedPageBreak/>
        <w:t>dịch vụ có giá thành bằng giá thành nhập khẩu.</w:t>
      </w:r>
    </w:p>
    <w:p w:rsidR="00BA0466" w:rsidRPr="003F0A4D" w:rsidRDefault="00A170A5" w:rsidP="008E7CF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w:t>
      </w:r>
      <w:r w:rsidR="005E54EA" w:rsidRPr="003F0A4D">
        <w:rPr>
          <w:color w:val="auto"/>
          <w:sz w:val="28"/>
          <w:szCs w:val="28"/>
          <w:lang w:val="nl-NL"/>
        </w:rPr>
        <w:t>) Tiêu chí về tiêu chuẩn, chất lượng, an toàn bảo mật</w:t>
      </w:r>
      <w:r w:rsidR="007176A3" w:rsidRPr="003F0A4D">
        <w:rPr>
          <w:color w:val="auto"/>
          <w:sz w:val="28"/>
          <w:szCs w:val="28"/>
          <w:lang w:val="nl-NL"/>
        </w:rPr>
        <w:t xml:space="preserve"> của sản phẩm</w:t>
      </w:r>
      <w:r w:rsidR="005E54EA" w:rsidRPr="003F0A4D">
        <w:rPr>
          <w:color w:val="auto"/>
          <w:sz w:val="28"/>
          <w:szCs w:val="28"/>
          <w:lang w:val="nl-NL"/>
        </w:rPr>
        <w:t>:</w:t>
      </w:r>
    </w:p>
    <w:p w:rsidR="005E54EA" w:rsidRPr="003F0A4D" w:rsidRDefault="005E54EA"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w:t>
      </w:r>
      <w:r w:rsidR="001F2856" w:rsidRPr="003F0A4D">
        <w:rPr>
          <w:color w:val="auto"/>
          <w:sz w:val="28"/>
          <w:szCs w:val="28"/>
          <w:lang w:val="nl-NL"/>
        </w:rPr>
        <w:t xml:space="preserve"> công bố </w:t>
      </w:r>
      <w:r w:rsidR="00A01F97" w:rsidRPr="003F0A4D">
        <w:rPr>
          <w:color w:val="auto"/>
          <w:sz w:val="28"/>
          <w:szCs w:val="28"/>
          <w:lang w:val="nl-NL"/>
        </w:rPr>
        <w:t>tiêu chuẩn áp dụng theo quy định pháp luật về tiêu chuẩn và quy chuẩn kỹ thuật</w:t>
      </w:r>
      <w:r w:rsidRPr="003F0A4D">
        <w:rPr>
          <w:color w:val="auto"/>
          <w:sz w:val="28"/>
          <w:szCs w:val="28"/>
          <w:lang w:val="nl-NL"/>
        </w:rPr>
        <w:t>;</w:t>
      </w:r>
    </w:p>
    <w:p w:rsidR="000E3156" w:rsidRPr="003F0A4D" w:rsidRDefault="005E54EA"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w:t>
      </w:r>
      <w:r w:rsidR="001F2856" w:rsidRPr="003F0A4D">
        <w:rPr>
          <w:color w:val="auto"/>
          <w:sz w:val="28"/>
          <w:szCs w:val="28"/>
          <w:lang w:val="nl-NL"/>
        </w:rPr>
        <w:t xml:space="preserve"> chứng nhận và công bố hợp quy đối với sản phẩm thuộc Danh mục sản phẩm hàng hóa chuyên ngành công nghệ thông tin và truyền thông bắt buộc phải chứng nhận và công bố hợp quy hoặc sản phẩm đã được công bố hợp quy đối với sản phẩm thuộc Danh mục sản phẩm hàng hóa chuyên ngành công nghệ thông tin và truyền thông bắt buộc phải công bố hợp quy</w:t>
      </w:r>
      <w:r w:rsidR="00CC0BD0" w:rsidRPr="003F0A4D">
        <w:rPr>
          <w:color w:val="auto"/>
          <w:sz w:val="28"/>
          <w:szCs w:val="28"/>
          <w:lang w:val="nl-NL"/>
        </w:rPr>
        <w:t xml:space="preserve"> (nếu có)</w:t>
      </w:r>
      <w:r w:rsidR="00A51BAF" w:rsidRPr="003F0A4D">
        <w:rPr>
          <w:color w:val="auto"/>
          <w:sz w:val="28"/>
          <w:szCs w:val="28"/>
          <w:lang w:val="nl-NL"/>
        </w:rPr>
        <w:t>;</w:t>
      </w:r>
    </w:p>
    <w:p w:rsidR="00E26C8F" w:rsidRPr="003F0A4D" w:rsidRDefault="00E26C8F" w:rsidP="00E26C8F">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w:t>
      </w:r>
      <w:r w:rsidR="005E54EA" w:rsidRPr="003F0A4D">
        <w:rPr>
          <w:color w:val="auto"/>
          <w:sz w:val="28"/>
          <w:szCs w:val="28"/>
          <w:lang w:val="nl-NL"/>
        </w:rPr>
        <w:t>Đ</w:t>
      </w:r>
      <w:r w:rsidRPr="003F0A4D">
        <w:rPr>
          <w:color w:val="auto"/>
          <w:sz w:val="28"/>
          <w:szCs w:val="28"/>
          <w:lang w:val="nl-NL"/>
        </w:rPr>
        <w:t xml:space="preserve">ược sản xuất bởi </w:t>
      </w:r>
      <w:r w:rsidR="00EC3178" w:rsidRPr="003F0A4D">
        <w:rPr>
          <w:color w:val="auto"/>
          <w:sz w:val="28"/>
          <w:szCs w:val="28"/>
          <w:lang w:val="nl-NL"/>
        </w:rPr>
        <w:t xml:space="preserve">tổ chức, doanh nghiệp Việt Nam </w:t>
      </w:r>
      <w:r w:rsidRPr="003F0A4D">
        <w:rPr>
          <w:color w:val="auto"/>
          <w:sz w:val="28"/>
          <w:szCs w:val="28"/>
          <w:lang w:val="nl-NL"/>
        </w:rPr>
        <w:t>đạt tiêu chuẩn quản lý chất lượng TCVN ISO 9001:2015 và đạt một trong các tiêu chuẩn sau: TCVN ISO 17025:2017; TCVN ISO 14001:2015/ ISO 14001:2015; ISO 45001:2018 hoặc tương đương;</w:t>
      </w:r>
    </w:p>
    <w:p w:rsidR="007176A3" w:rsidRPr="003F0A4D" w:rsidRDefault="00E26C8F" w:rsidP="00BE6892">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w:t>
      </w:r>
      <w:r w:rsidR="005E54EA" w:rsidRPr="003F0A4D">
        <w:rPr>
          <w:color w:val="auto"/>
          <w:sz w:val="28"/>
          <w:szCs w:val="28"/>
          <w:lang w:val="nl-NL"/>
        </w:rPr>
        <w:t>C</w:t>
      </w:r>
      <w:r w:rsidRPr="003F0A4D">
        <w:rPr>
          <w:color w:val="auto"/>
          <w:sz w:val="28"/>
          <w:szCs w:val="28"/>
          <w:lang w:val="nl-NL"/>
        </w:rPr>
        <w:t>ó chức năng, tính năng bảo đảm an toàn thông tin mạng đáp ứng tiêu chí đánh giá an toàn thông tin mạng đối với chủng loại sản phẩm, thiết bị tương ứng (nếu có);</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2. Đối với sản phẩm phần mềm:</w:t>
      </w:r>
    </w:p>
    <w:p w:rsidR="005E3184" w:rsidRPr="003F0A4D" w:rsidRDefault="005E3184" w:rsidP="005E3184">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Sản phẩm phải đáp ứng đồng thời các tiêu chí:</w:t>
      </w:r>
    </w:p>
    <w:p w:rsidR="000E3156" w:rsidRPr="003F0A4D" w:rsidRDefault="00F47C02"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w:t>
      </w:r>
      <w:r w:rsidR="000E3156" w:rsidRPr="003F0A4D">
        <w:rPr>
          <w:color w:val="auto"/>
          <w:sz w:val="28"/>
          <w:szCs w:val="28"/>
          <w:lang w:val="nl-NL"/>
        </w:rPr>
        <w:t xml:space="preserve">) Các chức năng, tính năng kỹ thuật </w:t>
      </w:r>
      <w:r w:rsidR="00E71360" w:rsidRPr="003F0A4D">
        <w:rPr>
          <w:color w:val="auto"/>
          <w:sz w:val="28"/>
          <w:szCs w:val="28"/>
          <w:lang w:val="nl-NL"/>
        </w:rPr>
        <w:t xml:space="preserve">của sản phẩm </w:t>
      </w:r>
      <w:r w:rsidR="000E3156" w:rsidRPr="003F0A4D">
        <w:rPr>
          <w:color w:val="auto"/>
          <w:sz w:val="28"/>
          <w:szCs w:val="28"/>
          <w:lang w:val="nl-NL"/>
        </w:rPr>
        <w:t xml:space="preserve">phù hợp với các yêu cầu nghiệp vụ hoặc quy định, hướng dẫn </w:t>
      </w:r>
      <w:r w:rsidR="00E71360" w:rsidRPr="003F0A4D">
        <w:rPr>
          <w:color w:val="auto"/>
          <w:sz w:val="28"/>
          <w:szCs w:val="28"/>
          <w:lang w:val="nl-NL"/>
        </w:rPr>
        <w:t>của</w:t>
      </w:r>
      <w:r w:rsidR="000E3156" w:rsidRPr="003F0A4D">
        <w:rPr>
          <w:color w:val="auto"/>
          <w:sz w:val="28"/>
          <w:szCs w:val="28"/>
          <w:lang w:val="nl-NL"/>
        </w:rPr>
        <w:t xml:space="preserve"> cơ quan nhà nước (nếu có);</w:t>
      </w:r>
    </w:p>
    <w:p w:rsidR="000E3156" w:rsidRPr="003F0A4D" w:rsidRDefault="00F47C02" w:rsidP="00B51B82">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w:t>
      </w:r>
      <w:r w:rsidR="000E3156" w:rsidRPr="003F0A4D">
        <w:rPr>
          <w:color w:val="auto"/>
          <w:sz w:val="28"/>
          <w:szCs w:val="28"/>
          <w:lang w:val="nl-NL"/>
        </w:rPr>
        <w:t xml:space="preserve">) </w:t>
      </w:r>
      <w:r w:rsidR="00B51B82" w:rsidRPr="003F0A4D">
        <w:rPr>
          <w:color w:val="auto"/>
          <w:sz w:val="28"/>
          <w:szCs w:val="28"/>
          <w:lang w:val="nl-NL"/>
        </w:rPr>
        <w:t xml:space="preserve">Được sản xuất bởi </w:t>
      </w:r>
      <w:r w:rsidR="00EC3178" w:rsidRPr="003F0A4D">
        <w:rPr>
          <w:color w:val="auto"/>
          <w:sz w:val="28"/>
          <w:szCs w:val="28"/>
          <w:lang w:val="nl-NL"/>
        </w:rPr>
        <w:t xml:space="preserve">tổ chức, doanh nghiệp Việt Nam </w:t>
      </w:r>
      <w:r w:rsidR="00B51B82" w:rsidRPr="003F0A4D">
        <w:rPr>
          <w:color w:val="auto"/>
          <w:sz w:val="28"/>
          <w:szCs w:val="28"/>
          <w:lang w:val="nl-NL"/>
        </w:rPr>
        <w:t xml:space="preserve">có tối thiểu 10 lao động Việt Nam </w:t>
      </w:r>
      <w:r w:rsidR="00274152" w:rsidRPr="003F0A4D">
        <w:rPr>
          <w:color w:val="auto"/>
          <w:sz w:val="28"/>
          <w:szCs w:val="28"/>
          <w:lang w:val="nl-NL"/>
        </w:rPr>
        <w:t xml:space="preserve">(có hợp đồng lao động từ 01 năm trở lên) </w:t>
      </w:r>
      <w:r w:rsidR="00B51B82" w:rsidRPr="003F0A4D">
        <w:rPr>
          <w:color w:val="auto"/>
          <w:sz w:val="28"/>
          <w:szCs w:val="28"/>
          <w:lang w:val="nl-NL"/>
        </w:rPr>
        <w:t>có chuyên môn về phần mềm và dịch vụ phần mềm, bao gồm các cán bộ kiểm tra đảm bảo chất lượng, kỹ sư và lập trình viên trực tiếp sản xuất sản phẩm đó;</w:t>
      </w:r>
    </w:p>
    <w:p w:rsidR="0011292C" w:rsidRPr="003F0A4D" w:rsidRDefault="0011292C" w:rsidP="00B51B82">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 Đã được cấp giấy chứng nhận đăng ký quyền tác giả theo quy định của pháp luật Việt Nam</w:t>
      </w:r>
    </w:p>
    <w:p w:rsidR="005E3184" w:rsidRPr="003F0A4D" w:rsidRDefault="00024AA6" w:rsidP="00A77E8B">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d</w:t>
      </w:r>
      <w:r w:rsidR="00274152" w:rsidRPr="003F0A4D">
        <w:rPr>
          <w:color w:val="auto"/>
          <w:sz w:val="28"/>
          <w:szCs w:val="28"/>
          <w:lang w:val="nl-NL"/>
        </w:rPr>
        <w:t>) Sản phẩm đ</w:t>
      </w:r>
      <w:r w:rsidR="00B51B82" w:rsidRPr="003F0A4D">
        <w:rPr>
          <w:color w:val="auto"/>
          <w:sz w:val="28"/>
          <w:szCs w:val="28"/>
          <w:lang w:val="nl-NL"/>
        </w:rPr>
        <w:t>ược sản xuất</w:t>
      </w:r>
      <w:r w:rsidRPr="003F0A4D">
        <w:rPr>
          <w:color w:val="auto"/>
          <w:sz w:val="28"/>
          <w:szCs w:val="28"/>
          <w:lang w:val="nl-NL"/>
        </w:rPr>
        <w:t xml:space="preserve"> theo quy trình sản xuất sản phẩm phần mềm theo quy định,</w:t>
      </w:r>
      <w:r w:rsidR="006D24E6" w:rsidRPr="003F0A4D">
        <w:rPr>
          <w:color w:val="auto"/>
          <w:sz w:val="28"/>
          <w:szCs w:val="28"/>
          <w:lang w:val="nl-NL"/>
        </w:rPr>
        <w:t>đáp ứng tiêu chuẩn chất lượng và an toàn thông tin như sau:</w:t>
      </w:r>
    </w:p>
    <w:p w:rsidR="005E3184" w:rsidRPr="003F0A4D" w:rsidRDefault="005E3184" w:rsidP="005E3184">
      <w:pPr>
        <w:widowControl w:val="0"/>
        <w:tabs>
          <w:tab w:val="left" w:pos="709"/>
          <w:tab w:val="left" w:leader="dot" w:pos="8364"/>
        </w:tabs>
        <w:spacing w:before="120" w:after="0" w:line="288" w:lineRule="auto"/>
        <w:ind w:firstLine="720"/>
        <w:rPr>
          <w:color w:val="auto"/>
          <w:sz w:val="28"/>
          <w:szCs w:val="28"/>
          <w:lang w:val="nl-NL"/>
        </w:rPr>
      </w:pPr>
      <w:r w:rsidRPr="003F0A4D">
        <w:rPr>
          <w:color w:val="auto"/>
          <w:sz w:val="28"/>
          <w:szCs w:val="28"/>
          <w:lang w:val="nl-NL"/>
        </w:rPr>
        <w:t xml:space="preserve">- </w:t>
      </w:r>
      <w:r w:rsidR="00A77E8B" w:rsidRPr="003F0A4D">
        <w:rPr>
          <w:color w:val="auto"/>
          <w:sz w:val="28"/>
          <w:szCs w:val="28"/>
          <w:lang w:val="nl-NL"/>
        </w:rPr>
        <w:t>Đ</w:t>
      </w:r>
      <w:r w:rsidRPr="003F0A4D">
        <w:rPr>
          <w:color w:val="auto"/>
          <w:sz w:val="28"/>
          <w:szCs w:val="28"/>
          <w:lang w:val="nl-NL"/>
        </w:rPr>
        <w:t>ược sản xuất bởi tổ chức, doanh nghiệp đạt chứng chỉ cho hoạt động sản xuất phần mềm theo chuẩn CMMI mức 3 t</w:t>
      </w:r>
      <w:r w:rsidR="000B71D8" w:rsidRPr="003F0A4D">
        <w:rPr>
          <w:color w:val="auto"/>
          <w:sz w:val="28"/>
          <w:szCs w:val="28"/>
          <w:lang w:val="nl-NL"/>
        </w:rPr>
        <w:t>rở lên, hoặc TCVN ISO 9001:2015;</w:t>
      </w:r>
    </w:p>
    <w:p w:rsidR="005E3184" w:rsidRPr="003F0A4D" w:rsidRDefault="005E3184" w:rsidP="005E3184">
      <w:pPr>
        <w:widowControl w:val="0"/>
        <w:suppressAutoHyphens w:val="0"/>
        <w:snapToGrid w:val="0"/>
        <w:spacing w:before="120" w:after="0" w:line="312" w:lineRule="auto"/>
        <w:ind w:firstLine="720"/>
        <w:rPr>
          <w:color w:val="auto"/>
          <w:sz w:val="28"/>
          <w:szCs w:val="28"/>
          <w:lang w:val="nl-NL"/>
        </w:rPr>
      </w:pPr>
      <w:r w:rsidRPr="003F0A4D">
        <w:rPr>
          <w:color w:val="auto"/>
          <w:sz w:val="28"/>
          <w:szCs w:val="28"/>
          <w:lang w:val="nl-NL"/>
        </w:rPr>
        <w:t xml:space="preserve">- </w:t>
      </w:r>
      <w:r w:rsidR="00A77E8B" w:rsidRPr="003F0A4D">
        <w:rPr>
          <w:color w:val="auto"/>
          <w:sz w:val="28"/>
          <w:szCs w:val="28"/>
          <w:lang w:val="nl-NL"/>
        </w:rPr>
        <w:t>Đ</w:t>
      </w:r>
      <w:r w:rsidRPr="003F0A4D">
        <w:rPr>
          <w:color w:val="auto"/>
          <w:sz w:val="28"/>
          <w:szCs w:val="28"/>
          <w:lang w:val="nl-NL"/>
        </w:rPr>
        <w:t xml:space="preserve">ã được kiểm thử để bảo đảm thực hiện đúng các chức năng dự định (tính ổn định, khả năng duy trì mức độ thực hiện của phần mềm trong điều kiện </w:t>
      </w:r>
      <w:r w:rsidRPr="003F0A4D">
        <w:rPr>
          <w:color w:val="auto"/>
          <w:sz w:val="28"/>
          <w:szCs w:val="28"/>
          <w:lang w:val="nl-NL"/>
        </w:rPr>
        <w:lastRenderedPageBreak/>
        <w:t>nhất định, khả năng phân tích, khôi phục dữ liệu, tìm lỗi và báo lỗi, khả</w:t>
      </w:r>
      <w:r w:rsidR="000B71D8" w:rsidRPr="003F0A4D">
        <w:rPr>
          <w:color w:val="auto"/>
          <w:sz w:val="28"/>
          <w:szCs w:val="28"/>
          <w:lang w:val="nl-NL"/>
        </w:rPr>
        <w:t xml:space="preserve"> năng cập nhật, tương thích...);</w:t>
      </w:r>
    </w:p>
    <w:p w:rsidR="005E3184" w:rsidRPr="003F0A4D" w:rsidRDefault="005E3184" w:rsidP="005E3184">
      <w:pPr>
        <w:widowControl w:val="0"/>
        <w:suppressAutoHyphens w:val="0"/>
        <w:snapToGrid w:val="0"/>
        <w:spacing w:before="120" w:after="0" w:line="312" w:lineRule="auto"/>
        <w:ind w:firstLine="720"/>
        <w:rPr>
          <w:color w:val="auto"/>
          <w:sz w:val="28"/>
          <w:szCs w:val="28"/>
          <w:lang w:val="nl-NL"/>
        </w:rPr>
      </w:pPr>
      <w:r w:rsidRPr="003F0A4D">
        <w:rPr>
          <w:color w:val="auto"/>
          <w:sz w:val="28"/>
          <w:szCs w:val="28"/>
          <w:lang w:val="nl-NL"/>
        </w:rPr>
        <w:t xml:space="preserve">- </w:t>
      </w:r>
      <w:r w:rsidR="00A77E8B" w:rsidRPr="003F0A4D">
        <w:rPr>
          <w:color w:val="auto"/>
          <w:sz w:val="28"/>
          <w:szCs w:val="28"/>
          <w:lang w:val="nl-NL"/>
        </w:rPr>
        <w:t>C</w:t>
      </w:r>
      <w:r w:rsidRPr="003F0A4D">
        <w:rPr>
          <w:color w:val="auto"/>
          <w:sz w:val="28"/>
          <w:szCs w:val="28"/>
          <w:lang w:val="nl-NL"/>
        </w:rPr>
        <w:t>ó chức năng, tính năng bảo đảm an toàn thông tin mạng đáp ứng tiêu chí đánh giá an toàn thông tin mạng của Bộ Thông tin và Truyền thông đối với chủng loại sản phẩm, thiết bị tương ứng; có khả năng cập nhật, vá lỗ hổng bảo mật và dịch vụ hỗ trợ kỹ thuật của doanh nghiệp sản xuất;</w:t>
      </w:r>
    </w:p>
    <w:p w:rsidR="006D24E6" w:rsidRPr="003F0A4D" w:rsidRDefault="006D24E6" w:rsidP="006D24E6">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Tỷ lệ chi phí cho đào tạonâng cao trình độ nhân lực và nghiên cứu phát triển công nghệ, sản phẩm của doanh nghiệp trên tổng doanh thu (trong 3 năm gần nhất) đạt từ 3% trở lên.</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3. Đối với sản phẩm nội dung thông tin số:</w:t>
      </w:r>
    </w:p>
    <w:p w:rsidR="005E3184" w:rsidRPr="003F0A4D" w:rsidRDefault="005E3184" w:rsidP="005E3184">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Sản phẩm phải đáp ứng đồng thời các tiêu chí:</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a) </w:t>
      </w:r>
      <w:r w:rsidR="00F9366B" w:rsidRPr="003F0A4D">
        <w:rPr>
          <w:color w:val="auto"/>
          <w:sz w:val="28"/>
          <w:szCs w:val="28"/>
          <w:lang w:val="nl-NL"/>
        </w:rPr>
        <w:t>Sản phẩm phải tuân thủ pháp luật về việc cung cấp, sử dụng nội dung, thông tin</w:t>
      </w:r>
      <w:r w:rsidR="000B71D8" w:rsidRPr="003F0A4D">
        <w:rPr>
          <w:color w:val="auto"/>
          <w:sz w:val="28"/>
          <w:szCs w:val="28"/>
          <w:lang w:val="nl-NL"/>
        </w:rPr>
        <w:t xml:space="preserve"> trên mạng</w:t>
      </w:r>
      <w:r w:rsidR="009404A3" w:rsidRPr="003F0A4D">
        <w:rPr>
          <w:color w:val="auto"/>
          <w:sz w:val="28"/>
          <w:szCs w:val="28"/>
          <w:lang w:val="nl-NL"/>
        </w:rPr>
        <w:t>;</w:t>
      </w:r>
    </w:p>
    <w:p w:rsidR="000E3156" w:rsidRPr="003F0A4D" w:rsidRDefault="00F47C02"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w:t>
      </w:r>
      <w:r w:rsidR="000E3156" w:rsidRPr="003F0A4D">
        <w:rPr>
          <w:color w:val="auto"/>
          <w:sz w:val="28"/>
          <w:szCs w:val="28"/>
          <w:lang w:val="nl-NL"/>
        </w:rPr>
        <w:t xml:space="preserve">) </w:t>
      </w:r>
      <w:r w:rsidR="00A77E8B" w:rsidRPr="003F0A4D">
        <w:rPr>
          <w:color w:val="auto"/>
          <w:sz w:val="28"/>
          <w:szCs w:val="28"/>
          <w:lang w:val="nl-NL"/>
        </w:rPr>
        <w:t xml:space="preserve">Được sản xuất bởi </w:t>
      </w:r>
      <w:r w:rsidR="00EC3178" w:rsidRPr="003F0A4D">
        <w:rPr>
          <w:color w:val="auto"/>
          <w:sz w:val="28"/>
          <w:szCs w:val="28"/>
          <w:lang w:val="nl-NL"/>
        </w:rPr>
        <w:t xml:space="preserve">tổ chức, doanh nghiệp Việt Nam </w:t>
      </w:r>
      <w:r w:rsidR="00A77E8B" w:rsidRPr="003F0A4D">
        <w:rPr>
          <w:color w:val="auto"/>
          <w:sz w:val="28"/>
          <w:szCs w:val="28"/>
          <w:lang w:val="nl-NL"/>
        </w:rPr>
        <w:t>có tối thiểu</w:t>
      </w:r>
      <w:r w:rsidR="006F137C" w:rsidRPr="003F0A4D">
        <w:rPr>
          <w:color w:val="auto"/>
          <w:sz w:val="28"/>
          <w:szCs w:val="28"/>
          <w:lang w:val="nl-NL"/>
        </w:rPr>
        <w:t>1</w:t>
      </w:r>
      <w:r w:rsidR="00F80F1E" w:rsidRPr="003F0A4D">
        <w:rPr>
          <w:color w:val="auto"/>
          <w:sz w:val="28"/>
          <w:szCs w:val="28"/>
          <w:lang w:val="nl-NL"/>
        </w:rPr>
        <w:t xml:space="preserve">0 lao động Việt Nam </w:t>
      </w:r>
      <w:r w:rsidR="006D24E6" w:rsidRPr="003F0A4D">
        <w:rPr>
          <w:color w:val="auto"/>
          <w:sz w:val="28"/>
          <w:szCs w:val="28"/>
          <w:lang w:val="nl-NL"/>
        </w:rPr>
        <w:t xml:space="preserve">(có hợp đồng lao động từ 01 năm trở lên) </w:t>
      </w:r>
      <w:r w:rsidR="00F80F1E" w:rsidRPr="003F0A4D">
        <w:rPr>
          <w:color w:val="auto"/>
          <w:sz w:val="28"/>
          <w:szCs w:val="28"/>
          <w:lang w:val="nl-NL"/>
        </w:rPr>
        <w:t>trực tiếp tham gia phát triển sản phẩm đó</w:t>
      </w:r>
      <w:r w:rsidR="000E3156" w:rsidRPr="003F0A4D">
        <w:rPr>
          <w:color w:val="auto"/>
          <w:sz w:val="28"/>
          <w:szCs w:val="28"/>
          <w:lang w:val="nl-NL"/>
        </w:rPr>
        <w:t>.</w:t>
      </w:r>
    </w:p>
    <w:p w:rsidR="005E3184" w:rsidRPr="003F0A4D" w:rsidRDefault="008F6D67" w:rsidP="005E3184">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w:t>
      </w:r>
      <w:r w:rsidR="00A77E8B" w:rsidRPr="003F0A4D">
        <w:rPr>
          <w:color w:val="auto"/>
          <w:sz w:val="28"/>
          <w:szCs w:val="28"/>
          <w:lang w:val="nl-NL"/>
        </w:rPr>
        <w:t>Đ</w:t>
      </w:r>
      <w:r w:rsidR="005E3184" w:rsidRPr="003F0A4D">
        <w:rPr>
          <w:color w:val="auto"/>
          <w:sz w:val="28"/>
          <w:szCs w:val="28"/>
          <w:lang w:val="nl-NL"/>
        </w:rPr>
        <w:t>ược sản xuất, thực hiện bởi doanh nghiệp có tỷ lệ chi phí cho đào tạonâng cao trình độ nhân lực và nghiên cứu phát triển công nghệ, sản phẩm của doanh nghiệp trên tổng doanh thu (trong 3 năm gần nhất) đạt từ 3% trở lên.</w:t>
      </w:r>
    </w:p>
    <w:p w:rsidR="008F6D67" w:rsidRPr="003F0A4D" w:rsidRDefault="000E3156" w:rsidP="00A77E8B">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4. Đối </w:t>
      </w:r>
      <w:r w:rsidR="00A77E8B" w:rsidRPr="003F0A4D">
        <w:rPr>
          <w:color w:val="auto"/>
          <w:sz w:val="28"/>
          <w:szCs w:val="28"/>
          <w:lang w:val="nl-NL"/>
        </w:rPr>
        <w:t>với dịch vụ công nghệ thông tin</w:t>
      </w:r>
      <w:r w:rsidR="008F6D67" w:rsidRPr="003F0A4D">
        <w:rPr>
          <w:color w:val="auto"/>
          <w:sz w:val="28"/>
          <w:szCs w:val="28"/>
          <w:lang w:val="nl-NL"/>
        </w:rPr>
        <w:t>:</w:t>
      </w:r>
    </w:p>
    <w:p w:rsidR="005E3184" w:rsidRPr="003F0A4D" w:rsidRDefault="008F6D67" w:rsidP="00A77E8B">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Dịch vụ phải </w:t>
      </w:r>
      <w:r w:rsidR="005E3184" w:rsidRPr="003F0A4D">
        <w:rPr>
          <w:color w:val="auto"/>
          <w:sz w:val="28"/>
          <w:szCs w:val="28"/>
          <w:lang w:val="nl-NL"/>
        </w:rPr>
        <w:t>đáp ứng đồng thời các tiêu chí:</w:t>
      </w:r>
    </w:p>
    <w:p w:rsidR="000E3156" w:rsidRPr="003F0A4D" w:rsidRDefault="00F47C02"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w:t>
      </w:r>
      <w:r w:rsidR="000E3156" w:rsidRPr="003F0A4D">
        <w:rPr>
          <w:color w:val="auto"/>
          <w:sz w:val="28"/>
          <w:szCs w:val="28"/>
          <w:lang w:val="nl-NL"/>
        </w:rPr>
        <w:t xml:space="preserve">) </w:t>
      </w:r>
      <w:r w:rsidR="002273B9" w:rsidRPr="003F0A4D">
        <w:rPr>
          <w:color w:val="auto"/>
          <w:sz w:val="28"/>
          <w:szCs w:val="28"/>
          <w:lang w:val="nl-NL"/>
        </w:rPr>
        <w:t>Hệ thống máy chủ cung cấp dịch vụ (nếu có) đặt tại Việt Nam</w:t>
      </w:r>
      <w:r w:rsidR="000E3156" w:rsidRPr="003F0A4D">
        <w:rPr>
          <w:color w:val="auto"/>
          <w:sz w:val="28"/>
          <w:szCs w:val="28"/>
          <w:lang w:val="nl-NL"/>
        </w:rPr>
        <w:t xml:space="preserve">; </w:t>
      </w:r>
    </w:p>
    <w:p w:rsidR="006F137C" w:rsidRPr="003F0A4D" w:rsidRDefault="006F137C" w:rsidP="006F137C">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b) Được cung cấp bởi </w:t>
      </w:r>
      <w:r w:rsidR="00EC3178" w:rsidRPr="003F0A4D">
        <w:rPr>
          <w:color w:val="auto"/>
          <w:sz w:val="28"/>
          <w:szCs w:val="28"/>
          <w:lang w:val="nl-NL"/>
        </w:rPr>
        <w:t xml:space="preserve">tổ chức, doanh nghiệp Việt Nam </w:t>
      </w:r>
      <w:r w:rsidRPr="003F0A4D">
        <w:rPr>
          <w:color w:val="auto"/>
          <w:sz w:val="28"/>
          <w:szCs w:val="28"/>
          <w:lang w:val="nl-NL"/>
        </w:rPr>
        <w:t>có tối thiểu 10 lao động Việt Nam (có hợp đồng lao động từ 01 năm trở lên) trực tiếp tham gia thực hiện dịch vụ.</w:t>
      </w:r>
    </w:p>
    <w:p w:rsidR="008F6D67" w:rsidRPr="003F0A4D" w:rsidRDefault="006F137C" w:rsidP="005E3184">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w:t>
      </w:r>
      <w:r w:rsidR="008F6D67" w:rsidRPr="003F0A4D">
        <w:rPr>
          <w:color w:val="auto"/>
          <w:sz w:val="28"/>
          <w:szCs w:val="28"/>
          <w:lang w:val="nl-NL"/>
        </w:rPr>
        <w:t xml:space="preserve">) Dịch vụ được cung cấp </w:t>
      </w:r>
      <w:r w:rsidR="00C23B75" w:rsidRPr="003F0A4D">
        <w:rPr>
          <w:color w:val="auto"/>
          <w:sz w:val="28"/>
          <w:szCs w:val="28"/>
          <w:lang w:val="nl-NL"/>
        </w:rPr>
        <w:t xml:space="preserve">bảo đảm về chất lượng và </w:t>
      </w:r>
      <w:r w:rsidR="00D135D5" w:rsidRPr="003F0A4D">
        <w:rPr>
          <w:color w:val="auto"/>
          <w:sz w:val="28"/>
          <w:szCs w:val="28"/>
          <w:lang w:val="nl-NL"/>
        </w:rPr>
        <w:t>khă năng xử lý dịch vụ như sau:</w:t>
      </w:r>
    </w:p>
    <w:p w:rsidR="005E3184" w:rsidRPr="003F0A4D" w:rsidRDefault="005E3184" w:rsidP="005E3184">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w:t>
      </w:r>
      <w:r w:rsidR="0028495E" w:rsidRPr="003F0A4D">
        <w:rPr>
          <w:color w:val="auto"/>
          <w:sz w:val="28"/>
          <w:szCs w:val="28"/>
          <w:lang w:val="nl-NL"/>
        </w:rPr>
        <w:t>Đ</w:t>
      </w:r>
      <w:r w:rsidRPr="003F0A4D">
        <w:rPr>
          <w:color w:val="auto"/>
          <w:sz w:val="28"/>
          <w:szCs w:val="28"/>
          <w:lang w:val="nl-NL"/>
        </w:rPr>
        <w:t>ược cung cấp bởi nhà cung cấp dịch vụ đạt một trong các tiêu chuẩn quản lý chất lượng TCVN ISO 9001:2015 hoặc TCVN ISO 20000 hoặc ISO 27001, hoặc tương đương.</w:t>
      </w:r>
    </w:p>
    <w:p w:rsidR="00D135D5" w:rsidRPr="003F0A4D" w:rsidRDefault="00D135D5" w:rsidP="00D135D5">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Tỷ lệ chi phí cho đào tạonâng cao trình độ nhân lực và nghiên cứu phát triển công nghệ, dịch vụ của doanh nghiệp trên tổng doanh thu (trong 3 năm gần </w:t>
      </w:r>
      <w:r w:rsidRPr="003F0A4D">
        <w:rPr>
          <w:color w:val="auto"/>
          <w:sz w:val="28"/>
          <w:szCs w:val="28"/>
          <w:lang w:val="nl-NL"/>
        </w:rPr>
        <w:lastRenderedPageBreak/>
        <w:t>nhất) đạt từ 3% trở lên.</w:t>
      </w:r>
    </w:p>
    <w:p w:rsidR="008F6D67" w:rsidRPr="003F0A4D" w:rsidRDefault="005E3184" w:rsidP="008F6D6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 </w:t>
      </w:r>
      <w:r w:rsidR="0028495E" w:rsidRPr="003F0A4D">
        <w:rPr>
          <w:color w:val="auto"/>
          <w:sz w:val="28"/>
          <w:szCs w:val="28"/>
          <w:lang w:val="nl-NL"/>
        </w:rPr>
        <w:t>Đ</w:t>
      </w:r>
      <w:r w:rsidRPr="003F0A4D">
        <w:rPr>
          <w:color w:val="auto"/>
          <w:sz w:val="28"/>
          <w:szCs w:val="28"/>
          <w:lang w:val="nl-NL"/>
        </w:rPr>
        <w:t>ược cung cấp bởi tổ chức, doanh nghiệp có quy mô hệ thống dịch vụ tại tối thiểu 3 tỉnh/thành phố thuận tiện cho việc xử lý sự cố kỹ thuật;</w:t>
      </w:r>
    </w:p>
    <w:p w:rsidR="008F6D67" w:rsidRPr="003F0A4D" w:rsidRDefault="006F137C" w:rsidP="008F6D6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d</w:t>
      </w:r>
      <w:r w:rsidR="008F6D67" w:rsidRPr="003F0A4D">
        <w:rPr>
          <w:color w:val="auto"/>
          <w:sz w:val="28"/>
          <w:szCs w:val="28"/>
          <w:lang w:val="nl-NL"/>
        </w:rPr>
        <w:t>) Có các biện pháp bảo đảm an toàn, bí mật thông tin, dữ liệu của khách hàng đối với các dịch vụ có liên quan đến dữ liệu của khách hàng;</w:t>
      </w:r>
    </w:p>
    <w:p w:rsidR="008F6D67" w:rsidRPr="003F0A4D" w:rsidRDefault="006F137C" w:rsidP="008F6D67">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đ</w:t>
      </w:r>
      <w:r w:rsidR="008F6D67" w:rsidRPr="003F0A4D">
        <w:rPr>
          <w:color w:val="auto"/>
          <w:sz w:val="28"/>
          <w:szCs w:val="28"/>
          <w:lang w:val="nl-NL"/>
        </w:rPr>
        <w:t>) Đối với các dịch vụ an toàn thông tin mạng thì thực hiện theo quy định pháp</w:t>
      </w:r>
      <w:r w:rsidR="00D135D5" w:rsidRPr="003F0A4D">
        <w:rPr>
          <w:color w:val="auto"/>
          <w:sz w:val="28"/>
          <w:szCs w:val="28"/>
          <w:lang w:val="nl-NL"/>
        </w:rPr>
        <w:t xml:space="preserve"> luật về an toàn thông tin mạng.</w:t>
      </w:r>
    </w:p>
    <w:p w:rsidR="006F456D" w:rsidRDefault="006F456D" w:rsidP="006F456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 xml:space="preserve">Điều </w:t>
      </w:r>
      <w:r w:rsidR="005A68ED" w:rsidRPr="003F0A4D">
        <w:rPr>
          <w:b/>
          <w:color w:val="auto"/>
          <w:sz w:val="28"/>
          <w:szCs w:val="28"/>
          <w:lang w:val="nl-NL"/>
        </w:rPr>
        <w:t>7</w:t>
      </w:r>
      <w:r w:rsidRPr="003F0A4D">
        <w:rPr>
          <w:b/>
          <w:color w:val="auto"/>
          <w:sz w:val="28"/>
          <w:szCs w:val="28"/>
          <w:lang w:val="nl-NL"/>
        </w:rPr>
        <w:t xml:space="preserve">. Quy </w:t>
      </w:r>
      <w:r w:rsidR="00B771D9" w:rsidRPr="003F0A4D">
        <w:rPr>
          <w:b/>
          <w:color w:val="auto"/>
          <w:sz w:val="28"/>
          <w:szCs w:val="28"/>
          <w:lang w:val="nl-NL"/>
        </w:rPr>
        <w:t>định về thực hiện ưu tiên</w:t>
      </w:r>
    </w:p>
    <w:p w:rsidR="007D5D6A" w:rsidRPr="009A428A" w:rsidRDefault="002D1A18" w:rsidP="006F456D">
      <w:pPr>
        <w:widowControl w:val="0"/>
        <w:suppressAutoHyphens w:val="0"/>
        <w:snapToGrid w:val="0"/>
        <w:spacing w:before="120" w:after="0" w:line="288" w:lineRule="auto"/>
        <w:ind w:firstLine="720"/>
        <w:rPr>
          <w:color w:val="auto"/>
          <w:sz w:val="28"/>
          <w:szCs w:val="28"/>
          <w:lang w:val="nl-NL"/>
        </w:rPr>
      </w:pPr>
      <w:r w:rsidRPr="009A428A">
        <w:rPr>
          <w:color w:val="auto"/>
          <w:sz w:val="28"/>
          <w:szCs w:val="28"/>
          <w:lang w:val="nl-NL"/>
        </w:rPr>
        <w:t xml:space="preserve">1. </w:t>
      </w:r>
      <w:r w:rsidR="00CD6610" w:rsidRPr="009A428A">
        <w:rPr>
          <w:color w:val="auto"/>
          <w:sz w:val="28"/>
          <w:szCs w:val="28"/>
          <w:lang w:val="nl-NL"/>
        </w:rPr>
        <w:t>Các cơ quan, tổ chức sử dụng nguồn vốn ngân sách nhà nước để đầu tư, thuê, mua sắm sản phẩm, dịch vụ công nghệ thông tin phải</w:t>
      </w:r>
      <w:r w:rsidR="007D5D6A" w:rsidRPr="009A428A">
        <w:rPr>
          <w:color w:val="auto"/>
          <w:sz w:val="28"/>
          <w:szCs w:val="28"/>
          <w:lang w:val="nl-NL"/>
        </w:rPr>
        <w:t>:</w:t>
      </w:r>
    </w:p>
    <w:p w:rsidR="00CD6610" w:rsidRPr="009A428A" w:rsidRDefault="007D5D6A" w:rsidP="007D5D6A">
      <w:pPr>
        <w:widowControl w:val="0"/>
        <w:suppressAutoHyphens w:val="0"/>
        <w:snapToGrid w:val="0"/>
        <w:spacing w:before="120" w:after="0" w:line="288" w:lineRule="auto"/>
        <w:ind w:firstLine="720"/>
        <w:rPr>
          <w:color w:val="auto"/>
          <w:sz w:val="28"/>
          <w:szCs w:val="28"/>
          <w:lang w:val="nl-NL"/>
        </w:rPr>
      </w:pPr>
      <w:r w:rsidRPr="009A428A">
        <w:rPr>
          <w:color w:val="auto"/>
          <w:sz w:val="28"/>
          <w:szCs w:val="28"/>
          <w:lang w:val="nl-NL"/>
        </w:rPr>
        <w:t>-N</w:t>
      </w:r>
      <w:r w:rsidR="00CD6610" w:rsidRPr="009A428A">
        <w:rPr>
          <w:color w:val="auto"/>
          <w:sz w:val="28"/>
          <w:szCs w:val="28"/>
          <w:lang w:val="nl-NL"/>
        </w:rPr>
        <w:t>êu các yêu cầu ưu tiên</w:t>
      </w:r>
      <w:r w:rsidRPr="009A428A">
        <w:rPr>
          <w:color w:val="auto"/>
          <w:sz w:val="28"/>
          <w:szCs w:val="28"/>
          <w:lang w:val="nl-NL"/>
        </w:rPr>
        <w:t xml:space="preserve"> s</w:t>
      </w:r>
      <w:r w:rsidR="00CD6610" w:rsidRPr="009A428A">
        <w:rPr>
          <w:color w:val="auto"/>
          <w:sz w:val="28"/>
          <w:szCs w:val="28"/>
          <w:lang w:val="nl-NL"/>
        </w:rPr>
        <w:t xml:space="preserve">ử dụng sản phẩm, dịch vụ </w:t>
      </w:r>
      <w:r w:rsidR="002D1A18" w:rsidRPr="009A428A">
        <w:rPr>
          <w:color w:val="auto"/>
          <w:sz w:val="28"/>
          <w:szCs w:val="28"/>
          <w:lang w:val="nl-NL"/>
        </w:rPr>
        <w:t>công nghệ thông tin</w:t>
      </w:r>
      <w:r w:rsidR="00325855" w:rsidRPr="009A428A">
        <w:rPr>
          <w:color w:val="auto"/>
          <w:sz w:val="28"/>
          <w:szCs w:val="28"/>
          <w:lang w:val="nl-NL"/>
        </w:rPr>
        <w:t xml:space="preserve">tại Điều 4 Thông tư này </w:t>
      </w:r>
      <w:r w:rsidR="00CD6610" w:rsidRPr="009A428A">
        <w:rPr>
          <w:color w:val="auto"/>
          <w:sz w:val="28"/>
          <w:szCs w:val="28"/>
          <w:lang w:val="nl-NL"/>
        </w:rPr>
        <w:t xml:space="preserve">trong </w:t>
      </w:r>
      <w:r w:rsidR="00325855" w:rsidRPr="009A428A">
        <w:rPr>
          <w:color w:val="auto"/>
          <w:sz w:val="28"/>
          <w:szCs w:val="28"/>
          <w:lang w:val="nl-NL"/>
        </w:rPr>
        <w:t>Mô tả các yêu cầu của dự án tại Điểm a Khoản 2 Điều 17</w:t>
      </w:r>
      <w:r w:rsidR="00F330B4" w:rsidRPr="009A428A">
        <w:rPr>
          <w:color w:val="auto"/>
          <w:sz w:val="28"/>
          <w:szCs w:val="28"/>
          <w:lang w:val="nl-NL"/>
        </w:rPr>
        <w:t xml:space="preserve"> N</w:t>
      </w:r>
      <w:r w:rsidR="00325855" w:rsidRPr="009A428A">
        <w:rPr>
          <w:color w:val="auto"/>
          <w:sz w:val="28"/>
          <w:szCs w:val="28"/>
          <w:lang w:val="nl-NL"/>
        </w:rPr>
        <w:t>ghị định</w:t>
      </w:r>
      <w:r w:rsidR="00F330B4" w:rsidRPr="009A428A">
        <w:rPr>
          <w:color w:val="auto"/>
          <w:sz w:val="28"/>
          <w:szCs w:val="28"/>
          <w:lang w:val="nl-NL"/>
        </w:rPr>
        <w:t xml:space="preserve"> số</w:t>
      </w:r>
      <w:r w:rsidR="00325855" w:rsidRPr="009A428A">
        <w:rPr>
          <w:color w:val="auto"/>
          <w:sz w:val="28"/>
          <w:szCs w:val="28"/>
          <w:lang w:val="nl-NL"/>
        </w:rPr>
        <w:t xml:space="preserve"> 73</w:t>
      </w:r>
      <w:r w:rsidR="00F330B4" w:rsidRPr="009A428A">
        <w:rPr>
          <w:color w:val="auto"/>
          <w:sz w:val="28"/>
          <w:szCs w:val="28"/>
          <w:lang w:val="nl-NL"/>
        </w:rPr>
        <w:t>/2019/NĐ-CP</w:t>
      </w:r>
      <w:r w:rsidR="00325855" w:rsidRPr="009A428A">
        <w:rPr>
          <w:color w:val="auto"/>
          <w:sz w:val="28"/>
          <w:szCs w:val="28"/>
          <w:lang w:val="nl-NL"/>
        </w:rPr>
        <w:t xml:space="preserve"> hoặc</w:t>
      </w:r>
      <w:r w:rsidR="00F330B4" w:rsidRPr="009A428A">
        <w:rPr>
          <w:color w:val="auto"/>
          <w:sz w:val="28"/>
          <w:szCs w:val="28"/>
          <w:lang w:val="nl-NL"/>
        </w:rPr>
        <w:t xml:space="preserve"> trong </w:t>
      </w:r>
      <w:r w:rsidR="00325855" w:rsidRPr="009A428A">
        <w:rPr>
          <w:color w:val="auto"/>
          <w:sz w:val="28"/>
          <w:szCs w:val="28"/>
          <w:lang w:val="nl-NL"/>
        </w:rPr>
        <w:t xml:space="preserve">Xác định yêu cầu về chất lượng dịch vụ </w:t>
      </w:r>
      <w:r w:rsidR="002D1A18" w:rsidRPr="009A428A">
        <w:rPr>
          <w:color w:val="auto"/>
          <w:sz w:val="28"/>
          <w:szCs w:val="28"/>
          <w:lang w:val="nl-NL"/>
        </w:rPr>
        <w:t>công nghệ thông tin</w:t>
      </w:r>
      <w:r w:rsidR="00325855" w:rsidRPr="009A428A">
        <w:rPr>
          <w:color w:val="auto"/>
          <w:sz w:val="28"/>
          <w:szCs w:val="28"/>
          <w:lang w:val="nl-NL"/>
        </w:rPr>
        <w:t xml:space="preserve"> tại Điểm c Khoản 2 Điều 54 Nghị định </w:t>
      </w:r>
      <w:r w:rsidR="00462DDB" w:rsidRPr="009A428A">
        <w:rPr>
          <w:color w:val="auto"/>
          <w:sz w:val="28"/>
          <w:szCs w:val="28"/>
          <w:lang w:val="nl-NL"/>
        </w:rPr>
        <w:t>số 73/2019/NĐ-CP</w:t>
      </w:r>
      <w:r w:rsidR="002D1A18" w:rsidRPr="009A428A">
        <w:rPr>
          <w:color w:val="auto"/>
          <w:sz w:val="28"/>
          <w:szCs w:val="28"/>
          <w:lang w:val="nl-NL"/>
        </w:rPr>
        <w:t>.</w:t>
      </w:r>
      <w:r w:rsidR="00CD6610" w:rsidRPr="009A428A">
        <w:rPr>
          <w:color w:val="auto"/>
          <w:sz w:val="28"/>
          <w:szCs w:val="28"/>
          <w:lang w:val="nl-NL"/>
        </w:rPr>
        <w:t xml:space="preserve"> Trong trường hợp không sử dụng sản phẩm, dịch vụ được ưu tiên thì </w:t>
      </w:r>
      <w:r w:rsidR="00462DDB" w:rsidRPr="009A428A">
        <w:rPr>
          <w:color w:val="auto"/>
          <w:sz w:val="28"/>
          <w:szCs w:val="28"/>
          <w:lang w:val="nl-NL"/>
        </w:rPr>
        <w:t xml:space="preserve">cơ quan, tổ chức </w:t>
      </w:r>
      <w:r w:rsidR="00CD6610" w:rsidRPr="009A428A">
        <w:rPr>
          <w:color w:val="auto"/>
          <w:sz w:val="28"/>
          <w:szCs w:val="28"/>
          <w:lang w:val="nl-NL"/>
        </w:rPr>
        <w:t>phải thuyết minh</w:t>
      </w:r>
      <w:r w:rsidR="00F330B4" w:rsidRPr="009A428A">
        <w:rPr>
          <w:color w:val="auto"/>
          <w:sz w:val="28"/>
          <w:szCs w:val="28"/>
          <w:lang w:val="nl-NL"/>
        </w:rPr>
        <w:t>, giải trình</w:t>
      </w:r>
      <w:r w:rsidR="00CD6610" w:rsidRPr="009A428A">
        <w:rPr>
          <w:color w:val="auto"/>
          <w:sz w:val="28"/>
          <w:szCs w:val="28"/>
          <w:lang w:val="nl-NL"/>
        </w:rPr>
        <w:t xml:space="preserve"> việc </w:t>
      </w:r>
      <w:r w:rsidR="00462DDB" w:rsidRPr="009A428A">
        <w:rPr>
          <w:color w:val="auto"/>
          <w:sz w:val="28"/>
          <w:szCs w:val="28"/>
          <w:lang w:val="nl-NL"/>
        </w:rPr>
        <w:t xml:space="preserve">không lựa chọn sản phẩm, dịch vụ được ưu tiên. </w:t>
      </w:r>
    </w:p>
    <w:p w:rsidR="0054428E" w:rsidRPr="009A428A" w:rsidRDefault="00EE20B1" w:rsidP="006F456D">
      <w:pPr>
        <w:widowControl w:val="0"/>
        <w:suppressAutoHyphens w:val="0"/>
        <w:snapToGrid w:val="0"/>
        <w:spacing w:before="120" w:after="0" w:line="288" w:lineRule="auto"/>
        <w:ind w:firstLine="720"/>
        <w:rPr>
          <w:color w:val="auto"/>
          <w:sz w:val="28"/>
          <w:szCs w:val="28"/>
          <w:lang w:val="nl-NL"/>
        </w:rPr>
      </w:pPr>
      <w:r w:rsidRPr="009A428A">
        <w:rPr>
          <w:color w:val="auto"/>
          <w:sz w:val="28"/>
          <w:szCs w:val="28"/>
          <w:lang w:val="nl-NL"/>
        </w:rPr>
        <w:t xml:space="preserve">- </w:t>
      </w:r>
      <w:r w:rsidR="0028495E" w:rsidRPr="009A428A">
        <w:rPr>
          <w:color w:val="auto"/>
          <w:sz w:val="28"/>
          <w:szCs w:val="28"/>
          <w:lang w:val="nl-NL"/>
        </w:rPr>
        <w:t>L</w:t>
      </w:r>
      <w:r w:rsidRPr="009A428A">
        <w:rPr>
          <w:color w:val="auto"/>
          <w:sz w:val="28"/>
          <w:szCs w:val="28"/>
          <w:lang w:val="nl-NL"/>
        </w:rPr>
        <w:t xml:space="preserve">ựa chọn và </w:t>
      </w:r>
      <w:r w:rsidR="0054428E" w:rsidRPr="009A428A">
        <w:rPr>
          <w:color w:val="auto"/>
          <w:sz w:val="28"/>
          <w:szCs w:val="28"/>
          <w:lang w:val="nl-NL"/>
        </w:rPr>
        <w:t xml:space="preserve">có phương án ưu đãi, cộng điểm cho nhà thầu cung cấp sản phẩm, dịch vụ </w:t>
      </w:r>
      <w:r w:rsidR="00D55B08" w:rsidRPr="009A428A">
        <w:rPr>
          <w:color w:val="auto"/>
          <w:sz w:val="28"/>
          <w:szCs w:val="28"/>
          <w:lang w:val="nl-NL"/>
        </w:rPr>
        <w:t xml:space="preserve">được ưu tiên theo quy định tại Điều </w:t>
      </w:r>
      <w:r w:rsidR="000B2E64" w:rsidRPr="009A428A">
        <w:rPr>
          <w:color w:val="auto"/>
          <w:sz w:val="28"/>
          <w:szCs w:val="28"/>
          <w:lang w:val="nl-NL"/>
        </w:rPr>
        <w:t>4</w:t>
      </w:r>
      <w:r w:rsidR="00D55B08" w:rsidRPr="009A428A">
        <w:rPr>
          <w:color w:val="auto"/>
          <w:sz w:val="28"/>
          <w:szCs w:val="28"/>
          <w:lang w:val="nl-NL"/>
        </w:rPr>
        <w:t xml:space="preserve"> Thông tư này.</w:t>
      </w:r>
    </w:p>
    <w:p w:rsidR="00EE20B1" w:rsidRPr="009A428A" w:rsidRDefault="00EE20B1" w:rsidP="00EE20B1">
      <w:pPr>
        <w:widowControl w:val="0"/>
        <w:suppressAutoHyphens w:val="0"/>
        <w:snapToGrid w:val="0"/>
        <w:spacing w:before="120" w:after="0" w:line="288" w:lineRule="auto"/>
        <w:ind w:firstLine="720"/>
        <w:rPr>
          <w:color w:val="auto"/>
          <w:sz w:val="28"/>
          <w:szCs w:val="28"/>
          <w:lang w:val="nl-NL"/>
        </w:rPr>
      </w:pPr>
      <w:r w:rsidRPr="009A428A">
        <w:rPr>
          <w:color w:val="auto"/>
          <w:sz w:val="28"/>
          <w:szCs w:val="28"/>
          <w:lang w:val="nl-NL"/>
        </w:rPr>
        <w:t xml:space="preserve">- Không được đưa ra các yêu cầu, điều kiện, tính năng mang tính chỉ định cho sản phẩm, dịch vụ công nghệ thông tin nước ngoài, hoặc có thể dẫn tới việc loại bỏ các sản phẩm, dịch vụ công nghệ thông tin </w:t>
      </w:r>
      <w:r w:rsidR="0028495E" w:rsidRPr="009A428A">
        <w:rPr>
          <w:color w:val="auto"/>
          <w:sz w:val="28"/>
          <w:szCs w:val="28"/>
          <w:lang w:val="nl-NL"/>
        </w:rPr>
        <w:t>được ưu tiên</w:t>
      </w:r>
      <w:r w:rsidRPr="009A428A">
        <w:rPr>
          <w:color w:val="auto"/>
          <w:sz w:val="28"/>
          <w:szCs w:val="28"/>
          <w:lang w:val="nl-NL"/>
        </w:rPr>
        <w:t xml:space="preserve"> trong </w:t>
      </w:r>
      <w:r w:rsidR="00B84A9B" w:rsidRPr="009A428A">
        <w:rPr>
          <w:color w:val="auto"/>
          <w:sz w:val="28"/>
          <w:szCs w:val="28"/>
          <w:lang w:val="nl-NL"/>
        </w:rPr>
        <w:t>Thiết kế chi tiết và dự toán,</w:t>
      </w:r>
      <w:r w:rsidRPr="009A428A">
        <w:rPr>
          <w:color w:val="auto"/>
          <w:sz w:val="28"/>
          <w:szCs w:val="28"/>
          <w:lang w:val="nl-NL"/>
        </w:rPr>
        <w:t xml:space="preserve"> Kế hoạch đấu thầu mua sắm, hoặc Kế hoạch đầu tư, mua sắm khác.</w:t>
      </w:r>
    </w:p>
    <w:p w:rsidR="00FC4DEA" w:rsidRPr="003F0A4D" w:rsidRDefault="007D5D6A" w:rsidP="00FC4DEA">
      <w:pPr>
        <w:widowControl w:val="0"/>
        <w:suppressAutoHyphens w:val="0"/>
        <w:snapToGrid w:val="0"/>
        <w:spacing w:before="120" w:after="0" w:line="288" w:lineRule="auto"/>
        <w:ind w:firstLine="720"/>
        <w:rPr>
          <w:color w:val="auto"/>
          <w:sz w:val="28"/>
          <w:szCs w:val="28"/>
          <w:lang w:val="nl-NL"/>
        </w:rPr>
      </w:pPr>
      <w:r>
        <w:rPr>
          <w:color w:val="auto"/>
          <w:sz w:val="28"/>
          <w:szCs w:val="28"/>
          <w:lang w:val="nl-NL"/>
        </w:rPr>
        <w:t>2</w:t>
      </w:r>
      <w:r w:rsidR="00FC4DEA" w:rsidRPr="003F0A4D">
        <w:rPr>
          <w:color w:val="auto"/>
          <w:sz w:val="28"/>
          <w:szCs w:val="28"/>
          <w:lang w:val="nl-NL"/>
        </w:rPr>
        <w:t xml:space="preserve">. Người đứng đầu cơ quan, tổ chức phải chịu trách nhiệm </w:t>
      </w:r>
      <w:r w:rsidR="00CC0BD0" w:rsidRPr="003F0A4D">
        <w:rPr>
          <w:color w:val="auto"/>
          <w:sz w:val="28"/>
          <w:szCs w:val="28"/>
          <w:lang w:val="nl-NL"/>
        </w:rPr>
        <w:t xml:space="preserve">bảo </w:t>
      </w:r>
      <w:r w:rsidR="00FC4DEA" w:rsidRPr="003F0A4D">
        <w:rPr>
          <w:color w:val="auto"/>
          <w:sz w:val="28"/>
          <w:szCs w:val="28"/>
          <w:lang w:val="nl-NL"/>
        </w:rPr>
        <w:t>đảm thực hiện đầy đủ các quy định ưu tiên. Nếu phát hiện cơ quan, tổ chức chưa thực hiện đầy đủ các quy định về ưu tiên thì Người đứng đầu các cơ quan, tổ chức liên quan phải chịu trách nhiệm trước Thủ</w:t>
      </w:r>
      <w:r w:rsidR="00FC4DEA" w:rsidRPr="003F0A4D">
        <w:rPr>
          <w:color w:val="auto"/>
          <w:sz w:val="28"/>
          <w:szCs w:val="28"/>
          <w:lang w:val="vi-VN"/>
        </w:rPr>
        <w:t xml:space="preserve"> trưởng cấp trên</w:t>
      </w:r>
      <w:r w:rsidR="00FC4DEA" w:rsidRPr="003F0A4D">
        <w:rPr>
          <w:color w:val="auto"/>
          <w:sz w:val="28"/>
          <w:szCs w:val="28"/>
          <w:lang w:val="nl-NL"/>
        </w:rPr>
        <w:t xml:space="preserve"> và trước pháp luật, đặc biệt đối với sự cố mất an toàn thông tin mạng và hậu quả xảy ra đối với hệ thống thông tin thuộc quyền quản lý.</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 xml:space="preserve">Điều </w:t>
      </w:r>
      <w:r w:rsidR="005A68ED" w:rsidRPr="003F0A4D">
        <w:rPr>
          <w:b/>
          <w:color w:val="auto"/>
          <w:sz w:val="28"/>
          <w:szCs w:val="28"/>
          <w:lang w:val="nl-NL"/>
        </w:rPr>
        <w:t>8</w:t>
      </w:r>
      <w:r w:rsidRPr="003F0A4D">
        <w:rPr>
          <w:b/>
          <w:color w:val="auto"/>
          <w:sz w:val="28"/>
          <w:szCs w:val="28"/>
          <w:lang w:val="nl-NL"/>
        </w:rPr>
        <w:t xml:space="preserve">. Công bố </w:t>
      </w:r>
      <w:r w:rsidR="004B7D0A" w:rsidRPr="003F0A4D">
        <w:rPr>
          <w:b/>
          <w:color w:val="auto"/>
          <w:sz w:val="28"/>
          <w:szCs w:val="28"/>
          <w:lang w:val="nl-NL"/>
        </w:rPr>
        <w:t xml:space="preserve">thông tin về </w:t>
      </w:r>
      <w:r w:rsidRPr="003F0A4D">
        <w:rPr>
          <w:b/>
          <w:color w:val="auto"/>
          <w:sz w:val="28"/>
          <w:szCs w:val="28"/>
          <w:lang w:val="nl-NL"/>
        </w:rPr>
        <w:t xml:space="preserve">sản phẩm, dịch vụ </w:t>
      </w:r>
      <w:r w:rsidR="00DF53DB" w:rsidRPr="003F0A4D">
        <w:rPr>
          <w:b/>
          <w:color w:val="auto"/>
          <w:sz w:val="28"/>
          <w:szCs w:val="28"/>
          <w:lang w:val="nl-NL"/>
        </w:rPr>
        <w:t>được ưu tiên</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1. </w:t>
      </w:r>
      <w:r w:rsidR="00024AA6" w:rsidRPr="003F0A4D">
        <w:rPr>
          <w:color w:val="auto"/>
          <w:sz w:val="28"/>
          <w:szCs w:val="28"/>
          <w:lang w:val="nl-NL"/>
        </w:rPr>
        <w:t xml:space="preserve">Tổ chức, doanh nghiệp có các sản phẩm, dịch vụ được ưu tiên thực hiện việc công bố </w:t>
      </w:r>
      <w:r w:rsidR="003855D2" w:rsidRPr="003F0A4D">
        <w:rPr>
          <w:color w:val="auto"/>
          <w:sz w:val="28"/>
          <w:szCs w:val="28"/>
          <w:lang w:val="nl-NL"/>
        </w:rPr>
        <w:t xml:space="preserve">thông tin về sản phẩm, dịch vụ được ưu tiên </w:t>
      </w:r>
      <w:r w:rsidR="00576FEA" w:rsidRPr="003F0A4D">
        <w:rPr>
          <w:color w:val="auto"/>
          <w:sz w:val="28"/>
          <w:szCs w:val="28"/>
          <w:lang w:val="nl-NL"/>
        </w:rPr>
        <w:t xml:space="preserve">theo quy định như sau: </w:t>
      </w:r>
    </w:p>
    <w:p w:rsidR="00F360FD" w:rsidRPr="003F0A4D" w:rsidRDefault="000E3156" w:rsidP="00623056">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lastRenderedPageBreak/>
        <w:t xml:space="preserve">a) </w:t>
      </w:r>
      <w:r w:rsidR="00F360FD" w:rsidRPr="003F0A4D">
        <w:rPr>
          <w:color w:val="auto"/>
          <w:sz w:val="28"/>
          <w:szCs w:val="28"/>
          <w:lang w:val="nl-NL"/>
        </w:rPr>
        <w:t>Công bố</w:t>
      </w:r>
      <w:r w:rsidR="00576FEA" w:rsidRPr="003F0A4D">
        <w:rPr>
          <w:color w:val="auto"/>
          <w:sz w:val="28"/>
          <w:szCs w:val="28"/>
          <w:lang w:val="nl-NL"/>
        </w:rPr>
        <w:t xml:space="preserve"> trên phương tiện thông tin đại chúng </w:t>
      </w:r>
      <w:r w:rsidR="00B44259" w:rsidRPr="003F0A4D">
        <w:rPr>
          <w:color w:val="auto"/>
          <w:sz w:val="28"/>
          <w:szCs w:val="28"/>
          <w:lang w:val="nl-NL"/>
        </w:rPr>
        <w:t>hoặc</w:t>
      </w:r>
      <w:r w:rsidR="00576FEA" w:rsidRPr="003F0A4D">
        <w:rPr>
          <w:color w:val="auto"/>
          <w:sz w:val="28"/>
          <w:szCs w:val="28"/>
          <w:lang w:val="nl-NL"/>
        </w:rPr>
        <w:t xml:space="preserve"> trang thông tin điện tử của </w:t>
      </w:r>
      <w:r w:rsidR="003855D2" w:rsidRPr="003F0A4D">
        <w:rPr>
          <w:color w:val="auto"/>
          <w:sz w:val="28"/>
          <w:szCs w:val="28"/>
          <w:lang w:val="nl-NL"/>
        </w:rPr>
        <w:t>tổ chức, doanh nghiệp</w:t>
      </w:r>
      <w:r w:rsidR="00576FEA" w:rsidRPr="003F0A4D">
        <w:rPr>
          <w:color w:val="auto"/>
          <w:sz w:val="28"/>
          <w:szCs w:val="28"/>
          <w:lang w:val="nl-NL"/>
        </w:rPr>
        <w:t xml:space="preserve"> theo mẫu quy định tại Phụ lục số I kèm theo Thông tư này</w:t>
      </w:r>
      <w:r w:rsidR="004B51A4" w:rsidRPr="003F0A4D">
        <w:rPr>
          <w:color w:val="auto"/>
          <w:sz w:val="28"/>
          <w:szCs w:val="28"/>
          <w:lang w:val="nl-NL"/>
        </w:rPr>
        <w:t>; đồng thời thông báo tới sở Thông tin và Truyền thông (sau đây gọi là Sở) trên địa bàn đăng ký kinh doanh của doanh nghiệp và Bộ Thông tin và Truyền thông qua Cổng thông tin điện tử của Sở và của Bộ</w:t>
      </w:r>
      <w:r w:rsidR="009909B8" w:rsidRPr="003F0A4D">
        <w:rPr>
          <w:color w:val="auto"/>
          <w:sz w:val="28"/>
          <w:szCs w:val="28"/>
          <w:lang w:val="nl-NL"/>
        </w:rPr>
        <w:t xml:space="preserve"> Thông tin và Truyền thông</w:t>
      </w:r>
      <w:r w:rsidR="004566CA">
        <w:rPr>
          <w:color w:val="auto"/>
          <w:sz w:val="28"/>
          <w:szCs w:val="28"/>
          <w:lang w:val="nl-NL"/>
        </w:rPr>
        <w:t xml:space="preserve"> theo mẫu quy định tại Phụ lục số II kèm theo Thông tư này</w:t>
      </w:r>
      <w:r w:rsidR="004B51A4" w:rsidRPr="003F0A4D">
        <w:rPr>
          <w:color w:val="auto"/>
          <w:sz w:val="28"/>
          <w:szCs w:val="28"/>
          <w:lang w:val="nl-NL"/>
        </w:rPr>
        <w:t>.</w:t>
      </w:r>
    </w:p>
    <w:p w:rsidR="00BE6892" w:rsidRPr="003F0A4D" w:rsidRDefault="004B51A4" w:rsidP="00F360F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w:t>
      </w:r>
      <w:r w:rsidR="00686F06" w:rsidRPr="003F0A4D">
        <w:rPr>
          <w:color w:val="auto"/>
          <w:sz w:val="28"/>
          <w:szCs w:val="28"/>
          <w:lang w:val="nl-NL"/>
        </w:rPr>
        <w:t xml:space="preserve">) </w:t>
      </w:r>
      <w:r w:rsidRPr="003F0A4D">
        <w:rPr>
          <w:color w:val="auto"/>
          <w:sz w:val="28"/>
          <w:szCs w:val="28"/>
          <w:lang w:val="nl-NL"/>
        </w:rPr>
        <w:t>T</w:t>
      </w:r>
      <w:r w:rsidR="00686F06" w:rsidRPr="003F0A4D">
        <w:rPr>
          <w:color w:val="auto"/>
          <w:sz w:val="28"/>
          <w:szCs w:val="28"/>
          <w:lang w:val="nl-NL"/>
        </w:rPr>
        <w:t xml:space="preserve">rên cơ sở </w:t>
      </w:r>
      <w:r w:rsidR="00F06458" w:rsidRPr="003F0A4D">
        <w:rPr>
          <w:color w:val="auto"/>
          <w:sz w:val="28"/>
          <w:szCs w:val="28"/>
          <w:lang w:val="nl-NL"/>
        </w:rPr>
        <w:t xml:space="preserve">thông tin doanh nghiệp gửi và </w:t>
      </w:r>
      <w:r w:rsidR="00686F06" w:rsidRPr="003F0A4D">
        <w:rPr>
          <w:color w:val="auto"/>
          <w:sz w:val="28"/>
          <w:szCs w:val="28"/>
          <w:lang w:val="nl-NL"/>
        </w:rPr>
        <w:t>các tiêu chí quy định tại Điều 5 và Điều 6 Thông tư này</w:t>
      </w:r>
      <w:r w:rsidR="00F06458" w:rsidRPr="003F0A4D">
        <w:rPr>
          <w:color w:val="auto"/>
          <w:sz w:val="28"/>
          <w:szCs w:val="28"/>
          <w:lang w:val="nl-NL"/>
        </w:rPr>
        <w:t xml:space="preserve">, </w:t>
      </w:r>
      <w:r w:rsidR="003855D2" w:rsidRPr="003F0A4D">
        <w:rPr>
          <w:color w:val="auto"/>
          <w:sz w:val="28"/>
          <w:szCs w:val="28"/>
          <w:lang w:val="nl-NL"/>
        </w:rPr>
        <w:t>trong vòng1</w:t>
      </w:r>
      <w:r w:rsidR="00F06458" w:rsidRPr="003F0A4D">
        <w:rPr>
          <w:color w:val="auto"/>
          <w:sz w:val="28"/>
          <w:szCs w:val="28"/>
          <w:lang w:val="nl-NL"/>
        </w:rPr>
        <w:t>0</w:t>
      </w:r>
      <w:r w:rsidRPr="003F0A4D">
        <w:rPr>
          <w:color w:val="auto"/>
          <w:sz w:val="28"/>
          <w:szCs w:val="28"/>
          <w:lang w:val="nl-NL"/>
        </w:rPr>
        <w:t xml:space="preserve"> ngày làm việc, Sở</w:t>
      </w:r>
      <w:r w:rsidR="00E41C15" w:rsidRPr="003F0A4D">
        <w:rPr>
          <w:color w:val="auto"/>
          <w:sz w:val="28"/>
          <w:szCs w:val="28"/>
          <w:lang w:val="nl-NL"/>
        </w:rPr>
        <w:t xml:space="preserve">xem xét, </w:t>
      </w:r>
      <w:r w:rsidR="00462DDB">
        <w:rPr>
          <w:color w:val="auto"/>
          <w:sz w:val="28"/>
          <w:szCs w:val="28"/>
          <w:lang w:val="nl-NL"/>
        </w:rPr>
        <w:t>kiểm tra</w:t>
      </w:r>
      <w:r w:rsidR="003855D2" w:rsidRPr="003F0A4D">
        <w:rPr>
          <w:color w:val="auto"/>
          <w:sz w:val="28"/>
          <w:szCs w:val="28"/>
          <w:lang w:val="nl-NL"/>
        </w:rPr>
        <w:t xml:space="preserve">, </w:t>
      </w:r>
      <w:r w:rsidR="00F06458" w:rsidRPr="003F0A4D">
        <w:rPr>
          <w:color w:val="auto"/>
          <w:sz w:val="28"/>
          <w:szCs w:val="28"/>
          <w:lang w:val="nl-NL"/>
        </w:rPr>
        <w:t xml:space="preserve">tổng hợp và gửi thông tin </w:t>
      </w:r>
      <w:r w:rsidR="00686F06" w:rsidRPr="003F0A4D">
        <w:rPr>
          <w:color w:val="auto"/>
          <w:sz w:val="28"/>
          <w:szCs w:val="28"/>
          <w:lang w:val="nl-NL"/>
        </w:rPr>
        <w:t xml:space="preserve">sản phẩm, dịch vụ </w:t>
      </w:r>
      <w:r w:rsidR="00BE6892" w:rsidRPr="003F0A4D">
        <w:rPr>
          <w:color w:val="auto"/>
          <w:sz w:val="28"/>
          <w:szCs w:val="28"/>
          <w:lang w:val="nl-NL"/>
        </w:rPr>
        <w:t>được ưu tiên</w:t>
      </w:r>
      <w:r w:rsidR="00A653F7" w:rsidRPr="003F0A4D">
        <w:rPr>
          <w:color w:val="auto"/>
          <w:sz w:val="28"/>
          <w:szCs w:val="28"/>
          <w:lang w:val="nl-NL"/>
        </w:rPr>
        <w:t>của</w:t>
      </w:r>
      <w:r w:rsidR="00686F06" w:rsidRPr="003F0A4D">
        <w:rPr>
          <w:color w:val="auto"/>
          <w:sz w:val="28"/>
          <w:szCs w:val="28"/>
          <w:lang w:val="nl-NL"/>
        </w:rPr>
        <w:t xml:space="preserve"> địa phươngvề Bộ Thông tin và Truyền thông </w:t>
      </w:r>
      <w:r w:rsidR="009909B8" w:rsidRPr="003F0A4D">
        <w:rPr>
          <w:color w:val="auto"/>
          <w:sz w:val="28"/>
          <w:szCs w:val="28"/>
          <w:lang w:val="nl-NL"/>
        </w:rPr>
        <w:t>theo mẫu quy định tại Phụ lục số I</w:t>
      </w:r>
      <w:r w:rsidR="004566CA">
        <w:rPr>
          <w:color w:val="auto"/>
          <w:sz w:val="28"/>
          <w:szCs w:val="28"/>
          <w:lang w:val="nl-NL"/>
        </w:rPr>
        <w:t>I</w:t>
      </w:r>
      <w:r w:rsidR="009909B8" w:rsidRPr="003F0A4D">
        <w:rPr>
          <w:color w:val="auto"/>
          <w:sz w:val="28"/>
          <w:szCs w:val="28"/>
          <w:lang w:val="nl-NL"/>
        </w:rPr>
        <w:t>I kèm theo Thông tư này</w:t>
      </w:r>
      <w:r w:rsidR="00BE6892" w:rsidRPr="003F0A4D">
        <w:rPr>
          <w:color w:val="auto"/>
          <w:sz w:val="28"/>
          <w:szCs w:val="28"/>
          <w:lang w:val="nl-NL"/>
        </w:rPr>
        <w:t>.</w:t>
      </w:r>
    </w:p>
    <w:p w:rsidR="00BE6892" w:rsidRPr="003F0A4D" w:rsidRDefault="004B51A4" w:rsidP="00175BE0">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w:t>
      </w:r>
      <w:r w:rsidR="00686F06" w:rsidRPr="003F0A4D">
        <w:rPr>
          <w:color w:val="auto"/>
          <w:sz w:val="28"/>
          <w:szCs w:val="28"/>
          <w:lang w:val="nl-NL"/>
        </w:rPr>
        <w:t>) Trên cơ sở ghi nhận công bố của doanh nghiệp</w:t>
      </w:r>
      <w:r w:rsidR="003855D2" w:rsidRPr="003F0A4D">
        <w:rPr>
          <w:color w:val="auto"/>
          <w:sz w:val="28"/>
          <w:szCs w:val="28"/>
          <w:lang w:val="nl-NL"/>
        </w:rPr>
        <w:t xml:space="preserve"> và </w:t>
      </w:r>
      <w:r w:rsidR="0030075A" w:rsidRPr="004566CA">
        <w:rPr>
          <w:color w:val="auto"/>
          <w:sz w:val="28"/>
          <w:szCs w:val="28"/>
          <w:lang w:val="nl-NL"/>
        </w:rPr>
        <w:t>văn bản đề nghị</w:t>
      </w:r>
      <w:r w:rsidR="003855D2" w:rsidRPr="003F0A4D">
        <w:rPr>
          <w:color w:val="auto"/>
          <w:sz w:val="28"/>
          <w:szCs w:val="28"/>
          <w:lang w:val="nl-NL"/>
        </w:rPr>
        <w:t>của Sở</w:t>
      </w:r>
      <w:r w:rsidR="00686F06" w:rsidRPr="003F0A4D">
        <w:rPr>
          <w:color w:val="auto"/>
          <w:sz w:val="28"/>
          <w:szCs w:val="28"/>
          <w:lang w:val="nl-NL"/>
        </w:rPr>
        <w:t xml:space="preserve">, </w:t>
      </w:r>
      <w:r w:rsidR="00A653F7" w:rsidRPr="003F0A4D">
        <w:rPr>
          <w:color w:val="auto"/>
          <w:sz w:val="28"/>
          <w:szCs w:val="28"/>
          <w:lang w:val="nl-NL"/>
        </w:rPr>
        <w:t xml:space="preserve">trong vòng 5 ngày làm việc, </w:t>
      </w:r>
      <w:r w:rsidR="00BE6892" w:rsidRPr="003F0A4D">
        <w:rPr>
          <w:color w:val="auto"/>
          <w:sz w:val="28"/>
          <w:szCs w:val="28"/>
          <w:lang w:val="nl-NL"/>
        </w:rPr>
        <w:t xml:space="preserve">Bộ </w:t>
      </w:r>
      <w:r w:rsidR="00686F06" w:rsidRPr="003F0A4D">
        <w:rPr>
          <w:color w:val="auto"/>
          <w:sz w:val="28"/>
          <w:szCs w:val="28"/>
          <w:lang w:val="nl-NL"/>
        </w:rPr>
        <w:t xml:space="preserve">Thông tin và truyền thông </w:t>
      </w:r>
      <w:r w:rsidRPr="003F0A4D">
        <w:rPr>
          <w:color w:val="auto"/>
          <w:sz w:val="28"/>
          <w:szCs w:val="28"/>
          <w:lang w:val="nl-NL"/>
        </w:rPr>
        <w:t xml:space="preserve">ban hành, cập nhật, công bố </w:t>
      </w:r>
      <w:r w:rsidR="00A653F7" w:rsidRPr="003F0A4D">
        <w:rPr>
          <w:color w:val="auto"/>
          <w:sz w:val="28"/>
          <w:szCs w:val="28"/>
          <w:lang w:val="nl-NL"/>
        </w:rPr>
        <w:t>Danh mụcsản phẩm, dịch vụ được ưu tiên theo mẫu quy định tại Phụ lục số I</w:t>
      </w:r>
      <w:r w:rsidR="004566CA">
        <w:rPr>
          <w:color w:val="auto"/>
          <w:sz w:val="28"/>
          <w:szCs w:val="28"/>
          <w:lang w:val="nl-NL"/>
        </w:rPr>
        <w:t>V</w:t>
      </w:r>
      <w:r w:rsidR="00A653F7" w:rsidRPr="003F0A4D">
        <w:rPr>
          <w:color w:val="auto"/>
          <w:sz w:val="28"/>
          <w:szCs w:val="28"/>
          <w:lang w:val="nl-NL"/>
        </w:rPr>
        <w:t xml:space="preserve"> kèm theo Thông tư này</w:t>
      </w:r>
      <w:r w:rsidR="0030075A">
        <w:rPr>
          <w:color w:val="auto"/>
          <w:sz w:val="28"/>
          <w:szCs w:val="28"/>
          <w:lang w:val="nl-NL"/>
        </w:rPr>
        <w:t xml:space="preserve"> và đăng tải </w:t>
      </w:r>
      <w:r w:rsidR="0030075A" w:rsidRPr="003F0A4D">
        <w:rPr>
          <w:color w:val="auto"/>
          <w:sz w:val="28"/>
          <w:szCs w:val="28"/>
          <w:lang w:val="nl-NL"/>
        </w:rPr>
        <w:t xml:space="preserve">lên cổng thông tin điện tử tại địa chỉ </w:t>
      </w:r>
      <w:hyperlink r:id="rId8" w:history="1">
        <w:r w:rsidR="0030075A" w:rsidRPr="003F0A4D">
          <w:rPr>
            <w:rStyle w:val="Hyperlink"/>
            <w:color w:val="auto"/>
            <w:sz w:val="28"/>
            <w:szCs w:val="28"/>
            <w:lang w:val="nl-NL"/>
          </w:rPr>
          <w:t>www.mic.gov.vn</w:t>
        </w:r>
      </w:hyperlink>
      <w:r w:rsidR="0030075A">
        <w:rPr>
          <w:color w:val="auto"/>
          <w:sz w:val="28"/>
          <w:szCs w:val="28"/>
          <w:lang w:val="nl-NL"/>
        </w:rPr>
        <w:t xml:space="preserve"> để </w:t>
      </w:r>
      <w:r w:rsidR="00A653F7" w:rsidRPr="003F0A4D">
        <w:rPr>
          <w:color w:val="auto"/>
          <w:sz w:val="28"/>
          <w:szCs w:val="28"/>
          <w:lang w:val="nl-NL"/>
        </w:rPr>
        <w:t>áp dụng thực hiện trên toàn quốc</w:t>
      </w:r>
      <w:r w:rsidR="00BE6892" w:rsidRPr="003F0A4D">
        <w:rPr>
          <w:color w:val="auto"/>
          <w:sz w:val="28"/>
          <w:szCs w:val="28"/>
          <w:lang w:val="nl-NL"/>
        </w:rPr>
        <w:t>.</w:t>
      </w:r>
    </w:p>
    <w:p w:rsidR="000E3156" w:rsidRPr="003F0A4D" w:rsidRDefault="00083920"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2</w:t>
      </w:r>
      <w:r w:rsidR="000E3156" w:rsidRPr="003F0A4D">
        <w:rPr>
          <w:color w:val="auto"/>
          <w:sz w:val="28"/>
          <w:szCs w:val="28"/>
          <w:lang w:val="nl-NL"/>
        </w:rPr>
        <w:t xml:space="preserve">) </w:t>
      </w:r>
      <w:r w:rsidR="00C77647" w:rsidRPr="003F0A4D">
        <w:rPr>
          <w:color w:val="auto"/>
          <w:sz w:val="28"/>
          <w:szCs w:val="28"/>
          <w:lang w:val="nl-NL"/>
        </w:rPr>
        <w:t xml:space="preserve">Trong trường hợp cần thiết, </w:t>
      </w:r>
      <w:r w:rsidRPr="003F0A4D">
        <w:rPr>
          <w:color w:val="auto"/>
          <w:sz w:val="28"/>
          <w:szCs w:val="28"/>
          <w:lang w:val="nl-NL"/>
        </w:rPr>
        <w:t xml:space="preserve">Bộ Thông tin và Truyền thông </w:t>
      </w:r>
      <w:r w:rsidR="00C77647" w:rsidRPr="003F0A4D">
        <w:rPr>
          <w:color w:val="auto"/>
          <w:sz w:val="28"/>
          <w:szCs w:val="28"/>
          <w:lang w:val="nl-NL"/>
        </w:rPr>
        <w:t>t</w:t>
      </w:r>
      <w:r w:rsidR="000E3156" w:rsidRPr="003F0A4D">
        <w:rPr>
          <w:color w:val="auto"/>
          <w:sz w:val="28"/>
          <w:szCs w:val="28"/>
          <w:lang w:val="nl-NL"/>
        </w:rPr>
        <w:t xml:space="preserve">ổ chức kiểm tra sự đáp ứng về tiêu chí của sản phẩm, dịch vụ </w:t>
      </w:r>
      <w:r w:rsidR="00E56C05" w:rsidRPr="003F0A4D">
        <w:rPr>
          <w:color w:val="auto"/>
          <w:sz w:val="28"/>
          <w:szCs w:val="28"/>
          <w:lang w:val="nl-NL"/>
        </w:rPr>
        <w:t>được ưu tiên</w:t>
      </w:r>
      <w:r w:rsidR="000E3156" w:rsidRPr="003F0A4D">
        <w:rPr>
          <w:color w:val="auto"/>
          <w:sz w:val="28"/>
          <w:szCs w:val="28"/>
          <w:lang w:val="nl-NL"/>
        </w:rPr>
        <w:t xml:space="preserve"> đã được cá</w:t>
      </w:r>
      <w:r w:rsidR="00C77647" w:rsidRPr="003F0A4D">
        <w:rPr>
          <w:color w:val="auto"/>
          <w:sz w:val="28"/>
          <w:szCs w:val="28"/>
          <w:lang w:val="nl-NL"/>
        </w:rPr>
        <w:t xml:space="preserve">c </w:t>
      </w:r>
      <w:r w:rsidR="003855D2" w:rsidRPr="003F0A4D">
        <w:rPr>
          <w:color w:val="auto"/>
          <w:sz w:val="28"/>
          <w:szCs w:val="28"/>
          <w:lang w:val="nl-NL"/>
        </w:rPr>
        <w:t>tổ chức, doanh nghiệp</w:t>
      </w:r>
      <w:r w:rsidRPr="003F0A4D">
        <w:rPr>
          <w:color w:val="auto"/>
          <w:sz w:val="28"/>
          <w:szCs w:val="28"/>
          <w:lang w:val="nl-NL"/>
        </w:rPr>
        <w:t xml:space="preserve"> công bố;</w:t>
      </w:r>
      <w:r w:rsidR="000E3156" w:rsidRPr="003F0A4D">
        <w:rPr>
          <w:color w:val="auto"/>
          <w:sz w:val="28"/>
          <w:szCs w:val="28"/>
          <w:lang w:val="nl-NL"/>
        </w:rPr>
        <w:t xml:space="preserve">đăng tải kết quả kiểm tra lên cổng thông tin điện tử tại địa chỉ </w:t>
      </w:r>
      <w:hyperlink r:id="rId9" w:history="1">
        <w:r w:rsidR="000E3156" w:rsidRPr="003F0A4D">
          <w:rPr>
            <w:rStyle w:val="Hyperlink"/>
            <w:color w:val="auto"/>
            <w:sz w:val="28"/>
            <w:szCs w:val="28"/>
            <w:lang w:val="nl-NL"/>
          </w:rPr>
          <w:t>www.mic.gov.vn</w:t>
        </w:r>
      </w:hyperlink>
      <w:r w:rsidR="000E3156" w:rsidRPr="003F0A4D">
        <w:rPr>
          <w:color w:val="auto"/>
          <w:sz w:val="28"/>
          <w:szCs w:val="28"/>
          <w:lang w:val="nl-NL"/>
        </w:rPr>
        <w:t>.</w:t>
      </w:r>
      <w:r w:rsidR="00AD7302" w:rsidRPr="003F0A4D">
        <w:rPr>
          <w:color w:val="auto"/>
          <w:sz w:val="28"/>
          <w:szCs w:val="28"/>
          <w:lang w:val="nl-NL"/>
        </w:rPr>
        <w:t xml:space="preserve"> Trường hợp phát hiện sản phẩm, dịch vụ </w:t>
      </w:r>
      <w:r w:rsidRPr="003F0A4D">
        <w:rPr>
          <w:color w:val="auto"/>
          <w:sz w:val="28"/>
          <w:szCs w:val="28"/>
          <w:lang w:val="nl-NL"/>
        </w:rPr>
        <w:t>được ưu tiên đã</w:t>
      </w:r>
      <w:r w:rsidR="00AD7302" w:rsidRPr="003F0A4D">
        <w:rPr>
          <w:color w:val="auto"/>
          <w:sz w:val="28"/>
          <w:szCs w:val="28"/>
          <w:lang w:val="nl-NL"/>
        </w:rPr>
        <w:t xml:space="preserve"> công bố không đạt </w:t>
      </w:r>
      <w:r w:rsidRPr="003F0A4D">
        <w:rPr>
          <w:color w:val="auto"/>
          <w:sz w:val="28"/>
          <w:szCs w:val="28"/>
          <w:lang w:val="nl-NL"/>
        </w:rPr>
        <w:t xml:space="preserve">tiêu chí, </w:t>
      </w:r>
      <w:r w:rsidR="00AD7302" w:rsidRPr="003F0A4D">
        <w:rPr>
          <w:color w:val="auto"/>
          <w:sz w:val="28"/>
          <w:szCs w:val="28"/>
          <w:lang w:val="nl-NL"/>
        </w:rPr>
        <w:t>Bộ Thông tin và Truyền thông sẽ yêu cầu các cơ quan chức năng điều tra, xử lý theo quy định pháp luật.</w:t>
      </w:r>
    </w:p>
    <w:p w:rsidR="0017623F"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3. </w:t>
      </w:r>
      <w:r w:rsidR="003E6CBB" w:rsidRPr="003F0A4D">
        <w:rPr>
          <w:color w:val="auto"/>
          <w:sz w:val="28"/>
          <w:szCs w:val="28"/>
          <w:lang w:val="nl-NL"/>
        </w:rPr>
        <w:t>Khuyến khích các đơn vị chuyên trách về công nghệ thông tin của các Bộ, cơ quan ngang Bộ, cơ quan thuộc Chính phủ</w:t>
      </w:r>
      <w:r w:rsidR="00083920" w:rsidRPr="003F0A4D">
        <w:rPr>
          <w:color w:val="auto"/>
          <w:sz w:val="28"/>
          <w:szCs w:val="28"/>
          <w:lang w:val="nl-NL"/>
        </w:rPr>
        <w:t xml:space="preserve"> trên cơ sở các tiêu chí quy định tại Điều 5 và 6 Thông tư này</w:t>
      </w:r>
      <w:r w:rsidR="003E6CBB" w:rsidRPr="003F0A4D">
        <w:rPr>
          <w:color w:val="auto"/>
          <w:sz w:val="28"/>
          <w:szCs w:val="28"/>
          <w:lang w:val="nl-NL"/>
        </w:rPr>
        <w:t xml:space="preserve"> khảo sát, đánh giá và công bố các sản phẩm, dịch vụ</w:t>
      </w:r>
      <w:r w:rsidR="00083920" w:rsidRPr="003F0A4D">
        <w:rPr>
          <w:color w:val="auto"/>
          <w:sz w:val="28"/>
          <w:szCs w:val="28"/>
          <w:lang w:val="nl-NL"/>
        </w:rPr>
        <w:t xml:space="preserve"> được ưu tiên trong lĩnh vực,</w:t>
      </w:r>
      <w:r w:rsidR="003E6CBB" w:rsidRPr="003F0A4D">
        <w:rPr>
          <w:color w:val="auto"/>
          <w:sz w:val="28"/>
          <w:szCs w:val="28"/>
          <w:lang w:val="nl-NL"/>
        </w:rPr>
        <w:t xml:space="preserve"> trách nhiệm quản lý.</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 xml:space="preserve">Ðiều </w:t>
      </w:r>
      <w:r w:rsidR="005A68ED" w:rsidRPr="003F0A4D">
        <w:rPr>
          <w:b/>
          <w:color w:val="auto"/>
          <w:sz w:val="28"/>
          <w:szCs w:val="28"/>
          <w:lang w:val="nl-NL"/>
        </w:rPr>
        <w:t>9</w:t>
      </w:r>
      <w:r w:rsidRPr="003F0A4D">
        <w:rPr>
          <w:b/>
          <w:color w:val="auto"/>
          <w:sz w:val="28"/>
          <w:szCs w:val="28"/>
          <w:lang w:val="nl-NL"/>
        </w:rPr>
        <w:t xml:space="preserve">. Trách nhiệm của các </w:t>
      </w:r>
      <w:r w:rsidR="00ED0A1E" w:rsidRPr="003F0A4D">
        <w:rPr>
          <w:b/>
          <w:color w:val="auto"/>
          <w:sz w:val="28"/>
          <w:szCs w:val="28"/>
          <w:lang w:val="nl-NL"/>
        </w:rPr>
        <w:t>đơn vị</w:t>
      </w:r>
      <w:r w:rsidRPr="003F0A4D">
        <w:rPr>
          <w:b/>
          <w:color w:val="auto"/>
          <w:sz w:val="28"/>
          <w:szCs w:val="28"/>
          <w:lang w:val="nl-NL"/>
        </w:rPr>
        <w:t xml:space="preserve"> liên quan</w:t>
      </w:r>
    </w:p>
    <w:p w:rsidR="000E3156" w:rsidRPr="003F0A4D" w:rsidRDefault="000E3156" w:rsidP="002C50DD">
      <w:pPr>
        <w:widowControl w:val="0"/>
        <w:suppressAutoHyphens w:val="0"/>
        <w:snapToGrid w:val="0"/>
        <w:spacing w:after="0" w:line="288" w:lineRule="auto"/>
        <w:ind w:firstLine="720"/>
        <w:rPr>
          <w:color w:val="auto"/>
          <w:sz w:val="28"/>
          <w:szCs w:val="28"/>
          <w:lang w:val="nl-NL"/>
        </w:rPr>
      </w:pPr>
      <w:r w:rsidRPr="003F0A4D">
        <w:rPr>
          <w:color w:val="auto"/>
          <w:sz w:val="28"/>
          <w:szCs w:val="28"/>
          <w:lang w:val="nl-NL"/>
        </w:rPr>
        <w:t xml:space="preserve">1. Vụ Công nghệ thông </w:t>
      </w:r>
      <w:r w:rsidR="00921C14" w:rsidRPr="003F0A4D">
        <w:rPr>
          <w:color w:val="auto"/>
          <w:sz w:val="28"/>
          <w:szCs w:val="28"/>
          <w:lang w:val="nl-NL"/>
        </w:rPr>
        <w:t xml:space="preserve">tin (Bộ Thông tin và Truyền thông) </w:t>
      </w:r>
      <w:r w:rsidRPr="003F0A4D">
        <w:rPr>
          <w:color w:val="auto"/>
          <w:sz w:val="28"/>
          <w:szCs w:val="28"/>
          <w:lang w:val="nl-NL"/>
        </w:rPr>
        <w:t>có trách nhiệm:</w:t>
      </w:r>
    </w:p>
    <w:p w:rsidR="000E3156" w:rsidRPr="003F0A4D" w:rsidRDefault="000E3156" w:rsidP="002C50DD">
      <w:pPr>
        <w:widowControl w:val="0"/>
        <w:suppressAutoHyphens w:val="0"/>
        <w:snapToGrid w:val="0"/>
        <w:spacing w:after="0" w:line="288" w:lineRule="auto"/>
        <w:ind w:firstLine="720"/>
        <w:rPr>
          <w:color w:val="auto"/>
          <w:sz w:val="28"/>
          <w:szCs w:val="28"/>
          <w:lang w:val="nl-NL"/>
        </w:rPr>
      </w:pPr>
      <w:r w:rsidRPr="003F0A4D">
        <w:rPr>
          <w:color w:val="auto"/>
          <w:sz w:val="28"/>
          <w:szCs w:val="28"/>
          <w:lang w:val="nl-NL"/>
        </w:rPr>
        <w:t>a) Chủ trì, phối hợp với các cơ quan liên quan tổ chức hướng dẫn thực hiện Thông tư này;</w:t>
      </w:r>
    </w:p>
    <w:p w:rsidR="000E3156" w:rsidRPr="003F0A4D" w:rsidRDefault="000E3156" w:rsidP="002C50DD">
      <w:pPr>
        <w:widowControl w:val="0"/>
        <w:suppressAutoHyphens w:val="0"/>
        <w:snapToGrid w:val="0"/>
        <w:spacing w:after="0" w:line="288" w:lineRule="auto"/>
        <w:ind w:firstLine="720"/>
        <w:rPr>
          <w:color w:val="auto"/>
          <w:sz w:val="28"/>
          <w:szCs w:val="28"/>
          <w:lang w:val="nl-NL"/>
        </w:rPr>
      </w:pPr>
      <w:r w:rsidRPr="003F0A4D">
        <w:rPr>
          <w:color w:val="auto"/>
          <w:sz w:val="28"/>
          <w:szCs w:val="28"/>
          <w:lang w:val="nl-NL"/>
        </w:rPr>
        <w:t xml:space="preserve">b) Tổ chức </w:t>
      </w:r>
      <w:r w:rsidR="00083920" w:rsidRPr="003F0A4D">
        <w:rPr>
          <w:color w:val="auto"/>
          <w:sz w:val="28"/>
          <w:szCs w:val="28"/>
          <w:lang w:val="nl-NL"/>
        </w:rPr>
        <w:t>kiểm tra</w:t>
      </w:r>
      <w:r w:rsidR="00623056" w:rsidRPr="003F0A4D">
        <w:rPr>
          <w:color w:val="auto"/>
          <w:sz w:val="28"/>
          <w:szCs w:val="28"/>
          <w:lang w:val="nl-NL"/>
        </w:rPr>
        <w:t xml:space="preserve"> định kỳ hoặc đột xuất</w:t>
      </w:r>
      <w:r w:rsidR="006E4590" w:rsidRPr="003F0A4D">
        <w:rPr>
          <w:color w:val="auto"/>
          <w:sz w:val="28"/>
          <w:szCs w:val="28"/>
          <w:lang w:val="nl-NL"/>
        </w:rPr>
        <w:t xml:space="preserve">về các </w:t>
      </w:r>
      <w:r w:rsidRPr="003F0A4D">
        <w:rPr>
          <w:color w:val="auto"/>
          <w:sz w:val="28"/>
          <w:szCs w:val="28"/>
          <w:lang w:val="nl-NL"/>
        </w:rPr>
        <w:t>sản phẩm, dịch vụ</w:t>
      </w:r>
      <w:r w:rsidR="00083920" w:rsidRPr="003F0A4D">
        <w:rPr>
          <w:color w:val="auto"/>
          <w:sz w:val="28"/>
          <w:szCs w:val="28"/>
          <w:lang w:val="nl-NL"/>
        </w:rPr>
        <w:t xml:space="preserve"> ưu tiên</w:t>
      </w:r>
      <w:r w:rsidR="006E4590" w:rsidRPr="003F0A4D">
        <w:rPr>
          <w:color w:val="auto"/>
          <w:sz w:val="28"/>
          <w:szCs w:val="28"/>
          <w:lang w:val="nl-NL"/>
        </w:rPr>
        <w:t xml:space="preserve"> đã được công bố</w:t>
      </w:r>
      <w:r w:rsidR="00DC5BDB" w:rsidRPr="003F0A4D">
        <w:rPr>
          <w:color w:val="auto"/>
          <w:sz w:val="28"/>
          <w:szCs w:val="28"/>
          <w:lang w:val="nl-NL"/>
        </w:rPr>
        <w:t>;</w:t>
      </w:r>
      <w:r w:rsidRPr="003F0A4D">
        <w:rPr>
          <w:color w:val="auto"/>
          <w:sz w:val="28"/>
          <w:szCs w:val="28"/>
          <w:lang w:val="nl-NL"/>
        </w:rPr>
        <w:t xml:space="preserve"> trình Bộ trưởng xem </w:t>
      </w:r>
      <w:r w:rsidR="004E59EC" w:rsidRPr="003F0A4D">
        <w:rPr>
          <w:color w:val="auto"/>
          <w:sz w:val="28"/>
          <w:szCs w:val="28"/>
          <w:lang w:val="nl-NL"/>
        </w:rPr>
        <w:t>xét</w:t>
      </w:r>
      <w:r w:rsidR="00C94E49" w:rsidRPr="003F0A4D">
        <w:rPr>
          <w:color w:val="auto"/>
          <w:sz w:val="28"/>
          <w:szCs w:val="28"/>
          <w:lang w:val="nl-NL"/>
        </w:rPr>
        <w:t>,</w:t>
      </w:r>
      <w:r w:rsidR="00083920" w:rsidRPr="003F0A4D">
        <w:rPr>
          <w:color w:val="auto"/>
          <w:sz w:val="28"/>
          <w:szCs w:val="28"/>
          <w:lang w:val="nl-NL"/>
        </w:rPr>
        <w:t xml:space="preserve">cập nhật, ban hành, </w:t>
      </w:r>
      <w:r w:rsidR="007579F2" w:rsidRPr="003F0A4D">
        <w:rPr>
          <w:color w:val="auto"/>
          <w:sz w:val="28"/>
          <w:szCs w:val="28"/>
          <w:lang w:val="nl-NL"/>
        </w:rPr>
        <w:t xml:space="preserve">công bố </w:t>
      </w:r>
      <w:r w:rsidR="004E59EC" w:rsidRPr="003F0A4D">
        <w:rPr>
          <w:color w:val="auto"/>
          <w:sz w:val="28"/>
          <w:szCs w:val="28"/>
          <w:lang w:val="nl-NL"/>
        </w:rPr>
        <w:t xml:space="preserve">Danh mục </w:t>
      </w:r>
      <w:r w:rsidR="00083920" w:rsidRPr="003F0A4D">
        <w:rPr>
          <w:color w:val="auto"/>
          <w:sz w:val="28"/>
          <w:szCs w:val="28"/>
          <w:lang w:val="nl-NL"/>
        </w:rPr>
        <w:t xml:space="preserve">sản phẩm, dịch vụ được ưu tiên kèm theo </w:t>
      </w:r>
      <w:r w:rsidR="003855D2" w:rsidRPr="003F0A4D">
        <w:rPr>
          <w:color w:val="auto"/>
          <w:sz w:val="28"/>
          <w:szCs w:val="28"/>
          <w:lang w:val="nl-NL"/>
        </w:rPr>
        <w:t xml:space="preserve">tổ chức, </w:t>
      </w:r>
      <w:r w:rsidR="004E59EC" w:rsidRPr="003F0A4D">
        <w:rPr>
          <w:color w:val="auto"/>
          <w:sz w:val="28"/>
          <w:szCs w:val="28"/>
          <w:lang w:val="nl-NL"/>
        </w:rPr>
        <w:t>doanh nghiệp</w:t>
      </w:r>
      <w:r w:rsidR="003855D2" w:rsidRPr="003F0A4D">
        <w:rPr>
          <w:color w:val="auto"/>
          <w:sz w:val="28"/>
          <w:szCs w:val="28"/>
          <w:lang w:val="nl-NL"/>
        </w:rPr>
        <w:t xml:space="preserve"> có</w:t>
      </w:r>
      <w:r w:rsidR="004E59EC" w:rsidRPr="003F0A4D">
        <w:rPr>
          <w:color w:val="auto"/>
          <w:sz w:val="28"/>
          <w:szCs w:val="28"/>
          <w:lang w:val="nl-NL"/>
        </w:rPr>
        <w:t xml:space="preserve">sản phẩm, dịch vụ </w:t>
      </w:r>
      <w:r w:rsidR="00175BE0" w:rsidRPr="003F0A4D">
        <w:rPr>
          <w:color w:val="auto"/>
          <w:sz w:val="28"/>
          <w:szCs w:val="28"/>
          <w:lang w:val="nl-NL"/>
        </w:rPr>
        <w:t xml:space="preserve">được ưu tiên </w:t>
      </w:r>
      <w:r w:rsidR="000B2E64" w:rsidRPr="003F0A4D">
        <w:rPr>
          <w:color w:val="auto"/>
          <w:sz w:val="28"/>
          <w:szCs w:val="28"/>
          <w:lang w:val="nl-NL"/>
        </w:rPr>
        <w:t xml:space="preserve">theo quy định </w:t>
      </w:r>
      <w:r w:rsidR="000201A8" w:rsidRPr="003F0A4D">
        <w:rPr>
          <w:color w:val="auto"/>
          <w:sz w:val="28"/>
          <w:szCs w:val="28"/>
          <w:lang w:val="nl-NL"/>
        </w:rPr>
        <w:t xml:space="preserve">tại Phụ lục số </w:t>
      </w:r>
      <w:r w:rsidR="00FC6049" w:rsidRPr="003F0A4D">
        <w:rPr>
          <w:color w:val="auto"/>
          <w:sz w:val="28"/>
          <w:szCs w:val="28"/>
          <w:lang w:val="nl-NL"/>
        </w:rPr>
        <w:t>I</w:t>
      </w:r>
      <w:r w:rsidR="00E87334">
        <w:rPr>
          <w:color w:val="auto"/>
          <w:sz w:val="28"/>
          <w:szCs w:val="28"/>
          <w:lang w:val="nl-NL"/>
        </w:rPr>
        <w:t>V</w:t>
      </w:r>
      <w:r w:rsidR="00CA6F85" w:rsidRPr="003F0A4D">
        <w:rPr>
          <w:color w:val="auto"/>
          <w:sz w:val="28"/>
          <w:szCs w:val="28"/>
          <w:lang w:val="nl-NL"/>
        </w:rPr>
        <w:t xml:space="preserve"> kèm theo Thông tư</w:t>
      </w:r>
      <w:r w:rsidR="00345977">
        <w:rPr>
          <w:color w:val="auto"/>
          <w:sz w:val="28"/>
          <w:szCs w:val="28"/>
          <w:lang w:val="nl-NL"/>
        </w:rPr>
        <w:t xml:space="preserve"> này</w:t>
      </w:r>
      <w:r w:rsidR="004E59EC" w:rsidRPr="003F0A4D">
        <w:rPr>
          <w:color w:val="auto"/>
          <w:sz w:val="28"/>
          <w:szCs w:val="28"/>
          <w:lang w:val="nl-NL"/>
        </w:rPr>
        <w:t>.</w:t>
      </w:r>
    </w:p>
    <w:p w:rsidR="000E3156" w:rsidRPr="003F0A4D" w:rsidRDefault="000E3156" w:rsidP="002C50DD">
      <w:pPr>
        <w:widowControl w:val="0"/>
        <w:suppressAutoHyphens w:val="0"/>
        <w:snapToGrid w:val="0"/>
        <w:spacing w:after="0" w:line="288" w:lineRule="auto"/>
        <w:ind w:firstLine="720"/>
        <w:rPr>
          <w:color w:val="auto"/>
          <w:sz w:val="28"/>
          <w:szCs w:val="28"/>
          <w:lang w:val="nl-NL"/>
        </w:rPr>
      </w:pPr>
      <w:r w:rsidRPr="003F0A4D">
        <w:rPr>
          <w:color w:val="auto"/>
          <w:sz w:val="28"/>
          <w:szCs w:val="28"/>
          <w:lang w:val="nl-NL"/>
        </w:rPr>
        <w:lastRenderedPageBreak/>
        <w:t>c) Tổng hợp tình hình thực hiện các quy định tại Thông tư này để trình Bộ trưởng báo cáo Thủ tướng Chính phủ.</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2. </w:t>
      </w:r>
      <w:r w:rsidR="00921C14" w:rsidRPr="003F0A4D">
        <w:rPr>
          <w:color w:val="auto"/>
          <w:sz w:val="28"/>
          <w:szCs w:val="28"/>
          <w:lang w:val="nl-NL"/>
        </w:rPr>
        <w:t>Các đơn vị chuyên trách về công nghệ thông tin của các Bộ, cơ quan ngang Bộ, cơ quan thuộc Chính phủ và Sở Thông tin và Truyền thông các tỉnh, thành phố trực thuộc Trung ương có trách nhiệm</w:t>
      </w:r>
      <w:r w:rsidRPr="003F0A4D">
        <w:rPr>
          <w:color w:val="auto"/>
          <w:sz w:val="28"/>
          <w:szCs w:val="28"/>
          <w:lang w:val="nl-NL"/>
        </w:rPr>
        <w:t>:</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 Tổ chức hướng dẫn, phổ biến, đôn đốc các cơ quan, đơn vị thuộc Bộ, ngành hoặc địa phương mình thực hiện</w:t>
      </w:r>
      <w:r w:rsidR="00DC5BDB" w:rsidRPr="003F0A4D">
        <w:rPr>
          <w:color w:val="auto"/>
          <w:sz w:val="28"/>
          <w:szCs w:val="28"/>
          <w:lang w:val="nl-NL"/>
        </w:rPr>
        <w:t>theo các quy định</w:t>
      </w:r>
      <w:r w:rsidR="006D3000" w:rsidRPr="003F0A4D">
        <w:rPr>
          <w:color w:val="auto"/>
          <w:sz w:val="28"/>
          <w:szCs w:val="28"/>
          <w:lang w:val="nl-NL"/>
        </w:rPr>
        <w:t xml:space="preserve"> của Thông tư này</w:t>
      </w:r>
      <w:r w:rsidRPr="003F0A4D">
        <w:rPr>
          <w:color w:val="auto"/>
          <w:sz w:val="28"/>
          <w:szCs w:val="28"/>
          <w:lang w:val="nl-NL"/>
        </w:rPr>
        <w:t xml:space="preserve">; </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b) Đưa ra </w:t>
      </w:r>
      <w:r w:rsidR="00EF4D24" w:rsidRPr="003F0A4D">
        <w:rPr>
          <w:color w:val="auto"/>
          <w:sz w:val="28"/>
          <w:szCs w:val="28"/>
          <w:lang w:val="nl-NL"/>
        </w:rPr>
        <w:t xml:space="preserve">và chịu trách nhiệm về </w:t>
      </w:r>
      <w:r w:rsidRPr="003F0A4D">
        <w:rPr>
          <w:color w:val="auto"/>
          <w:sz w:val="28"/>
          <w:szCs w:val="28"/>
          <w:lang w:val="nl-NL"/>
        </w:rPr>
        <w:t xml:space="preserve">ý kiến chuyên môn </w:t>
      </w:r>
      <w:r w:rsidR="00EF4D24" w:rsidRPr="003F0A4D">
        <w:rPr>
          <w:color w:val="auto"/>
          <w:sz w:val="28"/>
          <w:szCs w:val="28"/>
          <w:lang w:val="nl-NL"/>
        </w:rPr>
        <w:t>của mình đối với các nội dung liên quan đến sản phẩm, dịch vụ</w:t>
      </w:r>
      <w:r w:rsidR="00175BE0" w:rsidRPr="003F0A4D">
        <w:rPr>
          <w:color w:val="auto"/>
          <w:sz w:val="28"/>
          <w:szCs w:val="28"/>
          <w:lang w:val="nl-NL"/>
        </w:rPr>
        <w:t xml:space="preserve"> được ưu tiên</w:t>
      </w:r>
      <w:r w:rsidR="00EF4D24" w:rsidRPr="003F0A4D">
        <w:rPr>
          <w:color w:val="auto"/>
          <w:sz w:val="28"/>
          <w:szCs w:val="28"/>
          <w:lang w:val="nl-NL"/>
        </w:rPr>
        <w:t xml:space="preserve"> trong </w:t>
      </w:r>
      <w:r w:rsidR="00832086" w:rsidRPr="003F0A4D">
        <w:rPr>
          <w:color w:val="auto"/>
          <w:sz w:val="28"/>
          <w:szCs w:val="28"/>
          <w:lang w:val="nl-NL"/>
        </w:rPr>
        <w:t xml:space="preserve">quá trình thẩm định </w:t>
      </w:r>
      <w:r w:rsidRPr="003F0A4D">
        <w:rPr>
          <w:color w:val="auto"/>
          <w:sz w:val="28"/>
          <w:szCs w:val="28"/>
          <w:lang w:val="nl-NL"/>
        </w:rPr>
        <w:t>các dự án, kế hoạch đầu tư, mua sắmdùng nguồn vốn ngân sách nhà nước của các cơ quan, đơn vị thuộc Bộ, ngành hoặc địa phương mình;</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c) Yêu cầu các </w:t>
      </w:r>
      <w:r w:rsidR="00770908" w:rsidRPr="003F0A4D">
        <w:rPr>
          <w:color w:val="auto"/>
          <w:sz w:val="28"/>
          <w:szCs w:val="28"/>
          <w:lang w:val="nl-NL"/>
        </w:rPr>
        <w:t>c</w:t>
      </w:r>
      <w:r w:rsidRPr="003F0A4D">
        <w:rPr>
          <w:color w:val="auto"/>
          <w:sz w:val="28"/>
          <w:szCs w:val="28"/>
          <w:lang w:val="nl-NL"/>
        </w:rPr>
        <w:t>hủ đầu tư thuộc Bộ, ngành hoặc địa phương mình báo cáo</w:t>
      </w:r>
      <w:r w:rsidR="009909B8" w:rsidRPr="003F0A4D">
        <w:rPr>
          <w:color w:val="auto"/>
          <w:sz w:val="28"/>
          <w:szCs w:val="28"/>
          <w:lang w:val="nl-NL"/>
        </w:rPr>
        <w:t xml:space="preserve"> hàng năm</w:t>
      </w:r>
      <w:r w:rsidRPr="003F0A4D">
        <w:rPr>
          <w:color w:val="auto"/>
          <w:sz w:val="28"/>
          <w:szCs w:val="28"/>
          <w:lang w:val="nl-NL"/>
        </w:rPr>
        <w:t xml:space="preserve"> về tình hình thực hiện các quy định tại Thông tư này</w:t>
      </w:r>
      <w:r w:rsidR="00175BE0" w:rsidRPr="003F0A4D">
        <w:rPr>
          <w:color w:val="auto"/>
          <w:sz w:val="28"/>
          <w:szCs w:val="28"/>
          <w:lang w:val="nl-NL"/>
        </w:rPr>
        <w:t>; t</w:t>
      </w:r>
      <w:r w:rsidRPr="003F0A4D">
        <w:rPr>
          <w:color w:val="auto"/>
          <w:sz w:val="28"/>
          <w:szCs w:val="28"/>
          <w:lang w:val="nl-NL"/>
        </w:rPr>
        <w:t>ổng hợp và gửi báo cáo theo mẫu tại Phụ lục số</w:t>
      </w:r>
      <w:r w:rsidR="00175BE0" w:rsidRPr="003F0A4D">
        <w:rPr>
          <w:color w:val="auto"/>
          <w:sz w:val="28"/>
          <w:szCs w:val="28"/>
          <w:lang w:val="nl-NL"/>
        </w:rPr>
        <w:t xml:space="preserve"> V</w:t>
      </w:r>
      <w:r w:rsidRPr="003F0A4D">
        <w:rPr>
          <w:color w:val="auto"/>
          <w:sz w:val="28"/>
          <w:szCs w:val="28"/>
          <w:lang w:val="nl-NL"/>
        </w:rPr>
        <w:t xml:space="preserve"> kèm theo Thông tư này về Bộ Thông tin và Truyền thông (Vụ </w:t>
      </w:r>
      <w:r w:rsidR="00573866" w:rsidRPr="003F0A4D">
        <w:rPr>
          <w:color w:val="auto"/>
          <w:sz w:val="28"/>
          <w:szCs w:val="28"/>
          <w:lang w:val="nl-NL"/>
        </w:rPr>
        <w:t>C</w:t>
      </w:r>
      <w:r w:rsidRPr="003F0A4D">
        <w:rPr>
          <w:color w:val="auto"/>
          <w:sz w:val="28"/>
          <w:szCs w:val="28"/>
          <w:lang w:val="nl-NL"/>
        </w:rPr>
        <w:t xml:space="preserve">ông nghệ thông tin) trước ngày 31 tháng 3 hàng năm để tổng </w:t>
      </w:r>
      <w:r w:rsidR="009D1423" w:rsidRPr="003F0A4D">
        <w:rPr>
          <w:color w:val="auto"/>
          <w:sz w:val="28"/>
          <w:szCs w:val="28"/>
          <w:lang w:val="nl-NL"/>
        </w:rPr>
        <w:t>hợp báo cáo Thủ tướng Chính phủ.</w:t>
      </w:r>
    </w:p>
    <w:p w:rsidR="0023221C" w:rsidRPr="003F0A4D" w:rsidRDefault="0023221C"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3. Trách nhiệm của các</w:t>
      </w:r>
      <w:r w:rsidR="00D31FB4" w:rsidRPr="003F0A4D">
        <w:rPr>
          <w:color w:val="auto"/>
          <w:sz w:val="28"/>
          <w:szCs w:val="28"/>
          <w:lang w:val="nl-NL"/>
        </w:rPr>
        <w:t xml:space="preserve"> tổ chức,</w:t>
      </w:r>
      <w:r w:rsidRPr="003F0A4D">
        <w:rPr>
          <w:color w:val="auto"/>
          <w:sz w:val="28"/>
          <w:szCs w:val="28"/>
          <w:lang w:val="nl-NL"/>
        </w:rPr>
        <w:t xml:space="preserve"> doanh nghiệp</w:t>
      </w:r>
    </w:p>
    <w:p w:rsidR="0023221C" w:rsidRPr="003F0A4D" w:rsidRDefault="00623056" w:rsidP="0023221C">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 Chủ động</w:t>
      </w:r>
      <w:r w:rsidR="0023221C" w:rsidRPr="003F0A4D">
        <w:rPr>
          <w:color w:val="auto"/>
          <w:sz w:val="28"/>
          <w:szCs w:val="28"/>
          <w:lang w:val="nl-NL"/>
        </w:rPr>
        <w:t xml:space="preserve"> đánh giákhả năng đáp ứng các tiêu chí</w:t>
      </w:r>
      <w:r w:rsidRPr="003F0A4D">
        <w:rPr>
          <w:color w:val="auto"/>
          <w:sz w:val="28"/>
          <w:szCs w:val="28"/>
          <w:lang w:val="nl-NL"/>
        </w:rPr>
        <w:t>, công bố sản phẩm, dịch vụ được ưu tiên của mình;</w:t>
      </w:r>
    </w:p>
    <w:p w:rsidR="00623056" w:rsidRDefault="00623056" w:rsidP="00623056">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w:t>
      </w:r>
      <w:r w:rsidR="00FE7CA3" w:rsidRPr="00FE7CA3">
        <w:rPr>
          <w:color w:val="auto"/>
          <w:sz w:val="28"/>
          <w:szCs w:val="28"/>
          <w:lang w:val="nl-NL"/>
        </w:rPr>
        <w:t>B</w:t>
      </w:r>
      <w:r w:rsidR="00FE7CA3" w:rsidRPr="003F0A4D">
        <w:rPr>
          <w:color w:val="auto"/>
          <w:sz w:val="28"/>
          <w:szCs w:val="28"/>
          <w:lang w:val="nl-NL"/>
        </w:rPr>
        <w:t>ảo đảm chất lượng sản phẩm, dịch vụ được ưu tiênnhư thông tin đã công bố</w:t>
      </w:r>
      <w:r w:rsidR="00FE7CA3">
        <w:rPr>
          <w:color w:val="auto"/>
          <w:sz w:val="28"/>
          <w:szCs w:val="28"/>
          <w:lang w:val="nl-NL"/>
        </w:rPr>
        <w:t xml:space="preserve"> và d</w:t>
      </w:r>
      <w:r w:rsidR="00FE7CA3" w:rsidRPr="003F0A4D">
        <w:rPr>
          <w:color w:val="auto"/>
          <w:sz w:val="28"/>
          <w:szCs w:val="28"/>
          <w:lang w:val="nl-NL"/>
        </w:rPr>
        <w:t xml:space="preserve">uy trì việc công bố </w:t>
      </w:r>
      <w:r w:rsidRPr="003F0A4D">
        <w:rPr>
          <w:color w:val="auto"/>
          <w:sz w:val="28"/>
          <w:szCs w:val="28"/>
          <w:lang w:val="nl-NL"/>
        </w:rPr>
        <w:t xml:space="preserve">trong suốt quá trình cung cấp sản phẩm, dịch vụ được ưu tiên; chịu hoàn toàn trách nhiệm về tính chính xác của các thông tin liên quan đến sản phẩm, dịch vụ </w:t>
      </w:r>
      <w:r w:rsidR="00FE7CA3">
        <w:rPr>
          <w:color w:val="auto"/>
          <w:sz w:val="28"/>
          <w:szCs w:val="28"/>
          <w:lang w:val="nl-NL"/>
        </w:rPr>
        <w:t xml:space="preserve">được ưu tiên </w:t>
      </w:r>
      <w:r w:rsidRPr="003F0A4D">
        <w:rPr>
          <w:color w:val="auto"/>
          <w:sz w:val="28"/>
          <w:szCs w:val="28"/>
          <w:lang w:val="nl-NL"/>
        </w:rPr>
        <w:t>đã công bố.</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Điều 1</w:t>
      </w:r>
      <w:r w:rsidR="005A68ED" w:rsidRPr="003F0A4D">
        <w:rPr>
          <w:b/>
          <w:color w:val="auto"/>
          <w:sz w:val="28"/>
          <w:szCs w:val="28"/>
          <w:lang w:val="nl-NL"/>
        </w:rPr>
        <w:t>0</w:t>
      </w:r>
      <w:r w:rsidRPr="003F0A4D">
        <w:rPr>
          <w:b/>
          <w:color w:val="auto"/>
          <w:sz w:val="28"/>
          <w:szCs w:val="28"/>
          <w:lang w:val="nl-NL"/>
        </w:rPr>
        <w:t>. Điều khoản chuyển tiếp</w:t>
      </w:r>
    </w:p>
    <w:p w:rsidR="00ED0A1E" w:rsidRPr="003F0A4D" w:rsidRDefault="0083124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1</w:t>
      </w:r>
      <w:r w:rsidR="00ED0A1E" w:rsidRPr="003F0A4D">
        <w:rPr>
          <w:color w:val="auto"/>
          <w:sz w:val="28"/>
          <w:szCs w:val="28"/>
          <w:lang w:val="nl-NL"/>
        </w:rPr>
        <w:t xml:space="preserve">. Trong trường hợp việc đầu tư, </w:t>
      </w:r>
      <w:r w:rsidR="00724C42">
        <w:rPr>
          <w:color w:val="auto"/>
          <w:sz w:val="28"/>
          <w:szCs w:val="28"/>
          <w:lang w:val="nl-NL"/>
        </w:rPr>
        <w:t xml:space="preserve">thuê, </w:t>
      </w:r>
      <w:r w:rsidR="00ED0A1E" w:rsidRPr="003F0A4D">
        <w:rPr>
          <w:color w:val="auto"/>
          <w:sz w:val="28"/>
          <w:szCs w:val="28"/>
          <w:lang w:val="nl-NL"/>
        </w:rPr>
        <w:t xml:space="preserve">mua sắm đã được thẩm định, phê duyệt và triển khai trước ngày Thông tư này có hiệu lực thì việc đầu tư, mua sắm sản phẩm, dịch vụ công nghệ thông tin sản xuất trong nước tiếp tục thực hiện theo các quy định tại Thông tư số </w:t>
      </w:r>
      <w:r w:rsidR="00FE7674" w:rsidRPr="003F0A4D">
        <w:rPr>
          <w:color w:val="auto"/>
          <w:sz w:val="28"/>
          <w:szCs w:val="28"/>
          <w:lang w:val="nl-NL"/>
        </w:rPr>
        <w:t>47</w:t>
      </w:r>
      <w:r w:rsidR="00ED0A1E" w:rsidRPr="003F0A4D">
        <w:rPr>
          <w:color w:val="auto"/>
          <w:sz w:val="28"/>
          <w:szCs w:val="28"/>
          <w:lang w:val="nl-NL"/>
        </w:rPr>
        <w:t>/201</w:t>
      </w:r>
      <w:r w:rsidR="00FE7674" w:rsidRPr="003F0A4D">
        <w:rPr>
          <w:color w:val="auto"/>
          <w:sz w:val="28"/>
          <w:szCs w:val="28"/>
          <w:lang w:val="nl-NL"/>
        </w:rPr>
        <w:t>6</w:t>
      </w:r>
      <w:r w:rsidR="00ED0A1E" w:rsidRPr="003F0A4D">
        <w:rPr>
          <w:color w:val="auto"/>
          <w:sz w:val="28"/>
          <w:szCs w:val="28"/>
          <w:lang w:val="nl-NL"/>
        </w:rPr>
        <w:t>/TT-BTTTT ngày 2</w:t>
      </w:r>
      <w:r w:rsidR="00FE7674" w:rsidRPr="003F0A4D">
        <w:rPr>
          <w:color w:val="auto"/>
          <w:sz w:val="28"/>
          <w:szCs w:val="28"/>
          <w:lang w:val="nl-NL"/>
        </w:rPr>
        <w:t>6</w:t>
      </w:r>
      <w:r w:rsidR="00ED0A1E" w:rsidRPr="003F0A4D">
        <w:rPr>
          <w:color w:val="auto"/>
          <w:sz w:val="28"/>
          <w:szCs w:val="28"/>
          <w:lang w:val="nl-NL"/>
        </w:rPr>
        <w:t xml:space="preserve"> tháng </w:t>
      </w:r>
      <w:r w:rsidR="00FE7674" w:rsidRPr="003F0A4D">
        <w:rPr>
          <w:color w:val="auto"/>
          <w:sz w:val="28"/>
          <w:szCs w:val="28"/>
          <w:lang w:val="nl-NL"/>
        </w:rPr>
        <w:t>1</w:t>
      </w:r>
      <w:r w:rsidR="00ED0A1E" w:rsidRPr="003F0A4D">
        <w:rPr>
          <w:color w:val="auto"/>
          <w:sz w:val="28"/>
          <w:szCs w:val="28"/>
          <w:lang w:val="nl-NL"/>
        </w:rPr>
        <w:t>2 năm 20</w:t>
      </w:r>
      <w:r w:rsidR="00F3408C" w:rsidRPr="003F0A4D">
        <w:rPr>
          <w:color w:val="auto"/>
          <w:sz w:val="28"/>
          <w:szCs w:val="28"/>
          <w:lang w:val="nl-NL"/>
        </w:rPr>
        <w:t>1</w:t>
      </w:r>
      <w:r w:rsidR="00FE7674" w:rsidRPr="003F0A4D">
        <w:rPr>
          <w:color w:val="auto"/>
          <w:sz w:val="28"/>
          <w:szCs w:val="28"/>
          <w:lang w:val="nl-NL"/>
        </w:rPr>
        <w:t>6</w:t>
      </w:r>
      <w:r w:rsidR="00ED0A1E" w:rsidRPr="003F0A4D">
        <w:rPr>
          <w:color w:val="auto"/>
          <w:sz w:val="28"/>
          <w:szCs w:val="28"/>
          <w:lang w:val="nl-NL"/>
        </w:rPr>
        <w:t xml:space="preserve"> của Bộ trưởng Bộ Thông tin và Truyền thông quy định chi tiết về ưu tiên đầu tư, mua sắm sản phẩm, dịch vụ công nghệ thông tin sản xuất trong nước sử dụng nguồn vốn ngân sách nhà nước.</w:t>
      </w:r>
    </w:p>
    <w:p w:rsidR="00ED0A1E" w:rsidRPr="003F0A4D" w:rsidRDefault="00186A4C"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2</w:t>
      </w:r>
      <w:r w:rsidR="00ED0A1E" w:rsidRPr="003F0A4D">
        <w:rPr>
          <w:color w:val="auto"/>
          <w:sz w:val="28"/>
          <w:szCs w:val="28"/>
          <w:lang w:val="nl-NL"/>
        </w:rPr>
        <w:t xml:space="preserve">. </w:t>
      </w:r>
      <w:r w:rsidR="00921C14" w:rsidRPr="003F0A4D">
        <w:rPr>
          <w:color w:val="auto"/>
          <w:sz w:val="28"/>
          <w:szCs w:val="28"/>
          <w:lang w:val="nl-NL"/>
        </w:rPr>
        <w:t xml:space="preserve">Trong trường hợp việc đầu tư, </w:t>
      </w:r>
      <w:r w:rsidR="00DC5BDB" w:rsidRPr="003F0A4D">
        <w:rPr>
          <w:color w:val="auto"/>
          <w:sz w:val="28"/>
          <w:szCs w:val="28"/>
          <w:lang w:val="nl-NL"/>
        </w:rPr>
        <w:t xml:space="preserve">thuê, </w:t>
      </w:r>
      <w:r w:rsidR="00921C14" w:rsidRPr="003F0A4D">
        <w:rPr>
          <w:color w:val="auto"/>
          <w:sz w:val="28"/>
          <w:szCs w:val="28"/>
          <w:lang w:val="nl-NL"/>
        </w:rPr>
        <w:t xml:space="preserve">mua sắm đã được thẩm định, phê duyệt nhưng chưa bắt đầu triển khai trước ngày Thông tư này có hiệu lực thì việc đầu tư, </w:t>
      </w:r>
      <w:r w:rsidR="00DC5BDB" w:rsidRPr="003F0A4D">
        <w:rPr>
          <w:color w:val="auto"/>
          <w:sz w:val="28"/>
          <w:szCs w:val="28"/>
          <w:lang w:val="nl-NL"/>
        </w:rPr>
        <w:t xml:space="preserve">thuê, </w:t>
      </w:r>
      <w:r w:rsidR="00921C14" w:rsidRPr="003F0A4D">
        <w:rPr>
          <w:color w:val="auto"/>
          <w:sz w:val="28"/>
          <w:szCs w:val="28"/>
          <w:lang w:val="nl-NL"/>
        </w:rPr>
        <w:t xml:space="preserve">mua sắm sản phẩm, dịch vụ </w:t>
      </w:r>
      <w:r w:rsidR="00623056" w:rsidRPr="003F0A4D">
        <w:rPr>
          <w:color w:val="auto"/>
          <w:sz w:val="28"/>
          <w:szCs w:val="28"/>
          <w:lang w:val="nl-NL"/>
        </w:rPr>
        <w:t xml:space="preserve">được ưu tiên </w:t>
      </w:r>
      <w:r w:rsidR="00921C14" w:rsidRPr="003F0A4D">
        <w:rPr>
          <w:color w:val="auto"/>
          <w:sz w:val="28"/>
          <w:szCs w:val="28"/>
          <w:lang w:val="nl-NL"/>
        </w:rPr>
        <w:t xml:space="preserve">thực hiện theo các </w:t>
      </w:r>
      <w:r w:rsidR="00921C14" w:rsidRPr="003F0A4D">
        <w:rPr>
          <w:color w:val="auto"/>
          <w:sz w:val="28"/>
          <w:szCs w:val="28"/>
          <w:lang w:val="nl-NL"/>
        </w:rPr>
        <w:lastRenderedPageBreak/>
        <w:t>quy định pháp luật về quản lý đầu tư, pháp luật về đấu thầu vàThông tư này</w:t>
      </w:r>
      <w:r w:rsidR="00831246" w:rsidRPr="003F0A4D">
        <w:rPr>
          <w:color w:val="auto"/>
          <w:sz w:val="28"/>
          <w:szCs w:val="28"/>
          <w:lang w:val="nl-NL"/>
        </w:rPr>
        <w:t>.</w:t>
      </w:r>
    </w:p>
    <w:p w:rsidR="000E3156" w:rsidRPr="003F0A4D" w:rsidRDefault="000E3156" w:rsidP="002C50DD">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vi-VN"/>
        </w:rPr>
        <w:t>Điều 1</w:t>
      </w:r>
      <w:r w:rsidR="00C44F14">
        <w:rPr>
          <w:b/>
          <w:color w:val="auto"/>
          <w:sz w:val="28"/>
          <w:szCs w:val="28"/>
          <w:lang w:val="nl-NL"/>
        </w:rPr>
        <w:t>1</w:t>
      </w:r>
      <w:r w:rsidRPr="003F0A4D">
        <w:rPr>
          <w:b/>
          <w:color w:val="auto"/>
          <w:sz w:val="28"/>
          <w:szCs w:val="28"/>
          <w:lang w:val="vi-VN"/>
        </w:rPr>
        <w:t xml:space="preserve">. </w:t>
      </w:r>
      <w:r w:rsidRPr="003F0A4D">
        <w:rPr>
          <w:b/>
          <w:color w:val="auto"/>
          <w:sz w:val="28"/>
          <w:szCs w:val="28"/>
          <w:lang w:val="nl-NL"/>
        </w:rPr>
        <w:t>Hiệu lực thi hành</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1. Thông tư này có hiệu lực kể từ ngày  tháng năm 20</w:t>
      </w:r>
      <w:r w:rsidR="00FE7674" w:rsidRPr="003F0A4D">
        <w:rPr>
          <w:color w:val="auto"/>
          <w:sz w:val="28"/>
          <w:szCs w:val="28"/>
          <w:lang w:val="nl-NL"/>
        </w:rPr>
        <w:t>21</w:t>
      </w:r>
      <w:r w:rsidRPr="003F0A4D">
        <w:rPr>
          <w:color w:val="auto"/>
          <w:sz w:val="28"/>
          <w:szCs w:val="28"/>
          <w:lang w:val="nl-NL"/>
        </w:rPr>
        <w:t xml:space="preserve">. </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2. Thông tư này </w:t>
      </w:r>
      <w:r w:rsidR="00831246" w:rsidRPr="003F0A4D">
        <w:rPr>
          <w:color w:val="auto"/>
          <w:sz w:val="28"/>
          <w:szCs w:val="28"/>
          <w:lang w:val="nl-NL"/>
        </w:rPr>
        <w:t>thay thế</w:t>
      </w:r>
      <w:r w:rsidRPr="003F0A4D">
        <w:rPr>
          <w:color w:val="auto"/>
          <w:sz w:val="28"/>
          <w:szCs w:val="28"/>
          <w:lang w:val="nl-NL"/>
        </w:rPr>
        <w:t xml:space="preserve">Thông tư số </w:t>
      </w:r>
      <w:r w:rsidR="00FE7674" w:rsidRPr="003F0A4D">
        <w:rPr>
          <w:color w:val="auto"/>
          <w:sz w:val="28"/>
          <w:szCs w:val="28"/>
          <w:lang w:val="nl-NL"/>
        </w:rPr>
        <w:t xml:space="preserve">47/2016/TT-BTTTT </w:t>
      </w:r>
      <w:r w:rsidRPr="003F0A4D">
        <w:rPr>
          <w:color w:val="auto"/>
          <w:sz w:val="28"/>
          <w:szCs w:val="28"/>
          <w:lang w:val="nl-NL"/>
        </w:rPr>
        <w:t xml:space="preserve">ngày </w:t>
      </w:r>
      <w:r w:rsidR="00ED0A1E" w:rsidRPr="003F0A4D">
        <w:rPr>
          <w:color w:val="auto"/>
          <w:sz w:val="28"/>
          <w:szCs w:val="28"/>
          <w:lang w:val="nl-NL"/>
        </w:rPr>
        <w:t>2</w:t>
      </w:r>
      <w:r w:rsidR="00FE7674" w:rsidRPr="003F0A4D">
        <w:rPr>
          <w:color w:val="auto"/>
          <w:sz w:val="28"/>
          <w:szCs w:val="28"/>
          <w:lang w:val="nl-NL"/>
        </w:rPr>
        <w:t>6</w:t>
      </w:r>
      <w:r w:rsidRPr="003F0A4D">
        <w:rPr>
          <w:color w:val="auto"/>
          <w:sz w:val="28"/>
          <w:szCs w:val="28"/>
          <w:lang w:val="nl-NL"/>
        </w:rPr>
        <w:t xml:space="preserve"> tháng </w:t>
      </w:r>
      <w:r w:rsidR="00FE7674" w:rsidRPr="003F0A4D">
        <w:rPr>
          <w:color w:val="auto"/>
          <w:sz w:val="28"/>
          <w:szCs w:val="28"/>
          <w:lang w:val="nl-NL"/>
        </w:rPr>
        <w:t>1</w:t>
      </w:r>
      <w:r w:rsidRPr="003F0A4D">
        <w:rPr>
          <w:color w:val="auto"/>
          <w:sz w:val="28"/>
          <w:szCs w:val="28"/>
          <w:lang w:val="nl-NL"/>
        </w:rPr>
        <w:t>2 năm 20</w:t>
      </w:r>
      <w:r w:rsidR="00ED0A1E" w:rsidRPr="003F0A4D">
        <w:rPr>
          <w:color w:val="auto"/>
          <w:sz w:val="28"/>
          <w:szCs w:val="28"/>
          <w:lang w:val="nl-NL"/>
        </w:rPr>
        <w:t>1</w:t>
      </w:r>
      <w:r w:rsidR="00FE7674" w:rsidRPr="003F0A4D">
        <w:rPr>
          <w:color w:val="auto"/>
          <w:sz w:val="28"/>
          <w:szCs w:val="28"/>
          <w:lang w:val="nl-NL"/>
        </w:rPr>
        <w:t>6</w:t>
      </w:r>
      <w:r w:rsidRPr="003F0A4D">
        <w:rPr>
          <w:color w:val="auto"/>
          <w:sz w:val="28"/>
          <w:szCs w:val="28"/>
          <w:lang w:val="nl-NL"/>
        </w:rPr>
        <w:t xml:space="preserve"> của Bộ trưởng Bộ Thông tin và Truyền thông quy định chi tiết về ưu tiên đầu tư, mua sắm các sản phẩm</w:t>
      </w:r>
      <w:r w:rsidR="00ED0A1E" w:rsidRPr="003F0A4D">
        <w:rPr>
          <w:color w:val="auto"/>
          <w:sz w:val="28"/>
          <w:szCs w:val="28"/>
          <w:lang w:val="nl-NL"/>
        </w:rPr>
        <w:t>, dịch vụ</w:t>
      </w:r>
      <w:r w:rsidRPr="003F0A4D">
        <w:rPr>
          <w:color w:val="auto"/>
          <w:sz w:val="28"/>
          <w:szCs w:val="28"/>
          <w:lang w:val="nl-NL"/>
        </w:rPr>
        <w:t xml:space="preserve"> công nghệ thông tin sản xuất trong nước </w:t>
      </w:r>
      <w:r w:rsidR="00ED0A1E" w:rsidRPr="003F0A4D">
        <w:rPr>
          <w:color w:val="auto"/>
          <w:sz w:val="28"/>
          <w:szCs w:val="28"/>
          <w:lang w:val="nl-NL"/>
        </w:rPr>
        <w:t>sử dụng</w:t>
      </w:r>
      <w:r w:rsidRPr="003F0A4D">
        <w:rPr>
          <w:color w:val="auto"/>
          <w:sz w:val="28"/>
          <w:szCs w:val="28"/>
          <w:lang w:val="nl-NL"/>
        </w:rPr>
        <w:t xml:space="preserve"> nguồn vốn ngân sách nhà nước. </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3. Trong quá trình thực hiện, nếu có vướng mắc, đề nghị phản ánh về Bộ Thông tin và Truyền thông (Vụ Công nghệ thông tin) để kịp thời giải quyết.</w:t>
      </w:r>
    </w:p>
    <w:p w:rsidR="000E3156" w:rsidRPr="003F0A4D" w:rsidRDefault="000E3156" w:rsidP="002C50DD">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4. </w:t>
      </w:r>
      <w:r w:rsidR="00151BB7" w:rsidRPr="003F0A4D">
        <w:rPr>
          <w:color w:val="auto"/>
          <w:sz w:val="28"/>
          <w:szCs w:val="28"/>
          <w:lang w:val="nl-NL"/>
        </w:rPr>
        <w:t>Chánh Văn phòng, Vụ trưởng Vụ Công nghệ thông tin, Giám đốc Sở Thông tin và Truyền thông các tỉnh, thành phố trực thuộc Trung ương và các cơ quan, tổ chức, doanh nghiệp, cá nhân có liên quan chịu trách nhiệm thi hành Thông tư này</w:t>
      </w:r>
      <w:r w:rsidRPr="003F0A4D">
        <w:rPr>
          <w:color w:val="auto"/>
          <w:sz w:val="28"/>
          <w:szCs w:val="28"/>
          <w:lang w:val="nl-NL"/>
        </w:rPr>
        <w:t>./.</w:t>
      </w:r>
    </w:p>
    <w:tbl>
      <w:tblPr>
        <w:tblW w:w="0" w:type="auto"/>
        <w:tblLayout w:type="fixed"/>
        <w:tblLook w:val="0000"/>
      </w:tblPr>
      <w:tblGrid>
        <w:gridCol w:w="5637"/>
        <w:gridCol w:w="3606"/>
      </w:tblGrid>
      <w:tr w:rsidR="000E3156" w:rsidRPr="003F0A4D">
        <w:tc>
          <w:tcPr>
            <w:tcW w:w="5637" w:type="dxa"/>
            <w:shd w:val="clear" w:color="auto" w:fill="auto"/>
          </w:tcPr>
          <w:p w:rsidR="00AD7302" w:rsidRPr="003F0A4D" w:rsidRDefault="00AD7302">
            <w:pPr>
              <w:snapToGrid w:val="0"/>
              <w:spacing w:after="0" w:line="240" w:lineRule="atLeast"/>
              <w:ind w:firstLine="0"/>
              <w:rPr>
                <w:b/>
                <w:i/>
                <w:color w:val="auto"/>
                <w:lang w:val="nl-NL"/>
              </w:rPr>
            </w:pPr>
          </w:p>
          <w:p w:rsidR="000E3156" w:rsidRPr="003F0A4D" w:rsidRDefault="000E3156">
            <w:pPr>
              <w:snapToGrid w:val="0"/>
              <w:spacing w:after="0" w:line="240" w:lineRule="atLeast"/>
              <w:ind w:firstLine="0"/>
              <w:rPr>
                <w:b/>
                <w:i/>
                <w:color w:val="auto"/>
                <w:lang w:val="vi-VN"/>
              </w:rPr>
            </w:pPr>
            <w:r w:rsidRPr="003F0A4D">
              <w:rPr>
                <w:b/>
                <w:i/>
                <w:color w:val="auto"/>
                <w:lang w:val="vi-VN"/>
              </w:rPr>
              <w:t>Nơi nhận:</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Thủ tướng Chính phủ, các PTTgCP;</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Văn phòng Trung ương và các Ban của Đảng;</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Văn phòng Tổng Bí thư;</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Văn phòng Quốc hội;</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Văn phòng Chủ tịch nước;</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Các Bộ, cơ quan ngang Bộ, cơ quan thuộc Chính phủ;</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Viện Kiểm sát nhân dân tối cao;</w:t>
            </w:r>
          </w:p>
          <w:p w:rsidR="000E3156" w:rsidRPr="003F0A4D" w:rsidRDefault="000E3156">
            <w:pPr>
              <w:spacing w:after="0" w:line="240" w:lineRule="atLeast"/>
              <w:ind w:hanging="8"/>
              <w:jc w:val="left"/>
              <w:rPr>
                <w:color w:val="auto"/>
                <w:sz w:val="22"/>
                <w:szCs w:val="22"/>
                <w:lang w:val="nl-NL"/>
              </w:rPr>
            </w:pPr>
            <w:r w:rsidRPr="003F0A4D">
              <w:rPr>
                <w:color w:val="auto"/>
                <w:sz w:val="22"/>
                <w:szCs w:val="22"/>
                <w:lang w:val="vi-VN"/>
              </w:rPr>
              <w:t xml:space="preserve">- </w:t>
            </w:r>
            <w:r w:rsidRPr="003F0A4D">
              <w:rPr>
                <w:color w:val="auto"/>
                <w:sz w:val="22"/>
                <w:szCs w:val="22"/>
                <w:lang w:val="nl-NL"/>
              </w:rPr>
              <w:t>Cơ quan TW của các đoàn thể;</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xml:space="preserve">- UBND các tỉnh, thành phố trực thuộc </w:t>
            </w:r>
            <w:r w:rsidRPr="003F0A4D">
              <w:rPr>
                <w:color w:val="auto"/>
                <w:sz w:val="22"/>
                <w:szCs w:val="22"/>
                <w:lang w:val="nl-NL"/>
              </w:rPr>
              <w:t>TW</w:t>
            </w:r>
            <w:r w:rsidRPr="003F0A4D">
              <w:rPr>
                <w:color w:val="auto"/>
                <w:sz w:val="22"/>
                <w:szCs w:val="22"/>
                <w:lang w:val="vi-VN"/>
              </w:rPr>
              <w:t>;</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Đơn vị chuyên trách CNTT các Bộ, cơ quan ngang Bộ, cơ quan thuộc Chính phủ;</w:t>
            </w:r>
          </w:p>
          <w:p w:rsidR="000E3156" w:rsidRPr="003F0A4D" w:rsidRDefault="000E3156">
            <w:pPr>
              <w:spacing w:after="0" w:line="240" w:lineRule="atLeast"/>
              <w:ind w:hanging="8"/>
              <w:jc w:val="left"/>
              <w:rPr>
                <w:color w:val="auto"/>
                <w:sz w:val="22"/>
                <w:szCs w:val="22"/>
                <w:lang w:val="vi-VN"/>
              </w:rPr>
            </w:pPr>
            <w:r w:rsidRPr="003F0A4D">
              <w:rPr>
                <w:color w:val="auto"/>
                <w:sz w:val="22"/>
                <w:szCs w:val="22"/>
                <w:lang w:val="vi-VN"/>
              </w:rPr>
              <w:t>- Sở TT&amp;TT các tỉnh, thành phố trực thuộc TW;</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Công báo, Cổng Thông tin điện tử Chính phủ;</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Ban Chỉ đạo CNTT cơ quan Đảng;</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xml:space="preserve">- Cục Kiểm tra VBQPPL (Bộ Tư pháp);                                               </w:t>
            </w:r>
          </w:p>
          <w:p w:rsidR="000E3156" w:rsidRPr="003F0A4D" w:rsidRDefault="000E3156">
            <w:pPr>
              <w:spacing w:after="0" w:line="240" w:lineRule="atLeast"/>
              <w:ind w:hanging="8"/>
              <w:rPr>
                <w:color w:val="auto"/>
                <w:sz w:val="22"/>
                <w:szCs w:val="22"/>
                <w:lang w:val="vi-VN"/>
              </w:rPr>
            </w:pPr>
            <w:r w:rsidRPr="003F0A4D">
              <w:rPr>
                <w:color w:val="auto"/>
                <w:sz w:val="22"/>
                <w:szCs w:val="22"/>
                <w:lang w:val="vi-VN"/>
              </w:rPr>
              <w:t>- Bộ TT&amp;TT: Bộ trưởng và các Thứ trưởng, các cơ quan, đơn vị thuộc Bộ, cổng thông tin điện tử của Bộ;</w:t>
            </w:r>
          </w:p>
          <w:p w:rsidR="000E3156" w:rsidRPr="003F0A4D" w:rsidRDefault="000E3156">
            <w:pPr>
              <w:widowControl w:val="0"/>
              <w:suppressAutoHyphens w:val="0"/>
              <w:spacing w:after="6"/>
              <w:ind w:firstLine="0"/>
              <w:rPr>
                <w:color w:val="auto"/>
                <w:sz w:val="22"/>
                <w:szCs w:val="22"/>
              </w:rPr>
            </w:pPr>
            <w:r w:rsidRPr="003F0A4D">
              <w:rPr>
                <w:color w:val="auto"/>
                <w:sz w:val="22"/>
                <w:szCs w:val="22"/>
              </w:rPr>
              <w:t>- Lưu: VT, CNTT (5).</w:t>
            </w:r>
          </w:p>
        </w:tc>
        <w:tc>
          <w:tcPr>
            <w:tcW w:w="3606" w:type="dxa"/>
            <w:shd w:val="clear" w:color="auto" w:fill="auto"/>
          </w:tcPr>
          <w:p w:rsidR="00AD7302" w:rsidRPr="003F0A4D" w:rsidRDefault="00AD7302"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r w:rsidRPr="003F0A4D">
              <w:rPr>
                <w:b/>
                <w:color w:val="auto"/>
              </w:rPr>
              <w:t>BỘ TRƯỞNG</w:t>
            </w:r>
          </w:p>
          <w:p w:rsidR="00ED0A1E" w:rsidRPr="003F0A4D" w:rsidRDefault="00ED0A1E"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p>
          <w:p w:rsidR="00ED0A1E" w:rsidRPr="003F0A4D" w:rsidRDefault="00ED0A1E" w:rsidP="00ED0A1E">
            <w:pPr>
              <w:widowControl w:val="0"/>
              <w:suppressAutoHyphens w:val="0"/>
              <w:ind w:left="-3" w:right="-3" w:hanging="240"/>
              <w:jc w:val="center"/>
              <w:rPr>
                <w:b/>
                <w:color w:val="auto"/>
              </w:rPr>
            </w:pPr>
          </w:p>
          <w:p w:rsidR="000E3156" w:rsidRPr="003F0A4D" w:rsidRDefault="00953097" w:rsidP="00953097">
            <w:pPr>
              <w:widowControl w:val="0"/>
              <w:suppressAutoHyphens w:val="0"/>
              <w:ind w:left="-3" w:right="-3" w:hanging="240"/>
              <w:jc w:val="center"/>
              <w:rPr>
                <w:b/>
                <w:iCs/>
                <w:color w:val="auto"/>
                <w:sz w:val="28"/>
                <w:szCs w:val="28"/>
              </w:rPr>
            </w:pPr>
            <w:r w:rsidRPr="003F0A4D">
              <w:rPr>
                <w:b/>
                <w:color w:val="auto"/>
              </w:rPr>
              <w:t>Nguyễn Mạnh Hùng</w:t>
            </w:r>
          </w:p>
        </w:tc>
      </w:tr>
    </w:tbl>
    <w:p w:rsidR="00152E21" w:rsidRPr="003F0A4D" w:rsidRDefault="00152E21" w:rsidP="00152E21">
      <w:pPr>
        <w:pStyle w:val="Tenvb"/>
        <w:pageBreakBefore/>
        <w:widowControl w:val="0"/>
        <w:suppressAutoHyphens w:val="0"/>
        <w:spacing w:before="0" w:after="240"/>
        <w:rPr>
          <w:color w:val="auto"/>
          <w:lang w:val="en-US"/>
        </w:rPr>
      </w:pPr>
      <w:r w:rsidRPr="003F0A4D">
        <w:rPr>
          <w:color w:val="auto"/>
          <w:lang w:val="en-US"/>
        </w:rPr>
        <w:lastRenderedPageBreak/>
        <w:t>Phụ lục số I</w:t>
      </w:r>
    </w:p>
    <w:p w:rsidR="00152E21" w:rsidRDefault="00152E21" w:rsidP="00152E21">
      <w:pPr>
        <w:pStyle w:val="Tenvb"/>
        <w:widowControl w:val="0"/>
        <w:suppressAutoHyphens w:val="0"/>
        <w:spacing w:before="0"/>
        <w:rPr>
          <w:bCs w:val="0"/>
          <w:iCs/>
          <w:lang w:val="en-US"/>
        </w:rPr>
      </w:pPr>
      <w:r>
        <w:rPr>
          <w:bCs w:val="0"/>
          <w:iCs/>
          <w:lang w:val="en-US"/>
        </w:rPr>
        <w:t>Phiếu c</w:t>
      </w:r>
      <w:r>
        <w:rPr>
          <w:bCs w:val="0"/>
          <w:iCs/>
        </w:rPr>
        <w:t xml:space="preserve">ông bố sản phẩm, dịch vụ </w:t>
      </w:r>
      <w:r>
        <w:rPr>
          <w:bCs w:val="0"/>
          <w:iCs/>
          <w:lang w:val="en-US"/>
        </w:rPr>
        <w:t xml:space="preserve">đạt các tiêu chí </w:t>
      </w:r>
    </w:p>
    <w:p w:rsidR="00152E21" w:rsidRDefault="00152E21" w:rsidP="00152E21">
      <w:pPr>
        <w:pStyle w:val="Tenvb"/>
        <w:widowControl w:val="0"/>
        <w:suppressAutoHyphens w:val="0"/>
        <w:spacing w:before="0"/>
        <w:rPr>
          <w:bCs w:val="0"/>
          <w:iCs/>
          <w:lang w:val="en-US"/>
        </w:rPr>
      </w:pPr>
      <w:r>
        <w:rPr>
          <w:bCs w:val="0"/>
          <w:iCs/>
          <w:lang w:val="en-US"/>
        </w:rPr>
        <w:t>được ưu tiên đầu tư, mua sắm</w:t>
      </w:r>
    </w:p>
    <w:p w:rsidR="00152E21" w:rsidRDefault="00152E21" w:rsidP="00152E21">
      <w:pPr>
        <w:pStyle w:val="Tenvb"/>
        <w:widowControl w:val="0"/>
        <w:suppressAutoHyphens w:val="0"/>
        <w:spacing w:before="6"/>
        <w:rPr>
          <w:b w:val="0"/>
          <w:bCs w:val="0"/>
          <w:i/>
          <w:sz w:val="24"/>
          <w:szCs w:val="24"/>
        </w:rPr>
      </w:pPr>
      <w:r>
        <w:rPr>
          <w:b w:val="0"/>
          <w:bCs w:val="0"/>
          <w:i/>
          <w:sz w:val="24"/>
          <w:szCs w:val="24"/>
        </w:rPr>
        <w:t>(Ban hành kèm theo Thông tư số      /20</w:t>
      </w:r>
      <w:r>
        <w:rPr>
          <w:b w:val="0"/>
          <w:bCs w:val="0"/>
          <w:i/>
          <w:sz w:val="24"/>
          <w:szCs w:val="24"/>
          <w:lang w:val="en-US"/>
        </w:rPr>
        <w:t>20</w:t>
      </w:r>
      <w:r>
        <w:rPr>
          <w:b w:val="0"/>
          <w:bCs w:val="0"/>
          <w:i/>
          <w:sz w:val="24"/>
          <w:szCs w:val="24"/>
        </w:rPr>
        <w:t>/TT-BTTTT ngày     tháng     năm 20</w:t>
      </w:r>
      <w:r>
        <w:rPr>
          <w:b w:val="0"/>
          <w:bCs w:val="0"/>
          <w:i/>
          <w:sz w:val="24"/>
          <w:szCs w:val="24"/>
          <w:lang w:val="en-US"/>
        </w:rPr>
        <w:t>20</w:t>
      </w:r>
    </w:p>
    <w:p w:rsidR="00152E21" w:rsidRDefault="00152E21" w:rsidP="00152E21">
      <w:pPr>
        <w:pStyle w:val="Tenvb"/>
        <w:widowControl w:val="0"/>
        <w:suppressAutoHyphens w:val="0"/>
        <w:spacing w:before="6"/>
        <w:rPr>
          <w:b w:val="0"/>
          <w:bCs w:val="0"/>
          <w:i/>
          <w:sz w:val="24"/>
          <w:szCs w:val="24"/>
        </w:rPr>
      </w:pPr>
      <w:r>
        <w:rPr>
          <w:b w:val="0"/>
          <w:bCs w:val="0"/>
          <w:i/>
          <w:sz w:val="24"/>
          <w:szCs w:val="24"/>
        </w:rPr>
        <w:t>của Bộ trưởng Bộ Thông tin và Truyền thông)</w:t>
      </w:r>
    </w:p>
    <w:p w:rsidR="00152E21" w:rsidRDefault="00152E21" w:rsidP="00152E21">
      <w:pPr>
        <w:pStyle w:val="BodyText"/>
        <w:widowControl w:val="0"/>
        <w:suppressAutoHyphens w:val="0"/>
        <w:ind w:hanging="17"/>
        <w:jc w:val="left"/>
        <w:rPr>
          <w:b/>
          <w:color w:val="000000"/>
          <w:sz w:val="28"/>
          <w:lang w:val="vi-VN"/>
        </w:rPr>
      </w:pPr>
    </w:p>
    <w:p w:rsidR="00152E21" w:rsidRPr="00E87334" w:rsidRDefault="00152E21" w:rsidP="00152E21">
      <w:pPr>
        <w:spacing w:before="120"/>
        <w:rPr>
          <w:b/>
          <w:bCs/>
          <w:color w:val="auto"/>
          <w:sz w:val="28"/>
          <w:szCs w:val="28"/>
          <w:lang w:val="vi-VN"/>
        </w:rPr>
      </w:pPr>
      <w:r w:rsidRPr="00E87334">
        <w:rPr>
          <w:b/>
          <w:bCs/>
          <w:color w:val="auto"/>
          <w:sz w:val="28"/>
          <w:szCs w:val="28"/>
          <w:lang w:val="vi-VN"/>
        </w:rPr>
        <w:t>Phần 1</w:t>
      </w:r>
      <w:r w:rsidRPr="00E87334">
        <w:rPr>
          <w:b/>
          <w:bCs/>
          <w:color w:val="auto"/>
          <w:sz w:val="28"/>
          <w:szCs w:val="28"/>
          <w:lang w:val="vi-VN"/>
        </w:rPr>
        <w:tab/>
        <w:t>Thông tin doanh nghiệp</w:t>
      </w:r>
    </w:p>
    <w:tbl>
      <w:tblPr>
        <w:tblStyle w:val="TableGrid"/>
        <w:tblW w:w="8712" w:type="dxa"/>
        <w:tblInd w:w="108" w:type="dxa"/>
        <w:tblLook w:val="04A0"/>
      </w:tblPr>
      <w:tblGrid>
        <w:gridCol w:w="4122"/>
        <w:gridCol w:w="4590"/>
      </w:tblGrid>
      <w:tr w:rsidR="00E87334" w:rsidRPr="00E87334" w:rsidTr="00B56380">
        <w:tc>
          <w:tcPr>
            <w:tcW w:w="4122" w:type="dxa"/>
            <w:tcBorders>
              <w:top w:val="single" w:sz="4" w:space="0" w:color="auto"/>
              <w:left w:val="single" w:sz="4" w:space="0" w:color="auto"/>
              <w:bottom w:val="single" w:sz="4" w:space="0" w:color="auto"/>
              <w:right w:val="single" w:sz="4" w:space="0" w:color="auto"/>
            </w:tcBorders>
            <w:hideMark/>
          </w:tcPr>
          <w:p w:rsidR="00152E21" w:rsidRPr="00E87334" w:rsidRDefault="00152E21" w:rsidP="00B56380">
            <w:pPr>
              <w:spacing w:after="0"/>
              <w:rPr>
                <w:color w:val="auto"/>
                <w:sz w:val="28"/>
                <w:szCs w:val="28"/>
                <w:lang w:val="vi-VN" w:eastAsia="en-US"/>
              </w:rPr>
            </w:pPr>
            <w:r w:rsidRPr="00E87334">
              <w:rPr>
                <w:color w:val="auto"/>
                <w:sz w:val="28"/>
                <w:szCs w:val="28"/>
                <w:lang w:val="vi-VN"/>
              </w:rPr>
              <w:t>Tên doanh nghiệp</w:t>
            </w:r>
          </w:p>
        </w:tc>
        <w:tc>
          <w:tcPr>
            <w:tcW w:w="4590"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rPr>
                <w:color w:val="auto"/>
                <w:sz w:val="28"/>
                <w:szCs w:val="28"/>
                <w:lang w:val="vi-VN"/>
              </w:rPr>
            </w:pPr>
            <w:r w:rsidRPr="00E87334">
              <w:rPr>
                <w:color w:val="auto"/>
                <w:sz w:val="28"/>
                <w:szCs w:val="28"/>
                <w:lang w:val="vi-VN"/>
              </w:rPr>
              <w:t>Mã số doanh nghiệp</w:t>
            </w:r>
          </w:p>
          <w:p w:rsidR="00152E21" w:rsidRPr="00E87334" w:rsidRDefault="00152E21" w:rsidP="00B56380">
            <w:pPr>
              <w:spacing w:after="0"/>
              <w:rPr>
                <w:color w:val="auto"/>
                <w:sz w:val="28"/>
                <w:szCs w:val="28"/>
                <w:lang w:val="vi-VN"/>
              </w:rPr>
            </w:pPr>
          </w:p>
          <w:p w:rsidR="00152E21" w:rsidRPr="00E87334" w:rsidRDefault="00152E21" w:rsidP="00B56380">
            <w:pPr>
              <w:spacing w:after="0"/>
              <w:rPr>
                <w:color w:val="auto"/>
                <w:sz w:val="28"/>
                <w:szCs w:val="28"/>
                <w:lang w:val="vi-VN" w:eastAsia="en-US"/>
              </w:rPr>
            </w:pPr>
          </w:p>
        </w:tc>
      </w:tr>
      <w:tr w:rsidR="00E87334" w:rsidRPr="00E87334" w:rsidTr="00B56380">
        <w:tc>
          <w:tcPr>
            <w:tcW w:w="4122"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rPr>
                <w:color w:val="auto"/>
                <w:sz w:val="28"/>
                <w:szCs w:val="28"/>
                <w:lang w:val="vi-VN"/>
              </w:rPr>
            </w:pPr>
            <w:r w:rsidRPr="00E87334">
              <w:rPr>
                <w:color w:val="auto"/>
                <w:sz w:val="28"/>
                <w:szCs w:val="28"/>
                <w:lang w:val="vi-VN"/>
              </w:rPr>
              <w:t>Địa chỉ</w:t>
            </w:r>
          </w:p>
          <w:p w:rsidR="00152E21" w:rsidRPr="00E87334" w:rsidRDefault="00152E21" w:rsidP="00B56380">
            <w:pPr>
              <w:spacing w:after="0"/>
              <w:rPr>
                <w:color w:val="auto"/>
                <w:sz w:val="28"/>
                <w:szCs w:val="28"/>
                <w:lang w:val="vi-VN" w:eastAsia="en-US"/>
              </w:rPr>
            </w:pPr>
          </w:p>
        </w:tc>
        <w:tc>
          <w:tcPr>
            <w:tcW w:w="4590"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rPr>
                <w:color w:val="auto"/>
                <w:sz w:val="28"/>
                <w:szCs w:val="28"/>
                <w:lang w:val="vi-VN"/>
              </w:rPr>
            </w:pPr>
            <w:r w:rsidRPr="00E87334">
              <w:rPr>
                <w:color w:val="auto"/>
                <w:sz w:val="28"/>
                <w:szCs w:val="28"/>
                <w:lang w:val="vi-VN"/>
              </w:rPr>
              <w:t>Điện thoại / fax</w:t>
            </w:r>
          </w:p>
          <w:p w:rsidR="00152E21" w:rsidRPr="00E87334" w:rsidRDefault="00152E21" w:rsidP="00B56380">
            <w:pPr>
              <w:spacing w:after="0"/>
              <w:rPr>
                <w:color w:val="auto"/>
                <w:sz w:val="28"/>
                <w:szCs w:val="28"/>
                <w:lang w:val="vi-VN"/>
              </w:rPr>
            </w:pPr>
          </w:p>
          <w:p w:rsidR="00152E21" w:rsidRPr="00E87334" w:rsidRDefault="00152E21" w:rsidP="00B56380">
            <w:pPr>
              <w:spacing w:after="0"/>
              <w:rPr>
                <w:color w:val="auto"/>
                <w:sz w:val="28"/>
                <w:szCs w:val="28"/>
                <w:lang w:val="vi-VN" w:eastAsia="en-US"/>
              </w:rPr>
            </w:pPr>
          </w:p>
        </w:tc>
      </w:tr>
      <w:tr w:rsidR="00E87334" w:rsidRPr="00E87334" w:rsidTr="00B56380">
        <w:tc>
          <w:tcPr>
            <w:tcW w:w="4122"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rPr>
                <w:color w:val="auto"/>
                <w:sz w:val="28"/>
                <w:szCs w:val="28"/>
                <w:lang w:val="vi-VN" w:eastAsia="en-US"/>
              </w:rPr>
            </w:pPr>
            <w:r w:rsidRPr="00E87334">
              <w:rPr>
                <w:color w:val="auto"/>
                <w:sz w:val="28"/>
                <w:szCs w:val="28"/>
                <w:lang w:val="vi-VN"/>
              </w:rPr>
              <w:t>Email</w:t>
            </w:r>
          </w:p>
        </w:tc>
        <w:tc>
          <w:tcPr>
            <w:tcW w:w="4590"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rPr>
                <w:color w:val="auto"/>
                <w:sz w:val="28"/>
                <w:szCs w:val="28"/>
                <w:lang w:val="vi-VN"/>
              </w:rPr>
            </w:pPr>
            <w:r w:rsidRPr="00E87334">
              <w:rPr>
                <w:color w:val="auto"/>
                <w:sz w:val="28"/>
                <w:szCs w:val="28"/>
                <w:lang w:val="vi-VN"/>
              </w:rPr>
              <w:t>Website</w:t>
            </w:r>
          </w:p>
          <w:p w:rsidR="00152E21" w:rsidRPr="00E87334" w:rsidRDefault="00152E21" w:rsidP="00B56380">
            <w:pPr>
              <w:spacing w:after="0"/>
              <w:rPr>
                <w:color w:val="auto"/>
                <w:sz w:val="28"/>
                <w:szCs w:val="28"/>
                <w:lang w:val="vi-VN"/>
              </w:rPr>
            </w:pPr>
          </w:p>
          <w:p w:rsidR="00152E21" w:rsidRPr="00E87334" w:rsidRDefault="00152E21" w:rsidP="00B56380">
            <w:pPr>
              <w:spacing w:after="0"/>
              <w:rPr>
                <w:color w:val="auto"/>
                <w:sz w:val="28"/>
                <w:szCs w:val="28"/>
                <w:lang w:val="vi-VN" w:eastAsia="en-US"/>
              </w:rPr>
            </w:pPr>
          </w:p>
        </w:tc>
      </w:tr>
    </w:tbl>
    <w:p w:rsidR="00152E21" w:rsidRPr="00E87334" w:rsidRDefault="00812570" w:rsidP="00152E21">
      <w:pPr>
        <w:spacing w:before="120"/>
        <w:rPr>
          <w:b/>
          <w:bCs/>
          <w:color w:val="auto"/>
          <w:sz w:val="28"/>
          <w:szCs w:val="28"/>
          <w:lang w:val="vi-VN" w:eastAsia="en-US"/>
        </w:rPr>
      </w:pPr>
      <w:r>
        <w:rPr>
          <w:b/>
          <w:bCs/>
          <w:color w:val="auto"/>
          <w:sz w:val="28"/>
          <w:szCs w:val="28"/>
          <w:lang w:val="vi-VN"/>
        </w:rPr>
        <w:t>Phần 2</w:t>
      </w:r>
      <w:r>
        <w:rPr>
          <w:b/>
          <w:bCs/>
          <w:color w:val="auto"/>
          <w:sz w:val="28"/>
          <w:szCs w:val="28"/>
          <w:lang w:val="vi-VN"/>
        </w:rPr>
        <w:tab/>
        <w:t xml:space="preserve"> Thông tin sản phẩm</w:t>
      </w:r>
      <w:r>
        <w:rPr>
          <w:b/>
          <w:bCs/>
          <w:color w:val="auto"/>
          <w:sz w:val="28"/>
          <w:szCs w:val="28"/>
        </w:rPr>
        <w:t>/</w:t>
      </w:r>
      <w:r w:rsidR="00152E21" w:rsidRPr="00E87334">
        <w:rPr>
          <w:b/>
          <w:bCs/>
          <w:color w:val="auto"/>
          <w:sz w:val="28"/>
          <w:szCs w:val="28"/>
          <w:lang w:val="vi-VN"/>
        </w:rPr>
        <w:t xml:space="preserve"> dịch vụ</w:t>
      </w:r>
    </w:p>
    <w:tbl>
      <w:tblPr>
        <w:tblStyle w:val="TableGrid"/>
        <w:tblW w:w="8914" w:type="dxa"/>
        <w:jc w:val="center"/>
        <w:tblInd w:w="12" w:type="dxa"/>
        <w:tblLook w:val="04A0"/>
      </w:tblPr>
      <w:tblGrid>
        <w:gridCol w:w="3514"/>
        <w:gridCol w:w="5381"/>
        <w:gridCol w:w="19"/>
      </w:tblGrid>
      <w:tr w:rsidR="00E87334" w:rsidRPr="00812570"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812570" w:rsidP="00B56380">
            <w:pPr>
              <w:spacing w:after="0"/>
              <w:rPr>
                <w:color w:val="auto"/>
                <w:sz w:val="28"/>
                <w:szCs w:val="28"/>
                <w:lang w:val="vi-VN"/>
              </w:rPr>
            </w:pPr>
            <w:r>
              <w:rPr>
                <w:color w:val="auto"/>
                <w:sz w:val="28"/>
                <w:szCs w:val="28"/>
                <w:lang w:val="vi-VN"/>
              </w:rPr>
              <w:t>Tên sản phẩm</w:t>
            </w:r>
            <w:r w:rsidRPr="00812570">
              <w:rPr>
                <w:color w:val="auto"/>
                <w:sz w:val="28"/>
                <w:szCs w:val="28"/>
                <w:lang w:val="vi-VN"/>
              </w:rPr>
              <w:t>/</w:t>
            </w:r>
            <w:r w:rsidR="00152E21" w:rsidRPr="00E87334">
              <w:rPr>
                <w:color w:val="auto"/>
                <w:sz w:val="28"/>
                <w:szCs w:val="28"/>
                <w:lang w:val="vi-VN"/>
              </w:rPr>
              <w:t xml:space="preserve"> dịch vụ</w:t>
            </w:r>
          </w:p>
          <w:p w:rsidR="00152E21" w:rsidRPr="00E87334" w:rsidRDefault="00152E21" w:rsidP="00B56380">
            <w:pPr>
              <w:spacing w:after="0"/>
              <w:rPr>
                <w:color w:val="auto"/>
                <w:sz w:val="28"/>
                <w:szCs w:val="28"/>
                <w:lang w:val="vi-VN"/>
              </w:rPr>
            </w:pPr>
          </w:p>
          <w:p w:rsidR="00152E21" w:rsidRPr="00812570" w:rsidRDefault="00152E21" w:rsidP="00B56380">
            <w:pPr>
              <w:spacing w:after="0"/>
              <w:rPr>
                <w:color w:val="auto"/>
                <w:sz w:val="28"/>
                <w:szCs w:val="28"/>
                <w:lang w:val="vi-VN" w:eastAsia="en-US"/>
              </w:rPr>
            </w:pPr>
          </w:p>
          <w:p w:rsidR="00152E21" w:rsidRPr="00812570" w:rsidRDefault="00152E21" w:rsidP="00B56380">
            <w:pPr>
              <w:spacing w:after="0"/>
              <w:rPr>
                <w:color w:val="auto"/>
                <w:sz w:val="28"/>
                <w:szCs w:val="28"/>
                <w:lang w:val="vi-VN" w:eastAsia="en-US"/>
              </w:rPr>
            </w:pPr>
          </w:p>
        </w:tc>
      </w:tr>
      <w:tr w:rsidR="00E87334" w:rsidRPr="00E87334"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812570" w:rsidP="00B56380">
            <w:pPr>
              <w:spacing w:after="0"/>
              <w:rPr>
                <w:color w:val="auto"/>
                <w:sz w:val="28"/>
                <w:szCs w:val="28"/>
                <w:lang w:val="vi-VN"/>
              </w:rPr>
            </w:pPr>
            <w:r>
              <w:rPr>
                <w:color w:val="auto"/>
                <w:sz w:val="28"/>
                <w:szCs w:val="28"/>
                <w:lang w:val="vi-VN"/>
              </w:rPr>
              <w:t>Mô tả chi tiết về sản phẩm</w:t>
            </w:r>
            <w:r>
              <w:rPr>
                <w:color w:val="auto"/>
                <w:sz w:val="28"/>
                <w:szCs w:val="28"/>
              </w:rPr>
              <w:t>/</w:t>
            </w:r>
            <w:r w:rsidR="00152E21" w:rsidRPr="00E87334">
              <w:rPr>
                <w:color w:val="auto"/>
                <w:sz w:val="28"/>
                <w:szCs w:val="28"/>
                <w:lang w:val="vi-VN"/>
              </w:rPr>
              <w:t xml:space="preserve"> dịch vụ </w:t>
            </w:r>
          </w:p>
          <w:p w:rsidR="00152E21" w:rsidRPr="00E87334" w:rsidRDefault="00152E21" w:rsidP="00B56380">
            <w:pPr>
              <w:spacing w:after="0"/>
              <w:rPr>
                <w:color w:val="auto"/>
                <w:sz w:val="28"/>
                <w:szCs w:val="28"/>
                <w:lang w:val="vi-VN"/>
              </w:rPr>
            </w:pPr>
          </w:p>
          <w:p w:rsidR="00152E21" w:rsidRPr="00E87334" w:rsidRDefault="00152E21" w:rsidP="00B56380">
            <w:pPr>
              <w:spacing w:after="0"/>
              <w:rPr>
                <w:color w:val="auto"/>
                <w:sz w:val="28"/>
                <w:szCs w:val="28"/>
              </w:rPr>
            </w:pPr>
          </w:p>
          <w:p w:rsidR="00152E21" w:rsidRPr="00E87334" w:rsidRDefault="00152E21" w:rsidP="00B56380">
            <w:pPr>
              <w:spacing w:after="0"/>
              <w:rPr>
                <w:color w:val="auto"/>
                <w:sz w:val="28"/>
                <w:szCs w:val="28"/>
              </w:rPr>
            </w:pPr>
          </w:p>
          <w:p w:rsidR="00152E21" w:rsidRPr="00E87334" w:rsidRDefault="00152E21" w:rsidP="00B56380">
            <w:pPr>
              <w:spacing w:after="0"/>
              <w:rPr>
                <w:color w:val="auto"/>
                <w:sz w:val="28"/>
                <w:szCs w:val="28"/>
                <w:lang w:val="vi-VN" w:eastAsia="en-US"/>
              </w:rPr>
            </w:pPr>
          </w:p>
        </w:tc>
      </w:tr>
      <w:tr w:rsidR="00E87334" w:rsidRPr="00E87334" w:rsidTr="00B56380">
        <w:trPr>
          <w:jc w:val="center"/>
        </w:trPr>
        <w:tc>
          <w:tcPr>
            <w:tcW w:w="3514" w:type="dxa"/>
            <w:vMerge w:val="restart"/>
            <w:tcBorders>
              <w:top w:val="single" w:sz="4" w:space="0" w:color="auto"/>
              <w:left w:val="single" w:sz="4" w:space="0" w:color="auto"/>
              <w:bottom w:val="single" w:sz="4" w:space="0" w:color="auto"/>
              <w:right w:val="single" w:sz="4" w:space="0" w:color="auto"/>
            </w:tcBorders>
            <w:hideMark/>
          </w:tcPr>
          <w:p w:rsidR="00152E21" w:rsidRPr="00E87334" w:rsidRDefault="00152E21" w:rsidP="00B56380">
            <w:pPr>
              <w:spacing w:after="0"/>
              <w:ind w:firstLine="0"/>
              <w:rPr>
                <w:color w:val="auto"/>
                <w:sz w:val="28"/>
                <w:szCs w:val="28"/>
                <w:lang w:val="vi-VN" w:eastAsia="en-US"/>
              </w:rPr>
            </w:pPr>
            <w:r w:rsidRPr="00E87334">
              <w:rPr>
                <w:color w:val="auto"/>
                <w:sz w:val="28"/>
                <w:szCs w:val="28"/>
                <w:lang w:val="vi-VN"/>
              </w:rPr>
              <w:t>Phân loại sản phẩm, dịch vụ</w:t>
            </w:r>
          </w:p>
        </w:tc>
        <w:tc>
          <w:tcPr>
            <w:tcW w:w="5400" w:type="dxa"/>
            <w:gridSpan w:val="2"/>
            <w:tcBorders>
              <w:top w:val="nil"/>
              <w:left w:val="single" w:sz="4" w:space="0" w:color="auto"/>
              <w:bottom w:val="nil"/>
              <w:right w:val="single" w:sz="4" w:space="0" w:color="auto"/>
            </w:tcBorders>
            <w:hideMark/>
          </w:tcPr>
          <w:p w:rsidR="00152E21" w:rsidRPr="00E87334" w:rsidRDefault="002646C2" w:rsidP="00B56380">
            <w:pPr>
              <w:spacing w:after="0"/>
              <w:rPr>
                <w:color w:val="auto"/>
                <w:sz w:val="28"/>
                <w:szCs w:val="28"/>
                <w:lang w:val="vi-VN" w:eastAsia="en-US"/>
              </w:rPr>
            </w:pPr>
            <w:sdt>
              <w:sdtPr>
                <w:rPr>
                  <w:color w:val="auto"/>
                  <w:sz w:val="28"/>
                  <w:szCs w:val="28"/>
                  <w:lang w:val="vi-VN"/>
                </w:rPr>
                <w:id w:val="-186067061"/>
              </w:sdtPr>
              <w:sdtContent>
                <w:r w:rsidR="00152E21" w:rsidRPr="00E87334">
                  <w:rPr>
                    <w:rFonts w:ascii="MS Gothic" w:eastAsia="MS Gothic" w:hAnsi="MS Gothic" w:hint="eastAsia"/>
                    <w:color w:val="auto"/>
                    <w:sz w:val="28"/>
                    <w:szCs w:val="28"/>
                  </w:rPr>
                  <w:t>☐</w:t>
                </w:r>
              </w:sdtContent>
            </w:sdt>
            <w:r w:rsidR="00152E21" w:rsidRPr="00E87334">
              <w:rPr>
                <w:color w:val="auto"/>
                <w:sz w:val="28"/>
                <w:szCs w:val="28"/>
                <w:lang w:val="vi-VN"/>
              </w:rPr>
              <w:t xml:space="preserve"> Phần cứng </w:t>
            </w:r>
          </w:p>
        </w:tc>
      </w:tr>
      <w:tr w:rsidR="00E87334" w:rsidRPr="00E87334" w:rsidTr="00B56380">
        <w:trPr>
          <w:jc w:val="center"/>
        </w:trPr>
        <w:tc>
          <w:tcPr>
            <w:tcW w:w="3514" w:type="dxa"/>
            <w:vMerge/>
            <w:tcBorders>
              <w:top w:val="single" w:sz="4" w:space="0" w:color="auto"/>
              <w:left w:val="single" w:sz="4" w:space="0" w:color="auto"/>
              <w:bottom w:val="single" w:sz="4" w:space="0" w:color="auto"/>
              <w:right w:val="single" w:sz="4" w:space="0" w:color="auto"/>
            </w:tcBorders>
            <w:vAlign w:val="center"/>
            <w:hideMark/>
          </w:tcPr>
          <w:p w:rsidR="00152E21" w:rsidRPr="00E87334" w:rsidRDefault="00152E21" w:rsidP="00B56380">
            <w:pPr>
              <w:spacing w:after="0"/>
              <w:rPr>
                <w:color w:val="auto"/>
                <w:sz w:val="28"/>
                <w:szCs w:val="28"/>
                <w:lang w:val="vi-VN" w:eastAsia="en-US"/>
              </w:rPr>
            </w:pPr>
          </w:p>
        </w:tc>
        <w:tc>
          <w:tcPr>
            <w:tcW w:w="5400" w:type="dxa"/>
            <w:gridSpan w:val="2"/>
            <w:tcBorders>
              <w:top w:val="nil"/>
              <w:left w:val="single" w:sz="4" w:space="0" w:color="auto"/>
              <w:bottom w:val="nil"/>
              <w:right w:val="single" w:sz="4" w:space="0" w:color="auto"/>
            </w:tcBorders>
            <w:hideMark/>
          </w:tcPr>
          <w:p w:rsidR="00152E21" w:rsidRPr="00E87334" w:rsidRDefault="002646C2" w:rsidP="00B56380">
            <w:pPr>
              <w:spacing w:after="0"/>
              <w:rPr>
                <w:color w:val="auto"/>
                <w:sz w:val="28"/>
                <w:szCs w:val="28"/>
                <w:lang w:val="vi-VN" w:eastAsia="en-US"/>
              </w:rPr>
            </w:pPr>
            <w:sdt>
              <w:sdtPr>
                <w:rPr>
                  <w:color w:val="auto"/>
                  <w:sz w:val="28"/>
                  <w:szCs w:val="28"/>
                  <w:lang w:val="vi-VN"/>
                </w:rPr>
                <w:id w:val="1511415467"/>
              </w:sdtPr>
              <w:sdtContent>
                <w:r w:rsidR="00152E21" w:rsidRPr="00E87334">
                  <w:rPr>
                    <w:rFonts w:ascii="MS Gothic" w:eastAsia="MS Gothic" w:hAnsi="MS Gothic" w:hint="eastAsia"/>
                    <w:color w:val="auto"/>
                    <w:sz w:val="28"/>
                    <w:szCs w:val="28"/>
                  </w:rPr>
                  <w:t>☐</w:t>
                </w:r>
              </w:sdtContent>
            </w:sdt>
            <w:r w:rsidR="00152E21" w:rsidRPr="00E87334">
              <w:rPr>
                <w:color w:val="auto"/>
                <w:sz w:val="28"/>
                <w:szCs w:val="28"/>
                <w:lang w:val="vi-VN"/>
              </w:rPr>
              <w:t xml:space="preserve"> Phần mềm</w:t>
            </w:r>
          </w:p>
        </w:tc>
      </w:tr>
      <w:tr w:rsidR="00E87334" w:rsidRPr="00E87334" w:rsidTr="00B56380">
        <w:trPr>
          <w:jc w:val="center"/>
        </w:trPr>
        <w:tc>
          <w:tcPr>
            <w:tcW w:w="3514" w:type="dxa"/>
            <w:vMerge/>
            <w:tcBorders>
              <w:top w:val="single" w:sz="4" w:space="0" w:color="auto"/>
              <w:left w:val="single" w:sz="4" w:space="0" w:color="auto"/>
              <w:bottom w:val="single" w:sz="4" w:space="0" w:color="auto"/>
              <w:right w:val="single" w:sz="4" w:space="0" w:color="auto"/>
            </w:tcBorders>
            <w:vAlign w:val="center"/>
            <w:hideMark/>
          </w:tcPr>
          <w:p w:rsidR="00152E21" w:rsidRPr="00E87334" w:rsidRDefault="00152E21" w:rsidP="00B56380">
            <w:pPr>
              <w:spacing w:after="0"/>
              <w:rPr>
                <w:color w:val="auto"/>
                <w:sz w:val="28"/>
                <w:szCs w:val="28"/>
                <w:lang w:val="vi-VN" w:eastAsia="en-US"/>
              </w:rPr>
            </w:pPr>
          </w:p>
        </w:tc>
        <w:tc>
          <w:tcPr>
            <w:tcW w:w="5400" w:type="dxa"/>
            <w:gridSpan w:val="2"/>
            <w:tcBorders>
              <w:top w:val="nil"/>
              <w:left w:val="single" w:sz="4" w:space="0" w:color="auto"/>
              <w:bottom w:val="nil"/>
              <w:right w:val="single" w:sz="4" w:space="0" w:color="auto"/>
            </w:tcBorders>
            <w:hideMark/>
          </w:tcPr>
          <w:p w:rsidR="00152E21" w:rsidRPr="00E87334" w:rsidRDefault="002646C2" w:rsidP="00B56380">
            <w:pPr>
              <w:spacing w:after="0"/>
              <w:rPr>
                <w:color w:val="auto"/>
                <w:sz w:val="28"/>
                <w:szCs w:val="28"/>
                <w:lang w:val="vi-VN" w:eastAsia="en-US"/>
              </w:rPr>
            </w:pPr>
            <w:sdt>
              <w:sdtPr>
                <w:rPr>
                  <w:color w:val="auto"/>
                  <w:sz w:val="28"/>
                  <w:szCs w:val="28"/>
                  <w:lang w:val="vi-VN"/>
                </w:rPr>
                <w:id w:val="1396322651"/>
              </w:sdtPr>
              <w:sdtContent>
                <w:r w:rsidR="00152E21" w:rsidRPr="00E87334">
                  <w:rPr>
                    <w:rFonts w:ascii="MS Gothic" w:eastAsia="MS Gothic" w:hAnsi="MS Gothic" w:hint="eastAsia"/>
                    <w:color w:val="auto"/>
                    <w:sz w:val="28"/>
                    <w:szCs w:val="28"/>
                  </w:rPr>
                  <w:t>☐</w:t>
                </w:r>
              </w:sdtContent>
            </w:sdt>
            <w:r w:rsidR="00152E21" w:rsidRPr="00E87334">
              <w:rPr>
                <w:color w:val="auto"/>
                <w:sz w:val="28"/>
                <w:szCs w:val="28"/>
                <w:lang w:val="vi-VN"/>
              </w:rPr>
              <w:t xml:space="preserve"> Dịch vụ</w:t>
            </w:r>
          </w:p>
        </w:tc>
      </w:tr>
      <w:tr w:rsidR="00E87334" w:rsidRPr="00E87334" w:rsidTr="00B56380">
        <w:trPr>
          <w:jc w:val="center"/>
        </w:trPr>
        <w:tc>
          <w:tcPr>
            <w:tcW w:w="3514" w:type="dxa"/>
            <w:vMerge/>
            <w:tcBorders>
              <w:top w:val="single" w:sz="4" w:space="0" w:color="auto"/>
              <w:left w:val="single" w:sz="4" w:space="0" w:color="auto"/>
              <w:bottom w:val="single" w:sz="4" w:space="0" w:color="auto"/>
              <w:right w:val="single" w:sz="4" w:space="0" w:color="auto"/>
            </w:tcBorders>
            <w:vAlign w:val="center"/>
            <w:hideMark/>
          </w:tcPr>
          <w:p w:rsidR="00152E21" w:rsidRPr="00E87334" w:rsidRDefault="00152E21" w:rsidP="00B56380">
            <w:pPr>
              <w:spacing w:after="0"/>
              <w:rPr>
                <w:color w:val="auto"/>
                <w:sz w:val="28"/>
                <w:szCs w:val="28"/>
                <w:lang w:val="vi-VN" w:eastAsia="en-US"/>
              </w:rPr>
            </w:pPr>
          </w:p>
        </w:tc>
        <w:tc>
          <w:tcPr>
            <w:tcW w:w="5400" w:type="dxa"/>
            <w:gridSpan w:val="2"/>
            <w:tcBorders>
              <w:top w:val="nil"/>
              <w:left w:val="single" w:sz="4" w:space="0" w:color="auto"/>
              <w:bottom w:val="single" w:sz="4" w:space="0" w:color="auto"/>
              <w:right w:val="single" w:sz="4" w:space="0" w:color="auto"/>
            </w:tcBorders>
            <w:hideMark/>
          </w:tcPr>
          <w:p w:rsidR="00152E21" w:rsidRPr="00E87334" w:rsidRDefault="002646C2" w:rsidP="00B56380">
            <w:pPr>
              <w:spacing w:after="0"/>
              <w:rPr>
                <w:color w:val="auto"/>
                <w:sz w:val="28"/>
                <w:szCs w:val="28"/>
                <w:lang w:val="vi-VN" w:eastAsia="en-US"/>
              </w:rPr>
            </w:pPr>
            <w:sdt>
              <w:sdtPr>
                <w:rPr>
                  <w:color w:val="auto"/>
                  <w:sz w:val="28"/>
                  <w:szCs w:val="28"/>
                  <w:lang w:val="vi-VN"/>
                </w:rPr>
                <w:id w:val="-1310849977"/>
              </w:sdtPr>
              <w:sdtContent>
                <w:r w:rsidR="00152E21" w:rsidRPr="00E87334">
                  <w:rPr>
                    <w:rFonts w:ascii="MS Gothic" w:eastAsia="MS Gothic" w:hAnsi="MS Gothic" w:hint="eastAsia"/>
                    <w:color w:val="auto"/>
                    <w:sz w:val="28"/>
                    <w:szCs w:val="28"/>
                  </w:rPr>
                  <w:t>☐</w:t>
                </w:r>
              </w:sdtContent>
            </w:sdt>
            <w:r w:rsidR="00152E21" w:rsidRPr="00E87334">
              <w:rPr>
                <w:color w:val="auto"/>
                <w:sz w:val="28"/>
                <w:szCs w:val="28"/>
                <w:lang w:val="vi-VN"/>
              </w:rPr>
              <w:t xml:space="preserve"> Nội dung thông tin số</w:t>
            </w:r>
          </w:p>
        </w:tc>
      </w:tr>
      <w:tr w:rsidR="00E87334" w:rsidRPr="00E87334" w:rsidTr="00B56380">
        <w:trPr>
          <w:gridAfter w:val="1"/>
          <w:wAfter w:w="19" w:type="dxa"/>
          <w:jc w:val="center"/>
        </w:trPr>
        <w:tc>
          <w:tcPr>
            <w:tcW w:w="3514" w:type="dxa"/>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firstLine="0"/>
              <w:rPr>
                <w:bCs/>
                <w:color w:val="auto"/>
                <w:sz w:val="28"/>
                <w:szCs w:val="28"/>
                <w:lang w:val="vi-VN" w:eastAsia="en-US"/>
              </w:rPr>
            </w:pPr>
            <w:r w:rsidRPr="00E87334">
              <w:rPr>
                <w:color w:val="auto"/>
                <w:sz w:val="28"/>
                <w:szCs w:val="28"/>
                <w:lang w:val="vi-VN"/>
              </w:rPr>
              <w:t>Có tài liệu kỹ thuật, tài liệu hướng dẫn sử dụng bằng tiếng Việt</w:t>
            </w:r>
          </w:p>
        </w:tc>
        <w:tc>
          <w:tcPr>
            <w:tcW w:w="5381" w:type="dxa"/>
            <w:tcBorders>
              <w:top w:val="single" w:sz="4" w:space="0" w:color="auto"/>
              <w:left w:val="single" w:sz="4" w:space="0" w:color="auto"/>
              <w:bottom w:val="single" w:sz="4" w:space="0" w:color="auto"/>
              <w:right w:val="single" w:sz="4" w:space="0" w:color="auto"/>
            </w:tcBorders>
          </w:tcPr>
          <w:p w:rsidR="00152E21" w:rsidRPr="00E87334" w:rsidRDefault="002646C2" w:rsidP="00B56380">
            <w:pPr>
              <w:spacing w:after="0"/>
              <w:ind w:firstLine="0"/>
              <w:rPr>
                <w:bCs/>
                <w:color w:val="auto"/>
                <w:sz w:val="28"/>
                <w:szCs w:val="28"/>
                <w:lang w:eastAsia="en-US"/>
              </w:rPr>
            </w:pPr>
            <w:sdt>
              <w:sdtPr>
                <w:rPr>
                  <w:rFonts w:eastAsia="MS Gothic"/>
                  <w:color w:val="auto"/>
                  <w:sz w:val="28"/>
                  <w:szCs w:val="28"/>
                  <w:lang w:val="vi-VN"/>
                </w:rPr>
                <w:id w:val="-221294412"/>
              </w:sdtPr>
              <w:sdtContent>
                <w:r w:rsidR="00152E21" w:rsidRPr="00E87334">
                  <w:rPr>
                    <w:rFonts w:ascii="Segoe UI Symbol" w:eastAsia="MS Gothic" w:hAnsi="Segoe UI Symbol" w:cs="Segoe UI Symbol"/>
                    <w:color w:val="auto"/>
                    <w:sz w:val="28"/>
                    <w:szCs w:val="28"/>
                    <w:lang w:val="vi-VN"/>
                  </w:rPr>
                  <w:t>☐</w:t>
                </w:r>
              </w:sdtContent>
            </w:sdt>
            <w:r w:rsidR="00152E21" w:rsidRPr="00E87334">
              <w:rPr>
                <w:rFonts w:eastAsia="MS Gothic"/>
                <w:color w:val="auto"/>
                <w:sz w:val="28"/>
                <w:szCs w:val="28"/>
              </w:rPr>
              <w:t>Có</w:t>
            </w:r>
            <w:sdt>
              <w:sdtPr>
                <w:rPr>
                  <w:rFonts w:eastAsia="MS Gothic"/>
                  <w:color w:val="auto"/>
                  <w:sz w:val="28"/>
                  <w:szCs w:val="28"/>
                  <w:lang w:val="vi-VN"/>
                </w:rPr>
                <w:id w:val="-755205958"/>
              </w:sdtPr>
              <w:sdtContent>
                <w:r w:rsidR="00152E21" w:rsidRPr="00E87334">
                  <w:rPr>
                    <w:rFonts w:ascii="Segoe UI Symbol" w:eastAsia="MS Gothic" w:hAnsi="Segoe UI Symbol" w:cs="Segoe UI Symbol"/>
                    <w:color w:val="auto"/>
                    <w:sz w:val="28"/>
                    <w:szCs w:val="28"/>
                    <w:lang w:val="vi-VN"/>
                  </w:rPr>
                  <w:t>☐</w:t>
                </w:r>
              </w:sdtContent>
            </w:sdt>
            <w:r w:rsidR="00152E21" w:rsidRPr="00E87334">
              <w:rPr>
                <w:rFonts w:eastAsia="MS Gothic"/>
                <w:color w:val="auto"/>
                <w:sz w:val="28"/>
                <w:szCs w:val="28"/>
                <w:lang w:val="vi-VN"/>
              </w:rPr>
              <w:t xml:space="preserve"> Không </w:t>
            </w:r>
            <w:r w:rsidR="00152E21" w:rsidRPr="00E87334">
              <w:rPr>
                <w:rFonts w:eastAsia="MS Gothic"/>
                <w:color w:val="auto"/>
                <w:sz w:val="28"/>
                <w:szCs w:val="28"/>
              </w:rPr>
              <w:t>có</w:t>
            </w: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firstLine="0"/>
              <w:rPr>
                <w:bCs/>
                <w:color w:val="auto"/>
                <w:sz w:val="28"/>
                <w:szCs w:val="28"/>
                <w:lang w:val="es-ES" w:eastAsia="en-US"/>
              </w:rPr>
            </w:pPr>
            <w:r w:rsidRPr="00E87334">
              <w:rPr>
                <w:bCs/>
                <w:color w:val="auto"/>
                <w:sz w:val="28"/>
                <w:szCs w:val="28"/>
                <w:lang w:val="vi-VN" w:eastAsia="en-US"/>
              </w:rPr>
              <w:t>Nhãn hiệu và bản quyền về sản phẩm</w:t>
            </w:r>
            <w:r w:rsidRPr="00E87334">
              <w:rPr>
                <w:bCs/>
                <w:color w:val="auto"/>
                <w:sz w:val="28"/>
                <w:szCs w:val="28"/>
                <w:lang w:val="es-ES" w:eastAsia="en-US"/>
              </w:rPr>
              <w:t>, dịch vụ</w:t>
            </w:r>
          </w:p>
          <w:p w:rsidR="00152E21" w:rsidRPr="00E87334" w:rsidRDefault="00152E21" w:rsidP="00B56380">
            <w:pPr>
              <w:spacing w:after="0"/>
              <w:ind w:firstLine="0"/>
              <w:rPr>
                <w:bCs/>
                <w:color w:val="auto"/>
                <w:sz w:val="28"/>
                <w:szCs w:val="28"/>
                <w:lang w:val="es-ES" w:eastAsia="en-US"/>
              </w:rPr>
            </w:pPr>
            <w:r w:rsidRPr="00E87334">
              <w:rPr>
                <w:bCs/>
                <w:color w:val="auto"/>
                <w:sz w:val="28"/>
                <w:szCs w:val="28"/>
                <w:lang w:val="vi-VN" w:eastAsia="en-US"/>
              </w:rPr>
              <w:t>(ghi rõ tên nhãn hiệu, logo, số hiệu giấy đăng ký</w:t>
            </w:r>
            <w:r w:rsidRPr="00E87334">
              <w:rPr>
                <w:bCs/>
                <w:color w:val="auto"/>
                <w:sz w:val="28"/>
                <w:szCs w:val="28"/>
                <w:lang w:val="es-ES" w:eastAsia="en-US"/>
              </w:rPr>
              <w:t>,</w:t>
            </w:r>
            <w:r w:rsidRPr="00E87334">
              <w:rPr>
                <w:bCs/>
                <w:color w:val="auto"/>
                <w:sz w:val="28"/>
                <w:szCs w:val="28"/>
                <w:lang w:val="vi-VN" w:eastAsia="en-US"/>
              </w:rPr>
              <w:t xml:space="preserve"> ngày đăng ký,</w:t>
            </w:r>
            <w:r w:rsidRPr="00E87334">
              <w:rPr>
                <w:bCs/>
                <w:color w:val="auto"/>
                <w:sz w:val="28"/>
                <w:szCs w:val="28"/>
                <w:lang w:val="es-ES" w:eastAsia="en-US"/>
              </w:rPr>
              <w:t xml:space="preserve"> ...</w:t>
            </w:r>
            <w:r w:rsidRPr="00E87334">
              <w:rPr>
                <w:bCs/>
                <w:color w:val="auto"/>
                <w:sz w:val="28"/>
                <w:szCs w:val="28"/>
                <w:lang w:val="vi-VN" w:eastAsia="en-US"/>
              </w:rPr>
              <w:t>)</w:t>
            </w:r>
          </w:p>
          <w:p w:rsidR="00152E21" w:rsidRPr="00E87334" w:rsidRDefault="00152E21" w:rsidP="00B56380">
            <w:pPr>
              <w:spacing w:after="0"/>
              <w:ind w:firstLine="0"/>
              <w:rPr>
                <w:bCs/>
                <w:color w:val="auto"/>
                <w:sz w:val="28"/>
                <w:szCs w:val="28"/>
                <w:lang w:val="es-ES" w:eastAsia="en-US"/>
              </w:rPr>
            </w:pPr>
          </w:p>
          <w:p w:rsidR="00152E21" w:rsidRPr="00E87334" w:rsidRDefault="00152E21" w:rsidP="00B56380">
            <w:pPr>
              <w:spacing w:after="0"/>
              <w:ind w:firstLine="0"/>
              <w:rPr>
                <w:bCs/>
                <w:color w:val="auto"/>
                <w:sz w:val="28"/>
                <w:szCs w:val="28"/>
                <w:lang w:val="es-ES" w:eastAsia="en-US"/>
              </w:rPr>
            </w:pPr>
          </w:p>
          <w:p w:rsidR="00152E21" w:rsidRPr="00E87334" w:rsidRDefault="00152E21" w:rsidP="00B56380">
            <w:pPr>
              <w:spacing w:after="0"/>
              <w:ind w:firstLine="0"/>
              <w:rPr>
                <w:rFonts w:ascii="MS Gothic" w:eastAsia="MS Gothic" w:hAnsi="MS Gothic"/>
                <w:color w:val="auto"/>
                <w:sz w:val="28"/>
                <w:szCs w:val="28"/>
                <w:lang w:val="es-ES" w:eastAsia="en-US"/>
              </w:rPr>
            </w:pP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left="40" w:firstLine="0"/>
              <w:rPr>
                <w:color w:val="auto"/>
                <w:sz w:val="28"/>
                <w:szCs w:val="28"/>
                <w:lang w:val="vi-VN"/>
              </w:rPr>
            </w:pPr>
            <w:r w:rsidRPr="00E87334">
              <w:rPr>
                <w:color w:val="auto"/>
                <w:sz w:val="28"/>
                <w:szCs w:val="28"/>
                <w:lang w:val="vi-VN"/>
              </w:rPr>
              <w:t>Tiêu chuẩn, quy chuẩn kỹ thuật áp dụng của sản phẩm, dịch vụ (nêu chi tiết các tiêu chuẩn, quy chuẩn đạt được)</w:t>
            </w:r>
          </w:p>
          <w:p w:rsidR="00152E21" w:rsidRPr="00E87334" w:rsidRDefault="00152E21" w:rsidP="00B56380">
            <w:pPr>
              <w:spacing w:after="0"/>
              <w:ind w:left="346" w:hanging="346"/>
              <w:rPr>
                <w:rFonts w:asciiTheme="minorHAnsi" w:eastAsia="MS Gothic" w:hAnsiTheme="minorHAnsi"/>
                <w:color w:val="auto"/>
                <w:sz w:val="28"/>
                <w:szCs w:val="28"/>
                <w:lang w:val="vi-VN"/>
              </w:rPr>
            </w:pPr>
          </w:p>
          <w:p w:rsidR="00152E21" w:rsidRPr="00E87334" w:rsidRDefault="00152E21" w:rsidP="00152E21">
            <w:pPr>
              <w:spacing w:after="0"/>
              <w:ind w:firstLine="0"/>
              <w:rPr>
                <w:rFonts w:eastAsia="MS Gothic"/>
                <w:color w:val="auto"/>
                <w:sz w:val="28"/>
                <w:szCs w:val="28"/>
                <w:lang w:val="es-ES" w:eastAsia="en-US"/>
              </w:rPr>
            </w:pP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left="346" w:hanging="346"/>
              <w:rPr>
                <w:color w:val="auto"/>
                <w:sz w:val="28"/>
                <w:szCs w:val="28"/>
                <w:lang w:val="vi-VN"/>
              </w:rPr>
            </w:pPr>
            <w:r w:rsidRPr="00E87334">
              <w:rPr>
                <w:color w:val="auto"/>
                <w:sz w:val="28"/>
                <w:szCs w:val="28"/>
                <w:lang w:val="vi-VN"/>
              </w:rPr>
              <w:lastRenderedPageBreak/>
              <w:t>Các giải thưởng, chứng nhận mà sản phẩm, dịch vụ đã đạt được</w:t>
            </w:r>
          </w:p>
          <w:p w:rsidR="00152E21" w:rsidRPr="00E87334" w:rsidRDefault="00152E21" w:rsidP="00B56380">
            <w:pPr>
              <w:spacing w:after="0"/>
              <w:ind w:left="346" w:hanging="346"/>
              <w:rPr>
                <w:rFonts w:asciiTheme="minorHAnsi" w:eastAsia="MS Gothic" w:hAnsiTheme="minorHAnsi"/>
                <w:color w:val="auto"/>
                <w:sz w:val="28"/>
                <w:szCs w:val="28"/>
                <w:lang w:val="vi-VN"/>
              </w:rPr>
            </w:pPr>
          </w:p>
          <w:p w:rsidR="00152E21" w:rsidRPr="00E87334" w:rsidRDefault="00152E21" w:rsidP="00B56380">
            <w:pPr>
              <w:spacing w:after="0"/>
              <w:ind w:left="346" w:hanging="346"/>
              <w:rPr>
                <w:rFonts w:eastAsia="MS Gothic"/>
                <w:color w:val="auto"/>
                <w:sz w:val="28"/>
                <w:szCs w:val="28"/>
                <w:lang w:val="vi-VN"/>
              </w:rPr>
            </w:pPr>
          </w:p>
          <w:p w:rsidR="00152E21" w:rsidRPr="00E87334" w:rsidRDefault="00152E21" w:rsidP="00B56380">
            <w:pPr>
              <w:spacing w:after="0"/>
              <w:ind w:left="346" w:hanging="346"/>
              <w:rPr>
                <w:rFonts w:eastAsia="MS Gothic"/>
                <w:color w:val="auto"/>
                <w:sz w:val="28"/>
                <w:szCs w:val="28"/>
                <w:lang w:val="es-ES" w:eastAsia="en-US"/>
              </w:rPr>
            </w:pPr>
          </w:p>
          <w:p w:rsidR="00152E21" w:rsidRPr="00E87334" w:rsidRDefault="00152E21" w:rsidP="00B56380">
            <w:pPr>
              <w:spacing w:after="0"/>
              <w:ind w:left="346" w:hanging="346"/>
              <w:rPr>
                <w:rFonts w:eastAsia="MS Gothic"/>
                <w:color w:val="auto"/>
                <w:sz w:val="28"/>
                <w:szCs w:val="28"/>
                <w:lang w:val="es-ES" w:eastAsia="en-US"/>
              </w:rPr>
            </w:pP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firstLine="0"/>
              <w:rPr>
                <w:color w:val="auto"/>
                <w:sz w:val="28"/>
                <w:szCs w:val="28"/>
                <w:lang w:val="vi-VN"/>
              </w:rPr>
            </w:pPr>
            <w:r w:rsidRPr="00E87334">
              <w:rPr>
                <w:color w:val="auto"/>
                <w:sz w:val="28"/>
                <w:szCs w:val="28"/>
                <w:lang w:val="vi-VN"/>
              </w:rPr>
              <w:t>Hệ thống quy trình đảm bảo chất lượng liên quan của tổ chức/doanh nghiệp (ISO, CMMi, TCVN,...)</w:t>
            </w:r>
          </w:p>
          <w:p w:rsidR="00152E21" w:rsidRPr="00E87334" w:rsidRDefault="00152E21" w:rsidP="00B56380">
            <w:pPr>
              <w:spacing w:after="0"/>
              <w:ind w:firstLine="0"/>
              <w:rPr>
                <w:color w:val="auto"/>
                <w:sz w:val="28"/>
                <w:szCs w:val="28"/>
                <w:lang w:val="vi-VN"/>
              </w:rPr>
            </w:pPr>
          </w:p>
          <w:p w:rsidR="00152E21" w:rsidRPr="00E87334" w:rsidRDefault="00152E21" w:rsidP="00B56380">
            <w:pPr>
              <w:spacing w:after="0"/>
              <w:ind w:firstLine="0"/>
              <w:rPr>
                <w:color w:val="auto"/>
                <w:sz w:val="28"/>
                <w:szCs w:val="28"/>
                <w:lang w:val="vi-VN"/>
              </w:rPr>
            </w:pPr>
          </w:p>
          <w:p w:rsidR="00152E21" w:rsidRPr="00E87334" w:rsidRDefault="00152E21" w:rsidP="00B56380">
            <w:pPr>
              <w:spacing w:after="0"/>
              <w:ind w:firstLine="0"/>
              <w:rPr>
                <w:color w:val="auto"/>
                <w:sz w:val="28"/>
                <w:szCs w:val="28"/>
                <w:lang w:val="vi-VN"/>
              </w:rPr>
            </w:pPr>
          </w:p>
          <w:p w:rsidR="00152E21" w:rsidRPr="00E87334" w:rsidRDefault="00152E21" w:rsidP="00B56380">
            <w:pPr>
              <w:spacing w:after="0"/>
              <w:ind w:left="346" w:hanging="346"/>
              <w:rPr>
                <w:color w:val="auto"/>
                <w:sz w:val="28"/>
                <w:szCs w:val="28"/>
                <w:lang w:val="vi-VN"/>
              </w:rPr>
            </w:pP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firstLine="0"/>
              <w:rPr>
                <w:color w:val="auto"/>
                <w:sz w:val="28"/>
                <w:szCs w:val="28"/>
                <w:lang w:val="vi-VN"/>
              </w:rPr>
            </w:pPr>
            <w:r w:rsidRPr="00E87334">
              <w:rPr>
                <w:color w:val="auto"/>
                <w:sz w:val="28"/>
                <w:szCs w:val="28"/>
                <w:lang w:val="vi-VN"/>
              </w:rPr>
              <w:t>Các điều khoản cam kết bảo hành, trách nhiệm của nhà cung cấp, chính sách hậu mãi và các chính sách liên quan khác</w:t>
            </w:r>
          </w:p>
          <w:p w:rsidR="00152E21" w:rsidRPr="00E87334" w:rsidRDefault="00152E21" w:rsidP="00B56380">
            <w:pPr>
              <w:spacing w:after="0"/>
              <w:ind w:left="346" w:hanging="346"/>
              <w:rPr>
                <w:color w:val="auto"/>
                <w:sz w:val="28"/>
                <w:szCs w:val="28"/>
                <w:lang w:val="vi-VN"/>
              </w:rPr>
            </w:pPr>
          </w:p>
          <w:p w:rsidR="00152E21" w:rsidRPr="00E87334" w:rsidRDefault="00152E21" w:rsidP="00B56380">
            <w:pPr>
              <w:spacing w:after="0"/>
              <w:ind w:left="346" w:hanging="346"/>
              <w:rPr>
                <w:color w:val="auto"/>
                <w:sz w:val="28"/>
                <w:szCs w:val="28"/>
                <w:lang w:val="vi-VN"/>
              </w:rPr>
            </w:pPr>
          </w:p>
          <w:p w:rsidR="00152E21" w:rsidRPr="00E87334" w:rsidRDefault="00152E21" w:rsidP="00B56380">
            <w:pPr>
              <w:spacing w:after="0"/>
              <w:ind w:left="346" w:hanging="346"/>
              <w:rPr>
                <w:color w:val="auto"/>
                <w:sz w:val="28"/>
                <w:szCs w:val="28"/>
                <w:lang w:val="vi-VN"/>
              </w:rPr>
            </w:pPr>
          </w:p>
        </w:tc>
      </w:tr>
      <w:tr w:rsidR="00E87334" w:rsidRPr="006170CB" w:rsidTr="00B56380">
        <w:trPr>
          <w:gridAfter w:val="1"/>
          <w:wAfter w:w="19" w:type="dxa"/>
          <w:jc w:val="center"/>
        </w:trPr>
        <w:tc>
          <w:tcPr>
            <w:tcW w:w="8895" w:type="dxa"/>
            <w:gridSpan w:val="2"/>
            <w:tcBorders>
              <w:top w:val="single" w:sz="4" w:space="0" w:color="auto"/>
              <w:left w:val="single" w:sz="4" w:space="0" w:color="auto"/>
              <w:bottom w:val="single" w:sz="4" w:space="0" w:color="auto"/>
              <w:right w:val="single" w:sz="4" w:space="0" w:color="auto"/>
            </w:tcBorders>
          </w:tcPr>
          <w:p w:rsidR="00152E21" w:rsidRPr="00E87334" w:rsidRDefault="00152E21" w:rsidP="00B56380">
            <w:pPr>
              <w:spacing w:after="0"/>
              <w:ind w:firstLine="0"/>
              <w:rPr>
                <w:color w:val="auto"/>
                <w:sz w:val="28"/>
                <w:szCs w:val="28"/>
                <w:lang w:val="vi-VN"/>
              </w:rPr>
            </w:pPr>
            <w:r w:rsidRPr="00E87334">
              <w:rPr>
                <w:color w:val="auto"/>
                <w:sz w:val="28"/>
                <w:szCs w:val="28"/>
                <w:lang w:val="vi-VN"/>
              </w:rPr>
              <w:t>Các thông tin liên quan khác (nếu có)</w:t>
            </w:r>
          </w:p>
          <w:p w:rsidR="00152E21" w:rsidRPr="00E87334" w:rsidRDefault="00152E21" w:rsidP="00B56380">
            <w:pPr>
              <w:spacing w:after="0"/>
              <w:ind w:firstLine="0"/>
              <w:rPr>
                <w:color w:val="auto"/>
                <w:sz w:val="28"/>
                <w:szCs w:val="28"/>
                <w:lang w:val="vi-VN"/>
              </w:rPr>
            </w:pPr>
          </w:p>
          <w:p w:rsidR="00152E21" w:rsidRPr="00E87334" w:rsidRDefault="00152E21" w:rsidP="00B56380">
            <w:pPr>
              <w:spacing w:after="0"/>
              <w:ind w:firstLine="0"/>
              <w:rPr>
                <w:b/>
                <w:bCs/>
                <w:color w:val="auto"/>
                <w:sz w:val="28"/>
                <w:szCs w:val="28"/>
                <w:lang w:val="es-ES"/>
              </w:rPr>
            </w:pPr>
          </w:p>
          <w:p w:rsidR="00152E21" w:rsidRPr="00E87334" w:rsidRDefault="00152E21" w:rsidP="00B56380">
            <w:pPr>
              <w:spacing w:after="0"/>
              <w:ind w:firstLine="0"/>
              <w:rPr>
                <w:b/>
                <w:bCs/>
                <w:color w:val="auto"/>
                <w:sz w:val="28"/>
                <w:szCs w:val="28"/>
                <w:lang w:val="es-ES"/>
              </w:rPr>
            </w:pPr>
          </w:p>
          <w:p w:rsidR="00152E21" w:rsidRPr="00E87334" w:rsidRDefault="00152E21" w:rsidP="00B56380">
            <w:pPr>
              <w:spacing w:after="0"/>
              <w:ind w:firstLine="0"/>
              <w:rPr>
                <w:b/>
                <w:bCs/>
                <w:color w:val="auto"/>
                <w:sz w:val="28"/>
                <w:szCs w:val="28"/>
                <w:lang w:val="es-ES"/>
              </w:rPr>
            </w:pPr>
          </w:p>
          <w:p w:rsidR="00152E21" w:rsidRPr="00E87334" w:rsidRDefault="00152E21" w:rsidP="00B56380">
            <w:pPr>
              <w:spacing w:after="0"/>
              <w:ind w:firstLine="0"/>
              <w:rPr>
                <w:b/>
                <w:bCs/>
                <w:color w:val="auto"/>
                <w:sz w:val="28"/>
                <w:szCs w:val="28"/>
                <w:lang w:val="es-ES"/>
              </w:rPr>
            </w:pPr>
          </w:p>
          <w:p w:rsidR="00152E21" w:rsidRPr="00E87334" w:rsidRDefault="00152E21" w:rsidP="00B56380">
            <w:pPr>
              <w:spacing w:after="0"/>
              <w:ind w:firstLine="0"/>
              <w:rPr>
                <w:color w:val="auto"/>
                <w:sz w:val="28"/>
                <w:szCs w:val="28"/>
                <w:lang w:val="es-ES"/>
              </w:rPr>
            </w:pPr>
          </w:p>
        </w:tc>
      </w:tr>
    </w:tbl>
    <w:p w:rsidR="00152E21" w:rsidRPr="00E87334" w:rsidRDefault="00152E21" w:rsidP="00152E21">
      <w:pPr>
        <w:widowControl w:val="0"/>
        <w:tabs>
          <w:tab w:val="left" w:pos="9720"/>
        </w:tabs>
        <w:suppressAutoHyphens w:val="0"/>
        <w:spacing w:line="312" w:lineRule="auto"/>
        <w:ind w:firstLine="0"/>
        <w:rPr>
          <w:b/>
          <w:bCs/>
          <w:color w:val="auto"/>
          <w:sz w:val="28"/>
          <w:szCs w:val="28"/>
          <w:lang w:val="vi-VN"/>
        </w:rPr>
      </w:pPr>
    </w:p>
    <w:p w:rsidR="00152E21" w:rsidRDefault="00152E21" w:rsidP="00152E21">
      <w:pPr>
        <w:widowControl w:val="0"/>
        <w:suppressAutoHyphens w:val="0"/>
        <w:spacing w:before="100" w:after="0"/>
        <w:ind w:firstLine="0"/>
        <w:jc w:val="left"/>
        <w:rPr>
          <w:b/>
          <w:color w:val="000000"/>
          <w:sz w:val="28"/>
          <w:szCs w:val="28"/>
          <w:lang w:val="vi-VN"/>
        </w:rPr>
      </w:pPr>
      <w:r>
        <w:rPr>
          <w:b/>
          <w:color w:val="000000"/>
          <w:sz w:val="28"/>
          <w:szCs w:val="28"/>
          <w:lang w:val="vi-VN"/>
        </w:rPr>
        <w:t xml:space="preserve">Đại diện pháp luật của tổ chức/doanh nghiệp  </w:t>
      </w:r>
    </w:p>
    <w:p w:rsidR="00152E21" w:rsidRDefault="00152E21" w:rsidP="00152E21">
      <w:pPr>
        <w:widowControl w:val="0"/>
        <w:suppressAutoHyphens w:val="0"/>
        <w:spacing w:before="100" w:after="0" w:line="312" w:lineRule="auto"/>
        <w:ind w:firstLine="0"/>
        <w:jc w:val="center"/>
        <w:rPr>
          <w:bCs/>
          <w:i/>
          <w:color w:val="000000"/>
          <w:sz w:val="28"/>
          <w:szCs w:val="28"/>
          <w:lang w:val="vi-VN"/>
        </w:rPr>
      </w:pPr>
      <w:r>
        <w:rPr>
          <w:bCs/>
          <w:i/>
          <w:color w:val="000000"/>
          <w:sz w:val="28"/>
          <w:szCs w:val="28"/>
          <w:lang w:val="vi-VN"/>
        </w:rPr>
        <w:t>(Ký, ghi rõ họ tên, đóng dấu)</w:t>
      </w:r>
    </w:p>
    <w:p w:rsidR="00152E21" w:rsidRPr="00C2167B" w:rsidRDefault="00152E21" w:rsidP="00152E21">
      <w:pPr>
        <w:pStyle w:val="Tenvb"/>
        <w:widowControl w:val="0"/>
        <w:suppressAutoHyphens w:val="0"/>
        <w:spacing w:before="0"/>
        <w:rPr>
          <w:bCs w:val="0"/>
          <w:iCs/>
          <w:color w:val="auto"/>
        </w:rPr>
      </w:pPr>
      <w:r>
        <w:rPr>
          <w:bCs w:val="0"/>
          <w:iCs/>
          <w:color w:val="auto"/>
        </w:rPr>
        <w:br w:type="column"/>
      </w:r>
      <w:r w:rsidRPr="00C2167B">
        <w:rPr>
          <w:bCs w:val="0"/>
          <w:iCs/>
          <w:color w:val="auto"/>
        </w:rPr>
        <w:lastRenderedPageBreak/>
        <w:t>Phụ lục số II</w:t>
      </w:r>
    </w:p>
    <w:p w:rsidR="00152E21" w:rsidRDefault="00152E21" w:rsidP="00152E21">
      <w:pPr>
        <w:widowControl w:val="0"/>
        <w:suppressAutoHyphens w:val="0"/>
        <w:spacing w:before="119" w:after="0"/>
        <w:ind w:firstLine="0"/>
        <w:jc w:val="center"/>
        <w:rPr>
          <w:b/>
          <w:bCs/>
          <w:color w:val="000000"/>
          <w:sz w:val="27"/>
          <w:szCs w:val="27"/>
          <w:lang w:val="vi-VN"/>
        </w:rPr>
      </w:pPr>
      <w:r>
        <w:rPr>
          <w:b/>
          <w:bCs/>
          <w:color w:val="000000"/>
          <w:sz w:val="27"/>
          <w:szCs w:val="27"/>
          <w:lang w:val="vi-VN"/>
        </w:rPr>
        <w:t xml:space="preserve">Văn bản thông báo gửi </w:t>
      </w:r>
      <w:r w:rsidR="00E87334" w:rsidRPr="00E87334">
        <w:rPr>
          <w:b/>
          <w:bCs/>
          <w:color w:val="000000"/>
          <w:sz w:val="27"/>
          <w:szCs w:val="27"/>
          <w:lang w:val="vi-VN"/>
        </w:rPr>
        <w:t xml:space="preserve">Sở Thông tin và Truyền thông và gửi </w:t>
      </w:r>
      <w:r>
        <w:rPr>
          <w:b/>
          <w:bCs/>
          <w:color w:val="000000"/>
          <w:sz w:val="27"/>
          <w:szCs w:val="27"/>
          <w:lang w:val="vi-VN"/>
        </w:rPr>
        <w:t>Bộ Thông tin và Truyền thông về sản phẩm</w:t>
      </w:r>
      <w:r w:rsidRPr="006542AE">
        <w:rPr>
          <w:b/>
          <w:bCs/>
          <w:color w:val="000000"/>
          <w:sz w:val="27"/>
          <w:szCs w:val="27"/>
          <w:lang w:val="vi-VN"/>
        </w:rPr>
        <w:t>,</w:t>
      </w:r>
      <w:r>
        <w:rPr>
          <w:b/>
          <w:bCs/>
          <w:color w:val="000000"/>
          <w:sz w:val="27"/>
          <w:szCs w:val="27"/>
          <w:lang w:val="vi-VN"/>
        </w:rPr>
        <w:t xml:space="preserve"> dịch vụ công nghệ thông tin được ưu tiên</w:t>
      </w:r>
    </w:p>
    <w:p w:rsidR="00152E21" w:rsidRDefault="00152E21" w:rsidP="00152E21">
      <w:pPr>
        <w:widowControl w:val="0"/>
        <w:suppressAutoHyphens w:val="0"/>
        <w:spacing w:before="6" w:after="0"/>
        <w:ind w:firstLine="0"/>
        <w:jc w:val="center"/>
        <w:rPr>
          <w:i/>
          <w:color w:val="000000"/>
          <w:szCs w:val="24"/>
          <w:lang w:val="vi-VN"/>
        </w:rPr>
      </w:pPr>
      <w:r>
        <w:rPr>
          <w:i/>
          <w:color w:val="000000"/>
          <w:szCs w:val="24"/>
          <w:lang w:val="vi-VN"/>
        </w:rPr>
        <w:t>(Ban hành kèm theo Thông tư số    /20</w:t>
      </w:r>
      <w:r w:rsidRPr="006542AE">
        <w:rPr>
          <w:i/>
          <w:color w:val="000000"/>
          <w:szCs w:val="24"/>
          <w:lang w:val="vi-VN"/>
        </w:rPr>
        <w:t>20</w:t>
      </w:r>
      <w:r>
        <w:rPr>
          <w:i/>
          <w:color w:val="000000"/>
          <w:szCs w:val="24"/>
          <w:lang w:val="vi-VN"/>
        </w:rPr>
        <w:t>/TT-BTTTT ngày     tháng     năm 20</w:t>
      </w:r>
      <w:r w:rsidRPr="006542AE">
        <w:rPr>
          <w:i/>
          <w:color w:val="000000"/>
          <w:szCs w:val="24"/>
          <w:lang w:val="vi-VN"/>
        </w:rPr>
        <w:t>20</w:t>
      </w:r>
    </w:p>
    <w:p w:rsidR="00152E21" w:rsidRDefault="00152E21" w:rsidP="00152E21">
      <w:pPr>
        <w:widowControl w:val="0"/>
        <w:suppressAutoHyphens w:val="0"/>
        <w:spacing w:before="6" w:after="0"/>
        <w:ind w:firstLine="0"/>
        <w:jc w:val="center"/>
        <w:rPr>
          <w:i/>
          <w:color w:val="000000"/>
          <w:szCs w:val="24"/>
          <w:lang w:val="vi-VN"/>
        </w:rPr>
      </w:pPr>
      <w:r>
        <w:rPr>
          <w:i/>
          <w:color w:val="000000"/>
          <w:szCs w:val="24"/>
          <w:lang w:val="vi-VN"/>
        </w:rPr>
        <w:t>của Bộ trưởng Bộ Thông tin và Truyền thông)</w:t>
      </w:r>
    </w:p>
    <w:p w:rsidR="00152E21" w:rsidRDefault="00152E21" w:rsidP="00152E21">
      <w:pPr>
        <w:widowControl w:val="0"/>
        <w:suppressAutoHyphens w:val="0"/>
        <w:spacing w:before="100" w:after="0"/>
        <w:ind w:firstLine="0"/>
        <w:jc w:val="left"/>
        <w:rPr>
          <w:color w:val="000000"/>
          <w:szCs w:val="24"/>
          <w:lang w:val="vi-VN"/>
        </w:rPr>
      </w:pPr>
    </w:p>
    <w:tbl>
      <w:tblPr>
        <w:tblW w:w="0" w:type="auto"/>
        <w:tblLayout w:type="fixed"/>
        <w:tblCellMar>
          <w:top w:w="105" w:type="dxa"/>
          <w:left w:w="105" w:type="dxa"/>
          <w:bottom w:w="105" w:type="dxa"/>
          <w:right w:w="105" w:type="dxa"/>
        </w:tblCellMar>
        <w:tblLook w:val="04A0"/>
      </w:tblPr>
      <w:tblGrid>
        <w:gridCol w:w="3171"/>
        <w:gridCol w:w="6264"/>
      </w:tblGrid>
      <w:tr w:rsidR="00152E21" w:rsidTr="00B56380">
        <w:trPr>
          <w:trHeight w:val="1380"/>
        </w:trPr>
        <w:tc>
          <w:tcPr>
            <w:tcW w:w="3171" w:type="dxa"/>
          </w:tcPr>
          <w:p w:rsidR="00152E21" w:rsidRDefault="00152E21" w:rsidP="00B56380">
            <w:pPr>
              <w:widowControl w:val="0"/>
              <w:suppressAutoHyphens w:val="0"/>
              <w:snapToGrid w:val="0"/>
              <w:spacing w:before="100" w:after="0"/>
              <w:ind w:firstLine="0"/>
              <w:jc w:val="center"/>
              <w:rPr>
                <w:b/>
                <w:color w:val="000000"/>
                <w:szCs w:val="24"/>
                <w:lang w:val="pt-BR" w:eastAsia="ar-SA"/>
              </w:rPr>
            </w:pPr>
            <w:r>
              <w:rPr>
                <w:b/>
                <w:color w:val="000000"/>
                <w:szCs w:val="24"/>
                <w:lang w:val="pt-BR"/>
              </w:rPr>
              <w:t>(Tên tổ chức, doanh nghiệp)</w:t>
            </w:r>
          </w:p>
          <w:p w:rsidR="00152E21" w:rsidRDefault="002646C2" w:rsidP="00B56380">
            <w:pPr>
              <w:widowControl w:val="0"/>
              <w:suppressAutoHyphens w:val="0"/>
              <w:spacing w:before="100" w:after="0"/>
              <w:ind w:firstLine="0"/>
              <w:jc w:val="center"/>
              <w:rPr>
                <w:color w:val="000000"/>
                <w:szCs w:val="24"/>
                <w:lang w:val="pt-BR"/>
              </w:rPr>
            </w:pPr>
            <w:r w:rsidRPr="002646C2">
              <w:rPr>
                <w:noProof/>
                <w:lang w:val="vi-VN" w:eastAsia="vi-VN"/>
              </w:rPr>
              <w:pict>
                <v:line id="Straight Connector 20" o:spid="_x0000_s1034" style="position:absolute;left:0;text-align:left;z-index:251684864;visibility:visible" from="22.45pt,2.2pt" to="12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" strokeweight=".26mm">
                  <v:stroke joinstyle="miter"/>
                </v:line>
              </w:pict>
            </w:r>
          </w:p>
          <w:p w:rsidR="00152E21" w:rsidRDefault="00152E21" w:rsidP="00B56380">
            <w:pPr>
              <w:widowControl w:val="0"/>
              <w:suppressAutoHyphens w:val="0"/>
              <w:spacing w:before="100" w:after="0"/>
              <w:ind w:firstLine="0"/>
              <w:jc w:val="center"/>
              <w:rPr>
                <w:color w:val="000000"/>
                <w:szCs w:val="24"/>
              </w:rPr>
            </w:pPr>
            <w:r>
              <w:rPr>
                <w:color w:val="000000"/>
                <w:szCs w:val="24"/>
              </w:rPr>
              <w:t>Số:..............</w:t>
            </w:r>
          </w:p>
          <w:p w:rsidR="00152E21" w:rsidRDefault="00152E21" w:rsidP="00B56380">
            <w:pPr>
              <w:widowControl w:val="0"/>
              <w:suppressAutoHyphens w:val="0"/>
              <w:spacing w:before="100" w:after="119"/>
              <w:ind w:firstLine="0"/>
              <w:jc w:val="left"/>
              <w:rPr>
                <w:color w:val="000000"/>
                <w:szCs w:val="24"/>
                <w:lang w:eastAsia="ar-SA"/>
              </w:rPr>
            </w:pPr>
          </w:p>
        </w:tc>
        <w:tc>
          <w:tcPr>
            <w:tcW w:w="6264" w:type="dxa"/>
            <w:hideMark/>
          </w:tcPr>
          <w:p w:rsidR="00152E21" w:rsidRDefault="00152E21" w:rsidP="00B56380">
            <w:pPr>
              <w:widowControl w:val="0"/>
              <w:suppressAutoHyphens w:val="0"/>
              <w:snapToGrid w:val="0"/>
              <w:spacing w:before="100" w:after="6"/>
              <w:ind w:firstLine="0"/>
              <w:jc w:val="center"/>
              <w:rPr>
                <w:b/>
                <w:bCs/>
                <w:color w:val="000000"/>
                <w:szCs w:val="24"/>
                <w:lang w:eastAsia="ar-SA"/>
              </w:rPr>
            </w:pPr>
            <w:r>
              <w:rPr>
                <w:b/>
                <w:bCs/>
                <w:color w:val="000000"/>
                <w:szCs w:val="24"/>
              </w:rPr>
              <w:t>CỘNG HÒA XÃ HỘI CHỦ NGHĨA VIỆT NAM</w:t>
            </w:r>
          </w:p>
          <w:p w:rsidR="00152E21" w:rsidRDefault="00152E21" w:rsidP="00B56380">
            <w:pPr>
              <w:widowControl w:val="0"/>
              <w:suppressAutoHyphens w:val="0"/>
              <w:spacing w:before="100" w:after="6"/>
              <w:ind w:firstLine="0"/>
              <w:jc w:val="center"/>
              <w:rPr>
                <w:b/>
                <w:bCs/>
                <w:color w:val="000000"/>
                <w:szCs w:val="24"/>
              </w:rPr>
            </w:pPr>
            <w:r>
              <w:rPr>
                <w:b/>
                <w:bCs/>
                <w:color w:val="000000"/>
                <w:szCs w:val="24"/>
              </w:rPr>
              <w:t>Độc lập - Tự do - Hạnh phúc</w:t>
            </w:r>
          </w:p>
          <w:p w:rsidR="00152E21" w:rsidRDefault="002646C2" w:rsidP="00B56380">
            <w:pPr>
              <w:widowControl w:val="0"/>
              <w:suppressAutoHyphens w:val="0"/>
              <w:spacing w:after="119"/>
              <w:ind w:firstLine="0"/>
              <w:jc w:val="center"/>
              <w:rPr>
                <w:color w:val="000000"/>
                <w:szCs w:val="24"/>
                <w:lang w:eastAsia="ar-SA"/>
              </w:rPr>
            </w:pPr>
            <w:r w:rsidRPr="002646C2">
              <w:rPr>
                <w:noProof/>
                <w:lang w:val="vi-VN" w:eastAsia="vi-VN"/>
              </w:rPr>
              <w:pict>
                <v:line id="Straight Connector 19" o:spid="_x0000_s1033" style="position:absolute;left:0;text-align:left;z-index:251685888;visibility:visible" from="80.65pt,1.1pt" to="22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" strokeweight=".26mm">
                  <v:stroke joinstyle="miter"/>
                </v:line>
              </w:pict>
            </w:r>
            <w:r w:rsidR="00152E21">
              <w:rPr>
                <w:color w:val="000000"/>
                <w:szCs w:val="24"/>
              </w:rPr>
              <w:t>...., ngày.... tháng..... năm .......</w:t>
            </w:r>
          </w:p>
        </w:tc>
      </w:tr>
    </w:tbl>
    <w:p w:rsidR="00152E21" w:rsidRDefault="00152E21" w:rsidP="00152E21">
      <w:pPr>
        <w:widowControl w:val="0"/>
        <w:suppressAutoHyphens w:val="0"/>
        <w:spacing w:before="100" w:after="0"/>
        <w:ind w:firstLine="0"/>
        <w:jc w:val="center"/>
        <w:rPr>
          <w:b/>
          <w:bCs/>
          <w:color w:val="000000"/>
          <w:sz w:val="28"/>
          <w:szCs w:val="28"/>
          <w:lang w:eastAsia="ar-SA"/>
        </w:rPr>
      </w:pPr>
      <w:r>
        <w:rPr>
          <w:b/>
          <w:bCs/>
          <w:color w:val="000000"/>
          <w:sz w:val="28"/>
          <w:szCs w:val="28"/>
        </w:rPr>
        <w:t>THÔNG BÁO</w:t>
      </w:r>
    </w:p>
    <w:p w:rsidR="00152E21" w:rsidRDefault="00152E21" w:rsidP="00152E21">
      <w:pPr>
        <w:widowControl w:val="0"/>
        <w:suppressAutoHyphens w:val="0"/>
        <w:spacing w:before="100" w:after="0"/>
        <w:ind w:firstLine="0"/>
        <w:jc w:val="center"/>
        <w:rPr>
          <w:color w:val="000000"/>
          <w:sz w:val="28"/>
          <w:szCs w:val="28"/>
        </w:rPr>
      </w:pPr>
      <w:r>
        <w:rPr>
          <w:b/>
          <w:bCs/>
          <w:color w:val="000000"/>
          <w:sz w:val="28"/>
          <w:szCs w:val="28"/>
        </w:rPr>
        <w:t xml:space="preserve">Về việc Công bố sản phẩm, dịch vụ được ưu tiên </w:t>
      </w:r>
    </w:p>
    <w:tbl>
      <w:tblPr>
        <w:tblW w:w="0" w:type="auto"/>
        <w:tblInd w:w="531" w:type="dxa"/>
        <w:tblLayout w:type="fixed"/>
        <w:tblCellMar>
          <w:top w:w="105" w:type="dxa"/>
          <w:left w:w="105" w:type="dxa"/>
          <w:bottom w:w="105" w:type="dxa"/>
          <w:right w:w="105" w:type="dxa"/>
        </w:tblCellMar>
        <w:tblLook w:val="04A0"/>
      </w:tblPr>
      <w:tblGrid>
        <w:gridCol w:w="3082"/>
        <w:gridCol w:w="5318"/>
      </w:tblGrid>
      <w:tr w:rsidR="00152E21" w:rsidTr="00B56380">
        <w:tc>
          <w:tcPr>
            <w:tcW w:w="3082" w:type="dxa"/>
            <w:hideMark/>
          </w:tcPr>
          <w:p w:rsidR="00152E21" w:rsidRDefault="00152E21" w:rsidP="00B56380">
            <w:pPr>
              <w:widowControl w:val="0"/>
              <w:tabs>
                <w:tab w:val="left" w:pos="2977"/>
              </w:tabs>
              <w:suppressAutoHyphens w:val="0"/>
              <w:snapToGrid w:val="0"/>
              <w:spacing w:before="100" w:after="119"/>
              <w:ind w:left="-6" w:firstLine="1548"/>
              <w:jc w:val="center"/>
              <w:rPr>
                <w:color w:val="000000"/>
                <w:sz w:val="28"/>
                <w:szCs w:val="28"/>
                <w:lang w:eastAsia="ar-SA"/>
              </w:rPr>
            </w:pPr>
            <w:r>
              <w:rPr>
                <w:color w:val="000000"/>
                <w:sz w:val="28"/>
                <w:szCs w:val="28"/>
              </w:rPr>
              <w:t>Kính gửi:</w:t>
            </w:r>
          </w:p>
        </w:tc>
        <w:tc>
          <w:tcPr>
            <w:tcW w:w="5318" w:type="dxa"/>
            <w:hideMark/>
          </w:tcPr>
          <w:p w:rsidR="00152E21" w:rsidRDefault="00E87334" w:rsidP="00B56380">
            <w:pPr>
              <w:widowControl w:val="0"/>
              <w:suppressAutoHyphens w:val="0"/>
              <w:snapToGrid w:val="0"/>
              <w:spacing w:before="100" w:after="119"/>
              <w:ind w:left="73" w:right="1588" w:hanging="73"/>
              <w:jc w:val="center"/>
              <w:rPr>
                <w:color w:val="000000"/>
                <w:sz w:val="28"/>
                <w:szCs w:val="28"/>
                <w:lang w:eastAsia="ar-SA"/>
              </w:rPr>
            </w:pPr>
            <w:r>
              <w:rPr>
                <w:color w:val="000000"/>
                <w:sz w:val="28"/>
                <w:szCs w:val="28"/>
                <w:lang w:eastAsia="ar-SA"/>
              </w:rPr>
              <w:t>..................................................</w:t>
            </w:r>
          </w:p>
        </w:tc>
      </w:tr>
    </w:tbl>
    <w:p w:rsidR="00152E21" w:rsidRDefault="00152E21" w:rsidP="00152E21">
      <w:pPr>
        <w:widowControl w:val="0"/>
        <w:suppressAutoHyphens w:val="0"/>
        <w:spacing w:before="100" w:after="0"/>
        <w:ind w:firstLine="0"/>
        <w:jc w:val="left"/>
        <w:rPr>
          <w:lang w:eastAsia="ar-SA"/>
        </w:rPr>
      </w:pPr>
    </w:p>
    <w:p w:rsidR="00152E21" w:rsidRDefault="00152E21" w:rsidP="00152E21">
      <w:pPr>
        <w:widowControl w:val="0"/>
        <w:suppressAutoHyphens w:val="0"/>
        <w:spacing w:before="100" w:after="0" w:line="312" w:lineRule="auto"/>
        <w:ind w:firstLine="720"/>
        <w:jc w:val="left"/>
        <w:rPr>
          <w:color w:val="000000"/>
          <w:sz w:val="28"/>
          <w:szCs w:val="28"/>
          <w:lang w:val="pt-BR"/>
        </w:rPr>
      </w:pPr>
      <w:r>
        <w:rPr>
          <w:color w:val="000000"/>
          <w:sz w:val="28"/>
          <w:szCs w:val="28"/>
          <w:lang w:val="pt-BR"/>
        </w:rPr>
        <w:t xml:space="preserve">1. Tên tổ chức/doanh nghiệp: </w:t>
      </w:r>
      <w:r>
        <w:rPr>
          <w:color w:val="4F81BD"/>
          <w:sz w:val="28"/>
          <w:szCs w:val="28"/>
          <w:lang w:val="es-ES"/>
        </w:rPr>
        <w:t>......................................................................</w:t>
      </w:r>
    </w:p>
    <w:p w:rsidR="00152E21" w:rsidRDefault="00152E21" w:rsidP="00152E21">
      <w:pPr>
        <w:widowControl w:val="0"/>
        <w:suppressAutoHyphens w:val="0"/>
        <w:spacing w:before="100" w:after="0" w:line="312" w:lineRule="auto"/>
        <w:ind w:firstLine="720"/>
        <w:jc w:val="left"/>
        <w:rPr>
          <w:color w:val="000000"/>
          <w:sz w:val="28"/>
          <w:szCs w:val="28"/>
          <w:lang w:val="pt-BR"/>
        </w:rPr>
      </w:pPr>
      <w:r>
        <w:rPr>
          <w:color w:val="000000"/>
          <w:sz w:val="28"/>
          <w:szCs w:val="28"/>
          <w:lang w:val="pt-BR"/>
        </w:rPr>
        <w:t xml:space="preserve">2. Địa chỉ: </w:t>
      </w:r>
      <w:r>
        <w:rPr>
          <w:color w:val="4F81BD"/>
          <w:sz w:val="28"/>
          <w:szCs w:val="28"/>
          <w:lang w:val="es-ES"/>
        </w:rPr>
        <w:t>....................................................................................................</w:t>
      </w:r>
    </w:p>
    <w:p w:rsidR="00152E21" w:rsidRDefault="00152E21" w:rsidP="00152E21">
      <w:pPr>
        <w:widowControl w:val="0"/>
        <w:suppressAutoHyphens w:val="0"/>
        <w:spacing w:before="100" w:after="0" w:line="252" w:lineRule="auto"/>
        <w:ind w:left="709" w:firstLine="0"/>
        <w:jc w:val="left"/>
        <w:rPr>
          <w:color w:val="4F81BD"/>
          <w:sz w:val="28"/>
          <w:szCs w:val="28"/>
          <w:lang w:val="es-ES"/>
        </w:rPr>
      </w:pPr>
      <w:r>
        <w:rPr>
          <w:color w:val="000000"/>
          <w:sz w:val="28"/>
          <w:szCs w:val="28"/>
          <w:lang w:val="pt-BR"/>
        </w:rPr>
        <w:t xml:space="preserve">3. Giấy phép kinh doanh số: </w:t>
      </w:r>
      <w:r>
        <w:rPr>
          <w:color w:val="4F81BD"/>
          <w:sz w:val="28"/>
          <w:szCs w:val="28"/>
          <w:lang w:val="es-ES"/>
        </w:rPr>
        <w:t>.........................................................................</w:t>
      </w:r>
      <w:r>
        <w:rPr>
          <w:color w:val="000000"/>
          <w:sz w:val="28"/>
          <w:szCs w:val="28"/>
          <w:lang w:val="pt-BR"/>
        </w:rPr>
        <w:t xml:space="preserve">  Cơ quan cấp: </w:t>
      </w:r>
      <w:r>
        <w:rPr>
          <w:color w:val="4F81BD"/>
          <w:sz w:val="28"/>
          <w:szCs w:val="28"/>
          <w:lang w:val="es-ES"/>
        </w:rPr>
        <w:t>...........................................</w:t>
      </w:r>
      <w:r>
        <w:rPr>
          <w:color w:val="000000"/>
          <w:sz w:val="28"/>
          <w:szCs w:val="28"/>
          <w:lang w:val="pt-BR"/>
        </w:rPr>
        <w:t xml:space="preserve">cấp ngày </w:t>
      </w:r>
      <w:r>
        <w:rPr>
          <w:color w:val="4F81BD"/>
          <w:sz w:val="28"/>
          <w:szCs w:val="28"/>
          <w:lang w:val="es-ES"/>
        </w:rPr>
        <w:t>....................</w:t>
      </w:r>
      <w:r>
        <w:rPr>
          <w:color w:val="000000"/>
          <w:sz w:val="28"/>
          <w:szCs w:val="28"/>
          <w:lang w:val="pt-BR"/>
        </w:rPr>
        <w:t xml:space="preserve">tại </w:t>
      </w:r>
      <w:r>
        <w:rPr>
          <w:color w:val="4F81BD"/>
          <w:sz w:val="28"/>
          <w:szCs w:val="28"/>
          <w:lang w:val="es-ES"/>
        </w:rPr>
        <w:t>.............</w:t>
      </w:r>
    </w:p>
    <w:p w:rsidR="00152E21" w:rsidRDefault="00152E21" w:rsidP="00152E21">
      <w:pPr>
        <w:widowControl w:val="0"/>
        <w:suppressAutoHyphens w:val="0"/>
        <w:spacing w:before="100" w:after="0" w:line="252" w:lineRule="auto"/>
        <w:ind w:left="17" w:firstLine="703"/>
        <w:jc w:val="left"/>
        <w:rPr>
          <w:color w:val="000000"/>
          <w:sz w:val="28"/>
          <w:szCs w:val="28"/>
          <w:lang w:val="pt-BR"/>
        </w:rPr>
      </w:pPr>
      <w:r>
        <w:rPr>
          <w:color w:val="000000"/>
          <w:sz w:val="28"/>
          <w:szCs w:val="28"/>
          <w:lang w:val="pt-BR"/>
        </w:rPr>
        <w:t xml:space="preserve">4. Điện thoại: </w:t>
      </w:r>
      <w:r>
        <w:rPr>
          <w:color w:val="4F81BD"/>
          <w:sz w:val="28"/>
          <w:szCs w:val="28"/>
          <w:lang w:val="es-ES"/>
        </w:rPr>
        <w:t>...............................................</w:t>
      </w:r>
      <w:r>
        <w:rPr>
          <w:color w:val="000000"/>
          <w:sz w:val="28"/>
          <w:szCs w:val="28"/>
          <w:lang w:val="pt-BR"/>
        </w:rPr>
        <w:t xml:space="preserve"> E-Mail: </w:t>
      </w:r>
      <w:r>
        <w:rPr>
          <w:color w:val="4F81BD"/>
          <w:sz w:val="28"/>
          <w:szCs w:val="28"/>
          <w:lang w:val="es-ES"/>
        </w:rPr>
        <w:t>.................................</w:t>
      </w:r>
    </w:p>
    <w:p w:rsidR="00152E21" w:rsidRDefault="00152E21" w:rsidP="00152E21">
      <w:pPr>
        <w:widowControl w:val="0"/>
        <w:suppressAutoHyphens w:val="0"/>
        <w:spacing w:before="100" w:after="0" w:line="312" w:lineRule="auto"/>
        <w:ind w:firstLine="720"/>
        <w:rPr>
          <w:color w:val="000000"/>
          <w:sz w:val="28"/>
          <w:szCs w:val="28"/>
          <w:lang w:val="pt-BR"/>
        </w:rPr>
      </w:pPr>
      <w:r>
        <w:rPr>
          <w:color w:val="000000"/>
          <w:sz w:val="28"/>
          <w:szCs w:val="28"/>
          <w:lang w:val="pt-BR"/>
        </w:rPr>
        <w:t xml:space="preserve">Căn cứ Thông tư số     /2020/TT-BTTTT, ngày     /     /2020 của Bộ trưởng Bộ Thông tin và Truyền thông </w:t>
      </w:r>
      <w:r w:rsidRPr="006542AE">
        <w:rPr>
          <w:i/>
          <w:color w:val="000000"/>
          <w:sz w:val="28"/>
          <w:szCs w:val="28"/>
          <w:lang w:val="vi-VN"/>
        </w:rPr>
        <w:t>quy định tiêu chí xác định sản phẩm, dịch vụ công nghệ thông tin sản xuất trong nước được ưu tiên đầu tư, thuê, mua sắm</w:t>
      </w:r>
      <w:r>
        <w:rPr>
          <w:color w:val="000000"/>
          <w:sz w:val="28"/>
          <w:szCs w:val="28"/>
          <w:lang w:val="pt-BR"/>
        </w:rPr>
        <w:t>, (</w:t>
      </w:r>
      <w:r w:rsidRPr="006542AE">
        <w:rPr>
          <w:i/>
          <w:color w:val="000000"/>
          <w:sz w:val="28"/>
          <w:szCs w:val="28"/>
          <w:lang w:val="pt-BR"/>
        </w:rPr>
        <w:t>điền</w:t>
      </w:r>
      <w:r>
        <w:rPr>
          <w:i/>
          <w:color w:val="000000"/>
          <w:sz w:val="28"/>
          <w:szCs w:val="28"/>
          <w:lang w:val="pt-BR"/>
        </w:rPr>
        <w:t>tên tổ chức/doanh nghiệp</w:t>
      </w:r>
      <w:r>
        <w:rPr>
          <w:color w:val="000000"/>
          <w:sz w:val="28"/>
          <w:szCs w:val="28"/>
          <w:lang w:val="pt-BR"/>
        </w:rPr>
        <w:t>) đã công bố sản phẩm, dịch vụ được ưu tiên:</w:t>
      </w:r>
    </w:p>
    <w:tbl>
      <w:tblPr>
        <w:tblW w:w="0" w:type="auto"/>
        <w:tblInd w:w="108" w:type="dxa"/>
        <w:tblLayout w:type="fixed"/>
        <w:tblLook w:val="04A0"/>
      </w:tblPr>
      <w:tblGrid>
        <w:gridCol w:w="709"/>
        <w:gridCol w:w="2693"/>
        <w:gridCol w:w="3119"/>
        <w:gridCol w:w="2728"/>
      </w:tblGrid>
      <w:tr w:rsidR="00152E21" w:rsidTr="00B56380">
        <w:tc>
          <w:tcPr>
            <w:tcW w:w="709"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after="0" w:line="312" w:lineRule="auto"/>
              <w:ind w:firstLine="0"/>
              <w:jc w:val="center"/>
              <w:rPr>
                <w:b/>
                <w:color w:val="000000"/>
                <w:sz w:val="28"/>
                <w:szCs w:val="28"/>
                <w:lang w:eastAsia="ar-SA"/>
              </w:rPr>
            </w:pPr>
            <w:r>
              <w:rPr>
                <w:b/>
                <w:color w:val="000000"/>
                <w:sz w:val="28"/>
                <w:szCs w:val="28"/>
              </w:rPr>
              <w:t>TT</w:t>
            </w:r>
          </w:p>
        </w:tc>
        <w:tc>
          <w:tcPr>
            <w:tcW w:w="2693"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after="0" w:line="312" w:lineRule="auto"/>
              <w:ind w:firstLine="0"/>
              <w:jc w:val="center"/>
              <w:rPr>
                <w:b/>
                <w:color w:val="000000"/>
                <w:sz w:val="28"/>
                <w:szCs w:val="28"/>
                <w:lang w:eastAsia="ar-SA"/>
              </w:rPr>
            </w:pPr>
            <w:r>
              <w:rPr>
                <w:b/>
                <w:color w:val="000000"/>
                <w:sz w:val="28"/>
                <w:szCs w:val="28"/>
              </w:rPr>
              <w:t xml:space="preserve">Tên sản phẩm, </w:t>
            </w:r>
          </w:p>
          <w:p w:rsidR="00152E21" w:rsidRDefault="00152E21" w:rsidP="00B56380">
            <w:pPr>
              <w:widowControl w:val="0"/>
              <w:suppressAutoHyphens w:val="0"/>
              <w:snapToGrid w:val="0"/>
              <w:spacing w:after="0" w:line="312" w:lineRule="auto"/>
              <w:ind w:firstLine="0"/>
              <w:jc w:val="center"/>
              <w:rPr>
                <w:b/>
                <w:color w:val="000000"/>
                <w:sz w:val="28"/>
                <w:szCs w:val="28"/>
                <w:lang w:eastAsia="ar-SA"/>
              </w:rPr>
            </w:pPr>
            <w:r>
              <w:rPr>
                <w:b/>
                <w:color w:val="000000"/>
                <w:sz w:val="28"/>
                <w:szCs w:val="28"/>
              </w:rPr>
              <w:t>dịch vụ</w:t>
            </w:r>
          </w:p>
        </w:tc>
        <w:tc>
          <w:tcPr>
            <w:tcW w:w="3119"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after="0" w:line="312" w:lineRule="auto"/>
              <w:ind w:firstLine="0"/>
              <w:jc w:val="center"/>
              <w:rPr>
                <w:b/>
                <w:color w:val="000000"/>
                <w:sz w:val="28"/>
                <w:szCs w:val="28"/>
                <w:lang w:eastAsia="ar-SA"/>
              </w:rPr>
            </w:pPr>
            <w:r>
              <w:rPr>
                <w:b/>
                <w:color w:val="000000"/>
                <w:sz w:val="28"/>
                <w:szCs w:val="28"/>
              </w:rPr>
              <w:t>Mô tả chức năng        sản phẩm, dịch vụ</w:t>
            </w:r>
          </w:p>
        </w:tc>
        <w:tc>
          <w:tcPr>
            <w:tcW w:w="2728" w:type="dxa"/>
            <w:tcBorders>
              <w:top w:val="single" w:sz="4" w:space="0" w:color="000000"/>
              <w:left w:val="single" w:sz="4" w:space="0" w:color="000000"/>
              <w:bottom w:val="single" w:sz="4" w:space="0" w:color="000000"/>
              <w:right w:val="single" w:sz="4" w:space="0" w:color="000000"/>
            </w:tcBorders>
            <w:hideMark/>
          </w:tcPr>
          <w:p w:rsidR="00152E21" w:rsidRDefault="00152E21" w:rsidP="00B56380">
            <w:pPr>
              <w:widowControl w:val="0"/>
              <w:suppressAutoHyphens w:val="0"/>
              <w:snapToGrid w:val="0"/>
              <w:spacing w:after="0" w:line="312" w:lineRule="auto"/>
              <w:ind w:firstLine="0"/>
              <w:jc w:val="center"/>
              <w:rPr>
                <w:b/>
                <w:color w:val="000000"/>
                <w:sz w:val="28"/>
                <w:szCs w:val="28"/>
                <w:lang w:eastAsia="ar-SA"/>
              </w:rPr>
            </w:pPr>
            <w:r>
              <w:rPr>
                <w:b/>
                <w:color w:val="000000"/>
                <w:sz w:val="28"/>
                <w:szCs w:val="28"/>
              </w:rPr>
              <w:t xml:space="preserve">Phương tiện công bố </w:t>
            </w:r>
            <w:r>
              <w:rPr>
                <w:color w:val="000000"/>
                <w:sz w:val="28"/>
                <w:szCs w:val="28"/>
              </w:rPr>
              <w:t>(*)</w:t>
            </w:r>
          </w:p>
        </w:tc>
      </w:tr>
      <w:tr w:rsidR="00152E21" w:rsidTr="00B56380">
        <w:tc>
          <w:tcPr>
            <w:tcW w:w="709"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before="100" w:after="0" w:line="312" w:lineRule="auto"/>
              <w:ind w:firstLine="0"/>
              <w:jc w:val="center"/>
              <w:rPr>
                <w:color w:val="000000"/>
                <w:sz w:val="28"/>
                <w:szCs w:val="28"/>
                <w:lang w:eastAsia="ar-SA"/>
              </w:rPr>
            </w:pPr>
            <w:r>
              <w:rPr>
                <w:color w:val="000000"/>
                <w:sz w:val="28"/>
                <w:szCs w:val="28"/>
              </w:rPr>
              <w:t>1</w:t>
            </w:r>
          </w:p>
        </w:tc>
        <w:tc>
          <w:tcPr>
            <w:tcW w:w="2693"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3119"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2728" w:type="dxa"/>
            <w:tcBorders>
              <w:top w:val="single" w:sz="4" w:space="0" w:color="000000"/>
              <w:left w:val="single" w:sz="4" w:space="0" w:color="000000"/>
              <w:bottom w:val="single" w:sz="4" w:space="0" w:color="000000"/>
              <w:right w:val="single" w:sz="4" w:space="0" w:color="000000"/>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r>
      <w:tr w:rsidR="00152E21" w:rsidTr="00B56380">
        <w:tc>
          <w:tcPr>
            <w:tcW w:w="709"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before="100" w:after="0" w:line="312" w:lineRule="auto"/>
              <w:ind w:firstLine="0"/>
              <w:jc w:val="center"/>
              <w:rPr>
                <w:color w:val="000000"/>
                <w:sz w:val="28"/>
                <w:szCs w:val="28"/>
                <w:lang w:eastAsia="ar-SA"/>
              </w:rPr>
            </w:pPr>
            <w:r>
              <w:rPr>
                <w:color w:val="000000"/>
                <w:sz w:val="28"/>
                <w:szCs w:val="28"/>
              </w:rPr>
              <w:t>2</w:t>
            </w:r>
          </w:p>
        </w:tc>
        <w:tc>
          <w:tcPr>
            <w:tcW w:w="2693"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3119"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2728" w:type="dxa"/>
            <w:tcBorders>
              <w:top w:val="single" w:sz="4" w:space="0" w:color="000000"/>
              <w:left w:val="single" w:sz="4" w:space="0" w:color="000000"/>
              <w:bottom w:val="single" w:sz="4" w:space="0" w:color="000000"/>
              <w:right w:val="single" w:sz="4" w:space="0" w:color="000000"/>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r>
      <w:tr w:rsidR="00152E21" w:rsidTr="00B56380">
        <w:tc>
          <w:tcPr>
            <w:tcW w:w="709" w:type="dxa"/>
            <w:tcBorders>
              <w:top w:val="single" w:sz="4" w:space="0" w:color="000000"/>
              <w:left w:val="single" w:sz="4" w:space="0" w:color="000000"/>
              <w:bottom w:val="single" w:sz="4" w:space="0" w:color="000000"/>
              <w:right w:val="nil"/>
            </w:tcBorders>
            <w:hideMark/>
          </w:tcPr>
          <w:p w:rsidR="00152E21" w:rsidRDefault="00152E21" w:rsidP="00B56380">
            <w:pPr>
              <w:widowControl w:val="0"/>
              <w:suppressAutoHyphens w:val="0"/>
              <w:snapToGrid w:val="0"/>
              <w:spacing w:before="100" w:after="0" w:line="312" w:lineRule="auto"/>
              <w:ind w:firstLine="0"/>
              <w:rPr>
                <w:color w:val="000000"/>
                <w:sz w:val="28"/>
                <w:szCs w:val="28"/>
                <w:lang w:eastAsia="ar-SA"/>
              </w:rPr>
            </w:pPr>
            <w:r>
              <w:rPr>
                <w:color w:val="000000"/>
                <w:sz w:val="28"/>
                <w:szCs w:val="28"/>
              </w:rPr>
              <w:t>...</w:t>
            </w:r>
          </w:p>
        </w:tc>
        <w:tc>
          <w:tcPr>
            <w:tcW w:w="2693"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3119" w:type="dxa"/>
            <w:tcBorders>
              <w:top w:val="single" w:sz="4" w:space="0" w:color="000000"/>
              <w:left w:val="single" w:sz="4" w:space="0" w:color="000000"/>
              <w:bottom w:val="single" w:sz="4" w:space="0" w:color="000000"/>
              <w:right w:val="nil"/>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c>
          <w:tcPr>
            <w:tcW w:w="2728" w:type="dxa"/>
            <w:tcBorders>
              <w:top w:val="single" w:sz="4" w:space="0" w:color="000000"/>
              <w:left w:val="single" w:sz="4" w:space="0" w:color="000000"/>
              <w:bottom w:val="single" w:sz="4" w:space="0" w:color="000000"/>
              <w:right w:val="single" w:sz="4" w:space="0" w:color="000000"/>
            </w:tcBorders>
          </w:tcPr>
          <w:p w:rsidR="00152E21" w:rsidRDefault="00152E21" w:rsidP="00B56380">
            <w:pPr>
              <w:widowControl w:val="0"/>
              <w:suppressAutoHyphens w:val="0"/>
              <w:snapToGrid w:val="0"/>
              <w:spacing w:before="100" w:after="0" w:line="312" w:lineRule="auto"/>
              <w:ind w:firstLine="0"/>
              <w:rPr>
                <w:color w:val="000000"/>
                <w:sz w:val="28"/>
                <w:szCs w:val="28"/>
                <w:lang w:eastAsia="ar-SA"/>
              </w:rPr>
            </w:pPr>
          </w:p>
        </w:tc>
      </w:tr>
    </w:tbl>
    <w:p w:rsidR="00152E21" w:rsidRPr="006542AE" w:rsidRDefault="00152E21" w:rsidP="00152E21">
      <w:pPr>
        <w:widowControl w:val="0"/>
        <w:suppressAutoHyphens w:val="0"/>
        <w:spacing w:before="100" w:after="0" w:line="312" w:lineRule="auto"/>
        <w:ind w:firstLine="720"/>
        <w:rPr>
          <w:i/>
          <w:color w:val="000000"/>
          <w:sz w:val="28"/>
          <w:szCs w:val="28"/>
          <w:lang w:val="vi-VN"/>
        </w:rPr>
      </w:pPr>
      <w:r w:rsidRPr="006542AE">
        <w:rPr>
          <w:color w:val="000000"/>
          <w:sz w:val="28"/>
          <w:szCs w:val="28"/>
          <w:lang w:val="vi-VN"/>
        </w:rPr>
        <w:t xml:space="preserve">(*): </w:t>
      </w:r>
      <w:r w:rsidRPr="006542AE">
        <w:rPr>
          <w:i/>
          <w:color w:val="000000"/>
          <w:sz w:val="28"/>
          <w:szCs w:val="28"/>
          <w:lang w:val="vi-VN"/>
        </w:rPr>
        <w:t>ghi rõ địa chỉ website, liệt kê phương tiện thông tin đại chúng đã công bố, thời gian, số kí hiệu của ấn bản hoặc chương trình có đăng tải thông tin công bố về sản phẩm, dịch vụ được ưu tiên.</w:t>
      </w:r>
    </w:p>
    <w:p w:rsidR="00152E21" w:rsidRPr="00152E21" w:rsidRDefault="00152E21" w:rsidP="00152E21">
      <w:pPr>
        <w:widowControl w:val="0"/>
        <w:suppressAutoHyphens w:val="0"/>
        <w:spacing w:before="100" w:after="0" w:line="312" w:lineRule="auto"/>
        <w:ind w:firstLine="720"/>
        <w:rPr>
          <w:b/>
          <w:color w:val="000000"/>
          <w:lang w:val="vi-VN"/>
        </w:rPr>
      </w:pPr>
      <w:r w:rsidRPr="00152E21">
        <w:rPr>
          <w:color w:val="000000"/>
          <w:sz w:val="28"/>
          <w:szCs w:val="28"/>
          <w:lang w:val="vi-VN"/>
        </w:rPr>
        <w:t xml:space="preserve">Đề nghị </w:t>
      </w:r>
      <w:r w:rsidR="00FC13E2" w:rsidRPr="00FC13E2">
        <w:rPr>
          <w:color w:val="000000"/>
          <w:sz w:val="28"/>
          <w:szCs w:val="28"/>
          <w:lang w:val="vi-VN"/>
        </w:rPr>
        <w:t>(</w:t>
      </w:r>
      <w:r w:rsidR="00E87334" w:rsidRPr="00FC13E2">
        <w:rPr>
          <w:i/>
          <w:color w:val="000000"/>
          <w:sz w:val="28"/>
          <w:szCs w:val="28"/>
          <w:lang w:val="vi-VN"/>
        </w:rPr>
        <w:t>Sở Thông tin và Truyền thông/</w:t>
      </w:r>
      <w:r w:rsidRPr="00FC13E2">
        <w:rPr>
          <w:i/>
          <w:color w:val="000000"/>
          <w:sz w:val="28"/>
          <w:szCs w:val="28"/>
          <w:lang w:val="vi-VN"/>
        </w:rPr>
        <w:t>Bộ Thông tin và Truyền thông</w:t>
      </w:r>
      <w:r w:rsidR="00FC13E2" w:rsidRPr="00FC13E2">
        <w:rPr>
          <w:color w:val="000000"/>
          <w:sz w:val="28"/>
          <w:szCs w:val="28"/>
          <w:lang w:val="vi-VN"/>
        </w:rPr>
        <w:t>)</w:t>
      </w:r>
      <w:r w:rsidRPr="00152E21">
        <w:rPr>
          <w:color w:val="000000"/>
          <w:sz w:val="28"/>
          <w:szCs w:val="28"/>
          <w:lang w:val="vi-VN"/>
        </w:rPr>
        <w:t xml:space="preserve"> tiến hành tiếp nhận, tổng hợp và xử lý các thông tin về sản phẩm/dịch vụ được </w:t>
      </w:r>
      <w:r w:rsidRPr="00152E21">
        <w:rPr>
          <w:color w:val="000000"/>
          <w:sz w:val="28"/>
          <w:szCs w:val="28"/>
          <w:lang w:val="vi-VN"/>
        </w:rPr>
        <w:lastRenderedPageBreak/>
        <w:t xml:space="preserve">ưu tiên của chúng tôi đã công bố như trên. </w:t>
      </w:r>
    </w:p>
    <w:p w:rsidR="00152E21" w:rsidRPr="00152E21" w:rsidRDefault="00152E21" w:rsidP="00152E21">
      <w:pPr>
        <w:pStyle w:val="Tenvb"/>
        <w:widowControl w:val="0"/>
        <w:suppressAutoHyphens w:val="0"/>
        <w:spacing w:before="6"/>
        <w:jc w:val="both"/>
        <w:rPr>
          <w:b w:val="0"/>
        </w:rPr>
      </w:pPr>
      <w:r w:rsidRPr="00152E21">
        <w:rPr>
          <w:b w:val="0"/>
        </w:rPr>
        <w:tab/>
      </w:r>
      <w:r>
        <w:rPr>
          <w:b w:val="0"/>
        </w:rPr>
        <w:t>Hồ sơ gửi kèm gồm</w:t>
      </w:r>
      <w:r w:rsidRPr="00152E21">
        <w:rPr>
          <w:b w:val="0"/>
        </w:rPr>
        <w:t xml:space="preserve">: </w:t>
      </w:r>
    </w:p>
    <w:p w:rsidR="00152E21" w:rsidRPr="00152E21" w:rsidRDefault="00152E21" w:rsidP="00152E21">
      <w:pPr>
        <w:widowControl w:val="0"/>
        <w:suppressAutoHyphens w:val="0"/>
        <w:spacing w:before="100" w:after="0" w:line="312" w:lineRule="auto"/>
        <w:jc w:val="left"/>
        <w:rPr>
          <w:iCs/>
          <w:color w:val="000000"/>
          <w:sz w:val="28"/>
          <w:szCs w:val="28"/>
          <w:lang w:val="vi-VN"/>
        </w:rPr>
      </w:pPr>
      <w:r w:rsidRPr="00152E21">
        <w:rPr>
          <w:iCs/>
          <w:color w:val="000000"/>
          <w:sz w:val="28"/>
          <w:szCs w:val="28"/>
          <w:lang w:val="vi-VN"/>
        </w:rPr>
        <w:t xml:space="preserve">- Tài liệu thuyết minh về sản phẩm, dịch vụ được ưu tiên đã công bố </w:t>
      </w:r>
      <w:r w:rsidR="00FC13E2" w:rsidRPr="00FC13E2">
        <w:rPr>
          <w:iCs/>
          <w:color w:val="000000"/>
          <w:sz w:val="28"/>
          <w:szCs w:val="28"/>
          <w:lang w:val="vi-VN"/>
        </w:rPr>
        <w:t>(</w:t>
      </w:r>
      <w:r w:rsidR="00FC13E2" w:rsidRPr="00152E21">
        <w:rPr>
          <w:i/>
          <w:iCs/>
          <w:color w:val="000000"/>
          <w:sz w:val="28"/>
          <w:szCs w:val="28"/>
          <w:lang w:val="vi-VN"/>
        </w:rPr>
        <w:t>theo</w:t>
      </w:r>
      <w:r w:rsidR="00FC13E2" w:rsidRPr="00FC13E2">
        <w:rPr>
          <w:i/>
          <w:iCs/>
          <w:color w:val="000000"/>
          <w:sz w:val="28"/>
          <w:szCs w:val="28"/>
          <w:lang w:val="vi-VN"/>
        </w:rPr>
        <w:t xml:space="preserve"> mẫu tại</w:t>
      </w:r>
      <w:r w:rsidR="00FC13E2" w:rsidRPr="00152E21">
        <w:rPr>
          <w:i/>
          <w:iCs/>
          <w:color w:val="000000"/>
          <w:sz w:val="28"/>
          <w:szCs w:val="28"/>
          <w:lang w:val="vi-VN"/>
        </w:rPr>
        <w:t xml:space="preserve"> Phụ lục số </w:t>
      </w:r>
      <w:r w:rsidR="00FC13E2" w:rsidRPr="00FC13E2">
        <w:rPr>
          <w:i/>
          <w:iCs/>
          <w:color w:val="000000"/>
          <w:sz w:val="28"/>
          <w:szCs w:val="28"/>
          <w:lang w:val="vi-VN"/>
        </w:rPr>
        <w:t>I</w:t>
      </w:r>
      <w:r w:rsidR="00FC13E2" w:rsidRPr="00152E21">
        <w:rPr>
          <w:i/>
          <w:iCs/>
          <w:color w:val="000000"/>
          <w:sz w:val="28"/>
          <w:szCs w:val="28"/>
          <w:lang w:val="vi-VN"/>
        </w:rPr>
        <w:t>I, Thông tư này</w:t>
      </w:r>
      <w:r w:rsidRPr="00152E21">
        <w:rPr>
          <w:i/>
          <w:iCs/>
          <w:color w:val="000000"/>
          <w:sz w:val="28"/>
          <w:szCs w:val="28"/>
          <w:lang w:val="vi-VN"/>
        </w:rPr>
        <w:t>)</w:t>
      </w:r>
      <w:r w:rsidRPr="00152E21">
        <w:rPr>
          <w:iCs/>
          <w:color w:val="000000"/>
          <w:sz w:val="28"/>
          <w:szCs w:val="28"/>
          <w:lang w:val="vi-VN"/>
        </w:rPr>
        <w:t>;</w:t>
      </w:r>
    </w:p>
    <w:p w:rsidR="00152E21" w:rsidRPr="00152E21" w:rsidRDefault="00152E21" w:rsidP="00152E21">
      <w:pPr>
        <w:widowControl w:val="0"/>
        <w:suppressAutoHyphens w:val="0"/>
        <w:spacing w:before="100" w:after="0" w:line="312" w:lineRule="auto"/>
        <w:jc w:val="left"/>
        <w:rPr>
          <w:iCs/>
          <w:color w:val="000000"/>
          <w:sz w:val="28"/>
          <w:szCs w:val="28"/>
          <w:lang w:val="vi-VN"/>
        </w:rPr>
      </w:pPr>
      <w:r w:rsidRPr="00152E21">
        <w:rPr>
          <w:iCs/>
          <w:color w:val="000000"/>
          <w:sz w:val="28"/>
          <w:szCs w:val="28"/>
          <w:lang w:val="vi-VN"/>
        </w:rPr>
        <w:t xml:space="preserve">- Bản sao các tài liệu để chứng minh sản phẩm đáp ứng được các tiêu chí quy định trong Thông tư </w:t>
      </w:r>
      <w:r>
        <w:rPr>
          <w:color w:val="000000"/>
          <w:sz w:val="28"/>
          <w:szCs w:val="28"/>
          <w:lang w:val="pt-BR"/>
        </w:rPr>
        <w:t>số      /2020/TT-BTTTT</w:t>
      </w:r>
      <w:r w:rsidRPr="00152E21">
        <w:rPr>
          <w:iCs/>
          <w:color w:val="000000"/>
          <w:sz w:val="28"/>
          <w:szCs w:val="28"/>
          <w:lang w:val="vi-VN"/>
        </w:rPr>
        <w:t>.</w:t>
      </w:r>
    </w:p>
    <w:p w:rsidR="00152E21" w:rsidRPr="00152E21" w:rsidRDefault="00152E21" w:rsidP="00152E21">
      <w:pPr>
        <w:widowControl w:val="0"/>
        <w:suppressAutoHyphens w:val="0"/>
        <w:spacing w:before="100" w:after="0" w:line="312" w:lineRule="auto"/>
        <w:jc w:val="left"/>
        <w:rPr>
          <w:iCs/>
          <w:color w:val="000000"/>
          <w:sz w:val="28"/>
          <w:szCs w:val="28"/>
          <w:lang w:val="vi-VN"/>
        </w:rPr>
      </w:pPr>
      <w:r w:rsidRPr="00152E21">
        <w:rPr>
          <w:iCs/>
          <w:color w:val="000000"/>
          <w:sz w:val="28"/>
          <w:szCs w:val="28"/>
          <w:lang w:val="vi-VN"/>
        </w:rPr>
        <w:t xml:space="preserve">- Các tài liệu liên quan khác: </w:t>
      </w:r>
      <w:r w:rsidRPr="00152E21">
        <w:rPr>
          <w:i/>
          <w:iCs/>
          <w:color w:val="000000"/>
          <w:sz w:val="28"/>
          <w:szCs w:val="28"/>
          <w:lang w:val="vi-VN"/>
        </w:rPr>
        <w:t>(liệt kê các tài liệu kèm theo)</w:t>
      </w:r>
      <w:r w:rsidRPr="00152E21">
        <w:rPr>
          <w:iCs/>
          <w:color w:val="000000"/>
          <w:sz w:val="28"/>
          <w:szCs w:val="28"/>
          <w:lang w:val="vi-VN"/>
        </w:rPr>
        <w:t>.</w:t>
      </w:r>
    </w:p>
    <w:p w:rsidR="00152E21" w:rsidRPr="00152E21" w:rsidRDefault="00152E21" w:rsidP="00152E21">
      <w:pPr>
        <w:widowControl w:val="0"/>
        <w:suppressAutoHyphens w:val="0"/>
        <w:spacing w:before="100" w:after="0" w:line="312" w:lineRule="auto"/>
        <w:ind w:firstLine="720"/>
        <w:jc w:val="left"/>
        <w:rPr>
          <w:color w:val="000000"/>
          <w:sz w:val="28"/>
          <w:szCs w:val="28"/>
          <w:lang w:val="vi-VN"/>
        </w:rPr>
      </w:pPr>
      <w:r w:rsidRPr="00152E21">
        <w:rPr>
          <w:color w:val="000000"/>
          <w:sz w:val="28"/>
          <w:szCs w:val="28"/>
          <w:lang w:val="vi-VN"/>
        </w:rPr>
        <w:t>Chúng tôi cam đoan mọi thông tin cung cấp ở trên và Hồ sơ gửi kèm là trung thực, đúng sự thật và hoàn toàn chịu trách nhiệm trước pháp luật về tính chính xác của các thông tin này.</w:t>
      </w:r>
    </w:p>
    <w:p w:rsidR="00152E21" w:rsidRPr="00152E21" w:rsidRDefault="00152E21" w:rsidP="00152E21">
      <w:pPr>
        <w:widowControl w:val="0"/>
        <w:suppressAutoHyphens w:val="0"/>
        <w:spacing w:before="100" w:after="0" w:line="312" w:lineRule="auto"/>
        <w:ind w:firstLine="720"/>
        <w:jc w:val="left"/>
        <w:rPr>
          <w:color w:val="000000"/>
          <w:sz w:val="28"/>
          <w:szCs w:val="28"/>
          <w:lang w:val="vi-VN"/>
        </w:rPr>
      </w:pPr>
      <w:r w:rsidRPr="00152E21">
        <w:rPr>
          <w:color w:val="000000"/>
          <w:sz w:val="28"/>
          <w:szCs w:val="28"/>
          <w:lang w:val="vi-VN"/>
        </w:rPr>
        <w:t>Trân trọng cảm ơn./.</w:t>
      </w:r>
    </w:p>
    <w:p w:rsidR="00152E21" w:rsidRPr="00152E21" w:rsidRDefault="00152E21" w:rsidP="00152E21">
      <w:pPr>
        <w:widowControl w:val="0"/>
        <w:suppressAutoHyphens w:val="0"/>
        <w:spacing w:before="100" w:after="0"/>
        <w:ind w:firstLine="0"/>
        <w:jc w:val="left"/>
        <w:rPr>
          <w:b/>
          <w:color w:val="000000"/>
          <w:sz w:val="28"/>
          <w:szCs w:val="28"/>
          <w:lang w:val="vi-VN"/>
        </w:rPr>
      </w:pPr>
      <w:r w:rsidRPr="00152E21">
        <w:rPr>
          <w:b/>
          <w:color w:val="000000"/>
          <w:sz w:val="28"/>
          <w:szCs w:val="28"/>
          <w:lang w:val="vi-VN"/>
        </w:rPr>
        <w:t xml:space="preserve">Đại diện pháp luật của tổ chức/doanh nghiệp  </w:t>
      </w:r>
    </w:p>
    <w:p w:rsidR="00152E21" w:rsidRPr="00152E21" w:rsidRDefault="00152E21" w:rsidP="00152E21">
      <w:pPr>
        <w:widowControl w:val="0"/>
        <w:suppressAutoHyphens w:val="0"/>
        <w:spacing w:before="100" w:after="0" w:line="312" w:lineRule="auto"/>
        <w:ind w:firstLine="0"/>
        <w:jc w:val="center"/>
        <w:rPr>
          <w:bCs/>
          <w:i/>
          <w:color w:val="000000"/>
          <w:sz w:val="28"/>
          <w:szCs w:val="28"/>
          <w:lang w:val="vi-VN"/>
        </w:rPr>
      </w:pPr>
      <w:r w:rsidRPr="00152E21">
        <w:rPr>
          <w:bCs/>
          <w:i/>
          <w:color w:val="000000"/>
          <w:sz w:val="28"/>
          <w:szCs w:val="28"/>
          <w:lang w:val="vi-VN"/>
        </w:rPr>
        <w:t>(Ký, ghi rõ họ tên, đóng dấu)</w:t>
      </w:r>
    </w:p>
    <w:p w:rsidR="00152E21" w:rsidRPr="00152E21" w:rsidRDefault="00152E21" w:rsidP="00152E21">
      <w:pPr>
        <w:widowControl w:val="0"/>
        <w:suppressAutoHyphens w:val="0"/>
        <w:spacing w:before="6" w:after="0"/>
        <w:ind w:firstLine="0"/>
        <w:jc w:val="center"/>
        <w:rPr>
          <w:color w:val="000000"/>
          <w:szCs w:val="24"/>
          <w:lang w:val="vi-VN"/>
        </w:rPr>
      </w:pPr>
    </w:p>
    <w:p w:rsidR="00152E21" w:rsidRDefault="00152E21" w:rsidP="00152E21">
      <w:pPr>
        <w:pStyle w:val="Tenvb"/>
        <w:pageBreakBefore/>
        <w:widowControl w:val="0"/>
        <w:suppressAutoHyphens w:val="0"/>
        <w:spacing w:before="6"/>
      </w:pPr>
      <w:r>
        <w:lastRenderedPageBreak/>
        <w:t>TÀI LIỆU</w:t>
      </w:r>
    </w:p>
    <w:p w:rsidR="00152E21" w:rsidRDefault="00152E21" w:rsidP="00152E21">
      <w:pPr>
        <w:pStyle w:val="Tenvb"/>
        <w:widowControl w:val="0"/>
        <w:suppressAutoHyphens w:val="0"/>
        <w:spacing w:before="6"/>
      </w:pPr>
      <w:r>
        <w:t xml:space="preserve">Thuyết minh về sản phẩm, dịch vụ được ưu tiên đã công bố </w:t>
      </w:r>
    </w:p>
    <w:p w:rsidR="00152E21" w:rsidRDefault="00152E21" w:rsidP="00152E21">
      <w:pPr>
        <w:widowControl w:val="0"/>
        <w:tabs>
          <w:tab w:val="left" w:pos="9720"/>
        </w:tabs>
        <w:suppressAutoHyphens w:val="0"/>
        <w:spacing w:line="312" w:lineRule="auto"/>
        <w:ind w:left="17" w:firstLine="0"/>
        <w:jc w:val="center"/>
        <w:rPr>
          <w:i/>
          <w:color w:val="000000"/>
          <w:sz w:val="28"/>
          <w:szCs w:val="28"/>
          <w:lang w:val="vi-VN"/>
        </w:rPr>
      </w:pPr>
      <w:r>
        <w:rPr>
          <w:i/>
          <w:color w:val="000000"/>
          <w:sz w:val="28"/>
          <w:szCs w:val="28"/>
          <w:lang w:val="vi-VN"/>
        </w:rPr>
        <w:t>(Kèm theo Phụ lục số II)</w:t>
      </w:r>
    </w:p>
    <w:p w:rsidR="00152E21" w:rsidRPr="003F0A4D" w:rsidRDefault="00152E21" w:rsidP="00152E21">
      <w:pPr>
        <w:widowControl w:val="0"/>
        <w:tabs>
          <w:tab w:val="left" w:pos="9720"/>
        </w:tabs>
        <w:suppressAutoHyphens w:val="0"/>
        <w:spacing w:line="312" w:lineRule="auto"/>
        <w:ind w:firstLine="0"/>
        <w:rPr>
          <w:bCs/>
          <w:color w:val="auto"/>
          <w:sz w:val="28"/>
          <w:szCs w:val="28"/>
          <w:lang w:val="es-ES"/>
        </w:rPr>
      </w:pPr>
      <w:r w:rsidRPr="003F0A4D">
        <w:rPr>
          <w:bCs/>
          <w:color w:val="auto"/>
          <w:sz w:val="28"/>
          <w:szCs w:val="28"/>
          <w:lang w:val="es-ES"/>
        </w:rPr>
        <w:t>Doanh nghiệp nêu rõ, chứng minh, cung cấp các tài liệu cần thiết theo hướng dẫn đối với từng tiêu chí như sau:</w:t>
      </w:r>
    </w:p>
    <w:p w:rsidR="00152E21" w:rsidRPr="003F0A4D" w:rsidRDefault="00152E21" w:rsidP="00152E21">
      <w:pPr>
        <w:widowControl w:val="0"/>
        <w:tabs>
          <w:tab w:val="left" w:pos="9720"/>
        </w:tabs>
        <w:suppressAutoHyphens w:val="0"/>
        <w:spacing w:line="312" w:lineRule="auto"/>
        <w:ind w:firstLine="0"/>
        <w:rPr>
          <w:b/>
          <w:bCs/>
          <w:color w:val="auto"/>
          <w:sz w:val="28"/>
          <w:szCs w:val="28"/>
          <w:lang w:val="es-ES"/>
        </w:rPr>
      </w:pPr>
      <w:r w:rsidRPr="003F0A4D">
        <w:rPr>
          <w:b/>
          <w:bCs/>
          <w:color w:val="auto"/>
          <w:sz w:val="28"/>
          <w:szCs w:val="28"/>
          <w:lang w:val="es-ES"/>
        </w:rPr>
        <w:t>I. Tiêu chí chung và các thông tin liên quan</w:t>
      </w:r>
    </w:p>
    <w:p w:rsidR="00152E21" w:rsidRPr="003F0A4D" w:rsidRDefault="00152E21" w:rsidP="00152E21">
      <w:pPr>
        <w:widowControl w:val="0"/>
        <w:tabs>
          <w:tab w:val="left" w:pos="9720"/>
        </w:tabs>
        <w:suppressAutoHyphens w:val="0"/>
        <w:spacing w:line="312" w:lineRule="auto"/>
        <w:ind w:firstLine="0"/>
        <w:rPr>
          <w:color w:val="auto"/>
          <w:sz w:val="28"/>
          <w:szCs w:val="28"/>
          <w:lang w:val="nl-NL"/>
        </w:rPr>
      </w:pPr>
      <w:r w:rsidRPr="003F0A4D">
        <w:rPr>
          <w:b/>
          <w:color w:val="auto"/>
          <w:sz w:val="28"/>
          <w:szCs w:val="28"/>
          <w:lang w:val="nl-NL"/>
        </w:rPr>
        <w:t xml:space="preserve">1. Sản phẩm do tổ chức, doanh nghiệp Việt Nam thực hiện một trong các hoạt động sau: sáng tạo, thiết kế, sản xuất tại Việt Nam </w:t>
      </w:r>
      <w:r w:rsidRPr="003F0A4D">
        <w:rPr>
          <w:color w:val="auto"/>
          <w:sz w:val="28"/>
          <w:szCs w:val="28"/>
          <w:lang w:val="nl-NL"/>
        </w:rPr>
        <w:t>(nêu rõ các công đoạn chính do doanh nghiệp thực hiện nghiên cứu, thiết kế, phát triển, sản xuất sản phẩm):</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tabs>
          <w:tab w:val="left" w:pos="9720"/>
        </w:tabs>
        <w:suppressAutoHyphens w:val="0"/>
        <w:spacing w:line="312" w:lineRule="auto"/>
        <w:ind w:firstLine="0"/>
        <w:rPr>
          <w:b/>
          <w:bCs/>
          <w:color w:val="auto"/>
          <w:sz w:val="28"/>
          <w:szCs w:val="28"/>
          <w:lang w:val="es-ES"/>
        </w:rPr>
      </w:pPr>
      <w:r w:rsidRPr="003F0A4D">
        <w:rPr>
          <w:b/>
          <w:color w:val="auto"/>
          <w:sz w:val="28"/>
          <w:szCs w:val="28"/>
          <w:lang w:val="nl-NL"/>
        </w:rPr>
        <w:t>2. Tuân thủ các quy định pháp luật về chất lượng sản phẩm và tuân thủ quy chuẩn kỹ thuật do cơ quan có thẩm quyền ban hành phù hợp với sản phẩm tương ứng</w:t>
      </w:r>
      <w:r w:rsidRPr="003F0A4D">
        <w:rPr>
          <w:color w:val="auto"/>
          <w:sz w:val="28"/>
          <w:szCs w:val="28"/>
          <w:lang w:val="nl-NL"/>
        </w:rPr>
        <w:t xml:space="preserve"> (nếu có, ghi rõ tên tiêu chuẩn, quy chuẩn)</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tabs>
          <w:tab w:val="left" w:leader="dot" w:pos="9071"/>
        </w:tabs>
        <w:suppressAutoHyphens w:val="0"/>
        <w:spacing w:before="113" w:after="113" w:line="312" w:lineRule="auto"/>
        <w:ind w:left="17" w:firstLine="0"/>
        <w:rPr>
          <w:b/>
          <w:color w:val="auto"/>
          <w:sz w:val="28"/>
          <w:szCs w:val="28"/>
          <w:lang w:val="vi-VN"/>
        </w:rPr>
      </w:pPr>
      <w:r w:rsidRPr="003F0A4D">
        <w:rPr>
          <w:b/>
          <w:color w:val="auto"/>
          <w:sz w:val="28"/>
          <w:szCs w:val="28"/>
          <w:lang w:val="es-ES"/>
        </w:rPr>
        <w:t>3</w:t>
      </w:r>
      <w:r w:rsidRPr="003F0A4D">
        <w:rPr>
          <w:b/>
          <w:color w:val="auto"/>
          <w:sz w:val="28"/>
          <w:szCs w:val="28"/>
          <w:lang w:val="vi-VN"/>
        </w:rPr>
        <w:t xml:space="preserve">. </w:t>
      </w:r>
      <w:r w:rsidRPr="003F0A4D">
        <w:rPr>
          <w:b/>
          <w:color w:val="auto"/>
          <w:sz w:val="28"/>
          <w:szCs w:val="28"/>
          <w:lang w:val="nl-NL"/>
        </w:rPr>
        <w:t>Có chi phí sản xuất trong nước đáp ứng quy định ưu đãi theo quy định pháp luật về đấu thầu</w:t>
      </w:r>
      <w:r w:rsidRPr="003F0A4D">
        <w:rPr>
          <w:b/>
          <w:color w:val="auto"/>
          <w:sz w:val="28"/>
          <w:szCs w:val="28"/>
          <w:lang w:val="vi-VN"/>
        </w:rPr>
        <w:t>:</w:t>
      </w:r>
    </w:p>
    <w:p w:rsidR="00152E21" w:rsidRPr="003F0A4D" w:rsidRDefault="002646C2" w:rsidP="00152E21">
      <w:pPr>
        <w:widowControl w:val="0"/>
        <w:tabs>
          <w:tab w:val="left" w:leader="dot" w:pos="9071"/>
        </w:tabs>
        <w:suppressAutoHyphens w:val="0"/>
        <w:spacing w:before="113" w:after="113" w:line="312" w:lineRule="auto"/>
        <w:ind w:left="17" w:firstLine="0"/>
        <w:rPr>
          <w:color w:val="auto"/>
          <w:sz w:val="28"/>
          <w:szCs w:val="28"/>
          <w:lang w:val="vi-VN"/>
        </w:rPr>
      </w:pPr>
      <w:r w:rsidRPr="002646C2">
        <w:rPr>
          <w:noProof/>
          <w:color w:val="auto"/>
          <w:lang w:val="vi-VN" w:eastAsia="vi-VN"/>
        </w:rPr>
        <w:pict>
          <v:rect id="Rectangle 9" o:spid="_x0000_s1032" style="position:absolute;left:0;text-align:left;margin-left:305.35pt;margin-top:1.3pt;width:18.75pt;height:15.75pt;z-index:2516817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" filled="f" strokeweight=".26mm">
            <v:stroke joinstyle="round"/>
          </v:rect>
        </w:pict>
      </w:r>
      <w:r w:rsidRPr="002646C2">
        <w:rPr>
          <w:noProof/>
          <w:color w:val="auto"/>
          <w:lang w:val="vi-VN" w:eastAsia="vi-VN"/>
        </w:rPr>
        <w:pict>
          <v:rect id="Rectangle 10" o:spid="_x0000_s1031" style="position:absolute;left:0;text-align:left;margin-left:20.95pt;margin-top:1.3pt;width:18.75pt;height:15.75pt;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" filled="f" strokeweight=".26mm">
            <v:stroke joinstyle="round"/>
          </v:rect>
        </w:pict>
      </w:r>
      <w:r w:rsidR="00152E21" w:rsidRPr="003F0A4D">
        <w:rPr>
          <w:color w:val="auto"/>
          <w:sz w:val="28"/>
          <w:szCs w:val="28"/>
          <w:lang w:val="vi-VN"/>
        </w:rPr>
        <w:t xml:space="preserve">&lt; 25%                                                                          ≥ 25%                                               </w:t>
      </w:r>
    </w:p>
    <w:p w:rsidR="00152E21" w:rsidRPr="003F0A4D" w:rsidRDefault="00152E21" w:rsidP="00152E21">
      <w:pPr>
        <w:widowControl w:val="0"/>
        <w:tabs>
          <w:tab w:val="left" w:pos="9720"/>
        </w:tabs>
        <w:suppressAutoHyphens w:val="0"/>
        <w:spacing w:line="312" w:lineRule="auto"/>
        <w:ind w:firstLine="0"/>
        <w:rPr>
          <w:b/>
          <w:bCs/>
          <w:color w:val="auto"/>
          <w:sz w:val="28"/>
          <w:szCs w:val="28"/>
          <w:lang w:val="es-ES"/>
        </w:rPr>
      </w:pPr>
    </w:p>
    <w:p w:rsidR="00152E21" w:rsidRPr="003F0A4D" w:rsidRDefault="00152E21" w:rsidP="00152E21">
      <w:pPr>
        <w:widowControl w:val="0"/>
        <w:tabs>
          <w:tab w:val="left" w:pos="9720"/>
        </w:tabs>
        <w:suppressAutoHyphens w:val="0"/>
        <w:spacing w:line="312" w:lineRule="auto"/>
        <w:ind w:firstLine="0"/>
        <w:rPr>
          <w:b/>
          <w:color w:val="auto"/>
          <w:sz w:val="28"/>
          <w:szCs w:val="28"/>
          <w:lang w:val="nl-NL"/>
        </w:rPr>
      </w:pPr>
      <w:r w:rsidRPr="003F0A4D">
        <w:rPr>
          <w:b/>
          <w:color w:val="auto"/>
          <w:sz w:val="28"/>
          <w:szCs w:val="28"/>
          <w:lang w:val="nl-NL"/>
        </w:rPr>
        <w:t>4. Có tài liệu kỹ thuật và tài liệu hướng dẫn sử dụng bằng tiếng Việt:</w:t>
      </w:r>
    </w:p>
    <w:p w:rsidR="00152E21" w:rsidRPr="003F0A4D" w:rsidRDefault="002646C2" w:rsidP="00152E21">
      <w:pPr>
        <w:widowControl w:val="0"/>
        <w:tabs>
          <w:tab w:val="left" w:leader="dot" w:pos="9071"/>
        </w:tabs>
        <w:suppressAutoHyphens w:val="0"/>
        <w:spacing w:before="113" w:after="113" w:line="312" w:lineRule="auto"/>
        <w:ind w:left="17" w:firstLine="0"/>
        <w:rPr>
          <w:color w:val="auto"/>
          <w:sz w:val="28"/>
          <w:szCs w:val="28"/>
          <w:lang w:val="vi-VN"/>
        </w:rPr>
      </w:pPr>
      <w:r w:rsidRPr="002646C2">
        <w:rPr>
          <w:noProof/>
          <w:color w:val="auto"/>
          <w:lang w:val="vi-VN" w:eastAsia="vi-VN"/>
        </w:rPr>
        <w:pict>
          <v:rect id="Rectangle 17" o:spid="_x0000_s1030" style="position:absolute;left:0;text-align:left;margin-left:305.35pt;margin-top:1.3pt;width:18.75pt;height:15.75pt;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" filled="f" strokeweight=".26mm">
            <v:stroke joinstyle="round"/>
          </v:rect>
        </w:pict>
      </w:r>
      <w:r w:rsidRPr="002646C2">
        <w:rPr>
          <w:noProof/>
          <w:color w:val="auto"/>
          <w:lang w:val="vi-VN" w:eastAsia="vi-VN"/>
        </w:rPr>
        <w:pict>
          <v:rect id="Rectangle 18" o:spid="_x0000_s1029" style="position:absolute;left:0;text-align:left;margin-left:20.95pt;margin-top:1.3pt;width:18.75pt;height:15.75pt;z-index:2516828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" filled="f" strokeweight=".26mm">
            <v:stroke joinstyle="round"/>
          </v:rect>
        </w:pict>
      </w:r>
      <w:r w:rsidR="00152E21" w:rsidRPr="003F0A4D">
        <w:rPr>
          <w:color w:val="auto"/>
          <w:sz w:val="28"/>
          <w:szCs w:val="28"/>
          <w:lang w:val="nl-NL"/>
        </w:rPr>
        <w:t>Có    Không</w:t>
      </w:r>
    </w:p>
    <w:p w:rsidR="00152E21" w:rsidRPr="003F0A4D" w:rsidRDefault="00152E21" w:rsidP="00152E21">
      <w:pPr>
        <w:widowControl w:val="0"/>
        <w:tabs>
          <w:tab w:val="left" w:pos="9720"/>
        </w:tabs>
        <w:suppressAutoHyphens w:val="0"/>
        <w:spacing w:line="312" w:lineRule="auto"/>
        <w:ind w:firstLine="0"/>
        <w:rPr>
          <w:b/>
          <w:color w:val="auto"/>
          <w:sz w:val="28"/>
          <w:szCs w:val="28"/>
          <w:lang w:val="nl-NL"/>
        </w:rPr>
      </w:pPr>
      <w:r w:rsidRPr="003F0A4D">
        <w:rPr>
          <w:b/>
          <w:color w:val="auto"/>
          <w:sz w:val="28"/>
          <w:szCs w:val="28"/>
          <w:lang w:val="nl-NL"/>
        </w:rPr>
        <w:t>5. Có chính sách rõ ràng về các điều khoản cam kết hỗ trợ kỹ thuật, bảo hành, bảo trì, nâng cấp, trách nhiệm của nhà cung cấp và chính sách hậu mãi:</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lastRenderedPageBreak/>
        <w:t>...................................................................................................................................................................................................................................................................................................................................................................................................</w:t>
      </w:r>
    </w:p>
    <w:p w:rsidR="00152E21" w:rsidRPr="003F0A4D" w:rsidRDefault="00152E21" w:rsidP="00152E21">
      <w:pPr>
        <w:widowControl w:val="0"/>
        <w:tabs>
          <w:tab w:val="left" w:pos="9720"/>
        </w:tabs>
        <w:suppressAutoHyphens w:val="0"/>
        <w:spacing w:line="312" w:lineRule="auto"/>
        <w:ind w:firstLine="0"/>
        <w:rPr>
          <w:b/>
          <w:bCs/>
          <w:color w:val="auto"/>
          <w:sz w:val="28"/>
          <w:szCs w:val="28"/>
          <w:lang w:val="es-ES"/>
        </w:rPr>
      </w:pPr>
      <w:r w:rsidRPr="003F0A4D">
        <w:rPr>
          <w:b/>
          <w:bCs/>
          <w:color w:val="auto"/>
          <w:sz w:val="28"/>
          <w:szCs w:val="28"/>
          <w:lang w:val="es-ES"/>
        </w:rPr>
        <w:t>6. Các tính năng, thông số kỹ thuật chính của sản phẩm, mức độ chất lượng (service-level agreement) của dịch vụ:</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 xml:space="preserve">................................................................................................................................................................................................................................................................................................................................................................................................... </w:t>
      </w:r>
    </w:p>
    <w:p w:rsidR="00152E21" w:rsidRPr="003F0A4D" w:rsidRDefault="00152E21" w:rsidP="00152E21">
      <w:pPr>
        <w:widowControl w:val="0"/>
        <w:tabs>
          <w:tab w:val="left" w:pos="720"/>
          <w:tab w:val="left" w:leader="dot" w:pos="10080"/>
        </w:tabs>
        <w:suppressAutoHyphens w:val="0"/>
        <w:spacing w:line="312" w:lineRule="auto"/>
        <w:ind w:firstLine="0"/>
        <w:rPr>
          <w:bCs/>
          <w:color w:val="auto"/>
          <w:sz w:val="28"/>
          <w:szCs w:val="28"/>
          <w:lang w:val="es-ES"/>
        </w:rPr>
      </w:pPr>
      <w:r w:rsidRPr="003F0A4D">
        <w:rPr>
          <w:b/>
          <w:bCs/>
          <w:color w:val="auto"/>
          <w:sz w:val="28"/>
          <w:szCs w:val="28"/>
          <w:lang w:val="es-ES"/>
        </w:rPr>
        <w:t xml:space="preserve">7. Thời điểm đưa sản phẩm, dịch vụ ra thị trường:  </w:t>
      </w:r>
      <w:r w:rsidRPr="003F0A4D">
        <w:rPr>
          <w:color w:val="auto"/>
          <w:sz w:val="28"/>
          <w:szCs w:val="28"/>
          <w:lang w:val="es-ES"/>
        </w:rPr>
        <w:t>......................................</w:t>
      </w:r>
    </w:p>
    <w:p w:rsidR="00152E21" w:rsidRPr="003F0A4D" w:rsidRDefault="00152E21" w:rsidP="00152E21">
      <w:pPr>
        <w:widowControl w:val="0"/>
        <w:tabs>
          <w:tab w:val="left" w:pos="9720"/>
        </w:tabs>
        <w:suppressAutoHyphens w:val="0"/>
        <w:spacing w:line="312" w:lineRule="auto"/>
        <w:ind w:firstLine="0"/>
        <w:rPr>
          <w:b/>
          <w:bCs/>
          <w:color w:val="auto"/>
          <w:sz w:val="28"/>
          <w:szCs w:val="28"/>
          <w:lang w:val="es-ES"/>
        </w:rPr>
      </w:pPr>
      <w:r w:rsidRPr="003F0A4D">
        <w:rPr>
          <w:b/>
          <w:bCs/>
          <w:color w:val="auto"/>
          <w:sz w:val="28"/>
          <w:szCs w:val="28"/>
          <w:lang w:val="es-ES"/>
        </w:rPr>
        <w:t xml:space="preserve">8. Các giải thưởng, chứng nhận mà sản phẩm, dịch vụ đã đạt được </w:t>
      </w:r>
      <w:r w:rsidRPr="003F0A4D">
        <w:rPr>
          <w:bCs/>
          <w:color w:val="auto"/>
          <w:sz w:val="28"/>
          <w:szCs w:val="28"/>
          <w:lang w:val="es-ES"/>
        </w:rPr>
        <w:t>(nếu có):</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tabs>
          <w:tab w:val="left" w:pos="720"/>
          <w:tab w:val="left" w:leader="dot" w:pos="10080"/>
        </w:tabs>
        <w:suppressAutoHyphens w:val="0"/>
        <w:spacing w:line="312" w:lineRule="auto"/>
        <w:ind w:firstLine="0"/>
        <w:rPr>
          <w:b/>
          <w:bCs/>
          <w:color w:val="auto"/>
          <w:sz w:val="28"/>
          <w:szCs w:val="28"/>
          <w:lang w:val="vi-VN"/>
        </w:rPr>
      </w:pPr>
      <w:r w:rsidRPr="003F0A4D">
        <w:rPr>
          <w:b/>
          <w:bCs/>
          <w:color w:val="auto"/>
          <w:sz w:val="28"/>
          <w:szCs w:val="28"/>
          <w:lang w:val="es-ES"/>
        </w:rPr>
        <w:t>9</w:t>
      </w:r>
      <w:r w:rsidRPr="003F0A4D">
        <w:rPr>
          <w:b/>
          <w:bCs/>
          <w:color w:val="auto"/>
          <w:sz w:val="28"/>
          <w:szCs w:val="28"/>
          <w:lang w:val="vi-VN"/>
        </w:rPr>
        <w:t>. Các thông tin liên quan khác (nếu có):</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 xml:space="preserve">................................................................................................................................. </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 xml:space="preserve">................................................................................................................................. </w:t>
      </w:r>
    </w:p>
    <w:p w:rsidR="00152E21" w:rsidRPr="003F0A4D" w:rsidRDefault="00152E21" w:rsidP="00152E21">
      <w:pPr>
        <w:widowControl w:val="0"/>
        <w:tabs>
          <w:tab w:val="left" w:leader="dot" w:pos="9071"/>
        </w:tabs>
        <w:suppressAutoHyphens w:val="0"/>
        <w:spacing w:before="113" w:after="113" w:line="312" w:lineRule="auto"/>
        <w:ind w:left="17" w:firstLine="0"/>
        <w:rPr>
          <w:b/>
          <w:color w:val="auto"/>
          <w:sz w:val="28"/>
          <w:szCs w:val="28"/>
          <w:lang w:val="es-ES"/>
        </w:rPr>
      </w:pPr>
      <w:r w:rsidRPr="003F0A4D">
        <w:rPr>
          <w:b/>
          <w:color w:val="auto"/>
          <w:sz w:val="28"/>
          <w:szCs w:val="28"/>
          <w:lang w:val="es-ES"/>
        </w:rPr>
        <w:t>II. Tiêu chí cụ thể:</w:t>
      </w:r>
    </w:p>
    <w:p w:rsidR="00152E21" w:rsidRPr="003F0A4D" w:rsidRDefault="00152E21" w:rsidP="00152E21">
      <w:pPr>
        <w:widowControl w:val="0"/>
        <w:tabs>
          <w:tab w:val="left" w:leader="dot" w:pos="9071"/>
        </w:tabs>
        <w:suppressAutoHyphens w:val="0"/>
        <w:spacing w:before="113" w:after="113" w:line="312" w:lineRule="auto"/>
        <w:ind w:left="17" w:firstLine="0"/>
        <w:rPr>
          <w:color w:val="auto"/>
          <w:sz w:val="28"/>
          <w:szCs w:val="28"/>
          <w:lang w:val="es-ES"/>
        </w:rPr>
      </w:pPr>
      <w:r w:rsidRPr="003F0A4D">
        <w:rPr>
          <w:color w:val="auto"/>
          <w:sz w:val="28"/>
          <w:szCs w:val="28"/>
          <w:lang w:val="es-ES"/>
        </w:rPr>
        <w:t>1. Đối với sản phẩm phần cứng, điện tử:</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a) Tiêu chí về năng lực nghiên cứu, thiết kế, sáng tạo, sản xuất và cung ứng sản phẩm: </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Đã được đăng ký nhãn hiệu và được bảo hộ theo quy định của pháp luật Việt Nam (</w:t>
      </w:r>
      <w:r w:rsidRPr="003F0A4D">
        <w:rPr>
          <w:i/>
          <w:color w:val="auto"/>
          <w:sz w:val="28"/>
          <w:szCs w:val="28"/>
          <w:lang w:val="nl-NL"/>
        </w:rPr>
        <w:t>nêu số giấy chứng nhận nhãn hiệu đã được cấp</w:t>
      </w:r>
      <w:r w:rsidRPr="003F0A4D">
        <w:rPr>
          <w:color w:val="auto"/>
          <w:sz w:val="28"/>
          <w:szCs w:val="28"/>
          <w:lang w:val="nl-NL"/>
        </w:rPr>
        <w:t xml:space="preserve">); </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 Được sản xuất bởi tổ chức, doanh nghiệp Việt Nam có tối thiểu 50 lao động Việt Nam (có hợp đồng lao động từ 01 năm trở lên) có chuyên môn về phần cứng, điện tử trong đó bao gồm các cán bộ kiểm tra chất lượng, kỹ sư và công nhân trực tiếp sản xuất sản phẩm đó: </w:t>
      </w:r>
      <w:r w:rsidRPr="003F0A4D">
        <w:rPr>
          <w:i/>
          <w:color w:val="auto"/>
          <w:sz w:val="28"/>
          <w:szCs w:val="28"/>
          <w:lang w:val="nl-NL"/>
        </w:rPr>
        <w:t>(đề nghị liệt kê danh sách nhân viên, trình độ, bằng cấp, nhiệm vụ đảm nhiệm thực hiện sản xuất sản phẩm)</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Có tài liệu chứng minh sản phẩm được nghiên cứu, thiết kế, sáng tạo, sản xuất tại Việt Nam như bằng độc quyền sáng chế; bằng độc quyền giải pháp hữu ích,bằng độc quyền kiểu dáng công nghiệp, giấy chứng nhận đăng ký nhãn hiệu, giấy chứng nhận đăng ký thiết kế bố trí mạch tích hợp bán dẫn:</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i/>
          <w:color w:val="auto"/>
          <w:sz w:val="28"/>
          <w:szCs w:val="28"/>
          <w:lang w:val="nl-NL"/>
        </w:rPr>
        <w:lastRenderedPageBreak/>
        <w:t xml:space="preserve">(đề nghị nêu rõ </w:t>
      </w:r>
      <w:r w:rsidRPr="003F0A4D">
        <w:rPr>
          <w:color w:val="auto"/>
          <w:sz w:val="28"/>
          <w:szCs w:val="28"/>
          <w:lang w:val="nl-NL"/>
        </w:rPr>
        <w:t>bằng độc quyền sáng chế; bằng độc quyền giải pháp hữu ích,bằng độc quyền kiểu dáng công nghiệp, giấy chứng nhận đăng ký nhãn hiệu</w:t>
      </w:r>
      <w:r w:rsidRPr="003F0A4D">
        <w:rPr>
          <w:i/>
          <w:color w:val="auto"/>
          <w:sz w:val="28"/>
          <w:szCs w:val="28"/>
          <w:lang w:val="nl-NL"/>
        </w:rPr>
        <w:t xml:space="preserve"> và giấy tờ liên quan...; ghi rõ các công đoạn chính do doanh nghiệp thực hiện nghiên cứu, thiết kế, phát triển, sản xuất sản phẩm)</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 Tỷ lệ chi phí cho đào tạonâng cao trình độ nhân lực và nghiên cứu phát triển công nghệ, sản phẩm của doanh nghiệp trên tổng doanh thu (trong 3 năm gần nhất) đạt từ </w:t>
      </w:r>
      <w:r w:rsidRPr="003F0A4D">
        <w:rPr>
          <w:color w:val="auto"/>
          <w:sz w:val="28"/>
          <w:szCs w:val="28"/>
          <w:lang w:val="vi-VN"/>
        </w:rPr>
        <w:t>1</w:t>
      </w:r>
      <w:r w:rsidRPr="003F0A4D">
        <w:rPr>
          <w:color w:val="auto"/>
          <w:sz w:val="28"/>
          <w:szCs w:val="28"/>
          <w:lang w:val="nl-NL"/>
        </w:rPr>
        <w:t xml:space="preserve">% trở lên </w:t>
      </w:r>
      <w:r w:rsidRPr="003F0A4D">
        <w:rPr>
          <w:i/>
          <w:color w:val="auto"/>
          <w:sz w:val="28"/>
          <w:szCs w:val="28"/>
          <w:lang w:val="nl-NL"/>
        </w:rPr>
        <w:t>(ghi rõ số liệu trong 3 năm gần nhất).</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b) Tiêu chí về tiêu chuẩn, chất lượng, an toàn bảo mật của sản phẩm:</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 Được công bố tiêu chuẩn áp dụng theo quy định pháp luật về tiêu chuẩn và quy chuẩn kỹ thuật; </w:t>
      </w:r>
      <w:r w:rsidRPr="003F0A4D">
        <w:rPr>
          <w:i/>
          <w:color w:val="auto"/>
          <w:sz w:val="28"/>
          <w:szCs w:val="28"/>
          <w:lang w:val="nl-NL"/>
        </w:rPr>
        <w:t>(ghi rõ tiêu chuẩn áp dụng)</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 chứng nhận và công bố hợp quy đối với sản phẩm thuộc Danh mục sản phẩm hàng hóa chuyên ngành công nghệ thông tin và truyền thông bắt buộc phải chứng nhận và công bố hợp quy hoặc sản phẩm đã được công bố hợp quy đối với sản phẩm thuộc Danh mục sản phẩm hàng hóa chuyên ngành công nghệ thông tin và truyền thông bắt buộc phải công bố hợp quy (nếu có);</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 sản xuất bởi tổ chức, doanh nghiệp đạt tiêu chuẩn quản lý chất lượng TCVN ISO 9001:2015 và đạt một trong các tiêu chuẩn sau: TCVN ISO 17025:2017; TCVN ISO 14001:2015/ ISO 14001:2015; ISO 45001:2018 hoặc tương đương; (liệt kê theo bảng sau)</w:t>
      </w:r>
    </w:p>
    <w:tbl>
      <w:tblPr>
        <w:tblW w:w="0" w:type="auto"/>
        <w:tblInd w:w="329" w:type="dxa"/>
        <w:tblLayout w:type="fixed"/>
        <w:tblLook w:val="0000"/>
      </w:tblPr>
      <w:tblGrid>
        <w:gridCol w:w="2366"/>
        <w:gridCol w:w="2942"/>
        <w:gridCol w:w="3232"/>
      </w:tblGrid>
      <w:tr w:rsidR="00152E21" w:rsidRPr="003F0A4D" w:rsidTr="00B56380">
        <w:trPr>
          <w:trHeight w:val="894"/>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suppressAutoHyphens w:val="0"/>
              <w:snapToGrid w:val="0"/>
              <w:ind w:firstLine="0"/>
              <w:jc w:val="center"/>
              <w:rPr>
                <w:b/>
                <w:color w:val="auto"/>
                <w:sz w:val="28"/>
                <w:szCs w:val="28"/>
              </w:rPr>
            </w:pPr>
            <w:r w:rsidRPr="003F0A4D">
              <w:rPr>
                <w:b/>
                <w:color w:val="auto"/>
                <w:sz w:val="28"/>
                <w:szCs w:val="28"/>
              </w:rPr>
              <w:t xml:space="preserve">Quy trình </w:t>
            </w:r>
          </w:p>
          <w:p w:rsidR="00152E21" w:rsidRPr="003F0A4D" w:rsidRDefault="00152E21" w:rsidP="00B56380">
            <w:pPr>
              <w:widowControl w:val="0"/>
              <w:tabs>
                <w:tab w:val="left" w:leader="hyphen" w:pos="9360"/>
              </w:tabs>
              <w:suppressAutoHyphens w:val="0"/>
              <w:snapToGrid w:val="0"/>
              <w:ind w:firstLine="0"/>
              <w:jc w:val="center"/>
              <w:rPr>
                <w:b/>
                <w:color w:val="auto"/>
                <w:sz w:val="28"/>
                <w:szCs w:val="28"/>
              </w:rPr>
            </w:pPr>
            <w:r w:rsidRPr="003F0A4D">
              <w:rPr>
                <w:b/>
                <w:color w:val="auto"/>
                <w:sz w:val="28"/>
                <w:szCs w:val="28"/>
              </w:rPr>
              <w:t>chất lượng</w:t>
            </w:r>
          </w:p>
        </w:tc>
        <w:tc>
          <w:tcPr>
            <w:tcW w:w="294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rPr>
                <w:b/>
                <w:color w:val="auto"/>
                <w:sz w:val="28"/>
                <w:szCs w:val="28"/>
              </w:rPr>
            </w:pPr>
            <w:r w:rsidRPr="003F0A4D">
              <w:rPr>
                <w:b/>
                <w:color w:val="auto"/>
                <w:sz w:val="28"/>
                <w:szCs w:val="28"/>
              </w:rPr>
              <w:t>Cấp độ/ Số hiệu</w:t>
            </w:r>
          </w:p>
        </w:tc>
        <w:tc>
          <w:tcPr>
            <w:tcW w:w="323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ind w:firstLine="33"/>
              <w:jc w:val="center"/>
              <w:rPr>
                <w:b/>
                <w:color w:val="auto"/>
                <w:sz w:val="28"/>
                <w:szCs w:val="28"/>
              </w:rPr>
            </w:pPr>
            <w:r w:rsidRPr="003F0A4D">
              <w:rPr>
                <w:b/>
                <w:color w:val="auto"/>
                <w:sz w:val="28"/>
                <w:szCs w:val="28"/>
              </w:rPr>
              <w:t>Năm đạt</w:t>
            </w: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ISO/IEC</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lastRenderedPageBreak/>
              <w:t>CMM/</w:t>
            </w:r>
            <w:r w:rsidRPr="003F0A4D">
              <w:rPr>
                <w:color w:val="auto"/>
                <w:sz w:val="28"/>
                <w:szCs w:val="28"/>
                <w:lang w:val="vi-VN"/>
              </w:rPr>
              <w:t>CMMI</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TCVN</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i/>
                <w:color w:val="auto"/>
                <w:sz w:val="28"/>
                <w:szCs w:val="28"/>
              </w:rPr>
            </w:pPr>
            <w:r w:rsidRPr="003F0A4D">
              <w:rPr>
                <w:color w:val="auto"/>
                <w:sz w:val="28"/>
                <w:szCs w:val="28"/>
              </w:rPr>
              <w:t xml:space="preserve">Tiêu chuẩn khác </w:t>
            </w:r>
            <w:r w:rsidRPr="003F0A4D">
              <w:rPr>
                <w:i/>
                <w:color w:val="auto"/>
                <w:sz w:val="28"/>
                <w:szCs w:val="28"/>
              </w:rPr>
              <w:t>(ghi rõ)</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bl>
    <w:p w:rsidR="00152E21" w:rsidRPr="003F0A4D" w:rsidRDefault="00152E21" w:rsidP="00152E21">
      <w:pPr>
        <w:widowControl w:val="0"/>
        <w:suppressAutoHyphens w:val="0"/>
        <w:snapToGrid w:val="0"/>
        <w:spacing w:before="120" w:after="0" w:line="288" w:lineRule="auto"/>
        <w:ind w:firstLine="720"/>
        <w:rPr>
          <w:color w:val="auto"/>
          <w:sz w:val="28"/>
          <w:szCs w:val="28"/>
        </w:rPr>
      </w:pP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Có chức năng, tính năng bảo đảm an toàn thông tin mạng đáp ứng tiêu chí đánh giá an toàn thông tin mạng của Bộ Thông tin và Truyền thông đối với chủng loại sản phẩm, thiết bị tương ứng (nếu có);</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b/>
          <w:color w:val="auto"/>
          <w:sz w:val="28"/>
          <w:szCs w:val="28"/>
          <w:lang w:val="nl-NL"/>
        </w:rPr>
      </w:pPr>
      <w:r w:rsidRPr="003F0A4D">
        <w:rPr>
          <w:b/>
          <w:color w:val="auto"/>
          <w:sz w:val="28"/>
          <w:szCs w:val="28"/>
          <w:lang w:val="nl-NL"/>
        </w:rPr>
        <w:t>2. Đối với sản phẩm phần mềm:</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a) Các chức năng, tính năng kỹ thuật của sản phẩm phù hợp với các yêu cầu nghiệp vụ hoặc quy định, hướng dẫn của cơ quan nhà nước </w:t>
      </w:r>
      <w:r w:rsidRPr="003F0A4D">
        <w:rPr>
          <w:i/>
          <w:color w:val="auto"/>
          <w:sz w:val="28"/>
          <w:szCs w:val="28"/>
          <w:lang w:val="nl-NL"/>
        </w:rPr>
        <w:t>(nếu có, liệt kê văn bản, quy định mà sản phẩm đáp ứng)</w:t>
      </w:r>
      <w:r w:rsidRPr="003F0A4D">
        <w:rPr>
          <w:color w:val="auto"/>
          <w:sz w:val="28"/>
          <w:szCs w:val="28"/>
          <w:lang w:val="nl-NL"/>
        </w:rPr>
        <w:t>;</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b) Được sản xuất bởi tổ chức, doanh nghiệp Việt Nam có tối thiểu 10 lao động Việt Nam (có hợp đồng lao động từ 01 năm trở lên) có chuyên môn về phần mềm và dịch vụ phần mềm, bao gồm các cán bộ kiểm tra đảm bảo chất lượng, kỹ sư và lập trình viên trực tiếp sản xuất sản phẩm đó;</w:t>
      </w:r>
      <w:r w:rsidRPr="003F0A4D">
        <w:rPr>
          <w:i/>
          <w:color w:val="auto"/>
          <w:sz w:val="28"/>
          <w:szCs w:val="28"/>
          <w:lang w:val="nl-NL"/>
        </w:rPr>
        <w:t xml:space="preserve"> (đề nghị liệt kê danh sách nhân viên, trình độ, bằng cấp, nhiệm vụ đảm nhiệm thực hiện sản xuất sản phẩm)</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 Đã được cấp giấy chứng nhận đăng ký quyền tác giả theo quy định của pháp luật Việt Nam;</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d) Sản phẩm được sản xuất đáp ứng tiêu chuẩn chất lượng và an toàn thông tin như sau:</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 sản xuất bởi tổ chức, doanh nghiệp đạt chứng chỉ cho hoạt động sản xuất phần mềm theo chuẩn CMMI mức 3 trở lên, hoặc TCVN ISO 9001:2015. (liệt kê theo bảng sau)</w:t>
      </w:r>
    </w:p>
    <w:tbl>
      <w:tblPr>
        <w:tblW w:w="0" w:type="auto"/>
        <w:tblInd w:w="329" w:type="dxa"/>
        <w:tblLayout w:type="fixed"/>
        <w:tblLook w:val="0000"/>
      </w:tblPr>
      <w:tblGrid>
        <w:gridCol w:w="2366"/>
        <w:gridCol w:w="2942"/>
        <w:gridCol w:w="3232"/>
      </w:tblGrid>
      <w:tr w:rsidR="00152E21" w:rsidRPr="003F0A4D" w:rsidTr="00B56380">
        <w:trPr>
          <w:trHeight w:val="894"/>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suppressAutoHyphens w:val="0"/>
              <w:snapToGrid w:val="0"/>
              <w:ind w:firstLine="0"/>
              <w:jc w:val="center"/>
              <w:rPr>
                <w:b/>
                <w:color w:val="auto"/>
                <w:sz w:val="28"/>
                <w:szCs w:val="28"/>
              </w:rPr>
            </w:pPr>
            <w:r w:rsidRPr="003F0A4D">
              <w:rPr>
                <w:b/>
                <w:color w:val="auto"/>
                <w:sz w:val="28"/>
                <w:szCs w:val="28"/>
              </w:rPr>
              <w:lastRenderedPageBreak/>
              <w:t xml:space="preserve">Quy trình </w:t>
            </w:r>
          </w:p>
          <w:p w:rsidR="00152E21" w:rsidRPr="003F0A4D" w:rsidRDefault="00152E21" w:rsidP="00B56380">
            <w:pPr>
              <w:widowControl w:val="0"/>
              <w:tabs>
                <w:tab w:val="left" w:leader="hyphen" w:pos="9360"/>
              </w:tabs>
              <w:suppressAutoHyphens w:val="0"/>
              <w:snapToGrid w:val="0"/>
              <w:ind w:firstLine="0"/>
              <w:jc w:val="center"/>
              <w:rPr>
                <w:b/>
                <w:color w:val="auto"/>
                <w:sz w:val="28"/>
                <w:szCs w:val="28"/>
              </w:rPr>
            </w:pPr>
            <w:r w:rsidRPr="003F0A4D">
              <w:rPr>
                <w:b/>
                <w:color w:val="auto"/>
                <w:sz w:val="28"/>
                <w:szCs w:val="28"/>
              </w:rPr>
              <w:t>chất lượng</w:t>
            </w:r>
          </w:p>
        </w:tc>
        <w:tc>
          <w:tcPr>
            <w:tcW w:w="294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rPr>
                <w:b/>
                <w:color w:val="auto"/>
                <w:sz w:val="28"/>
                <w:szCs w:val="28"/>
              </w:rPr>
            </w:pPr>
            <w:r w:rsidRPr="003F0A4D">
              <w:rPr>
                <w:b/>
                <w:color w:val="auto"/>
                <w:sz w:val="28"/>
                <w:szCs w:val="28"/>
              </w:rPr>
              <w:t>Cấp độ/ Số hiệu</w:t>
            </w:r>
          </w:p>
        </w:tc>
        <w:tc>
          <w:tcPr>
            <w:tcW w:w="323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ind w:firstLine="33"/>
              <w:jc w:val="center"/>
              <w:rPr>
                <w:b/>
                <w:color w:val="auto"/>
                <w:sz w:val="28"/>
                <w:szCs w:val="28"/>
              </w:rPr>
            </w:pPr>
            <w:r w:rsidRPr="003F0A4D">
              <w:rPr>
                <w:b/>
                <w:color w:val="auto"/>
                <w:sz w:val="28"/>
                <w:szCs w:val="28"/>
              </w:rPr>
              <w:t>Năm đạt</w:t>
            </w: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ISO/IEC</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CMM/</w:t>
            </w:r>
            <w:r w:rsidRPr="003F0A4D">
              <w:rPr>
                <w:color w:val="auto"/>
                <w:sz w:val="28"/>
                <w:szCs w:val="28"/>
                <w:lang w:val="vi-VN"/>
              </w:rPr>
              <w:t>CMMI</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TCVN</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i/>
                <w:color w:val="auto"/>
                <w:sz w:val="28"/>
                <w:szCs w:val="28"/>
              </w:rPr>
            </w:pPr>
            <w:r w:rsidRPr="003F0A4D">
              <w:rPr>
                <w:color w:val="auto"/>
                <w:sz w:val="28"/>
                <w:szCs w:val="28"/>
              </w:rPr>
              <w:t xml:space="preserve">Tiêu chuẩn khác </w:t>
            </w:r>
            <w:r w:rsidRPr="003F0A4D">
              <w:rPr>
                <w:i/>
                <w:color w:val="auto"/>
                <w:sz w:val="28"/>
                <w:szCs w:val="28"/>
              </w:rPr>
              <w:t>(ghi rõ)</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bl>
    <w:p w:rsidR="00152E21" w:rsidRPr="003F0A4D" w:rsidRDefault="00152E21" w:rsidP="00152E21">
      <w:pPr>
        <w:widowControl w:val="0"/>
        <w:suppressAutoHyphens w:val="0"/>
        <w:snapToGrid w:val="0"/>
        <w:spacing w:before="120" w:after="0" w:line="312" w:lineRule="auto"/>
        <w:ind w:firstLine="720"/>
        <w:rPr>
          <w:i/>
          <w:color w:val="auto"/>
          <w:sz w:val="28"/>
          <w:szCs w:val="28"/>
          <w:lang w:val="nl-NL"/>
        </w:rPr>
      </w:pPr>
      <w:r w:rsidRPr="003F0A4D">
        <w:rPr>
          <w:color w:val="auto"/>
          <w:sz w:val="28"/>
          <w:szCs w:val="28"/>
          <w:lang w:val="nl-NL"/>
        </w:rPr>
        <w:t xml:space="preserve">- Đã được kiểm thử để bảo đảm thực hiện đúng các chức năng dự định (tính ổn định, khả năng duy trì mức độ thực hiện của phần mềm trong điều kiện nhất định, khả năng phân tích, khôi phục dữ liệu, tìm lỗi và báo lỗi, khả năng cập nhật, tương thích...) </w:t>
      </w:r>
      <w:r w:rsidRPr="003F0A4D">
        <w:rPr>
          <w:i/>
          <w:color w:val="auto"/>
          <w:sz w:val="28"/>
          <w:szCs w:val="28"/>
          <w:lang w:val="nl-NL"/>
        </w:rPr>
        <w:t>(đề nghị nêu rõ các nội dung kiểm thử, tuân thủ tiêu chuẩn, quy trình nào?)</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312" w:lineRule="auto"/>
        <w:ind w:firstLine="720"/>
        <w:rPr>
          <w:color w:val="auto"/>
          <w:sz w:val="28"/>
          <w:szCs w:val="28"/>
          <w:lang w:val="nl-NL"/>
        </w:rPr>
      </w:pPr>
      <w:r w:rsidRPr="003F0A4D">
        <w:rPr>
          <w:color w:val="auto"/>
          <w:sz w:val="28"/>
          <w:szCs w:val="28"/>
          <w:lang w:val="nl-NL"/>
        </w:rPr>
        <w:t>- Có chức năng, tính năng bảo đảm an toàn thông tin mạng đáp ứng tiêu chí đánh giá an toàn thông tin mạng của Bộ Thông tin và Truyền thông đối với chủng loại sản phẩm, thiết bị tương ứng; có khả năng cập nhật, vá lỗ hổng bảo mật và dịch vụ hỗ trợ kỹ thuật của doanh nghiệp sản xuất;</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 Tỷ lệ chi phí cho đào tạonâng cao trình độ nhân lực và nghiên cứu phát triển công nghệ, sản phẩm của doanh nghiệp trên tổng doanh thu (trong 3 năm gần nhất) đạt từ 3% trở lên. </w:t>
      </w:r>
      <w:r w:rsidRPr="003F0A4D">
        <w:rPr>
          <w:i/>
          <w:color w:val="auto"/>
          <w:sz w:val="28"/>
          <w:szCs w:val="28"/>
          <w:lang w:val="nl-NL"/>
        </w:rPr>
        <w:t>(ghi rõ số liệu trong 3 năm gần nhất).</w:t>
      </w:r>
    </w:p>
    <w:p w:rsidR="00152E21" w:rsidRPr="003F0A4D" w:rsidRDefault="00152E21" w:rsidP="00152E21">
      <w:pPr>
        <w:widowControl w:val="0"/>
        <w:tabs>
          <w:tab w:val="left" w:pos="720"/>
          <w:tab w:val="left" w:leader="dot" w:pos="10080"/>
        </w:tabs>
        <w:suppressAutoHyphens w:val="0"/>
        <w:spacing w:line="312" w:lineRule="auto"/>
        <w:ind w:firstLine="0"/>
        <w:rPr>
          <w:color w:val="auto"/>
          <w:sz w:val="28"/>
          <w:szCs w:val="28"/>
          <w:lang w:val="es-ES"/>
        </w:rPr>
      </w:pPr>
      <w:r w:rsidRPr="003F0A4D">
        <w:rPr>
          <w:color w:val="auto"/>
          <w:sz w:val="28"/>
          <w:szCs w:val="28"/>
          <w:lang w:val="es-ES"/>
        </w:rPr>
        <w: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3. Đối với sản phẩm nội dung thông tin số:</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a) Sản phẩm phải tuân thủ pháp luật về việc cung cấp, sử dụng nội dung, thông tin trên mạng;</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b) Được sản xuất bởi tổ chức, doanh nghiệp Việt Nam có tối thiểu 10 lao động Việt Nam (có hợp đồng lao động từ 01 năm trở lên) trực tiếp tham gia phát </w:t>
      </w:r>
      <w:r w:rsidRPr="003F0A4D">
        <w:rPr>
          <w:color w:val="auto"/>
          <w:sz w:val="28"/>
          <w:szCs w:val="28"/>
          <w:lang w:val="nl-NL"/>
        </w:rPr>
        <w:lastRenderedPageBreak/>
        <w:t>triển sản phẩm đó.</w:t>
      </w:r>
      <w:r w:rsidRPr="003F0A4D">
        <w:rPr>
          <w:i/>
          <w:color w:val="auto"/>
          <w:sz w:val="28"/>
          <w:szCs w:val="28"/>
          <w:lang w:val="nl-NL"/>
        </w:rPr>
        <w:t xml:space="preserve"> (đề nghị liệt kê danh sách nhân viên, trình độ, bằng cấp, nhiệm vụ đảm nhiệm thực hiện sản xuất sản phẩm)</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 Được sản xuất, thực hiện bởi doanh nghiệp có tỷ lệ chi phí cho đào tạonâng cao trình độ nhân lực và nghiên cứu phát triển công nghệ, sản phẩm của doanh nghiệp trên tổng doanh thu (trong 3 năm gần nhất) đạt từ 3% trở lên.</w:t>
      </w:r>
      <w:r w:rsidRPr="003F0A4D">
        <w:rPr>
          <w:i/>
          <w:color w:val="auto"/>
          <w:sz w:val="28"/>
          <w:szCs w:val="28"/>
          <w:lang w:val="nl-NL"/>
        </w:rPr>
        <w:t xml:space="preserve"> (ghi rõ số liệu trong 3 năm gần nhất).</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4. Đối với dịch vụ công nghệ thông tin: </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a) Hệ thống máy chủ cung cấp dịch vụ (nếu có) đặt tại Việt Nam; </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b) Được cung cấp bởi tổ chức, doanh nghiệp Việt Nam có tối thiểu 10 lao động Việt Nam (có hợp đồng lao động từ 01 năm trở lên) trực tiếp tham gia thực hiện dịch vụ. </w:t>
      </w:r>
      <w:r w:rsidRPr="003F0A4D">
        <w:rPr>
          <w:i/>
          <w:color w:val="auto"/>
          <w:sz w:val="28"/>
          <w:szCs w:val="28"/>
          <w:lang w:val="nl-NL"/>
        </w:rPr>
        <w:t>(đề nghị liệt kê danh sách nhân viên, trình độ, bằng cấp, nhiệm vụ đảm nhiệm thực hiện cung cấp dịch vụ).</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b) Dịch vụ được cung cấp bảo đảm về chất lượng và khă năng xử lý dịch vụ như sau: </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Được cung cấp bởi nhà cung cấp dịch vụ đạt một trong các tiêu chuẩn quản lý chất lượng TCVN ISO 9001:2015 hoặc TCVN ISO 20000 hoặc ISO 27001, hoặc tương đương (liệt kê theo bảng sau)</w:t>
      </w:r>
    </w:p>
    <w:tbl>
      <w:tblPr>
        <w:tblW w:w="0" w:type="auto"/>
        <w:tblInd w:w="329" w:type="dxa"/>
        <w:tblLayout w:type="fixed"/>
        <w:tblLook w:val="0000"/>
      </w:tblPr>
      <w:tblGrid>
        <w:gridCol w:w="2366"/>
        <w:gridCol w:w="2942"/>
        <w:gridCol w:w="3232"/>
      </w:tblGrid>
      <w:tr w:rsidR="00152E21" w:rsidRPr="003F0A4D" w:rsidTr="00B56380">
        <w:trPr>
          <w:trHeight w:val="894"/>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suppressAutoHyphens w:val="0"/>
              <w:snapToGrid w:val="0"/>
              <w:ind w:firstLine="0"/>
              <w:jc w:val="center"/>
              <w:rPr>
                <w:b/>
                <w:color w:val="auto"/>
                <w:sz w:val="28"/>
                <w:szCs w:val="28"/>
              </w:rPr>
            </w:pPr>
            <w:r w:rsidRPr="003F0A4D">
              <w:rPr>
                <w:b/>
                <w:color w:val="auto"/>
                <w:sz w:val="28"/>
                <w:szCs w:val="28"/>
              </w:rPr>
              <w:t xml:space="preserve">Quy trình </w:t>
            </w:r>
          </w:p>
          <w:p w:rsidR="00152E21" w:rsidRPr="003F0A4D" w:rsidRDefault="00152E21" w:rsidP="00B56380">
            <w:pPr>
              <w:widowControl w:val="0"/>
              <w:tabs>
                <w:tab w:val="left" w:leader="hyphen" w:pos="9360"/>
              </w:tabs>
              <w:suppressAutoHyphens w:val="0"/>
              <w:snapToGrid w:val="0"/>
              <w:ind w:firstLine="0"/>
              <w:jc w:val="center"/>
              <w:rPr>
                <w:b/>
                <w:color w:val="auto"/>
                <w:sz w:val="28"/>
                <w:szCs w:val="28"/>
              </w:rPr>
            </w:pPr>
            <w:r w:rsidRPr="003F0A4D">
              <w:rPr>
                <w:b/>
                <w:color w:val="auto"/>
                <w:sz w:val="28"/>
                <w:szCs w:val="28"/>
              </w:rPr>
              <w:t>chất lượng</w:t>
            </w:r>
          </w:p>
        </w:tc>
        <w:tc>
          <w:tcPr>
            <w:tcW w:w="294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rPr>
                <w:b/>
                <w:color w:val="auto"/>
                <w:sz w:val="28"/>
                <w:szCs w:val="28"/>
              </w:rPr>
            </w:pPr>
            <w:r w:rsidRPr="003F0A4D">
              <w:rPr>
                <w:b/>
                <w:color w:val="auto"/>
                <w:sz w:val="28"/>
                <w:szCs w:val="28"/>
              </w:rPr>
              <w:t>Cấp độ/ Số hiệu</w:t>
            </w:r>
          </w:p>
        </w:tc>
        <w:tc>
          <w:tcPr>
            <w:tcW w:w="3232" w:type="dxa"/>
            <w:tcBorders>
              <w:top w:val="single" w:sz="4" w:space="0" w:color="000000"/>
              <w:left w:val="single" w:sz="4" w:space="0" w:color="000000"/>
              <w:right w:val="single" w:sz="4" w:space="0" w:color="000000"/>
            </w:tcBorders>
            <w:shd w:val="clear" w:color="auto" w:fill="auto"/>
            <w:vAlign w:val="center"/>
          </w:tcPr>
          <w:p w:rsidR="00152E21" w:rsidRPr="003F0A4D" w:rsidRDefault="00152E21" w:rsidP="00B56380">
            <w:pPr>
              <w:widowControl w:val="0"/>
              <w:snapToGrid w:val="0"/>
              <w:ind w:firstLine="33"/>
              <w:jc w:val="center"/>
              <w:rPr>
                <w:b/>
                <w:color w:val="auto"/>
                <w:sz w:val="28"/>
                <w:szCs w:val="28"/>
              </w:rPr>
            </w:pPr>
            <w:r w:rsidRPr="003F0A4D">
              <w:rPr>
                <w:b/>
                <w:color w:val="auto"/>
                <w:sz w:val="28"/>
                <w:szCs w:val="28"/>
              </w:rPr>
              <w:t>Năm đạt</w:t>
            </w: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ISO/IEC</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CMM/</w:t>
            </w:r>
            <w:r w:rsidRPr="003F0A4D">
              <w:rPr>
                <w:color w:val="auto"/>
                <w:sz w:val="28"/>
                <w:szCs w:val="28"/>
                <w:lang w:val="vi-VN"/>
              </w:rPr>
              <w:t>CMMI</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color w:val="auto"/>
                <w:sz w:val="28"/>
                <w:szCs w:val="28"/>
              </w:rPr>
            </w:pPr>
            <w:r w:rsidRPr="003F0A4D">
              <w:rPr>
                <w:color w:val="auto"/>
                <w:sz w:val="28"/>
                <w:szCs w:val="28"/>
              </w:rPr>
              <w:t>TCVN</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r w:rsidR="00152E21" w:rsidRPr="003F0A4D" w:rsidTr="00B56380">
        <w:trPr>
          <w:trHeight w:val="397"/>
        </w:trPr>
        <w:tc>
          <w:tcPr>
            <w:tcW w:w="2366"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ind w:left="192" w:firstLine="0"/>
              <w:rPr>
                <w:i/>
                <w:color w:val="auto"/>
                <w:sz w:val="28"/>
                <w:szCs w:val="28"/>
              </w:rPr>
            </w:pPr>
            <w:r w:rsidRPr="003F0A4D">
              <w:rPr>
                <w:color w:val="auto"/>
                <w:sz w:val="28"/>
                <w:szCs w:val="28"/>
              </w:rPr>
              <w:t xml:space="preserve">Tiêu chuẩn khác </w:t>
            </w:r>
            <w:r w:rsidRPr="003F0A4D">
              <w:rPr>
                <w:i/>
                <w:color w:val="auto"/>
                <w:sz w:val="28"/>
                <w:szCs w:val="28"/>
              </w:rPr>
              <w:t>(ghi rõ)</w:t>
            </w:r>
          </w:p>
        </w:tc>
        <w:tc>
          <w:tcPr>
            <w:tcW w:w="2942" w:type="dxa"/>
            <w:tcBorders>
              <w:top w:val="single" w:sz="4" w:space="0" w:color="000000"/>
              <w:left w:val="single" w:sz="4" w:space="0" w:color="000000"/>
              <w:bottom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rPr>
                <w:color w:val="auto"/>
                <w:sz w:val="28"/>
                <w:szCs w:val="28"/>
              </w:rPr>
            </w:pP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2E21" w:rsidRPr="003F0A4D" w:rsidRDefault="00152E21" w:rsidP="00B56380">
            <w:pPr>
              <w:widowControl w:val="0"/>
              <w:tabs>
                <w:tab w:val="left" w:leader="hyphen" w:pos="9360"/>
              </w:tabs>
              <w:suppressAutoHyphens w:val="0"/>
              <w:snapToGrid w:val="0"/>
              <w:jc w:val="center"/>
              <w:rPr>
                <w:color w:val="auto"/>
                <w:sz w:val="28"/>
                <w:szCs w:val="28"/>
              </w:rPr>
            </w:pPr>
          </w:p>
        </w:tc>
      </w:tr>
    </w:tbl>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Tỷ lệ chi phí cho đào tạonâng cao trình độ nhân lực và nghiên cứu phát triển công nghệ, dịch vụ của doanh nghiệp trên tổng doanh thu (trong 3 năm gần nhất) đạt từ 3% trở lên.</w:t>
      </w:r>
      <w:r w:rsidRPr="003F0A4D">
        <w:rPr>
          <w:i/>
          <w:color w:val="auto"/>
          <w:sz w:val="28"/>
          <w:szCs w:val="28"/>
          <w:lang w:val="nl-NL"/>
        </w:rPr>
        <w:t xml:space="preserve"> (ghi rõ số liệu trong 3 năm gần nhất).</w:t>
      </w:r>
    </w:p>
    <w:p w:rsidR="00152E21" w:rsidRPr="003F0A4D" w:rsidRDefault="00152E21" w:rsidP="00152E21">
      <w:pPr>
        <w:widowControl w:val="0"/>
        <w:suppressAutoHyphens w:val="0"/>
        <w:snapToGrid w:val="0"/>
        <w:spacing w:before="120" w:after="0" w:line="288" w:lineRule="auto"/>
        <w:ind w:firstLine="720"/>
        <w:rPr>
          <w:i/>
          <w:color w:val="auto"/>
          <w:sz w:val="28"/>
          <w:szCs w:val="28"/>
          <w:lang w:val="nl-NL"/>
        </w:rPr>
      </w:pPr>
      <w:r w:rsidRPr="003F0A4D">
        <w:rPr>
          <w:color w:val="auto"/>
          <w:sz w:val="28"/>
          <w:szCs w:val="28"/>
          <w:lang w:val="nl-NL"/>
        </w:rPr>
        <w:t xml:space="preserve">- Được cung cấp bởi tổ chức, doanh nghiệp có quy mô hệ thống dịch vụ tại tối thiểu 3 tỉnh/thành phố thuận tiện cho việc xử lý sự cố kỹ thuật; </w:t>
      </w:r>
      <w:r w:rsidRPr="003F0A4D">
        <w:rPr>
          <w:i/>
          <w:color w:val="auto"/>
          <w:sz w:val="28"/>
          <w:szCs w:val="28"/>
          <w:lang w:val="nl-NL"/>
        </w:rPr>
        <w:t>(nêu rõ quy mô hệ thống dịch vụ tại tối thiểu 3 tỉnh/thành phố).</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c) Có các biện pháp bảo đảm an toàn, bí mật thông tin, dữ liệu của khách hàng đối với các dịch vụ có liên quan đến dữ liệu của khách hàng;</w:t>
      </w:r>
    </w:p>
    <w:p w:rsidR="00152E21" w:rsidRPr="003F0A4D" w:rsidRDefault="00152E21" w:rsidP="00152E21">
      <w:pPr>
        <w:widowControl w:val="0"/>
        <w:suppressAutoHyphens w:val="0"/>
        <w:snapToGrid w:val="0"/>
        <w:spacing w:before="120" w:after="0" w:line="288" w:lineRule="auto"/>
        <w:ind w:firstLine="720"/>
        <w:rPr>
          <w:color w:val="auto"/>
          <w:sz w:val="28"/>
          <w:szCs w:val="28"/>
          <w:lang w:val="nl-NL"/>
        </w:rPr>
      </w:pPr>
      <w:r w:rsidRPr="003F0A4D">
        <w:rPr>
          <w:color w:val="auto"/>
          <w:sz w:val="28"/>
          <w:szCs w:val="28"/>
          <w:lang w:val="nl-NL"/>
        </w:rPr>
        <w:t xml:space="preserve">d) Đối với các dịch vụ an toàn thông tin mạng thì thực hiện theo quy định </w:t>
      </w:r>
      <w:r w:rsidRPr="003F0A4D">
        <w:rPr>
          <w:color w:val="auto"/>
          <w:sz w:val="28"/>
          <w:szCs w:val="28"/>
          <w:lang w:val="nl-NL"/>
        </w:rPr>
        <w:lastRenderedPageBreak/>
        <w:t>pháp luật về an toàn thông tin mạng.</w:t>
      </w:r>
    </w:p>
    <w:p w:rsidR="00152E21" w:rsidRPr="003F0A4D" w:rsidRDefault="00152E21" w:rsidP="00152E21">
      <w:pPr>
        <w:widowControl w:val="0"/>
        <w:suppressAutoHyphens w:val="0"/>
        <w:spacing w:before="100" w:after="0"/>
        <w:ind w:firstLine="0"/>
        <w:jc w:val="left"/>
        <w:rPr>
          <w:b/>
          <w:color w:val="auto"/>
          <w:sz w:val="28"/>
          <w:szCs w:val="28"/>
          <w:lang w:val="vi-VN"/>
        </w:rPr>
      </w:pPr>
      <w:r w:rsidRPr="003F0A4D">
        <w:rPr>
          <w:b/>
          <w:color w:val="auto"/>
          <w:sz w:val="28"/>
          <w:szCs w:val="28"/>
          <w:lang w:val="vi-VN"/>
        </w:rPr>
        <w:t xml:space="preserve">Đại diện pháp luật của tổ chức/doanh nghiệp  </w:t>
      </w:r>
    </w:p>
    <w:p w:rsidR="00152E21" w:rsidRPr="003F0A4D" w:rsidRDefault="00152E21" w:rsidP="00152E21">
      <w:pPr>
        <w:widowControl w:val="0"/>
        <w:suppressAutoHyphens w:val="0"/>
        <w:spacing w:before="100" w:after="0" w:line="312" w:lineRule="auto"/>
        <w:ind w:firstLine="0"/>
        <w:jc w:val="center"/>
        <w:rPr>
          <w:bCs/>
          <w:i/>
          <w:color w:val="auto"/>
          <w:sz w:val="28"/>
          <w:szCs w:val="28"/>
          <w:lang w:val="vi-VN"/>
        </w:rPr>
      </w:pPr>
      <w:r w:rsidRPr="003F0A4D">
        <w:rPr>
          <w:bCs/>
          <w:i/>
          <w:color w:val="auto"/>
          <w:sz w:val="28"/>
          <w:szCs w:val="28"/>
          <w:lang w:val="vi-VN"/>
        </w:rPr>
        <w:t>(Ký, ghi rõ họ tên, đóng dấu)</w:t>
      </w:r>
    </w:p>
    <w:p w:rsidR="00152E21" w:rsidRPr="003F0A4D" w:rsidRDefault="00152E21" w:rsidP="00152E21">
      <w:pPr>
        <w:ind w:firstLine="0"/>
        <w:rPr>
          <w:color w:val="auto"/>
          <w:lang w:val="pt-BR"/>
        </w:rPr>
      </w:pPr>
    </w:p>
    <w:p w:rsidR="00F322FB" w:rsidRPr="003F0A4D" w:rsidRDefault="00F322FB" w:rsidP="00F322FB">
      <w:pPr>
        <w:pStyle w:val="Tenvb"/>
        <w:pageBreakBefore/>
        <w:widowControl w:val="0"/>
        <w:suppressAutoHyphens w:val="0"/>
        <w:spacing w:before="0" w:after="240"/>
        <w:rPr>
          <w:color w:val="auto"/>
          <w:lang w:val="pt-BR"/>
        </w:rPr>
      </w:pPr>
      <w:r w:rsidRPr="003F0A4D">
        <w:rPr>
          <w:color w:val="auto"/>
          <w:lang w:val="pt-BR"/>
        </w:rPr>
        <w:lastRenderedPageBreak/>
        <w:t xml:space="preserve">Phụ lục số </w:t>
      </w:r>
      <w:r w:rsidR="00152E21">
        <w:rPr>
          <w:color w:val="auto"/>
          <w:lang w:val="pt-BR"/>
        </w:rPr>
        <w:t>I</w:t>
      </w:r>
      <w:r w:rsidR="00D701EF">
        <w:rPr>
          <w:color w:val="auto"/>
          <w:lang w:val="pt-BR"/>
        </w:rPr>
        <w:t>II</w:t>
      </w:r>
    </w:p>
    <w:p w:rsidR="00E73E76" w:rsidRPr="003F0A4D" w:rsidRDefault="00E73E76" w:rsidP="00E73E76">
      <w:pPr>
        <w:widowControl w:val="0"/>
        <w:suppressAutoHyphens w:val="0"/>
        <w:spacing w:before="119" w:after="0"/>
        <w:ind w:firstLine="0"/>
        <w:jc w:val="center"/>
        <w:rPr>
          <w:b/>
          <w:bCs/>
          <w:color w:val="auto"/>
          <w:sz w:val="27"/>
          <w:szCs w:val="27"/>
          <w:lang w:val="vi-VN"/>
        </w:rPr>
      </w:pPr>
      <w:r w:rsidRPr="003F0A4D">
        <w:rPr>
          <w:b/>
          <w:bCs/>
          <w:color w:val="auto"/>
          <w:sz w:val="27"/>
          <w:szCs w:val="27"/>
          <w:lang w:val="vi-VN"/>
        </w:rPr>
        <w:t xml:space="preserve">Văn bản </w:t>
      </w:r>
      <w:r w:rsidRPr="003F0A4D">
        <w:rPr>
          <w:b/>
          <w:bCs/>
          <w:color w:val="auto"/>
          <w:sz w:val="27"/>
          <w:szCs w:val="27"/>
          <w:lang w:val="pt-BR"/>
        </w:rPr>
        <w:t xml:space="preserve">Sở Thông tin và Truyền thông </w:t>
      </w:r>
      <w:r w:rsidRPr="003F0A4D">
        <w:rPr>
          <w:b/>
          <w:bCs/>
          <w:color w:val="auto"/>
          <w:sz w:val="27"/>
          <w:szCs w:val="27"/>
          <w:lang w:val="vi-VN"/>
        </w:rPr>
        <w:t>gửi Bộ Thông tin và Truyền thông về sản phẩm dịch vụ công nghệ thông tin được ưu tiên</w:t>
      </w:r>
    </w:p>
    <w:p w:rsidR="00E73E76" w:rsidRPr="003F0A4D" w:rsidRDefault="00E73E76" w:rsidP="00E73E76">
      <w:pPr>
        <w:widowControl w:val="0"/>
        <w:suppressAutoHyphens w:val="0"/>
        <w:spacing w:before="6" w:after="0"/>
        <w:ind w:firstLine="0"/>
        <w:jc w:val="center"/>
        <w:rPr>
          <w:i/>
          <w:color w:val="auto"/>
          <w:szCs w:val="24"/>
          <w:lang w:val="vi-VN"/>
        </w:rPr>
      </w:pPr>
      <w:r w:rsidRPr="003F0A4D">
        <w:rPr>
          <w:i/>
          <w:color w:val="auto"/>
          <w:szCs w:val="24"/>
          <w:lang w:val="vi-VN"/>
        </w:rPr>
        <w:t>(Ban hành kèm theo Thông tư số    /20</w:t>
      </w:r>
      <w:r w:rsidR="00FB56DA" w:rsidRPr="003F0A4D">
        <w:rPr>
          <w:i/>
          <w:color w:val="auto"/>
          <w:szCs w:val="24"/>
          <w:lang w:val="vi-VN"/>
        </w:rPr>
        <w:t>20</w:t>
      </w:r>
      <w:r w:rsidRPr="003F0A4D">
        <w:rPr>
          <w:i/>
          <w:color w:val="auto"/>
          <w:szCs w:val="24"/>
          <w:lang w:val="vi-VN"/>
        </w:rPr>
        <w:t>/TT-BTTTT ngày     tháng     năm 20</w:t>
      </w:r>
      <w:r w:rsidR="00FB56DA" w:rsidRPr="003F0A4D">
        <w:rPr>
          <w:i/>
          <w:color w:val="auto"/>
          <w:szCs w:val="24"/>
          <w:lang w:val="vi-VN"/>
        </w:rPr>
        <w:t>20</w:t>
      </w:r>
    </w:p>
    <w:p w:rsidR="00E73E76" w:rsidRPr="003F0A4D" w:rsidRDefault="00E73E76" w:rsidP="00E73E76">
      <w:pPr>
        <w:widowControl w:val="0"/>
        <w:suppressAutoHyphens w:val="0"/>
        <w:spacing w:before="6" w:after="0"/>
        <w:ind w:firstLine="0"/>
        <w:jc w:val="center"/>
        <w:rPr>
          <w:i/>
          <w:color w:val="auto"/>
          <w:szCs w:val="24"/>
          <w:lang w:val="vi-VN"/>
        </w:rPr>
      </w:pPr>
      <w:r w:rsidRPr="003F0A4D">
        <w:rPr>
          <w:i/>
          <w:color w:val="auto"/>
          <w:szCs w:val="24"/>
          <w:lang w:val="vi-VN"/>
        </w:rPr>
        <w:t>của Bộ trưởng Bộ Thông tin và Truyền thông)</w:t>
      </w:r>
    </w:p>
    <w:p w:rsidR="00E73E76" w:rsidRPr="003F0A4D" w:rsidRDefault="00E73E76" w:rsidP="00E73E76">
      <w:pPr>
        <w:widowControl w:val="0"/>
        <w:suppressAutoHyphens w:val="0"/>
        <w:spacing w:before="6" w:after="0"/>
        <w:ind w:firstLine="0"/>
        <w:jc w:val="center"/>
        <w:rPr>
          <w:i/>
          <w:color w:val="auto"/>
          <w:szCs w:val="24"/>
          <w:lang w:val="vi-VN"/>
        </w:rPr>
      </w:pPr>
    </w:p>
    <w:tbl>
      <w:tblPr>
        <w:tblW w:w="9435" w:type="dxa"/>
        <w:tblLayout w:type="fixed"/>
        <w:tblCellMar>
          <w:top w:w="105" w:type="dxa"/>
          <w:left w:w="105" w:type="dxa"/>
          <w:bottom w:w="105" w:type="dxa"/>
          <w:right w:w="105" w:type="dxa"/>
        </w:tblCellMar>
        <w:tblLook w:val="0000"/>
      </w:tblPr>
      <w:tblGrid>
        <w:gridCol w:w="3171"/>
        <w:gridCol w:w="6264"/>
      </w:tblGrid>
      <w:tr w:rsidR="00E73E76" w:rsidRPr="003F0A4D" w:rsidTr="00FA39E8">
        <w:trPr>
          <w:trHeight w:val="1380"/>
        </w:trPr>
        <w:tc>
          <w:tcPr>
            <w:tcW w:w="3171" w:type="dxa"/>
            <w:shd w:val="clear" w:color="auto" w:fill="auto"/>
          </w:tcPr>
          <w:p w:rsidR="00E73E76" w:rsidRPr="003F0A4D" w:rsidRDefault="00E73E76" w:rsidP="00024AA6">
            <w:pPr>
              <w:widowControl w:val="0"/>
              <w:suppressAutoHyphens w:val="0"/>
              <w:snapToGrid w:val="0"/>
              <w:spacing w:before="100" w:after="0"/>
              <w:ind w:firstLine="0"/>
              <w:jc w:val="center"/>
              <w:rPr>
                <w:b/>
                <w:color w:val="auto"/>
                <w:szCs w:val="24"/>
                <w:lang w:val="pt-BR"/>
              </w:rPr>
            </w:pPr>
            <w:r w:rsidRPr="003F0A4D">
              <w:rPr>
                <w:b/>
                <w:color w:val="auto"/>
                <w:szCs w:val="24"/>
                <w:lang w:val="pt-BR"/>
              </w:rPr>
              <w:t>(Tên Sở Thông tin và Truyền thông địa phương)</w:t>
            </w:r>
          </w:p>
          <w:p w:rsidR="00E73E76" w:rsidRPr="003F0A4D" w:rsidRDefault="002646C2" w:rsidP="00024AA6">
            <w:pPr>
              <w:widowControl w:val="0"/>
              <w:suppressAutoHyphens w:val="0"/>
              <w:spacing w:before="100" w:after="0"/>
              <w:ind w:firstLine="0"/>
              <w:jc w:val="center"/>
              <w:rPr>
                <w:color w:val="auto"/>
                <w:szCs w:val="24"/>
                <w:lang w:val="pt-BR"/>
              </w:rPr>
            </w:pPr>
            <w:r w:rsidRPr="002646C2">
              <w:rPr>
                <w:noProof/>
                <w:color w:val="auto"/>
                <w:lang w:val="vi-VN" w:eastAsia="vi-VN"/>
              </w:rPr>
              <w:pict>
                <v:line id="Straight Connector 15" o:spid="_x0000_s1028" style="position:absolute;left:0;text-align:left;z-index:251677696;visibility:visible" from="22.45pt,2.2pt" to="12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" strokeweight=".26mm">
                  <v:stroke joinstyle="miter"/>
                </v:line>
              </w:pict>
            </w:r>
          </w:p>
          <w:p w:rsidR="00E73E76" w:rsidRPr="003F0A4D" w:rsidRDefault="00E73E76" w:rsidP="00B60D0F">
            <w:pPr>
              <w:widowControl w:val="0"/>
              <w:suppressAutoHyphens w:val="0"/>
              <w:spacing w:before="100" w:after="0"/>
              <w:ind w:firstLine="0"/>
              <w:jc w:val="center"/>
              <w:rPr>
                <w:color w:val="auto"/>
                <w:szCs w:val="24"/>
              </w:rPr>
            </w:pPr>
            <w:r w:rsidRPr="003F0A4D">
              <w:rPr>
                <w:color w:val="auto"/>
                <w:szCs w:val="24"/>
              </w:rPr>
              <w:t>Số:..............</w:t>
            </w:r>
          </w:p>
        </w:tc>
        <w:tc>
          <w:tcPr>
            <w:tcW w:w="6264" w:type="dxa"/>
            <w:shd w:val="clear" w:color="auto" w:fill="auto"/>
          </w:tcPr>
          <w:p w:rsidR="00E73E76" w:rsidRPr="003F0A4D" w:rsidRDefault="00E73E76" w:rsidP="00024AA6">
            <w:pPr>
              <w:widowControl w:val="0"/>
              <w:suppressAutoHyphens w:val="0"/>
              <w:snapToGrid w:val="0"/>
              <w:spacing w:before="100" w:after="6"/>
              <w:ind w:firstLine="0"/>
              <w:jc w:val="center"/>
              <w:rPr>
                <w:b/>
                <w:bCs/>
                <w:color w:val="auto"/>
                <w:szCs w:val="24"/>
              </w:rPr>
            </w:pPr>
            <w:r w:rsidRPr="003F0A4D">
              <w:rPr>
                <w:b/>
                <w:bCs/>
                <w:color w:val="auto"/>
                <w:szCs w:val="24"/>
              </w:rPr>
              <w:t>CỘNG HÒA XÃ HỘI CHỦ NGHĨA VIỆT NAM</w:t>
            </w:r>
          </w:p>
          <w:p w:rsidR="00E73E76" w:rsidRPr="003F0A4D" w:rsidRDefault="00E73E76" w:rsidP="00024AA6">
            <w:pPr>
              <w:widowControl w:val="0"/>
              <w:suppressAutoHyphens w:val="0"/>
              <w:spacing w:before="100" w:after="6"/>
              <w:ind w:firstLine="0"/>
              <w:jc w:val="center"/>
              <w:rPr>
                <w:b/>
                <w:bCs/>
                <w:color w:val="auto"/>
                <w:szCs w:val="24"/>
              </w:rPr>
            </w:pPr>
            <w:r w:rsidRPr="003F0A4D">
              <w:rPr>
                <w:b/>
                <w:bCs/>
                <w:color w:val="auto"/>
                <w:szCs w:val="24"/>
              </w:rPr>
              <w:t>Độc lập - Tự do - Hạnh phúc</w:t>
            </w:r>
          </w:p>
          <w:p w:rsidR="00E73E76" w:rsidRPr="003F0A4D" w:rsidRDefault="002646C2" w:rsidP="00024AA6">
            <w:pPr>
              <w:widowControl w:val="0"/>
              <w:suppressAutoHyphens w:val="0"/>
              <w:spacing w:before="100" w:after="119"/>
              <w:ind w:firstLine="0"/>
              <w:jc w:val="center"/>
              <w:rPr>
                <w:color w:val="auto"/>
                <w:szCs w:val="24"/>
              </w:rPr>
            </w:pPr>
            <w:r w:rsidRPr="002646C2">
              <w:rPr>
                <w:noProof/>
                <w:color w:val="auto"/>
                <w:lang w:val="vi-VN" w:eastAsia="vi-VN"/>
              </w:rPr>
              <w:pict>
                <v:line id="Straight Connector 16" o:spid="_x0000_s1027" style="position:absolute;left:0;text-align:left;z-index:251678720;visibility:visible" from="80.65pt,1.1pt" to="226.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" strokeweight=".26mm">
                  <v:stroke joinstyle="miter"/>
                </v:line>
              </w:pict>
            </w:r>
            <w:r w:rsidR="00E73E76" w:rsidRPr="003F0A4D">
              <w:rPr>
                <w:color w:val="auto"/>
                <w:szCs w:val="24"/>
              </w:rPr>
              <w:t>...., ngày.... tháng..... năm .......</w:t>
            </w:r>
          </w:p>
        </w:tc>
      </w:tr>
      <w:tr w:rsidR="00FA39E8" w:rsidRPr="006170CB" w:rsidTr="00B60D0F">
        <w:trPr>
          <w:trHeight w:val="648"/>
        </w:trPr>
        <w:tc>
          <w:tcPr>
            <w:tcW w:w="3171" w:type="dxa"/>
            <w:shd w:val="clear" w:color="auto" w:fill="auto"/>
          </w:tcPr>
          <w:p w:rsidR="00FA39E8" w:rsidRPr="003F0A4D" w:rsidRDefault="00FA39E8" w:rsidP="00FA39E8">
            <w:pPr>
              <w:widowControl w:val="0"/>
              <w:suppressAutoHyphens w:val="0"/>
              <w:snapToGrid w:val="0"/>
              <w:spacing w:before="100" w:after="0"/>
              <w:ind w:firstLine="0"/>
              <w:jc w:val="center"/>
              <w:rPr>
                <w:b/>
                <w:color w:val="auto"/>
                <w:szCs w:val="24"/>
                <w:lang w:val="pt-BR"/>
              </w:rPr>
            </w:pPr>
            <w:r w:rsidRPr="003F0A4D">
              <w:rPr>
                <w:b/>
                <w:color w:val="auto"/>
                <w:szCs w:val="24"/>
                <w:lang w:val="pt-BR"/>
              </w:rPr>
              <w:t>Kính gửi:</w:t>
            </w:r>
          </w:p>
        </w:tc>
        <w:tc>
          <w:tcPr>
            <w:tcW w:w="6264" w:type="dxa"/>
            <w:shd w:val="clear" w:color="auto" w:fill="auto"/>
          </w:tcPr>
          <w:p w:rsidR="00FA39E8" w:rsidRPr="003F0A4D" w:rsidRDefault="00FA39E8" w:rsidP="00FA39E8">
            <w:pPr>
              <w:widowControl w:val="0"/>
              <w:suppressAutoHyphens w:val="0"/>
              <w:snapToGrid w:val="0"/>
              <w:spacing w:before="100" w:after="6"/>
              <w:ind w:firstLine="0"/>
              <w:jc w:val="center"/>
              <w:rPr>
                <w:b/>
                <w:bCs/>
                <w:color w:val="auto"/>
                <w:szCs w:val="24"/>
                <w:lang w:val="pt-BR"/>
              </w:rPr>
            </w:pPr>
            <w:r w:rsidRPr="003F0A4D">
              <w:rPr>
                <w:b/>
                <w:bCs/>
                <w:color w:val="auto"/>
                <w:szCs w:val="24"/>
                <w:lang w:val="pt-BR"/>
              </w:rPr>
              <w:t>Bộ Thông tin và Truyền thông (Vụ Công nghệ thông tin)</w:t>
            </w:r>
          </w:p>
        </w:tc>
      </w:tr>
    </w:tbl>
    <w:p w:rsidR="00FA39E8" w:rsidRPr="003F0A4D" w:rsidRDefault="00FA39E8" w:rsidP="00F322FB">
      <w:pPr>
        <w:ind w:firstLine="0"/>
        <w:rPr>
          <w:color w:val="auto"/>
          <w:lang w:val="pt-BR"/>
        </w:rPr>
      </w:pPr>
    </w:p>
    <w:p w:rsidR="00F322FB" w:rsidRPr="003F0A4D" w:rsidRDefault="00F322FB" w:rsidP="00F322FB">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Nghị định số 73/2019/NĐ-CP ngày 05 tháng 9 năm 2019 của Chính phủ quy định quản lý đầu tư ứng dụng công nghệ thông tin sử dụng nguồn vốn ngân sách nhà nước;</w:t>
      </w:r>
    </w:p>
    <w:p w:rsidR="00F322FB" w:rsidRPr="003F0A4D" w:rsidRDefault="00F322FB" w:rsidP="00F322FB">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theo quy định trong Thông tư số ............./2020/TT-BTTTT ngày      tháng     năm 2020 của Bộ trưởng Bộ Thông tin và Truyền thông;</w:t>
      </w:r>
    </w:p>
    <w:p w:rsidR="00F322FB" w:rsidRPr="003F0A4D" w:rsidRDefault="00FB56DA" w:rsidP="00F322FB">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Sau khi xem xét, </w:t>
      </w:r>
      <w:r w:rsidR="00152E21" w:rsidRPr="00152E21">
        <w:rPr>
          <w:i/>
          <w:color w:val="auto"/>
          <w:sz w:val="28"/>
          <w:szCs w:val="28"/>
          <w:lang w:val="vi-VN"/>
        </w:rPr>
        <w:t>kiểm tra</w:t>
      </w:r>
      <w:r w:rsidRPr="003F0A4D">
        <w:rPr>
          <w:i/>
          <w:color w:val="auto"/>
          <w:sz w:val="28"/>
          <w:szCs w:val="28"/>
          <w:lang w:val="vi-VN"/>
        </w:rPr>
        <w:t xml:space="preserve"> các sản phẩm, dịch vụ do doanh nghiệp gửi theo các tiêu chí quy định trong Thông tư số    /2020/TT-BTTTT ngày     tháng     năm 2020 của Bộ trưởng Bộ Thông tin và Truyền thông quy định tiêu chí xác định sản phẩm, dịch vụ công nghệ thông tin sản xuất trong nước được ưu tiên đầu tư, thuê, mua sắm</w:t>
      </w:r>
      <w:bookmarkStart w:id="2" w:name="_GoBack"/>
      <w:bookmarkEnd w:id="2"/>
      <w:r w:rsidRPr="003F0A4D">
        <w:rPr>
          <w:i/>
          <w:color w:val="auto"/>
          <w:sz w:val="28"/>
          <w:szCs w:val="28"/>
          <w:lang w:val="vi-VN"/>
        </w:rPr>
        <w:t xml:space="preserve">, </w:t>
      </w:r>
      <w:r w:rsidR="00E73E76" w:rsidRPr="003F0A4D">
        <w:rPr>
          <w:i/>
          <w:color w:val="auto"/>
          <w:sz w:val="28"/>
          <w:szCs w:val="28"/>
          <w:lang w:val="vi-VN"/>
        </w:rPr>
        <w:t>Sở</w:t>
      </w:r>
      <w:r w:rsidR="00F322FB" w:rsidRPr="003F0A4D">
        <w:rPr>
          <w:i/>
          <w:color w:val="auto"/>
          <w:sz w:val="28"/>
          <w:szCs w:val="28"/>
          <w:lang w:val="vi-VN"/>
        </w:rPr>
        <w:t xml:space="preserve"> Thông tin và Truyền thông </w:t>
      </w:r>
      <w:r w:rsidRPr="003F0A4D">
        <w:rPr>
          <w:i/>
          <w:color w:val="auto"/>
          <w:sz w:val="28"/>
          <w:szCs w:val="28"/>
          <w:lang w:val="vi-VN"/>
        </w:rPr>
        <w:t>gửi Bộ Thông tin và Truyền thông</w:t>
      </w:r>
      <w:r w:rsidR="00F322FB" w:rsidRPr="003F0A4D">
        <w:rPr>
          <w:i/>
          <w:color w:val="auto"/>
          <w:sz w:val="28"/>
          <w:szCs w:val="28"/>
          <w:lang w:val="vi-VN"/>
        </w:rPr>
        <w:t xml:space="preserve"> danh mục các sản phẩm đạt tiêu chí ưu tiên đầu tư, thuê, mua sắm trong cơ quan, tổ chức khi sử dụng nguồn vốn ngân sách nhà nước để đầu tư, thuê, mua sắm như sau: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656"/>
        <w:gridCol w:w="3119"/>
        <w:gridCol w:w="2648"/>
      </w:tblGrid>
      <w:tr w:rsidR="00F322FB" w:rsidRPr="003F0A4D" w:rsidTr="00635B96">
        <w:tc>
          <w:tcPr>
            <w:tcW w:w="746" w:type="dxa"/>
            <w:shd w:val="clear" w:color="auto" w:fill="auto"/>
          </w:tcPr>
          <w:p w:rsidR="00F322FB" w:rsidRPr="003F0A4D" w:rsidRDefault="00F322FB" w:rsidP="00635B96">
            <w:pPr>
              <w:ind w:firstLine="0"/>
              <w:jc w:val="center"/>
              <w:rPr>
                <w:b/>
                <w:color w:val="auto"/>
                <w:sz w:val="28"/>
                <w:szCs w:val="28"/>
              </w:rPr>
            </w:pPr>
            <w:r w:rsidRPr="003F0A4D">
              <w:rPr>
                <w:b/>
                <w:color w:val="auto"/>
                <w:sz w:val="28"/>
                <w:szCs w:val="28"/>
              </w:rPr>
              <w:t>STT</w:t>
            </w:r>
          </w:p>
        </w:tc>
        <w:tc>
          <w:tcPr>
            <w:tcW w:w="2656" w:type="dxa"/>
            <w:shd w:val="clear" w:color="auto" w:fill="auto"/>
          </w:tcPr>
          <w:p w:rsidR="00F322FB" w:rsidRPr="003F0A4D" w:rsidRDefault="00F322FB" w:rsidP="00635B96">
            <w:pPr>
              <w:ind w:firstLine="0"/>
              <w:jc w:val="center"/>
              <w:rPr>
                <w:b/>
                <w:color w:val="auto"/>
                <w:sz w:val="28"/>
                <w:szCs w:val="28"/>
              </w:rPr>
            </w:pPr>
            <w:r w:rsidRPr="003F0A4D">
              <w:rPr>
                <w:b/>
                <w:color w:val="auto"/>
                <w:sz w:val="28"/>
                <w:szCs w:val="28"/>
              </w:rPr>
              <w:t>Sản phẩm/ Dịch vụ</w:t>
            </w:r>
          </w:p>
        </w:tc>
        <w:tc>
          <w:tcPr>
            <w:tcW w:w="3119" w:type="dxa"/>
            <w:shd w:val="clear" w:color="auto" w:fill="auto"/>
          </w:tcPr>
          <w:p w:rsidR="00F322FB" w:rsidRPr="003F0A4D" w:rsidRDefault="00F322FB" w:rsidP="00635B96">
            <w:pPr>
              <w:ind w:firstLine="0"/>
              <w:jc w:val="center"/>
              <w:rPr>
                <w:b/>
                <w:color w:val="auto"/>
                <w:sz w:val="28"/>
                <w:szCs w:val="28"/>
              </w:rPr>
            </w:pPr>
            <w:r w:rsidRPr="003F0A4D">
              <w:rPr>
                <w:b/>
                <w:color w:val="auto"/>
                <w:sz w:val="28"/>
                <w:szCs w:val="28"/>
              </w:rPr>
              <w:t>Mô tả về sản phẩm/ Dịch vụ</w:t>
            </w:r>
          </w:p>
        </w:tc>
        <w:tc>
          <w:tcPr>
            <w:tcW w:w="2648" w:type="dxa"/>
          </w:tcPr>
          <w:p w:rsidR="00F322FB" w:rsidRPr="003F0A4D" w:rsidRDefault="00F322FB" w:rsidP="00635B96">
            <w:pPr>
              <w:ind w:firstLine="0"/>
              <w:jc w:val="center"/>
              <w:rPr>
                <w:b/>
                <w:color w:val="auto"/>
                <w:sz w:val="28"/>
                <w:szCs w:val="28"/>
              </w:rPr>
            </w:pPr>
            <w:r w:rsidRPr="003F0A4D">
              <w:rPr>
                <w:b/>
                <w:color w:val="auto"/>
                <w:sz w:val="28"/>
                <w:szCs w:val="28"/>
              </w:rPr>
              <w:t>Doanh nghiệp</w:t>
            </w: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1</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2</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3</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4</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5</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r w:rsidR="00F322FB" w:rsidRPr="003F0A4D" w:rsidTr="00635B96">
        <w:tc>
          <w:tcPr>
            <w:tcW w:w="746" w:type="dxa"/>
            <w:shd w:val="clear" w:color="auto" w:fill="auto"/>
          </w:tcPr>
          <w:p w:rsidR="00F322FB" w:rsidRPr="003F0A4D" w:rsidRDefault="00F322FB" w:rsidP="00635B96">
            <w:pPr>
              <w:ind w:firstLine="0"/>
              <w:jc w:val="center"/>
              <w:rPr>
                <w:b/>
                <w:color w:val="auto"/>
              </w:rPr>
            </w:pPr>
            <w:r w:rsidRPr="003F0A4D">
              <w:rPr>
                <w:b/>
                <w:color w:val="auto"/>
              </w:rPr>
              <w:t>...</w:t>
            </w:r>
          </w:p>
        </w:tc>
        <w:tc>
          <w:tcPr>
            <w:tcW w:w="2656" w:type="dxa"/>
            <w:shd w:val="clear" w:color="auto" w:fill="auto"/>
          </w:tcPr>
          <w:p w:rsidR="00F322FB" w:rsidRPr="003F0A4D" w:rsidRDefault="00F322FB" w:rsidP="00635B96">
            <w:pPr>
              <w:ind w:firstLine="0"/>
              <w:rPr>
                <w:color w:val="auto"/>
              </w:rPr>
            </w:pPr>
          </w:p>
        </w:tc>
        <w:tc>
          <w:tcPr>
            <w:tcW w:w="3119" w:type="dxa"/>
            <w:shd w:val="clear" w:color="auto" w:fill="auto"/>
          </w:tcPr>
          <w:p w:rsidR="00F322FB" w:rsidRPr="003F0A4D" w:rsidRDefault="00F322FB" w:rsidP="00635B96">
            <w:pPr>
              <w:ind w:firstLine="0"/>
              <w:rPr>
                <w:color w:val="auto"/>
              </w:rPr>
            </w:pPr>
          </w:p>
        </w:tc>
        <w:tc>
          <w:tcPr>
            <w:tcW w:w="2648" w:type="dxa"/>
          </w:tcPr>
          <w:p w:rsidR="00F322FB" w:rsidRPr="003F0A4D" w:rsidRDefault="00F322FB" w:rsidP="00635B96">
            <w:pPr>
              <w:ind w:firstLine="0"/>
              <w:rPr>
                <w:color w:val="auto"/>
              </w:rPr>
            </w:pPr>
          </w:p>
        </w:tc>
      </w:tr>
    </w:tbl>
    <w:p w:rsidR="00FB56DA" w:rsidRPr="00D701EF" w:rsidRDefault="00D701EF" w:rsidP="00D701EF">
      <w:pPr>
        <w:widowControl w:val="0"/>
        <w:suppressAutoHyphens w:val="0"/>
        <w:spacing w:before="100" w:after="0"/>
        <w:ind w:firstLine="0"/>
        <w:jc w:val="center"/>
        <w:rPr>
          <w:b/>
          <w:color w:val="auto"/>
          <w:sz w:val="28"/>
          <w:szCs w:val="28"/>
        </w:rPr>
      </w:pPr>
      <w:r>
        <w:rPr>
          <w:b/>
          <w:color w:val="auto"/>
          <w:sz w:val="28"/>
          <w:szCs w:val="28"/>
        </w:rPr>
        <w:t xml:space="preserve">                                                                       Giám đốc Sở TT&amp;TT</w:t>
      </w:r>
    </w:p>
    <w:p w:rsidR="00FB56DA" w:rsidRPr="003F0A4D" w:rsidRDefault="00FB56DA" w:rsidP="00FB56DA">
      <w:pPr>
        <w:widowControl w:val="0"/>
        <w:suppressAutoHyphens w:val="0"/>
        <w:spacing w:before="100" w:after="0" w:line="312" w:lineRule="auto"/>
        <w:ind w:firstLine="0"/>
        <w:jc w:val="right"/>
        <w:rPr>
          <w:bCs/>
          <w:i/>
          <w:color w:val="auto"/>
          <w:sz w:val="28"/>
          <w:szCs w:val="28"/>
          <w:lang w:val="vi-VN"/>
        </w:rPr>
      </w:pPr>
      <w:r w:rsidRPr="003F0A4D">
        <w:rPr>
          <w:bCs/>
          <w:i/>
          <w:color w:val="auto"/>
          <w:sz w:val="28"/>
          <w:szCs w:val="28"/>
          <w:lang w:val="vi-VN"/>
        </w:rPr>
        <w:t>(Ký, ghi rõ họ tên, đóng dấu)</w:t>
      </w:r>
    </w:p>
    <w:p w:rsidR="00E73E76" w:rsidRPr="003F0A4D" w:rsidRDefault="00E73E76" w:rsidP="00E73E76">
      <w:pPr>
        <w:pStyle w:val="Tenvb"/>
        <w:pageBreakBefore/>
        <w:widowControl w:val="0"/>
        <w:suppressAutoHyphens w:val="0"/>
        <w:spacing w:before="0" w:after="240"/>
        <w:rPr>
          <w:color w:val="auto"/>
          <w:lang w:val="pt-BR"/>
        </w:rPr>
      </w:pPr>
      <w:r w:rsidRPr="003F0A4D">
        <w:rPr>
          <w:color w:val="auto"/>
          <w:lang w:val="pt-BR"/>
        </w:rPr>
        <w:lastRenderedPageBreak/>
        <w:t>Phụ lục số I</w:t>
      </w:r>
      <w:r w:rsidR="009A5F10">
        <w:rPr>
          <w:color w:val="auto"/>
          <w:lang w:val="pt-BR"/>
        </w:rPr>
        <w:t>V</w:t>
      </w:r>
    </w:p>
    <w:p w:rsidR="00E73E76" w:rsidRPr="003F0A4D" w:rsidRDefault="00E73E76" w:rsidP="00E73E76">
      <w:pPr>
        <w:pStyle w:val="Tenvb"/>
        <w:widowControl w:val="0"/>
        <w:suppressAutoHyphens w:val="0"/>
        <w:spacing w:before="0"/>
        <w:rPr>
          <w:bCs w:val="0"/>
          <w:iCs/>
          <w:color w:val="auto"/>
          <w:lang w:val="pt-BR"/>
        </w:rPr>
      </w:pPr>
      <w:r w:rsidRPr="003F0A4D">
        <w:rPr>
          <w:bCs w:val="0"/>
          <w:iCs/>
          <w:color w:val="auto"/>
          <w:lang w:val="pt-BR"/>
        </w:rPr>
        <w:t>C</w:t>
      </w:r>
      <w:r w:rsidRPr="003F0A4D">
        <w:rPr>
          <w:bCs w:val="0"/>
          <w:iCs/>
          <w:color w:val="auto"/>
        </w:rPr>
        <w:t xml:space="preserve">ông bố sản phẩm, dịch vụ công nghệ thông </w:t>
      </w:r>
      <w:r w:rsidR="00FA39E8" w:rsidRPr="003F0A4D">
        <w:rPr>
          <w:bCs w:val="0"/>
          <w:iCs/>
          <w:color w:val="auto"/>
          <w:lang w:val="pt-BR"/>
        </w:rPr>
        <w:t>được</w:t>
      </w:r>
      <w:r w:rsidRPr="003F0A4D">
        <w:rPr>
          <w:bCs w:val="0"/>
          <w:iCs/>
          <w:color w:val="auto"/>
        </w:rPr>
        <w:t xml:space="preserve"> ưu tiên </w:t>
      </w:r>
    </w:p>
    <w:p w:rsidR="00E73E76" w:rsidRPr="003F0A4D" w:rsidRDefault="00E73E76" w:rsidP="00E73E76">
      <w:pPr>
        <w:pStyle w:val="Tenvb"/>
        <w:widowControl w:val="0"/>
        <w:suppressAutoHyphens w:val="0"/>
        <w:spacing w:before="6"/>
        <w:rPr>
          <w:b w:val="0"/>
          <w:bCs w:val="0"/>
          <w:i/>
          <w:color w:val="auto"/>
          <w:sz w:val="24"/>
          <w:szCs w:val="24"/>
        </w:rPr>
      </w:pPr>
      <w:r w:rsidRPr="003F0A4D">
        <w:rPr>
          <w:b w:val="0"/>
          <w:bCs w:val="0"/>
          <w:i/>
          <w:color w:val="auto"/>
          <w:sz w:val="24"/>
          <w:szCs w:val="24"/>
        </w:rPr>
        <w:t>(Ban hành kèm theo Thông tư số /20</w:t>
      </w:r>
      <w:r w:rsidRPr="003F0A4D">
        <w:rPr>
          <w:b w:val="0"/>
          <w:bCs w:val="0"/>
          <w:i/>
          <w:color w:val="auto"/>
          <w:sz w:val="24"/>
          <w:szCs w:val="24"/>
          <w:lang w:val="pt-BR"/>
        </w:rPr>
        <w:t>20</w:t>
      </w:r>
      <w:r w:rsidRPr="003F0A4D">
        <w:rPr>
          <w:b w:val="0"/>
          <w:bCs w:val="0"/>
          <w:i/>
          <w:color w:val="auto"/>
          <w:sz w:val="24"/>
          <w:szCs w:val="24"/>
        </w:rPr>
        <w:t>/TT-BTTTT ngày  tháng  năm 20</w:t>
      </w:r>
      <w:r w:rsidRPr="003F0A4D">
        <w:rPr>
          <w:b w:val="0"/>
          <w:bCs w:val="0"/>
          <w:i/>
          <w:color w:val="auto"/>
          <w:sz w:val="24"/>
          <w:szCs w:val="24"/>
          <w:lang w:val="pt-BR"/>
        </w:rPr>
        <w:t>20</w:t>
      </w:r>
    </w:p>
    <w:p w:rsidR="00E73E76" w:rsidRPr="002D1A18" w:rsidRDefault="00E73E76" w:rsidP="00E73E76">
      <w:pPr>
        <w:pStyle w:val="Tenvb"/>
        <w:widowControl w:val="0"/>
        <w:suppressAutoHyphens w:val="0"/>
        <w:spacing w:before="6"/>
        <w:rPr>
          <w:b w:val="0"/>
          <w:bCs w:val="0"/>
          <w:i/>
          <w:color w:val="auto"/>
          <w:sz w:val="24"/>
          <w:szCs w:val="24"/>
        </w:rPr>
      </w:pPr>
      <w:r w:rsidRPr="003F0A4D">
        <w:rPr>
          <w:b w:val="0"/>
          <w:bCs w:val="0"/>
          <w:i/>
          <w:color w:val="auto"/>
          <w:sz w:val="24"/>
          <w:szCs w:val="24"/>
        </w:rPr>
        <w:t>của Bộ trưởng Bộ Thông tin và Truyền thông)</w:t>
      </w:r>
    </w:p>
    <w:p w:rsidR="00C134F8" w:rsidRPr="002D1A18" w:rsidRDefault="00C134F8" w:rsidP="00E73E76">
      <w:pPr>
        <w:widowControl w:val="0"/>
        <w:suppressAutoHyphens w:val="0"/>
        <w:snapToGrid w:val="0"/>
        <w:spacing w:after="0" w:line="312" w:lineRule="auto"/>
        <w:ind w:firstLine="720"/>
        <w:rPr>
          <w:i/>
          <w:color w:val="auto"/>
          <w:sz w:val="28"/>
          <w:szCs w:val="28"/>
          <w:lang w:val="vi-VN"/>
        </w:rPr>
      </w:pPr>
    </w:p>
    <w:p w:rsidR="00E73E76" w:rsidRPr="003F0A4D" w:rsidRDefault="00E73E76" w:rsidP="00E73E76">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Nghị định số 73/2019/NĐ-CP ngày 05 tháng 9 năm 2019 của Chính phủ quy định quản lý đầu tư ứng dụng công nghệ thông tin sử dụng nguồn vốn ngân sách nhà nước;</w:t>
      </w:r>
    </w:p>
    <w:p w:rsidR="00E73E76" w:rsidRPr="003F0A4D" w:rsidRDefault="00E73E76" w:rsidP="00E73E76">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Căn cứ Nghị định số 17/2017/NĐ-CP ngày 17 tháng 02 năm 2017 của Chính phủ quy định chức năng, nhiệm vụ, quyền hạn và cơ cấu tổ chức của Bộ Thông tin và Truyền thông; </w:t>
      </w:r>
    </w:p>
    <w:p w:rsidR="00E73E76" w:rsidRPr="003F0A4D" w:rsidRDefault="00E73E76" w:rsidP="00E73E76">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Căn cứ theo quy định trong Thông tư số ............./2020/TT-BTTTT ngày      tháng     năm 2020 của Bộ trưởng Bộ Thông tin và Truyền thông;</w:t>
      </w:r>
    </w:p>
    <w:p w:rsidR="00E73E76" w:rsidRPr="002D1A18" w:rsidRDefault="00E73E76" w:rsidP="00E73E76">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Theo đề nghị của Sở Thông tin và Truyền thông (tỉnh/thành phố) và đề nghị của Vụ trưởng Vụ Công nghệ thông tin, </w:t>
      </w:r>
    </w:p>
    <w:p w:rsidR="00C134F8" w:rsidRPr="003F0A4D" w:rsidRDefault="00C134F8" w:rsidP="00C134F8">
      <w:pPr>
        <w:widowControl w:val="0"/>
        <w:suppressAutoHyphens w:val="0"/>
        <w:snapToGrid w:val="0"/>
        <w:spacing w:after="0" w:line="312" w:lineRule="auto"/>
        <w:ind w:firstLine="720"/>
        <w:rPr>
          <w:i/>
          <w:color w:val="auto"/>
          <w:sz w:val="28"/>
          <w:szCs w:val="28"/>
          <w:lang w:val="vi-VN"/>
        </w:rPr>
      </w:pPr>
      <w:r w:rsidRPr="003F0A4D">
        <w:rPr>
          <w:i/>
          <w:color w:val="auto"/>
          <w:sz w:val="28"/>
          <w:szCs w:val="28"/>
          <w:lang w:val="vi-VN"/>
        </w:rPr>
        <w:t xml:space="preserve">Bộ trưởng Bộ Thông tin và Truyền thông công bố danh mục các sản phẩm đạt tiêu chí ưu tiên đầu tư, thuê, mua sắm trong cơ quan, tổ chức khi sử dụng nguồn vốn ngân sách nhà nước để đầu tư, thuê, mua sắm như sau: </w:t>
      </w:r>
    </w:p>
    <w:p w:rsidR="00E73E76" w:rsidRPr="003F0A4D" w:rsidRDefault="00E73E76" w:rsidP="00E73E76">
      <w:pPr>
        <w:widowControl w:val="0"/>
        <w:suppressAutoHyphens w:val="0"/>
        <w:snapToGrid w:val="0"/>
        <w:spacing w:after="0" w:line="312" w:lineRule="auto"/>
        <w:ind w:firstLine="720"/>
        <w:rPr>
          <w:i/>
          <w:color w:val="auto"/>
          <w:sz w:val="28"/>
          <w:szCs w:val="28"/>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656"/>
        <w:gridCol w:w="3119"/>
        <w:gridCol w:w="2648"/>
      </w:tblGrid>
      <w:tr w:rsidR="00E73E76" w:rsidRPr="003F0A4D" w:rsidTr="00024AA6">
        <w:tc>
          <w:tcPr>
            <w:tcW w:w="746" w:type="dxa"/>
            <w:shd w:val="clear" w:color="auto" w:fill="auto"/>
          </w:tcPr>
          <w:p w:rsidR="00E73E76" w:rsidRPr="003F0A4D" w:rsidRDefault="00E73E76" w:rsidP="00024AA6">
            <w:pPr>
              <w:ind w:firstLine="0"/>
              <w:jc w:val="center"/>
              <w:rPr>
                <w:b/>
                <w:color w:val="auto"/>
                <w:sz w:val="28"/>
                <w:szCs w:val="28"/>
              </w:rPr>
            </w:pPr>
            <w:r w:rsidRPr="003F0A4D">
              <w:rPr>
                <w:b/>
                <w:color w:val="auto"/>
                <w:sz w:val="28"/>
                <w:szCs w:val="28"/>
              </w:rPr>
              <w:t>STT</w:t>
            </w:r>
          </w:p>
        </w:tc>
        <w:tc>
          <w:tcPr>
            <w:tcW w:w="2656" w:type="dxa"/>
            <w:shd w:val="clear" w:color="auto" w:fill="auto"/>
          </w:tcPr>
          <w:p w:rsidR="00E73E76" w:rsidRPr="003F0A4D" w:rsidRDefault="00E73E76" w:rsidP="00024AA6">
            <w:pPr>
              <w:ind w:firstLine="0"/>
              <w:jc w:val="center"/>
              <w:rPr>
                <w:b/>
                <w:color w:val="auto"/>
                <w:sz w:val="28"/>
                <w:szCs w:val="28"/>
              </w:rPr>
            </w:pPr>
            <w:r w:rsidRPr="003F0A4D">
              <w:rPr>
                <w:b/>
                <w:color w:val="auto"/>
                <w:sz w:val="28"/>
                <w:szCs w:val="28"/>
              </w:rPr>
              <w:t>Sản phẩm/ Dịch vụ</w:t>
            </w:r>
          </w:p>
        </w:tc>
        <w:tc>
          <w:tcPr>
            <w:tcW w:w="3119" w:type="dxa"/>
            <w:shd w:val="clear" w:color="auto" w:fill="auto"/>
          </w:tcPr>
          <w:p w:rsidR="00E73E76" w:rsidRPr="003F0A4D" w:rsidRDefault="00E73E76" w:rsidP="00024AA6">
            <w:pPr>
              <w:ind w:firstLine="0"/>
              <w:jc w:val="center"/>
              <w:rPr>
                <w:b/>
                <w:color w:val="auto"/>
                <w:sz w:val="28"/>
                <w:szCs w:val="28"/>
              </w:rPr>
            </w:pPr>
            <w:r w:rsidRPr="003F0A4D">
              <w:rPr>
                <w:b/>
                <w:color w:val="auto"/>
                <w:sz w:val="28"/>
                <w:szCs w:val="28"/>
              </w:rPr>
              <w:t>Mô tả về sản phẩm/ Dịch vụ</w:t>
            </w:r>
          </w:p>
        </w:tc>
        <w:tc>
          <w:tcPr>
            <w:tcW w:w="2648" w:type="dxa"/>
          </w:tcPr>
          <w:p w:rsidR="00E73E76" w:rsidRPr="003F0A4D" w:rsidRDefault="00E73E76" w:rsidP="00024AA6">
            <w:pPr>
              <w:ind w:firstLine="0"/>
              <w:jc w:val="center"/>
              <w:rPr>
                <w:b/>
                <w:color w:val="auto"/>
                <w:sz w:val="28"/>
                <w:szCs w:val="28"/>
              </w:rPr>
            </w:pPr>
            <w:r w:rsidRPr="003F0A4D">
              <w:rPr>
                <w:b/>
                <w:color w:val="auto"/>
                <w:sz w:val="28"/>
                <w:szCs w:val="28"/>
              </w:rPr>
              <w:t>Doanh nghiệp</w:t>
            </w: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1</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2</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3</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4</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5</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r w:rsidR="00E73E76" w:rsidRPr="003F0A4D" w:rsidTr="00024AA6">
        <w:tc>
          <w:tcPr>
            <w:tcW w:w="746" w:type="dxa"/>
            <w:shd w:val="clear" w:color="auto" w:fill="auto"/>
          </w:tcPr>
          <w:p w:rsidR="00E73E76" w:rsidRPr="003F0A4D" w:rsidRDefault="00E73E76" w:rsidP="00024AA6">
            <w:pPr>
              <w:ind w:firstLine="0"/>
              <w:jc w:val="center"/>
              <w:rPr>
                <w:b/>
                <w:color w:val="auto"/>
              </w:rPr>
            </w:pPr>
            <w:r w:rsidRPr="003F0A4D">
              <w:rPr>
                <w:b/>
                <w:color w:val="auto"/>
              </w:rPr>
              <w:t>...</w:t>
            </w:r>
          </w:p>
        </w:tc>
        <w:tc>
          <w:tcPr>
            <w:tcW w:w="2656" w:type="dxa"/>
            <w:shd w:val="clear" w:color="auto" w:fill="auto"/>
          </w:tcPr>
          <w:p w:rsidR="00E73E76" w:rsidRPr="003F0A4D" w:rsidRDefault="00E73E76" w:rsidP="00024AA6">
            <w:pPr>
              <w:ind w:firstLine="0"/>
              <w:rPr>
                <w:color w:val="auto"/>
              </w:rPr>
            </w:pPr>
          </w:p>
        </w:tc>
        <w:tc>
          <w:tcPr>
            <w:tcW w:w="3119" w:type="dxa"/>
            <w:shd w:val="clear" w:color="auto" w:fill="auto"/>
          </w:tcPr>
          <w:p w:rsidR="00E73E76" w:rsidRPr="003F0A4D" w:rsidRDefault="00E73E76" w:rsidP="00024AA6">
            <w:pPr>
              <w:ind w:firstLine="0"/>
              <w:rPr>
                <w:color w:val="auto"/>
              </w:rPr>
            </w:pPr>
          </w:p>
        </w:tc>
        <w:tc>
          <w:tcPr>
            <w:tcW w:w="2648" w:type="dxa"/>
          </w:tcPr>
          <w:p w:rsidR="00E73E76" w:rsidRPr="003F0A4D" w:rsidRDefault="00E73E76" w:rsidP="00024AA6">
            <w:pPr>
              <w:ind w:firstLine="0"/>
              <w:rPr>
                <w:color w:val="auto"/>
              </w:rPr>
            </w:pPr>
          </w:p>
        </w:tc>
      </w:tr>
    </w:tbl>
    <w:p w:rsidR="00E73E76" w:rsidRPr="003F0A4D" w:rsidRDefault="00E73E76" w:rsidP="00E73E76">
      <w:pPr>
        <w:ind w:firstLine="0"/>
        <w:rPr>
          <w:color w:val="auto"/>
        </w:rPr>
      </w:pPr>
    </w:p>
    <w:p w:rsidR="00E73E76" w:rsidRPr="003F0A4D" w:rsidRDefault="00E73E76" w:rsidP="00E73E76">
      <w:pPr>
        <w:ind w:firstLine="0"/>
        <w:rPr>
          <w:color w:val="auto"/>
        </w:rPr>
      </w:pPr>
    </w:p>
    <w:p w:rsidR="00CA6F85" w:rsidRPr="003F0A4D" w:rsidRDefault="00CA6F85" w:rsidP="00664DD8">
      <w:pPr>
        <w:ind w:firstLine="0"/>
        <w:rPr>
          <w:color w:val="auto"/>
        </w:rPr>
      </w:pPr>
    </w:p>
    <w:p w:rsidR="00CA6F85" w:rsidRPr="003F0A4D" w:rsidRDefault="00CA6F85" w:rsidP="00664DD8">
      <w:pPr>
        <w:ind w:firstLine="0"/>
        <w:rPr>
          <w:color w:val="auto"/>
        </w:rPr>
      </w:pPr>
    </w:p>
    <w:p w:rsidR="00CA6F85" w:rsidRPr="003F0A4D" w:rsidRDefault="00CA6F85" w:rsidP="00664DD8">
      <w:pPr>
        <w:ind w:firstLine="0"/>
        <w:rPr>
          <w:color w:val="auto"/>
        </w:rPr>
      </w:pPr>
    </w:p>
    <w:p w:rsidR="00CA6F85" w:rsidRPr="003F0A4D" w:rsidRDefault="00CA6F85" w:rsidP="00664DD8">
      <w:pPr>
        <w:ind w:firstLine="0"/>
        <w:rPr>
          <w:color w:val="auto"/>
        </w:rPr>
        <w:sectPr w:rsidR="00CA6F85" w:rsidRPr="003F0A4D" w:rsidSect="002A0417">
          <w:headerReference w:type="default" r:id="rId10"/>
          <w:footerReference w:type="default" r:id="rId11"/>
          <w:pgSz w:w="11906" w:h="16838"/>
          <w:pgMar w:top="1140" w:right="1142" w:bottom="1140" w:left="1703" w:header="227" w:footer="227" w:gutter="0"/>
          <w:cols w:space="720"/>
          <w:titlePg/>
          <w:docGrid w:linePitch="326"/>
        </w:sectPr>
      </w:pPr>
    </w:p>
    <w:p w:rsidR="0094749E" w:rsidRPr="003F0A4D" w:rsidRDefault="0094749E" w:rsidP="0094749E">
      <w:pPr>
        <w:pStyle w:val="Tenvb"/>
        <w:widowControl w:val="0"/>
        <w:suppressAutoHyphens w:val="0"/>
        <w:spacing w:before="6" w:after="120"/>
        <w:rPr>
          <w:color w:val="auto"/>
          <w:lang w:val="pt-BR"/>
        </w:rPr>
      </w:pPr>
      <w:r w:rsidRPr="003F0A4D">
        <w:rPr>
          <w:color w:val="auto"/>
        </w:rPr>
        <w:lastRenderedPageBreak/>
        <w:t xml:space="preserve">Phụ lục số </w:t>
      </w:r>
      <w:r w:rsidR="00FC6049" w:rsidRPr="003F0A4D">
        <w:rPr>
          <w:color w:val="auto"/>
          <w:lang w:val="pt-BR"/>
        </w:rPr>
        <w:t>V</w:t>
      </w:r>
    </w:p>
    <w:p w:rsidR="0094749E" w:rsidRPr="003F0A4D" w:rsidRDefault="0094749E" w:rsidP="0094749E">
      <w:pPr>
        <w:pStyle w:val="Tenvb"/>
        <w:widowControl w:val="0"/>
        <w:suppressAutoHyphens w:val="0"/>
        <w:spacing w:before="6"/>
        <w:rPr>
          <w:color w:val="auto"/>
          <w:lang w:val="pt-BR"/>
        </w:rPr>
      </w:pPr>
      <w:r w:rsidRPr="003F0A4D">
        <w:rPr>
          <w:color w:val="auto"/>
          <w:lang w:val="pt-BR"/>
        </w:rPr>
        <w:t xml:space="preserve">Báo cáo, tổng hợp tình hình đầu tư, </w:t>
      </w:r>
      <w:r w:rsidR="00C134F8" w:rsidRPr="003F0A4D">
        <w:rPr>
          <w:color w:val="auto"/>
          <w:lang w:val="pt-BR"/>
        </w:rPr>
        <w:t xml:space="preserve">thuê, </w:t>
      </w:r>
      <w:r w:rsidRPr="003F0A4D">
        <w:rPr>
          <w:color w:val="auto"/>
          <w:lang w:val="pt-BR"/>
        </w:rPr>
        <w:t xml:space="preserve">mua sắm sản phẩm, dịch vụ công nghệ thông tin </w:t>
      </w:r>
      <w:r w:rsidR="00FB56DA" w:rsidRPr="003F0A4D">
        <w:rPr>
          <w:color w:val="auto"/>
          <w:lang w:val="pt-BR"/>
        </w:rPr>
        <w:t>được ưu tiên</w:t>
      </w:r>
    </w:p>
    <w:p w:rsidR="0094749E" w:rsidRPr="003F0A4D" w:rsidRDefault="0094749E" w:rsidP="0094749E">
      <w:pPr>
        <w:pStyle w:val="Tenvb"/>
        <w:widowControl w:val="0"/>
        <w:suppressAutoHyphens w:val="0"/>
        <w:spacing w:before="6"/>
        <w:rPr>
          <w:b w:val="0"/>
          <w:i/>
          <w:color w:val="auto"/>
          <w:sz w:val="24"/>
          <w:szCs w:val="24"/>
        </w:rPr>
      </w:pPr>
      <w:r w:rsidRPr="003F0A4D">
        <w:rPr>
          <w:b w:val="0"/>
          <w:bCs w:val="0"/>
          <w:i/>
          <w:color w:val="auto"/>
          <w:sz w:val="24"/>
          <w:szCs w:val="24"/>
        </w:rPr>
        <w:t>(Ban hành kèm theo Thông tư số:/TT-BTTTT ngày thángnăm 20</w:t>
      </w:r>
      <w:r w:rsidR="00060B66" w:rsidRPr="003F0A4D">
        <w:rPr>
          <w:b w:val="0"/>
          <w:bCs w:val="0"/>
          <w:i/>
          <w:color w:val="auto"/>
          <w:sz w:val="24"/>
          <w:szCs w:val="24"/>
          <w:lang w:val="pt-BR"/>
        </w:rPr>
        <w:t>20</w:t>
      </w:r>
      <w:r w:rsidRPr="003F0A4D">
        <w:rPr>
          <w:b w:val="0"/>
          <w:i/>
          <w:color w:val="auto"/>
          <w:sz w:val="24"/>
          <w:szCs w:val="24"/>
        </w:rPr>
        <w:t>của Bộ trưởng Bộ Thông tin và Truyền thông)</w:t>
      </w:r>
    </w:p>
    <w:p w:rsidR="0094749E" w:rsidRPr="003F0A4D" w:rsidRDefault="0094749E" w:rsidP="0094749E">
      <w:pPr>
        <w:suppressAutoHyphens w:val="0"/>
        <w:spacing w:before="100" w:after="0"/>
        <w:ind w:left="-90" w:firstLine="0"/>
        <w:jc w:val="left"/>
        <w:rPr>
          <w:color w:val="auto"/>
          <w:sz w:val="28"/>
          <w:szCs w:val="28"/>
          <w:lang w:val="vi-VN"/>
        </w:rPr>
      </w:pPr>
      <w:r w:rsidRPr="003F0A4D">
        <w:rPr>
          <w:b/>
          <w:bCs/>
          <w:color w:val="auto"/>
          <w:sz w:val="28"/>
          <w:szCs w:val="28"/>
          <w:lang w:val="vi-VN"/>
        </w:rPr>
        <w:t>Tên cơ quan, tổ chức</w:t>
      </w:r>
      <w:r w:rsidRPr="003F0A4D">
        <w:rPr>
          <w:b/>
          <w:bCs/>
          <w:color w:val="auto"/>
          <w:sz w:val="22"/>
          <w:szCs w:val="22"/>
          <w:lang w:val="vi-VN"/>
        </w:rPr>
        <w:t xml:space="preserve">: </w:t>
      </w:r>
      <w:r w:rsidRPr="003F0A4D">
        <w:rPr>
          <w:color w:val="auto"/>
          <w:sz w:val="28"/>
          <w:szCs w:val="28"/>
          <w:lang w:val="vi-VN"/>
        </w:rPr>
        <w:t>…………………………………………………………………………………….............................</w:t>
      </w:r>
    </w:p>
    <w:p w:rsidR="0094749E" w:rsidRPr="003F0A4D" w:rsidRDefault="0094749E" w:rsidP="0094749E">
      <w:pPr>
        <w:suppressAutoHyphens w:val="0"/>
        <w:spacing w:before="100" w:after="0"/>
        <w:ind w:left="-90" w:firstLine="0"/>
        <w:jc w:val="left"/>
        <w:rPr>
          <w:b/>
          <w:bCs/>
          <w:color w:val="auto"/>
          <w:sz w:val="26"/>
          <w:szCs w:val="26"/>
          <w:lang w:val="vi-VN"/>
        </w:rPr>
      </w:pPr>
      <w:r w:rsidRPr="003F0A4D">
        <w:rPr>
          <w:b/>
          <w:bCs/>
          <w:color w:val="auto"/>
          <w:sz w:val="22"/>
          <w:szCs w:val="22"/>
          <w:lang w:val="vi-VN"/>
        </w:rPr>
        <w:t>I. THUYẾT MINH VIỆC ĐẦU TƯ,</w:t>
      </w:r>
      <w:r w:rsidR="00C134F8" w:rsidRPr="003F0A4D">
        <w:rPr>
          <w:b/>
          <w:bCs/>
          <w:color w:val="auto"/>
          <w:sz w:val="22"/>
          <w:szCs w:val="22"/>
          <w:lang w:val="vi-VN"/>
        </w:rPr>
        <w:t xml:space="preserve"> THUÊ,</w:t>
      </w:r>
      <w:r w:rsidRPr="003F0A4D">
        <w:rPr>
          <w:b/>
          <w:bCs/>
          <w:color w:val="auto"/>
          <w:sz w:val="22"/>
          <w:szCs w:val="22"/>
          <w:lang w:val="vi-VN"/>
        </w:rPr>
        <w:t xml:space="preserve"> MUA SẮM SẢN PHẨM, DỊCH VỤ CNTT </w:t>
      </w:r>
      <w:r w:rsidR="00C134F8" w:rsidRPr="003F0A4D">
        <w:rPr>
          <w:b/>
          <w:bCs/>
          <w:color w:val="auto"/>
          <w:sz w:val="22"/>
          <w:szCs w:val="22"/>
          <w:lang w:val="vi-VN"/>
        </w:rPr>
        <w:t xml:space="preserve">ĐƯỢC ƯU TIÊN </w:t>
      </w:r>
      <w:r w:rsidRPr="003F0A4D">
        <w:rPr>
          <w:b/>
          <w:bCs/>
          <w:color w:val="auto"/>
          <w:sz w:val="22"/>
          <w:szCs w:val="22"/>
          <w:lang w:val="vi-VN"/>
        </w:rPr>
        <w:t>SỬ DỤNG NGUỒN VỐN NGÂN SÁCH NHÀ NƯỚC</w:t>
      </w:r>
    </w:p>
    <w:p w:rsidR="0094749E" w:rsidRPr="003F0A4D" w:rsidRDefault="0094749E" w:rsidP="0094749E">
      <w:pPr>
        <w:suppressAutoHyphens w:val="0"/>
        <w:spacing w:before="100" w:after="0"/>
        <w:ind w:firstLine="0"/>
        <w:jc w:val="right"/>
        <w:rPr>
          <w:color w:val="auto"/>
          <w:szCs w:val="24"/>
          <w:lang w:val="vi-VN"/>
        </w:rPr>
      </w:pPr>
    </w:p>
    <w:tbl>
      <w:tblPr>
        <w:tblW w:w="0" w:type="auto"/>
        <w:tblInd w:w="-45" w:type="dxa"/>
        <w:tblLayout w:type="fixed"/>
        <w:tblCellMar>
          <w:top w:w="60" w:type="dxa"/>
          <w:left w:w="60" w:type="dxa"/>
          <w:bottom w:w="60" w:type="dxa"/>
          <w:right w:w="60" w:type="dxa"/>
        </w:tblCellMar>
        <w:tblLook w:val="0000"/>
      </w:tblPr>
      <w:tblGrid>
        <w:gridCol w:w="806"/>
        <w:gridCol w:w="2388"/>
        <w:gridCol w:w="2372"/>
        <w:gridCol w:w="2720"/>
        <w:gridCol w:w="2894"/>
        <w:gridCol w:w="3450"/>
      </w:tblGrid>
      <w:tr w:rsidR="0094749E" w:rsidRPr="003F0A4D" w:rsidTr="002A0417">
        <w:tc>
          <w:tcPr>
            <w:tcW w:w="806"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TT</w:t>
            </w:r>
          </w:p>
        </w:tc>
        <w:tc>
          <w:tcPr>
            <w:tcW w:w="2388"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Tên sản phẩm, </w:t>
            </w:r>
          </w:p>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dịch vụ CNTT</w:t>
            </w:r>
          </w:p>
        </w:tc>
        <w:tc>
          <w:tcPr>
            <w:tcW w:w="2372"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Mục đích sử dụng </w:t>
            </w:r>
          </w:p>
        </w:tc>
        <w:tc>
          <w:tcPr>
            <w:tcW w:w="2720"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Xuất xứ của sản phẩm/dịch vụ CNTT </w:t>
            </w:r>
            <w:r w:rsidRPr="003F0A4D">
              <w:rPr>
                <w:bCs/>
                <w:color w:val="auto"/>
                <w:sz w:val="26"/>
                <w:szCs w:val="26"/>
              </w:rPr>
              <w:t>(trong nước hay nước ngoài)</w:t>
            </w:r>
          </w:p>
        </w:tc>
        <w:tc>
          <w:tcPr>
            <w:tcW w:w="2894"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Kinh phí </w:t>
            </w:r>
          </w:p>
          <w:p w:rsidR="0094749E" w:rsidRPr="003F0A4D" w:rsidRDefault="0094749E" w:rsidP="002A0417">
            <w:pPr>
              <w:suppressAutoHyphens w:val="0"/>
              <w:snapToGrid w:val="0"/>
              <w:spacing w:before="100" w:after="0"/>
              <w:ind w:firstLine="0"/>
              <w:jc w:val="center"/>
              <w:rPr>
                <w:bCs/>
                <w:color w:val="auto"/>
                <w:sz w:val="26"/>
                <w:szCs w:val="26"/>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4749E" w:rsidRPr="003F0A4D" w:rsidRDefault="0094749E" w:rsidP="002A0417">
            <w:pPr>
              <w:suppressAutoHyphens w:val="0"/>
              <w:snapToGrid w:val="0"/>
              <w:spacing w:after="0"/>
              <w:ind w:firstLine="0"/>
              <w:jc w:val="center"/>
              <w:rPr>
                <w:b/>
                <w:bCs/>
                <w:color w:val="auto"/>
                <w:sz w:val="26"/>
                <w:szCs w:val="26"/>
              </w:rPr>
            </w:pPr>
            <w:r w:rsidRPr="003F0A4D">
              <w:rPr>
                <w:b/>
                <w:bCs/>
                <w:color w:val="auto"/>
                <w:sz w:val="26"/>
                <w:szCs w:val="26"/>
              </w:rPr>
              <w:t xml:space="preserve">Lý do không mua sản phẩm, dịch vụ trong nước </w:t>
            </w:r>
          </w:p>
          <w:p w:rsidR="0094749E" w:rsidRPr="003F0A4D" w:rsidRDefault="0094749E" w:rsidP="002A0417">
            <w:pPr>
              <w:suppressAutoHyphens w:val="0"/>
              <w:snapToGrid w:val="0"/>
              <w:spacing w:after="0"/>
              <w:ind w:firstLine="0"/>
              <w:jc w:val="center"/>
              <w:rPr>
                <w:b/>
                <w:bCs/>
                <w:color w:val="auto"/>
                <w:sz w:val="26"/>
                <w:szCs w:val="26"/>
              </w:rPr>
            </w:pPr>
            <w:r w:rsidRPr="003F0A4D">
              <w:rPr>
                <w:bCs/>
                <w:color w:val="auto"/>
                <w:sz w:val="26"/>
                <w:szCs w:val="26"/>
              </w:rPr>
              <w:t>(nếu có, đề nghị nêu chi tiết)</w:t>
            </w:r>
          </w:p>
        </w:tc>
      </w:tr>
      <w:tr w:rsidR="0094749E" w:rsidRPr="003F0A4D" w:rsidTr="002A0417">
        <w:tc>
          <w:tcPr>
            <w:tcW w:w="806"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color w:val="auto"/>
                <w:sz w:val="26"/>
                <w:szCs w:val="26"/>
              </w:rPr>
            </w:pPr>
            <w:r w:rsidRPr="003F0A4D">
              <w:rPr>
                <w:color w:val="auto"/>
                <w:sz w:val="26"/>
                <w:szCs w:val="26"/>
              </w:rPr>
              <w:t>1</w:t>
            </w:r>
          </w:p>
        </w:tc>
        <w:tc>
          <w:tcPr>
            <w:tcW w:w="2388"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372"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720"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894"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r>
      <w:tr w:rsidR="0094749E" w:rsidRPr="003F0A4D" w:rsidTr="002A0417">
        <w:tc>
          <w:tcPr>
            <w:tcW w:w="806"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color w:val="auto"/>
                <w:sz w:val="26"/>
                <w:szCs w:val="26"/>
              </w:rPr>
            </w:pPr>
            <w:r w:rsidRPr="003F0A4D">
              <w:rPr>
                <w:color w:val="auto"/>
                <w:sz w:val="26"/>
                <w:szCs w:val="26"/>
              </w:rPr>
              <w:t>2</w:t>
            </w:r>
          </w:p>
        </w:tc>
        <w:tc>
          <w:tcPr>
            <w:tcW w:w="2388"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372"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720"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894"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r>
      <w:tr w:rsidR="0094749E" w:rsidRPr="003F0A4D" w:rsidTr="002A0417">
        <w:tc>
          <w:tcPr>
            <w:tcW w:w="806"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color w:val="auto"/>
                <w:sz w:val="26"/>
                <w:szCs w:val="26"/>
              </w:rPr>
            </w:pPr>
            <w:r w:rsidRPr="003F0A4D">
              <w:rPr>
                <w:color w:val="auto"/>
                <w:sz w:val="26"/>
                <w:szCs w:val="26"/>
              </w:rPr>
              <w:t>3</w:t>
            </w:r>
          </w:p>
        </w:tc>
        <w:tc>
          <w:tcPr>
            <w:tcW w:w="2388"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372"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720"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894"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r>
      <w:tr w:rsidR="0094749E" w:rsidRPr="003F0A4D" w:rsidTr="002A0417">
        <w:tc>
          <w:tcPr>
            <w:tcW w:w="806"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center"/>
              <w:rPr>
                <w:color w:val="auto"/>
                <w:sz w:val="26"/>
                <w:szCs w:val="26"/>
              </w:rPr>
            </w:pPr>
            <w:r w:rsidRPr="003F0A4D">
              <w:rPr>
                <w:color w:val="auto"/>
                <w:sz w:val="26"/>
                <w:szCs w:val="26"/>
              </w:rPr>
              <w:t>...</w:t>
            </w:r>
          </w:p>
        </w:tc>
        <w:tc>
          <w:tcPr>
            <w:tcW w:w="2388"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372"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720"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2894" w:type="dxa"/>
            <w:tcBorders>
              <w:top w:val="single" w:sz="4" w:space="0" w:color="000000"/>
              <w:left w:val="single" w:sz="4" w:space="0" w:color="000000"/>
              <w:bottom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94749E" w:rsidRPr="003F0A4D" w:rsidRDefault="0094749E" w:rsidP="002A0417">
            <w:pPr>
              <w:suppressAutoHyphens w:val="0"/>
              <w:snapToGrid w:val="0"/>
              <w:spacing w:before="100" w:after="0"/>
              <w:ind w:firstLine="0"/>
              <w:jc w:val="left"/>
              <w:rPr>
                <w:color w:val="auto"/>
                <w:szCs w:val="24"/>
              </w:rPr>
            </w:pPr>
          </w:p>
        </w:tc>
      </w:tr>
    </w:tbl>
    <w:p w:rsidR="0094749E" w:rsidRPr="003F0A4D" w:rsidRDefault="0094749E" w:rsidP="0094749E">
      <w:pPr>
        <w:suppressAutoHyphens w:val="0"/>
        <w:spacing w:before="100" w:after="0"/>
        <w:ind w:firstLine="0"/>
        <w:jc w:val="left"/>
        <w:rPr>
          <w:color w:val="auto"/>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suppressAutoHyphens w:val="0"/>
        <w:spacing w:before="100" w:after="0"/>
        <w:ind w:firstLine="0"/>
        <w:jc w:val="left"/>
        <w:rPr>
          <w:b/>
          <w:bCs/>
          <w:color w:val="auto"/>
          <w:sz w:val="26"/>
          <w:szCs w:val="26"/>
        </w:rPr>
      </w:pPr>
    </w:p>
    <w:p w:rsidR="0094749E" w:rsidRPr="003F0A4D" w:rsidRDefault="0094749E" w:rsidP="0094749E">
      <w:pPr>
        <w:pageBreakBefore/>
        <w:suppressAutoHyphens w:val="0"/>
        <w:spacing w:before="100" w:after="0"/>
        <w:ind w:left="-90" w:firstLine="0"/>
        <w:jc w:val="left"/>
        <w:rPr>
          <w:b/>
          <w:bCs/>
          <w:color w:val="auto"/>
          <w:sz w:val="22"/>
          <w:szCs w:val="22"/>
        </w:rPr>
      </w:pPr>
      <w:r w:rsidRPr="003F0A4D">
        <w:rPr>
          <w:b/>
          <w:bCs/>
          <w:color w:val="auto"/>
          <w:sz w:val="22"/>
          <w:szCs w:val="22"/>
        </w:rPr>
        <w:lastRenderedPageBreak/>
        <w:t xml:space="preserve">II. TỔNG HỢP BÁO CÁO ĐẦU TƯ, </w:t>
      </w:r>
      <w:r w:rsidR="00C134F8" w:rsidRPr="003F0A4D">
        <w:rPr>
          <w:b/>
          <w:bCs/>
          <w:color w:val="auto"/>
          <w:sz w:val="22"/>
          <w:szCs w:val="22"/>
        </w:rPr>
        <w:t xml:space="preserve">THUÊ, </w:t>
      </w:r>
      <w:r w:rsidRPr="003F0A4D">
        <w:rPr>
          <w:b/>
          <w:bCs/>
          <w:color w:val="auto"/>
          <w:sz w:val="22"/>
          <w:szCs w:val="22"/>
        </w:rPr>
        <w:t xml:space="preserve">MUA SẮM SẢN PHẨM, DỊCH VỤ CNTT </w:t>
      </w:r>
      <w:r w:rsidR="00C134F8" w:rsidRPr="003F0A4D">
        <w:rPr>
          <w:b/>
          <w:bCs/>
          <w:color w:val="auto"/>
          <w:sz w:val="22"/>
          <w:szCs w:val="22"/>
        </w:rPr>
        <w:t xml:space="preserve">ĐƯỢC ƯU TIÊN </w:t>
      </w:r>
      <w:r w:rsidRPr="003F0A4D">
        <w:rPr>
          <w:b/>
          <w:bCs/>
          <w:color w:val="auto"/>
          <w:sz w:val="22"/>
          <w:szCs w:val="22"/>
        </w:rPr>
        <w:t xml:space="preserve">SỬ DỤNG NGUỒN VỐN NGÂN SÁCH NHÀ NƯỚC </w:t>
      </w:r>
    </w:p>
    <w:p w:rsidR="0094749E" w:rsidRPr="003F0A4D" w:rsidRDefault="0094749E" w:rsidP="0094749E">
      <w:pPr>
        <w:suppressAutoHyphens w:val="0"/>
        <w:spacing w:before="100" w:after="0"/>
        <w:ind w:firstLine="0"/>
        <w:jc w:val="center"/>
        <w:rPr>
          <w:color w:val="auto"/>
          <w:szCs w:val="24"/>
        </w:rPr>
      </w:pPr>
    </w:p>
    <w:tbl>
      <w:tblPr>
        <w:tblW w:w="0" w:type="auto"/>
        <w:tblInd w:w="344" w:type="dxa"/>
        <w:tblLayout w:type="fixed"/>
        <w:tblCellMar>
          <w:top w:w="60" w:type="dxa"/>
          <w:left w:w="60" w:type="dxa"/>
          <w:bottom w:w="60" w:type="dxa"/>
          <w:right w:w="60" w:type="dxa"/>
        </w:tblCellMar>
        <w:tblLook w:val="0000"/>
      </w:tblPr>
      <w:tblGrid>
        <w:gridCol w:w="1151"/>
        <w:gridCol w:w="1166"/>
        <w:gridCol w:w="1026"/>
        <w:gridCol w:w="1026"/>
        <w:gridCol w:w="1663"/>
        <w:gridCol w:w="1057"/>
        <w:gridCol w:w="1119"/>
        <w:gridCol w:w="1026"/>
        <w:gridCol w:w="1290"/>
        <w:gridCol w:w="1756"/>
        <w:gridCol w:w="1406"/>
      </w:tblGrid>
      <w:tr w:rsidR="00C3037B" w:rsidRPr="003F0A4D" w:rsidTr="00C3037B">
        <w:tc>
          <w:tcPr>
            <w:tcW w:w="6032" w:type="dxa"/>
            <w:gridSpan w:val="5"/>
            <w:tcBorders>
              <w:top w:val="single" w:sz="4" w:space="0" w:color="000000"/>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Phần mềm</w:t>
            </w:r>
          </w:p>
          <w:p w:rsidR="00C3037B" w:rsidRPr="003F0A4D" w:rsidRDefault="00C3037B" w:rsidP="002A0417">
            <w:pPr>
              <w:suppressAutoHyphens w:val="0"/>
              <w:spacing w:before="100" w:after="0"/>
              <w:ind w:firstLine="0"/>
              <w:jc w:val="center"/>
              <w:rPr>
                <w:b/>
                <w:color w:val="auto"/>
                <w:szCs w:val="24"/>
              </w:rPr>
            </w:pPr>
          </w:p>
        </w:tc>
        <w:tc>
          <w:tcPr>
            <w:tcW w:w="6248" w:type="dxa"/>
            <w:gridSpan w:val="5"/>
            <w:tcBorders>
              <w:top w:val="single" w:sz="4" w:space="0" w:color="000000"/>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Phần cứng</w:t>
            </w:r>
          </w:p>
          <w:p w:rsidR="00C3037B" w:rsidRPr="003F0A4D" w:rsidRDefault="00C3037B" w:rsidP="002A0417">
            <w:pPr>
              <w:suppressAutoHyphens w:val="0"/>
              <w:spacing w:before="100" w:after="0"/>
              <w:ind w:firstLine="0"/>
              <w:jc w:val="center"/>
              <w:rPr>
                <w:b/>
                <w:color w:val="auto"/>
                <w:szCs w:val="24"/>
              </w:rPr>
            </w:pPr>
          </w:p>
        </w:tc>
        <w:tc>
          <w:tcPr>
            <w:tcW w:w="14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kinh phí thực hiện mua sắm phần mềm và phần cứng</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r>
      <w:tr w:rsidR="00C3037B" w:rsidRPr="003F0A4D" w:rsidTr="00C3037B">
        <w:tc>
          <w:tcPr>
            <w:tcW w:w="1151"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phần mềm trong nước</w:t>
            </w:r>
          </w:p>
          <w:p w:rsidR="00C3037B" w:rsidRPr="003F0A4D" w:rsidRDefault="00C3037B" w:rsidP="002A0417">
            <w:pPr>
              <w:suppressAutoHyphens w:val="0"/>
              <w:spacing w:before="100" w:after="0"/>
              <w:ind w:firstLine="0"/>
              <w:jc w:val="center"/>
              <w:rPr>
                <w:b/>
                <w:color w:val="auto"/>
                <w:szCs w:val="24"/>
              </w:rPr>
            </w:pPr>
          </w:p>
        </w:tc>
        <w:tc>
          <w:tcPr>
            <w:tcW w:w="116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phần mềm trong nước</w:t>
            </w:r>
          </w:p>
          <w:p w:rsidR="00C3037B" w:rsidRPr="003F0A4D" w:rsidRDefault="00C3037B" w:rsidP="002A0417">
            <w:pPr>
              <w:suppressAutoHyphens w:val="0"/>
              <w:spacing w:before="100" w:after="0"/>
              <w:ind w:firstLine="0"/>
              <w:jc w:val="center"/>
              <w:rPr>
                <w:i/>
                <w:color w:val="auto"/>
                <w:szCs w:val="24"/>
              </w:rPr>
            </w:pPr>
            <w:r w:rsidRPr="003F0A4D">
              <w:rPr>
                <w:i/>
                <w:color w:val="auto"/>
                <w:szCs w:val="24"/>
              </w:rPr>
              <w:t>(triệu đồng)</w:t>
            </w: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phần mềm nước ngoài</w:t>
            </w:r>
          </w:p>
          <w:p w:rsidR="00C3037B" w:rsidRPr="003F0A4D" w:rsidRDefault="00C3037B" w:rsidP="002A0417">
            <w:pPr>
              <w:suppressAutoHyphens w:val="0"/>
              <w:spacing w:before="100" w:after="0"/>
              <w:ind w:firstLine="0"/>
              <w:jc w:val="center"/>
              <w:rPr>
                <w:b/>
                <w:color w:val="auto"/>
                <w:szCs w:val="24"/>
              </w:rPr>
            </w:pP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phần mềm nước ngoài</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663"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Tổng kinh phí thực hiện mua sắm phần mềm </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057"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thiết bị mua sắm trong nước</w:t>
            </w:r>
          </w:p>
          <w:p w:rsidR="00C3037B" w:rsidRPr="003F0A4D" w:rsidRDefault="00C3037B" w:rsidP="002A0417">
            <w:pPr>
              <w:suppressAutoHyphens w:val="0"/>
              <w:spacing w:before="100" w:after="0"/>
              <w:ind w:firstLine="0"/>
              <w:jc w:val="center"/>
              <w:rPr>
                <w:b/>
                <w:color w:val="auto"/>
                <w:szCs w:val="24"/>
              </w:rPr>
            </w:pPr>
          </w:p>
        </w:tc>
        <w:tc>
          <w:tcPr>
            <w:tcW w:w="1119"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thiết bị trong nước</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thiết bị mua của nước ngoài</w:t>
            </w:r>
          </w:p>
          <w:p w:rsidR="00C3037B" w:rsidRPr="003F0A4D" w:rsidRDefault="00C3037B" w:rsidP="002A0417">
            <w:pPr>
              <w:suppressAutoHyphens w:val="0"/>
              <w:spacing w:before="100" w:after="0"/>
              <w:ind w:firstLine="0"/>
              <w:jc w:val="center"/>
              <w:rPr>
                <w:b/>
                <w:color w:val="auto"/>
                <w:szCs w:val="24"/>
              </w:rPr>
            </w:pPr>
          </w:p>
        </w:tc>
        <w:tc>
          <w:tcPr>
            <w:tcW w:w="129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thiết bị nước ngoài</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75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kinh phí thực hiện mua sắm phần cứng</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406" w:type="dxa"/>
            <w:vMerge/>
            <w:tcBorders>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after="0"/>
              <w:ind w:firstLine="0"/>
              <w:jc w:val="left"/>
              <w:rPr>
                <w:b/>
                <w:color w:val="auto"/>
                <w:szCs w:val="24"/>
              </w:rPr>
            </w:pPr>
          </w:p>
        </w:tc>
      </w:tr>
      <w:tr w:rsidR="00C3037B" w:rsidRPr="003F0A4D" w:rsidTr="00C3037B">
        <w:tc>
          <w:tcPr>
            <w:tcW w:w="1151"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 w:val="20"/>
                <w:szCs w:val="24"/>
              </w:rPr>
            </w:pPr>
          </w:p>
        </w:tc>
        <w:tc>
          <w:tcPr>
            <w:tcW w:w="116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663"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57"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119"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2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29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756"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406" w:type="dxa"/>
            <w:tcBorders>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tc>
      </w:tr>
    </w:tbl>
    <w:p w:rsidR="0094749E" w:rsidRPr="003F0A4D" w:rsidRDefault="0094749E" w:rsidP="0094749E">
      <w:pPr>
        <w:suppressAutoHyphens w:val="0"/>
        <w:spacing w:before="100" w:after="0"/>
        <w:ind w:firstLine="0"/>
        <w:jc w:val="left"/>
        <w:rPr>
          <w:color w:val="auto"/>
        </w:rPr>
      </w:pPr>
    </w:p>
    <w:p w:rsidR="0094749E" w:rsidRPr="003F0A4D" w:rsidRDefault="0094749E" w:rsidP="0094749E">
      <w:pPr>
        <w:suppressAutoHyphens w:val="0"/>
        <w:spacing w:before="100" w:after="0"/>
        <w:ind w:firstLine="0"/>
        <w:jc w:val="left"/>
        <w:rPr>
          <w:color w:val="auto"/>
          <w:szCs w:val="24"/>
        </w:rPr>
      </w:pPr>
    </w:p>
    <w:p w:rsidR="0094749E" w:rsidRPr="003F0A4D" w:rsidRDefault="0094749E" w:rsidP="0094749E">
      <w:pPr>
        <w:suppressAutoHyphens w:val="0"/>
        <w:spacing w:before="100" w:after="0"/>
        <w:ind w:firstLine="0"/>
        <w:jc w:val="left"/>
        <w:rPr>
          <w:color w:val="auto"/>
          <w:szCs w:val="24"/>
        </w:rPr>
      </w:pPr>
    </w:p>
    <w:p w:rsidR="0094749E" w:rsidRPr="003F0A4D" w:rsidRDefault="0094749E" w:rsidP="0094749E">
      <w:pPr>
        <w:suppressAutoHyphens w:val="0"/>
        <w:spacing w:before="100" w:after="0"/>
        <w:ind w:firstLine="0"/>
        <w:jc w:val="left"/>
        <w:rPr>
          <w:color w:val="auto"/>
          <w:szCs w:val="24"/>
        </w:rPr>
      </w:pPr>
    </w:p>
    <w:p w:rsidR="0094749E" w:rsidRPr="003F0A4D" w:rsidRDefault="0094749E" w:rsidP="0094749E">
      <w:pPr>
        <w:suppressAutoHyphens w:val="0"/>
        <w:spacing w:before="100" w:after="0"/>
        <w:ind w:firstLine="0"/>
        <w:jc w:val="left"/>
        <w:rPr>
          <w:color w:val="auto"/>
          <w:szCs w:val="24"/>
        </w:rPr>
      </w:pPr>
    </w:p>
    <w:p w:rsidR="00B514C6" w:rsidRPr="003F0A4D" w:rsidRDefault="00B514C6" w:rsidP="0094749E">
      <w:pPr>
        <w:suppressAutoHyphens w:val="0"/>
        <w:spacing w:before="100" w:after="0"/>
        <w:ind w:firstLine="0"/>
        <w:jc w:val="left"/>
        <w:rPr>
          <w:color w:val="auto"/>
          <w:szCs w:val="24"/>
        </w:rPr>
      </w:pPr>
    </w:p>
    <w:p w:rsidR="0094749E" w:rsidRPr="003F0A4D" w:rsidRDefault="0094749E" w:rsidP="0094749E">
      <w:pPr>
        <w:suppressAutoHyphens w:val="0"/>
        <w:spacing w:before="100" w:after="0"/>
        <w:ind w:firstLine="0"/>
        <w:jc w:val="left"/>
        <w:rPr>
          <w:color w:val="auto"/>
          <w:szCs w:val="24"/>
        </w:rPr>
      </w:pPr>
    </w:p>
    <w:tbl>
      <w:tblPr>
        <w:tblW w:w="0" w:type="auto"/>
        <w:tblInd w:w="344" w:type="dxa"/>
        <w:tblLayout w:type="fixed"/>
        <w:tblCellMar>
          <w:top w:w="60" w:type="dxa"/>
          <w:left w:w="60" w:type="dxa"/>
          <w:bottom w:w="60" w:type="dxa"/>
          <w:right w:w="60" w:type="dxa"/>
        </w:tblCellMar>
        <w:tblLook w:val="0000"/>
      </w:tblPr>
      <w:tblGrid>
        <w:gridCol w:w="1155"/>
        <w:gridCol w:w="1155"/>
        <w:gridCol w:w="1035"/>
        <w:gridCol w:w="1020"/>
        <w:gridCol w:w="1665"/>
        <w:gridCol w:w="1065"/>
        <w:gridCol w:w="1110"/>
        <w:gridCol w:w="1035"/>
        <w:gridCol w:w="1290"/>
        <w:gridCol w:w="1755"/>
        <w:gridCol w:w="1400"/>
      </w:tblGrid>
      <w:tr w:rsidR="00C3037B" w:rsidRPr="003F0A4D" w:rsidTr="00C3037B">
        <w:tc>
          <w:tcPr>
            <w:tcW w:w="6030" w:type="dxa"/>
            <w:gridSpan w:val="5"/>
            <w:tcBorders>
              <w:top w:val="single" w:sz="4" w:space="0" w:color="000000"/>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lastRenderedPageBreak/>
              <w:t>Nội dung thông tin số</w:t>
            </w:r>
          </w:p>
          <w:p w:rsidR="00C3037B" w:rsidRPr="003F0A4D" w:rsidRDefault="00C3037B" w:rsidP="002A0417">
            <w:pPr>
              <w:suppressAutoHyphens w:val="0"/>
              <w:spacing w:before="100" w:after="0"/>
              <w:ind w:firstLine="0"/>
              <w:jc w:val="center"/>
              <w:rPr>
                <w:b/>
                <w:color w:val="auto"/>
                <w:szCs w:val="24"/>
              </w:rPr>
            </w:pPr>
          </w:p>
        </w:tc>
        <w:tc>
          <w:tcPr>
            <w:tcW w:w="6255" w:type="dxa"/>
            <w:gridSpan w:val="5"/>
            <w:tcBorders>
              <w:top w:val="single" w:sz="4" w:space="0" w:color="000000"/>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Dịch vụ CNTT</w:t>
            </w:r>
          </w:p>
          <w:p w:rsidR="00C3037B" w:rsidRPr="003F0A4D" w:rsidRDefault="00C3037B" w:rsidP="002A0417">
            <w:pPr>
              <w:suppressAutoHyphens w:val="0"/>
              <w:spacing w:before="100" w:after="0"/>
              <w:ind w:firstLine="0"/>
              <w:jc w:val="center"/>
              <w:rPr>
                <w:b/>
                <w:color w:val="auto"/>
                <w:szCs w:val="24"/>
              </w:rPr>
            </w:pP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kinh phí thực hiện mua sắm, sử dụng nội dung thông tin số và dịch vụ CNTT</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r>
      <w:tr w:rsidR="00C3037B" w:rsidRPr="003F0A4D" w:rsidTr="00C3037B">
        <w:tc>
          <w:tcPr>
            <w:tcW w:w="11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sản phẩm nội dung số trong nước</w:t>
            </w:r>
          </w:p>
          <w:p w:rsidR="00C3037B" w:rsidRPr="003F0A4D" w:rsidRDefault="00C3037B" w:rsidP="002A0417">
            <w:pPr>
              <w:suppressAutoHyphens w:val="0"/>
              <w:spacing w:before="100" w:after="0"/>
              <w:ind w:firstLine="0"/>
              <w:jc w:val="center"/>
              <w:rPr>
                <w:color w:val="auto"/>
                <w:szCs w:val="24"/>
              </w:rPr>
            </w:pPr>
          </w:p>
        </w:tc>
        <w:tc>
          <w:tcPr>
            <w:tcW w:w="11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sản phẩm nội dung số trong nước</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03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sản phẩm nội dung số nước ngoài</w:t>
            </w:r>
          </w:p>
          <w:p w:rsidR="00C3037B" w:rsidRPr="003F0A4D" w:rsidRDefault="00C3037B" w:rsidP="002A0417">
            <w:pPr>
              <w:suppressAutoHyphens w:val="0"/>
              <w:spacing w:before="100" w:after="0"/>
              <w:ind w:firstLine="0"/>
              <w:jc w:val="center"/>
              <w:rPr>
                <w:b/>
                <w:color w:val="auto"/>
                <w:szCs w:val="24"/>
              </w:rPr>
            </w:pPr>
          </w:p>
        </w:tc>
        <w:tc>
          <w:tcPr>
            <w:tcW w:w="102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mua sắm sản phẩm nội dung số nước ngoài</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66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 xml:space="preserve">Tổng kinh phí thực hiện mua sắm sản phẩm nội dung số </w:t>
            </w:r>
          </w:p>
          <w:p w:rsidR="00C3037B" w:rsidRPr="003F0A4D" w:rsidRDefault="00C3037B" w:rsidP="002A0417">
            <w:pPr>
              <w:suppressAutoHyphens w:val="0"/>
              <w:snapToGrid w:val="0"/>
              <w:spacing w:before="100" w:after="0"/>
              <w:ind w:firstLine="0"/>
              <w:jc w:val="center"/>
              <w:rPr>
                <w:b/>
                <w:bCs/>
                <w:color w:val="auto"/>
                <w:sz w:val="26"/>
                <w:szCs w:val="26"/>
              </w:rPr>
            </w:pPr>
            <w:r w:rsidRPr="003F0A4D">
              <w:rPr>
                <w:i/>
                <w:color w:val="auto"/>
                <w:szCs w:val="24"/>
              </w:rPr>
              <w:t>(triệu đồng)</w:t>
            </w:r>
          </w:p>
        </w:tc>
        <w:tc>
          <w:tcPr>
            <w:tcW w:w="106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dịch vụ CNTT sử dụng trong nước</w:t>
            </w:r>
          </w:p>
          <w:p w:rsidR="00C3037B" w:rsidRPr="003F0A4D" w:rsidRDefault="00C3037B" w:rsidP="002A0417">
            <w:pPr>
              <w:suppressAutoHyphens w:val="0"/>
              <w:spacing w:before="100" w:after="0"/>
              <w:ind w:firstLine="0"/>
              <w:jc w:val="center"/>
              <w:rPr>
                <w:b/>
                <w:color w:val="auto"/>
                <w:szCs w:val="24"/>
              </w:rPr>
            </w:pPr>
          </w:p>
        </w:tc>
        <w:tc>
          <w:tcPr>
            <w:tcW w:w="111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sử dụng dịch vụ CNTT trong nước</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03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dịch vụ CNTT sử dụng nước ngoài</w:t>
            </w:r>
          </w:p>
          <w:p w:rsidR="00C3037B" w:rsidRPr="003F0A4D" w:rsidRDefault="00C3037B" w:rsidP="002A0417">
            <w:pPr>
              <w:suppressAutoHyphens w:val="0"/>
              <w:spacing w:before="100" w:after="0"/>
              <w:ind w:firstLine="0"/>
              <w:jc w:val="center"/>
              <w:rPr>
                <w:b/>
                <w:color w:val="auto"/>
                <w:szCs w:val="24"/>
              </w:rPr>
            </w:pPr>
          </w:p>
        </w:tc>
        <w:tc>
          <w:tcPr>
            <w:tcW w:w="129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Kinh phí sử dụng dịch vụ CNTT nước ngoài</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7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center"/>
              <w:rPr>
                <w:b/>
                <w:bCs/>
                <w:color w:val="auto"/>
                <w:sz w:val="26"/>
                <w:szCs w:val="26"/>
              </w:rPr>
            </w:pPr>
            <w:r w:rsidRPr="003F0A4D">
              <w:rPr>
                <w:b/>
                <w:bCs/>
                <w:color w:val="auto"/>
                <w:sz w:val="26"/>
                <w:szCs w:val="26"/>
              </w:rPr>
              <w:t>Tổng số kinh phí sử dụng dịch vụ CNTT</w:t>
            </w:r>
          </w:p>
          <w:p w:rsidR="00C3037B" w:rsidRPr="003F0A4D" w:rsidRDefault="00C3037B" w:rsidP="002A0417">
            <w:pPr>
              <w:suppressAutoHyphens w:val="0"/>
              <w:spacing w:before="100" w:after="0"/>
              <w:ind w:firstLine="0"/>
              <w:jc w:val="center"/>
              <w:rPr>
                <w:b/>
                <w:color w:val="auto"/>
                <w:szCs w:val="24"/>
              </w:rPr>
            </w:pPr>
            <w:r w:rsidRPr="003F0A4D">
              <w:rPr>
                <w:i/>
                <w:color w:val="auto"/>
                <w:szCs w:val="24"/>
              </w:rPr>
              <w:t>(triệu đồng)</w:t>
            </w:r>
          </w:p>
        </w:tc>
        <w:tc>
          <w:tcPr>
            <w:tcW w:w="1400" w:type="dxa"/>
            <w:vMerge/>
            <w:tcBorders>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after="0"/>
              <w:ind w:firstLine="0"/>
              <w:jc w:val="left"/>
              <w:rPr>
                <w:b/>
                <w:color w:val="auto"/>
                <w:szCs w:val="24"/>
              </w:rPr>
            </w:pPr>
          </w:p>
        </w:tc>
      </w:tr>
      <w:tr w:rsidR="00C3037B" w:rsidRPr="003F0A4D" w:rsidTr="00C3037B">
        <w:tc>
          <w:tcPr>
            <w:tcW w:w="11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color w:val="auto"/>
                <w:sz w:val="20"/>
                <w:szCs w:val="24"/>
              </w:rPr>
            </w:pPr>
          </w:p>
        </w:tc>
        <w:tc>
          <w:tcPr>
            <w:tcW w:w="11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3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2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66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6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11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03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290"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755" w:type="dxa"/>
            <w:tcBorders>
              <w:left w:val="single" w:sz="4" w:space="0" w:color="000000"/>
              <w:bottom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tc>
        <w:tc>
          <w:tcPr>
            <w:tcW w:w="1400" w:type="dxa"/>
            <w:tcBorders>
              <w:left w:val="single" w:sz="4" w:space="0" w:color="000000"/>
              <w:bottom w:val="single" w:sz="4" w:space="0" w:color="000000"/>
              <w:right w:val="single" w:sz="4" w:space="0" w:color="000000"/>
            </w:tcBorders>
            <w:shd w:val="clear" w:color="auto" w:fill="auto"/>
          </w:tcPr>
          <w:p w:rsidR="00C3037B" w:rsidRPr="003F0A4D" w:rsidRDefault="00C3037B" w:rsidP="002A0417">
            <w:pPr>
              <w:suppressAutoHyphens w:val="0"/>
              <w:snapToGrid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p w:rsidR="00C3037B" w:rsidRPr="003F0A4D" w:rsidRDefault="00C3037B" w:rsidP="002A0417">
            <w:pPr>
              <w:suppressAutoHyphens w:val="0"/>
              <w:spacing w:before="100" w:after="0"/>
              <w:ind w:firstLine="0"/>
              <w:jc w:val="left"/>
              <w:rPr>
                <w:b/>
                <w:color w:val="auto"/>
                <w:szCs w:val="24"/>
              </w:rPr>
            </w:pPr>
          </w:p>
        </w:tc>
      </w:tr>
    </w:tbl>
    <w:p w:rsidR="0094749E" w:rsidRPr="003F0A4D" w:rsidRDefault="0094749E" w:rsidP="0094749E">
      <w:pPr>
        <w:suppressAutoHyphens w:val="0"/>
        <w:spacing w:before="100" w:after="0"/>
        <w:ind w:firstLine="0"/>
        <w:jc w:val="left"/>
        <w:rPr>
          <w:color w:val="auto"/>
        </w:rPr>
      </w:pPr>
    </w:p>
    <w:p w:rsidR="0094749E" w:rsidRPr="003F0A4D" w:rsidRDefault="0094749E" w:rsidP="0094749E">
      <w:pPr>
        <w:ind w:firstLine="0"/>
        <w:jc w:val="left"/>
        <w:rPr>
          <w:b/>
          <w:color w:val="auto"/>
          <w:szCs w:val="24"/>
        </w:rPr>
      </w:pPr>
      <w:r w:rsidRPr="003F0A4D">
        <w:rPr>
          <w:b/>
          <w:color w:val="auto"/>
          <w:szCs w:val="24"/>
        </w:rPr>
        <w:t>III. CÁC THÔNG TIN LIÊN QUAN KHÁC</w:t>
      </w:r>
    </w:p>
    <w:p w:rsidR="0094749E" w:rsidRPr="00024AA6" w:rsidRDefault="0094749E" w:rsidP="0094749E">
      <w:pPr>
        <w:spacing w:line="360" w:lineRule="auto"/>
        <w:ind w:firstLine="0"/>
        <w:jc w:val="left"/>
        <w:rPr>
          <w:color w:val="auto"/>
          <w:sz w:val="22"/>
          <w:szCs w:val="28"/>
        </w:rPr>
        <w:sectPr w:rsidR="0094749E" w:rsidRPr="00024AA6" w:rsidSect="00CA6F85">
          <w:headerReference w:type="default" r:id="rId12"/>
          <w:footerReference w:type="default" r:id="rId13"/>
          <w:pgSz w:w="16838" w:h="11906" w:orient="landscape"/>
          <w:pgMar w:top="1276" w:right="1140" w:bottom="1140" w:left="1140" w:header="227" w:footer="227" w:gutter="0"/>
          <w:cols w:space="720"/>
          <w:titlePg/>
          <w:docGrid w:linePitch="326"/>
        </w:sectPr>
      </w:pPr>
      <w:r w:rsidRPr="003F0A4D">
        <w:rPr>
          <w:color w:val="auto"/>
          <w:sz w:val="22"/>
          <w:szCs w:val="28"/>
        </w:rPr>
        <w:t>------------------------------------------------------------------------------------------------------------------------------------------------------------------------------------------------------------------------------------------------------------------------------------------------------------------------------------------------------------------------------------------------------------------------------------------------------------------------</w:t>
      </w:r>
      <w:r w:rsidR="00B514C6" w:rsidRPr="003F0A4D">
        <w:rPr>
          <w:color w:val="auto"/>
          <w:sz w:val="22"/>
          <w:szCs w:val="28"/>
        </w:rPr>
        <w:t>------------</w:t>
      </w:r>
      <w:r w:rsidR="00D31FB4" w:rsidRPr="003F0A4D">
        <w:rPr>
          <w:color w:val="auto"/>
          <w:sz w:val="22"/>
          <w:szCs w:val="28"/>
        </w:rPr>
        <w:t>-----------------</w:t>
      </w:r>
    </w:p>
    <w:p w:rsidR="00664DD8" w:rsidRPr="00024AA6" w:rsidRDefault="00664DD8" w:rsidP="00664DD8">
      <w:pPr>
        <w:ind w:firstLine="0"/>
        <w:rPr>
          <w:color w:val="auto"/>
          <w:lang w:val="pt-BR"/>
        </w:rPr>
      </w:pPr>
    </w:p>
    <w:p w:rsidR="000E3156" w:rsidRPr="00024AA6" w:rsidRDefault="000E3156">
      <w:pPr>
        <w:pStyle w:val="Tenvb"/>
        <w:pageBreakBefore/>
        <w:widowControl w:val="0"/>
        <w:suppressAutoHyphens w:val="0"/>
        <w:jc w:val="both"/>
        <w:rPr>
          <w:color w:val="auto"/>
          <w:lang w:val="pt-BR"/>
        </w:rPr>
      </w:pPr>
    </w:p>
    <w:sectPr w:rsidR="000E3156" w:rsidRPr="00024AA6" w:rsidSect="00186A4C">
      <w:footerReference w:type="default" r:id="rId14"/>
      <w:footerReference w:type="first" r:id="rId15"/>
      <w:pgSz w:w="11906" w:h="16838" w:code="9"/>
      <w:pgMar w:top="1276" w:right="1134" w:bottom="709" w:left="1701" w:header="567" w:footer="40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7F" w:rsidRDefault="00BE7F7F">
      <w:r>
        <w:separator/>
      </w:r>
    </w:p>
  </w:endnote>
  <w:endnote w:type="continuationSeparator" w:id="1">
    <w:p w:rsidR="00BE7F7F" w:rsidRDefault="00BE7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2646C2">
    <w:pPr>
      <w:pStyle w:val="Footer"/>
      <w:jc w:val="right"/>
    </w:pPr>
    <w:r>
      <w:fldChar w:fldCharType="begin"/>
    </w:r>
    <w:r w:rsidR="00861F6A">
      <w:instrText xml:space="preserve"> PAGE </w:instrText>
    </w:r>
    <w:r>
      <w:fldChar w:fldCharType="separate"/>
    </w:r>
    <w:r w:rsidR="004A1608">
      <w:rPr>
        <w:noProof/>
      </w:rPr>
      <w:t>2</w:t>
    </w:r>
    <w:r>
      <w:fldChar w:fldCharType="end"/>
    </w:r>
  </w:p>
  <w:p w:rsidR="00861F6A" w:rsidRDefault="00861F6A">
    <w:pPr>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2646C2">
    <w:pPr>
      <w:pStyle w:val="Footer"/>
      <w:jc w:val="right"/>
    </w:pPr>
    <w:r>
      <w:fldChar w:fldCharType="begin"/>
    </w:r>
    <w:r w:rsidR="00861F6A">
      <w:instrText xml:space="preserve"> PAGE </w:instrText>
    </w:r>
    <w:r>
      <w:fldChar w:fldCharType="separate"/>
    </w:r>
    <w:r w:rsidR="004A1608">
      <w:rPr>
        <w:noProof/>
      </w:rPr>
      <w:t>25</w:t>
    </w:r>
    <w:r>
      <w:fldChar w:fldCharType="end"/>
    </w:r>
  </w:p>
  <w:p w:rsidR="00861F6A" w:rsidRDefault="00861F6A">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861F6A">
    <w:pPr>
      <w:pStyle w:val="Footer"/>
      <w:jc w:val="right"/>
      <w:rPr>
        <w:lang w:val="en-US"/>
      </w:rPr>
    </w:pPr>
  </w:p>
  <w:p w:rsidR="00861F6A" w:rsidRDefault="002646C2">
    <w:pPr>
      <w:pStyle w:val="Footer"/>
      <w:jc w:val="right"/>
    </w:pPr>
    <w:r>
      <w:fldChar w:fldCharType="begin"/>
    </w:r>
    <w:r w:rsidR="00861F6A">
      <w:instrText xml:space="preserve"> PAGE   \* MERGEFORMAT </w:instrText>
    </w:r>
    <w:r>
      <w:fldChar w:fldCharType="separate"/>
    </w:r>
    <w:r w:rsidR="004A1608">
      <w:rPr>
        <w:noProof/>
      </w:rPr>
      <w:t>27</w:t>
    </w:r>
    <w:r>
      <w:fldChar w:fldCharType="end"/>
    </w:r>
  </w:p>
  <w:p w:rsidR="00861F6A" w:rsidRDefault="00861F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861F6A">
    <w:pPr>
      <w:pStyle w:val="Footer"/>
      <w:jc w:val="right"/>
    </w:pPr>
  </w:p>
  <w:p w:rsidR="00861F6A" w:rsidRDefault="00861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7F" w:rsidRDefault="00BE7F7F">
      <w:r>
        <w:separator/>
      </w:r>
    </w:p>
  </w:footnote>
  <w:footnote w:type="continuationSeparator" w:id="1">
    <w:p w:rsidR="00BE7F7F" w:rsidRDefault="00BE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861F6A">
    <w:pPr>
      <w:pStyle w:val="Header"/>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F6A" w:rsidRDefault="00861F6A">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4765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9"/>
    <w:multiLevelType w:val="multilevel"/>
    <w:tmpl w:val="00000009"/>
    <w:name w:val="WW8Num9"/>
    <w:lvl w:ilvl="0">
      <w:start w:val="1"/>
      <w:numFmt w:val="decimal"/>
      <w:lvlText w:val="%1."/>
      <w:lvlJc w:val="left"/>
      <w:pPr>
        <w:tabs>
          <w:tab w:val="num" w:pos="1077"/>
        </w:tabs>
        <w:ind w:left="0" w:firstLine="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81215F"/>
    <w:rsid w:val="00003FDA"/>
    <w:rsid w:val="00011B5A"/>
    <w:rsid w:val="00011ED0"/>
    <w:rsid w:val="000123D3"/>
    <w:rsid w:val="00015624"/>
    <w:rsid w:val="000201A8"/>
    <w:rsid w:val="00020967"/>
    <w:rsid w:val="00024321"/>
    <w:rsid w:val="00024AA6"/>
    <w:rsid w:val="00025707"/>
    <w:rsid w:val="0003055C"/>
    <w:rsid w:val="00031622"/>
    <w:rsid w:val="00035B6E"/>
    <w:rsid w:val="000364D5"/>
    <w:rsid w:val="000370BA"/>
    <w:rsid w:val="00043C29"/>
    <w:rsid w:val="00045587"/>
    <w:rsid w:val="000514B3"/>
    <w:rsid w:val="00060B66"/>
    <w:rsid w:val="00061078"/>
    <w:rsid w:val="00063528"/>
    <w:rsid w:val="0006532E"/>
    <w:rsid w:val="00066970"/>
    <w:rsid w:val="00076960"/>
    <w:rsid w:val="00081A79"/>
    <w:rsid w:val="00083920"/>
    <w:rsid w:val="000847B7"/>
    <w:rsid w:val="00085248"/>
    <w:rsid w:val="0008672C"/>
    <w:rsid w:val="000904D8"/>
    <w:rsid w:val="00093D92"/>
    <w:rsid w:val="0009467E"/>
    <w:rsid w:val="00097D7E"/>
    <w:rsid w:val="000A2F05"/>
    <w:rsid w:val="000A3AE1"/>
    <w:rsid w:val="000A5E58"/>
    <w:rsid w:val="000B2E64"/>
    <w:rsid w:val="000B71D8"/>
    <w:rsid w:val="000B7BD8"/>
    <w:rsid w:val="000C0DE6"/>
    <w:rsid w:val="000C14A1"/>
    <w:rsid w:val="000C5D35"/>
    <w:rsid w:val="000D39DD"/>
    <w:rsid w:val="000D6F32"/>
    <w:rsid w:val="000E1293"/>
    <w:rsid w:val="000E2C75"/>
    <w:rsid w:val="000E3156"/>
    <w:rsid w:val="000E6504"/>
    <w:rsid w:val="000F4E5E"/>
    <w:rsid w:val="000F5067"/>
    <w:rsid w:val="0011292C"/>
    <w:rsid w:val="001135B0"/>
    <w:rsid w:val="00125296"/>
    <w:rsid w:val="00127349"/>
    <w:rsid w:val="001376F5"/>
    <w:rsid w:val="001470C9"/>
    <w:rsid w:val="001513C5"/>
    <w:rsid w:val="00151BB7"/>
    <w:rsid w:val="00152813"/>
    <w:rsid w:val="00152E21"/>
    <w:rsid w:val="00162F68"/>
    <w:rsid w:val="0016311F"/>
    <w:rsid w:val="001663DF"/>
    <w:rsid w:val="001666A1"/>
    <w:rsid w:val="0017117D"/>
    <w:rsid w:val="00175BE0"/>
    <w:rsid w:val="0017623F"/>
    <w:rsid w:val="00180B15"/>
    <w:rsid w:val="001865C4"/>
    <w:rsid w:val="00186A4C"/>
    <w:rsid w:val="0019162A"/>
    <w:rsid w:val="00191972"/>
    <w:rsid w:val="001971E0"/>
    <w:rsid w:val="001A48D0"/>
    <w:rsid w:val="001A4ED3"/>
    <w:rsid w:val="001A6A07"/>
    <w:rsid w:val="001A7B66"/>
    <w:rsid w:val="001B1B63"/>
    <w:rsid w:val="001B1CC6"/>
    <w:rsid w:val="001C0998"/>
    <w:rsid w:val="001C20F8"/>
    <w:rsid w:val="001C3511"/>
    <w:rsid w:val="001C3AB8"/>
    <w:rsid w:val="001C47A3"/>
    <w:rsid w:val="001C753B"/>
    <w:rsid w:val="001D7B51"/>
    <w:rsid w:val="001E06F1"/>
    <w:rsid w:val="001E1C20"/>
    <w:rsid w:val="001E23CD"/>
    <w:rsid w:val="001E7658"/>
    <w:rsid w:val="001F00E8"/>
    <w:rsid w:val="001F2856"/>
    <w:rsid w:val="001F47AA"/>
    <w:rsid w:val="001F519F"/>
    <w:rsid w:val="002053DB"/>
    <w:rsid w:val="002069E9"/>
    <w:rsid w:val="002138D0"/>
    <w:rsid w:val="00216E48"/>
    <w:rsid w:val="00220381"/>
    <w:rsid w:val="0022375A"/>
    <w:rsid w:val="002248EA"/>
    <w:rsid w:val="002273B9"/>
    <w:rsid w:val="002315C3"/>
    <w:rsid w:val="0023221C"/>
    <w:rsid w:val="0023486E"/>
    <w:rsid w:val="00236FF1"/>
    <w:rsid w:val="00237864"/>
    <w:rsid w:val="002416ED"/>
    <w:rsid w:val="00250CF1"/>
    <w:rsid w:val="002543F9"/>
    <w:rsid w:val="002558D6"/>
    <w:rsid w:val="00262CEE"/>
    <w:rsid w:val="002646C2"/>
    <w:rsid w:val="0026756F"/>
    <w:rsid w:val="00270764"/>
    <w:rsid w:val="00274152"/>
    <w:rsid w:val="0028495E"/>
    <w:rsid w:val="002954BA"/>
    <w:rsid w:val="002A0417"/>
    <w:rsid w:val="002A2C7C"/>
    <w:rsid w:val="002A50E3"/>
    <w:rsid w:val="002B1573"/>
    <w:rsid w:val="002B189F"/>
    <w:rsid w:val="002C1D06"/>
    <w:rsid w:val="002C465F"/>
    <w:rsid w:val="002C50DD"/>
    <w:rsid w:val="002C70B7"/>
    <w:rsid w:val="002C7443"/>
    <w:rsid w:val="002D1A18"/>
    <w:rsid w:val="002D3EFD"/>
    <w:rsid w:val="002D5BAC"/>
    <w:rsid w:val="002D772A"/>
    <w:rsid w:val="002E7169"/>
    <w:rsid w:val="002F08A1"/>
    <w:rsid w:val="0030075A"/>
    <w:rsid w:val="003049F8"/>
    <w:rsid w:val="00307818"/>
    <w:rsid w:val="00307887"/>
    <w:rsid w:val="00310493"/>
    <w:rsid w:val="003149EF"/>
    <w:rsid w:val="00314B1C"/>
    <w:rsid w:val="0032375B"/>
    <w:rsid w:val="00325855"/>
    <w:rsid w:val="00337782"/>
    <w:rsid w:val="00340A6E"/>
    <w:rsid w:val="00342FC8"/>
    <w:rsid w:val="003456E0"/>
    <w:rsid w:val="00345977"/>
    <w:rsid w:val="00351FF5"/>
    <w:rsid w:val="003524A4"/>
    <w:rsid w:val="0035703C"/>
    <w:rsid w:val="0036725E"/>
    <w:rsid w:val="00371184"/>
    <w:rsid w:val="0037186F"/>
    <w:rsid w:val="00373BCA"/>
    <w:rsid w:val="0038029F"/>
    <w:rsid w:val="00383A05"/>
    <w:rsid w:val="003855D2"/>
    <w:rsid w:val="003900CF"/>
    <w:rsid w:val="00393455"/>
    <w:rsid w:val="003A0016"/>
    <w:rsid w:val="003A5DDB"/>
    <w:rsid w:val="003B1103"/>
    <w:rsid w:val="003B41DC"/>
    <w:rsid w:val="003C360C"/>
    <w:rsid w:val="003C66B4"/>
    <w:rsid w:val="003D2CE7"/>
    <w:rsid w:val="003D438E"/>
    <w:rsid w:val="003D5A15"/>
    <w:rsid w:val="003E0A1A"/>
    <w:rsid w:val="003E27BF"/>
    <w:rsid w:val="003E6105"/>
    <w:rsid w:val="003E6CBB"/>
    <w:rsid w:val="003F0A4D"/>
    <w:rsid w:val="00412298"/>
    <w:rsid w:val="00412A14"/>
    <w:rsid w:val="004138B3"/>
    <w:rsid w:val="00414146"/>
    <w:rsid w:val="004165F9"/>
    <w:rsid w:val="00427ADB"/>
    <w:rsid w:val="00427E62"/>
    <w:rsid w:val="00440273"/>
    <w:rsid w:val="00440912"/>
    <w:rsid w:val="00444504"/>
    <w:rsid w:val="004451BB"/>
    <w:rsid w:val="00452877"/>
    <w:rsid w:val="004566CA"/>
    <w:rsid w:val="00462DDB"/>
    <w:rsid w:val="00467F4E"/>
    <w:rsid w:val="0047133E"/>
    <w:rsid w:val="00473D77"/>
    <w:rsid w:val="004877C2"/>
    <w:rsid w:val="00495BD2"/>
    <w:rsid w:val="0049663F"/>
    <w:rsid w:val="004A1608"/>
    <w:rsid w:val="004A5D4E"/>
    <w:rsid w:val="004B46CC"/>
    <w:rsid w:val="004B51A4"/>
    <w:rsid w:val="004B5ED9"/>
    <w:rsid w:val="004B7D0A"/>
    <w:rsid w:val="004D1FBF"/>
    <w:rsid w:val="004D7442"/>
    <w:rsid w:val="004E0B67"/>
    <w:rsid w:val="004E59EC"/>
    <w:rsid w:val="004F132D"/>
    <w:rsid w:val="004F2F92"/>
    <w:rsid w:val="004F6060"/>
    <w:rsid w:val="00503B98"/>
    <w:rsid w:val="00510C9B"/>
    <w:rsid w:val="0051592D"/>
    <w:rsid w:val="005264B3"/>
    <w:rsid w:val="005323DA"/>
    <w:rsid w:val="0053404B"/>
    <w:rsid w:val="005344D8"/>
    <w:rsid w:val="005345DA"/>
    <w:rsid w:val="00540380"/>
    <w:rsid w:val="0054428E"/>
    <w:rsid w:val="00555FEB"/>
    <w:rsid w:val="0056439A"/>
    <w:rsid w:val="00565A62"/>
    <w:rsid w:val="00573866"/>
    <w:rsid w:val="00575B15"/>
    <w:rsid w:val="00576FEA"/>
    <w:rsid w:val="0058255B"/>
    <w:rsid w:val="00583FAD"/>
    <w:rsid w:val="005918B6"/>
    <w:rsid w:val="00592C15"/>
    <w:rsid w:val="00594162"/>
    <w:rsid w:val="00595594"/>
    <w:rsid w:val="005A3586"/>
    <w:rsid w:val="005A68ED"/>
    <w:rsid w:val="005A7703"/>
    <w:rsid w:val="005B0D58"/>
    <w:rsid w:val="005B3784"/>
    <w:rsid w:val="005B5F26"/>
    <w:rsid w:val="005B7D21"/>
    <w:rsid w:val="005C7ADE"/>
    <w:rsid w:val="005D0EDD"/>
    <w:rsid w:val="005D50BD"/>
    <w:rsid w:val="005D6AE5"/>
    <w:rsid w:val="005E1A0E"/>
    <w:rsid w:val="005E2BFA"/>
    <w:rsid w:val="005E3184"/>
    <w:rsid w:val="005E54EA"/>
    <w:rsid w:val="005F10FF"/>
    <w:rsid w:val="005F3F03"/>
    <w:rsid w:val="005F6FDA"/>
    <w:rsid w:val="00602F23"/>
    <w:rsid w:val="00603FEF"/>
    <w:rsid w:val="00605A47"/>
    <w:rsid w:val="00607F02"/>
    <w:rsid w:val="00615F04"/>
    <w:rsid w:val="006170CB"/>
    <w:rsid w:val="00623056"/>
    <w:rsid w:val="00624422"/>
    <w:rsid w:val="00624C65"/>
    <w:rsid w:val="00625029"/>
    <w:rsid w:val="00630B81"/>
    <w:rsid w:val="00635B96"/>
    <w:rsid w:val="00635EC6"/>
    <w:rsid w:val="00664DD8"/>
    <w:rsid w:val="00670A0E"/>
    <w:rsid w:val="00672B60"/>
    <w:rsid w:val="00676D20"/>
    <w:rsid w:val="006833A2"/>
    <w:rsid w:val="00686F06"/>
    <w:rsid w:val="00697D22"/>
    <w:rsid w:val="006A2C97"/>
    <w:rsid w:val="006A482D"/>
    <w:rsid w:val="006A7440"/>
    <w:rsid w:val="006B0207"/>
    <w:rsid w:val="006B406B"/>
    <w:rsid w:val="006C4514"/>
    <w:rsid w:val="006D24E6"/>
    <w:rsid w:val="006D3000"/>
    <w:rsid w:val="006D514A"/>
    <w:rsid w:val="006E14B0"/>
    <w:rsid w:val="006E4590"/>
    <w:rsid w:val="006E5FFE"/>
    <w:rsid w:val="006F01FA"/>
    <w:rsid w:val="006F137C"/>
    <w:rsid w:val="006F3600"/>
    <w:rsid w:val="006F456D"/>
    <w:rsid w:val="006F7DA3"/>
    <w:rsid w:val="00706A92"/>
    <w:rsid w:val="00707906"/>
    <w:rsid w:val="00707BCD"/>
    <w:rsid w:val="007176A3"/>
    <w:rsid w:val="0072231A"/>
    <w:rsid w:val="00724C42"/>
    <w:rsid w:val="007259A1"/>
    <w:rsid w:val="00732EA7"/>
    <w:rsid w:val="0073343D"/>
    <w:rsid w:val="00742114"/>
    <w:rsid w:val="0075120C"/>
    <w:rsid w:val="00752280"/>
    <w:rsid w:val="007542D2"/>
    <w:rsid w:val="007579F2"/>
    <w:rsid w:val="00770908"/>
    <w:rsid w:val="007722F5"/>
    <w:rsid w:val="007742AE"/>
    <w:rsid w:val="00774C9B"/>
    <w:rsid w:val="00775507"/>
    <w:rsid w:val="007765AF"/>
    <w:rsid w:val="007834D3"/>
    <w:rsid w:val="00783B62"/>
    <w:rsid w:val="00783C30"/>
    <w:rsid w:val="00794D51"/>
    <w:rsid w:val="00797897"/>
    <w:rsid w:val="007A175A"/>
    <w:rsid w:val="007A299C"/>
    <w:rsid w:val="007B1D1E"/>
    <w:rsid w:val="007B34F6"/>
    <w:rsid w:val="007B6A06"/>
    <w:rsid w:val="007C17CA"/>
    <w:rsid w:val="007C799A"/>
    <w:rsid w:val="007D03C9"/>
    <w:rsid w:val="007D04E0"/>
    <w:rsid w:val="007D3326"/>
    <w:rsid w:val="007D5D6A"/>
    <w:rsid w:val="007D630C"/>
    <w:rsid w:val="007D7E18"/>
    <w:rsid w:val="007E3229"/>
    <w:rsid w:val="007E34C4"/>
    <w:rsid w:val="007F077D"/>
    <w:rsid w:val="007F2B3D"/>
    <w:rsid w:val="007F2DDA"/>
    <w:rsid w:val="007F4C71"/>
    <w:rsid w:val="0080118D"/>
    <w:rsid w:val="00801CD3"/>
    <w:rsid w:val="008024AE"/>
    <w:rsid w:val="0081215F"/>
    <w:rsid w:val="00812570"/>
    <w:rsid w:val="00820878"/>
    <w:rsid w:val="00821564"/>
    <w:rsid w:val="008234C1"/>
    <w:rsid w:val="00831246"/>
    <w:rsid w:val="00832086"/>
    <w:rsid w:val="00850362"/>
    <w:rsid w:val="008525DE"/>
    <w:rsid w:val="00852713"/>
    <w:rsid w:val="008527CB"/>
    <w:rsid w:val="00853F85"/>
    <w:rsid w:val="008555BE"/>
    <w:rsid w:val="00861F6A"/>
    <w:rsid w:val="0086562A"/>
    <w:rsid w:val="00870235"/>
    <w:rsid w:val="0087494C"/>
    <w:rsid w:val="008759AB"/>
    <w:rsid w:val="0088201A"/>
    <w:rsid w:val="008839AA"/>
    <w:rsid w:val="00886E53"/>
    <w:rsid w:val="008970B8"/>
    <w:rsid w:val="008A1945"/>
    <w:rsid w:val="008A2D49"/>
    <w:rsid w:val="008A3A65"/>
    <w:rsid w:val="008A487E"/>
    <w:rsid w:val="008B4280"/>
    <w:rsid w:val="008B53DF"/>
    <w:rsid w:val="008B7329"/>
    <w:rsid w:val="008C269B"/>
    <w:rsid w:val="008C3355"/>
    <w:rsid w:val="008D2DB0"/>
    <w:rsid w:val="008E0058"/>
    <w:rsid w:val="008E7CF1"/>
    <w:rsid w:val="008F2995"/>
    <w:rsid w:val="008F6D67"/>
    <w:rsid w:val="009028E5"/>
    <w:rsid w:val="00902CB8"/>
    <w:rsid w:val="00907DA4"/>
    <w:rsid w:val="00921C14"/>
    <w:rsid w:val="00923436"/>
    <w:rsid w:val="00927466"/>
    <w:rsid w:val="009338AF"/>
    <w:rsid w:val="009404A3"/>
    <w:rsid w:val="009426CB"/>
    <w:rsid w:val="00942B02"/>
    <w:rsid w:val="00943E7D"/>
    <w:rsid w:val="0094749E"/>
    <w:rsid w:val="00947A44"/>
    <w:rsid w:val="0095190B"/>
    <w:rsid w:val="00953097"/>
    <w:rsid w:val="0095760F"/>
    <w:rsid w:val="0096139D"/>
    <w:rsid w:val="00961D35"/>
    <w:rsid w:val="0096237B"/>
    <w:rsid w:val="0096505D"/>
    <w:rsid w:val="00965302"/>
    <w:rsid w:val="00966151"/>
    <w:rsid w:val="009708D0"/>
    <w:rsid w:val="00974256"/>
    <w:rsid w:val="00981030"/>
    <w:rsid w:val="00981C61"/>
    <w:rsid w:val="00982B1E"/>
    <w:rsid w:val="009909B8"/>
    <w:rsid w:val="0099115C"/>
    <w:rsid w:val="00992595"/>
    <w:rsid w:val="00992D0E"/>
    <w:rsid w:val="009965A1"/>
    <w:rsid w:val="00996DB5"/>
    <w:rsid w:val="00996F85"/>
    <w:rsid w:val="0099716B"/>
    <w:rsid w:val="009A428A"/>
    <w:rsid w:val="009A5F10"/>
    <w:rsid w:val="009A6766"/>
    <w:rsid w:val="009A73D1"/>
    <w:rsid w:val="009B630F"/>
    <w:rsid w:val="009B728B"/>
    <w:rsid w:val="009B7B0F"/>
    <w:rsid w:val="009C0587"/>
    <w:rsid w:val="009C2910"/>
    <w:rsid w:val="009C304C"/>
    <w:rsid w:val="009C50C5"/>
    <w:rsid w:val="009D06B6"/>
    <w:rsid w:val="009D0F32"/>
    <w:rsid w:val="009D1423"/>
    <w:rsid w:val="009E034C"/>
    <w:rsid w:val="009E175C"/>
    <w:rsid w:val="009E1AF5"/>
    <w:rsid w:val="009E3295"/>
    <w:rsid w:val="009E533F"/>
    <w:rsid w:val="00A01CA5"/>
    <w:rsid w:val="00A01F97"/>
    <w:rsid w:val="00A03F0F"/>
    <w:rsid w:val="00A03F82"/>
    <w:rsid w:val="00A0728D"/>
    <w:rsid w:val="00A15502"/>
    <w:rsid w:val="00A156E7"/>
    <w:rsid w:val="00A170A5"/>
    <w:rsid w:val="00A3420D"/>
    <w:rsid w:val="00A34B62"/>
    <w:rsid w:val="00A36F22"/>
    <w:rsid w:val="00A43A3C"/>
    <w:rsid w:val="00A440D3"/>
    <w:rsid w:val="00A47249"/>
    <w:rsid w:val="00A47D16"/>
    <w:rsid w:val="00A51952"/>
    <w:rsid w:val="00A51BAF"/>
    <w:rsid w:val="00A60700"/>
    <w:rsid w:val="00A62CA8"/>
    <w:rsid w:val="00A653F7"/>
    <w:rsid w:val="00A654EF"/>
    <w:rsid w:val="00A65899"/>
    <w:rsid w:val="00A6694E"/>
    <w:rsid w:val="00A7181D"/>
    <w:rsid w:val="00A72D61"/>
    <w:rsid w:val="00A74D17"/>
    <w:rsid w:val="00A77E8B"/>
    <w:rsid w:val="00A81D5D"/>
    <w:rsid w:val="00A83B7E"/>
    <w:rsid w:val="00A87452"/>
    <w:rsid w:val="00A91BB1"/>
    <w:rsid w:val="00A93AAC"/>
    <w:rsid w:val="00A9745B"/>
    <w:rsid w:val="00AB1013"/>
    <w:rsid w:val="00AB3DE6"/>
    <w:rsid w:val="00AB5A68"/>
    <w:rsid w:val="00AC0465"/>
    <w:rsid w:val="00AC33F6"/>
    <w:rsid w:val="00AC7F41"/>
    <w:rsid w:val="00AD02E7"/>
    <w:rsid w:val="00AD2257"/>
    <w:rsid w:val="00AD68BA"/>
    <w:rsid w:val="00AD7302"/>
    <w:rsid w:val="00B07336"/>
    <w:rsid w:val="00B10772"/>
    <w:rsid w:val="00B108B6"/>
    <w:rsid w:val="00B11BAB"/>
    <w:rsid w:val="00B1472C"/>
    <w:rsid w:val="00B201A7"/>
    <w:rsid w:val="00B32F67"/>
    <w:rsid w:val="00B34D46"/>
    <w:rsid w:val="00B40028"/>
    <w:rsid w:val="00B43D28"/>
    <w:rsid w:val="00B44259"/>
    <w:rsid w:val="00B4603F"/>
    <w:rsid w:val="00B50A56"/>
    <w:rsid w:val="00B51393"/>
    <w:rsid w:val="00B514C6"/>
    <w:rsid w:val="00B51B82"/>
    <w:rsid w:val="00B542E8"/>
    <w:rsid w:val="00B57D54"/>
    <w:rsid w:val="00B60D0F"/>
    <w:rsid w:val="00B65EB2"/>
    <w:rsid w:val="00B70364"/>
    <w:rsid w:val="00B714EC"/>
    <w:rsid w:val="00B75042"/>
    <w:rsid w:val="00B76D19"/>
    <w:rsid w:val="00B771D9"/>
    <w:rsid w:val="00B77811"/>
    <w:rsid w:val="00B811C0"/>
    <w:rsid w:val="00B82205"/>
    <w:rsid w:val="00B84A9B"/>
    <w:rsid w:val="00B930EE"/>
    <w:rsid w:val="00B9316B"/>
    <w:rsid w:val="00BA0466"/>
    <w:rsid w:val="00BA28B3"/>
    <w:rsid w:val="00BB1E9A"/>
    <w:rsid w:val="00BC490F"/>
    <w:rsid w:val="00BC6952"/>
    <w:rsid w:val="00BD0770"/>
    <w:rsid w:val="00BD0EEB"/>
    <w:rsid w:val="00BD330C"/>
    <w:rsid w:val="00BE232D"/>
    <w:rsid w:val="00BE5002"/>
    <w:rsid w:val="00BE6892"/>
    <w:rsid w:val="00BE7A9F"/>
    <w:rsid w:val="00BE7F7F"/>
    <w:rsid w:val="00BF13A3"/>
    <w:rsid w:val="00BF477C"/>
    <w:rsid w:val="00BF714D"/>
    <w:rsid w:val="00BF7EE5"/>
    <w:rsid w:val="00C03D0E"/>
    <w:rsid w:val="00C05151"/>
    <w:rsid w:val="00C0683F"/>
    <w:rsid w:val="00C11315"/>
    <w:rsid w:val="00C134F8"/>
    <w:rsid w:val="00C23B75"/>
    <w:rsid w:val="00C265B1"/>
    <w:rsid w:val="00C3037B"/>
    <w:rsid w:val="00C32618"/>
    <w:rsid w:val="00C327CA"/>
    <w:rsid w:val="00C36F0A"/>
    <w:rsid w:val="00C40BD5"/>
    <w:rsid w:val="00C43B0D"/>
    <w:rsid w:val="00C44F14"/>
    <w:rsid w:val="00C50F01"/>
    <w:rsid w:val="00C54A10"/>
    <w:rsid w:val="00C561C6"/>
    <w:rsid w:val="00C60181"/>
    <w:rsid w:val="00C61F04"/>
    <w:rsid w:val="00C63835"/>
    <w:rsid w:val="00C6552C"/>
    <w:rsid w:val="00C67E43"/>
    <w:rsid w:val="00C707D2"/>
    <w:rsid w:val="00C769E3"/>
    <w:rsid w:val="00C77647"/>
    <w:rsid w:val="00C80728"/>
    <w:rsid w:val="00C91B6F"/>
    <w:rsid w:val="00C93007"/>
    <w:rsid w:val="00C94E49"/>
    <w:rsid w:val="00CA26A7"/>
    <w:rsid w:val="00CA6F85"/>
    <w:rsid w:val="00CB5E80"/>
    <w:rsid w:val="00CB7F4F"/>
    <w:rsid w:val="00CC0838"/>
    <w:rsid w:val="00CC0BD0"/>
    <w:rsid w:val="00CC14CF"/>
    <w:rsid w:val="00CC5CC1"/>
    <w:rsid w:val="00CD2C5A"/>
    <w:rsid w:val="00CD2D9A"/>
    <w:rsid w:val="00CD6610"/>
    <w:rsid w:val="00CD7E83"/>
    <w:rsid w:val="00CE110C"/>
    <w:rsid w:val="00CE1555"/>
    <w:rsid w:val="00CE438E"/>
    <w:rsid w:val="00CF3D5E"/>
    <w:rsid w:val="00CF505D"/>
    <w:rsid w:val="00CF5620"/>
    <w:rsid w:val="00D0638E"/>
    <w:rsid w:val="00D07975"/>
    <w:rsid w:val="00D10F41"/>
    <w:rsid w:val="00D12B7B"/>
    <w:rsid w:val="00D135D5"/>
    <w:rsid w:val="00D153C2"/>
    <w:rsid w:val="00D167CB"/>
    <w:rsid w:val="00D168FA"/>
    <w:rsid w:val="00D23F5F"/>
    <w:rsid w:val="00D25883"/>
    <w:rsid w:val="00D27C2B"/>
    <w:rsid w:val="00D31FB4"/>
    <w:rsid w:val="00D413AA"/>
    <w:rsid w:val="00D43371"/>
    <w:rsid w:val="00D50783"/>
    <w:rsid w:val="00D55B08"/>
    <w:rsid w:val="00D564D2"/>
    <w:rsid w:val="00D56BFC"/>
    <w:rsid w:val="00D6048B"/>
    <w:rsid w:val="00D60742"/>
    <w:rsid w:val="00D622A0"/>
    <w:rsid w:val="00D65AA9"/>
    <w:rsid w:val="00D6648E"/>
    <w:rsid w:val="00D6729F"/>
    <w:rsid w:val="00D701EF"/>
    <w:rsid w:val="00D769E7"/>
    <w:rsid w:val="00D77E5C"/>
    <w:rsid w:val="00D81664"/>
    <w:rsid w:val="00D85C2B"/>
    <w:rsid w:val="00D85CE1"/>
    <w:rsid w:val="00DA05E1"/>
    <w:rsid w:val="00DA26D6"/>
    <w:rsid w:val="00DA358A"/>
    <w:rsid w:val="00DB1072"/>
    <w:rsid w:val="00DB1D07"/>
    <w:rsid w:val="00DB6539"/>
    <w:rsid w:val="00DC339F"/>
    <w:rsid w:val="00DC5BDB"/>
    <w:rsid w:val="00DE26B2"/>
    <w:rsid w:val="00DE5C6B"/>
    <w:rsid w:val="00DE74BA"/>
    <w:rsid w:val="00DF2AC1"/>
    <w:rsid w:val="00DF2E73"/>
    <w:rsid w:val="00DF467B"/>
    <w:rsid w:val="00DF53DB"/>
    <w:rsid w:val="00E06E4B"/>
    <w:rsid w:val="00E13A5B"/>
    <w:rsid w:val="00E13D8D"/>
    <w:rsid w:val="00E14FAB"/>
    <w:rsid w:val="00E173A5"/>
    <w:rsid w:val="00E21441"/>
    <w:rsid w:val="00E23573"/>
    <w:rsid w:val="00E2691B"/>
    <w:rsid w:val="00E26C8F"/>
    <w:rsid w:val="00E41C15"/>
    <w:rsid w:val="00E43BE2"/>
    <w:rsid w:val="00E4666E"/>
    <w:rsid w:val="00E52755"/>
    <w:rsid w:val="00E56C05"/>
    <w:rsid w:val="00E57882"/>
    <w:rsid w:val="00E644C2"/>
    <w:rsid w:val="00E70FF8"/>
    <w:rsid w:val="00E71343"/>
    <w:rsid w:val="00E71360"/>
    <w:rsid w:val="00E72519"/>
    <w:rsid w:val="00E73E76"/>
    <w:rsid w:val="00E74FD6"/>
    <w:rsid w:val="00E7512B"/>
    <w:rsid w:val="00E77853"/>
    <w:rsid w:val="00E8236C"/>
    <w:rsid w:val="00E82900"/>
    <w:rsid w:val="00E85B87"/>
    <w:rsid w:val="00E87334"/>
    <w:rsid w:val="00E91CDB"/>
    <w:rsid w:val="00E9289F"/>
    <w:rsid w:val="00EA2DF2"/>
    <w:rsid w:val="00EA6DBD"/>
    <w:rsid w:val="00EA74FE"/>
    <w:rsid w:val="00EB0DFA"/>
    <w:rsid w:val="00EB17A4"/>
    <w:rsid w:val="00EB361B"/>
    <w:rsid w:val="00EB36D9"/>
    <w:rsid w:val="00EC13C6"/>
    <w:rsid w:val="00EC1E96"/>
    <w:rsid w:val="00EC250E"/>
    <w:rsid w:val="00EC3178"/>
    <w:rsid w:val="00ED0428"/>
    <w:rsid w:val="00ED045B"/>
    <w:rsid w:val="00ED0A1E"/>
    <w:rsid w:val="00EE20B1"/>
    <w:rsid w:val="00EF01A5"/>
    <w:rsid w:val="00EF2B29"/>
    <w:rsid w:val="00EF32DB"/>
    <w:rsid w:val="00EF4D24"/>
    <w:rsid w:val="00EF60E2"/>
    <w:rsid w:val="00EF73D8"/>
    <w:rsid w:val="00F03646"/>
    <w:rsid w:val="00F05A82"/>
    <w:rsid w:val="00F06458"/>
    <w:rsid w:val="00F16690"/>
    <w:rsid w:val="00F235FD"/>
    <w:rsid w:val="00F25599"/>
    <w:rsid w:val="00F322FB"/>
    <w:rsid w:val="00F330B4"/>
    <w:rsid w:val="00F3408C"/>
    <w:rsid w:val="00F360FD"/>
    <w:rsid w:val="00F370B0"/>
    <w:rsid w:val="00F40E78"/>
    <w:rsid w:val="00F420D6"/>
    <w:rsid w:val="00F4573E"/>
    <w:rsid w:val="00F47C02"/>
    <w:rsid w:val="00F6109E"/>
    <w:rsid w:val="00F62E1F"/>
    <w:rsid w:val="00F72773"/>
    <w:rsid w:val="00F80518"/>
    <w:rsid w:val="00F80F1E"/>
    <w:rsid w:val="00F82562"/>
    <w:rsid w:val="00F8335C"/>
    <w:rsid w:val="00F854C4"/>
    <w:rsid w:val="00F9366B"/>
    <w:rsid w:val="00F97822"/>
    <w:rsid w:val="00FA2C44"/>
    <w:rsid w:val="00FA351B"/>
    <w:rsid w:val="00FA39E8"/>
    <w:rsid w:val="00FB56DA"/>
    <w:rsid w:val="00FB5919"/>
    <w:rsid w:val="00FC0985"/>
    <w:rsid w:val="00FC1361"/>
    <w:rsid w:val="00FC13E2"/>
    <w:rsid w:val="00FC3F4C"/>
    <w:rsid w:val="00FC4DEA"/>
    <w:rsid w:val="00FC5788"/>
    <w:rsid w:val="00FC6049"/>
    <w:rsid w:val="00FD31ED"/>
    <w:rsid w:val="00FD450B"/>
    <w:rsid w:val="00FD67E3"/>
    <w:rsid w:val="00FE4133"/>
    <w:rsid w:val="00FE61FA"/>
    <w:rsid w:val="00FE7194"/>
    <w:rsid w:val="00FE7674"/>
    <w:rsid w:val="00FE7756"/>
    <w:rsid w:val="00FE7CA3"/>
    <w:rsid w:val="00FF3C18"/>
    <w:rsid w:val="00FF4B50"/>
    <w:rsid w:val="00FF54A7"/>
    <w:rsid w:val="00FF5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6C2"/>
    <w:pPr>
      <w:suppressAutoHyphens/>
      <w:spacing w:after="120"/>
      <w:ind w:firstLine="567"/>
      <w:jc w:val="both"/>
    </w:pPr>
    <w:rPr>
      <w:color w:val="0000FF"/>
      <w:sz w:val="24"/>
      <w:lang w:eastAsia="zh-CN"/>
    </w:rPr>
  </w:style>
  <w:style w:type="paragraph" w:styleId="Heading1">
    <w:name w:val="heading 1"/>
    <w:basedOn w:val="Normal"/>
    <w:next w:val="Normal"/>
    <w:qFormat/>
    <w:rsid w:val="002646C2"/>
    <w:pPr>
      <w:keepNext/>
      <w:tabs>
        <w:tab w:val="left" w:pos="0"/>
      </w:tabs>
      <w:spacing w:before="240" w:after="60"/>
      <w:ind w:firstLine="0"/>
      <w:jc w:val="center"/>
      <w:outlineLvl w:val="0"/>
    </w:pPr>
    <w:rPr>
      <w:bCs/>
      <w:i/>
      <w:spacing w:val="24"/>
      <w:kern w:val="1"/>
      <w:szCs w:val="24"/>
    </w:rPr>
  </w:style>
  <w:style w:type="paragraph" w:styleId="Heading2">
    <w:name w:val="heading 2"/>
    <w:basedOn w:val="Normal"/>
    <w:next w:val="Normal"/>
    <w:qFormat/>
    <w:rsid w:val="002646C2"/>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rsid w:val="002646C2"/>
    <w:pPr>
      <w:keepNext/>
      <w:tabs>
        <w:tab w:val="left" w:pos="0"/>
      </w:tabs>
      <w:spacing w:before="240" w:after="60"/>
      <w:ind w:left="720" w:hanging="720"/>
      <w:outlineLvl w:val="2"/>
    </w:pPr>
    <w:rPr>
      <w:rFonts w:ascii="Arial" w:hAnsi="Arial" w:cs="Arial"/>
      <w:b/>
      <w:bCs/>
      <w:spacing w:val="24"/>
      <w:sz w:val="26"/>
      <w:szCs w:val="26"/>
    </w:rPr>
  </w:style>
  <w:style w:type="paragraph" w:styleId="Heading5">
    <w:name w:val="heading 5"/>
    <w:basedOn w:val="Normal"/>
    <w:next w:val="Normal"/>
    <w:qFormat/>
    <w:rsid w:val="002646C2"/>
    <w:pPr>
      <w:tabs>
        <w:tab w:val="num" w:pos="0"/>
      </w:tabs>
      <w:spacing w:before="240" w:after="60"/>
      <w:ind w:left="1008" w:hanging="1008"/>
      <w:outlineLvl w:val="4"/>
    </w:pPr>
    <w:rPr>
      <w:rFonts w:ascii="Arial" w:hAnsi="Arial"/>
      <w:b/>
      <w:bCs/>
      <w:i/>
      <w:iCs/>
      <w:sz w:val="26"/>
      <w:szCs w:val="26"/>
    </w:rPr>
  </w:style>
  <w:style w:type="paragraph" w:styleId="Heading6">
    <w:name w:val="heading 6"/>
    <w:basedOn w:val="Normal"/>
    <w:next w:val="Normal"/>
    <w:qFormat/>
    <w:rsid w:val="002646C2"/>
    <w:pPr>
      <w:keepNext/>
      <w:tabs>
        <w:tab w:val="left" w:pos="0"/>
      </w:tabs>
      <w:spacing w:before="60" w:after="60"/>
      <w:ind w:firstLine="0"/>
      <w:jc w:val="center"/>
      <w:outlineLvl w:val="5"/>
    </w:pPr>
    <w:rPr>
      <w:b/>
      <w:bCs/>
      <w:color w:val="000000"/>
      <w:sz w:val="28"/>
      <w:lang w:val="vi-VN"/>
    </w:rPr>
  </w:style>
  <w:style w:type="paragraph" w:styleId="Heading8">
    <w:name w:val="heading 8"/>
    <w:basedOn w:val="Normal"/>
    <w:next w:val="Normal"/>
    <w:qFormat/>
    <w:rsid w:val="002646C2"/>
    <w:pPr>
      <w:keepNext/>
      <w:tabs>
        <w:tab w:val="left" w:pos="0"/>
      </w:tabs>
      <w:spacing w:before="60" w:after="60" w:line="360" w:lineRule="auto"/>
      <w:ind w:firstLine="0"/>
      <w:outlineLvl w:val="7"/>
    </w:pPr>
    <w:rPr>
      <w:rFonts w:ascii=".VnTime" w:hAnsi=".VnTime" w:cs=".VnTim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sid w:val="002646C2"/>
    <w:rPr>
      <w:rFonts w:ascii="Symbol" w:hAnsi="Symbol" w:cs="Symbol"/>
    </w:rPr>
  </w:style>
  <w:style w:type="character" w:customStyle="1" w:styleId="WW-DefaultParagraphFont">
    <w:name w:val="WW-Default Paragraph Font"/>
    <w:rsid w:val="002646C2"/>
  </w:style>
  <w:style w:type="character" w:customStyle="1" w:styleId="WW-DefaultParagraphFont1">
    <w:name w:val="WW-Default Paragraph Font1"/>
    <w:rsid w:val="002646C2"/>
  </w:style>
  <w:style w:type="character" w:customStyle="1" w:styleId="Absatz-Standardschriftart">
    <w:name w:val="Absatz-Standardschriftart"/>
    <w:rsid w:val="002646C2"/>
  </w:style>
  <w:style w:type="character" w:customStyle="1" w:styleId="DefaultParagraphFont1">
    <w:name w:val="Default Paragraph Font1"/>
    <w:rsid w:val="002646C2"/>
  </w:style>
  <w:style w:type="character" w:customStyle="1" w:styleId="WW-Absatz-Standardschriftart">
    <w:name w:val="WW-Absatz-Standardschriftart"/>
    <w:rsid w:val="002646C2"/>
  </w:style>
  <w:style w:type="character" w:customStyle="1" w:styleId="WW-DefaultParagraphFont11">
    <w:name w:val="WW-Default Paragraph Font11"/>
    <w:rsid w:val="002646C2"/>
  </w:style>
  <w:style w:type="character" w:customStyle="1" w:styleId="WW-Absatz-Standardschriftart1">
    <w:name w:val="WW-Absatz-Standardschriftart1"/>
    <w:rsid w:val="002646C2"/>
  </w:style>
  <w:style w:type="character" w:customStyle="1" w:styleId="WW8Num14z1">
    <w:name w:val="WW8Num14z1"/>
    <w:rsid w:val="002646C2"/>
    <w:rPr>
      <w:rFonts w:ascii="Times New Roman" w:eastAsia="Times New Roman" w:hAnsi="Times New Roman" w:cs="Times New Roman"/>
    </w:rPr>
  </w:style>
  <w:style w:type="character" w:customStyle="1" w:styleId="WW8Num15z1">
    <w:name w:val="WW8Num15z1"/>
    <w:rsid w:val="002646C2"/>
    <w:rPr>
      <w:rFonts w:ascii="Times New Roman" w:eastAsia="Times New Roman" w:hAnsi="Times New Roman" w:cs="Times New Roman"/>
    </w:rPr>
  </w:style>
  <w:style w:type="character" w:customStyle="1" w:styleId="WW8Num16z1">
    <w:name w:val="WW8Num16z1"/>
    <w:rsid w:val="002646C2"/>
    <w:rPr>
      <w:rFonts w:ascii="Courier New" w:hAnsi="Courier New" w:cs="Courier New"/>
    </w:rPr>
  </w:style>
  <w:style w:type="character" w:customStyle="1" w:styleId="WW8Num17z1">
    <w:name w:val="WW8Num17z1"/>
    <w:rsid w:val="002646C2"/>
    <w:rPr>
      <w:rFonts w:ascii="Courier New" w:hAnsi="Courier New" w:cs="Courier New"/>
    </w:rPr>
  </w:style>
  <w:style w:type="character" w:customStyle="1" w:styleId="WW-DefaultParagraphFont111">
    <w:name w:val="WW-Default Paragraph Font111"/>
    <w:rsid w:val="002646C2"/>
  </w:style>
  <w:style w:type="character" w:customStyle="1" w:styleId="WW-DefaultParagraphFont1111">
    <w:name w:val="WW-Default Paragraph Font1111"/>
    <w:rsid w:val="002646C2"/>
  </w:style>
  <w:style w:type="character" w:customStyle="1" w:styleId="WW-DefaultParagraphFont11111">
    <w:name w:val="WW-Default Paragraph Font11111"/>
    <w:rsid w:val="002646C2"/>
  </w:style>
  <w:style w:type="character" w:customStyle="1" w:styleId="WW8Num10z0">
    <w:name w:val="WW8Num10z0"/>
    <w:rsid w:val="002646C2"/>
    <w:rPr>
      <w:rFonts w:ascii="Symbol" w:hAnsi="Symbol" w:cs="Symbol"/>
    </w:rPr>
  </w:style>
  <w:style w:type="character" w:customStyle="1" w:styleId="WW8Num10z1">
    <w:name w:val="WW8Num10z1"/>
    <w:rsid w:val="002646C2"/>
    <w:rPr>
      <w:rFonts w:ascii="Courier New" w:hAnsi="Courier New" w:cs="Courier New"/>
    </w:rPr>
  </w:style>
  <w:style w:type="character" w:customStyle="1" w:styleId="WW8Num10z2">
    <w:name w:val="WW8Num10z2"/>
    <w:rsid w:val="002646C2"/>
    <w:rPr>
      <w:rFonts w:ascii="Wingdings" w:hAnsi="Wingdings" w:cs="Wingdings"/>
    </w:rPr>
  </w:style>
  <w:style w:type="character" w:customStyle="1" w:styleId="WW8Num10z3">
    <w:name w:val="WW8Num10z3"/>
    <w:rsid w:val="002646C2"/>
    <w:rPr>
      <w:rFonts w:ascii="Symbol" w:hAnsi="Symbol" w:cs="Symbol"/>
    </w:rPr>
  </w:style>
  <w:style w:type="character" w:customStyle="1" w:styleId="WW-DefaultParagraphFont111111">
    <w:name w:val="WW-Default Paragraph Font111111"/>
    <w:rsid w:val="002646C2"/>
  </w:style>
  <w:style w:type="character" w:customStyle="1" w:styleId="WW-Absatz-Standardschriftart11">
    <w:name w:val="WW-Absatz-Standardschriftart11"/>
    <w:rsid w:val="002646C2"/>
  </w:style>
  <w:style w:type="character" w:customStyle="1" w:styleId="WW-Absatz-Standardschriftart111">
    <w:name w:val="WW-Absatz-Standardschriftart111"/>
    <w:rsid w:val="002646C2"/>
  </w:style>
  <w:style w:type="character" w:customStyle="1" w:styleId="WW-Absatz-Standardschriftart1111">
    <w:name w:val="WW-Absatz-Standardschriftart1111"/>
    <w:rsid w:val="002646C2"/>
  </w:style>
  <w:style w:type="character" w:customStyle="1" w:styleId="WW-Absatz-Standardschriftart11111">
    <w:name w:val="WW-Absatz-Standardschriftart11111"/>
    <w:rsid w:val="002646C2"/>
  </w:style>
  <w:style w:type="character" w:customStyle="1" w:styleId="WW-Absatz-Standardschriftart111111">
    <w:name w:val="WW-Absatz-Standardschriftart111111"/>
    <w:rsid w:val="002646C2"/>
  </w:style>
  <w:style w:type="character" w:customStyle="1" w:styleId="WW-Absatz-Standardschriftart1111111">
    <w:name w:val="WW-Absatz-Standardschriftart1111111"/>
    <w:rsid w:val="002646C2"/>
  </w:style>
  <w:style w:type="character" w:customStyle="1" w:styleId="WW-Absatz-Standardschriftart11111111">
    <w:name w:val="WW-Absatz-Standardschriftart11111111"/>
    <w:rsid w:val="002646C2"/>
  </w:style>
  <w:style w:type="character" w:customStyle="1" w:styleId="WW-Absatz-Standardschriftart111111111">
    <w:name w:val="WW-Absatz-Standardschriftart111111111"/>
    <w:rsid w:val="002646C2"/>
  </w:style>
  <w:style w:type="character" w:customStyle="1" w:styleId="WW-DefaultParagraphFont1111111">
    <w:name w:val="WW-Default Paragraph Font1111111"/>
    <w:rsid w:val="002646C2"/>
  </w:style>
  <w:style w:type="character" w:customStyle="1" w:styleId="WW-Absatz-Standardschriftart1111111111">
    <w:name w:val="WW-Absatz-Standardschriftart1111111111"/>
    <w:rsid w:val="002646C2"/>
  </w:style>
  <w:style w:type="character" w:customStyle="1" w:styleId="WW-Absatz-Standardschriftart11111111111">
    <w:name w:val="WW-Absatz-Standardschriftart11111111111"/>
    <w:rsid w:val="002646C2"/>
  </w:style>
  <w:style w:type="character" w:customStyle="1" w:styleId="WW-Absatz-Standardschriftart111111111111">
    <w:name w:val="WW-Absatz-Standardschriftart111111111111"/>
    <w:rsid w:val="002646C2"/>
  </w:style>
  <w:style w:type="character" w:customStyle="1" w:styleId="WW-Absatz-Standardschriftart1111111111111">
    <w:name w:val="WW-Absatz-Standardschriftart1111111111111"/>
    <w:rsid w:val="002646C2"/>
  </w:style>
  <w:style w:type="character" w:customStyle="1" w:styleId="WW-Absatz-Standardschriftart11111111111111">
    <w:name w:val="WW-Absatz-Standardschriftart11111111111111"/>
    <w:rsid w:val="002646C2"/>
  </w:style>
  <w:style w:type="character" w:customStyle="1" w:styleId="WW-Absatz-Standardschriftart111111111111111">
    <w:name w:val="WW-Absatz-Standardschriftart111111111111111"/>
    <w:rsid w:val="002646C2"/>
  </w:style>
  <w:style w:type="character" w:customStyle="1" w:styleId="WW-Absatz-Standardschriftart1111111111111111">
    <w:name w:val="WW-Absatz-Standardschriftart1111111111111111"/>
    <w:rsid w:val="002646C2"/>
  </w:style>
  <w:style w:type="character" w:customStyle="1" w:styleId="WW-Absatz-Standardschriftart11111111111111111">
    <w:name w:val="WW-Absatz-Standardschriftart11111111111111111"/>
    <w:rsid w:val="002646C2"/>
  </w:style>
  <w:style w:type="character" w:customStyle="1" w:styleId="WW-Absatz-Standardschriftart111111111111111111">
    <w:name w:val="WW-Absatz-Standardschriftart111111111111111111"/>
    <w:rsid w:val="002646C2"/>
  </w:style>
  <w:style w:type="character" w:customStyle="1" w:styleId="WW-Absatz-Standardschriftart1111111111111111111">
    <w:name w:val="WW-Absatz-Standardschriftart1111111111111111111"/>
    <w:rsid w:val="002646C2"/>
  </w:style>
  <w:style w:type="character" w:customStyle="1" w:styleId="WW-Absatz-Standardschriftart11111111111111111111">
    <w:name w:val="WW-Absatz-Standardschriftart11111111111111111111"/>
    <w:rsid w:val="002646C2"/>
  </w:style>
  <w:style w:type="character" w:customStyle="1" w:styleId="WW-Absatz-Standardschriftart111111111111111111111">
    <w:name w:val="WW-Absatz-Standardschriftart111111111111111111111"/>
    <w:rsid w:val="002646C2"/>
  </w:style>
  <w:style w:type="character" w:customStyle="1" w:styleId="WW-Absatz-Standardschriftart1111111111111111111111">
    <w:name w:val="WW-Absatz-Standardschriftart1111111111111111111111"/>
    <w:rsid w:val="002646C2"/>
  </w:style>
  <w:style w:type="character" w:customStyle="1" w:styleId="WW-Absatz-Standardschriftart11111111111111111111111">
    <w:name w:val="WW-Absatz-Standardschriftart11111111111111111111111"/>
    <w:rsid w:val="002646C2"/>
  </w:style>
  <w:style w:type="character" w:customStyle="1" w:styleId="WW-Absatz-Standardschriftart111111111111111111111111">
    <w:name w:val="WW-Absatz-Standardschriftart111111111111111111111111"/>
    <w:rsid w:val="002646C2"/>
  </w:style>
  <w:style w:type="character" w:customStyle="1" w:styleId="WW-Absatz-Standardschriftart1111111111111111111111111">
    <w:name w:val="WW-Absatz-Standardschriftart1111111111111111111111111"/>
    <w:rsid w:val="002646C2"/>
  </w:style>
  <w:style w:type="character" w:customStyle="1" w:styleId="WW-Absatz-Standardschriftart11111111111111111111111111">
    <w:name w:val="WW-Absatz-Standardschriftart11111111111111111111111111"/>
    <w:rsid w:val="002646C2"/>
  </w:style>
  <w:style w:type="character" w:customStyle="1" w:styleId="WW-Absatz-Standardschriftart111111111111111111111111111">
    <w:name w:val="WW-Absatz-Standardschriftart111111111111111111111111111"/>
    <w:rsid w:val="002646C2"/>
  </w:style>
  <w:style w:type="character" w:customStyle="1" w:styleId="WW-Absatz-Standardschriftart1111111111111111111111111111">
    <w:name w:val="WW-Absatz-Standardschriftart1111111111111111111111111111"/>
    <w:rsid w:val="002646C2"/>
  </w:style>
  <w:style w:type="character" w:customStyle="1" w:styleId="WW-Absatz-Standardschriftart11111111111111111111111111111">
    <w:name w:val="WW-Absatz-Standardschriftart11111111111111111111111111111"/>
    <w:rsid w:val="002646C2"/>
  </w:style>
  <w:style w:type="character" w:customStyle="1" w:styleId="WW-Absatz-Standardschriftart111111111111111111111111111111">
    <w:name w:val="WW-Absatz-Standardschriftart111111111111111111111111111111"/>
    <w:rsid w:val="002646C2"/>
  </w:style>
  <w:style w:type="character" w:customStyle="1" w:styleId="WW-Absatz-Standardschriftart1111111111111111111111111111111">
    <w:name w:val="WW-Absatz-Standardschriftart1111111111111111111111111111111"/>
    <w:rsid w:val="002646C2"/>
  </w:style>
  <w:style w:type="character" w:customStyle="1" w:styleId="WW-Absatz-Standardschriftart11111111111111111111111111111111">
    <w:name w:val="WW-Absatz-Standardschriftart11111111111111111111111111111111"/>
    <w:rsid w:val="002646C2"/>
  </w:style>
  <w:style w:type="character" w:customStyle="1" w:styleId="WW-Absatz-Standardschriftart111111111111111111111111111111111">
    <w:name w:val="WW-Absatz-Standardschriftart111111111111111111111111111111111"/>
    <w:rsid w:val="002646C2"/>
  </w:style>
  <w:style w:type="character" w:customStyle="1" w:styleId="WW-DefaultParagraphFont11111111">
    <w:name w:val="WW-Default Paragraph Font11111111"/>
    <w:rsid w:val="002646C2"/>
  </w:style>
  <w:style w:type="character" w:customStyle="1" w:styleId="WW-Absatz-Standardschriftart1111111111111111111111111111111111">
    <w:name w:val="WW-Absatz-Standardschriftart1111111111111111111111111111111111"/>
    <w:rsid w:val="002646C2"/>
  </w:style>
  <w:style w:type="character" w:customStyle="1" w:styleId="WW-Absatz-Standardschriftart11111111111111111111111111111111111">
    <w:name w:val="WW-Absatz-Standardschriftart11111111111111111111111111111111111"/>
    <w:rsid w:val="002646C2"/>
  </w:style>
  <w:style w:type="character" w:customStyle="1" w:styleId="WW-Absatz-Standardschriftart111111111111111111111111111111111111">
    <w:name w:val="WW-Absatz-Standardschriftart111111111111111111111111111111111111"/>
    <w:rsid w:val="002646C2"/>
  </w:style>
  <w:style w:type="character" w:customStyle="1" w:styleId="WW-Absatz-Standardschriftart1111111111111111111111111111111111111">
    <w:name w:val="WW-Absatz-Standardschriftart1111111111111111111111111111111111111"/>
    <w:rsid w:val="002646C2"/>
  </w:style>
  <w:style w:type="character" w:customStyle="1" w:styleId="WW-DefaultParagraphFont111111111">
    <w:name w:val="WW-Default Paragraph Font111111111"/>
    <w:rsid w:val="002646C2"/>
  </w:style>
  <w:style w:type="character" w:customStyle="1" w:styleId="WW-Absatz-Standardschriftart11111111111111111111111111111111111111">
    <w:name w:val="WW-Absatz-Standardschriftart11111111111111111111111111111111111111"/>
    <w:rsid w:val="002646C2"/>
  </w:style>
  <w:style w:type="character" w:customStyle="1" w:styleId="WW-DefaultParagraphFont1111111111">
    <w:name w:val="WW-Default Paragraph Font1111111111"/>
    <w:rsid w:val="002646C2"/>
  </w:style>
  <w:style w:type="character" w:customStyle="1" w:styleId="WW-Absatz-Standardschriftart111111111111111111111111111111111111111">
    <w:name w:val="WW-Absatz-Standardschriftart111111111111111111111111111111111111111"/>
    <w:rsid w:val="002646C2"/>
  </w:style>
  <w:style w:type="character" w:customStyle="1" w:styleId="WW-DefaultParagraphFont11111111111">
    <w:name w:val="WW-Default Paragraph Font11111111111"/>
    <w:rsid w:val="002646C2"/>
  </w:style>
  <w:style w:type="character" w:customStyle="1" w:styleId="WW-Absatz-Standardschriftart1111111111111111111111111111111111111111">
    <w:name w:val="WW-Absatz-Standardschriftart1111111111111111111111111111111111111111"/>
    <w:rsid w:val="002646C2"/>
  </w:style>
  <w:style w:type="character" w:customStyle="1" w:styleId="WW-Absatz-Standardschriftart11111111111111111111111111111111111111111">
    <w:name w:val="WW-Absatz-Standardschriftart11111111111111111111111111111111111111111"/>
    <w:rsid w:val="002646C2"/>
  </w:style>
  <w:style w:type="character" w:customStyle="1" w:styleId="WW-DefaultParagraphFont111111111111">
    <w:name w:val="WW-Default Paragraph Font111111111111"/>
    <w:rsid w:val="002646C2"/>
  </w:style>
  <w:style w:type="character" w:customStyle="1" w:styleId="WW-DefaultParagraphFont1111111111111">
    <w:name w:val="WW-Default Paragraph Font1111111111111"/>
    <w:rsid w:val="002646C2"/>
  </w:style>
  <w:style w:type="character" w:customStyle="1" w:styleId="WW-Absatz-Standardschriftart111111111111111111111111111111111111111111">
    <w:name w:val="WW-Absatz-Standardschriftart111111111111111111111111111111111111111111"/>
    <w:rsid w:val="002646C2"/>
  </w:style>
  <w:style w:type="character" w:customStyle="1" w:styleId="WW-Absatz-Standardschriftart1111111111111111111111111111111111111111111">
    <w:name w:val="WW-Absatz-Standardschriftart1111111111111111111111111111111111111111111"/>
    <w:rsid w:val="002646C2"/>
  </w:style>
  <w:style w:type="character" w:customStyle="1" w:styleId="WW-Absatz-Standardschriftart11111111111111111111111111111111111111111111">
    <w:name w:val="WW-Absatz-Standardschriftart11111111111111111111111111111111111111111111"/>
    <w:rsid w:val="002646C2"/>
  </w:style>
  <w:style w:type="character" w:customStyle="1" w:styleId="WW-DefaultParagraphFont11111111111111">
    <w:name w:val="WW-Default Paragraph Font11111111111111"/>
    <w:rsid w:val="002646C2"/>
  </w:style>
  <w:style w:type="character" w:customStyle="1" w:styleId="WW-Absatz-Standardschriftart111111111111111111111111111111111111111111111">
    <w:name w:val="WW-Absatz-Standardschriftart111111111111111111111111111111111111111111111"/>
    <w:rsid w:val="002646C2"/>
  </w:style>
  <w:style w:type="character" w:customStyle="1" w:styleId="WW-Absatz-Standardschriftart1111111111111111111111111111111111111111111111">
    <w:name w:val="WW-Absatz-Standardschriftart1111111111111111111111111111111111111111111111"/>
    <w:rsid w:val="002646C2"/>
  </w:style>
  <w:style w:type="character" w:customStyle="1" w:styleId="WW-Absatz-Standardschriftart11111111111111111111111111111111111111111111111">
    <w:name w:val="WW-Absatz-Standardschriftart11111111111111111111111111111111111111111111111"/>
    <w:rsid w:val="002646C2"/>
  </w:style>
  <w:style w:type="character" w:customStyle="1" w:styleId="WW-Absatz-Standardschriftart111111111111111111111111111111111111111111111111">
    <w:name w:val="WW-Absatz-Standardschriftart111111111111111111111111111111111111111111111111"/>
    <w:rsid w:val="002646C2"/>
  </w:style>
  <w:style w:type="character" w:customStyle="1" w:styleId="WW-Absatz-Standardschriftart1111111111111111111111111111111111111111111111111">
    <w:name w:val="WW-Absatz-Standardschriftart1111111111111111111111111111111111111111111111111"/>
    <w:rsid w:val="002646C2"/>
  </w:style>
  <w:style w:type="character" w:customStyle="1" w:styleId="WW-Absatz-Standardschriftart11111111111111111111111111111111111111111111111111">
    <w:name w:val="WW-Absatz-Standardschriftart11111111111111111111111111111111111111111111111111"/>
    <w:rsid w:val="002646C2"/>
  </w:style>
  <w:style w:type="character" w:customStyle="1" w:styleId="WW-Absatz-Standardschriftart111111111111111111111111111111111111111111111111111">
    <w:name w:val="WW-Absatz-Standardschriftart111111111111111111111111111111111111111111111111111"/>
    <w:rsid w:val="002646C2"/>
  </w:style>
  <w:style w:type="character" w:customStyle="1" w:styleId="WW-Absatz-Standardschriftart1111111111111111111111111111111111111111111111111111">
    <w:name w:val="WW-Absatz-Standardschriftart1111111111111111111111111111111111111111111111111111"/>
    <w:rsid w:val="002646C2"/>
  </w:style>
  <w:style w:type="character" w:customStyle="1" w:styleId="WW-Absatz-Standardschriftart11111111111111111111111111111111111111111111111111111">
    <w:name w:val="WW-Absatz-Standardschriftart11111111111111111111111111111111111111111111111111111"/>
    <w:rsid w:val="002646C2"/>
  </w:style>
  <w:style w:type="character" w:customStyle="1" w:styleId="WW-Absatz-Standardschriftart111111111111111111111111111111111111111111111111111111">
    <w:name w:val="WW-Absatz-Standardschriftart111111111111111111111111111111111111111111111111111111"/>
    <w:rsid w:val="002646C2"/>
  </w:style>
  <w:style w:type="character" w:customStyle="1" w:styleId="WW8Num9z1">
    <w:name w:val="WW8Num9z1"/>
    <w:rsid w:val="002646C2"/>
    <w:rPr>
      <w:rFonts w:ascii="Times New Roman" w:eastAsia="Times New Roman" w:hAnsi="Times New Roman" w:cs="Times New Roman"/>
    </w:rPr>
  </w:style>
  <w:style w:type="character" w:customStyle="1" w:styleId="WW8Num11z0">
    <w:name w:val="WW8Num11z0"/>
    <w:rsid w:val="002646C2"/>
    <w:rPr>
      <w:rFonts w:ascii="Courier New" w:hAnsi="Courier New" w:cs="Courier New"/>
    </w:rPr>
  </w:style>
  <w:style w:type="character" w:customStyle="1" w:styleId="WW8Num11z2">
    <w:name w:val="WW8Num11z2"/>
    <w:rsid w:val="002646C2"/>
    <w:rPr>
      <w:rFonts w:ascii="Wingdings" w:hAnsi="Wingdings" w:cs="Wingdings"/>
    </w:rPr>
  </w:style>
  <w:style w:type="character" w:customStyle="1" w:styleId="WW8Num11z3">
    <w:name w:val="WW8Num11z3"/>
    <w:rsid w:val="002646C2"/>
    <w:rPr>
      <w:rFonts w:ascii="Symbol" w:hAnsi="Symbol" w:cs="Symbol"/>
    </w:rPr>
  </w:style>
  <w:style w:type="character" w:customStyle="1" w:styleId="WW-DefaultParagraphFont111111111111111">
    <w:name w:val="WW-Default Paragraph Font111111111111111"/>
    <w:rsid w:val="002646C2"/>
  </w:style>
  <w:style w:type="character" w:customStyle="1" w:styleId="WW-DefaultParagraphFont1111111111111111">
    <w:name w:val="WW-Default Paragraph Font1111111111111111"/>
    <w:rsid w:val="002646C2"/>
  </w:style>
  <w:style w:type="character" w:customStyle="1" w:styleId="WW8Num5z0">
    <w:name w:val="WW8Num5z0"/>
    <w:rsid w:val="002646C2"/>
    <w:rPr>
      <w:rFonts w:ascii="Symbol" w:hAnsi="Symbol" w:cs="Symbol"/>
    </w:rPr>
  </w:style>
  <w:style w:type="character" w:customStyle="1" w:styleId="WW8Num6z0">
    <w:name w:val="WW8Num6z0"/>
    <w:rsid w:val="002646C2"/>
    <w:rPr>
      <w:rFonts w:ascii="Symbol" w:hAnsi="Symbol" w:cs="Symbol"/>
    </w:rPr>
  </w:style>
  <w:style w:type="character" w:customStyle="1" w:styleId="WW8Num8z0">
    <w:name w:val="WW8Num8z0"/>
    <w:rsid w:val="002646C2"/>
    <w:rPr>
      <w:rFonts w:ascii="Symbol" w:hAnsi="Symbol" w:cs="Symbol"/>
    </w:rPr>
  </w:style>
  <w:style w:type="character" w:customStyle="1" w:styleId="WW8Num16z0">
    <w:name w:val="WW8Num16z0"/>
    <w:rsid w:val="002646C2"/>
    <w:rPr>
      <w:rFonts w:ascii="Times New Roman" w:eastAsia="Times New Roman" w:hAnsi="Times New Roman" w:cs="Times New Roman"/>
    </w:rPr>
  </w:style>
  <w:style w:type="character" w:customStyle="1" w:styleId="WW8Num16z2">
    <w:name w:val="WW8Num16z2"/>
    <w:rsid w:val="002646C2"/>
    <w:rPr>
      <w:rFonts w:ascii="Wingdings" w:hAnsi="Wingdings" w:cs="Wingdings"/>
    </w:rPr>
  </w:style>
  <w:style w:type="character" w:customStyle="1" w:styleId="WW8Num16z3">
    <w:name w:val="WW8Num16z3"/>
    <w:rsid w:val="002646C2"/>
    <w:rPr>
      <w:rFonts w:ascii="Symbol" w:hAnsi="Symbol" w:cs="Symbol"/>
    </w:rPr>
  </w:style>
  <w:style w:type="character" w:customStyle="1" w:styleId="WW8Num17z0">
    <w:name w:val="WW8Num17z0"/>
    <w:rsid w:val="002646C2"/>
    <w:rPr>
      <w:rFonts w:ascii="Times New Roman" w:eastAsia="Times New Roman" w:hAnsi="Times New Roman" w:cs="Times New Roman"/>
    </w:rPr>
  </w:style>
  <w:style w:type="character" w:customStyle="1" w:styleId="WW8Num17z2">
    <w:name w:val="WW8Num17z2"/>
    <w:rsid w:val="002646C2"/>
    <w:rPr>
      <w:rFonts w:ascii="Wingdings" w:hAnsi="Wingdings" w:cs="Wingdings"/>
    </w:rPr>
  </w:style>
  <w:style w:type="character" w:customStyle="1" w:styleId="WW8Num17z3">
    <w:name w:val="WW8Num17z3"/>
    <w:rsid w:val="002646C2"/>
    <w:rPr>
      <w:rFonts w:ascii="Symbol" w:hAnsi="Symbol" w:cs="Symbol"/>
    </w:rPr>
  </w:style>
  <w:style w:type="character" w:customStyle="1" w:styleId="WW-DefaultParagraphFont11111111111111111">
    <w:name w:val="WW-Default Paragraph Font11111111111111111"/>
    <w:rsid w:val="002646C2"/>
  </w:style>
  <w:style w:type="character" w:styleId="PageNumber">
    <w:name w:val="page number"/>
    <w:basedOn w:val="WW-DefaultParagraphFont11111111111111111"/>
    <w:rsid w:val="002646C2"/>
  </w:style>
  <w:style w:type="character" w:customStyle="1" w:styleId="apple-style-span">
    <w:name w:val="apple-style-span"/>
    <w:basedOn w:val="WW-DefaultParagraphFont11111111111111111"/>
    <w:rsid w:val="002646C2"/>
  </w:style>
  <w:style w:type="character" w:styleId="Hyperlink">
    <w:name w:val="Hyperlink"/>
    <w:rsid w:val="002646C2"/>
    <w:rPr>
      <w:color w:val="0000FF"/>
      <w:u w:val="single"/>
    </w:rPr>
  </w:style>
  <w:style w:type="character" w:styleId="FollowedHyperlink">
    <w:name w:val="FollowedHyperlink"/>
    <w:rsid w:val="002646C2"/>
    <w:rPr>
      <w:color w:val="800080"/>
      <w:u w:val="single"/>
    </w:rPr>
  </w:style>
  <w:style w:type="character" w:styleId="CommentReference">
    <w:name w:val="annotation reference"/>
    <w:rsid w:val="002646C2"/>
    <w:rPr>
      <w:sz w:val="16"/>
      <w:szCs w:val="16"/>
    </w:rPr>
  </w:style>
  <w:style w:type="character" w:customStyle="1" w:styleId="Ktccch">
    <w:name w:val="Ký tự cước chú"/>
    <w:rsid w:val="002646C2"/>
  </w:style>
  <w:style w:type="character" w:customStyle="1" w:styleId="FootnoteCharacters">
    <w:name w:val="Footnote Characters"/>
    <w:rsid w:val="002646C2"/>
    <w:rPr>
      <w:vertAlign w:val="superscript"/>
    </w:rPr>
  </w:style>
  <w:style w:type="character" w:customStyle="1" w:styleId="WW-FootnoteCharacters">
    <w:name w:val="WW-Footnote Characters"/>
    <w:rsid w:val="002646C2"/>
    <w:rPr>
      <w:vertAlign w:val="superscript"/>
    </w:rPr>
  </w:style>
  <w:style w:type="character" w:customStyle="1" w:styleId="Ktktch">
    <w:name w:val="Ký tự kết chú"/>
    <w:rsid w:val="002646C2"/>
    <w:rPr>
      <w:vertAlign w:val="superscript"/>
    </w:rPr>
  </w:style>
  <w:style w:type="character" w:customStyle="1" w:styleId="WW-Ktktch">
    <w:name w:val="WW-Ký tự kết chú"/>
    <w:rsid w:val="002646C2"/>
  </w:style>
  <w:style w:type="character" w:customStyle="1" w:styleId="EndnoteCharacters">
    <w:name w:val="Endnote Characters"/>
    <w:rsid w:val="002646C2"/>
    <w:rPr>
      <w:vertAlign w:val="superscript"/>
    </w:rPr>
  </w:style>
  <w:style w:type="character" w:customStyle="1" w:styleId="WW-FootnoteReference">
    <w:name w:val="WW-Footnote Reference"/>
    <w:rsid w:val="002646C2"/>
    <w:rPr>
      <w:vertAlign w:val="superscript"/>
    </w:rPr>
  </w:style>
  <w:style w:type="character" w:customStyle="1" w:styleId="WW-EndnoteReference">
    <w:name w:val="WW-Endnote Reference"/>
    <w:rsid w:val="002646C2"/>
    <w:rPr>
      <w:vertAlign w:val="superscript"/>
    </w:rPr>
  </w:style>
  <w:style w:type="character" w:customStyle="1" w:styleId="WW-FootnoteReference1">
    <w:name w:val="WW-Footnote Reference1"/>
    <w:rsid w:val="002646C2"/>
    <w:rPr>
      <w:vertAlign w:val="superscript"/>
    </w:rPr>
  </w:style>
  <w:style w:type="character" w:customStyle="1" w:styleId="WW-EndnoteReference1">
    <w:name w:val="WW-Endnote Reference1"/>
    <w:rsid w:val="002646C2"/>
    <w:rPr>
      <w:vertAlign w:val="superscript"/>
    </w:rPr>
  </w:style>
  <w:style w:type="character" w:customStyle="1" w:styleId="WW-FootnoteReference12">
    <w:name w:val="WW-Footnote Reference12"/>
    <w:rsid w:val="002646C2"/>
    <w:rPr>
      <w:vertAlign w:val="superscript"/>
    </w:rPr>
  </w:style>
  <w:style w:type="character" w:customStyle="1" w:styleId="WW-EndnoteReference12">
    <w:name w:val="WW-Endnote Reference12"/>
    <w:rsid w:val="002646C2"/>
    <w:rPr>
      <w:vertAlign w:val="superscript"/>
    </w:rPr>
  </w:style>
  <w:style w:type="character" w:customStyle="1" w:styleId="Khiunhs">
    <w:name w:val="Ký hiệu đánh số"/>
    <w:rsid w:val="002646C2"/>
  </w:style>
  <w:style w:type="character" w:customStyle="1" w:styleId="Heading5Char">
    <w:name w:val="Heading 5 Char"/>
    <w:rsid w:val="002646C2"/>
    <w:rPr>
      <w:rFonts w:ascii="Arial" w:eastAsia="Times New Roman" w:hAnsi="Arial" w:cs="Times New Roman"/>
      <w:b/>
      <w:bCs/>
      <w:i/>
      <w:iCs/>
      <w:color w:val="0000FF"/>
      <w:sz w:val="26"/>
      <w:szCs w:val="26"/>
      <w:lang w:val="en-US"/>
    </w:rPr>
  </w:style>
  <w:style w:type="character" w:customStyle="1" w:styleId="FooterChar">
    <w:name w:val="Footer Char"/>
    <w:uiPriority w:val="99"/>
    <w:rsid w:val="002646C2"/>
    <w:rPr>
      <w:color w:val="0000FF"/>
      <w:sz w:val="24"/>
    </w:rPr>
  </w:style>
  <w:style w:type="character" w:customStyle="1" w:styleId="BodyTextChar">
    <w:name w:val="Body Text Char"/>
    <w:rsid w:val="002646C2"/>
    <w:rPr>
      <w:color w:val="0000FF"/>
      <w:sz w:val="24"/>
      <w:lang w:val="en-US"/>
    </w:rPr>
  </w:style>
  <w:style w:type="character" w:customStyle="1" w:styleId="NumberingSymbols">
    <w:name w:val="Numbering Symbols"/>
    <w:rsid w:val="002646C2"/>
  </w:style>
  <w:style w:type="paragraph" w:customStyle="1" w:styleId="Heading">
    <w:name w:val="Heading"/>
    <w:basedOn w:val="Normal"/>
    <w:next w:val="BodyText"/>
    <w:rsid w:val="002646C2"/>
    <w:pPr>
      <w:keepNext/>
      <w:spacing w:before="240"/>
    </w:pPr>
    <w:rPr>
      <w:rFonts w:ascii="Arial" w:eastAsia="Microsoft YaHei" w:hAnsi="Arial" w:cs="Mangal"/>
      <w:sz w:val="28"/>
      <w:szCs w:val="28"/>
    </w:rPr>
  </w:style>
  <w:style w:type="paragraph" w:styleId="BodyText">
    <w:name w:val="Body Text"/>
    <w:basedOn w:val="Normal"/>
    <w:rsid w:val="002646C2"/>
  </w:style>
  <w:style w:type="paragraph" w:styleId="List">
    <w:name w:val="List"/>
    <w:basedOn w:val="BodyText"/>
    <w:rsid w:val="002646C2"/>
    <w:rPr>
      <w:rFonts w:cs="Mangal"/>
    </w:rPr>
  </w:style>
  <w:style w:type="paragraph" w:styleId="Caption">
    <w:name w:val="caption"/>
    <w:basedOn w:val="Normal"/>
    <w:qFormat/>
    <w:rsid w:val="002646C2"/>
    <w:pPr>
      <w:suppressLineNumbers/>
      <w:spacing w:before="120"/>
    </w:pPr>
    <w:rPr>
      <w:rFonts w:cs="Mangal"/>
      <w:i/>
      <w:iCs/>
      <w:szCs w:val="24"/>
    </w:rPr>
  </w:style>
  <w:style w:type="paragraph" w:customStyle="1" w:styleId="Index">
    <w:name w:val="Index"/>
    <w:basedOn w:val="Normal"/>
    <w:rsid w:val="002646C2"/>
    <w:pPr>
      <w:suppressLineNumbers/>
    </w:pPr>
    <w:rPr>
      <w:rFonts w:cs="Mangal"/>
    </w:rPr>
  </w:style>
  <w:style w:type="paragraph" w:customStyle="1" w:styleId="Tiu">
    <w:name w:val="Tiêu đề"/>
    <w:basedOn w:val="Normal"/>
    <w:next w:val="BodyText"/>
    <w:rsid w:val="002646C2"/>
    <w:pPr>
      <w:keepNext/>
      <w:spacing w:before="240"/>
    </w:pPr>
    <w:rPr>
      <w:rFonts w:ascii="Arial" w:eastAsia="Lucida Sans Unicode" w:hAnsi="Arial" w:cs="Mangal"/>
      <w:sz w:val="28"/>
      <w:szCs w:val="28"/>
    </w:rPr>
  </w:style>
  <w:style w:type="paragraph" w:customStyle="1" w:styleId="Ph">
    <w:name w:val="Phụ đề"/>
    <w:basedOn w:val="Normal"/>
    <w:rsid w:val="002646C2"/>
    <w:pPr>
      <w:suppressLineNumbers/>
      <w:spacing w:before="120"/>
    </w:pPr>
    <w:rPr>
      <w:rFonts w:cs="Mangal"/>
      <w:i/>
      <w:iCs/>
      <w:szCs w:val="24"/>
    </w:rPr>
  </w:style>
  <w:style w:type="paragraph" w:customStyle="1" w:styleId="Chmc">
    <w:name w:val="Chỉ mục"/>
    <w:basedOn w:val="Normal"/>
    <w:rsid w:val="002646C2"/>
    <w:pPr>
      <w:suppressLineNumbers/>
    </w:pPr>
    <w:rPr>
      <w:rFonts w:cs="Mangal"/>
    </w:rPr>
  </w:style>
  <w:style w:type="paragraph" w:styleId="Footer">
    <w:name w:val="footer"/>
    <w:basedOn w:val="Normal"/>
    <w:uiPriority w:val="99"/>
    <w:rsid w:val="002646C2"/>
    <w:pPr>
      <w:tabs>
        <w:tab w:val="center" w:pos="4320"/>
        <w:tab w:val="right" w:pos="8640"/>
      </w:tabs>
    </w:pPr>
    <w:rPr>
      <w:lang/>
    </w:rPr>
  </w:style>
  <w:style w:type="paragraph" w:customStyle="1" w:styleId="BIEUTUONG">
    <w:name w:val="BIEU TUONG"/>
    <w:basedOn w:val="Normal"/>
    <w:rsid w:val="002646C2"/>
    <w:pPr>
      <w:pBdr>
        <w:top w:val="single" w:sz="4" w:space="1" w:color="000000"/>
        <w:left w:val="single" w:sz="4" w:space="1" w:color="000000"/>
        <w:bottom w:val="single" w:sz="4" w:space="1" w:color="000000"/>
        <w:right w:val="single" w:sz="4" w:space="1" w:color="000000"/>
      </w:pBdr>
      <w:ind w:firstLine="0"/>
    </w:pPr>
    <w:rPr>
      <w:spacing w:val="24"/>
      <w:szCs w:val="24"/>
    </w:rPr>
  </w:style>
  <w:style w:type="paragraph" w:styleId="Header">
    <w:name w:val="header"/>
    <w:basedOn w:val="Normal"/>
    <w:link w:val="HeaderChar"/>
    <w:rsid w:val="002646C2"/>
    <w:pPr>
      <w:tabs>
        <w:tab w:val="center" w:pos="4320"/>
        <w:tab w:val="right" w:pos="8640"/>
      </w:tabs>
    </w:pPr>
  </w:style>
  <w:style w:type="paragraph" w:customStyle="1" w:styleId="Giua">
    <w:name w:val="Giua"/>
    <w:basedOn w:val="Normal"/>
    <w:rsid w:val="002646C2"/>
    <w:pPr>
      <w:ind w:firstLine="0"/>
      <w:jc w:val="center"/>
    </w:pPr>
    <w:rPr>
      <w:b/>
      <w:spacing w:val="24"/>
      <w:szCs w:val="24"/>
    </w:rPr>
  </w:style>
  <w:style w:type="paragraph" w:customStyle="1" w:styleId="giua0">
    <w:name w:val="giua"/>
    <w:basedOn w:val="Normal"/>
    <w:rsid w:val="002646C2"/>
    <w:pPr>
      <w:ind w:firstLine="0"/>
      <w:jc w:val="center"/>
    </w:pPr>
    <w:rPr>
      <w:b/>
      <w:color w:val="000000"/>
      <w:sz w:val="28"/>
      <w:szCs w:val="28"/>
      <w:lang w:val="vi-VN"/>
    </w:rPr>
  </w:style>
  <w:style w:type="paragraph" w:customStyle="1" w:styleId="Center">
    <w:name w:val="Center"/>
    <w:basedOn w:val="Normal"/>
    <w:rsid w:val="002646C2"/>
    <w:pPr>
      <w:spacing w:after="0"/>
      <w:ind w:firstLine="0"/>
      <w:jc w:val="center"/>
    </w:pPr>
    <w:rPr>
      <w:b/>
      <w:caps/>
      <w:color w:val="000000"/>
      <w:sz w:val="28"/>
      <w:szCs w:val="28"/>
    </w:rPr>
  </w:style>
  <w:style w:type="paragraph" w:customStyle="1" w:styleId="Tenvb">
    <w:name w:val="Tenvb"/>
    <w:basedOn w:val="Normal"/>
    <w:rsid w:val="002646C2"/>
    <w:pPr>
      <w:spacing w:before="120" w:after="0"/>
      <w:ind w:firstLine="0"/>
      <w:jc w:val="center"/>
    </w:pPr>
    <w:rPr>
      <w:rFonts w:cs="Tahoma"/>
      <w:b/>
      <w:bCs/>
      <w:color w:val="000000"/>
      <w:sz w:val="28"/>
      <w:szCs w:val="28"/>
      <w:lang w:val="vi-VN"/>
    </w:rPr>
  </w:style>
  <w:style w:type="paragraph" w:customStyle="1" w:styleId="dieu">
    <w:name w:val="dieu"/>
    <w:basedOn w:val="Giua"/>
    <w:rsid w:val="002646C2"/>
    <w:pPr>
      <w:ind w:firstLine="720"/>
      <w:jc w:val="left"/>
    </w:pPr>
    <w:rPr>
      <w:b w:val="0"/>
      <w:spacing w:val="0"/>
    </w:rPr>
  </w:style>
  <w:style w:type="paragraph" w:customStyle="1" w:styleId="Loai">
    <w:name w:val="Loai"/>
    <w:basedOn w:val="Giua"/>
    <w:rsid w:val="002646C2"/>
    <w:pPr>
      <w:spacing w:before="240" w:after="240"/>
    </w:pPr>
    <w:rPr>
      <w:color w:val="000000"/>
      <w:spacing w:val="0"/>
    </w:rPr>
  </w:style>
  <w:style w:type="paragraph" w:styleId="BodyTextIndent">
    <w:name w:val="Body Text Indent"/>
    <w:basedOn w:val="Normal"/>
    <w:rsid w:val="002646C2"/>
    <w:rPr>
      <w:i/>
    </w:rPr>
  </w:style>
  <w:style w:type="paragraph" w:styleId="BalloonText">
    <w:name w:val="Balloon Text"/>
    <w:basedOn w:val="Normal"/>
    <w:rsid w:val="002646C2"/>
    <w:rPr>
      <w:rFonts w:ascii="Tahoma" w:hAnsi="Tahoma" w:cs="Tahoma"/>
      <w:sz w:val="16"/>
      <w:szCs w:val="16"/>
    </w:rPr>
  </w:style>
  <w:style w:type="paragraph" w:styleId="DocumentMap">
    <w:name w:val="Document Map"/>
    <w:basedOn w:val="Normal"/>
    <w:rsid w:val="002646C2"/>
    <w:pPr>
      <w:shd w:val="clear" w:color="auto" w:fill="000080"/>
    </w:pPr>
    <w:rPr>
      <w:rFonts w:ascii="Tahoma" w:hAnsi="Tahoma" w:cs="Tahoma"/>
      <w:sz w:val="20"/>
    </w:rPr>
  </w:style>
  <w:style w:type="paragraph" w:customStyle="1" w:styleId="CharCharCharCharCharCharCharCharCharCharCharCharChar">
    <w:name w:val="Char Char Char Char Char Char Char Char Char Char Char Char Char"/>
    <w:basedOn w:val="Normal"/>
    <w:rsid w:val="002646C2"/>
    <w:pPr>
      <w:spacing w:after="160" w:line="240" w:lineRule="exact"/>
      <w:ind w:firstLine="0"/>
      <w:jc w:val="left"/>
    </w:pPr>
    <w:rPr>
      <w:rFonts w:ascii="Arial" w:hAnsi="Arial" w:cs="Arial"/>
      <w:color w:val="000000"/>
      <w:sz w:val="22"/>
      <w:szCs w:val="22"/>
    </w:rPr>
  </w:style>
  <w:style w:type="paragraph" w:styleId="CommentText">
    <w:name w:val="annotation text"/>
    <w:basedOn w:val="Normal"/>
    <w:rsid w:val="002646C2"/>
    <w:pPr>
      <w:widowControl w:val="0"/>
      <w:spacing w:before="120" w:line="276" w:lineRule="auto"/>
      <w:ind w:firstLine="397"/>
    </w:pPr>
    <w:rPr>
      <w:color w:val="000000"/>
      <w:sz w:val="20"/>
    </w:rPr>
  </w:style>
  <w:style w:type="paragraph" w:customStyle="1" w:styleId="CharCharCharChar">
    <w:name w:val="Char Char Char Char"/>
    <w:basedOn w:val="Normal"/>
    <w:rsid w:val="002646C2"/>
    <w:pPr>
      <w:spacing w:after="160" w:line="240" w:lineRule="exact"/>
      <w:ind w:firstLine="0"/>
      <w:jc w:val="left"/>
    </w:pPr>
    <w:rPr>
      <w:rFonts w:ascii="Verdana" w:hAnsi="Verdana" w:cs="Verdana"/>
      <w:color w:val="000000"/>
      <w:sz w:val="20"/>
    </w:rPr>
  </w:style>
  <w:style w:type="paragraph" w:customStyle="1" w:styleId="Nidungbng">
    <w:name w:val="Nội dung bảng"/>
    <w:basedOn w:val="Normal"/>
    <w:rsid w:val="002646C2"/>
    <w:pPr>
      <w:suppressLineNumbers/>
    </w:pPr>
  </w:style>
  <w:style w:type="paragraph" w:customStyle="1" w:styleId="Tiubng">
    <w:name w:val="Tiêu đề bảng"/>
    <w:basedOn w:val="Nidungbng"/>
    <w:rsid w:val="002646C2"/>
    <w:pPr>
      <w:jc w:val="center"/>
    </w:pPr>
    <w:rPr>
      <w:b/>
      <w:bCs/>
    </w:rPr>
  </w:style>
  <w:style w:type="paragraph" w:customStyle="1" w:styleId="Nidungkhung">
    <w:name w:val="Nội dung khung"/>
    <w:basedOn w:val="BodyText"/>
    <w:rsid w:val="002646C2"/>
  </w:style>
  <w:style w:type="paragraph" w:styleId="NormalWeb">
    <w:name w:val="Normal (Web)"/>
    <w:basedOn w:val="Normal"/>
    <w:uiPriority w:val="99"/>
    <w:rsid w:val="002646C2"/>
    <w:pPr>
      <w:spacing w:before="280" w:after="280"/>
    </w:pPr>
    <w:rPr>
      <w:rFonts w:ascii="Verdana" w:eastAsia="Arial Unicode MS" w:hAnsi="Verdana" w:cs="Arial Unicode MS"/>
    </w:rPr>
  </w:style>
  <w:style w:type="paragraph" w:styleId="FootnoteText">
    <w:name w:val="footnote text"/>
    <w:basedOn w:val="Normal"/>
    <w:rsid w:val="002646C2"/>
    <w:pPr>
      <w:suppressLineNumbers/>
      <w:ind w:left="283" w:hanging="283"/>
    </w:pPr>
    <w:rPr>
      <w:sz w:val="20"/>
    </w:rPr>
  </w:style>
  <w:style w:type="paragraph" w:styleId="BodyTextIndent3">
    <w:name w:val="Body Text Indent 3"/>
    <w:basedOn w:val="Normal"/>
    <w:rsid w:val="002646C2"/>
    <w:pPr>
      <w:widowControl w:val="0"/>
      <w:spacing w:before="240" w:after="0" w:line="100" w:lineRule="atLeast"/>
      <w:ind w:firstLine="700"/>
    </w:pPr>
    <w:rPr>
      <w:rFonts w:eastAsia="MS Mincho"/>
      <w:bCs/>
      <w:iCs/>
      <w:color w:val="000000"/>
      <w:sz w:val="28"/>
      <w:szCs w:val="28"/>
    </w:rPr>
  </w:style>
  <w:style w:type="paragraph" w:styleId="BodyText2">
    <w:name w:val="Body Text 2"/>
    <w:basedOn w:val="Normal"/>
    <w:rsid w:val="002646C2"/>
    <w:pPr>
      <w:widowControl w:val="0"/>
      <w:spacing w:before="240" w:after="0" w:line="100" w:lineRule="atLeast"/>
    </w:pPr>
    <w:rPr>
      <w:rFonts w:eastAsia="MS Mincho"/>
      <w:bCs/>
      <w:iCs/>
      <w:color w:val="000000"/>
      <w:sz w:val="28"/>
      <w:szCs w:val="28"/>
    </w:rPr>
  </w:style>
  <w:style w:type="paragraph" w:customStyle="1" w:styleId="WW-Default">
    <w:name w:val="WW-Default"/>
    <w:rsid w:val="002646C2"/>
    <w:pPr>
      <w:widowControl w:val="0"/>
      <w:suppressAutoHyphens/>
      <w:autoSpaceDE w:val="0"/>
      <w:spacing w:before="20" w:after="20"/>
      <w:jc w:val="center"/>
    </w:pPr>
    <w:rPr>
      <w:rFonts w:eastAsia="Arial"/>
      <w:sz w:val="22"/>
      <w:szCs w:val="22"/>
      <w:lang w:eastAsia="zh-CN"/>
    </w:rPr>
  </w:style>
  <w:style w:type="paragraph" w:customStyle="1" w:styleId="TableContents">
    <w:name w:val="Table Contents"/>
    <w:basedOn w:val="Normal"/>
    <w:rsid w:val="002646C2"/>
    <w:pPr>
      <w:suppressLineNumbers/>
    </w:pPr>
  </w:style>
  <w:style w:type="paragraph" w:customStyle="1" w:styleId="TableHeading">
    <w:name w:val="Table Heading"/>
    <w:basedOn w:val="TableContents"/>
    <w:rsid w:val="002646C2"/>
    <w:pPr>
      <w:jc w:val="center"/>
    </w:pPr>
    <w:rPr>
      <w:b/>
      <w:bCs/>
    </w:rPr>
  </w:style>
  <w:style w:type="paragraph" w:customStyle="1" w:styleId="Framecontents">
    <w:name w:val="Frame contents"/>
    <w:basedOn w:val="BodyText"/>
    <w:rsid w:val="002646C2"/>
  </w:style>
  <w:style w:type="character" w:customStyle="1" w:styleId="HeaderChar">
    <w:name w:val="Header Char"/>
    <w:link w:val="Header"/>
    <w:rsid w:val="00664DD8"/>
    <w:rPr>
      <w:color w:val="0000FF"/>
      <w:sz w:val="24"/>
      <w:lang w:val="en-US" w:eastAsia="zh-CN"/>
    </w:rPr>
  </w:style>
  <w:style w:type="character" w:styleId="Emphasis">
    <w:name w:val="Emphasis"/>
    <w:uiPriority w:val="20"/>
    <w:qFormat/>
    <w:rsid w:val="00015624"/>
    <w:rPr>
      <w:i/>
      <w:iCs/>
    </w:rPr>
  </w:style>
  <w:style w:type="table" w:styleId="TableGrid">
    <w:name w:val="Table Grid"/>
    <w:basedOn w:val="TableNormal"/>
    <w:rsid w:val="00F9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D5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20"/>
      <w:ind w:firstLine="567"/>
      <w:jc w:val="both"/>
    </w:pPr>
    <w:rPr>
      <w:color w:val="0000FF"/>
      <w:sz w:val="24"/>
      <w:lang w:eastAsia="zh-CN"/>
    </w:rPr>
  </w:style>
  <w:style w:type="paragraph" w:styleId="Heading1">
    <w:name w:val="heading 1"/>
    <w:basedOn w:val="Normal"/>
    <w:next w:val="Normal"/>
    <w:qFormat/>
    <w:pPr>
      <w:keepNext/>
      <w:tabs>
        <w:tab w:val="left" w:pos="0"/>
      </w:tabs>
      <w:spacing w:before="240" w:after="60"/>
      <w:ind w:firstLine="0"/>
      <w:jc w:val="center"/>
      <w:outlineLvl w:val="0"/>
    </w:pPr>
    <w:rPr>
      <w:bCs/>
      <w:i/>
      <w:spacing w:val="24"/>
      <w:kern w:val="1"/>
      <w:szCs w:val="24"/>
    </w:rPr>
  </w:style>
  <w:style w:type="paragraph" w:styleId="Heading2">
    <w:name w:val="heading 2"/>
    <w:basedOn w:val="Normal"/>
    <w:next w:val="Normal"/>
    <w:qFormat/>
    <w:pPr>
      <w:keepNext/>
      <w:tabs>
        <w:tab w:val="left"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left" w:pos="0"/>
      </w:tabs>
      <w:spacing w:before="240" w:after="60"/>
      <w:ind w:left="720" w:hanging="720"/>
      <w:outlineLvl w:val="2"/>
    </w:pPr>
    <w:rPr>
      <w:rFonts w:ascii="Arial" w:hAnsi="Arial" w:cs="Arial"/>
      <w:b/>
      <w:bCs/>
      <w:spacing w:val="24"/>
      <w:sz w:val="26"/>
      <w:szCs w:val="26"/>
    </w:rPr>
  </w:style>
  <w:style w:type="paragraph" w:styleId="Heading5">
    <w:name w:val="heading 5"/>
    <w:basedOn w:val="Normal"/>
    <w:next w:val="Normal"/>
    <w:qFormat/>
    <w:pPr>
      <w:tabs>
        <w:tab w:val="num" w:pos="0"/>
      </w:tabs>
      <w:spacing w:before="240" w:after="60"/>
      <w:ind w:left="1008" w:hanging="1008"/>
      <w:outlineLvl w:val="4"/>
    </w:pPr>
    <w:rPr>
      <w:rFonts w:ascii="Arial" w:hAnsi="Arial"/>
      <w:b/>
      <w:bCs/>
      <w:i/>
      <w:iCs/>
      <w:sz w:val="26"/>
      <w:szCs w:val="26"/>
    </w:rPr>
  </w:style>
  <w:style w:type="paragraph" w:styleId="Heading6">
    <w:name w:val="heading 6"/>
    <w:basedOn w:val="Normal"/>
    <w:next w:val="Normal"/>
    <w:qFormat/>
    <w:pPr>
      <w:keepNext/>
      <w:tabs>
        <w:tab w:val="left" w:pos="0"/>
      </w:tabs>
      <w:spacing w:before="60" w:after="60"/>
      <w:ind w:firstLine="0"/>
      <w:jc w:val="center"/>
      <w:outlineLvl w:val="5"/>
    </w:pPr>
    <w:rPr>
      <w:b/>
      <w:bCs/>
      <w:color w:val="000000"/>
      <w:sz w:val="28"/>
      <w:lang w:val="vi-VN"/>
    </w:rPr>
  </w:style>
  <w:style w:type="paragraph" w:styleId="Heading8">
    <w:name w:val="heading 8"/>
    <w:basedOn w:val="Normal"/>
    <w:next w:val="Normal"/>
    <w:qFormat/>
    <w:pPr>
      <w:keepNext/>
      <w:tabs>
        <w:tab w:val="left" w:pos="0"/>
      </w:tabs>
      <w:spacing w:before="60" w:after="60" w:line="360" w:lineRule="auto"/>
      <w:ind w:firstLine="0"/>
      <w:outlineLvl w:val="7"/>
    </w:pPr>
    <w:rPr>
      <w:rFonts w:ascii=".VnTime" w:hAnsi=".VnTime" w:cs=".VnTime"/>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7z0">
    <w:name w:val="WW8Num7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DefaultParagraphFont1">
    <w:name w:val="Default Paragraph Font1"/>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8Num14z1">
    <w:name w:val="WW8Num14z1"/>
    <w:rPr>
      <w:rFonts w:ascii="Times New Roman" w:eastAsia="Times New Roman" w:hAnsi="Times New Roman" w:cs="Times New Roman"/>
    </w:rPr>
  </w:style>
  <w:style w:type="character" w:customStyle="1" w:styleId="WW8Num15z1">
    <w:name w:val="WW8Num15z1"/>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7z1">
    <w:name w:val="WW8Num17z1"/>
    <w:rPr>
      <w:rFonts w:ascii="Courier New" w:hAnsi="Courier New" w:cs="Courier New"/>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DefaultParagraphFont111111">
    <w:name w:val="WW-Default Paragraph Font1111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DefaultParagraphFont1111111">
    <w:name w:val="WW-Default Paragraph Font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
    <w:name w:val="WW-Default Paragraph Font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
    <w:name w:val="WW-Absatz-Standardschriftart11111111111111111111111111111111111111"/>
  </w:style>
  <w:style w:type="character" w:customStyle="1" w:styleId="WW-DefaultParagraphFont1111111111">
    <w:name w:val="WW-Default Paragraph Font1111111111"/>
  </w:style>
  <w:style w:type="character" w:customStyle="1" w:styleId="WW-Absatz-Standardschriftart111111111111111111111111111111111111111">
    <w:name w:val="WW-Absatz-Standardschriftart111111111111111111111111111111111111111"/>
  </w:style>
  <w:style w:type="character" w:customStyle="1" w:styleId="WW-DefaultParagraphFont11111111111">
    <w:name w:val="WW-Default Paragraph Font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9z1">
    <w:name w:val="WW8Num9z1"/>
    <w:rPr>
      <w:rFonts w:ascii="Times New Roman" w:eastAsia="Times New Roman" w:hAnsi="Times New Roman" w:cs="Times New Roman"/>
    </w:rPr>
  </w:style>
  <w:style w:type="character" w:customStyle="1" w:styleId="WW8Num11z0">
    <w:name w:val="WW8Num11z0"/>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Times New Roman" w:eastAsia="Times New Roman" w:hAnsi="Times New Roman" w:cs="Times New Roman"/>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DefaultParagraphFont11111111111111111">
    <w:name w:val="WW-Default Paragraph Font11111111111111111"/>
  </w:style>
  <w:style w:type="character" w:styleId="PageNumber">
    <w:name w:val="page number"/>
    <w:basedOn w:val="WW-DefaultParagraphFont11111111111111111"/>
  </w:style>
  <w:style w:type="character" w:customStyle="1" w:styleId="apple-style-span">
    <w:name w:val="apple-style-span"/>
    <w:basedOn w:val="WW-DefaultParagraphFont11111111111111111"/>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rPr>
      <w:sz w:val="16"/>
      <w:szCs w:val="16"/>
    </w:rPr>
  </w:style>
  <w:style w:type="character" w:customStyle="1" w:styleId="Ktccch">
    <w:name w:val="Ký tự cước chú"/>
  </w:style>
  <w:style w:type="character" w:customStyle="1" w:styleId="FootnoteCharacters">
    <w:name w:val="Footnote Characters"/>
    <w:rPr>
      <w:vertAlign w:val="superscript"/>
    </w:rPr>
  </w:style>
  <w:style w:type="character" w:customStyle="1" w:styleId="WW-FootnoteCharacters">
    <w:name w:val="WW-Footnote Characters"/>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customStyle="1" w:styleId="EndnoteCharacters">
    <w:name w:val="Endnote Characters"/>
    <w:rPr>
      <w:vertAlign w:val="superscript"/>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Khiunhs">
    <w:name w:val="Ký hiệu đánh số"/>
  </w:style>
  <w:style w:type="character" w:customStyle="1" w:styleId="Heading5Char">
    <w:name w:val="Heading 5 Char"/>
    <w:rPr>
      <w:rFonts w:ascii="Arial" w:eastAsia="Times New Roman" w:hAnsi="Arial" w:cs="Times New Roman"/>
      <w:b/>
      <w:bCs/>
      <w:i/>
      <w:iCs/>
      <w:color w:val="0000FF"/>
      <w:sz w:val="26"/>
      <w:szCs w:val="26"/>
      <w:lang w:val="en-US"/>
    </w:rPr>
  </w:style>
  <w:style w:type="character" w:customStyle="1" w:styleId="FooterChar">
    <w:name w:val="Footer Char"/>
    <w:uiPriority w:val="99"/>
    <w:rPr>
      <w:color w:val="0000FF"/>
      <w:sz w:val="24"/>
    </w:rPr>
  </w:style>
  <w:style w:type="character" w:customStyle="1" w:styleId="BodyTextChar">
    <w:name w:val="Body Text Char"/>
    <w:rPr>
      <w:color w:val="0000FF"/>
      <w:sz w:val="24"/>
      <w:lang w:val="en-US"/>
    </w:rPr>
  </w:style>
  <w:style w:type="character" w:customStyle="1" w:styleId="NumberingSymbols">
    <w:name w:val="Numbering Symbols"/>
  </w:style>
  <w:style w:type="paragraph" w:customStyle="1" w:styleId="Heading">
    <w:name w:val="Heading"/>
    <w:basedOn w:val="Normal"/>
    <w:next w:val="BodyText"/>
    <w:pPr>
      <w:keepNext/>
      <w:spacing w:before="240"/>
    </w:pPr>
    <w:rPr>
      <w:rFonts w:ascii="Arial" w:eastAsia="Microsoft YaHei" w:hAnsi="Arial" w:cs="Mangal"/>
      <w:sz w:val="28"/>
      <w:szCs w:val="28"/>
    </w:rPr>
  </w:style>
  <w:style w:type="paragraph" w:styleId="BodyText">
    <w:name w:val="Body Text"/>
    <w:basedOn w:val="Normal"/>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Cs w:val="24"/>
    </w:rPr>
  </w:style>
  <w:style w:type="paragraph" w:customStyle="1" w:styleId="Index">
    <w:name w:val="Index"/>
    <w:basedOn w:val="Normal"/>
    <w:pPr>
      <w:suppressLineNumbers/>
    </w:pPr>
    <w:rPr>
      <w:rFonts w:cs="Mangal"/>
    </w:rPr>
  </w:style>
  <w:style w:type="paragraph" w:customStyle="1" w:styleId="Tiu">
    <w:name w:val="Tiêu đề"/>
    <w:basedOn w:val="Normal"/>
    <w:next w:val="BodyText"/>
    <w:pPr>
      <w:keepNext/>
      <w:spacing w:before="240"/>
    </w:pPr>
    <w:rPr>
      <w:rFonts w:ascii="Arial" w:eastAsia="Lucida Sans Unicode" w:hAnsi="Arial" w:cs="Mangal"/>
      <w:sz w:val="28"/>
      <w:szCs w:val="28"/>
    </w:rPr>
  </w:style>
  <w:style w:type="paragraph" w:customStyle="1" w:styleId="Ph">
    <w:name w:val="Phụ đề"/>
    <w:basedOn w:val="Normal"/>
    <w:pPr>
      <w:suppressLineNumbers/>
      <w:spacing w:before="120"/>
    </w:pPr>
    <w:rPr>
      <w:rFonts w:cs="Mangal"/>
      <w:i/>
      <w:iCs/>
      <w:szCs w:val="24"/>
    </w:rPr>
  </w:style>
  <w:style w:type="paragraph" w:customStyle="1" w:styleId="Chmc">
    <w:name w:val="Chỉ mục"/>
    <w:basedOn w:val="Normal"/>
    <w:pPr>
      <w:suppressLineNumbers/>
    </w:pPr>
    <w:rPr>
      <w:rFonts w:cs="Mangal"/>
    </w:rPr>
  </w:style>
  <w:style w:type="paragraph" w:styleId="Footer">
    <w:name w:val="footer"/>
    <w:basedOn w:val="Normal"/>
    <w:uiPriority w:val="99"/>
    <w:pPr>
      <w:tabs>
        <w:tab w:val="center" w:pos="4320"/>
        <w:tab w:val="right" w:pos="8640"/>
      </w:tabs>
    </w:pPr>
    <w:rPr>
      <w:lang w:val="x-none"/>
    </w:rPr>
  </w:style>
  <w:style w:type="paragraph" w:customStyle="1" w:styleId="BIEUTUONG">
    <w:name w:val="BIEU TUONG"/>
    <w:basedOn w:val="Normal"/>
    <w:pPr>
      <w:pBdr>
        <w:top w:val="single" w:sz="4" w:space="1" w:color="000000"/>
        <w:left w:val="single" w:sz="4" w:space="1" w:color="000000"/>
        <w:bottom w:val="single" w:sz="4" w:space="1" w:color="000000"/>
        <w:right w:val="single" w:sz="4" w:space="1" w:color="000000"/>
      </w:pBdr>
      <w:ind w:firstLine="0"/>
    </w:pPr>
    <w:rPr>
      <w:spacing w:val="24"/>
      <w:szCs w:val="24"/>
    </w:rPr>
  </w:style>
  <w:style w:type="paragraph" w:styleId="Header">
    <w:name w:val="header"/>
    <w:basedOn w:val="Normal"/>
    <w:link w:val="HeaderChar"/>
    <w:pPr>
      <w:tabs>
        <w:tab w:val="center" w:pos="4320"/>
        <w:tab w:val="right" w:pos="8640"/>
      </w:tabs>
    </w:pPr>
  </w:style>
  <w:style w:type="paragraph" w:customStyle="1" w:styleId="Giua">
    <w:name w:val="Giua"/>
    <w:basedOn w:val="Normal"/>
    <w:pPr>
      <w:ind w:firstLine="0"/>
      <w:jc w:val="center"/>
    </w:pPr>
    <w:rPr>
      <w:b/>
      <w:spacing w:val="24"/>
      <w:szCs w:val="24"/>
    </w:rPr>
  </w:style>
  <w:style w:type="paragraph" w:customStyle="1" w:styleId="giua0">
    <w:name w:val="giua"/>
    <w:basedOn w:val="Normal"/>
    <w:pPr>
      <w:ind w:firstLine="0"/>
      <w:jc w:val="center"/>
    </w:pPr>
    <w:rPr>
      <w:b/>
      <w:color w:val="000000"/>
      <w:sz w:val="28"/>
      <w:szCs w:val="28"/>
      <w:lang w:val="vi-VN"/>
    </w:rPr>
  </w:style>
  <w:style w:type="paragraph" w:customStyle="1" w:styleId="Center">
    <w:name w:val="Center"/>
    <w:basedOn w:val="Normal"/>
    <w:pPr>
      <w:spacing w:after="0"/>
      <w:ind w:firstLine="0"/>
      <w:jc w:val="center"/>
    </w:pPr>
    <w:rPr>
      <w:b/>
      <w:caps/>
      <w:color w:val="000000"/>
      <w:sz w:val="28"/>
      <w:szCs w:val="28"/>
    </w:rPr>
  </w:style>
  <w:style w:type="paragraph" w:customStyle="1" w:styleId="Tenvb">
    <w:name w:val="Tenvb"/>
    <w:basedOn w:val="Normal"/>
    <w:pPr>
      <w:spacing w:before="120" w:after="0"/>
      <w:ind w:firstLine="0"/>
      <w:jc w:val="center"/>
    </w:pPr>
    <w:rPr>
      <w:rFonts w:cs="Tahoma"/>
      <w:b/>
      <w:bCs/>
      <w:color w:val="000000"/>
      <w:sz w:val="28"/>
      <w:szCs w:val="28"/>
      <w:lang w:val="vi-VN"/>
    </w:rPr>
  </w:style>
  <w:style w:type="paragraph" w:customStyle="1" w:styleId="dieu">
    <w:name w:val="dieu"/>
    <w:basedOn w:val="Giua"/>
    <w:pPr>
      <w:ind w:firstLine="720"/>
      <w:jc w:val="left"/>
    </w:pPr>
    <w:rPr>
      <w:b w:val="0"/>
      <w:spacing w:val="0"/>
    </w:rPr>
  </w:style>
  <w:style w:type="paragraph" w:customStyle="1" w:styleId="Loai">
    <w:name w:val="Loai"/>
    <w:basedOn w:val="Giua"/>
    <w:pPr>
      <w:spacing w:before="240" w:after="240"/>
    </w:pPr>
    <w:rPr>
      <w:color w:val="000000"/>
      <w:spacing w:val="0"/>
    </w:rPr>
  </w:style>
  <w:style w:type="paragraph" w:styleId="BodyTextIndent">
    <w:name w:val="Body Text Indent"/>
    <w:basedOn w:val="Normal"/>
    <w:rPr>
      <w:i/>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CharCharCharCharCharCharCharCharCharCharCharCharChar">
    <w:name w:val="Char Char Char Char Char Char Char Char Char Char Char Char Char"/>
    <w:basedOn w:val="Normal"/>
    <w:pPr>
      <w:spacing w:after="160" w:line="240" w:lineRule="exact"/>
      <w:ind w:firstLine="0"/>
      <w:jc w:val="left"/>
    </w:pPr>
    <w:rPr>
      <w:rFonts w:ascii="Arial" w:hAnsi="Arial" w:cs="Arial"/>
      <w:color w:val="000000"/>
      <w:sz w:val="22"/>
      <w:szCs w:val="22"/>
    </w:rPr>
  </w:style>
  <w:style w:type="paragraph" w:styleId="CommentText">
    <w:name w:val="annotation text"/>
    <w:basedOn w:val="Normal"/>
    <w:pPr>
      <w:widowControl w:val="0"/>
      <w:spacing w:before="120" w:line="276" w:lineRule="auto"/>
      <w:ind w:firstLine="397"/>
    </w:pPr>
    <w:rPr>
      <w:color w:val="000000"/>
      <w:sz w:val="20"/>
    </w:rPr>
  </w:style>
  <w:style w:type="paragraph" w:customStyle="1" w:styleId="CharCharCharChar">
    <w:name w:val="Char Char Char Char"/>
    <w:basedOn w:val="Normal"/>
    <w:pPr>
      <w:spacing w:after="160" w:line="240" w:lineRule="exact"/>
      <w:ind w:firstLine="0"/>
      <w:jc w:val="left"/>
    </w:pPr>
    <w:rPr>
      <w:rFonts w:ascii="Verdana" w:hAnsi="Verdana" w:cs="Verdana"/>
      <w:color w:val="000000"/>
      <w:sz w:val="20"/>
    </w:rPr>
  </w:style>
  <w:style w:type="paragraph" w:customStyle="1" w:styleId="Nidungbng">
    <w:name w:val="Nội dung bảng"/>
    <w:basedOn w:val="Normal"/>
    <w:pPr>
      <w:suppressLineNumbers/>
    </w:pPr>
  </w:style>
  <w:style w:type="paragraph" w:customStyle="1" w:styleId="Tiubng">
    <w:name w:val="Tiêu đề bảng"/>
    <w:basedOn w:val="Nidungbng"/>
    <w:pPr>
      <w:jc w:val="center"/>
    </w:pPr>
    <w:rPr>
      <w:b/>
      <w:bCs/>
    </w:rPr>
  </w:style>
  <w:style w:type="paragraph" w:customStyle="1" w:styleId="Nidungkhung">
    <w:name w:val="Nội dung khung"/>
    <w:basedOn w:val="BodyText"/>
  </w:style>
  <w:style w:type="paragraph" w:styleId="NormalWeb">
    <w:name w:val="Normal (Web)"/>
    <w:basedOn w:val="Normal"/>
    <w:uiPriority w:val="99"/>
    <w:pPr>
      <w:spacing w:before="280" w:after="280"/>
    </w:pPr>
    <w:rPr>
      <w:rFonts w:ascii="Verdana" w:eastAsia="Arial Unicode MS" w:hAnsi="Verdana" w:cs="Arial Unicode MS"/>
    </w:rPr>
  </w:style>
  <w:style w:type="paragraph" w:styleId="FootnoteText">
    <w:name w:val="footnote text"/>
    <w:basedOn w:val="Normal"/>
    <w:pPr>
      <w:suppressLineNumbers/>
      <w:ind w:left="283" w:hanging="283"/>
    </w:pPr>
    <w:rPr>
      <w:sz w:val="20"/>
    </w:rPr>
  </w:style>
  <w:style w:type="paragraph" w:styleId="BodyTextIndent3">
    <w:name w:val="Body Text Indent 3"/>
    <w:basedOn w:val="Normal"/>
    <w:pPr>
      <w:widowControl w:val="0"/>
      <w:spacing w:before="240" w:after="0" w:line="100" w:lineRule="atLeast"/>
      <w:ind w:firstLine="700"/>
    </w:pPr>
    <w:rPr>
      <w:rFonts w:eastAsia="MS Mincho"/>
      <w:bCs/>
      <w:iCs/>
      <w:color w:val="000000"/>
      <w:sz w:val="28"/>
      <w:szCs w:val="28"/>
    </w:rPr>
  </w:style>
  <w:style w:type="paragraph" w:styleId="BodyText2">
    <w:name w:val="Body Text 2"/>
    <w:basedOn w:val="Normal"/>
    <w:pPr>
      <w:widowControl w:val="0"/>
      <w:spacing w:before="240" w:after="0" w:line="100" w:lineRule="atLeast"/>
    </w:pPr>
    <w:rPr>
      <w:rFonts w:eastAsia="MS Mincho"/>
      <w:bCs/>
      <w:iCs/>
      <w:color w:val="000000"/>
      <w:sz w:val="28"/>
      <w:szCs w:val="28"/>
    </w:rPr>
  </w:style>
  <w:style w:type="paragraph" w:customStyle="1" w:styleId="WW-Default">
    <w:name w:val="WW-Default"/>
    <w:pPr>
      <w:widowControl w:val="0"/>
      <w:suppressAutoHyphens/>
      <w:autoSpaceDE w:val="0"/>
      <w:spacing w:before="20" w:after="20"/>
      <w:jc w:val="center"/>
    </w:pPr>
    <w:rPr>
      <w:rFonts w:eastAsia="Arial"/>
      <w:sz w:val="22"/>
      <w:szCs w:val="22"/>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eaderChar">
    <w:name w:val="Header Char"/>
    <w:link w:val="Header"/>
    <w:rsid w:val="00664DD8"/>
    <w:rPr>
      <w:color w:val="0000FF"/>
      <w:sz w:val="24"/>
      <w:lang w:val="en-US" w:eastAsia="zh-CN"/>
    </w:rPr>
  </w:style>
  <w:style w:type="character" w:styleId="Emphasis">
    <w:name w:val="Emphasis"/>
    <w:uiPriority w:val="20"/>
    <w:qFormat/>
    <w:rsid w:val="00015624"/>
    <w:rPr>
      <w:i/>
      <w:iCs/>
    </w:rPr>
  </w:style>
  <w:style w:type="table" w:styleId="TableGrid">
    <w:name w:val="Table Grid"/>
    <w:basedOn w:val="TableNormal"/>
    <w:rsid w:val="00F97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7D5D6A"/>
    <w:pPr>
      <w:ind w:left="720"/>
      <w:contextualSpacing/>
    </w:pPr>
  </w:style>
</w:styles>
</file>

<file path=word/webSettings.xml><?xml version="1.0" encoding="utf-8"?>
<w:webSettings xmlns:r="http://schemas.openxmlformats.org/officeDocument/2006/relationships" xmlns:w="http://schemas.openxmlformats.org/wordprocessingml/2006/main">
  <w:divs>
    <w:div w:id="115829607">
      <w:bodyDiv w:val="1"/>
      <w:marLeft w:val="0"/>
      <w:marRight w:val="0"/>
      <w:marTop w:val="0"/>
      <w:marBottom w:val="0"/>
      <w:divBdr>
        <w:top w:val="none" w:sz="0" w:space="0" w:color="auto"/>
        <w:left w:val="none" w:sz="0" w:space="0" w:color="auto"/>
        <w:bottom w:val="none" w:sz="0" w:space="0" w:color="auto"/>
        <w:right w:val="none" w:sz="0" w:space="0" w:color="auto"/>
      </w:divBdr>
    </w:div>
    <w:div w:id="359160499">
      <w:bodyDiv w:val="1"/>
      <w:marLeft w:val="0"/>
      <w:marRight w:val="0"/>
      <w:marTop w:val="0"/>
      <w:marBottom w:val="0"/>
      <w:divBdr>
        <w:top w:val="none" w:sz="0" w:space="0" w:color="auto"/>
        <w:left w:val="none" w:sz="0" w:space="0" w:color="auto"/>
        <w:bottom w:val="none" w:sz="0" w:space="0" w:color="auto"/>
        <w:right w:val="none" w:sz="0" w:space="0" w:color="auto"/>
      </w:divBdr>
    </w:div>
    <w:div w:id="372507274">
      <w:bodyDiv w:val="1"/>
      <w:marLeft w:val="0"/>
      <w:marRight w:val="0"/>
      <w:marTop w:val="0"/>
      <w:marBottom w:val="0"/>
      <w:divBdr>
        <w:top w:val="none" w:sz="0" w:space="0" w:color="auto"/>
        <w:left w:val="none" w:sz="0" w:space="0" w:color="auto"/>
        <w:bottom w:val="none" w:sz="0" w:space="0" w:color="auto"/>
        <w:right w:val="none" w:sz="0" w:space="0" w:color="auto"/>
      </w:divBdr>
    </w:div>
    <w:div w:id="654844970">
      <w:bodyDiv w:val="1"/>
      <w:marLeft w:val="0"/>
      <w:marRight w:val="0"/>
      <w:marTop w:val="0"/>
      <w:marBottom w:val="0"/>
      <w:divBdr>
        <w:top w:val="none" w:sz="0" w:space="0" w:color="auto"/>
        <w:left w:val="none" w:sz="0" w:space="0" w:color="auto"/>
        <w:bottom w:val="none" w:sz="0" w:space="0" w:color="auto"/>
        <w:right w:val="none" w:sz="0" w:space="0" w:color="auto"/>
      </w:divBdr>
    </w:div>
    <w:div w:id="1214538776">
      <w:bodyDiv w:val="1"/>
      <w:marLeft w:val="0"/>
      <w:marRight w:val="0"/>
      <w:marTop w:val="0"/>
      <w:marBottom w:val="0"/>
      <w:divBdr>
        <w:top w:val="none" w:sz="0" w:space="0" w:color="auto"/>
        <w:left w:val="none" w:sz="0" w:space="0" w:color="auto"/>
        <w:bottom w:val="none" w:sz="0" w:space="0" w:color="auto"/>
        <w:right w:val="none" w:sz="0" w:space="0" w:color="auto"/>
      </w:divBdr>
    </w:div>
    <w:div w:id="1466922628">
      <w:bodyDiv w:val="1"/>
      <w:marLeft w:val="0"/>
      <w:marRight w:val="0"/>
      <w:marTop w:val="0"/>
      <w:marBottom w:val="0"/>
      <w:divBdr>
        <w:top w:val="none" w:sz="0" w:space="0" w:color="auto"/>
        <w:left w:val="none" w:sz="0" w:space="0" w:color="auto"/>
        <w:bottom w:val="none" w:sz="0" w:space="0" w:color="auto"/>
        <w:right w:val="none" w:sz="0" w:space="0" w:color="auto"/>
      </w:divBdr>
    </w:div>
    <w:div w:id="1636527134">
      <w:bodyDiv w:val="1"/>
      <w:marLeft w:val="0"/>
      <w:marRight w:val="0"/>
      <w:marTop w:val="0"/>
      <w:marBottom w:val="0"/>
      <w:divBdr>
        <w:top w:val="none" w:sz="0" w:space="0" w:color="auto"/>
        <w:left w:val="none" w:sz="0" w:space="0" w:color="auto"/>
        <w:bottom w:val="none" w:sz="0" w:space="0" w:color="auto"/>
        <w:right w:val="none" w:sz="0" w:space="0" w:color="auto"/>
      </w:divBdr>
    </w:div>
    <w:div w:id="1695038950">
      <w:bodyDiv w:val="1"/>
      <w:marLeft w:val="0"/>
      <w:marRight w:val="0"/>
      <w:marTop w:val="0"/>
      <w:marBottom w:val="0"/>
      <w:divBdr>
        <w:top w:val="none" w:sz="0" w:space="0" w:color="auto"/>
        <w:left w:val="none" w:sz="0" w:space="0" w:color="auto"/>
        <w:bottom w:val="none" w:sz="0" w:space="0" w:color="auto"/>
        <w:right w:val="none" w:sz="0" w:space="0" w:color="auto"/>
      </w:divBdr>
    </w:div>
    <w:div w:id="1772781428">
      <w:bodyDiv w:val="1"/>
      <w:marLeft w:val="0"/>
      <w:marRight w:val="0"/>
      <w:marTop w:val="0"/>
      <w:marBottom w:val="0"/>
      <w:divBdr>
        <w:top w:val="none" w:sz="0" w:space="0" w:color="auto"/>
        <w:left w:val="none" w:sz="0" w:space="0" w:color="auto"/>
        <w:bottom w:val="none" w:sz="0" w:space="0" w:color="auto"/>
        <w:right w:val="none" w:sz="0" w:space="0" w:color="auto"/>
      </w:divBdr>
    </w:div>
    <w:div w:id="1871843590">
      <w:bodyDiv w:val="1"/>
      <w:marLeft w:val="0"/>
      <w:marRight w:val="0"/>
      <w:marTop w:val="0"/>
      <w:marBottom w:val="0"/>
      <w:divBdr>
        <w:top w:val="none" w:sz="0" w:space="0" w:color="auto"/>
        <w:left w:val="none" w:sz="0" w:space="0" w:color="auto"/>
        <w:bottom w:val="none" w:sz="0" w:space="0" w:color="auto"/>
        <w:right w:val="none" w:sz="0" w:space="0" w:color="auto"/>
      </w:divBdr>
    </w:div>
    <w:div w:id="1994719543">
      <w:bodyDiv w:val="1"/>
      <w:marLeft w:val="0"/>
      <w:marRight w:val="0"/>
      <w:marTop w:val="0"/>
      <w:marBottom w:val="0"/>
      <w:divBdr>
        <w:top w:val="none" w:sz="0" w:space="0" w:color="auto"/>
        <w:left w:val="none" w:sz="0" w:space="0" w:color="auto"/>
        <w:bottom w:val="none" w:sz="0" w:space="0" w:color="auto"/>
        <w:right w:val="none" w:sz="0" w:space="0" w:color="auto"/>
      </w:divBdr>
    </w:div>
    <w:div w:id="2137334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gov.vn/"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c.gov.vn/"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F14B-F87E-4733-B964-0591414D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6155</Words>
  <Characters>35085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QUYẾT ĐỊNH</vt:lpstr>
    </vt:vector>
  </TitlesOfParts>
  <Company>Sky123.Org</Company>
  <LinksUpToDate>false</LinksUpToDate>
  <CharactersWithSpaces>41158</CharactersWithSpaces>
  <SharedDoc>false</SharedDoc>
  <HLinks>
    <vt:vector size="18" baseType="variant">
      <vt:variant>
        <vt:i4>7143480</vt:i4>
      </vt:variant>
      <vt:variant>
        <vt:i4>6</vt:i4>
      </vt:variant>
      <vt:variant>
        <vt:i4>0</vt:i4>
      </vt:variant>
      <vt:variant>
        <vt:i4>5</vt:i4>
      </vt:variant>
      <vt:variant>
        <vt:lpwstr>http://www.mic.gov.vn/</vt:lpwstr>
      </vt:variant>
      <vt:variant>
        <vt:lpwstr/>
      </vt:variant>
      <vt:variant>
        <vt:i4>7143480</vt:i4>
      </vt:variant>
      <vt:variant>
        <vt:i4>3</vt:i4>
      </vt:variant>
      <vt:variant>
        <vt:i4>0</vt:i4>
      </vt:variant>
      <vt:variant>
        <vt:i4>5</vt:i4>
      </vt:variant>
      <vt:variant>
        <vt:lpwstr>http://www.mic.gov.vn/</vt:lpwstr>
      </vt:variant>
      <vt:variant>
        <vt:lpwstr/>
      </vt:variant>
      <vt:variant>
        <vt:i4>7143480</vt:i4>
      </vt:variant>
      <vt:variant>
        <vt:i4>0</vt:i4>
      </vt:variant>
      <vt:variant>
        <vt:i4>0</vt:i4>
      </vt:variant>
      <vt:variant>
        <vt:i4>5</vt:i4>
      </vt:variant>
      <vt:variant>
        <vt:lpwstr>http://www.mic.gov.vn/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dc:title>
  <dc:creator>anhnv</dc:creator>
  <cp:lastModifiedBy>Sky123.Org</cp:lastModifiedBy>
  <cp:revision>2</cp:revision>
  <cp:lastPrinted>2020-07-02T08:41:00Z</cp:lastPrinted>
  <dcterms:created xsi:type="dcterms:W3CDTF">2020-07-03T08:16:00Z</dcterms:created>
  <dcterms:modified xsi:type="dcterms:W3CDTF">2020-07-03T08:16:00Z</dcterms:modified>
</cp:coreProperties>
</file>