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rPr>
          <w:vertAlign w:val="baseline"/>
        </w:rPr>
      </w:pPr>
      <w:r w:rsidDel="00000000" w:rsidR="00000000" w:rsidRPr="00000000">
        <w:rPr>
          <w:vertAlign w:val="baseline"/>
          <w:rtl w:val="0"/>
        </w:rPr>
        <w:t xml:space="preserve">CHƯƠNG TRÌNH HỘI THẢO (DỰ KIẾN)</w:t>
      </w:r>
    </w:p>
    <w:p w:rsidR="00000000" w:rsidDel="00000000" w:rsidP="00000000" w:rsidRDefault="00000000" w:rsidRPr="00000000" w14:paraId="00000002">
      <w:pPr>
        <w:spacing w:line="276" w:lineRule="auto"/>
        <w:jc w:val="center"/>
        <w:rPr>
          <w:b w:val="0"/>
          <w:sz w:val="25"/>
          <w:szCs w:val="25"/>
          <w:vertAlign w:val="baseline"/>
        </w:rPr>
      </w:pPr>
      <w:r w:rsidDel="00000000" w:rsidR="00000000" w:rsidRPr="00000000">
        <w:rPr>
          <w:b w:val="1"/>
          <w:sz w:val="25"/>
          <w:szCs w:val="25"/>
          <w:vertAlign w:val="baseline"/>
          <w:rtl w:val="0"/>
        </w:rPr>
        <w:t xml:space="preserve">“PHÁP LUẬT VIỆT NAM ĐÃ SẴN SÀNG CHO HỘI NHẬP?”</w:t>
      </w:r>
      <w:r w:rsidDel="00000000" w:rsidR="00000000" w:rsidRPr="00000000">
        <w:rPr>
          <w:rtl w:val="0"/>
        </w:rPr>
      </w:r>
    </w:p>
    <w:p w:rsidR="00000000" w:rsidDel="00000000" w:rsidP="00000000" w:rsidRDefault="00000000" w:rsidRPr="00000000" w14:paraId="00000003">
      <w:pPr>
        <w:spacing w:line="276" w:lineRule="auto"/>
        <w:jc w:val="center"/>
        <w:rPr>
          <w:b w:val="0"/>
          <w:i w:val="0"/>
          <w:vertAlign w:val="baseline"/>
        </w:rPr>
      </w:pPr>
      <w:r w:rsidDel="00000000" w:rsidR="00000000" w:rsidRPr="00000000">
        <w:rPr>
          <w:b w:val="1"/>
          <w:i w:val="1"/>
          <w:vertAlign w:val="baseline"/>
          <w:rtl w:val="0"/>
        </w:rPr>
        <w:t xml:space="preserve">Hà Nội, thứ Năm, ngày 17/10/2019</w:t>
      </w:r>
      <w:r w:rsidDel="00000000" w:rsidR="00000000" w:rsidRPr="00000000">
        <w:rPr>
          <w:rtl w:val="0"/>
        </w:rPr>
      </w:r>
    </w:p>
    <w:p w:rsidR="00000000" w:rsidDel="00000000" w:rsidP="00000000" w:rsidRDefault="00000000" w:rsidRPr="00000000" w14:paraId="00000004">
      <w:pPr>
        <w:spacing w:line="276" w:lineRule="auto"/>
        <w:jc w:val="center"/>
        <w:rPr>
          <w:b w:val="0"/>
          <w:i w:val="0"/>
          <w:vertAlign w:val="baseline"/>
        </w:rPr>
      </w:pPr>
      <w:r w:rsidDel="00000000" w:rsidR="00000000" w:rsidRPr="00000000">
        <w:rPr>
          <w:rtl w:val="0"/>
        </w:rPr>
      </w:r>
    </w:p>
    <w:tbl>
      <w:tblPr>
        <w:tblStyle w:val="Table1"/>
        <w:tblW w:w="97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1"/>
        <w:gridCol w:w="7874"/>
        <w:tblGridChange w:id="0">
          <w:tblGrid>
            <w:gridCol w:w="1841"/>
            <w:gridCol w:w="7874"/>
          </w:tblGrid>
        </w:tblGridChange>
      </w:tblGrid>
      <w:tr>
        <w:trPr>
          <w:trHeight w:val="280" w:hRule="atLeast"/>
        </w:trPr>
        <w:tc>
          <w:tcPr>
            <w:vAlign w:val="top"/>
          </w:tcPr>
          <w:p w:rsidR="00000000" w:rsidDel="00000000" w:rsidP="00000000" w:rsidRDefault="00000000" w:rsidRPr="00000000" w14:paraId="00000005">
            <w:pPr>
              <w:spacing w:after="120" w:before="120" w:line="312" w:lineRule="auto"/>
              <w:ind w:right="-109"/>
              <w:jc w:val="both"/>
              <w:rPr>
                <w:sz w:val="25"/>
                <w:szCs w:val="25"/>
                <w:vertAlign w:val="baseline"/>
              </w:rPr>
            </w:pPr>
            <w:r w:rsidDel="00000000" w:rsidR="00000000" w:rsidRPr="00000000">
              <w:rPr>
                <w:sz w:val="25"/>
                <w:szCs w:val="25"/>
                <w:vertAlign w:val="baseline"/>
                <w:rtl w:val="0"/>
              </w:rPr>
              <w:t xml:space="preserve">08h00 - 08h15:</w:t>
            </w:r>
          </w:p>
        </w:tc>
        <w:tc>
          <w:tcPr>
            <w:vAlign w:val="top"/>
          </w:tcPr>
          <w:p w:rsidR="00000000" w:rsidDel="00000000" w:rsidP="00000000" w:rsidRDefault="00000000" w:rsidRPr="00000000" w14:paraId="00000006">
            <w:pPr>
              <w:spacing w:after="120" w:before="120" w:line="312" w:lineRule="auto"/>
              <w:jc w:val="both"/>
              <w:rPr>
                <w:sz w:val="25"/>
                <w:szCs w:val="25"/>
                <w:vertAlign w:val="baseline"/>
              </w:rPr>
            </w:pPr>
            <w:r w:rsidDel="00000000" w:rsidR="00000000" w:rsidRPr="00000000">
              <w:rPr>
                <w:b w:val="1"/>
                <w:sz w:val="25"/>
                <w:szCs w:val="25"/>
                <w:vertAlign w:val="baseline"/>
                <w:rtl w:val="0"/>
              </w:rPr>
              <w:t xml:space="preserve">Đăng ký đại biểu</w:t>
            </w:r>
            <w:r w:rsidDel="00000000" w:rsidR="00000000" w:rsidRPr="00000000">
              <w:rPr>
                <w:rtl w:val="0"/>
              </w:rPr>
            </w:r>
          </w:p>
        </w:tc>
      </w:tr>
      <w:tr>
        <w:trPr>
          <w:trHeight w:val="540" w:hRule="atLeast"/>
        </w:trPr>
        <w:tc>
          <w:tcPr>
            <w:vAlign w:val="top"/>
          </w:tcPr>
          <w:p w:rsidR="00000000" w:rsidDel="00000000" w:rsidP="00000000" w:rsidRDefault="00000000" w:rsidRPr="00000000" w14:paraId="00000007">
            <w:pPr>
              <w:spacing w:after="120" w:before="120" w:line="312" w:lineRule="auto"/>
              <w:ind w:right="-109"/>
              <w:jc w:val="both"/>
              <w:rPr>
                <w:sz w:val="25"/>
                <w:szCs w:val="25"/>
                <w:vertAlign w:val="baseline"/>
              </w:rPr>
            </w:pPr>
            <w:r w:rsidDel="00000000" w:rsidR="00000000" w:rsidRPr="00000000">
              <w:rPr>
                <w:sz w:val="25"/>
                <w:szCs w:val="25"/>
                <w:vertAlign w:val="baseline"/>
                <w:rtl w:val="0"/>
              </w:rPr>
              <w:t xml:space="preserve">08h15 - 08h30:</w:t>
            </w:r>
          </w:p>
        </w:tc>
        <w:tc>
          <w:tcPr>
            <w:vAlign w:val="top"/>
          </w:tcPr>
          <w:p w:rsidR="00000000" w:rsidDel="00000000" w:rsidP="00000000" w:rsidRDefault="00000000" w:rsidRPr="00000000" w14:paraId="00000008">
            <w:pPr>
              <w:spacing w:after="120" w:before="120" w:line="312" w:lineRule="auto"/>
              <w:jc w:val="both"/>
              <w:rPr>
                <w:b w:val="0"/>
                <w:sz w:val="25"/>
                <w:szCs w:val="25"/>
                <w:vertAlign w:val="baseline"/>
              </w:rPr>
            </w:pPr>
            <w:r w:rsidDel="00000000" w:rsidR="00000000" w:rsidRPr="00000000">
              <w:rPr>
                <w:b w:val="1"/>
                <w:sz w:val="25"/>
                <w:szCs w:val="25"/>
                <w:vertAlign w:val="baseline"/>
                <w:rtl w:val="0"/>
              </w:rPr>
              <w:t xml:space="preserve">Phát biểu khai mạc Hội thảo </w:t>
            </w:r>
            <w:r w:rsidDel="00000000" w:rsidR="00000000" w:rsidRPr="00000000">
              <w:rPr>
                <w:rtl w:val="0"/>
              </w:rPr>
            </w:r>
          </w:p>
          <w:p w:rsidR="00000000" w:rsidDel="00000000" w:rsidP="00000000" w:rsidRDefault="00000000" w:rsidRPr="00000000" w14:paraId="00000009">
            <w:pPr>
              <w:numPr>
                <w:ilvl w:val="0"/>
                <w:numId w:val="1"/>
              </w:numPr>
              <w:spacing w:after="120" w:before="120" w:line="312" w:lineRule="auto"/>
              <w:ind w:left="463" w:hanging="402"/>
              <w:jc w:val="both"/>
              <w:rPr>
                <w:sz w:val="25"/>
                <w:szCs w:val="25"/>
              </w:rPr>
            </w:pPr>
            <w:r w:rsidDel="00000000" w:rsidR="00000000" w:rsidRPr="00000000">
              <w:rPr>
                <w:sz w:val="25"/>
                <w:szCs w:val="25"/>
                <w:vertAlign w:val="baseline"/>
                <w:rtl w:val="0"/>
              </w:rPr>
              <w:t xml:space="preserve">Ông </w:t>
            </w:r>
            <w:r w:rsidDel="00000000" w:rsidR="00000000" w:rsidRPr="00000000">
              <w:rPr>
                <w:b w:val="1"/>
                <w:sz w:val="25"/>
                <w:szCs w:val="25"/>
                <w:vertAlign w:val="baseline"/>
                <w:rtl w:val="0"/>
              </w:rPr>
              <w:t xml:space="preserve">Đậu Anh Tuấn</w:t>
            </w:r>
            <w:r w:rsidDel="00000000" w:rsidR="00000000" w:rsidRPr="00000000">
              <w:rPr>
                <w:sz w:val="25"/>
                <w:szCs w:val="25"/>
                <w:vertAlign w:val="baseline"/>
                <w:rtl w:val="0"/>
              </w:rPr>
              <w:t xml:space="preserve"> – Trưởng Ban Pháp chế, VCCI</w:t>
            </w:r>
          </w:p>
        </w:tc>
      </w:tr>
      <w:tr>
        <w:tc>
          <w:tcPr>
            <w:vAlign w:val="top"/>
          </w:tcPr>
          <w:p w:rsidR="00000000" w:rsidDel="00000000" w:rsidP="00000000" w:rsidRDefault="00000000" w:rsidRPr="00000000" w14:paraId="0000000A">
            <w:pPr>
              <w:spacing w:after="120" w:before="120" w:line="312" w:lineRule="auto"/>
              <w:jc w:val="both"/>
              <w:rPr>
                <w:sz w:val="25"/>
                <w:szCs w:val="25"/>
                <w:vertAlign w:val="baseline"/>
              </w:rPr>
            </w:pPr>
            <w:r w:rsidDel="00000000" w:rsidR="00000000" w:rsidRPr="00000000">
              <w:rPr>
                <w:sz w:val="25"/>
                <w:szCs w:val="25"/>
                <w:vertAlign w:val="baseline"/>
                <w:rtl w:val="0"/>
              </w:rPr>
              <w:t xml:space="preserve">08h30 - 09h40:</w:t>
            </w:r>
          </w:p>
        </w:tc>
        <w:tc>
          <w:tcPr>
            <w:vAlign w:val="top"/>
          </w:tcPr>
          <w:p w:rsidR="00000000" w:rsidDel="00000000" w:rsidP="00000000" w:rsidRDefault="00000000" w:rsidRPr="00000000" w14:paraId="0000000B">
            <w:pPr>
              <w:spacing w:after="120" w:before="120" w:line="312" w:lineRule="auto"/>
              <w:jc w:val="both"/>
              <w:rPr>
                <w:b w:val="0"/>
                <w:sz w:val="25"/>
                <w:szCs w:val="25"/>
                <w:vertAlign w:val="baseline"/>
              </w:rPr>
            </w:pPr>
            <w:r w:rsidDel="00000000" w:rsidR="00000000" w:rsidRPr="00000000">
              <w:rPr>
                <w:b w:val="1"/>
                <w:sz w:val="25"/>
                <w:szCs w:val="25"/>
                <w:u w:val="single"/>
                <w:vertAlign w:val="baseline"/>
                <w:rtl w:val="0"/>
              </w:rPr>
              <w:t xml:space="preserve">Đề tài</w:t>
            </w:r>
            <w:r w:rsidDel="00000000" w:rsidR="00000000" w:rsidRPr="00000000">
              <w:rPr>
                <w:b w:val="1"/>
                <w:sz w:val="25"/>
                <w:szCs w:val="25"/>
                <w:vertAlign w:val="baseline"/>
                <w:rtl w:val="0"/>
              </w:rPr>
              <w:t xml:space="preserve">: Chất lượng của văn bản pháp luật về kinh doanh: Những quan ngại</w:t>
            </w:r>
            <w:r w:rsidDel="00000000" w:rsidR="00000000" w:rsidRPr="00000000">
              <w:rPr>
                <w:rtl w:val="0"/>
              </w:rPr>
            </w:r>
          </w:p>
          <w:p w:rsidR="00000000" w:rsidDel="00000000" w:rsidP="00000000" w:rsidRDefault="00000000" w:rsidRPr="00000000" w14:paraId="0000000C">
            <w:pPr>
              <w:numPr>
                <w:ilvl w:val="0"/>
                <w:numId w:val="1"/>
              </w:numPr>
              <w:spacing w:after="120" w:before="120" w:line="312" w:lineRule="auto"/>
              <w:ind w:left="720" w:hanging="360"/>
              <w:jc w:val="both"/>
              <w:rPr>
                <w:sz w:val="25"/>
                <w:szCs w:val="25"/>
              </w:rPr>
            </w:pPr>
            <w:r w:rsidDel="00000000" w:rsidR="00000000" w:rsidRPr="00000000">
              <w:rPr>
                <w:sz w:val="25"/>
                <w:szCs w:val="25"/>
                <w:vertAlign w:val="baseline"/>
                <w:rtl w:val="0"/>
              </w:rPr>
              <w:t xml:space="preserve">Đánh giá chung về tính ổn định của các văn bản pháp luật về kinh doanh của Việt Nam nói riêng và chất lượng của văn bản pháp luật nói chung;</w:t>
            </w:r>
          </w:p>
          <w:p w:rsidR="00000000" w:rsidDel="00000000" w:rsidP="00000000" w:rsidRDefault="00000000" w:rsidRPr="00000000" w14:paraId="0000000D">
            <w:pPr>
              <w:numPr>
                <w:ilvl w:val="0"/>
                <w:numId w:val="1"/>
              </w:numPr>
              <w:spacing w:after="120" w:before="120" w:line="312" w:lineRule="auto"/>
              <w:ind w:left="720" w:hanging="360"/>
              <w:jc w:val="both"/>
              <w:rPr>
                <w:sz w:val="25"/>
                <w:szCs w:val="25"/>
              </w:rPr>
            </w:pPr>
            <w:r w:rsidDel="00000000" w:rsidR="00000000" w:rsidRPr="00000000">
              <w:rPr>
                <w:sz w:val="25"/>
                <w:szCs w:val="25"/>
                <w:vertAlign w:val="baseline"/>
                <w:rtl w:val="0"/>
              </w:rPr>
              <w:t xml:space="preserve">Những tác động của việc thiếu ổn định của pháp luật về kinh doanh, những rào cản về điều kiện kinh doanh, thủ tục hành chính đối với các nhà đầu tư</w:t>
            </w:r>
          </w:p>
          <w:p w:rsidR="00000000" w:rsidDel="00000000" w:rsidP="00000000" w:rsidRDefault="00000000" w:rsidRPr="00000000" w14:paraId="0000000E">
            <w:pPr>
              <w:spacing w:after="120" w:before="120" w:line="312" w:lineRule="auto"/>
              <w:jc w:val="both"/>
              <w:rPr>
                <w:sz w:val="25"/>
                <w:szCs w:val="25"/>
                <w:vertAlign w:val="baseline"/>
              </w:rPr>
            </w:pPr>
            <w:r w:rsidDel="00000000" w:rsidR="00000000" w:rsidRPr="00000000">
              <w:rPr>
                <w:b w:val="1"/>
                <w:sz w:val="25"/>
                <w:szCs w:val="25"/>
                <w:u w:val="single"/>
                <w:vertAlign w:val="baseline"/>
                <w:rtl w:val="0"/>
              </w:rPr>
              <w:t xml:space="preserve">Diễn giả</w:t>
            </w:r>
            <w:r w:rsidDel="00000000" w:rsidR="00000000" w:rsidRPr="00000000">
              <w:rPr>
                <w:sz w:val="25"/>
                <w:szCs w:val="25"/>
                <w:vertAlign w:val="baseline"/>
                <w:rtl w:val="0"/>
              </w:rPr>
              <w:t xml:space="preserve">:</w:t>
            </w:r>
          </w:p>
          <w:p w:rsidR="00000000" w:rsidDel="00000000" w:rsidP="00000000" w:rsidRDefault="00000000" w:rsidRPr="00000000" w14:paraId="0000000F">
            <w:pPr>
              <w:numPr>
                <w:ilvl w:val="0"/>
                <w:numId w:val="1"/>
              </w:numPr>
              <w:spacing w:after="120" w:before="120" w:line="312" w:lineRule="auto"/>
              <w:ind w:left="720" w:hanging="360"/>
              <w:jc w:val="both"/>
              <w:rPr>
                <w:sz w:val="25"/>
                <w:szCs w:val="25"/>
              </w:rPr>
            </w:pPr>
            <w:r w:rsidDel="00000000" w:rsidR="00000000" w:rsidRPr="00000000">
              <w:rPr>
                <w:sz w:val="25"/>
                <w:szCs w:val="25"/>
                <w:vertAlign w:val="baseline"/>
                <w:rtl w:val="0"/>
              </w:rPr>
              <w:t xml:space="preserve">Chuyên gia kinh tế</w:t>
            </w:r>
          </w:p>
          <w:p w:rsidR="00000000" w:rsidDel="00000000" w:rsidP="00000000" w:rsidRDefault="00000000" w:rsidRPr="00000000" w14:paraId="00000010">
            <w:pPr>
              <w:numPr>
                <w:ilvl w:val="0"/>
                <w:numId w:val="1"/>
              </w:numPr>
              <w:spacing w:after="120" w:before="120" w:line="312" w:lineRule="auto"/>
              <w:ind w:left="720" w:hanging="360"/>
              <w:jc w:val="both"/>
              <w:rPr>
                <w:sz w:val="25"/>
                <w:szCs w:val="25"/>
              </w:rPr>
            </w:pPr>
            <w:r w:rsidDel="00000000" w:rsidR="00000000" w:rsidRPr="00000000">
              <w:rPr>
                <w:sz w:val="25"/>
                <w:szCs w:val="25"/>
                <w:vertAlign w:val="baseline"/>
                <w:rtl w:val="0"/>
              </w:rPr>
              <w:t xml:space="preserve">Các Hiệp hội doanh nghiệp, các doanh nghiệp</w:t>
            </w:r>
          </w:p>
        </w:tc>
      </w:tr>
      <w:tr>
        <w:tc>
          <w:tcPr>
            <w:vAlign w:val="top"/>
          </w:tcPr>
          <w:p w:rsidR="00000000" w:rsidDel="00000000" w:rsidP="00000000" w:rsidRDefault="00000000" w:rsidRPr="00000000" w14:paraId="00000011">
            <w:pPr>
              <w:spacing w:after="120" w:before="120" w:line="312" w:lineRule="auto"/>
              <w:jc w:val="both"/>
              <w:rPr>
                <w:sz w:val="25"/>
                <w:szCs w:val="25"/>
                <w:vertAlign w:val="baseline"/>
              </w:rPr>
            </w:pPr>
            <w:r w:rsidDel="00000000" w:rsidR="00000000" w:rsidRPr="00000000">
              <w:rPr>
                <w:sz w:val="25"/>
                <w:szCs w:val="25"/>
                <w:vertAlign w:val="baseline"/>
                <w:rtl w:val="0"/>
              </w:rPr>
              <w:t xml:space="preserve">09h40 - 10h00</w:t>
            </w:r>
          </w:p>
        </w:tc>
        <w:tc>
          <w:tcPr>
            <w:vAlign w:val="top"/>
          </w:tcPr>
          <w:p w:rsidR="00000000" w:rsidDel="00000000" w:rsidP="00000000" w:rsidRDefault="00000000" w:rsidRPr="00000000" w14:paraId="00000012">
            <w:pPr>
              <w:tabs>
                <w:tab w:val="left" w:pos="5349"/>
              </w:tabs>
              <w:spacing w:after="120" w:before="120" w:line="312" w:lineRule="auto"/>
              <w:jc w:val="both"/>
              <w:rPr>
                <w:b w:val="0"/>
                <w:sz w:val="25"/>
                <w:szCs w:val="25"/>
                <w:vertAlign w:val="baseline"/>
              </w:rPr>
            </w:pPr>
            <w:r w:rsidDel="00000000" w:rsidR="00000000" w:rsidRPr="00000000">
              <w:rPr>
                <w:b w:val="1"/>
                <w:sz w:val="25"/>
                <w:szCs w:val="25"/>
                <w:u w:val="single"/>
                <w:vertAlign w:val="baseline"/>
                <w:rtl w:val="0"/>
              </w:rPr>
              <w:t xml:space="preserve">Đề tài:</w:t>
            </w:r>
            <w:r w:rsidDel="00000000" w:rsidR="00000000" w:rsidRPr="00000000">
              <w:rPr>
                <w:b w:val="1"/>
                <w:sz w:val="25"/>
                <w:szCs w:val="25"/>
                <w:vertAlign w:val="baseline"/>
                <w:rtl w:val="0"/>
              </w:rPr>
              <w:t xml:space="preserve"> Những thách thức của các nhà soạn chính sách khi hội nhập</w:t>
            </w:r>
            <w:r w:rsidDel="00000000" w:rsidR="00000000" w:rsidRPr="00000000">
              <w:rPr>
                <w:rtl w:val="0"/>
              </w:rPr>
            </w:r>
          </w:p>
          <w:p w:rsidR="00000000" w:rsidDel="00000000" w:rsidP="00000000" w:rsidRDefault="00000000" w:rsidRPr="00000000" w14:paraId="00000013">
            <w:pPr>
              <w:numPr>
                <w:ilvl w:val="0"/>
                <w:numId w:val="1"/>
              </w:numPr>
              <w:tabs>
                <w:tab w:val="left" w:pos="5349"/>
              </w:tabs>
              <w:spacing w:after="120" w:before="120" w:line="312" w:lineRule="auto"/>
              <w:ind w:left="720" w:hanging="360"/>
              <w:jc w:val="both"/>
              <w:rPr>
                <w:sz w:val="25"/>
                <w:szCs w:val="25"/>
              </w:rPr>
            </w:pPr>
            <w:r w:rsidDel="00000000" w:rsidR="00000000" w:rsidRPr="00000000">
              <w:rPr>
                <w:sz w:val="25"/>
                <w:szCs w:val="25"/>
                <w:vertAlign w:val="baseline"/>
                <w:rtl w:val="0"/>
              </w:rPr>
              <w:t xml:space="preserve">Tính thống nhất giữa các văn bản pháp luật trong nước với các cam kết quốc tế mà Việt Nam là thành viên</w:t>
            </w:r>
          </w:p>
          <w:p w:rsidR="00000000" w:rsidDel="00000000" w:rsidP="00000000" w:rsidRDefault="00000000" w:rsidRPr="00000000" w14:paraId="00000014">
            <w:pPr>
              <w:numPr>
                <w:ilvl w:val="0"/>
                <w:numId w:val="1"/>
              </w:numPr>
              <w:tabs>
                <w:tab w:val="left" w:pos="5349"/>
              </w:tabs>
              <w:spacing w:after="120" w:before="120" w:line="312" w:lineRule="auto"/>
              <w:ind w:left="720" w:hanging="360"/>
              <w:jc w:val="both"/>
              <w:rPr>
                <w:sz w:val="25"/>
                <w:szCs w:val="25"/>
              </w:rPr>
            </w:pPr>
            <w:r w:rsidDel="00000000" w:rsidR="00000000" w:rsidRPr="00000000">
              <w:rPr>
                <w:sz w:val="25"/>
                <w:szCs w:val="25"/>
                <w:vertAlign w:val="baseline"/>
                <w:rtl w:val="0"/>
              </w:rPr>
              <w:t xml:space="preserve">Ứng xử với một số phương thức kinh doanh mới trong thời đại công nghệ 4.0</w:t>
            </w:r>
          </w:p>
          <w:p w:rsidR="00000000" w:rsidDel="00000000" w:rsidP="00000000" w:rsidRDefault="00000000" w:rsidRPr="00000000" w14:paraId="00000015">
            <w:pPr>
              <w:spacing w:after="120" w:before="120" w:line="312" w:lineRule="auto"/>
              <w:jc w:val="both"/>
              <w:rPr>
                <w:sz w:val="25"/>
                <w:szCs w:val="25"/>
                <w:vertAlign w:val="baseline"/>
              </w:rPr>
            </w:pPr>
            <w:r w:rsidDel="00000000" w:rsidR="00000000" w:rsidRPr="00000000">
              <w:rPr>
                <w:b w:val="1"/>
                <w:sz w:val="25"/>
                <w:szCs w:val="25"/>
                <w:u w:val="single"/>
                <w:vertAlign w:val="baseline"/>
                <w:rtl w:val="0"/>
              </w:rPr>
              <w:t xml:space="preserve">Diễn giả</w:t>
            </w:r>
            <w:r w:rsidDel="00000000" w:rsidR="00000000" w:rsidRPr="00000000">
              <w:rPr>
                <w:sz w:val="25"/>
                <w:szCs w:val="25"/>
                <w:vertAlign w:val="baseline"/>
                <w:rtl w:val="0"/>
              </w:rPr>
              <w:t xml:space="preserve">:</w:t>
            </w:r>
          </w:p>
          <w:p w:rsidR="00000000" w:rsidDel="00000000" w:rsidP="00000000" w:rsidRDefault="00000000" w:rsidRPr="00000000" w14:paraId="00000016">
            <w:pPr>
              <w:numPr>
                <w:ilvl w:val="0"/>
                <w:numId w:val="1"/>
              </w:numPr>
              <w:spacing w:after="120" w:before="120" w:line="312" w:lineRule="auto"/>
              <w:ind w:left="720" w:hanging="360"/>
              <w:jc w:val="both"/>
              <w:rPr>
                <w:sz w:val="25"/>
                <w:szCs w:val="25"/>
              </w:rPr>
            </w:pPr>
            <w:r w:rsidDel="00000000" w:rsidR="00000000" w:rsidRPr="00000000">
              <w:rPr>
                <w:sz w:val="25"/>
                <w:szCs w:val="25"/>
                <w:vertAlign w:val="baseline"/>
                <w:rtl w:val="0"/>
              </w:rPr>
              <w:t xml:space="preserve">Chuyên gia nghiên cứu chính sách</w:t>
            </w:r>
          </w:p>
          <w:p w:rsidR="00000000" w:rsidDel="00000000" w:rsidP="00000000" w:rsidRDefault="00000000" w:rsidRPr="00000000" w14:paraId="00000017">
            <w:pPr>
              <w:numPr>
                <w:ilvl w:val="0"/>
                <w:numId w:val="1"/>
              </w:numPr>
              <w:tabs>
                <w:tab w:val="left" w:pos="5349"/>
              </w:tabs>
              <w:spacing w:after="120" w:before="120" w:line="312" w:lineRule="auto"/>
              <w:ind w:left="720" w:hanging="360"/>
              <w:jc w:val="both"/>
              <w:rPr>
                <w:sz w:val="25"/>
                <w:szCs w:val="25"/>
              </w:rPr>
            </w:pPr>
            <w:r w:rsidDel="00000000" w:rsidR="00000000" w:rsidRPr="00000000">
              <w:rPr>
                <w:sz w:val="25"/>
                <w:szCs w:val="25"/>
                <w:vertAlign w:val="baseline"/>
                <w:rtl w:val="0"/>
              </w:rPr>
              <w:t xml:space="preserve">Các Hiệp hội doanh nghiệp, các doanh nghiệp</w:t>
            </w:r>
          </w:p>
        </w:tc>
      </w:tr>
      <w:tr>
        <w:tc>
          <w:tcPr>
            <w:vAlign w:val="top"/>
          </w:tcPr>
          <w:p w:rsidR="00000000" w:rsidDel="00000000" w:rsidP="00000000" w:rsidRDefault="00000000" w:rsidRPr="00000000" w14:paraId="00000018">
            <w:pPr>
              <w:spacing w:after="120" w:before="120" w:line="312" w:lineRule="auto"/>
              <w:jc w:val="both"/>
              <w:rPr>
                <w:sz w:val="25"/>
                <w:szCs w:val="25"/>
                <w:vertAlign w:val="baseline"/>
              </w:rPr>
            </w:pPr>
            <w:r w:rsidDel="00000000" w:rsidR="00000000" w:rsidRPr="00000000">
              <w:rPr>
                <w:sz w:val="25"/>
                <w:szCs w:val="25"/>
                <w:vertAlign w:val="baseline"/>
                <w:rtl w:val="0"/>
              </w:rPr>
              <w:t xml:space="preserve">10h00 – 10h10</w:t>
            </w:r>
          </w:p>
        </w:tc>
        <w:tc>
          <w:tcPr>
            <w:vAlign w:val="top"/>
          </w:tcPr>
          <w:p w:rsidR="00000000" w:rsidDel="00000000" w:rsidP="00000000" w:rsidRDefault="00000000" w:rsidRPr="00000000" w14:paraId="00000019">
            <w:pPr>
              <w:tabs>
                <w:tab w:val="left" w:pos="5349"/>
              </w:tabs>
              <w:spacing w:after="120" w:before="120" w:line="312" w:lineRule="auto"/>
              <w:jc w:val="both"/>
              <w:rPr>
                <w:sz w:val="25"/>
                <w:szCs w:val="25"/>
                <w:vertAlign w:val="baseline"/>
              </w:rPr>
            </w:pPr>
            <w:r w:rsidDel="00000000" w:rsidR="00000000" w:rsidRPr="00000000">
              <w:rPr>
                <w:b w:val="1"/>
                <w:sz w:val="25"/>
                <w:szCs w:val="25"/>
                <w:vertAlign w:val="baseline"/>
                <w:rtl w:val="0"/>
              </w:rPr>
              <w:t xml:space="preserve">Nghỉ giải lao</w:t>
            </w:r>
            <w:r w:rsidDel="00000000" w:rsidR="00000000" w:rsidRPr="00000000">
              <w:rPr>
                <w:rtl w:val="0"/>
              </w:rPr>
            </w:r>
          </w:p>
        </w:tc>
      </w:tr>
      <w:tr>
        <w:trPr>
          <w:trHeight w:val="260" w:hRule="atLeast"/>
        </w:trPr>
        <w:tc>
          <w:tcPr>
            <w:vAlign w:val="top"/>
          </w:tcPr>
          <w:p w:rsidR="00000000" w:rsidDel="00000000" w:rsidP="00000000" w:rsidRDefault="00000000" w:rsidRPr="00000000" w14:paraId="0000001A">
            <w:pPr>
              <w:spacing w:after="120" w:before="120" w:line="312" w:lineRule="auto"/>
              <w:jc w:val="both"/>
              <w:rPr>
                <w:sz w:val="25"/>
                <w:szCs w:val="25"/>
                <w:vertAlign w:val="baseline"/>
              </w:rPr>
            </w:pPr>
            <w:r w:rsidDel="00000000" w:rsidR="00000000" w:rsidRPr="00000000">
              <w:rPr>
                <w:sz w:val="25"/>
                <w:szCs w:val="25"/>
                <w:vertAlign w:val="baseline"/>
                <w:rtl w:val="0"/>
              </w:rPr>
              <w:t xml:space="preserve">10h10 - 10h:45 </w:t>
            </w:r>
          </w:p>
        </w:tc>
        <w:tc>
          <w:tcPr>
            <w:vAlign w:val="top"/>
          </w:tcPr>
          <w:p w:rsidR="00000000" w:rsidDel="00000000" w:rsidP="00000000" w:rsidRDefault="00000000" w:rsidRPr="00000000" w14:paraId="0000001B">
            <w:pPr>
              <w:spacing w:after="120" w:before="120" w:line="312" w:lineRule="auto"/>
              <w:jc w:val="both"/>
              <w:rPr>
                <w:b w:val="0"/>
                <w:sz w:val="25"/>
                <w:szCs w:val="25"/>
                <w:vertAlign w:val="baseline"/>
              </w:rPr>
            </w:pPr>
            <w:r w:rsidDel="00000000" w:rsidR="00000000" w:rsidRPr="00000000">
              <w:rPr>
                <w:b w:val="1"/>
                <w:sz w:val="25"/>
                <w:szCs w:val="25"/>
                <w:u w:val="single"/>
                <w:vertAlign w:val="baseline"/>
                <w:rtl w:val="0"/>
              </w:rPr>
              <w:t xml:space="preserve">Đề tài:</w:t>
            </w:r>
            <w:r w:rsidDel="00000000" w:rsidR="00000000" w:rsidRPr="00000000">
              <w:rPr>
                <w:b w:val="1"/>
                <w:sz w:val="25"/>
                <w:szCs w:val="25"/>
                <w:vertAlign w:val="baseline"/>
                <w:rtl w:val="0"/>
              </w:rPr>
              <w:t xml:space="preserve"> Những yêu cầu từ việc đánh giá tác động chính sách trước khi ban hành</w:t>
            </w:r>
            <w:r w:rsidDel="00000000" w:rsidR="00000000" w:rsidRPr="00000000">
              <w:rPr>
                <w:rtl w:val="0"/>
              </w:rPr>
            </w:r>
          </w:p>
          <w:p w:rsidR="00000000" w:rsidDel="00000000" w:rsidP="00000000" w:rsidRDefault="00000000" w:rsidRPr="00000000" w14:paraId="0000001C">
            <w:pPr>
              <w:numPr>
                <w:ilvl w:val="0"/>
                <w:numId w:val="1"/>
              </w:numPr>
              <w:spacing w:after="120" w:before="120" w:line="312" w:lineRule="auto"/>
              <w:ind w:left="720" w:hanging="360"/>
              <w:jc w:val="both"/>
              <w:rPr>
                <w:sz w:val="25"/>
                <w:szCs w:val="25"/>
              </w:rPr>
            </w:pPr>
            <w:r w:rsidDel="00000000" w:rsidR="00000000" w:rsidRPr="00000000">
              <w:rPr>
                <w:sz w:val="25"/>
                <w:szCs w:val="25"/>
                <w:vertAlign w:val="baseline"/>
                <w:rtl w:val="0"/>
              </w:rPr>
              <w:t xml:space="preserve">Tính cần thiết phải đánh giá tác động chính sách trước khi ban hành</w:t>
            </w:r>
          </w:p>
          <w:p w:rsidR="00000000" w:rsidDel="00000000" w:rsidP="00000000" w:rsidRDefault="00000000" w:rsidRPr="00000000" w14:paraId="0000001D">
            <w:pPr>
              <w:numPr>
                <w:ilvl w:val="0"/>
                <w:numId w:val="1"/>
              </w:numPr>
              <w:spacing w:after="120" w:before="120" w:line="312" w:lineRule="auto"/>
              <w:ind w:left="720" w:hanging="360"/>
              <w:jc w:val="both"/>
              <w:rPr>
                <w:sz w:val="25"/>
                <w:szCs w:val="25"/>
              </w:rPr>
            </w:pPr>
            <w:r w:rsidDel="00000000" w:rsidR="00000000" w:rsidRPr="00000000">
              <w:rPr>
                <w:sz w:val="25"/>
                <w:szCs w:val="25"/>
                <w:vertAlign w:val="baseline"/>
                <w:rtl w:val="0"/>
              </w:rPr>
              <w:t xml:space="preserve">Tiếng nói từ thực tiễn đối với những tác động của những chính sách bất cập</w:t>
            </w:r>
          </w:p>
          <w:p w:rsidR="00000000" w:rsidDel="00000000" w:rsidP="00000000" w:rsidRDefault="00000000" w:rsidRPr="00000000" w14:paraId="0000001E">
            <w:pPr>
              <w:spacing w:after="120" w:before="120" w:line="312" w:lineRule="auto"/>
              <w:jc w:val="both"/>
              <w:rPr>
                <w:sz w:val="25"/>
                <w:szCs w:val="25"/>
                <w:vertAlign w:val="baseline"/>
              </w:rPr>
            </w:pPr>
            <w:r w:rsidDel="00000000" w:rsidR="00000000" w:rsidRPr="00000000">
              <w:rPr>
                <w:b w:val="1"/>
                <w:sz w:val="25"/>
                <w:szCs w:val="25"/>
                <w:u w:val="single"/>
                <w:vertAlign w:val="baseline"/>
                <w:rtl w:val="0"/>
              </w:rPr>
              <w:t xml:space="preserve">Diễn giả</w:t>
            </w:r>
            <w:r w:rsidDel="00000000" w:rsidR="00000000" w:rsidRPr="00000000">
              <w:rPr>
                <w:sz w:val="25"/>
                <w:szCs w:val="25"/>
                <w:vertAlign w:val="baseline"/>
                <w:rtl w:val="0"/>
              </w:rPr>
              <w:t xml:space="preserve">:</w:t>
            </w:r>
          </w:p>
          <w:p w:rsidR="00000000" w:rsidDel="00000000" w:rsidP="00000000" w:rsidRDefault="00000000" w:rsidRPr="00000000" w14:paraId="0000001F">
            <w:pPr>
              <w:numPr>
                <w:ilvl w:val="0"/>
                <w:numId w:val="1"/>
              </w:numPr>
              <w:spacing w:after="120" w:before="120" w:line="312" w:lineRule="auto"/>
              <w:ind w:left="720" w:hanging="360"/>
              <w:jc w:val="both"/>
              <w:rPr>
                <w:sz w:val="25"/>
                <w:szCs w:val="25"/>
              </w:rPr>
            </w:pPr>
            <w:r w:rsidDel="00000000" w:rsidR="00000000" w:rsidRPr="00000000">
              <w:rPr>
                <w:sz w:val="25"/>
                <w:szCs w:val="25"/>
                <w:vertAlign w:val="baseline"/>
                <w:rtl w:val="0"/>
              </w:rPr>
              <w:t xml:space="preserve">Chuyên gia kinh tế</w:t>
            </w:r>
          </w:p>
          <w:p w:rsidR="00000000" w:rsidDel="00000000" w:rsidP="00000000" w:rsidRDefault="00000000" w:rsidRPr="00000000" w14:paraId="00000020">
            <w:pPr>
              <w:numPr>
                <w:ilvl w:val="0"/>
                <w:numId w:val="1"/>
              </w:numPr>
              <w:spacing w:after="120" w:before="120" w:line="312" w:lineRule="auto"/>
              <w:ind w:left="720" w:hanging="360"/>
              <w:jc w:val="both"/>
              <w:rPr>
                <w:sz w:val="25"/>
                <w:szCs w:val="25"/>
              </w:rPr>
            </w:pPr>
            <w:r w:rsidDel="00000000" w:rsidR="00000000" w:rsidRPr="00000000">
              <w:rPr>
                <w:sz w:val="25"/>
                <w:szCs w:val="25"/>
                <w:vertAlign w:val="baseline"/>
                <w:rtl w:val="0"/>
              </w:rPr>
              <w:t xml:space="preserve">Các Hiệp hội doanh nghiệp, các doanh nghiệp</w:t>
            </w:r>
          </w:p>
        </w:tc>
      </w:tr>
      <w:tr>
        <w:trPr>
          <w:trHeight w:val="460" w:hRule="atLeast"/>
        </w:trPr>
        <w:tc>
          <w:tcPr>
            <w:vAlign w:val="top"/>
          </w:tcPr>
          <w:p w:rsidR="00000000" w:rsidDel="00000000" w:rsidP="00000000" w:rsidRDefault="00000000" w:rsidRPr="00000000" w14:paraId="00000021">
            <w:pPr>
              <w:spacing w:after="120" w:before="120" w:line="312" w:lineRule="auto"/>
              <w:jc w:val="both"/>
              <w:rPr>
                <w:sz w:val="25"/>
                <w:szCs w:val="25"/>
                <w:vertAlign w:val="baseline"/>
              </w:rPr>
            </w:pPr>
            <w:r w:rsidDel="00000000" w:rsidR="00000000" w:rsidRPr="00000000">
              <w:rPr>
                <w:sz w:val="25"/>
                <w:szCs w:val="25"/>
                <w:vertAlign w:val="baseline"/>
                <w:rtl w:val="0"/>
              </w:rPr>
              <w:t xml:space="preserve">10h45 - 11h15:</w:t>
            </w:r>
          </w:p>
        </w:tc>
        <w:tc>
          <w:tcPr>
            <w:vAlign w:val="top"/>
          </w:tcPr>
          <w:p w:rsidR="00000000" w:rsidDel="00000000" w:rsidP="00000000" w:rsidRDefault="00000000" w:rsidRPr="00000000" w14:paraId="00000022">
            <w:pPr>
              <w:spacing w:after="120" w:before="120" w:line="312" w:lineRule="auto"/>
              <w:ind w:firstLine="2"/>
              <w:jc w:val="both"/>
              <w:rPr>
                <w:b w:val="0"/>
                <w:sz w:val="25"/>
                <w:szCs w:val="25"/>
                <w:vertAlign w:val="baseline"/>
              </w:rPr>
            </w:pPr>
            <w:r w:rsidDel="00000000" w:rsidR="00000000" w:rsidRPr="00000000">
              <w:rPr>
                <w:b w:val="1"/>
                <w:sz w:val="25"/>
                <w:szCs w:val="25"/>
                <w:u w:val="single"/>
                <w:vertAlign w:val="baseline"/>
                <w:rtl w:val="0"/>
              </w:rPr>
              <w:t xml:space="preserve">Đề tài:</w:t>
            </w:r>
            <w:r w:rsidDel="00000000" w:rsidR="00000000" w:rsidRPr="00000000">
              <w:rPr>
                <w:b w:val="1"/>
                <w:sz w:val="25"/>
                <w:szCs w:val="25"/>
                <w:vertAlign w:val="baseline"/>
                <w:rtl w:val="0"/>
              </w:rPr>
              <w:t xml:space="preserve"> Yêu cầu về tính thực chất, minh bạch trong quy trình soạn thảo văn bản pháp luật</w:t>
            </w:r>
            <w:r w:rsidDel="00000000" w:rsidR="00000000" w:rsidRPr="00000000">
              <w:rPr>
                <w:rtl w:val="0"/>
              </w:rPr>
            </w:r>
          </w:p>
          <w:p w:rsidR="00000000" w:rsidDel="00000000" w:rsidP="00000000" w:rsidRDefault="00000000" w:rsidRPr="00000000" w14:paraId="00000023">
            <w:pPr>
              <w:numPr>
                <w:ilvl w:val="0"/>
                <w:numId w:val="1"/>
              </w:numPr>
              <w:spacing w:after="120" w:before="120" w:line="312" w:lineRule="auto"/>
              <w:ind w:left="720" w:hanging="360"/>
              <w:jc w:val="both"/>
              <w:rPr>
                <w:sz w:val="25"/>
                <w:szCs w:val="25"/>
              </w:rPr>
            </w:pPr>
            <w:r w:rsidDel="00000000" w:rsidR="00000000" w:rsidRPr="00000000">
              <w:rPr>
                <w:sz w:val="25"/>
                <w:szCs w:val="25"/>
                <w:vertAlign w:val="baseline"/>
                <w:rtl w:val="0"/>
              </w:rPr>
              <w:t xml:space="preserve">Sự tham gia của các bên trong quá trình soạn thảo văn bản pháp luật</w:t>
            </w:r>
          </w:p>
          <w:p w:rsidR="00000000" w:rsidDel="00000000" w:rsidP="00000000" w:rsidRDefault="00000000" w:rsidRPr="00000000" w14:paraId="00000024">
            <w:pPr>
              <w:numPr>
                <w:ilvl w:val="0"/>
                <w:numId w:val="1"/>
              </w:numPr>
              <w:spacing w:after="120" w:before="120" w:line="312" w:lineRule="auto"/>
              <w:ind w:left="720" w:hanging="360"/>
              <w:jc w:val="both"/>
              <w:rPr>
                <w:sz w:val="25"/>
                <w:szCs w:val="25"/>
              </w:rPr>
            </w:pPr>
            <w:r w:rsidDel="00000000" w:rsidR="00000000" w:rsidRPr="00000000">
              <w:rPr>
                <w:sz w:val="25"/>
                <w:szCs w:val="25"/>
                <w:vertAlign w:val="baseline"/>
                <w:rtl w:val="0"/>
              </w:rPr>
              <w:t xml:space="preserve">Tính thực chất của việc tiếp nhận và giải trình tiếp thu/không tiếp thu ý kiến góp ý</w:t>
            </w:r>
          </w:p>
          <w:p w:rsidR="00000000" w:rsidDel="00000000" w:rsidP="00000000" w:rsidRDefault="00000000" w:rsidRPr="00000000" w14:paraId="00000025">
            <w:pPr>
              <w:numPr>
                <w:ilvl w:val="0"/>
                <w:numId w:val="1"/>
              </w:numPr>
              <w:spacing w:after="120" w:before="120" w:line="312" w:lineRule="auto"/>
              <w:ind w:left="720" w:hanging="360"/>
              <w:jc w:val="both"/>
              <w:rPr>
                <w:sz w:val="25"/>
                <w:szCs w:val="25"/>
              </w:rPr>
            </w:pPr>
            <w:r w:rsidDel="00000000" w:rsidR="00000000" w:rsidRPr="00000000">
              <w:rPr>
                <w:sz w:val="25"/>
                <w:szCs w:val="25"/>
                <w:vertAlign w:val="baseline"/>
                <w:rtl w:val="0"/>
              </w:rPr>
              <w:t xml:space="preserve">Việc thẩm định các quy định  liên quan đến các cam kết quốc tế</w:t>
            </w:r>
          </w:p>
          <w:p w:rsidR="00000000" w:rsidDel="00000000" w:rsidP="00000000" w:rsidRDefault="00000000" w:rsidRPr="00000000" w14:paraId="00000026">
            <w:pPr>
              <w:spacing w:after="120" w:before="120" w:line="312" w:lineRule="auto"/>
              <w:jc w:val="both"/>
              <w:rPr>
                <w:sz w:val="25"/>
                <w:szCs w:val="25"/>
                <w:vertAlign w:val="baseline"/>
              </w:rPr>
            </w:pPr>
            <w:r w:rsidDel="00000000" w:rsidR="00000000" w:rsidRPr="00000000">
              <w:rPr>
                <w:b w:val="1"/>
                <w:sz w:val="25"/>
                <w:szCs w:val="25"/>
                <w:u w:val="single"/>
                <w:vertAlign w:val="baseline"/>
                <w:rtl w:val="0"/>
              </w:rPr>
              <w:t xml:space="preserve">Diễn giả</w:t>
            </w:r>
            <w:r w:rsidDel="00000000" w:rsidR="00000000" w:rsidRPr="00000000">
              <w:rPr>
                <w:sz w:val="25"/>
                <w:szCs w:val="25"/>
                <w:vertAlign w:val="baseline"/>
                <w:rtl w:val="0"/>
              </w:rPr>
              <w:t xml:space="preserve">:</w:t>
            </w:r>
          </w:p>
          <w:p w:rsidR="00000000" w:rsidDel="00000000" w:rsidP="00000000" w:rsidRDefault="00000000" w:rsidRPr="00000000" w14:paraId="00000027">
            <w:pPr>
              <w:numPr>
                <w:ilvl w:val="0"/>
                <w:numId w:val="1"/>
              </w:numPr>
              <w:spacing w:after="120" w:before="120" w:line="312" w:lineRule="auto"/>
              <w:ind w:left="720" w:hanging="360"/>
              <w:jc w:val="both"/>
              <w:rPr>
                <w:sz w:val="25"/>
                <w:szCs w:val="25"/>
              </w:rPr>
            </w:pPr>
            <w:r w:rsidDel="00000000" w:rsidR="00000000" w:rsidRPr="00000000">
              <w:rPr>
                <w:sz w:val="25"/>
                <w:szCs w:val="25"/>
                <w:vertAlign w:val="baseline"/>
                <w:rtl w:val="0"/>
              </w:rPr>
              <w:t xml:space="preserve">Chuyên gia nghiên cứu chính sách</w:t>
            </w:r>
          </w:p>
          <w:p w:rsidR="00000000" w:rsidDel="00000000" w:rsidP="00000000" w:rsidRDefault="00000000" w:rsidRPr="00000000" w14:paraId="00000028">
            <w:pPr>
              <w:numPr>
                <w:ilvl w:val="0"/>
                <w:numId w:val="1"/>
              </w:numPr>
              <w:spacing w:after="120" w:before="120" w:line="312" w:lineRule="auto"/>
              <w:ind w:left="720" w:hanging="360"/>
              <w:jc w:val="both"/>
              <w:rPr>
                <w:sz w:val="25"/>
                <w:szCs w:val="25"/>
              </w:rPr>
            </w:pPr>
            <w:r w:rsidDel="00000000" w:rsidR="00000000" w:rsidRPr="00000000">
              <w:rPr>
                <w:sz w:val="25"/>
                <w:szCs w:val="25"/>
                <w:vertAlign w:val="baseline"/>
                <w:rtl w:val="0"/>
              </w:rPr>
              <w:t xml:space="preserve">Các Hiệp hội doanh nghiệp, các doanh nghiệp</w:t>
            </w:r>
          </w:p>
        </w:tc>
      </w:tr>
      <w:tr>
        <w:trPr>
          <w:trHeight w:val="460" w:hRule="atLeast"/>
        </w:trPr>
        <w:tc>
          <w:tcPr>
            <w:vAlign w:val="top"/>
          </w:tcPr>
          <w:p w:rsidR="00000000" w:rsidDel="00000000" w:rsidP="00000000" w:rsidRDefault="00000000" w:rsidRPr="00000000" w14:paraId="00000029">
            <w:pPr>
              <w:spacing w:after="120" w:before="120" w:line="312" w:lineRule="auto"/>
              <w:jc w:val="both"/>
              <w:rPr>
                <w:sz w:val="25"/>
                <w:szCs w:val="25"/>
                <w:vertAlign w:val="baseline"/>
              </w:rPr>
            </w:pPr>
            <w:r w:rsidDel="00000000" w:rsidR="00000000" w:rsidRPr="00000000">
              <w:rPr>
                <w:sz w:val="25"/>
                <w:szCs w:val="25"/>
                <w:vertAlign w:val="baseline"/>
                <w:rtl w:val="0"/>
              </w:rPr>
              <w:t xml:space="preserve">11h15-11h30</w:t>
            </w:r>
          </w:p>
        </w:tc>
        <w:tc>
          <w:tcPr>
            <w:vAlign w:val="top"/>
          </w:tcPr>
          <w:p w:rsidR="00000000" w:rsidDel="00000000" w:rsidP="00000000" w:rsidRDefault="00000000" w:rsidRPr="00000000" w14:paraId="0000002A">
            <w:pPr>
              <w:spacing w:after="120" w:before="120" w:line="312" w:lineRule="auto"/>
              <w:ind w:firstLine="2"/>
              <w:jc w:val="both"/>
              <w:rPr>
                <w:b w:val="0"/>
                <w:sz w:val="25"/>
                <w:szCs w:val="25"/>
                <w:vertAlign w:val="baseline"/>
              </w:rPr>
            </w:pPr>
            <w:r w:rsidDel="00000000" w:rsidR="00000000" w:rsidRPr="00000000">
              <w:rPr>
                <w:b w:val="1"/>
                <w:sz w:val="25"/>
                <w:szCs w:val="25"/>
                <w:vertAlign w:val="baseline"/>
                <w:rtl w:val="0"/>
              </w:rPr>
              <w:t xml:space="preserve">Kết luận Hội thảo</w:t>
            </w:r>
            <w:r w:rsidDel="00000000" w:rsidR="00000000" w:rsidRPr="00000000">
              <w:rPr>
                <w:rtl w:val="0"/>
              </w:rPr>
            </w:r>
          </w:p>
        </w:tc>
      </w:tr>
    </w:tbl>
    <w:p w:rsidR="00000000" w:rsidDel="00000000" w:rsidP="00000000" w:rsidRDefault="00000000" w:rsidRPr="00000000" w14:paraId="0000002B">
      <w:pPr>
        <w:spacing w:line="276" w:lineRule="auto"/>
        <w:rPr>
          <w:vertAlign w:val="baseline"/>
        </w:rPr>
      </w:pPr>
      <w:r w:rsidDel="00000000" w:rsidR="00000000" w:rsidRPr="00000000">
        <w:rPr>
          <w:rtl w:val="0"/>
        </w:rPr>
      </w:r>
    </w:p>
    <w:sectPr>
      <w:footerReference r:id="rId6" w:type="default"/>
      <w:pgSz w:h="16840" w:w="11907"/>
      <w:pgMar w:bottom="360" w:top="851" w:left="1474" w:right="1247" w:header="284"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60" w:lineRule="auto"/>
      <w:jc w:val="center"/>
    </w:pPr>
    <w:rPr>
      <w:rFonts w:ascii="Cambria" w:cs="Cambria" w:eastAsia="Cambria" w:hAnsi="Cambria"/>
      <w:sz w:val="24"/>
      <w:szCs w:val="24"/>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